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8BA" w:rsidRDefault="00DD28BA" w:rsidP="00547108">
      <w:pPr>
        <w:jc w:val="center"/>
        <w:rPr>
          <w:b/>
          <w:sz w:val="24"/>
          <w:szCs w:val="24"/>
        </w:rPr>
      </w:pPr>
    </w:p>
    <w:p w:rsidR="00DD28BA" w:rsidRDefault="00DD28BA" w:rsidP="00547108">
      <w:pPr>
        <w:jc w:val="center"/>
        <w:rPr>
          <w:b/>
          <w:sz w:val="24"/>
          <w:szCs w:val="24"/>
        </w:rPr>
      </w:pPr>
    </w:p>
    <w:p w:rsidR="00721E92" w:rsidRPr="003A2BE3" w:rsidRDefault="00DC1D49" w:rsidP="00547108">
      <w:pPr>
        <w:jc w:val="center"/>
        <w:rPr>
          <w:b/>
          <w:sz w:val="24"/>
          <w:szCs w:val="24"/>
        </w:rPr>
      </w:pPr>
      <w:r w:rsidRPr="003A2BE3">
        <w:rPr>
          <w:b/>
          <w:sz w:val="24"/>
          <w:szCs w:val="24"/>
        </w:rPr>
        <w:t>STATEMENT NO. 15</w:t>
      </w:r>
      <w:r w:rsidR="007924C2">
        <w:rPr>
          <w:b/>
          <w:sz w:val="24"/>
          <w:szCs w:val="24"/>
        </w:rPr>
        <w:t xml:space="preserve"> -</w:t>
      </w:r>
      <w:r w:rsidR="00721E92" w:rsidRPr="003A2BE3">
        <w:rPr>
          <w:b/>
          <w:sz w:val="24"/>
          <w:szCs w:val="24"/>
        </w:rPr>
        <w:t xml:space="preserve"> DETAILED STATEMENT OF REVENUE EXPENDITURE BY MINOR HEADS</w:t>
      </w:r>
    </w:p>
    <w:p w:rsidR="00721E92" w:rsidRPr="003A2BE3" w:rsidRDefault="00721E92" w:rsidP="00547108">
      <w:pPr>
        <w:pStyle w:val="Header"/>
        <w:tabs>
          <w:tab w:val="clear" w:pos="4320"/>
          <w:tab w:val="clear" w:pos="8640"/>
        </w:tabs>
        <w:spacing w:after="120"/>
        <w:jc w:val="center"/>
        <w:rPr>
          <w:sz w:val="24"/>
          <w:szCs w:val="24"/>
        </w:rPr>
      </w:pPr>
      <w:r w:rsidRPr="003A2BE3">
        <w:rPr>
          <w:b/>
          <w:bCs/>
          <w:i/>
          <w:iCs/>
          <w:sz w:val="24"/>
          <w:szCs w:val="24"/>
        </w:rPr>
        <w:t>(Figures in italics represent Charged Expenditure)</w:t>
      </w:r>
    </w:p>
    <w:tbl>
      <w:tblPr>
        <w:tblW w:w="11217" w:type="dxa"/>
        <w:jc w:val="center"/>
        <w:tblLayout w:type="fixed"/>
        <w:tblCellMar>
          <w:left w:w="58" w:type="dxa"/>
          <w:right w:w="58" w:type="dxa"/>
        </w:tblCellMar>
        <w:tblLook w:val="0000"/>
      </w:tblPr>
      <w:tblGrid>
        <w:gridCol w:w="702"/>
        <w:gridCol w:w="5496"/>
        <w:gridCol w:w="1487"/>
        <w:gridCol w:w="546"/>
        <w:gridCol w:w="1274"/>
        <w:gridCol w:w="14"/>
        <w:gridCol w:w="678"/>
        <w:gridCol w:w="1020"/>
      </w:tblGrid>
      <w:tr w:rsidR="001E37DB" w:rsidRPr="003A2BE3" w:rsidTr="00615CE2">
        <w:trPr>
          <w:trHeight w:val="650"/>
          <w:jc w:val="center"/>
        </w:trPr>
        <w:tc>
          <w:tcPr>
            <w:tcW w:w="6198" w:type="dxa"/>
            <w:gridSpan w:val="2"/>
            <w:vMerge w:val="restart"/>
            <w:tcBorders>
              <w:top w:val="single" w:sz="4" w:space="0" w:color="auto"/>
            </w:tcBorders>
            <w:shd w:val="clear" w:color="auto" w:fill="C0C0C0"/>
            <w:noWrap/>
            <w:tcMar>
              <w:top w:w="0" w:type="dxa"/>
              <w:left w:w="58" w:type="dxa"/>
              <w:bottom w:w="0" w:type="dxa"/>
              <w:right w:w="58" w:type="dxa"/>
            </w:tcMar>
            <w:vAlign w:val="center"/>
          </w:tcPr>
          <w:p w:rsidR="001E37DB" w:rsidRPr="003A2BE3" w:rsidRDefault="001E37DB" w:rsidP="00547108">
            <w:pPr>
              <w:jc w:val="center"/>
              <w:rPr>
                <w:b/>
                <w:i/>
              </w:rPr>
            </w:pPr>
            <w:r w:rsidRPr="003A2BE3">
              <w:rPr>
                <w:b/>
                <w:i/>
              </w:rPr>
              <w:t>Head</w:t>
            </w:r>
          </w:p>
        </w:tc>
        <w:tc>
          <w:tcPr>
            <w:tcW w:w="2033" w:type="dxa"/>
            <w:gridSpan w:val="2"/>
            <w:tcBorders>
              <w:top w:val="single" w:sz="4" w:space="0" w:color="auto"/>
              <w:bottom w:val="single" w:sz="4" w:space="0" w:color="auto"/>
            </w:tcBorders>
            <w:shd w:val="clear" w:color="auto" w:fill="C0C0C0"/>
            <w:noWrap/>
            <w:tcMar>
              <w:top w:w="15" w:type="dxa"/>
              <w:left w:w="58" w:type="dxa"/>
              <w:bottom w:w="0" w:type="dxa"/>
              <w:right w:w="58" w:type="dxa"/>
            </w:tcMar>
            <w:vAlign w:val="center"/>
          </w:tcPr>
          <w:p w:rsidR="00B25C2E" w:rsidRDefault="001E37DB" w:rsidP="00B25C2E">
            <w:pPr>
              <w:jc w:val="center"/>
              <w:rPr>
                <w:b/>
                <w:i/>
              </w:rPr>
            </w:pPr>
            <w:r w:rsidRPr="003A2BE3">
              <w:rPr>
                <w:b/>
                <w:i/>
              </w:rPr>
              <w:t>Actuals for the year</w:t>
            </w:r>
          </w:p>
          <w:p w:rsidR="001E37DB" w:rsidRPr="003A2BE3" w:rsidRDefault="00B25C2E" w:rsidP="00B25C2E">
            <w:pPr>
              <w:jc w:val="center"/>
              <w:rPr>
                <w:b/>
                <w:i/>
              </w:rPr>
            </w:pPr>
            <w:r>
              <w:rPr>
                <w:b/>
                <w:i/>
              </w:rPr>
              <w:t>2023-24</w:t>
            </w:r>
          </w:p>
        </w:tc>
        <w:tc>
          <w:tcPr>
            <w:tcW w:w="1288" w:type="dxa"/>
            <w:gridSpan w:val="2"/>
            <w:tcBorders>
              <w:top w:val="single" w:sz="4" w:space="0" w:color="auto"/>
            </w:tcBorders>
            <w:shd w:val="clear" w:color="auto" w:fill="C0C0C0"/>
            <w:tcMar>
              <w:top w:w="0" w:type="dxa"/>
              <w:left w:w="58" w:type="dxa"/>
              <w:bottom w:w="0" w:type="dxa"/>
              <w:right w:w="58" w:type="dxa"/>
            </w:tcMar>
            <w:vAlign w:val="center"/>
          </w:tcPr>
          <w:p w:rsidR="001E37DB" w:rsidRPr="003A2BE3" w:rsidRDefault="001E37DB" w:rsidP="00547108">
            <w:pPr>
              <w:jc w:val="center"/>
              <w:rPr>
                <w:b/>
                <w:i/>
              </w:rPr>
            </w:pPr>
            <w:r w:rsidRPr="003A2BE3">
              <w:rPr>
                <w:b/>
                <w:i/>
              </w:rPr>
              <w:t>Actuals for</w:t>
            </w:r>
            <w:r w:rsidRPr="003A2BE3">
              <w:rPr>
                <w:b/>
                <w:i/>
              </w:rPr>
              <w:br/>
            </w:r>
            <w:r w:rsidR="00B25C2E" w:rsidRPr="003A2BE3">
              <w:rPr>
                <w:b/>
                <w:i/>
              </w:rPr>
              <w:t>2022-23</w:t>
            </w:r>
          </w:p>
        </w:tc>
        <w:tc>
          <w:tcPr>
            <w:tcW w:w="1698" w:type="dxa"/>
            <w:gridSpan w:val="2"/>
            <w:vMerge w:val="restart"/>
            <w:tcBorders>
              <w:top w:val="single" w:sz="4" w:space="0" w:color="auto"/>
            </w:tcBorders>
            <w:shd w:val="clear" w:color="auto" w:fill="C0C0C0"/>
            <w:tcMar>
              <w:top w:w="0" w:type="dxa"/>
              <w:bottom w:w="0" w:type="dxa"/>
            </w:tcMar>
            <w:vAlign w:val="center"/>
          </w:tcPr>
          <w:p w:rsidR="001E37DB" w:rsidRPr="003A2BE3" w:rsidRDefault="001E37DB" w:rsidP="00547108">
            <w:pPr>
              <w:jc w:val="center"/>
              <w:rPr>
                <w:b/>
                <w:i/>
              </w:rPr>
            </w:pPr>
            <w:r w:rsidRPr="003A2BE3">
              <w:rPr>
                <w:b/>
                <w:bCs/>
                <w:i/>
                <w:iCs/>
              </w:rPr>
              <w:t xml:space="preserve">Percentage Increase (+) / Decrease </w:t>
            </w:r>
            <w:r w:rsidR="002A4C8B" w:rsidRPr="003A2BE3">
              <w:rPr>
                <w:b/>
                <w:bCs/>
                <w:i/>
                <w:iCs/>
              </w:rPr>
              <w:t xml:space="preserve">(-) </w:t>
            </w:r>
            <w:r w:rsidRPr="003A2BE3">
              <w:rPr>
                <w:b/>
                <w:bCs/>
                <w:i/>
                <w:iCs/>
              </w:rPr>
              <w:br/>
              <w:t>during the year</w:t>
            </w:r>
          </w:p>
        </w:tc>
      </w:tr>
      <w:tr w:rsidR="001E37DB" w:rsidRPr="003A2BE3" w:rsidTr="00826CB8">
        <w:trPr>
          <w:trHeight w:val="62"/>
          <w:jc w:val="center"/>
        </w:trPr>
        <w:tc>
          <w:tcPr>
            <w:tcW w:w="6198" w:type="dxa"/>
            <w:gridSpan w:val="2"/>
            <w:vMerge/>
            <w:tcBorders>
              <w:bottom w:val="single" w:sz="4" w:space="0" w:color="auto"/>
            </w:tcBorders>
            <w:shd w:val="clear" w:color="auto" w:fill="C0C0C0"/>
            <w:tcMar>
              <w:top w:w="15" w:type="dxa"/>
              <w:left w:w="58" w:type="dxa"/>
              <w:bottom w:w="0" w:type="dxa"/>
              <w:right w:w="58" w:type="dxa"/>
            </w:tcMar>
            <w:vAlign w:val="center"/>
          </w:tcPr>
          <w:p w:rsidR="001E37DB" w:rsidRPr="003A2BE3" w:rsidRDefault="001E37DB" w:rsidP="00547108">
            <w:pPr>
              <w:spacing w:before="40"/>
              <w:jc w:val="center"/>
              <w:rPr>
                <w:b/>
                <w:i/>
              </w:rPr>
            </w:pPr>
          </w:p>
        </w:tc>
        <w:tc>
          <w:tcPr>
            <w:tcW w:w="3321" w:type="dxa"/>
            <w:gridSpan w:val="4"/>
            <w:tcBorders>
              <w:top w:val="single" w:sz="4" w:space="0" w:color="auto"/>
              <w:bottom w:val="single" w:sz="4" w:space="0" w:color="auto"/>
            </w:tcBorders>
            <w:shd w:val="clear" w:color="auto" w:fill="C0C0C0"/>
            <w:tcMar>
              <w:top w:w="15" w:type="dxa"/>
              <w:left w:w="58" w:type="dxa"/>
              <w:bottom w:w="0" w:type="dxa"/>
              <w:right w:w="58" w:type="dxa"/>
            </w:tcMar>
            <w:vAlign w:val="center"/>
          </w:tcPr>
          <w:p w:rsidR="001E37DB" w:rsidRPr="003A2BE3" w:rsidRDefault="001E37DB" w:rsidP="003A2BE3">
            <w:pPr>
              <w:jc w:val="center"/>
              <w:rPr>
                <w:b/>
                <w:bCs/>
                <w:i/>
              </w:rPr>
            </w:pPr>
            <w:r w:rsidRPr="003A2BE3">
              <w:rPr>
                <w:b/>
                <w:bCs/>
                <w:i/>
                <w:iCs/>
              </w:rPr>
              <w:t>(</w:t>
            </w:r>
            <w:r w:rsidR="003A2BE3" w:rsidRPr="003A2BE3">
              <w:rPr>
                <w:b/>
                <w:bCs/>
                <w:i/>
                <w:iCs/>
              </w:rPr>
              <w:t xml:space="preserve">₹ </w:t>
            </w:r>
            <w:r w:rsidRPr="003A2BE3">
              <w:rPr>
                <w:b/>
                <w:bCs/>
                <w:i/>
                <w:iCs/>
              </w:rPr>
              <w:t>in lakh)</w:t>
            </w:r>
          </w:p>
        </w:tc>
        <w:tc>
          <w:tcPr>
            <w:tcW w:w="1698" w:type="dxa"/>
            <w:gridSpan w:val="2"/>
            <w:vMerge/>
            <w:tcBorders>
              <w:bottom w:val="single" w:sz="4" w:space="0" w:color="auto"/>
            </w:tcBorders>
            <w:shd w:val="clear" w:color="auto" w:fill="C0C0C0"/>
            <w:tcMar>
              <w:left w:w="58" w:type="dxa"/>
              <w:right w:w="58" w:type="dxa"/>
            </w:tcMar>
            <w:vAlign w:val="center"/>
          </w:tcPr>
          <w:p w:rsidR="001E37DB" w:rsidRPr="003A2BE3" w:rsidRDefault="001E37DB" w:rsidP="00547108">
            <w:pPr>
              <w:spacing w:before="40"/>
              <w:jc w:val="center"/>
              <w:rPr>
                <w:b/>
                <w:i/>
              </w:rPr>
            </w:pPr>
          </w:p>
        </w:tc>
      </w:tr>
      <w:tr w:rsidR="000971A8" w:rsidRPr="003A2BE3" w:rsidTr="00D13BB2">
        <w:trPr>
          <w:trHeight w:val="62"/>
          <w:jc w:val="center"/>
        </w:trPr>
        <w:tc>
          <w:tcPr>
            <w:tcW w:w="6198" w:type="dxa"/>
            <w:gridSpan w:val="2"/>
            <w:tcBorders>
              <w:top w:val="single" w:sz="4" w:space="0" w:color="auto"/>
              <w:bottom w:val="single" w:sz="4" w:space="0" w:color="auto"/>
            </w:tcBorders>
            <w:shd w:val="clear" w:color="auto" w:fill="C0C0C0"/>
            <w:vAlign w:val="center"/>
          </w:tcPr>
          <w:p w:rsidR="000971A8" w:rsidRPr="003A2BE3" w:rsidRDefault="000971A8" w:rsidP="00547108">
            <w:pPr>
              <w:jc w:val="center"/>
              <w:rPr>
                <w:b/>
              </w:rPr>
            </w:pPr>
            <w:r w:rsidRPr="003A2BE3">
              <w:rPr>
                <w:b/>
              </w:rPr>
              <w:t>(1)</w:t>
            </w:r>
          </w:p>
        </w:tc>
        <w:tc>
          <w:tcPr>
            <w:tcW w:w="2033" w:type="dxa"/>
            <w:gridSpan w:val="2"/>
            <w:tcBorders>
              <w:top w:val="single" w:sz="4" w:space="0" w:color="auto"/>
              <w:bottom w:val="single" w:sz="4" w:space="0" w:color="auto"/>
            </w:tcBorders>
            <w:shd w:val="clear" w:color="auto" w:fill="C0C0C0"/>
            <w:vAlign w:val="center"/>
          </w:tcPr>
          <w:p w:rsidR="000971A8" w:rsidRPr="003A2BE3" w:rsidRDefault="000971A8" w:rsidP="00547108">
            <w:pPr>
              <w:jc w:val="center"/>
              <w:rPr>
                <w:b/>
              </w:rPr>
            </w:pPr>
            <w:r w:rsidRPr="003A2BE3">
              <w:rPr>
                <w:b/>
              </w:rPr>
              <w:t>(2)</w:t>
            </w:r>
          </w:p>
        </w:tc>
        <w:tc>
          <w:tcPr>
            <w:tcW w:w="1274" w:type="dxa"/>
            <w:tcBorders>
              <w:top w:val="single" w:sz="4" w:space="0" w:color="auto"/>
              <w:bottom w:val="single" w:sz="4" w:space="0" w:color="auto"/>
            </w:tcBorders>
            <w:shd w:val="clear" w:color="auto" w:fill="C0C0C0"/>
            <w:tcMar>
              <w:top w:w="15" w:type="dxa"/>
              <w:bottom w:w="0" w:type="dxa"/>
            </w:tcMar>
            <w:vAlign w:val="center"/>
          </w:tcPr>
          <w:p w:rsidR="000971A8" w:rsidRPr="003A2BE3" w:rsidRDefault="000971A8" w:rsidP="00547108">
            <w:pPr>
              <w:jc w:val="center"/>
              <w:rPr>
                <w:b/>
              </w:rPr>
            </w:pPr>
            <w:r w:rsidRPr="003A2BE3">
              <w:rPr>
                <w:b/>
              </w:rPr>
              <w:t>(3)</w:t>
            </w:r>
          </w:p>
        </w:tc>
        <w:tc>
          <w:tcPr>
            <w:tcW w:w="1712" w:type="dxa"/>
            <w:gridSpan w:val="3"/>
            <w:tcBorders>
              <w:top w:val="single" w:sz="4" w:space="0" w:color="auto"/>
              <w:bottom w:val="single" w:sz="4" w:space="0" w:color="auto"/>
            </w:tcBorders>
            <w:shd w:val="clear" w:color="auto" w:fill="C0C0C0"/>
            <w:tcMar>
              <w:left w:w="58" w:type="dxa"/>
              <w:right w:w="58" w:type="dxa"/>
            </w:tcMar>
            <w:vAlign w:val="center"/>
          </w:tcPr>
          <w:p w:rsidR="000971A8" w:rsidRPr="003A2BE3" w:rsidRDefault="000971A8" w:rsidP="00547108">
            <w:pPr>
              <w:jc w:val="center"/>
              <w:rPr>
                <w:b/>
              </w:rPr>
            </w:pPr>
            <w:r w:rsidRPr="003A2BE3">
              <w:rPr>
                <w:b/>
              </w:rPr>
              <w:t>(4)</w:t>
            </w:r>
          </w:p>
        </w:tc>
      </w:tr>
      <w:tr w:rsidR="001C7116" w:rsidRPr="003A2BE3" w:rsidTr="00FE12CB">
        <w:trPr>
          <w:trHeight w:val="120"/>
          <w:jc w:val="center"/>
        </w:trPr>
        <w:tc>
          <w:tcPr>
            <w:tcW w:w="702" w:type="dxa"/>
            <w:tcBorders>
              <w:top w:val="single" w:sz="4" w:space="0" w:color="auto"/>
            </w:tcBorders>
            <w:tcMar>
              <w:top w:w="15" w:type="dxa"/>
              <w:bottom w:w="0" w:type="dxa"/>
            </w:tcMar>
          </w:tcPr>
          <w:p w:rsidR="001C7116" w:rsidRPr="003A2BE3" w:rsidRDefault="001C7116" w:rsidP="00547108">
            <w:pPr>
              <w:spacing w:before="40"/>
              <w:jc w:val="right"/>
            </w:pPr>
          </w:p>
        </w:tc>
        <w:tc>
          <w:tcPr>
            <w:tcW w:w="5496" w:type="dxa"/>
            <w:tcBorders>
              <w:top w:val="single" w:sz="4" w:space="0" w:color="auto"/>
            </w:tcBorders>
            <w:tcMar>
              <w:top w:w="0" w:type="dxa"/>
              <w:bottom w:w="0" w:type="dxa"/>
            </w:tcMar>
          </w:tcPr>
          <w:p w:rsidR="001C7116" w:rsidRPr="003A2BE3" w:rsidRDefault="001C7116" w:rsidP="00547108">
            <w:pPr>
              <w:spacing w:before="40"/>
              <w:rPr>
                <w:b/>
                <w:bCs/>
              </w:rPr>
            </w:pPr>
            <w:r w:rsidRPr="003A2BE3">
              <w:rPr>
                <w:b/>
                <w:bCs/>
              </w:rPr>
              <w:t>EXPENDITURE HEADS (REVENUE ACCOUNT)</w:t>
            </w:r>
          </w:p>
        </w:tc>
        <w:tc>
          <w:tcPr>
            <w:tcW w:w="1487" w:type="dxa"/>
            <w:tcBorders>
              <w:top w:val="single" w:sz="4" w:space="0" w:color="auto"/>
            </w:tcBorders>
            <w:tcMar>
              <w:top w:w="15" w:type="dxa"/>
              <w:bottom w:w="0" w:type="dxa"/>
            </w:tcMar>
          </w:tcPr>
          <w:p w:rsidR="001C7116" w:rsidRPr="003A2BE3" w:rsidRDefault="001C7116" w:rsidP="00547108">
            <w:pPr>
              <w:spacing w:before="40"/>
              <w:jc w:val="right"/>
              <w:rPr>
                <w:b/>
                <w:color w:val="000000"/>
              </w:rPr>
            </w:pPr>
          </w:p>
        </w:tc>
        <w:tc>
          <w:tcPr>
            <w:tcW w:w="546" w:type="dxa"/>
            <w:tcBorders>
              <w:top w:val="single" w:sz="4" w:space="0" w:color="auto"/>
            </w:tcBorders>
            <w:noWrap/>
            <w:tcMar>
              <w:left w:w="14" w:type="dxa"/>
            </w:tcMar>
          </w:tcPr>
          <w:p w:rsidR="001C7116" w:rsidRPr="003A2BE3" w:rsidRDefault="001C7116" w:rsidP="00547108">
            <w:pPr>
              <w:rPr>
                <w:vertAlign w:val="superscript"/>
              </w:rPr>
            </w:pPr>
          </w:p>
        </w:tc>
        <w:tc>
          <w:tcPr>
            <w:tcW w:w="1274" w:type="dxa"/>
            <w:tcBorders>
              <w:top w:val="single" w:sz="4" w:space="0" w:color="auto"/>
            </w:tcBorders>
          </w:tcPr>
          <w:p w:rsidR="001C7116" w:rsidRPr="003A2BE3" w:rsidRDefault="001C7116" w:rsidP="00547108">
            <w:pPr>
              <w:spacing w:before="40"/>
              <w:jc w:val="right"/>
              <w:rPr>
                <w:b/>
                <w:color w:val="000000"/>
              </w:rPr>
            </w:pPr>
          </w:p>
        </w:tc>
        <w:tc>
          <w:tcPr>
            <w:tcW w:w="692" w:type="dxa"/>
            <w:gridSpan w:val="2"/>
            <w:tcBorders>
              <w:top w:val="single" w:sz="4" w:space="0" w:color="auto"/>
            </w:tcBorders>
          </w:tcPr>
          <w:p w:rsidR="001C7116" w:rsidRPr="003A2BE3" w:rsidRDefault="001C7116" w:rsidP="00547108">
            <w:pPr>
              <w:spacing w:before="40"/>
              <w:jc w:val="right"/>
            </w:pPr>
          </w:p>
        </w:tc>
        <w:tc>
          <w:tcPr>
            <w:tcW w:w="1020" w:type="dxa"/>
            <w:tcBorders>
              <w:top w:val="single" w:sz="4" w:space="0" w:color="auto"/>
            </w:tcBorders>
          </w:tcPr>
          <w:p w:rsidR="001C7116" w:rsidRPr="003A2BE3" w:rsidRDefault="001C7116" w:rsidP="00547108">
            <w:pPr>
              <w:spacing w:before="40"/>
              <w:jc w:val="right"/>
            </w:pPr>
          </w:p>
        </w:tc>
      </w:tr>
      <w:tr w:rsidR="001C7116" w:rsidRPr="003A2BE3" w:rsidTr="00FE12CB">
        <w:trPr>
          <w:trHeight w:val="72"/>
          <w:jc w:val="center"/>
        </w:trPr>
        <w:tc>
          <w:tcPr>
            <w:tcW w:w="702" w:type="dxa"/>
            <w:tcMar>
              <w:top w:w="15" w:type="dxa"/>
              <w:bottom w:w="0" w:type="dxa"/>
            </w:tcMar>
          </w:tcPr>
          <w:p w:rsidR="001C7116" w:rsidRPr="003A2BE3" w:rsidRDefault="001C7116" w:rsidP="00547108">
            <w:pPr>
              <w:pStyle w:val="Heading7"/>
              <w:framePr w:hSpace="0" w:wrap="auto" w:hAnchor="text" w:yAlign="inline"/>
              <w:spacing w:before="40"/>
              <w:ind w:right="0"/>
            </w:pPr>
            <w:r w:rsidRPr="003A2BE3">
              <w:t>A</w:t>
            </w:r>
          </w:p>
        </w:tc>
        <w:tc>
          <w:tcPr>
            <w:tcW w:w="5496" w:type="dxa"/>
            <w:tcMar>
              <w:top w:w="15" w:type="dxa"/>
              <w:bottom w:w="0" w:type="dxa"/>
            </w:tcMar>
          </w:tcPr>
          <w:p w:rsidR="001C7116" w:rsidRPr="003A2BE3" w:rsidRDefault="001C7116" w:rsidP="00547108">
            <w:pPr>
              <w:spacing w:before="40"/>
              <w:rPr>
                <w:b/>
                <w:bCs/>
              </w:rPr>
            </w:pPr>
            <w:r w:rsidRPr="003A2BE3">
              <w:rPr>
                <w:b/>
                <w:bCs/>
              </w:rPr>
              <w:t>General Services</w:t>
            </w:r>
          </w:p>
        </w:tc>
        <w:tc>
          <w:tcPr>
            <w:tcW w:w="1487" w:type="dxa"/>
            <w:tcMar>
              <w:top w:w="15" w:type="dxa"/>
              <w:bottom w:w="0" w:type="dxa"/>
            </w:tcMar>
          </w:tcPr>
          <w:p w:rsidR="001C7116" w:rsidRPr="003A2BE3" w:rsidRDefault="001C7116" w:rsidP="00547108">
            <w:pPr>
              <w:spacing w:before="40"/>
              <w:jc w:val="right"/>
              <w:rPr>
                <w:b/>
                <w:bCs/>
                <w:color w:val="000000"/>
              </w:rPr>
            </w:pPr>
          </w:p>
        </w:tc>
        <w:tc>
          <w:tcPr>
            <w:tcW w:w="546" w:type="dxa"/>
            <w:noWrap/>
            <w:tcMar>
              <w:left w:w="14" w:type="dxa"/>
            </w:tcMar>
          </w:tcPr>
          <w:p w:rsidR="001C7116" w:rsidRPr="003A2BE3" w:rsidRDefault="001C7116" w:rsidP="00547108">
            <w:pPr>
              <w:rPr>
                <w:b/>
                <w:color w:val="000000"/>
                <w:vertAlign w:val="superscript"/>
              </w:rPr>
            </w:pPr>
          </w:p>
        </w:tc>
        <w:tc>
          <w:tcPr>
            <w:tcW w:w="1274" w:type="dxa"/>
          </w:tcPr>
          <w:p w:rsidR="001C7116" w:rsidRPr="003A2BE3" w:rsidRDefault="001C7116" w:rsidP="00547108">
            <w:pPr>
              <w:spacing w:before="40"/>
              <w:jc w:val="right"/>
              <w:rPr>
                <w:b/>
                <w:bCs/>
                <w:color w:val="000000"/>
              </w:rPr>
            </w:pPr>
          </w:p>
        </w:tc>
        <w:tc>
          <w:tcPr>
            <w:tcW w:w="692" w:type="dxa"/>
            <w:gridSpan w:val="2"/>
          </w:tcPr>
          <w:p w:rsidR="001C7116" w:rsidRPr="003A2BE3" w:rsidRDefault="001C7116" w:rsidP="00547108">
            <w:pPr>
              <w:spacing w:before="40"/>
              <w:jc w:val="right"/>
              <w:rPr>
                <w:b/>
                <w:bCs/>
                <w:color w:val="000000"/>
              </w:rPr>
            </w:pPr>
          </w:p>
        </w:tc>
        <w:tc>
          <w:tcPr>
            <w:tcW w:w="1020" w:type="dxa"/>
          </w:tcPr>
          <w:p w:rsidR="001C7116" w:rsidRPr="003A2BE3" w:rsidRDefault="001C7116" w:rsidP="00547108">
            <w:pPr>
              <w:spacing w:before="40"/>
              <w:jc w:val="right"/>
              <w:rPr>
                <w:b/>
                <w:bCs/>
                <w:color w:val="000000"/>
              </w:rPr>
            </w:pPr>
          </w:p>
        </w:tc>
      </w:tr>
      <w:tr w:rsidR="001C7116" w:rsidRPr="003A2BE3" w:rsidTr="00FE12CB">
        <w:trPr>
          <w:trHeight w:val="72"/>
          <w:jc w:val="center"/>
        </w:trPr>
        <w:tc>
          <w:tcPr>
            <w:tcW w:w="702" w:type="dxa"/>
          </w:tcPr>
          <w:p w:rsidR="001C7116" w:rsidRPr="003A2BE3" w:rsidRDefault="001C7116" w:rsidP="00547108">
            <w:pPr>
              <w:spacing w:before="40"/>
              <w:jc w:val="right"/>
              <w:rPr>
                <w:b/>
                <w:i/>
              </w:rPr>
            </w:pPr>
            <w:r w:rsidRPr="003A2BE3">
              <w:rPr>
                <w:b/>
                <w:i/>
              </w:rPr>
              <w:t>(a)</w:t>
            </w:r>
          </w:p>
        </w:tc>
        <w:tc>
          <w:tcPr>
            <w:tcW w:w="5496" w:type="dxa"/>
            <w:tcMar>
              <w:top w:w="15" w:type="dxa"/>
            </w:tcMar>
          </w:tcPr>
          <w:p w:rsidR="001C7116" w:rsidRPr="003A2BE3" w:rsidRDefault="001C7116" w:rsidP="00547108">
            <w:pPr>
              <w:spacing w:before="40"/>
              <w:rPr>
                <w:b/>
                <w:bCs/>
                <w:i/>
                <w:iCs/>
              </w:rPr>
            </w:pPr>
            <w:r w:rsidRPr="003A2BE3">
              <w:rPr>
                <w:b/>
                <w:bCs/>
                <w:i/>
                <w:iCs/>
              </w:rPr>
              <w:t>Organs of State</w:t>
            </w:r>
          </w:p>
        </w:tc>
        <w:tc>
          <w:tcPr>
            <w:tcW w:w="1487" w:type="dxa"/>
            <w:tcMar>
              <w:top w:w="0" w:type="dxa"/>
              <w:bottom w:w="0" w:type="dxa"/>
            </w:tcMar>
          </w:tcPr>
          <w:p w:rsidR="001C7116" w:rsidRPr="003A2BE3" w:rsidRDefault="001C7116" w:rsidP="00547108">
            <w:pPr>
              <w:spacing w:before="40"/>
              <w:jc w:val="right"/>
            </w:pPr>
          </w:p>
        </w:tc>
        <w:tc>
          <w:tcPr>
            <w:tcW w:w="546" w:type="dxa"/>
            <w:noWrap/>
            <w:tcMar>
              <w:left w:w="14" w:type="dxa"/>
            </w:tcMar>
          </w:tcPr>
          <w:p w:rsidR="001C7116" w:rsidRPr="003A2BE3" w:rsidRDefault="001C7116" w:rsidP="00547108">
            <w:pPr>
              <w:rPr>
                <w:vertAlign w:val="superscript"/>
              </w:rPr>
            </w:pPr>
          </w:p>
        </w:tc>
        <w:tc>
          <w:tcPr>
            <w:tcW w:w="1274" w:type="dxa"/>
          </w:tcPr>
          <w:p w:rsidR="001C7116" w:rsidRPr="003A2BE3" w:rsidRDefault="001C7116" w:rsidP="00547108">
            <w:pPr>
              <w:spacing w:before="40"/>
              <w:jc w:val="right"/>
            </w:pPr>
          </w:p>
        </w:tc>
        <w:tc>
          <w:tcPr>
            <w:tcW w:w="692" w:type="dxa"/>
            <w:gridSpan w:val="2"/>
          </w:tcPr>
          <w:p w:rsidR="001C7116" w:rsidRPr="003A2BE3" w:rsidRDefault="001C7116" w:rsidP="00547108">
            <w:pPr>
              <w:spacing w:before="40"/>
              <w:jc w:val="right"/>
            </w:pPr>
          </w:p>
        </w:tc>
        <w:tc>
          <w:tcPr>
            <w:tcW w:w="1020" w:type="dxa"/>
          </w:tcPr>
          <w:p w:rsidR="001C7116" w:rsidRPr="003A2BE3" w:rsidRDefault="001C7116" w:rsidP="00547108">
            <w:pPr>
              <w:spacing w:before="40"/>
              <w:jc w:val="right"/>
            </w:pPr>
          </w:p>
        </w:tc>
      </w:tr>
      <w:tr w:rsidR="001C7116" w:rsidRPr="003A2BE3" w:rsidTr="00FE12CB">
        <w:trPr>
          <w:trHeight w:val="72"/>
          <w:jc w:val="center"/>
        </w:trPr>
        <w:tc>
          <w:tcPr>
            <w:tcW w:w="702" w:type="dxa"/>
            <w:tcMar>
              <w:top w:w="15" w:type="dxa"/>
              <w:bottom w:w="0" w:type="dxa"/>
            </w:tcMar>
          </w:tcPr>
          <w:p w:rsidR="001C7116" w:rsidRPr="003A2BE3" w:rsidRDefault="001C7116" w:rsidP="00547108">
            <w:pPr>
              <w:spacing w:before="40"/>
              <w:jc w:val="right"/>
              <w:rPr>
                <w:b/>
                <w:bCs/>
              </w:rPr>
            </w:pPr>
            <w:r w:rsidRPr="003A2BE3">
              <w:rPr>
                <w:b/>
                <w:bCs/>
              </w:rPr>
              <w:t>2011</w:t>
            </w:r>
          </w:p>
        </w:tc>
        <w:tc>
          <w:tcPr>
            <w:tcW w:w="5496" w:type="dxa"/>
            <w:tcMar>
              <w:top w:w="15" w:type="dxa"/>
              <w:bottom w:w="0" w:type="dxa"/>
            </w:tcMar>
          </w:tcPr>
          <w:p w:rsidR="001C7116" w:rsidRPr="003A2BE3" w:rsidRDefault="001C7116" w:rsidP="00547108">
            <w:pPr>
              <w:spacing w:before="40"/>
              <w:rPr>
                <w:b/>
                <w:bCs/>
              </w:rPr>
            </w:pPr>
            <w:r w:rsidRPr="003A2BE3">
              <w:rPr>
                <w:b/>
                <w:bCs/>
              </w:rPr>
              <w:t>Parliament/State/Union Territory Legislatures</w:t>
            </w:r>
          </w:p>
        </w:tc>
        <w:tc>
          <w:tcPr>
            <w:tcW w:w="1487" w:type="dxa"/>
            <w:tcMar>
              <w:top w:w="15" w:type="dxa"/>
              <w:bottom w:w="0" w:type="dxa"/>
            </w:tcMar>
          </w:tcPr>
          <w:p w:rsidR="001C7116" w:rsidRPr="003A2BE3" w:rsidRDefault="001C7116" w:rsidP="00547108">
            <w:pPr>
              <w:spacing w:before="40"/>
              <w:jc w:val="right"/>
            </w:pPr>
          </w:p>
        </w:tc>
        <w:tc>
          <w:tcPr>
            <w:tcW w:w="546" w:type="dxa"/>
            <w:noWrap/>
            <w:tcMar>
              <w:left w:w="14" w:type="dxa"/>
            </w:tcMar>
          </w:tcPr>
          <w:p w:rsidR="001C7116" w:rsidRPr="003A2BE3" w:rsidRDefault="001C7116" w:rsidP="00547108">
            <w:pPr>
              <w:rPr>
                <w:vertAlign w:val="superscript"/>
              </w:rPr>
            </w:pPr>
          </w:p>
        </w:tc>
        <w:tc>
          <w:tcPr>
            <w:tcW w:w="1274" w:type="dxa"/>
          </w:tcPr>
          <w:p w:rsidR="001C7116" w:rsidRPr="003A2BE3" w:rsidRDefault="001C7116" w:rsidP="00547108">
            <w:pPr>
              <w:spacing w:before="40"/>
              <w:jc w:val="right"/>
            </w:pPr>
          </w:p>
        </w:tc>
        <w:tc>
          <w:tcPr>
            <w:tcW w:w="692" w:type="dxa"/>
            <w:gridSpan w:val="2"/>
          </w:tcPr>
          <w:p w:rsidR="001C7116" w:rsidRPr="003A2BE3" w:rsidRDefault="001C7116" w:rsidP="00547108">
            <w:pPr>
              <w:spacing w:before="40"/>
              <w:jc w:val="right"/>
            </w:pPr>
          </w:p>
        </w:tc>
        <w:tc>
          <w:tcPr>
            <w:tcW w:w="1020" w:type="dxa"/>
          </w:tcPr>
          <w:p w:rsidR="001C7116" w:rsidRPr="003A2BE3" w:rsidRDefault="001C7116" w:rsidP="00547108">
            <w:pPr>
              <w:spacing w:before="40"/>
              <w:jc w:val="right"/>
            </w:pPr>
          </w:p>
        </w:tc>
      </w:tr>
      <w:tr w:rsidR="001C7116" w:rsidRPr="003A2BE3" w:rsidTr="00DD2034">
        <w:trPr>
          <w:trHeight w:val="72"/>
          <w:jc w:val="center"/>
        </w:trPr>
        <w:tc>
          <w:tcPr>
            <w:tcW w:w="702" w:type="dxa"/>
            <w:tcMar>
              <w:top w:w="15" w:type="dxa"/>
              <w:bottom w:w="0" w:type="dxa"/>
            </w:tcMar>
          </w:tcPr>
          <w:p w:rsidR="001C7116" w:rsidRPr="003A2BE3" w:rsidRDefault="001C7116" w:rsidP="00547108">
            <w:pPr>
              <w:spacing w:before="40"/>
              <w:jc w:val="right"/>
              <w:rPr>
                <w:i/>
                <w:iCs/>
              </w:rPr>
            </w:pPr>
            <w:r w:rsidRPr="003A2BE3">
              <w:rPr>
                <w:i/>
                <w:iCs/>
              </w:rPr>
              <w:t>02</w:t>
            </w:r>
          </w:p>
        </w:tc>
        <w:tc>
          <w:tcPr>
            <w:tcW w:w="5496" w:type="dxa"/>
            <w:tcMar>
              <w:top w:w="15" w:type="dxa"/>
              <w:bottom w:w="0" w:type="dxa"/>
            </w:tcMar>
          </w:tcPr>
          <w:p w:rsidR="001C7116" w:rsidRPr="003A2BE3" w:rsidRDefault="001C7116" w:rsidP="00547108">
            <w:pPr>
              <w:spacing w:before="40"/>
              <w:rPr>
                <w:i/>
                <w:iCs/>
              </w:rPr>
            </w:pPr>
            <w:r w:rsidRPr="003A2BE3">
              <w:rPr>
                <w:i/>
                <w:iCs/>
              </w:rPr>
              <w:t>State/Union Territory Legislatures</w:t>
            </w:r>
          </w:p>
        </w:tc>
        <w:tc>
          <w:tcPr>
            <w:tcW w:w="1487" w:type="dxa"/>
            <w:tcMar>
              <w:top w:w="15" w:type="dxa"/>
              <w:bottom w:w="0" w:type="dxa"/>
            </w:tcMar>
          </w:tcPr>
          <w:p w:rsidR="001C7116" w:rsidRPr="003A2BE3" w:rsidRDefault="001C7116" w:rsidP="00547108">
            <w:pPr>
              <w:spacing w:before="40"/>
              <w:jc w:val="right"/>
              <w:rPr>
                <w:b/>
              </w:rPr>
            </w:pPr>
          </w:p>
        </w:tc>
        <w:tc>
          <w:tcPr>
            <w:tcW w:w="546" w:type="dxa"/>
            <w:noWrap/>
            <w:tcMar>
              <w:left w:w="14" w:type="dxa"/>
            </w:tcMar>
          </w:tcPr>
          <w:p w:rsidR="001C7116" w:rsidRPr="003A2BE3" w:rsidRDefault="001C7116" w:rsidP="00547108">
            <w:pPr>
              <w:rPr>
                <w:vertAlign w:val="superscript"/>
              </w:rPr>
            </w:pPr>
          </w:p>
        </w:tc>
        <w:tc>
          <w:tcPr>
            <w:tcW w:w="1274" w:type="dxa"/>
          </w:tcPr>
          <w:p w:rsidR="001C7116" w:rsidRPr="003A2BE3" w:rsidRDefault="001C7116" w:rsidP="00547108">
            <w:pPr>
              <w:spacing w:before="40"/>
              <w:jc w:val="right"/>
            </w:pPr>
          </w:p>
        </w:tc>
        <w:tc>
          <w:tcPr>
            <w:tcW w:w="692" w:type="dxa"/>
            <w:gridSpan w:val="2"/>
          </w:tcPr>
          <w:p w:rsidR="001C7116" w:rsidRPr="003A2BE3" w:rsidRDefault="001C7116" w:rsidP="00547108">
            <w:pPr>
              <w:spacing w:before="40"/>
              <w:jc w:val="right"/>
              <w:rPr>
                <w:b/>
                <w:bCs/>
              </w:rPr>
            </w:pPr>
          </w:p>
        </w:tc>
        <w:tc>
          <w:tcPr>
            <w:tcW w:w="1020" w:type="dxa"/>
          </w:tcPr>
          <w:p w:rsidR="001C7116" w:rsidRPr="003A2BE3" w:rsidRDefault="001C7116" w:rsidP="00547108">
            <w:pPr>
              <w:spacing w:before="40"/>
              <w:jc w:val="right"/>
            </w:pPr>
          </w:p>
        </w:tc>
      </w:tr>
      <w:tr w:rsidR="00F63303" w:rsidRPr="003A2BE3" w:rsidTr="00DD2034">
        <w:trPr>
          <w:trHeight w:val="156"/>
          <w:jc w:val="center"/>
        </w:trPr>
        <w:tc>
          <w:tcPr>
            <w:tcW w:w="702" w:type="dxa"/>
            <w:tcMar>
              <w:top w:w="15" w:type="dxa"/>
              <w:bottom w:w="0" w:type="dxa"/>
            </w:tcMar>
          </w:tcPr>
          <w:p w:rsidR="00F63303" w:rsidRPr="003A2BE3" w:rsidRDefault="00F63303" w:rsidP="00F63303">
            <w:pPr>
              <w:spacing w:before="40"/>
              <w:jc w:val="right"/>
            </w:pPr>
            <w:r w:rsidRPr="003A2BE3">
              <w:t>101</w:t>
            </w:r>
          </w:p>
        </w:tc>
        <w:tc>
          <w:tcPr>
            <w:tcW w:w="5496" w:type="dxa"/>
            <w:tcMar>
              <w:top w:w="15" w:type="dxa"/>
              <w:bottom w:w="0" w:type="dxa"/>
            </w:tcMar>
          </w:tcPr>
          <w:p w:rsidR="00F63303" w:rsidRPr="003A2BE3" w:rsidRDefault="00F63303" w:rsidP="00F63303">
            <w:pPr>
              <w:spacing w:before="40"/>
            </w:pPr>
            <w:r w:rsidRPr="003A2BE3">
              <w:t>Legislative Assembly</w:t>
            </w:r>
          </w:p>
        </w:tc>
        <w:tc>
          <w:tcPr>
            <w:tcW w:w="1487" w:type="dxa"/>
            <w:tcBorders>
              <w:right w:val="single" w:sz="4" w:space="0" w:color="auto"/>
            </w:tcBorders>
            <w:tcMar>
              <w:top w:w="15" w:type="dxa"/>
              <w:bottom w:w="0" w:type="dxa"/>
            </w:tcMar>
          </w:tcPr>
          <w:p w:rsidR="00F63303" w:rsidRPr="00C43B25" w:rsidRDefault="00F63303" w:rsidP="0047710A">
            <w:pPr>
              <w:jc w:val="right"/>
              <w:rPr>
                <w:color w:val="000000"/>
                <w:lang w:val="en-IN" w:eastAsia="en-IN"/>
              </w:rPr>
            </w:pPr>
            <w:r>
              <w:rPr>
                <w:color w:val="000000"/>
              </w:rPr>
              <w:t>13</w:t>
            </w:r>
            <w:r w:rsidR="0047710A">
              <w:rPr>
                <w:color w:val="000000"/>
              </w:rPr>
              <w:t>,</w:t>
            </w:r>
            <w:r>
              <w:rPr>
                <w:color w:val="000000"/>
              </w:rPr>
              <w:t>275.42</w:t>
            </w:r>
          </w:p>
        </w:tc>
        <w:tc>
          <w:tcPr>
            <w:tcW w:w="546" w:type="dxa"/>
            <w:noWrap/>
            <w:tcMar>
              <w:left w:w="14" w:type="dxa"/>
            </w:tcMar>
          </w:tcPr>
          <w:p w:rsidR="00F63303" w:rsidRPr="003A2BE3" w:rsidRDefault="00F63303" w:rsidP="00F63303">
            <w:pPr>
              <w:rPr>
                <w:color w:val="000000"/>
              </w:rPr>
            </w:pPr>
            <w:r w:rsidRPr="003A2BE3">
              <w:rPr>
                <w:color w:val="000000"/>
                <w:vertAlign w:val="superscript"/>
              </w:rPr>
              <w:t> </w:t>
            </w:r>
          </w:p>
        </w:tc>
        <w:tc>
          <w:tcPr>
            <w:tcW w:w="1274" w:type="dxa"/>
            <w:tcBorders>
              <w:right w:val="single" w:sz="4" w:space="0" w:color="auto"/>
            </w:tcBorders>
          </w:tcPr>
          <w:p w:rsidR="00F63303" w:rsidRPr="003A2BE3" w:rsidRDefault="00F63303" w:rsidP="00F63303">
            <w:pPr>
              <w:jc w:val="right"/>
              <w:rPr>
                <w:color w:val="000000"/>
              </w:rPr>
            </w:pPr>
            <w:r w:rsidRPr="003A2BE3">
              <w:rPr>
                <w:color w:val="000000"/>
              </w:rPr>
              <w:t>11,174.74</w:t>
            </w:r>
          </w:p>
        </w:tc>
        <w:tc>
          <w:tcPr>
            <w:tcW w:w="692" w:type="dxa"/>
            <w:gridSpan w:val="2"/>
            <w:tcBorders>
              <w:left w:val="single" w:sz="4" w:space="0" w:color="auto"/>
            </w:tcBorders>
          </w:tcPr>
          <w:p w:rsidR="00F63303" w:rsidRPr="003A2BE3" w:rsidRDefault="00F63303" w:rsidP="00F63303">
            <w:pPr>
              <w:jc w:val="right"/>
              <w:rPr>
                <w:color w:val="000000"/>
              </w:rPr>
            </w:pPr>
          </w:p>
        </w:tc>
        <w:tc>
          <w:tcPr>
            <w:tcW w:w="1020" w:type="dxa"/>
          </w:tcPr>
          <w:p w:rsidR="00F63303" w:rsidRPr="00143F69" w:rsidRDefault="00F63303" w:rsidP="00F63303">
            <w:pPr>
              <w:jc w:val="right"/>
            </w:pPr>
          </w:p>
        </w:tc>
      </w:tr>
      <w:tr w:rsidR="00F63303" w:rsidRPr="003A2BE3" w:rsidTr="00DD2034">
        <w:trPr>
          <w:trHeight w:val="75"/>
          <w:jc w:val="center"/>
        </w:trPr>
        <w:tc>
          <w:tcPr>
            <w:tcW w:w="702" w:type="dxa"/>
            <w:tcMar>
              <w:top w:w="15" w:type="dxa"/>
              <w:bottom w:w="0" w:type="dxa"/>
            </w:tcMar>
          </w:tcPr>
          <w:p w:rsidR="00F63303" w:rsidRPr="003A2BE3" w:rsidRDefault="00F63303" w:rsidP="00F63303">
            <w:pPr>
              <w:spacing w:before="40"/>
              <w:jc w:val="right"/>
            </w:pPr>
          </w:p>
        </w:tc>
        <w:tc>
          <w:tcPr>
            <w:tcW w:w="5496" w:type="dxa"/>
            <w:shd w:val="clear" w:color="auto" w:fill="FFFFFF"/>
            <w:tcMar>
              <w:top w:w="15" w:type="dxa"/>
              <w:bottom w:w="0" w:type="dxa"/>
            </w:tcMar>
          </w:tcPr>
          <w:p w:rsidR="00F63303" w:rsidRPr="003A2BE3" w:rsidRDefault="00F63303" w:rsidP="00F63303">
            <w:pPr>
              <w:spacing w:before="40"/>
            </w:pPr>
          </w:p>
        </w:tc>
        <w:tc>
          <w:tcPr>
            <w:tcW w:w="1487" w:type="dxa"/>
            <w:tcBorders>
              <w:right w:val="single" w:sz="4" w:space="0" w:color="auto"/>
            </w:tcBorders>
            <w:tcMar>
              <w:top w:w="15" w:type="dxa"/>
              <w:bottom w:w="0" w:type="dxa"/>
            </w:tcMar>
          </w:tcPr>
          <w:p w:rsidR="00F63303" w:rsidRPr="00C43B25" w:rsidRDefault="00F63303" w:rsidP="00F63303">
            <w:pPr>
              <w:overflowPunct/>
              <w:autoSpaceDE/>
              <w:autoSpaceDN/>
              <w:adjustRightInd/>
              <w:jc w:val="right"/>
              <w:textAlignment w:val="auto"/>
              <w:rPr>
                <w:i/>
                <w:iCs/>
                <w:color w:val="000000"/>
                <w:lang w:val="en-IN" w:eastAsia="en-IN"/>
              </w:rPr>
            </w:pPr>
            <w:r>
              <w:rPr>
                <w:i/>
                <w:iCs/>
                <w:color w:val="000000"/>
              </w:rPr>
              <w:t>212.67</w:t>
            </w:r>
          </w:p>
        </w:tc>
        <w:tc>
          <w:tcPr>
            <w:tcW w:w="546" w:type="dxa"/>
            <w:noWrap/>
            <w:tcMar>
              <w:left w:w="14" w:type="dxa"/>
            </w:tcMar>
          </w:tcPr>
          <w:p w:rsidR="00F63303" w:rsidRPr="003A2BE3" w:rsidRDefault="00F63303" w:rsidP="00F63303">
            <w:pPr>
              <w:jc w:val="center"/>
              <w:rPr>
                <w:b/>
                <w:bCs/>
                <w:color w:val="000000"/>
              </w:rPr>
            </w:pPr>
            <w:r w:rsidRPr="003A2BE3">
              <w:rPr>
                <w:b/>
                <w:bCs/>
                <w:color w:val="000000"/>
                <w:vertAlign w:val="superscript"/>
              </w:rPr>
              <w:t> </w:t>
            </w:r>
          </w:p>
        </w:tc>
        <w:tc>
          <w:tcPr>
            <w:tcW w:w="1274" w:type="dxa"/>
            <w:tcBorders>
              <w:right w:val="single" w:sz="4" w:space="0" w:color="auto"/>
            </w:tcBorders>
          </w:tcPr>
          <w:p w:rsidR="00F63303" w:rsidRPr="003A2BE3" w:rsidRDefault="00F63303" w:rsidP="00F63303">
            <w:pPr>
              <w:jc w:val="right"/>
              <w:rPr>
                <w:i/>
                <w:color w:val="000000"/>
              </w:rPr>
            </w:pPr>
            <w:r w:rsidRPr="003A2BE3">
              <w:rPr>
                <w:i/>
                <w:color w:val="000000"/>
              </w:rPr>
              <w:t>207.88</w:t>
            </w:r>
          </w:p>
        </w:tc>
        <w:tc>
          <w:tcPr>
            <w:tcW w:w="692" w:type="dxa"/>
            <w:gridSpan w:val="2"/>
            <w:tcBorders>
              <w:left w:val="single" w:sz="4" w:space="0" w:color="auto"/>
            </w:tcBorders>
          </w:tcPr>
          <w:p w:rsidR="00F63303" w:rsidRPr="003A2BE3" w:rsidRDefault="00F63303" w:rsidP="00F63303">
            <w:pPr>
              <w:jc w:val="right"/>
              <w:rPr>
                <w:color w:val="000000"/>
              </w:rPr>
            </w:pPr>
            <w:r w:rsidRPr="003A2BE3">
              <w:rPr>
                <w:bCs/>
              </w:rPr>
              <w:t>(+)</w:t>
            </w:r>
          </w:p>
        </w:tc>
        <w:tc>
          <w:tcPr>
            <w:tcW w:w="1020" w:type="dxa"/>
          </w:tcPr>
          <w:p w:rsidR="00F63303" w:rsidRPr="00143F69" w:rsidRDefault="004B52CA" w:rsidP="00F63303">
            <w:pPr>
              <w:jc w:val="right"/>
            </w:pPr>
            <w:r>
              <w:t>18.50</w:t>
            </w:r>
          </w:p>
        </w:tc>
      </w:tr>
      <w:tr w:rsidR="00F63303" w:rsidRPr="003A2BE3" w:rsidTr="00DD2034">
        <w:trPr>
          <w:trHeight w:val="72"/>
          <w:jc w:val="center"/>
        </w:trPr>
        <w:tc>
          <w:tcPr>
            <w:tcW w:w="702" w:type="dxa"/>
            <w:tcMar>
              <w:top w:w="15" w:type="dxa"/>
              <w:bottom w:w="0" w:type="dxa"/>
            </w:tcMar>
          </w:tcPr>
          <w:p w:rsidR="00F63303" w:rsidRPr="003A2BE3" w:rsidRDefault="00F63303" w:rsidP="00F63303">
            <w:pPr>
              <w:spacing w:before="40"/>
              <w:jc w:val="right"/>
            </w:pPr>
            <w:r w:rsidRPr="003A2BE3">
              <w:t>102</w:t>
            </w:r>
          </w:p>
        </w:tc>
        <w:tc>
          <w:tcPr>
            <w:tcW w:w="5496" w:type="dxa"/>
            <w:tcMar>
              <w:top w:w="15" w:type="dxa"/>
              <w:bottom w:w="0" w:type="dxa"/>
            </w:tcMar>
          </w:tcPr>
          <w:p w:rsidR="00F63303" w:rsidRPr="003A2BE3" w:rsidRDefault="00F63303" w:rsidP="00F63303">
            <w:pPr>
              <w:pStyle w:val="Header"/>
              <w:tabs>
                <w:tab w:val="clear" w:pos="4320"/>
                <w:tab w:val="clear" w:pos="8640"/>
              </w:tabs>
              <w:spacing w:before="40"/>
            </w:pPr>
            <w:r w:rsidRPr="003A2BE3">
              <w:t>Legislative Council</w:t>
            </w:r>
          </w:p>
        </w:tc>
        <w:tc>
          <w:tcPr>
            <w:tcW w:w="1487" w:type="dxa"/>
            <w:tcBorders>
              <w:right w:val="single" w:sz="4" w:space="0" w:color="auto"/>
            </w:tcBorders>
            <w:tcMar>
              <w:top w:w="15" w:type="dxa"/>
              <w:bottom w:w="0" w:type="dxa"/>
            </w:tcMar>
          </w:tcPr>
          <w:p w:rsidR="00F63303" w:rsidRPr="00C43B25" w:rsidRDefault="00F63303" w:rsidP="00F63303">
            <w:pPr>
              <w:overflowPunct/>
              <w:autoSpaceDE/>
              <w:autoSpaceDN/>
              <w:adjustRightInd/>
              <w:jc w:val="right"/>
              <w:textAlignment w:val="auto"/>
              <w:rPr>
                <w:color w:val="000000"/>
                <w:lang w:val="en-IN" w:eastAsia="en-IN"/>
              </w:rPr>
            </w:pPr>
            <w:r>
              <w:rPr>
                <w:color w:val="000000"/>
              </w:rPr>
              <w:t>5</w:t>
            </w:r>
            <w:r w:rsidR="0047710A">
              <w:rPr>
                <w:color w:val="000000"/>
              </w:rPr>
              <w:t>,</w:t>
            </w:r>
            <w:r>
              <w:rPr>
                <w:color w:val="000000"/>
              </w:rPr>
              <w:t>206.14</w:t>
            </w:r>
          </w:p>
        </w:tc>
        <w:tc>
          <w:tcPr>
            <w:tcW w:w="546" w:type="dxa"/>
            <w:noWrap/>
            <w:tcMar>
              <w:left w:w="14" w:type="dxa"/>
            </w:tcMar>
          </w:tcPr>
          <w:p w:rsidR="00F63303" w:rsidRPr="003A2BE3" w:rsidRDefault="00F63303" w:rsidP="00F63303">
            <w:pPr>
              <w:rPr>
                <w:color w:val="000000"/>
              </w:rPr>
            </w:pPr>
            <w:r w:rsidRPr="003A2BE3">
              <w:rPr>
                <w:color w:val="000000"/>
                <w:vertAlign w:val="superscript"/>
              </w:rPr>
              <w:t> </w:t>
            </w:r>
          </w:p>
        </w:tc>
        <w:tc>
          <w:tcPr>
            <w:tcW w:w="1274" w:type="dxa"/>
            <w:tcBorders>
              <w:right w:val="single" w:sz="4" w:space="0" w:color="auto"/>
            </w:tcBorders>
          </w:tcPr>
          <w:p w:rsidR="00F63303" w:rsidRPr="003A2BE3" w:rsidRDefault="00F63303" w:rsidP="00F63303">
            <w:pPr>
              <w:jc w:val="right"/>
              <w:rPr>
                <w:color w:val="000000"/>
              </w:rPr>
            </w:pPr>
            <w:r w:rsidRPr="003A2BE3">
              <w:rPr>
                <w:color w:val="000000"/>
              </w:rPr>
              <w:t>4,796.80</w:t>
            </w:r>
          </w:p>
        </w:tc>
        <w:tc>
          <w:tcPr>
            <w:tcW w:w="692" w:type="dxa"/>
            <w:gridSpan w:val="2"/>
            <w:tcBorders>
              <w:left w:val="single" w:sz="4" w:space="0" w:color="auto"/>
            </w:tcBorders>
          </w:tcPr>
          <w:p w:rsidR="00F63303" w:rsidRPr="003A2BE3" w:rsidRDefault="00F63303" w:rsidP="00F63303">
            <w:pPr>
              <w:jc w:val="right"/>
              <w:rPr>
                <w:color w:val="000000"/>
              </w:rPr>
            </w:pPr>
          </w:p>
        </w:tc>
        <w:tc>
          <w:tcPr>
            <w:tcW w:w="1020" w:type="dxa"/>
          </w:tcPr>
          <w:p w:rsidR="00F63303" w:rsidRPr="00143F69" w:rsidRDefault="00F63303" w:rsidP="00F63303">
            <w:pPr>
              <w:jc w:val="right"/>
            </w:pPr>
          </w:p>
        </w:tc>
      </w:tr>
      <w:tr w:rsidR="00F63303" w:rsidRPr="003A2BE3" w:rsidTr="00DD2034">
        <w:trPr>
          <w:trHeight w:val="72"/>
          <w:jc w:val="center"/>
        </w:trPr>
        <w:tc>
          <w:tcPr>
            <w:tcW w:w="702" w:type="dxa"/>
            <w:tcMar>
              <w:top w:w="15" w:type="dxa"/>
              <w:bottom w:w="0" w:type="dxa"/>
            </w:tcMar>
          </w:tcPr>
          <w:p w:rsidR="00F63303" w:rsidRPr="003A2BE3" w:rsidRDefault="00F63303" w:rsidP="00F63303">
            <w:pPr>
              <w:spacing w:before="40"/>
              <w:jc w:val="right"/>
            </w:pPr>
          </w:p>
        </w:tc>
        <w:tc>
          <w:tcPr>
            <w:tcW w:w="5496" w:type="dxa"/>
            <w:shd w:val="clear" w:color="auto" w:fill="FFFFFF"/>
            <w:tcMar>
              <w:top w:w="15" w:type="dxa"/>
              <w:bottom w:w="0" w:type="dxa"/>
            </w:tcMar>
          </w:tcPr>
          <w:p w:rsidR="00F63303" w:rsidRPr="003A2BE3" w:rsidRDefault="00F63303" w:rsidP="00F63303">
            <w:pPr>
              <w:pStyle w:val="Header"/>
              <w:tabs>
                <w:tab w:val="clear" w:pos="4320"/>
                <w:tab w:val="clear" w:pos="8640"/>
              </w:tabs>
              <w:spacing w:before="40"/>
            </w:pPr>
          </w:p>
        </w:tc>
        <w:tc>
          <w:tcPr>
            <w:tcW w:w="1487" w:type="dxa"/>
            <w:tcBorders>
              <w:right w:val="single" w:sz="4" w:space="0" w:color="auto"/>
            </w:tcBorders>
            <w:tcMar>
              <w:top w:w="15" w:type="dxa"/>
              <w:bottom w:w="0" w:type="dxa"/>
            </w:tcMar>
          </w:tcPr>
          <w:p w:rsidR="00F63303" w:rsidRPr="00C43B25" w:rsidRDefault="00F63303" w:rsidP="00F63303">
            <w:pPr>
              <w:overflowPunct/>
              <w:autoSpaceDE/>
              <w:autoSpaceDN/>
              <w:adjustRightInd/>
              <w:jc w:val="right"/>
              <w:textAlignment w:val="auto"/>
              <w:rPr>
                <w:i/>
                <w:iCs/>
                <w:color w:val="000000"/>
                <w:lang w:val="en-IN" w:eastAsia="en-IN"/>
              </w:rPr>
            </w:pPr>
            <w:r>
              <w:rPr>
                <w:i/>
                <w:iCs/>
                <w:color w:val="000000"/>
              </w:rPr>
              <w:t>197.96</w:t>
            </w:r>
          </w:p>
        </w:tc>
        <w:tc>
          <w:tcPr>
            <w:tcW w:w="546" w:type="dxa"/>
            <w:noWrap/>
            <w:tcMar>
              <w:left w:w="14" w:type="dxa"/>
            </w:tcMar>
          </w:tcPr>
          <w:p w:rsidR="00F63303" w:rsidRPr="003A2BE3" w:rsidRDefault="00F63303" w:rsidP="00F63303">
            <w:pPr>
              <w:rPr>
                <w:color w:val="000000"/>
              </w:rPr>
            </w:pPr>
            <w:r w:rsidRPr="003A2BE3">
              <w:rPr>
                <w:color w:val="000000"/>
                <w:vertAlign w:val="superscript"/>
              </w:rPr>
              <w:t> </w:t>
            </w:r>
          </w:p>
        </w:tc>
        <w:tc>
          <w:tcPr>
            <w:tcW w:w="1274" w:type="dxa"/>
            <w:tcBorders>
              <w:right w:val="single" w:sz="4" w:space="0" w:color="auto"/>
            </w:tcBorders>
          </w:tcPr>
          <w:p w:rsidR="00F63303" w:rsidRPr="003A2BE3" w:rsidRDefault="00F63303" w:rsidP="00F63303">
            <w:pPr>
              <w:jc w:val="right"/>
              <w:rPr>
                <w:i/>
                <w:color w:val="000000"/>
              </w:rPr>
            </w:pPr>
            <w:r w:rsidRPr="003A2BE3">
              <w:rPr>
                <w:i/>
                <w:color w:val="000000"/>
              </w:rPr>
              <w:t>143.99</w:t>
            </w:r>
          </w:p>
        </w:tc>
        <w:tc>
          <w:tcPr>
            <w:tcW w:w="692" w:type="dxa"/>
            <w:gridSpan w:val="2"/>
            <w:tcBorders>
              <w:left w:val="single" w:sz="4" w:space="0" w:color="auto"/>
            </w:tcBorders>
          </w:tcPr>
          <w:p w:rsidR="00F63303" w:rsidRPr="003A2BE3" w:rsidRDefault="00F63303" w:rsidP="00F63303">
            <w:pPr>
              <w:jc w:val="right"/>
              <w:rPr>
                <w:color w:val="000000"/>
              </w:rPr>
            </w:pPr>
            <w:r w:rsidRPr="003A2BE3">
              <w:rPr>
                <w:color w:val="000000"/>
              </w:rPr>
              <w:t>(+)</w:t>
            </w:r>
          </w:p>
        </w:tc>
        <w:tc>
          <w:tcPr>
            <w:tcW w:w="1020" w:type="dxa"/>
          </w:tcPr>
          <w:p w:rsidR="00F63303" w:rsidRPr="003A2BE3" w:rsidRDefault="004B52CA" w:rsidP="00F63303">
            <w:pPr>
              <w:jc w:val="right"/>
              <w:rPr>
                <w:color w:val="000000"/>
              </w:rPr>
            </w:pPr>
            <w:r>
              <w:rPr>
                <w:color w:val="000000"/>
              </w:rPr>
              <w:t>9.38</w:t>
            </w:r>
          </w:p>
        </w:tc>
      </w:tr>
      <w:tr w:rsidR="00F63303" w:rsidRPr="003A2BE3" w:rsidTr="00FE12CB">
        <w:trPr>
          <w:trHeight w:val="72"/>
          <w:jc w:val="center"/>
        </w:trPr>
        <w:tc>
          <w:tcPr>
            <w:tcW w:w="702" w:type="dxa"/>
            <w:tcMar>
              <w:top w:w="15" w:type="dxa"/>
              <w:bottom w:w="0" w:type="dxa"/>
            </w:tcMar>
          </w:tcPr>
          <w:p w:rsidR="00F63303" w:rsidRPr="003A2BE3" w:rsidRDefault="00F63303" w:rsidP="00F63303">
            <w:pPr>
              <w:spacing w:before="40"/>
              <w:jc w:val="right"/>
            </w:pPr>
            <w:r w:rsidRPr="003A2BE3">
              <w:t>103</w:t>
            </w:r>
          </w:p>
        </w:tc>
        <w:tc>
          <w:tcPr>
            <w:tcW w:w="5496" w:type="dxa"/>
            <w:tcMar>
              <w:top w:w="15" w:type="dxa"/>
              <w:bottom w:w="0" w:type="dxa"/>
            </w:tcMar>
          </w:tcPr>
          <w:p w:rsidR="00F63303" w:rsidRPr="003A2BE3" w:rsidRDefault="00F63303" w:rsidP="00F63303">
            <w:pPr>
              <w:pStyle w:val="Header"/>
              <w:tabs>
                <w:tab w:val="clear" w:pos="4320"/>
                <w:tab w:val="clear" w:pos="8640"/>
              </w:tabs>
              <w:spacing w:before="40"/>
            </w:pPr>
            <w:r w:rsidRPr="003A2BE3">
              <w:t>Legislative Secretariat</w:t>
            </w:r>
          </w:p>
        </w:tc>
        <w:tc>
          <w:tcPr>
            <w:tcW w:w="1487" w:type="dxa"/>
            <w:tcMar>
              <w:top w:w="15" w:type="dxa"/>
              <w:bottom w:w="0" w:type="dxa"/>
            </w:tcMar>
          </w:tcPr>
          <w:p w:rsidR="00F63303" w:rsidRPr="00C43B25" w:rsidRDefault="00F63303" w:rsidP="00F63303">
            <w:pPr>
              <w:overflowPunct/>
              <w:autoSpaceDE/>
              <w:autoSpaceDN/>
              <w:adjustRightInd/>
              <w:jc w:val="right"/>
              <w:textAlignment w:val="auto"/>
              <w:rPr>
                <w:color w:val="000000"/>
                <w:lang w:val="en-IN" w:eastAsia="en-IN"/>
              </w:rPr>
            </w:pPr>
            <w:r>
              <w:rPr>
                <w:color w:val="000000"/>
              </w:rPr>
              <w:t>9</w:t>
            </w:r>
            <w:r w:rsidR="0047710A">
              <w:rPr>
                <w:color w:val="000000"/>
              </w:rPr>
              <w:t>,</w:t>
            </w:r>
            <w:r>
              <w:rPr>
                <w:color w:val="000000"/>
              </w:rPr>
              <w:t>712.03</w:t>
            </w:r>
          </w:p>
        </w:tc>
        <w:tc>
          <w:tcPr>
            <w:tcW w:w="546" w:type="dxa"/>
            <w:noWrap/>
            <w:tcMar>
              <w:left w:w="14" w:type="dxa"/>
            </w:tcMar>
          </w:tcPr>
          <w:p w:rsidR="00F63303" w:rsidRPr="003A2BE3" w:rsidRDefault="00F63303" w:rsidP="00F63303">
            <w:pPr>
              <w:rPr>
                <w:color w:val="000000"/>
              </w:rPr>
            </w:pPr>
            <w:r w:rsidRPr="003A2BE3">
              <w:rPr>
                <w:color w:val="000000"/>
                <w:vertAlign w:val="superscript"/>
              </w:rPr>
              <w:t> </w:t>
            </w:r>
          </w:p>
        </w:tc>
        <w:tc>
          <w:tcPr>
            <w:tcW w:w="1274" w:type="dxa"/>
          </w:tcPr>
          <w:p w:rsidR="00F63303" w:rsidRPr="003A2BE3" w:rsidRDefault="00F63303" w:rsidP="00F63303">
            <w:pPr>
              <w:jc w:val="right"/>
              <w:rPr>
                <w:color w:val="000000"/>
              </w:rPr>
            </w:pPr>
            <w:r w:rsidRPr="003A2BE3">
              <w:rPr>
                <w:color w:val="000000"/>
              </w:rPr>
              <w:t>8,456.88</w:t>
            </w:r>
          </w:p>
        </w:tc>
        <w:tc>
          <w:tcPr>
            <w:tcW w:w="692" w:type="dxa"/>
            <w:gridSpan w:val="2"/>
          </w:tcPr>
          <w:p w:rsidR="00F63303" w:rsidRPr="003A2BE3" w:rsidRDefault="00F63303" w:rsidP="00F63303">
            <w:pPr>
              <w:jc w:val="right"/>
              <w:rPr>
                <w:color w:val="000000"/>
              </w:rPr>
            </w:pPr>
            <w:r w:rsidRPr="003A2BE3">
              <w:rPr>
                <w:bCs/>
              </w:rPr>
              <w:t>(+)</w:t>
            </w:r>
          </w:p>
        </w:tc>
        <w:tc>
          <w:tcPr>
            <w:tcW w:w="1020" w:type="dxa"/>
          </w:tcPr>
          <w:p w:rsidR="00F63303" w:rsidRPr="003A2BE3" w:rsidRDefault="00F63303" w:rsidP="00F63303">
            <w:pPr>
              <w:jc w:val="right"/>
              <w:rPr>
                <w:color w:val="000000"/>
              </w:rPr>
            </w:pPr>
            <w:r>
              <w:rPr>
                <w:color w:val="000000"/>
              </w:rPr>
              <w:t>14.84</w:t>
            </w:r>
          </w:p>
        </w:tc>
      </w:tr>
      <w:tr w:rsidR="00F63303" w:rsidRPr="003A2BE3" w:rsidTr="00FE12CB">
        <w:trPr>
          <w:trHeight w:val="72"/>
          <w:jc w:val="center"/>
        </w:trPr>
        <w:tc>
          <w:tcPr>
            <w:tcW w:w="702" w:type="dxa"/>
            <w:tcMar>
              <w:top w:w="15" w:type="dxa"/>
              <w:bottom w:w="0" w:type="dxa"/>
            </w:tcMar>
          </w:tcPr>
          <w:p w:rsidR="00F63303" w:rsidRPr="003A2BE3" w:rsidRDefault="00F63303" w:rsidP="00F63303">
            <w:pPr>
              <w:spacing w:before="40"/>
              <w:jc w:val="right"/>
            </w:pPr>
            <w:r w:rsidRPr="003A2BE3">
              <w:t>104</w:t>
            </w:r>
          </w:p>
        </w:tc>
        <w:tc>
          <w:tcPr>
            <w:tcW w:w="5496" w:type="dxa"/>
            <w:tcMar>
              <w:top w:w="15" w:type="dxa"/>
              <w:bottom w:w="0" w:type="dxa"/>
            </w:tcMar>
          </w:tcPr>
          <w:p w:rsidR="00F63303" w:rsidRPr="003A2BE3" w:rsidRDefault="00F63303" w:rsidP="00F63303">
            <w:pPr>
              <w:spacing w:before="40"/>
            </w:pPr>
            <w:r w:rsidRPr="003A2BE3">
              <w:t>Legislator’s Hostel</w:t>
            </w:r>
          </w:p>
        </w:tc>
        <w:tc>
          <w:tcPr>
            <w:tcW w:w="1487" w:type="dxa"/>
            <w:tcMar>
              <w:top w:w="15" w:type="dxa"/>
              <w:bottom w:w="0" w:type="dxa"/>
            </w:tcMar>
          </w:tcPr>
          <w:p w:rsidR="00F63303" w:rsidRPr="00C43B25" w:rsidRDefault="00F63303" w:rsidP="00F63303">
            <w:pPr>
              <w:overflowPunct/>
              <w:autoSpaceDE/>
              <w:autoSpaceDN/>
              <w:adjustRightInd/>
              <w:jc w:val="right"/>
              <w:textAlignment w:val="auto"/>
              <w:rPr>
                <w:color w:val="000000"/>
                <w:lang w:val="en-IN" w:eastAsia="en-IN"/>
              </w:rPr>
            </w:pPr>
            <w:r>
              <w:rPr>
                <w:color w:val="000000"/>
              </w:rPr>
              <w:t>711.10</w:t>
            </w:r>
          </w:p>
        </w:tc>
        <w:tc>
          <w:tcPr>
            <w:tcW w:w="546" w:type="dxa"/>
            <w:noWrap/>
            <w:tcMar>
              <w:left w:w="14" w:type="dxa"/>
            </w:tcMar>
          </w:tcPr>
          <w:p w:rsidR="00F63303" w:rsidRPr="003A2BE3" w:rsidRDefault="00F63303" w:rsidP="00F63303">
            <w:pPr>
              <w:rPr>
                <w:color w:val="000000"/>
              </w:rPr>
            </w:pPr>
            <w:r w:rsidRPr="003A2BE3">
              <w:rPr>
                <w:color w:val="000000"/>
                <w:vertAlign w:val="superscript"/>
              </w:rPr>
              <w:t> </w:t>
            </w:r>
          </w:p>
        </w:tc>
        <w:tc>
          <w:tcPr>
            <w:tcW w:w="1274" w:type="dxa"/>
          </w:tcPr>
          <w:p w:rsidR="00F63303" w:rsidRPr="003A2BE3" w:rsidRDefault="00F63303" w:rsidP="00F63303">
            <w:pPr>
              <w:jc w:val="right"/>
              <w:rPr>
                <w:color w:val="000000"/>
              </w:rPr>
            </w:pPr>
            <w:r w:rsidRPr="003A2BE3">
              <w:rPr>
                <w:color w:val="000000"/>
              </w:rPr>
              <w:t>515.67</w:t>
            </w:r>
          </w:p>
        </w:tc>
        <w:tc>
          <w:tcPr>
            <w:tcW w:w="692" w:type="dxa"/>
            <w:gridSpan w:val="2"/>
          </w:tcPr>
          <w:p w:rsidR="00F63303" w:rsidRPr="003A2BE3" w:rsidRDefault="00EE245E" w:rsidP="00F63303">
            <w:pPr>
              <w:jc w:val="right"/>
              <w:rPr>
                <w:color w:val="000000"/>
              </w:rPr>
            </w:pPr>
            <w:r>
              <w:rPr>
                <w:color w:val="000000"/>
              </w:rPr>
              <w:t>(+</w:t>
            </w:r>
            <w:r w:rsidR="00F63303" w:rsidRPr="003A2BE3">
              <w:rPr>
                <w:color w:val="000000"/>
              </w:rPr>
              <w:t xml:space="preserve">) </w:t>
            </w:r>
          </w:p>
        </w:tc>
        <w:tc>
          <w:tcPr>
            <w:tcW w:w="1020" w:type="dxa"/>
          </w:tcPr>
          <w:p w:rsidR="00F63303" w:rsidRPr="003A2BE3" w:rsidRDefault="00F63303" w:rsidP="00F63303">
            <w:pPr>
              <w:jc w:val="right"/>
              <w:rPr>
                <w:color w:val="000000"/>
              </w:rPr>
            </w:pPr>
            <w:r>
              <w:rPr>
                <w:color w:val="000000"/>
              </w:rPr>
              <w:t>37.90</w:t>
            </w:r>
          </w:p>
        </w:tc>
      </w:tr>
      <w:tr w:rsidR="00F63303" w:rsidRPr="003A2BE3" w:rsidTr="00FE12CB">
        <w:trPr>
          <w:trHeight w:val="72"/>
          <w:jc w:val="center"/>
        </w:trPr>
        <w:tc>
          <w:tcPr>
            <w:tcW w:w="702" w:type="dxa"/>
            <w:tcMar>
              <w:top w:w="15" w:type="dxa"/>
              <w:bottom w:w="0" w:type="dxa"/>
            </w:tcMar>
          </w:tcPr>
          <w:p w:rsidR="00F63303" w:rsidRPr="003A2BE3" w:rsidRDefault="00F63303" w:rsidP="00F63303">
            <w:pPr>
              <w:spacing w:before="40"/>
              <w:jc w:val="right"/>
            </w:pPr>
            <w:r w:rsidRPr="003A2BE3">
              <w:t>800</w:t>
            </w:r>
          </w:p>
        </w:tc>
        <w:tc>
          <w:tcPr>
            <w:tcW w:w="5496" w:type="dxa"/>
            <w:tcMar>
              <w:top w:w="15" w:type="dxa"/>
              <w:bottom w:w="0" w:type="dxa"/>
            </w:tcMar>
          </w:tcPr>
          <w:p w:rsidR="00F63303" w:rsidRPr="003A2BE3" w:rsidRDefault="00F63303" w:rsidP="00F63303">
            <w:pPr>
              <w:spacing w:before="40"/>
            </w:pPr>
            <w:r w:rsidRPr="003A2BE3">
              <w:t>Other Expenditure</w:t>
            </w:r>
          </w:p>
        </w:tc>
        <w:tc>
          <w:tcPr>
            <w:tcW w:w="1487" w:type="dxa"/>
            <w:tcMar>
              <w:top w:w="15" w:type="dxa"/>
              <w:bottom w:w="0" w:type="dxa"/>
            </w:tcMar>
          </w:tcPr>
          <w:p w:rsidR="00F63303" w:rsidRPr="00C43B25" w:rsidRDefault="006D130E" w:rsidP="00F63303">
            <w:pPr>
              <w:overflowPunct/>
              <w:autoSpaceDE/>
              <w:autoSpaceDN/>
              <w:adjustRightInd/>
              <w:jc w:val="right"/>
              <w:textAlignment w:val="auto"/>
              <w:rPr>
                <w:color w:val="000000"/>
                <w:lang w:val="en-IN" w:eastAsia="en-IN"/>
              </w:rPr>
            </w:pPr>
            <w:r>
              <w:rPr>
                <w:color w:val="000000"/>
              </w:rPr>
              <w:t>…</w:t>
            </w:r>
          </w:p>
        </w:tc>
        <w:tc>
          <w:tcPr>
            <w:tcW w:w="546" w:type="dxa"/>
            <w:noWrap/>
            <w:tcMar>
              <w:left w:w="14" w:type="dxa"/>
            </w:tcMar>
          </w:tcPr>
          <w:p w:rsidR="00F63303" w:rsidRPr="003A2BE3" w:rsidRDefault="00F63303" w:rsidP="00F63303">
            <w:pPr>
              <w:rPr>
                <w:color w:val="000000"/>
              </w:rPr>
            </w:pPr>
            <w:r w:rsidRPr="003A2BE3">
              <w:rPr>
                <w:color w:val="000000"/>
                <w:vertAlign w:val="superscript"/>
              </w:rPr>
              <w:t> </w:t>
            </w:r>
          </w:p>
        </w:tc>
        <w:tc>
          <w:tcPr>
            <w:tcW w:w="1274" w:type="dxa"/>
          </w:tcPr>
          <w:p w:rsidR="00F63303" w:rsidRPr="003A2BE3" w:rsidRDefault="00F63303" w:rsidP="00F63303">
            <w:pPr>
              <w:jc w:val="right"/>
              <w:rPr>
                <w:color w:val="000000"/>
              </w:rPr>
            </w:pPr>
            <w:r w:rsidRPr="003A2BE3">
              <w:rPr>
                <w:color w:val="000000"/>
              </w:rPr>
              <w:t>1,261.66</w:t>
            </w:r>
          </w:p>
        </w:tc>
        <w:tc>
          <w:tcPr>
            <w:tcW w:w="692" w:type="dxa"/>
            <w:gridSpan w:val="2"/>
          </w:tcPr>
          <w:p w:rsidR="00F63303" w:rsidRPr="003A2BE3" w:rsidRDefault="00BA5409" w:rsidP="00F63303">
            <w:pPr>
              <w:jc w:val="right"/>
              <w:rPr>
                <w:color w:val="000000"/>
              </w:rPr>
            </w:pPr>
            <w:r>
              <w:rPr>
                <w:bCs/>
              </w:rPr>
              <w:t>(-</w:t>
            </w:r>
            <w:r w:rsidR="00F63303" w:rsidRPr="003A2BE3">
              <w:rPr>
                <w:bCs/>
              </w:rPr>
              <w:t>)</w:t>
            </w:r>
          </w:p>
        </w:tc>
        <w:tc>
          <w:tcPr>
            <w:tcW w:w="1020" w:type="dxa"/>
          </w:tcPr>
          <w:p w:rsidR="00F63303" w:rsidRPr="003A2BE3" w:rsidRDefault="00F63303" w:rsidP="00F63303">
            <w:pPr>
              <w:jc w:val="right"/>
              <w:rPr>
                <w:color w:val="000000"/>
              </w:rPr>
            </w:pPr>
            <w:r>
              <w:rPr>
                <w:color w:val="000000"/>
              </w:rPr>
              <w:t>100.00</w:t>
            </w:r>
          </w:p>
        </w:tc>
      </w:tr>
      <w:tr w:rsidR="00F63303" w:rsidRPr="003A2BE3" w:rsidTr="006C6B9F">
        <w:trPr>
          <w:trHeight w:val="72"/>
          <w:jc w:val="center"/>
        </w:trPr>
        <w:tc>
          <w:tcPr>
            <w:tcW w:w="702" w:type="dxa"/>
            <w:tcMar>
              <w:top w:w="15" w:type="dxa"/>
              <w:bottom w:w="0" w:type="dxa"/>
            </w:tcMar>
          </w:tcPr>
          <w:p w:rsidR="00F63303" w:rsidRPr="003A2BE3" w:rsidRDefault="00F63303" w:rsidP="00F63303">
            <w:pPr>
              <w:spacing w:before="40"/>
              <w:jc w:val="right"/>
            </w:pPr>
            <w:r w:rsidRPr="003A2BE3">
              <w:t>911</w:t>
            </w:r>
          </w:p>
        </w:tc>
        <w:tc>
          <w:tcPr>
            <w:tcW w:w="5496" w:type="dxa"/>
            <w:tcBorders>
              <w:bottom w:val="single" w:sz="4" w:space="0" w:color="auto"/>
            </w:tcBorders>
            <w:tcMar>
              <w:top w:w="15" w:type="dxa"/>
              <w:bottom w:w="0" w:type="dxa"/>
            </w:tcMar>
          </w:tcPr>
          <w:p w:rsidR="00F63303" w:rsidRPr="003A2BE3" w:rsidRDefault="00F63303" w:rsidP="00F63303">
            <w:pPr>
              <w:spacing w:before="40"/>
            </w:pPr>
            <w:r w:rsidRPr="003A2BE3">
              <w:t>Deduct – Recovery of Overpayments</w:t>
            </w:r>
          </w:p>
        </w:tc>
        <w:tc>
          <w:tcPr>
            <w:tcW w:w="1487" w:type="dxa"/>
            <w:tcBorders>
              <w:bottom w:val="single" w:sz="4" w:space="0" w:color="auto"/>
            </w:tcBorders>
            <w:tcMar>
              <w:top w:w="15" w:type="dxa"/>
              <w:bottom w:w="0" w:type="dxa"/>
            </w:tcMar>
          </w:tcPr>
          <w:p w:rsidR="00F63303" w:rsidRPr="00C43B25" w:rsidRDefault="006D130E" w:rsidP="00F63303">
            <w:pPr>
              <w:overflowPunct/>
              <w:autoSpaceDE/>
              <w:autoSpaceDN/>
              <w:adjustRightInd/>
              <w:jc w:val="right"/>
              <w:textAlignment w:val="auto"/>
              <w:rPr>
                <w:color w:val="000000"/>
                <w:lang w:val="en-IN" w:eastAsia="en-IN"/>
              </w:rPr>
            </w:pPr>
            <w:r>
              <w:rPr>
                <w:color w:val="000000"/>
              </w:rPr>
              <w:t>(</w:t>
            </w:r>
            <w:r w:rsidR="00F63303">
              <w:rPr>
                <w:color w:val="000000"/>
              </w:rPr>
              <w:t>-</w:t>
            </w:r>
            <w:r>
              <w:rPr>
                <w:color w:val="000000"/>
              </w:rPr>
              <w:t xml:space="preserve">) </w:t>
            </w:r>
            <w:r w:rsidR="00F63303">
              <w:rPr>
                <w:color w:val="000000"/>
              </w:rPr>
              <w:t>1</w:t>
            </w:r>
            <w:r w:rsidR="0047710A">
              <w:rPr>
                <w:color w:val="000000"/>
              </w:rPr>
              <w:t>,</w:t>
            </w:r>
            <w:r w:rsidR="00F63303">
              <w:rPr>
                <w:color w:val="000000"/>
              </w:rPr>
              <w:t>734.45</w:t>
            </w:r>
          </w:p>
        </w:tc>
        <w:tc>
          <w:tcPr>
            <w:tcW w:w="546" w:type="dxa"/>
            <w:tcBorders>
              <w:bottom w:val="single" w:sz="4" w:space="0" w:color="auto"/>
            </w:tcBorders>
            <w:noWrap/>
            <w:tcMar>
              <w:left w:w="14" w:type="dxa"/>
            </w:tcMar>
          </w:tcPr>
          <w:p w:rsidR="00F63303" w:rsidRPr="003A2BE3" w:rsidRDefault="00F63303" w:rsidP="00F63303">
            <w:pPr>
              <w:rPr>
                <w:color w:val="000000"/>
              </w:rPr>
            </w:pPr>
            <w:r w:rsidRPr="003A2BE3">
              <w:rPr>
                <w:color w:val="000000"/>
                <w:vertAlign w:val="superscript"/>
              </w:rPr>
              <w:t> </w:t>
            </w:r>
          </w:p>
        </w:tc>
        <w:tc>
          <w:tcPr>
            <w:tcW w:w="1274" w:type="dxa"/>
            <w:tcBorders>
              <w:bottom w:val="single" w:sz="4" w:space="0" w:color="auto"/>
            </w:tcBorders>
          </w:tcPr>
          <w:p w:rsidR="00F63303" w:rsidRPr="003A2BE3" w:rsidRDefault="00F63303" w:rsidP="00F63303">
            <w:pPr>
              <w:jc w:val="right"/>
              <w:rPr>
                <w:color w:val="000000"/>
              </w:rPr>
            </w:pPr>
            <w:r w:rsidRPr="003A2BE3">
              <w:rPr>
                <w:color w:val="000000"/>
              </w:rPr>
              <w:t>(-) 18.82</w:t>
            </w:r>
          </w:p>
        </w:tc>
        <w:tc>
          <w:tcPr>
            <w:tcW w:w="692" w:type="dxa"/>
            <w:gridSpan w:val="2"/>
            <w:tcBorders>
              <w:bottom w:val="single" w:sz="4" w:space="0" w:color="auto"/>
            </w:tcBorders>
          </w:tcPr>
          <w:p w:rsidR="00F63303" w:rsidRPr="003A2BE3" w:rsidRDefault="00EE245E" w:rsidP="00F63303">
            <w:pPr>
              <w:jc w:val="right"/>
              <w:rPr>
                <w:color w:val="000000"/>
              </w:rPr>
            </w:pPr>
            <w:r>
              <w:rPr>
                <w:color w:val="000000"/>
              </w:rPr>
              <w:t>(+</w:t>
            </w:r>
            <w:r w:rsidR="00F63303" w:rsidRPr="003A2BE3">
              <w:rPr>
                <w:color w:val="000000"/>
              </w:rPr>
              <w:t xml:space="preserve">) </w:t>
            </w:r>
          </w:p>
        </w:tc>
        <w:tc>
          <w:tcPr>
            <w:tcW w:w="1020" w:type="dxa"/>
            <w:tcBorders>
              <w:bottom w:val="single" w:sz="4" w:space="0" w:color="auto"/>
            </w:tcBorders>
          </w:tcPr>
          <w:p w:rsidR="00F63303" w:rsidRPr="003A2BE3" w:rsidRDefault="00F63303" w:rsidP="00F63303">
            <w:pPr>
              <w:jc w:val="right"/>
              <w:rPr>
                <w:color w:val="000000"/>
              </w:rPr>
            </w:pPr>
            <w:r>
              <w:rPr>
                <w:color w:val="000000"/>
              </w:rPr>
              <w:t>9115.99</w:t>
            </w:r>
          </w:p>
        </w:tc>
      </w:tr>
      <w:tr w:rsidR="00F63303" w:rsidRPr="003A2BE3" w:rsidTr="00D2098E">
        <w:trPr>
          <w:trHeight w:val="173"/>
          <w:jc w:val="center"/>
        </w:trPr>
        <w:tc>
          <w:tcPr>
            <w:tcW w:w="702" w:type="dxa"/>
            <w:tcMar>
              <w:top w:w="15" w:type="dxa"/>
              <w:bottom w:w="0" w:type="dxa"/>
            </w:tcMar>
          </w:tcPr>
          <w:p w:rsidR="00F63303" w:rsidRPr="003A2BE3" w:rsidRDefault="00F63303" w:rsidP="00F63303">
            <w:pPr>
              <w:spacing w:before="40"/>
              <w:jc w:val="right"/>
            </w:pPr>
          </w:p>
        </w:tc>
        <w:tc>
          <w:tcPr>
            <w:tcW w:w="5496" w:type="dxa"/>
            <w:tcBorders>
              <w:top w:val="single" w:sz="4" w:space="0" w:color="auto"/>
            </w:tcBorders>
            <w:shd w:val="clear" w:color="auto" w:fill="auto"/>
            <w:tcMar>
              <w:top w:w="15" w:type="dxa"/>
              <w:bottom w:w="0" w:type="dxa"/>
            </w:tcMar>
          </w:tcPr>
          <w:p w:rsidR="00F63303" w:rsidRPr="003A2BE3" w:rsidRDefault="00F63303" w:rsidP="00F63303">
            <w:pPr>
              <w:spacing w:before="40"/>
              <w:rPr>
                <w:b/>
                <w:bCs/>
              </w:rPr>
            </w:pPr>
          </w:p>
        </w:tc>
        <w:tc>
          <w:tcPr>
            <w:tcW w:w="1487" w:type="dxa"/>
            <w:tcBorders>
              <w:top w:val="single" w:sz="4" w:space="0" w:color="auto"/>
              <w:left w:val="single" w:sz="4" w:space="0" w:color="auto"/>
              <w:right w:val="single" w:sz="4" w:space="0" w:color="auto"/>
            </w:tcBorders>
            <w:shd w:val="clear" w:color="auto" w:fill="auto"/>
            <w:tcMar>
              <w:top w:w="15" w:type="dxa"/>
              <w:bottom w:w="0" w:type="dxa"/>
            </w:tcMar>
          </w:tcPr>
          <w:p w:rsidR="00F63303" w:rsidRPr="00C43B25" w:rsidRDefault="00F63303" w:rsidP="00F63303">
            <w:pPr>
              <w:overflowPunct/>
              <w:autoSpaceDE/>
              <w:autoSpaceDN/>
              <w:adjustRightInd/>
              <w:jc w:val="right"/>
              <w:textAlignment w:val="auto"/>
              <w:rPr>
                <w:b/>
                <w:bCs/>
                <w:color w:val="000000"/>
                <w:lang w:val="en-IN" w:eastAsia="en-IN"/>
              </w:rPr>
            </w:pPr>
            <w:r>
              <w:rPr>
                <w:b/>
                <w:bCs/>
                <w:color w:val="000000"/>
              </w:rPr>
              <w:t>27</w:t>
            </w:r>
            <w:r w:rsidR="0047710A">
              <w:rPr>
                <w:b/>
                <w:bCs/>
                <w:color w:val="000000"/>
              </w:rPr>
              <w:t>,</w:t>
            </w:r>
            <w:r>
              <w:rPr>
                <w:b/>
                <w:bCs/>
                <w:color w:val="000000"/>
              </w:rPr>
              <w:t>170.24</w:t>
            </w:r>
          </w:p>
        </w:tc>
        <w:tc>
          <w:tcPr>
            <w:tcW w:w="546" w:type="dxa"/>
            <w:tcBorders>
              <w:top w:val="single" w:sz="4" w:space="0" w:color="auto"/>
              <w:left w:val="nil"/>
            </w:tcBorders>
            <w:noWrap/>
            <w:tcMar>
              <w:left w:w="14" w:type="dxa"/>
            </w:tcMar>
          </w:tcPr>
          <w:p w:rsidR="00F63303" w:rsidRPr="003A2BE3" w:rsidRDefault="00F63303" w:rsidP="00F63303">
            <w:pPr>
              <w:rPr>
                <w:color w:val="000000"/>
              </w:rPr>
            </w:pPr>
            <w:r w:rsidRPr="003A2BE3">
              <w:rPr>
                <w:color w:val="000000"/>
                <w:vertAlign w:val="superscript"/>
              </w:rPr>
              <w:t> </w:t>
            </w:r>
          </w:p>
        </w:tc>
        <w:tc>
          <w:tcPr>
            <w:tcW w:w="1274" w:type="dxa"/>
            <w:tcBorders>
              <w:top w:val="single" w:sz="4" w:space="0" w:color="auto"/>
              <w:right w:val="single" w:sz="4" w:space="0" w:color="auto"/>
            </w:tcBorders>
          </w:tcPr>
          <w:p w:rsidR="00F63303" w:rsidRPr="003A2BE3" w:rsidRDefault="00F63303" w:rsidP="00F63303">
            <w:pPr>
              <w:jc w:val="right"/>
              <w:rPr>
                <w:b/>
                <w:bCs/>
                <w:color w:val="000000"/>
              </w:rPr>
            </w:pPr>
            <w:r w:rsidRPr="003A2BE3">
              <w:rPr>
                <w:b/>
                <w:bCs/>
                <w:color w:val="000000"/>
              </w:rPr>
              <w:t>26,186.93</w:t>
            </w:r>
          </w:p>
        </w:tc>
        <w:tc>
          <w:tcPr>
            <w:tcW w:w="692" w:type="dxa"/>
            <w:gridSpan w:val="2"/>
            <w:tcBorders>
              <w:top w:val="single" w:sz="4" w:space="0" w:color="auto"/>
              <w:left w:val="single" w:sz="4" w:space="0" w:color="auto"/>
            </w:tcBorders>
          </w:tcPr>
          <w:p w:rsidR="00F63303" w:rsidRPr="003A2BE3" w:rsidRDefault="00F63303" w:rsidP="00F63303">
            <w:pPr>
              <w:jc w:val="right"/>
              <w:rPr>
                <w:b/>
                <w:bCs/>
                <w:color w:val="000000"/>
              </w:rPr>
            </w:pPr>
          </w:p>
        </w:tc>
        <w:tc>
          <w:tcPr>
            <w:tcW w:w="1020" w:type="dxa"/>
            <w:tcBorders>
              <w:top w:val="single" w:sz="4" w:space="0" w:color="auto"/>
            </w:tcBorders>
          </w:tcPr>
          <w:p w:rsidR="00F63303" w:rsidRPr="003A2BE3" w:rsidRDefault="00F63303" w:rsidP="00F63303">
            <w:pPr>
              <w:jc w:val="right"/>
              <w:rPr>
                <w:b/>
                <w:bCs/>
                <w:color w:val="000000"/>
              </w:rPr>
            </w:pPr>
          </w:p>
        </w:tc>
      </w:tr>
      <w:tr w:rsidR="00F63303" w:rsidRPr="003A2BE3" w:rsidTr="005E0DDF">
        <w:trPr>
          <w:trHeight w:val="72"/>
          <w:jc w:val="center"/>
        </w:trPr>
        <w:tc>
          <w:tcPr>
            <w:tcW w:w="702" w:type="dxa"/>
            <w:tcMar>
              <w:top w:w="15" w:type="dxa"/>
              <w:bottom w:w="0" w:type="dxa"/>
            </w:tcMar>
          </w:tcPr>
          <w:p w:rsidR="00F63303" w:rsidRPr="003A2BE3" w:rsidRDefault="00F63303" w:rsidP="00F63303">
            <w:pPr>
              <w:spacing w:before="40"/>
              <w:jc w:val="right"/>
            </w:pPr>
          </w:p>
        </w:tc>
        <w:tc>
          <w:tcPr>
            <w:tcW w:w="5496" w:type="dxa"/>
            <w:tcBorders>
              <w:bottom w:val="single" w:sz="4" w:space="0" w:color="auto"/>
            </w:tcBorders>
            <w:shd w:val="clear" w:color="auto" w:fill="auto"/>
            <w:tcMar>
              <w:top w:w="15" w:type="dxa"/>
              <w:bottom w:w="0" w:type="dxa"/>
            </w:tcMar>
          </w:tcPr>
          <w:p w:rsidR="00F63303" w:rsidRPr="003A2BE3" w:rsidRDefault="00F63303" w:rsidP="00F63303">
            <w:pPr>
              <w:spacing w:before="40"/>
              <w:rPr>
                <w:b/>
              </w:rPr>
            </w:pPr>
          </w:p>
        </w:tc>
        <w:tc>
          <w:tcPr>
            <w:tcW w:w="1487" w:type="dxa"/>
            <w:tcBorders>
              <w:top w:val="nil"/>
              <w:left w:val="single" w:sz="4" w:space="0" w:color="auto"/>
              <w:bottom w:val="single" w:sz="4" w:space="0" w:color="auto"/>
              <w:right w:val="single" w:sz="4" w:space="0" w:color="auto"/>
            </w:tcBorders>
            <w:shd w:val="clear" w:color="auto" w:fill="auto"/>
            <w:tcMar>
              <w:top w:w="15" w:type="dxa"/>
              <w:bottom w:w="0" w:type="dxa"/>
            </w:tcMar>
          </w:tcPr>
          <w:p w:rsidR="00F63303" w:rsidRPr="00C43B25" w:rsidRDefault="00F63303" w:rsidP="00F63303">
            <w:pPr>
              <w:overflowPunct/>
              <w:autoSpaceDE/>
              <w:autoSpaceDN/>
              <w:adjustRightInd/>
              <w:jc w:val="right"/>
              <w:textAlignment w:val="auto"/>
              <w:rPr>
                <w:b/>
                <w:bCs/>
                <w:i/>
                <w:iCs/>
                <w:color w:val="000000"/>
                <w:lang w:val="en-IN" w:eastAsia="en-IN"/>
              </w:rPr>
            </w:pPr>
            <w:r>
              <w:rPr>
                <w:b/>
                <w:bCs/>
                <w:i/>
                <w:iCs/>
                <w:color w:val="000000"/>
              </w:rPr>
              <w:t>410.63</w:t>
            </w:r>
          </w:p>
        </w:tc>
        <w:tc>
          <w:tcPr>
            <w:tcW w:w="546" w:type="dxa"/>
            <w:tcBorders>
              <w:left w:val="nil"/>
              <w:bottom w:val="single" w:sz="4" w:space="0" w:color="auto"/>
            </w:tcBorders>
            <w:noWrap/>
            <w:tcMar>
              <w:left w:w="14" w:type="dxa"/>
            </w:tcMar>
          </w:tcPr>
          <w:p w:rsidR="00F63303" w:rsidRPr="003A2BE3" w:rsidRDefault="00F63303" w:rsidP="00F63303">
            <w:pPr>
              <w:rPr>
                <w:b/>
                <w:bCs/>
                <w:i/>
                <w:iCs/>
                <w:color w:val="000000"/>
              </w:rPr>
            </w:pPr>
            <w:r w:rsidRPr="003A2BE3">
              <w:rPr>
                <w:b/>
                <w:bCs/>
                <w:i/>
                <w:iCs/>
                <w:color w:val="000000"/>
              </w:rPr>
              <w:t> </w:t>
            </w:r>
          </w:p>
        </w:tc>
        <w:tc>
          <w:tcPr>
            <w:tcW w:w="1274" w:type="dxa"/>
            <w:tcBorders>
              <w:bottom w:val="single" w:sz="4" w:space="0" w:color="auto"/>
              <w:right w:val="single" w:sz="4" w:space="0" w:color="auto"/>
            </w:tcBorders>
          </w:tcPr>
          <w:p w:rsidR="00F63303" w:rsidRPr="003A2BE3" w:rsidRDefault="00F63303" w:rsidP="00F63303">
            <w:pPr>
              <w:jc w:val="right"/>
              <w:rPr>
                <w:b/>
                <w:bCs/>
                <w:i/>
                <w:iCs/>
                <w:color w:val="000000"/>
              </w:rPr>
            </w:pPr>
            <w:r w:rsidRPr="003A2BE3">
              <w:rPr>
                <w:b/>
                <w:bCs/>
                <w:i/>
                <w:iCs/>
                <w:color w:val="000000"/>
              </w:rPr>
              <w:t>351.87</w:t>
            </w:r>
          </w:p>
        </w:tc>
        <w:tc>
          <w:tcPr>
            <w:tcW w:w="692" w:type="dxa"/>
            <w:gridSpan w:val="2"/>
            <w:tcBorders>
              <w:left w:val="single" w:sz="4" w:space="0" w:color="auto"/>
              <w:bottom w:val="single" w:sz="4" w:space="0" w:color="auto"/>
            </w:tcBorders>
          </w:tcPr>
          <w:p w:rsidR="00F63303" w:rsidRPr="003A2BE3" w:rsidRDefault="00F63303" w:rsidP="00F63303">
            <w:pPr>
              <w:jc w:val="right"/>
              <w:rPr>
                <w:b/>
                <w:bCs/>
                <w:color w:val="000000"/>
              </w:rPr>
            </w:pPr>
          </w:p>
        </w:tc>
        <w:tc>
          <w:tcPr>
            <w:tcW w:w="1020" w:type="dxa"/>
            <w:tcBorders>
              <w:bottom w:val="single" w:sz="4" w:space="0" w:color="auto"/>
            </w:tcBorders>
          </w:tcPr>
          <w:p w:rsidR="00F63303" w:rsidRPr="003A2BE3" w:rsidRDefault="00F63303" w:rsidP="00F63303">
            <w:pPr>
              <w:jc w:val="right"/>
              <w:rPr>
                <w:b/>
                <w:bCs/>
                <w:color w:val="000000"/>
              </w:rPr>
            </w:pPr>
          </w:p>
        </w:tc>
      </w:tr>
      <w:tr w:rsidR="00F63303" w:rsidRPr="003A2BE3" w:rsidTr="00FE12CB">
        <w:trPr>
          <w:trHeight w:val="72"/>
          <w:jc w:val="center"/>
        </w:trPr>
        <w:tc>
          <w:tcPr>
            <w:tcW w:w="702" w:type="dxa"/>
          </w:tcPr>
          <w:p w:rsidR="00F63303" w:rsidRPr="003A2BE3" w:rsidRDefault="00F63303" w:rsidP="00F63303">
            <w:pPr>
              <w:spacing w:before="40"/>
              <w:jc w:val="right"/>
              <w:rPr>
                <w:b/>
              </w:rPr>
            </w:pPr>
          </w:p>
        </w:tc>
        <w:tc>
          <w:tcPr>
            <w:tcW w:w="5496" w:type="dxa"/>
            <w:tcBorders>
              <w:top w:val="single" w:sz="4" w:space="0" w:color="auto"/>
            </w:tcBorders>
          </w:tcPr>
          <w:p w:rsidR="00F63303" w:rsidRPr="003A2BE3" w:rsidRDefault="00F63303" w:rsidP="00F63303">
            <w:pPr>
              <w:spacing w:before="40"/>
              <w:rPr>
                <w:b/>
                <w:bCs/>
              </w:rPr>
            </w:pPr>
            <w:r w:rsidRPr="003A2BE3">
              <w:rPr>
                <w:b/>
                <w:bCs/>
              </w:rPr>
              <w:t>Total 02</w:t>
            </w:r>
            <w:r w:rsidR="00E452DF">
              <w:rPr>
                <w:b/>
                <w:bCs/>
              </w:rPr>
              <w:t xml:space="preserve"> </w:t>
            </w:r>
            <w:r w:rsidRPr="003A2BE3">
              <w:rPr>
                <w:b/>
                <w:bCs/>
              </w:rPr>
              <w:t>/</w:t>
            </w:r>
            <w:r w:rsidR="00E452DF">
              <w:rPr>
                <w:b/>
                <w:bCs/>
              </w:rPr>
              <w:t xml:space="preserve"> </w:t>
            </w:r>
            <w:r w:rsidRPr="003A2BE3">
              <w:rPr>
                <w:b/>
                <w:bCs/>
              </w:rPr>
              <w:t>Total 2011</w:t>
            </w:r>
          </w:p>
        </w:tc>
        <w:tc>
          <w:tcPr>
            <w:tcW w:w="1487" w:type="dxa"/>
            <w:tcBorders>
              <w:top w:val="single" w:sz="4" w:space="0" w:color="auto"/>
            </w:tcBorders>
            <w:tcMar>
              <w:top w:w="15" w:type="dxa"/>
              <w:bottom w:w="0" w:type="dxa"/>
            </w:tcMar>
          </w:tcPr>
          <w:p w:rsidR="00F63303" w:rsidRPr="00C43B25" w:rsidRDefault="00F63303" w:rsidP="00F63303">
            <w:pPr>
              <w:tabs>
                <w:tab w:val="left" w:pos="1275"/>
              </w:tabs>
              <w:jc w:val="right"/>
              <w:rPr>
                <w:b/>
                <w:bCs/>
                <w:color w:val="000000"/>
              </w:rPr>
            </w:pPr>
            <w:r>
              <w:rPr>
                <w:b/>
                <w:bCs/>
                <w:color w:val="000000"/>
              </w:rPr>
              <w:t>27</w:t>
            </w:r>
            <w:r w:rsidR="0047710A">
              <w:rPr>
                <w:b/>
                <w:bCs/>
                <w:color w:val="000000"/>
              </w:rPr>
              <w:t>,</w:t>
            </w:r>
            <w:r>
              <w:rPr>
                <w:b/>
                <w:bCs/>
                <w:color w:val="000000"/>
              </w:rPr>
              <w:t>580.87</w:t>
            </w:r>
          </w:p>
        </w:tc>
        <w:tc>
          <w:tcPr>
            <w:tcW w:w="546" w:type="dxa"/>
            <w:tcBorders>
              <w:top w:val="single" w:sz="4" w:space="0" w:color="auto"/>
            </w:tcBorders>
            <w:noWrap/>
            <w:tcMar>
              <w:left w:w="14" w:type="dxa"/>
            </w:tcMar>
          </w:tcPr>
          <w:p w:rsidR="00F63303" w:rsidRPr="003A2BE3" w:rsidRDefault="00F63303" w:rsidP="00F63303">
            <w:pPr>
              <w:rPr>
                <w:color w:val="000000"/>
              </w:rPr>
            </w:pPr>
          </w:p>
        </w:tc>
        <w:tc>
          <w:tcPr>
            <w:tcW w:w="1274" w:type="dxa"/>
            <w:tcBorders>
              <w:top w:val="single" w:sz="4" w:space="0" w:color="auto"/>
            </w:tcBorders>
          </w:tcPr>
          <w:p w:rsidR="00F63303" w:rsidRPr="003A2BE3" w:rsidRDefault="00F63303" w:rsidP="00F63303">
            <w:pPr>
              <w:jc w:val="right"/>
              <w:rPr>
                <w:b/>
                <w:bCs/>
                <w:color w:val="000000"/>
              </w:rPr>
            </w:pPr>
            <w:r w:rsidRPr="003A2BE3">
              <w:rPr>
                <w:b/>
                <w:bCs/>
                <w:color w:val="000000"/>
              </w:rPr>
              <w:t>26,538.80</w:t>
            </w:r>
          </w:p>
        </w:tc>
        <w:tc>
          <w:tcPr>
            <w:tcW w:w="692" w:type="dxa"/>
            <w:gridSpan w:val="2"/>
            <w:tcBorders>
              <w:top w:val="single" w:sz="4" w:space="0" w:color="auto"/>
            </w:tcBorders>
          </w:tcPr>
          <w:p w:rsidR="00F63303" w:rsidRPr="003A2BE3" w:rsidRDefault="00F63303" w:rsidP="00F63303">
            <w:pPr>
              <w:jc w:val="right"/>
              <w:rPr>
                <w:b/>
                <w:bCs/>
                <w:color w:val="000000"/>
              </w:rPr>
            </w:pPr>
            <w:r w:rsidRPr="003A2BE3">
              <w:rPr>
                <w:b/>
                <w:bCs/>
              </w:rPr>
              <w:t>(+)</w:t>
            </w:r>
          </w:p>
        </w:tc>
        <w:tc>
          <w:tcPr>
            <w:tcW w:w="1020" w:type="dxa"/>
            <w:tcBorders>
              <w:top w:val="single" w:sz="4" w:space="0" w:color="auto"/>
            </w:tcBorders>
          </w:tcPr>
          <w:p w:rsidR="00F63303" w:rsidRPr="003A2BE3" w:rsidRDefault="00F63303" w:rsidP="00F63303">
            <w:pPr>
              <w:jc w:val="right"/>
              <w:rPr>
                <w:b/>
                <w:bCs/>
                <w:color w:val="000000"/>
              </w:rPr>
            </w:pPr>
            <w:r>
              <w:rPr>
                <w:b/>
                <w:bCs/>
                <w:color w:val="000000"/>
              </w:rPr>
              <w:t>3.93</w:t>
            </w:r>
          </w:p>
        </w:tc>
      </w:tr>
      <w:tr w:rsidR="0088314A" w:rsidRPr="003A2BE3" w:rsidTr="00B63522">
        <w:trPr>
          <w:trHeight w:val="72"/>
          <w:jc w:val="center"/>
        </w:trPr>
        <w:tc>
          <w:tcPr>
            <w:tcW w:w="702" w:type="dxa"/>
            <w:shd w:val="clear" w:color="auto" w:fill="auto"/>
          </w:tcPr>
          <w:p w:rsidR="0088314A" w:rsidRPr="003A2BE3" w:rsidRDefault="0088314A" w:rsidP="00547108">
            <w:pPr>
              <w:spacing w:before="40"/>
              <w:jc w:val="right"/>
              <w:rPr>
                <w:b/>
              </w:rPr>
            </w:pPr>
            <w:r w:rsidRPr="003A2BE3">
              <w:rPr>
                <w:b/>
              </w:rPr>
              <w:t>2012</w:t>
            </w:r>
          </w:p>
        </w:tc>
        <w:tc>
          <w:tcPr>
            <w:tcW w:w="5496" w:type="dxa"/>
            <w:tcBorders>
              <w:top w:val="single" w:sz="4" w:space="0" w:color="auto"/>
            </w:tcBorders>
          </w:tcPr>
          <w:p w:rsidR="0088314A" w:rsidRPr="003A2BE3" w:rsidRDefault="0088314A" w:rsidP="00082416">
            <w:pPr>
              <w:spacing w:before="40"/>
              <w:rPr>
                <w:b/>
              </w:rPr>
            </w:pPr>
            <w:r w:rsidRPr="003A2BE3">
              <w:rPr>
                <w:b/>
              </w:rPr>
              <w:t>President Vice – President/Governor/Administrator of Union Territories</w:t>
            </w:r>
          </w:p>
        </w:tc>
        <w:tc>
          <w:tcPr>
            <w:tcW w:w="1487" w:type="dxa"/>
            <w:tcBorders>
              <w:top w:val="single" w:sz="4" w:space="0" w:color="auto"/>
            </w:tcBorders>
            <w:tcMar>
              <w:top w:w="15" w:type="dxa"/>
              <w:bottom w:w="0" w:type="dxa"/>
            </w:tcMar>
          </w:tcPr>
          <w:p w:rsidR="0088314A" w:rsidRPr="003A2BE3" w:rsidRDefault="0088314A" w:rsidP="00547108">
            <w:pPr>
              <w:spacing w:before="40"/>
              <w:jc w:val="right"/>
              <w:rPr>
                <w:color w:val="000000"/>
              </w:rPr>
            </w:pPr>
          </w:p>
        </w:tc>
        <w:tc>
          <w:tcPr>
            <w:tcW w:w="546" w:type="dxa"/>
            <w:tcBorders>
              <w:top w:val="single" w:sz="4" w:space="0" w:color="auto"/>
            </w:tcBorders>
            <w:noWrap/>
            <w:tcMar>
              <w:left w:w="14" w:type="dxa"/>
            </w:tcMar>
          </w:tcPr>
          <w:p w:rsidR="0088314A" w:rsidRPr="003A2BE3" w:rsidRDefault="0088314A" w:rsidP="00547108">
            <w:pPr>
              <w:rPr>
                <w:vertAlign w:val="superscript"/>
              </w:rPr>
            </w:pPr>
          </w:p>
        </w:tc>
        <w:tc>
          <w:tcPr>
            <w:tcW w:w="1274" w:type="dxa"/>
            <w:tcBorders>
              <w:top w:val="single" w:sz="4" w:space="0" w:color="auto"/>
            </w:tcBorders>
          </w:tcPr>
          <w:p w:rsidR="0088314A" w:rsidRPr="003A2BE3" w:rsidRDefault="0088314A" w:rsidP="00EB3A4E">
            <w:pPr>
              <w:spacing w:before="40"/>
              <w:jc w:val="right"/>
              <w:rPr>
                <w:color w:val="000000"/>
              </w:rPr>
            </w:pPr>
          </w:p>
        </w:tc>
        <w:tc>
          <w:tcPr>
            <w:tcW w:w="692" w:type="dxa"/>
            <w:gridSpan w:val="2"/>
            <w:tcBorders>
              <w:top w:val="single" w:sz="4" w:space="0" w:color="auto"/>
            </w:tcBorders>
          </w:tcPr>
          <w:p w:rsidR="0088314A" w:rsidRPr="003A2BE3" w:rsidRDefault="0088314A" w:rsidP="00547108">
            <w:pPr>
              <w:spacing w:before="40"/>
              <w:jc w:val="right"/>
              <w:rPr>
                <w:b/>
                <w:bCs/>
                <w:color w:val="000000"/>
              </w:rPr>
            </w:pPr>
          </w:p>
        </w:tc>
        <w:tc>
          <w:tcPr>
            <w:tcW w:w="1020" w:type="dxa"/>
            <w:tcBorders>
              <w:top w:val="single" w:sz="4" w:space="0" w:color="auto"/>
            </w:tcBorders>
          </w:tcPr>
          <w:p w:rsidR="0088314A" w:rsidRPr="003A2BE3" w:rsidRDefault="0088314A" w:rsidP="00547108">
            <w:pPr>
              <w:spacing w:before="40"/>
              <w:jc w:val="right"/>
              <w:rPr>
                <w:color w:val="000000"/>
              </w:rPr>
            </w:pPr>
          </w:p>
        </w:tc>
      </w:tr>
      <w:tr w:rsidR="0088314A" w:rsidRPr="003A2BE3" w:rsidTr="00FE12CB">
        <w:trPr>
          <w:trHeight w:val="72"/>
          <w:jc w:val="center"/>
        </w:trPr>
        <w:tc>
          <w:tcPr>
            <w:tcW w:w="702" w:type="dxa"/>
            <w:tcMar>
              <w:top w:w="15" w:type="dxa"/>
              <w:bottom w:w="0" w:type="dxa"/>
            </w:tcMar>
          </w:tcPr>
          <w:p w:rsidR="0088314A" w:rsidRPr="003A2BE3" w:rsidRDefault="0088314A" w:rsidP="00547108">
            <w:pPr>
              <w:spacing w:before="40"/>
              <w:jc w:val="right"/>
              <w:rPr>
                <w:i/>
              </w:rPr>
            </w:pPr>
            <w:r w:rsidRPr="003A2BE3">
              <w:rPr>
                <w:i/>
              </w:rPr>
              <w:t>03</w:t>
            </w:r>
          </w:p>
        </w:tc>
        <w:tc>
          <w:tcPr>
            <w:tcW w:w="5496" w:type="dxa"/>
            <w:tcMar>
              <w:top w:w="15" w:type="dxa"/>
              <w:bottom w:w="0" w:type="dxa"/>
            </w:tcMar>
          </w:tcPr>
          <w:p w:rsidR="0088314A" w:rsidRPr="003A2BE3" w:rsidRDefault="0088314A" w:rsidP="00547108">
            <w:pPr>
              <w:spacing w:before="40"/>
              <w:rPr>
                <w:i/>
              </w:rPr>
            </w:pPr>
            <w:r w:rsidRPr="003A2BE3">
              <w:rPr>
                <w:i/>
              </w:rPr>
              <w:t>Governor / Administrator of Union Territories</w:t>
            </w:r>
          </w:p>
        </w:tc>
        <w:tc>
          <w:tcPr>
            <w:tcW w:w="1487" w:type="dxa"/>
            <w:tcMar>
              <w:top w:w="15" w:type="dxa"/>
              <w:bottom w:w="0" w:type="dxa"/>
            </w:tcMar>
          </w:tcPr>
          <w:p w:rsidR="0088314A" w:rsidRPr="003A2BE3" w:rsidRDefault="0088314A" w:rsidP="00547108">
            <w:pPr>
              <w:jc w:val="right"/>
              <w:rPr>
                <w:i/>
                <w:iCs/>
                <w:color w:val="000000"/>
              </w:rPr>
            </w:pPr>
          </w:p>
        </w:tc>
        <w:tc>
          <w:tcPr>
            <w:tcW w:w="546" w:type="dxa"/>
            <w:noWrap/>
            <w:tcMar>
              <w:left w:w="14" w:type="dxa"/>
            </w:tcMar>
          </w:tcPr>
          <w:p w:rsidR="0088314A" w:rsidRPr="003A2BE3" w:rsidRDefault="0088314A" w:rsidP="00547108">
            <w:pPr>
              <w:rPr>
                <w:vertAlign w:val="superscript"/>
              </w:rPr>
            </w:pPr>
          </w:p>
        </w:tc>
        <w:tc>
          <w:tcPr>
            <w:tcW w:w="1274" w:type="dxa"/>
          </w:tcPr>
          <w:p w:rsidR="0088314A" w:rsidRPr="003A2BE3" w:rsidRDefault="0088314A" w:rsidP="00EB3A4E">
            <w:pPr>
              <w:jc w:val="right"/>
              <w:rPr>
                <w:i/>
                <w:iCs/>
                <w:color w:val="000000"/>
              </w:rPr>
            </w:pPr>
          </w:p>
        </w:tc>
        <w:tc>
          <w:tcPr>
            <w:tcW w:w="692" w:type="dxa"/>
            <w:gridSpan w:val="2"/>
          </w:tcPr>
          <w:p w:rsidR="0088314A" w:rsidRPr="003A2BE3" w:rsidRDefault="0088314A" w:rsidP="00547108">
            <w:pPr>
              <w:spacing w:before="40"/>
              <w:jc w:val="right"/>
              <w:rPr>
                <w:b/>
                <w:bCs/>
                <w:color w:val="000000"/>
              </w:rPr>
            </w:pPr>
          </w:p>
        </w:tc>
        <w:tc>
          <w:tcPr>
            <w:tcW w:w="1020" w:type="dxa"/>
          </w:tcPr>
          <w:p w:rsidR="0088314A" w:rsidRPr="003A2BE3" w:rsidRDefault="0088314A" w:rsidP="00547108">
            <w:pPr>
              <w:spacing w:before="40"/>
              <w:jc w:val="right"/>
              <w:rPr>
                <w:color w:val="000000"/>
              </w:rPr>
            </w:pPr>
          </w:p>
        </w:tc>
      </w:tr>
      <w:tr w:rsidR="00F63303" w:rsidRPr="003A2BE3" w:rsidTr="00FE12CB">
        <w:trPr>
          <w:trHeight w:val="297"/>
          <w:jc w:val="center"/>
        </w:trPr>
        <w:tc>
          <w:tcPr>
            <w:tcW w:w="702" w:type="dxa"/>
            <w:tcMar>
              <w:top w:w="15" w:type="dxa"/>
              <w:bottom w:w="0" w:type="dxa"/>
            </w:tcMar>
          </w:tcPr>
          <w:p w:rsidR="00F63303" w:rsidRPr="003A2BE3" w:rsidRDefault="00F63303" w:rsidP="00F63303">
            <w:pPr>
              <w:spacing w:before="40"/>
              <w:jc w:val="right"/>
            </w:pPr>
            <w:r w:rsidRPr="003A2BE3">
              <w:t>090</w:t>
            </w:r>
          </w:p>
        </w:tc>
        <w:tc>
          <w:tcPr>
            <w:tcW w:w="5496" w:type="dxa"/>
            <w:tcMar>
              <w:top w:w="15" w:type="dxa"/>
              <w:bottom w:w="0" w:type="dxa"/>
            </w:tcMar>
          </w:tcPr>
          <w:p w:rsidR="00F63303" w:rsidRPr="003A2BE3" w:rsidRDefault="00F63303" w:rsidP="00F63303">
            <w:pPr>
              <w:spacing w:before="40"/>
            </w:pPr>
            <w:r w:rsidRPr="003A2BE3">
              <w:t>Secretariat</w:t>
            </w:r>
          </w:p>
        </w:tc>
        <w:tc>
          <w:tcPr>
            <w:tcW w:w="1487" w:type="dxa"/>
            <w:tcMar>
              <w:top w:w="15" w:type="dxa"/>
              <w:bottom w:w="0" w:type="dxa"/>
            </w:tcMar>
          </w:tcPr>
          <w:p w:rsidR="00F63303" w:rsidRPr="00C43B25" w:rsidRDefault="00F63303" w:rsidP="00F63303">
            <w:pPr>
              <w:overflowPunct/>
              <w:autoSpaceDE/>
              <w:autoSpaceDN/>
              <w:adjustRightInd/>
              <w:jc w:val="right"/>
              <w:textAlignment w:val="auto"/>
              <w:rPr>
                <w:i/>
                <w:iCs/>
                <w:color w:val="000000"/>
                <w:lang w:val="en-IN" w:eastAsia="en-IN"/>
              </w:rPr>
            </w:pPr>
            <w:r>
              <w:rPr>
                <w:i/>
                <w:iCs/>
                <w:color w:val="000000"/>
              </w:rPr>
              <w:t>821.21</w:t>
            </w:r>
          </w:p>
        </w:tc>
        <w:tc>
          <w:tcPr>
            <w:tcW w:w="546" w:type="dxa"/>
            <w:noWrap/>
            <w:tcMar>
              <w:left w:w="14" w:type="dxa"/>
            </w:tcMar>
          </w:tcPr>
          <w:p w:rsidR="00F63303" w:rsidRPr="003A2BE3" w:rsidRDefault="00F63303" w:rsidP="00F63303">
            <w:pPr>
              <w:rPr>
                <w:i/>
                <w:iCs/>
                <w:color w:val="000000"/>
              </w:rPr>
            </w:pPr>
            <w:r w:rsidRPr="003A2BE3">
              <w:rPr>
                <w:i/>
                <w:iCs/>
                <w:color w:val="000000"/>
                <w:vertAlign w:val="superscript"/>
              </w:rPr>
              <w:t> </w:t>
            </w:r>
          </w:p>
        </w:tc>
        <w:tc>
          <w:tcPr>
            <w:tcW w:w="1274" w:type="dxa"/>
          </w:tcPr>
          <w:p w:rsidR="00F63303" w:rsidRPr="003A2BE3" w:rsidRDefault="00F63303" w:rsidP="00F63303">
            <w:pPr>
              <w:jc w:val="right"/>
              <w:rPr>
                <w:i/>
                <w:iCs/>
                <w:color w:val="000000"/>
              </w:rPr>
            </w:pPr>
            <w:r w:rsidRPr="003A2BE3">
              <w:rPr>
                <w:i/>
                <w:iCs/>
                <w:color w:val="000000"/>
              </w:rPr>
              <w:t>649.99</w:t>
            </w:r>
          </w:p>
        </w:tc>
        <w:tc>
          <w:tcPr>
            <w:tcW w:w="692" w:type="dxa"/>
            <w:gridSpan w:val="2"/>
          </w:tcPr>
          <w:p w:rsidR="00F63303" w:rsidRPr="003A2BE3" w:rsidRDefault="00F63303" w:rsidP="00F63303">
            <w:pPr>
              <w:jc w:val="right"/>
              <w:rPr>
                <w:color w:val="000000"/>
              </w:rPr>
            </w:pPr>
            <w:r w:rsidRPr="003A2BE3">
              <w:rPr>
                <w:bCs/>
              </w:rPr>
              <w:t>(+)</w:t>
            </w:r>
          </w:p>
        </w:tc>
        <w:tc>
          <w:tcPr>
            <w:tcW w:w="1020" w:type="dxa"/>
          </w:tcPr>
          <w:p w:rsidR="00F63303" w:rsidRPr="003A2BE3" w:rsidRDefault="00F63303" w:rsidP="00F63303">
            <w:pPr>
              <w:jc w:val="right"/>
              <w:rPr>
                <w:color w:val="000000"/>
              </w:rPr>
            </w:pPr>
            <w:r>
              <w:rPr>
                <w:color w:val="000000"/>
              </w:rPr>
              <w:t>26.34</w:t>
            </w:r>
          </w:p>
        </w:tc>
      </w:tr>
      <w:tr w:rsidR="00F63303" w:rsidRPr="003A2BE3" w:rsidTr="00EB3A4E">
        <w:trPr>
          <w:trHeight w:val="72"/>
          <w:jc w:val="center"/>
        </w:trPr>
        <w:tc>
          <w:tcPr>
            <w:tcW w:w="702" w:type="dxa"/>
            <w:tcMar>
              <w:top w:w="15" w:type="dxa"/>
              <w:bottom w:w="0" w:type="dxa"/>
            </w:tcMar>
          </w:tcPr>
          <w:p w:rsidR="00F63303" w:rsidRPr="003A2BE3" w:rsidRDefault="00F63303" w:rsidP="00F63303">
            <w:pPr>
              <w:spacing w:before="40"/>
              <w:jc w:val="right"/>
            </w:pPr>
            <w:r w:rsidRPr="003A2BE3">
              <w:t>101</w:t>
            </w:r>
          </w:p>
        </w:tc>
        <w:tc>
          <w:tcPr>
            <w:tcW w:w="5496" w:type="dxa"/>
            <w:tcMar>
              <w:top w:w="15" w:type="dxa"/>
              <w:bottom w:w="0" w:type="dxa"/>
            </w:tcMar>
          </w:tcPr>
          <w:p w:rsidR="00F63303" w:rsidRPr="003A2BE3" w:rsidRDefault="00F63303" w:rsidP="00F63303">
            <w:pPr>
              <w:spacing w:before="40"/>
            </w:pPr>
            <w:r w:rsidRPr="003A2BE3">
              <w:t xml:space="preserve">Emoluments and allowances of the </w:t>
            </w:r>
          </w:p>
          <w:p w:rsidR="00F63303" w:rsidRPr="003A2BE3" w:rsidRDefault="00F63303" w:rsidP="00F63303">
            <w:pPr>
              <w:spacing w:before="40"/>
            </w:pPr>
            <w:r w:rsidRPr="003A2BE3">
              <w:t>Governor/Administrator of Union Territories</w:t>
            </w:r>
          </w:p>
        </w:tc>
        <w:tc>
          <w:tcPr>
            <w:tcW w:w="1487" w:type="dxa"/>
            <w:tcMar>
              <w:top w:w="15" w:type="dxa"/>
              <w:bottom w:w="0" w:type="dxa"/>
            </w:tcMar>
          </w:tcPr>
          <w:p w:rsidR="00F63303" w:rsidRDefault="00F63303" w:rsidP="00F63303">
            <w:pPr>
              <w:overflowPunct/>
              <w:autoSpaceDE/>
              <w:autoSpaceDN/>
              <w:adjustRightInd/>
              <w:jc w:val="right"/>
              <w:textAlignment w:val="auto"/>
              <w:rPr>
                <w:i/>
                <w:iCs/>
                <w:color w:val="000000"/>
                <w:lang w:val="en-IN" w:eastAsia="en-IN"/>
              </w:rPr>
            </w:pPr>
            <w:r>
              <w:rPr>
                <w:i/>
                <w:iCs/>
                <w:color w:val="000000"/>
              </w:rPr>
              <w:t>42.00</w:t>
            </w:r>
          </w:p>
          <w:p w:rsidR="00F63303" w:rsidRPr="003A2BE3" w:rsidRDefault="00F63303" w:rsidP="00F63303">
            <w:pPr>
              <w:jc w:val="right"/>
              <w:rPr>
                <w:i/>
                <w:iCs/>
                <w:color w:val="000000"/>
              </w:rPr>
            </w:pPr>
          </w:p>
        </w:tc>
        <w:tc>
          <w:tcPr>
            <w:tcW w:w="546" w:type="dxa"/>
            <w:noWrap/>
            <w:tcMar>
              <w:left w:w="14" w:type="dxa"/>
            </w:tcMar>
            <w:vAlign w:val="bottom"/>
          </w:tcPr>
          <w:p w:rsidR="00F63303" w:rsidRPr="003A2BE3" w:rsidRDefault="00F63303" w:rsidP="00F63303">
            <w:pPr>
              <w:jc w:val="right"/>
              <w:rPr>
                <w:i/>
                <w:iCs/>
                <w:color w:val="000000"/>
              </w:rPr>
            </w:pPr>
            <w:r w:rsidRPr="003A2BE3">
              <w:rPr>
                <w:i/>
                <w:iCs/>
                <w:color w:val="000000"/>
                <w:vertAlign w:val="superscript"/>
              </w:rPr>
              <w:t> </w:t>
            </w:r>
          </w:p>
        </w:tc>
        <w:tc>
          <w:tcPr>
            <w:tcW w:w="1274" w:type="dxa"/>
          </w:tcPr>
          <w:p w:rsidR="00F63303" w:rsidRPr="003A2BE3" w:rsidRDefault="00F63303" w:rsidP="00315102">
            <w:pPr>
              <w:jc w:val="right"/>
              <w:rPr>
                <w:i/>
                <w:iCs/>
                <w:color w:val="000000"/>
              </w:rPr>
            </w:pPr>
            <w:r w:rsidRPr="003A2BE3">
              <w:rPr>
                <w:i/>
                <w:iCs/>
                <w:color w:val="000000"/>
              </w:rPr>
              <w:t>42.00</w:t>
            </w:r>
          </w:p>
        </w:tc>
        <w:tc>
          <w:tcPr>
            <w:tcW w:w="692" w:type="dxa"/>
            <w:gridSpan w:val="2"/>
            <w:vAlign w:val="bottom"/>
          </w:tcPr>
          <w:p w:rsidR="00F63303" w:rsidRPr="003A2BE3" w:rsidRDefault="00F63303" w:rsidP="00F63303">
            <w:pPr>
              <w:jc w:val="right"/>
              <w:rPr>
                <w:color w:val="000000"/>
              </w:rPr>
            </w:pPr>
          </w:p>
        </w:tc>
        <w:tc>
          <w:tcPr>
            <w:tcW w:w="1020" w:type="dxa"/>
          </w:tcPr>
          <w:p w:rsidR="00F63303" w:rsidRPr="003A2BE3" w:rsidRDefault="00CF1839" w:rsidP="00315102">
            <w:pPr>
              <w:jc w:val="right"/>
            </w:pPr>
            <w:r>
              <w:rPr>
                <w:color w:val="000000"/>
              </w:rPr>
              <w:t>…</w:t>
            </w:r>
          </w:p>
        </w:tc>
      </w:tr>
      <w:tr w:rsidR="00F63303" w:rsidRPr="003A2BE3" w:rsidTr="00C60A70">
        <w:trPr>
          <w:trHeight w:val="72"/>
          <w:jc w:val="center"/>
        </w:trPr>
        <w:tc>
          <w:tcPr>
            <w:tcW w:w="702" w:type="dxa"/>
            <w:tcMar>
              <w:top w:w="15" w:type="dxa"/>
              <w:bottom w:w="0" w:type="dxa"/>
            </w:tcMar>
          </w:tcPr>
          <w:p w:rsidR="00F63303" w:rsidRPr="003A2BE3" w:rsidRDefault="00F63303" w:rsidP="00F63303">
            <w:pPr>
              <w:spacing w:before="40"/>
              <w:jc w:val="right"/>
            </w:pPr>
            <w:r w:rsidRPr="003A2BE3">
              <w:t>102</w:t>
            </w:r>
          </w:p>
        </w:tc>
        <w:tc>
          <w:tcPr>
            <w:tcW w:w="5496" w:type="dxa"/>
            <w:tcMar>
              <w:top w:w="15" w:type="dxa"/>
              <w:bottom w:w="0" w:type="dxa"/>
            </w:tcMar>
          </w:tcPr>
          <w:p w:rsidR="00F63303" w:rsidRPr="003A2BE3" w:rsidRDefault="00F63303" w:rsidP="00F63303">
            <w:pPr>
              <w:spacing w:before="40"/>
            </w:pPr>
            <w:r w:rsidRPr="003A2BE3">
              <w:t>Discretionary Grants</w:t>
            </w:r>
          </w:p>
        </w:tc>
        <w:tc>
          <w:tcPr>
            <w:tcW w:w="1487" w:type="dxa"/>
            <w:tcMar>
              <w:top w:w="15" w:type="dxa"/>
              <w:bottom w:w="0" w:type="dxa"/>
            </w:tcMar>
          </w:tcPr>
          <w:p w:rsidR="00F63303" w:rsidRPr="00C43B25" w:rsidRDefault="00F63303" w:rsidP="00F63303">
            <w:pPr>
              <w:overflowPunct/>
              <w:autoSpaceDE/>
              <w:autoSpaceDN/>
              <w:adjustRightInd/>
              <w:jc w:val="right"/>
              <w:textAlignment w:val="auto"/>
              <w:rPr>
                <w:i/>
                <w:iCs/>
                <w:color w:val="000000"/>
                <w:lang w:val="en-IN" w:eastAsia="en-IN"/>
              </w:rPr>
            </w:pPr>
            <w:r>
              <w:rPr>
                <w:i/>
                <w:iCs/>
                <w:color w:val="000000"/>
              </w:rPr>
              <w:t>50.00</w:t>
            </w:r>
          </w:p>
        </w:tc>
        <w:tc>
          <w:tcPr>
            <w:tcW w:w="546" w:type="dxa"/>
            <w:noWrap/>
            <w:tcMar>
              <w:left w:w="14" w:type="dxa"/>
            </w:tcMar>
          </w:tcPr>
          <w:p w:rsidR="00F63303" w:rsidRPr="003A2BE3" w:rsidRDefault="00F63303" w:rsidP="00F63303">
            <w:pPr>
              <w:rPr>
                <w:i/>
                <w:iCs/>
                <w:color w:val="000000"/>
              </w:rPr>
            </w:pPr>
            <w:r w:rsidRPr="003A2BE3">
              <w:rPr>
                <w:i/>
                <w:iCs/>
                <w:color w:val="000000"/>
                <w:vertAlign w:val="superscript"/>
              </w:rPr>
              <w:t> </w:t>
            </w:r>
          </w:p>
        </w:tc>
        <w:tc>
          <w:tcPr>
            <w:tcW w:w="1274" w:type="dxa"/>
          </w:tcPr>
          <w:p w:rsidR="00F63303" w:rsidRPr="003A2BE3" w:rsidRDefault="00F63303" w:rsidP="00F63303">
            <w:pPr>
              <w:jc w:val="right"/>
              <w:rPr>
                <w:i/>
                <w:iCs/>
                <w:color w:val="000000"/>
              </w:rPr>
            </w:pPr>
            <w:r w:rsidRPr="003A2BE3">
              <w:rPr>
                <w:i/>
                <w:iCs/>
                <w:color w:val="000000"/>
              </w:rPr>
              <w:t>49.94</w:t>
            </w:r>
          </w:p>
        </w:tc>
        <w:tc>
          <w:tcPr>
            <w:tcW w:w="692" w:type="dxa"/>
            <w:gridSpan w:val="2"/>
          </w:tcPr>
          <w:p w:rsidR="00F63303" w:rsidRPr="003A2BE3" w:rsidRDefault="00F63303" w:rsidP="00F63303">
            <w:pPr>
              <w:jc w:val="right"/>
              <w:rPr>
                <w:color w:val="000000"/>
              </w:rPr>
            </w:pPr>
            <w:r w:rsidRPr="003A2BE3">
              <w:rPr>
                <w:bCs/>
              </w:rPr>
              <w:t>(+)</w:t>
            </w:r>
          </w:p>
        </w:tc>
        <w:tc>
          <w:tcPr>
            <w:tcW w:w="1020" w:type="dxa"/>
          </w:tcPr>
          <w:p w:rsidR="00F63303" w:rsidRPr="003A2BE3" w:rsidRDefault="00F63303" w:rsidP="00F63303">
            <w:pPr>
              <w:jc w:val="right"/>
              <w:rPr>
                <w:color w:val="000000"/>
              </w:rPr>
            </w:pPr>
            <w:r>
              <w:rPr>
                <w:color w:val="000000"/>
              </w:rPr>
              <w:t>0.12</w:t>
            </w:r>
          </w:p>
        </w:tc>
      </w:tr>
      <w:tr w:rsidR="00F63303" w:rsidRPr="003A2BE3" w:rsidTr="00C60A70">
        <w:trPr>
          <w:trHeight w:val="72"/>
          <w:jc w:val="center"/>
        </w:trPr>
        <w:tc>
          <w:tcPr>
            <w:tcW w:w="702" w:type="dxa"/>
            <w:tcMar>
              <w:top w:w="15" w:type="dxa"/>
              <w:bottom w:w="0" w:type="dxa"/>
            </w:tcMar>
          </w:tcPr>
          <w:p w:rsidR="00F63303" w:rsidRPr="003A2BE3" w:rsidRDefault="00F63303" w:rsidP="00F63303">
            <w:pPr>
              <w:spacing w:before="40"/>
              <w:jc w:val="right"/>
            </w:pPr>
            <w:r w:rsidRPr="003A2BE3">
              <w:t>103</w:t>
            </w:r>
          </w:p>
        </w:tc>
        <w:tc>
          <w:tcPr>
            <w:tcW w:w="5496" w:type="dxa"/>
            <w:tcMar>
              <w:top w:w="15" w:type="dxa"/>
              <w:bottom w:w="0" w:type="dxa"/>
            </w:tcMar>
          </w:tcPr>
          <w:p w:rsidR="00F63303" w:rsidRPr="003A2BE3" w:rsidRDefault="00F63303" w:rsidP="00F63303">
            <w:pPr>
              <w:spacing w:before="40"/>
            </w:pPr>
            <w:r w:rsidRPr="003A2BE3">
              <w:t>Household Establishment</w:t>
            </w:r>
          </w:p>
        </w:tc>
        <w:tc>
          <w:tcPr>
            <w:tcW w:w="1487" w:type="dxa"/>
            <w:tcMar>
              <w:top w:w="15" w:type="dxa"/>
              <w:bottom w:w="0" w:type="dxa"/>
            </w:tcMar>
          </w:tcPr>
          <w:p w:rsidR="00F63303" w:rsidRPr="00C43B25" w:rsidRDefault="00F63303" w:rsidP="00F63303">
            <w:pPr>
              <w:overflowPunct/>
              <w:autoSpaceDE/>
              <w:autoSpaceDN/>
              <w:adjustRightInd/>
              <w:jc w:val="right"/>
              <w:textAlignment w:val="auto"/>
              <w:rPr>
                <w:i/>
                <w:iCs/>
                <w:color w:val="000000"/>
                <w:lang w:val="en-IN" w:eastAsia="en-IN"/>
              </w:rPr>
            </w:pPr>
            <w:r>
              <w:rPr>
                <w:i/>
                <w:iCs/>
                <w:color w:val="000000"/>
              </w:rPr>
              <w:t>419.81</w:t>
            </w:r>
          </w:p>
        </w:tc>
        <w:tc>
          <w:tcPr>
            <w:tcW w:w="546" w:type="dxa"/>
            <w:noWrap/>
            <w:tcMar>
              <w:left w:w="14" w:type="dxa"/>
            </w:tcMar>
          </w:tcPr>
          <w:p w:rsidR="00F63303" w:rsidRPr="003A2BE3" w:rsidRDefault="00F63303" w:rsidP="00F63303">
            <w:pPr>
              <w:rPr>
                <w:i/>
                <w:iCs/>
                <w:color w:val="000000"/>
              </w:rPr>
            </w:pPr>
            <w:r w:rsidRPr="003A2BE3">
              <w:rPr>
                <w:i/>
                <w:iCs/>
                <w:color w:val="000000"/>
                <w:vertAlign w:val="superscript"/>
              </w:rPr>
              <w:t> </w:t>
            </w:r>
          </w:p>
        </w:tc>
        <w:tc>
          <w:tcPr>
            <w:tcW w:w="1274" w:type="dxa"/>
          </w:tcPr>
          <w:p w:rsidR="00F63303" w:rsidRPr="003A2BE3" w:rsidRDefault="00F63303" w:rsidP="00F63303">
            <w:pPr>
              <w:jc w:val="right"/>
              <w:rPr>
                <w:i/>
                <w:iCs/>
                <w:color w:val="000000"/>
              </w:rPr>
            </w:pPr>
            <w:r w:rsidRPr="003A2BE3">
              <w:rPr>
                <w:i/>
                <w:iCs/>
                <w:color w:val="000000"/>
              </w:rPr>
              <w:t>367.69</w:t>
            </w:r>
          </w:p>
        </w:tc>
        <w:tc>
          <w:tcPr>
            <w:tcW w:w="692" w:type="dxa"/>
            <w:gridSpan w:val="2"/>
          </w:tcPr>
          <w:p w:rsidR="00F63303" w:rsidRPr="003A2BE3" w:rsidRDefault="00F63303" w:rsidP="00F63303">
            <w:pPr>
              <w:jc w:val="right"/>
              <w:rPr>
                <w:color w:val="000000"/>
              </w:rPr>
            </w:pPr>
            <w:r w:rsidRPr="003A2BE3">
              <w:rPr>
                <w:bCs/>
              </w:rPr>
              <w:t>(+)</w:t>
            </w:r>
          </w:p>
        </w:tc>
        <w:tc>
          <w:tcPr>
            <w:tcW w:w="1020" w:type="dxa"/>
          </w:tcPr>
          <w:p w:rsidR="00F63303" w:rsidRPr="003A2BE3" w:rsidRDefault="00F63303" w:rsidP="00F63303">
            <w:pPr>
              <w:jc w:val="right"/>
              <w:rPr>
                <w:color w:val="000000"/>
              </w:rPr>
            </w:pPr>
            <w:r>
              <w:rPr>
                <w:color w:val="000000"/>
              </w:rPr>
              <w:t>14.17</w:t>
            </w:r>
          </w:p>
        </w:tc>
      </w:tr>
      <w:tr w:rsidR="006D130E" w:rsidRPr="003A2BE3" w:rsidTr="00FE12CB">
        <w:trPr>
          <w:trHeight w:val="62"/>
          <w:jc w:val="center"/>
        </w:trPr>
        <w:tc>
          <w:tcPr>
            <w:tcW w:w="702" w:type="dxa"/>
            <w:tcMar>
              <w:top w:w="15" w:type="dxa"/>
              <w:bottom w:w="0" w:type="dxa"/>
            </w:tcMar>
          </w:tcPr>
          <w:p w:rsidR="006D130E" w:rsidRPr="003A2BE3" w:rsidRDefault="006D130E" w:rsidP="00F63303">
            <w:pPr>
              <w:spacing w:before="40"/>
              <w:jc w:val="right"/>
            </w:pPr>
            <w:r w:rsidRPr="003A2BE3">
              <w:t>104</w:t>
            </w:r>
          </w:p>
        </w:tc>
        <w:tc>
          <w:tcPr>
            <w:tcW w:w="5496" w:type="dxa"/>
            <w:tcMar>
              <w:top w:w="15" w:type="dxa"/>
              <w:bottom w:w="0" w:type="dxa"/>
            </w:tcMar>
          </w:tcPr>
          <w:p w:rsidR="006D130E" w:rsidRPr="003A2BE3" w:rsidRDefault="006D130E" w:rsidP="00F63303">
            <w:pPr>
              <w:spacing w:before="40"/>
            </w:pPr>
            <w:r w:rsidRPr="003A2BE3">
              <w:t>Sumptuary Allowances</w:t>
            </w:r>
          </w:p>
        </w:tc>
        <w:tc>
          <w:tcPr>
            <w:tcW w:w="1487" w:type="dxa"/>
            <w:tcMar>
              <w:top w:w="15" w:type="dxa"/>
              <w:bottom w:w="0" w:type="dxa"/>
            </w:tcMar>
          </w:tcPr>
          <w:p w:rsidR="006D130E" w:rsidRDefault="006D130E" w:rsidP="006D130E">
            <w:pPr>
              <w:jc w:val="right"/>
            </w:pPr>
            <w:r w:rsidRPr="009F6829">
              <w:rPr>
                <w:color w:val="000000"/>
              </w:rPr>
              <w:t>…</w:t>
            </w:r>
          </w:p>
        </w:tc>
        <w:tc>
          <w:tcPr>
            <w:tcW w:w="546" w:type="dxa"/>
            <w:noWrap/>
            <w:tcMar>
              <w:left w:w="14" w:type="dxa"/>
            </w:tcMar>
          </w:tcPr>
          <w:p w:rsidR="006D130E" w:rsidRPr="003A2BE3" w:rsidRDefault="006D130E" w:rsidP="00F63303">
            <w:pPr>
              <w:rPr>
                <w:i/>
                <w:iCs/>
                <w:color w:val="000000"/>
                <w:vertAlign w:val="superscript"/>
              </w:rPr>
            </w:pPr>
          </w:p>
        </w:tc>
        <w:tc>
          <w:tcPr>
            <w:tcW w:w="1274" w:type="dxa"/>
          </w:tcPr>
          <w:p w:rsidR="006D130E" w:rsidRPr="003A2BE3" w:rsidRDefault="006D130E" w:rsidP="00F63303">
            <w:pPr>
              <w:jc w:val="right"/>
              <w:rPr>
                <w:i/>
                <w:iCs/>
                <w:color w:val="000000"/>
                <w:sz w:val="22"/>
                <w:szCs w:val="22"/>
              </w:rPr>
            </w:pPr>
            <w:r w:rsidRPr="003A2BE3">
              <w:rPr>
                <w:i/>
                <w:iCs/>
                <w:color w:val="000000"/>
                <w:sz w:val="22"/>
                <w:szCs w:val="22"/>
              </w:rPr>
              <w:t>1.00</w:t>
            </w:r>
          </w:p>
        </w:tc>
        <w:tc>
          <w:tcPr>
            <w:tcW w:w="692" w:type="dxa"/>
            <w:gridSpan w:val="2"/>
          </w:tcPr>
          <w:p w:rsidR="006D130E" w:rsidRPr="003A2BE3" w:rsidRDefault="006D130E" w:rsidP="00F63303">
            <w:pPr>
              <w:jc w:val="right"/>
              <w:rPr>
                <w:color w:val="000000"/>
              </w:rPr>
            </w:pPr>
            <w:r w:rsidRPr="003A2BE3">
              <w:rPr>
                <w:bCs/>
              </w:rPr>
              <w:t xml:space="preserve">      (-)</w:t>
            </w:r>
          </w:p>
        </w:tc>
        <w:tc>
          <w:tcPr>
            <w:tcW w:w="1020" w:type="dxa"/>
          </w:tcPr>
          <w:p w:rsidR="006D130E" w:rsidRPr="003A2BE3" w:rsidRDefault="006D130E" w:rsidP="00F63303">
            <w:pPr>
              <w:jc w:val="right"/>
              <w:rPr>
                <w:color w:val="000000"/>
              </w:rPr>
            </w:pPr>
            <w:r>
              <w:rPr>
                <w:color w:val="000000"/>
              </w:rPr>
              <w:t>100.00</w:t>
            </w:r>
          </w:p>
        </w:tc>
      </w:tr>
      <w:tr w:rsidR="006D130E" w:rsidRPr="003A2BE3" w:rsidTr="008C1A77">
        <w:trPr>
          <w:trHeight w:val="62"/>
          <w:jc w:val="center"/>
        </w:trPr>
        <w:tc>
          <w:tcPr>
            <w:tcW w:w="702" w:type="dxa"/>
            <w:tcMar>
              <w:top w:w="15" w:type="dxa"/>
              <w:bottom w:w="0" w:type="dxa"/>
            </w:tcMar>
          </w:tcPr>
          <w:p w:rsidR="006D130E" w:rsidRPr="003A2BE3" w:rsidRDefault="006D130E" w:rsidP="00F63303">
            <w:pPr>
              <w:spacing w:before="40"/>
              <w:jc w:val="right"/>
            </w:pPr>
            <w:r w:rsidRPr="003A2BE3">
              <w:t>105</w:t>
            </w:r>
          </w:p>
        </w:tc>
        <w:tc>
          <w:tcPr>
            <w:tcW w:w="5496" w:type="dxa"/>
            <w:tcMar>
              <w:top w:w="15" w:type="dxa"/>
              <w:bottom w:w="0" w:type="dxa"/>
            </w:tcMar>
          </w:tcPr>
          <w:p w:rsidR="006D130E" w:rsidRPr="003A2BE3" w:rsidRDefault="006D130E" w:rsidP="00F63303">
            <w:pPr>
              <w:spacing w:before="40"/>
            </w:pPr>
            <w:r w:rsidRPr="003A2BE3">
              <w:t>Medical Facilities</w:t>
            </w:r>
          </w:p>
        </w:tc>
        <w:tc>
          <w:tcPr>
            <w:tcW w:w="1487" w:type="dxa"/>
            <w:tcMar>
              <w:top w:w="15" w:type="dxa"/>
              <w:bottom w:w="0" w:type="dxa"/>
            </w:tcMar>
          </w:tcPr>
          <w:p w:rsidR="006D130E" w:rsidRDefault="006D130E" w:rsidP="006D130E">
            <w:pPr>
              <w:jc w:val="right"/>
            </w:pPr>
            <w:r w:rsidRPr="009F6829">
              <w:rPr>
                <w:color w:val="000000"/>
              </w:rPr>
              <w:t>…</w:t>
            </w:r>
          </w:p>
        </w:tc>
        <w:tc>
          <w:tcPr>
            <w:tcW w:w="546" w:type="dxa"/>
            <w:noWrap/>
            <w:tcMar>
              <w:left w:w="14" w:type="dxa"/>
            </w:tcMar>
          </w:tcPr>
          <w:p w:rsidR="006D130E" w:rsidRPr="003A2BE3" w:rsidRDefault="006D130E" w:rsidP="00F63303">
            <w:pPr>
              <w:rPr>
                <w:i/>
                <w:iCs/>
                <w:color w:val="000000"/>
              </w:rPr>
            </w:pPr>
            <w:r w:rsidRPr="003A2BE3">
              <w:rPr>
                <w:i/>
                <w:iCs/>
                <w:color w:val="000000"/>
                <w:vertAlign w:val="superscript"/>
              </w:rPr>
              <w:t> </w:t>
            </w:r>
          </w:p>
        </w:tc>
        <w:tc>
          <w:tcPr>
            <w:tcW w:w="1274" w:type="dxa"/>
          </w:tcPr>
          <w:p w:rsidR="006D130E" w:rsidRPr="003A2BE3" w:rsidRDefault="006D130E" w:rsidP="00F63303">
            <w:pPr>
              <w:jc w:val="right"/>
              <w:rPr>
                <w:i/>
                <w:iCs/>
                <w:color w:val="000000"/>
                <w:sz w:val="22"/>
                <w:szCs w:val="22"/>
              </w:rPr>
            </w:pPr>
            <w:r w:rsidRPr="003A2BE3">
              <w:rPr>
                <w:i/>
                <w:iCs/>
                <w:color w:val="000000"/>
                <w:sz w:val="22"/>
                <w:szCs w:val="22"/>
              </w:rPr>
              <w:t>41.66</w:t>
            </w:r>
          </w:p>
        </w:tc>
        <w:tc>
          <w:tcPr>
            <w:tcW w:w="692" w:type="dxa"/>
            <w:gridSpan w:val="2"/>
          </w:tcPr>
          <w:p w:rsidR="006D130E" w:rsidRPr="003A2BE3" w:rsidRDefault="006D130E" w:rsidP="00F63303">
            <w:pPr>
              <w:jc w:val="right"/>
              <w:rPr>
                <w:color w:val="000000"/>
              </w:rPr>
            </w:pPr>
            <w:r w:rsidRPr="003A2BE3">
              <w:rPr>
                <w:bCs/>
              </w:rPr>
              <w:t xml:space="preserve">      (-) </w:t>
            </w:r>
          </w:p>
        </w:tc>
        <w:tc>
          <w:tcPr>
            <w:tcW w:w="1020" w:type="dxa"/>
          </w:tcPr>
          <w:p w:rsidR="006D130E" w:rsidRPr="003A2BE3" w:rsidRDefault="006D130E" w:rsidP="00F63303">
            <w:pPr>
              <w:jc w:val="right"/>
              <w:rPr>
                <w:color w:val="000000"/>
              </w:rPr>
            </w:pPr>
            <w:r>
              <w:rPr>
                <w:color w:val="000000"/>
              </w:rPr>
              <w:t>100.00</w:t>
            </w:r>
          </w:p>
        </w:tc>
      </w:tr>
      <w:tr w:rsidR="006D130E" w:rsidRPr="003A2BE3" w:rsidTr="008C1A77">
        <w:trPr>
          <w:trHeight w:val="72"/>
          <w:jc w:val="center"/>
        </w:trPr>
        <w:tc>
          <w:tcPr>
            <w:tcW w:w="702" w:type="dxa"/>
            <w:tcBorders>
              <w:bottom w:val="single" w:sz="4" w:space="0" w:color="auto"/>
            </w:tcBorders>
            <w:tcMar>
              <w:top w:w="15" w:type="dxa"/>
              <w:bottom w:w="0" w:type="dxa"/>
            </w:tcMar>
          </w:tcPr>
          <w:p w:rsidR="006D130E" w:rsidRPr="003A2BE3" w:rsidRDefault="006D130E" w:rsidP="00F63303">
            <w:pPr>
              <w:spacing w:before="40"/>
              <w:jc w:val="right"/>
            </w:pPr>
            <w:r w:rsidRPr="003A2BE3">
              <w:t>107</w:t>
            </w:r>
          </w:p>
        </w:tc>
        <w:tc>
          <w:tcPr>
            <w:tcW w:w="5496" w:type="dxa"/>
            <w:tcBorders>
              <w:bottom w:val="single" w:sz="4" w:space="0" w:color="auto"/>
            </w:tcBorders>
            <w:tcMar>
              <w:top w:w="15" w:type="dxa"/>
              <w:bottom w:w="0" w:type="dxa"/>
            </w:tcMar>
          </w:tcPr>
          <w:p w:rsidR="006D130E" w:rsidRPr="003A2BE3" w:rsidRDefault="006D130E" w:rsidP="00F63303">
            <w:pPr>
              <w:spacing w:before="40"/>
            </w:pPr>
            <w:r w:rsidRPr="003A2BE3">
              <w:t>Expenditure from Contract Allowance</w:t>
            </w:r>
          </w:p>
        </w:tc>
        <w:tc>
          <w:tcPr>
            <w:tcW w:w="1487" w:type="dxa"/>
            <w:tcBorders>
              <w:bottom w:val="single" w:sz="4" w:space="0" w:color="auto"/>
            </w:tcBorders>
            <w:tcMar>
              <w:top w:w="15" w:type="dxa"/>
              <w:bottom w:w="0" w:type="dxa"/>
            </w:tcMar>
          </w:tcPr>
          <w:p w:rsidR="006D130E" w:rsidRDefault="006D130E" w:rsidP="006D130E">
            <w:pPr>
              <w:jc w:val="right"/>
            </w:pPr>
            <w:r w:rsidRPr="009F6829">
              <w:rPr>
                <w:color w:val="000000"/>
              </w:rPr>
              <w:t>…</w:t>
            </w:r>
          </w:p>
        </w:tc>
        <w:tc>
          <w:tcPr>
            <w:tcW w:w="546" w:type="dxa"/>
            <w:tcBorders>
              <w:bottom w:val="single" w:sz="4" w:space="0" w:color="auto"/>
            </w:tcBorders>
            <w:noWrap/>
            <w:tcMar>
              <w:left w:w="14" w:type="dxa"/>
            </w:tcMar>
          </w:tcPr>
          <w:p w:rsidR="006D130E" w:rsidRPr="003A2BE3" w:rsidRDefault="006D130E" w:rsidP="00F63303">
            <w:pPr>
              <w:rPr>
                <w:i/>
                <w:iCs/>
                <w:color w:val="000000"/>
              </w:rPr>
            </w:pPr>
            <w:r w:rsidRPr="003A2BE3">
              <w:rPr>
                <w:i/>
                <w:iCs/>
                <w:color w:val="000000"/>
                <w:vertAlign w:val="superscript"/>
              </w:rPr>
              <w:t> </w:t>
            </w:r>
          </w:p>
        </w:tc>
        <w:tc>
          <w:tcPr>
            <w:tcW w:w="1274" w:type="dxa"/>
            <w:tcBorders>
              <w:bottom w:val="single" w:sz="4" w:space="0" w:color="auto"/>
            </w:tcBorders>
          </w:tcPr>
          <w:p w:rsidR="006D130E" w:rsidRPr="003A2BE3" w:rsidRDefault="006D130E" w:rsidP="00F63303">
            <w:pPr>
              <w:jc w:val="right"/>
              <w:rPr>
                <w:i/>
                <w:iCs/>
                <w:color w:val="000000"/>
                <w:sz w:val="22"/>
                <w:szCs w:val="22"/>
              </w:rPr>
            </w:pPr>
            <w:r w:rsidRPr="003A2BE3">
              <w:rPr>
                <w:i/>
                <w:iCs/>
                <w:color w:val="000000"/>
                <w:sz w:val="22"/>
                <w:szCs w:val="22"/>
              </w:rPr>
              <w:t>4.90</w:t>
            </w:r>
          </w:p>
        </w:tc>
        <w:tc>
          <w:tcPr>
            <w:tcW w:w="692" w:type="dxa"/>
            <w:gridSpan w:val="2"/>
            <w:tcBorders>
              <w:bottom w:val="single" w:sz="4" w:space="0" w:color="auto"/>
            </w:tcBorders>
          </w:tcPr>
          <w:p w:rsidR="006D130E" w:rsidRPr="003A2BE3" w:rsidRDefault="006D130E" w:rsidP="00F63303">
            <w:pPr>
              <w:jc w:val="right"/>
              <w:rPr>
                <w:color w:val="000000"/>
              </w:rPr>
            </w:pPr>
            <w:r w:rsidRPr="003A2BE3">
              <w:rPr>
                <w:color w:val="000000"/>
              </w:rPr>
              <w:t xml:space="preserve">(-) </w:t>
            </w:r>
          </w:p>
        </w:tc>
        <w:tc>
          <w:tcPr>
            <w:tcW w:w="1020" w:type="dxa"/>
            <w:tcBorders>
              <w:bottom w:val="single" w:sz="4" w:space="0" w:color="auto"/>
            </w:tcBorders>
          </w:tcPr>
          <w:p w:rsidR="006D130E" w:rsidRPr="003A2BE3" w:rsidRDefault="006D130E" w:rsidP="00F63303">
            <w:pPr>
              <w:jc w:val="right"/>
              <w:rPr>
                <w:color w:val="000000"/>
              </w:rPr>
            </w:pPr>
            <w:r>
              <w:rPr>
                <w:color w:val="000000"/>
              </w:rPr>
              <w:t>100.00</w:t>
            </w:r>
          </w:p>
        </w:tc>
      </w:tr>
    </w:tbl>
    <w:p w:rsidR="008B0703" w:rsidRPr="003A2BE3" w:rsidRDefault="008B0703"/>
    <w:tbl>
      <w:tblPr>
        <w:tblpPr w:leftFromText="180" w:rightFromText="180" w:vertAnchor="text" w:tblpXSpec="center" w:tblpY="1"/>
        <w:tblOverlap w:val="never"/>
        <w:tblW w:w="11217" w:type="dxa"/>
        <w:tblLayout w:type="fixed"/>
        <w:tblCellMar>
          <w:left w:w="58" w:type="dxa"/>
          <w:right w:w="58" w:type="dxa"/>
        </w:tblCellMar>
        <w:tblLook w:val="0000"/>
      </w:tblPr>
      <w:tblGrid>
        <w:gridCol w:w="702"/>
        <w:gridCol w:w="5496"/>
        <w:gridCol w:w="1487"/>
        <w:gridCol w:w="546"/>
        <w:gridCol w:w="1274"/>
        <w:gridCol w:w="692"/>
        <w:gridCol w:w="1020"/>
      </w:tblGrid>
      <w:tr w:rsidR="00C60A70" w:rsidRPr="003A2BE3" w:rsidTr="005422BB">
        <w:trPr>
          <w:trHeight w:val="72"/>
        </w:trPr>
        <w:tc>
          <w:tcPr>
            <w:tcW w:w="6198" w:type="dxa"/>
            <w:gridSpan w:val="2"/>
            <w:tcBorders>
              <w:top w:val="single" w:sz="4" w:space="0" w:color="auto"/>
              <w:bottom w:val="single" w:sz="4" w:space="0" w:color="auto"/>
            </w:tcBorders>
            <w:shd w:val="clear" w:color="auto" w:fill="BFBFBF" w:themeFill="background1" w:themeFillShade="BF"/>
            <w:tcMar>
              <w:top w:w="15" w:type="dxa"/>
              <w:bottom w:w="0" w:type="dxa"/>
            </w:tcMar>
            <w:vAlign w:val="center"/>
          </w:tcPr>
          <w:p w:rsidR="00C60A70" w:rsidRPr="003A2BE3" w:rsidRDefault="00C60A70" w:rsidP="005422BB">
            <w:pPr>
              <w:jc w:val="center"/>
              <w:rPr>
                <w:b/>
                <w:bCs/>
              </w:rPr>
            </w:pPr>
            <w:r w:rsidRPr="003A2BE3">
              <w:br w:type="page"/>
            </w:r>
            <w:r w:rsidRPr="003A2BE3">
              <w:br w:type="page"/>
            </w:r>
            <w:r w:rsidRPr="003A2BE3">
              <w:rPr>
                <w:b/>
                <w:bCs/>
              </w:rPr>
              <w:t>(1)</w:t>
            </w:r>
          </w:p>
        </w:tc>
        <w:tc>
          <w:tcPr>
            <w:tcW w:w="2033" w:type="dxa"/>
            <w:gridSpan w:val="2"/>
            <w:tcBorders>
              <w:top w:val="single" w:sz="4" w:space="0" w:color="auto"/>
              <w:bottom w:val="single" w:sz="4" w:space="0" w:color="auto"/>
            </w:tcBorders>
            <w:shd w:val="clear" w:color="auto" w:fill="BFBFBF" w:themeFill="background1" w:themeFillShade="BF"/>
            <w:tcMar>
              <w:top w:w="15" w:type="dxa"/>
              <w:bottom w:w="0" w:type="dxa"/>
            </w:tcMar>
            <w:vAlign w:val="center"/>
          </w:tcPr>
          <w:p w:rsidR="00C60A70" w:rsidRPr="003A2BE3" w:rsidRDefault="00C60A70" w:rsidP="005422BB">
            <w:pPr>
              <w:jc w:val="center"/>
              <w:rPr>
                <w:b/>
                <w:bCs/>
              </w:rPr>
            </w:pPr>
            <w:r w:rsidRPr="003A2BE3">
              <w:rPr>
                <w:b/>
                <w:bCs/>
              </w:rPr>
              <w:t>(2)</w:t>
            </w:r>
          </w:p>
        </w:tc>
        <w:tc>
          <w:tcPr>
            <w:tcW w:w="1274" w:type="dxa"/>
            <w:tcBorders>
              <w:top w:val="single" w:sz="4" w:space="0" w:color="auto"/>
              <w:bottom w:val="single" w:sz="4" w:space="0" w:color="auto"/>
            </w:tcBorders>
            <w:shd w:val="clear" w:color="auto" w:fill="BFBFBF" w:themeFill="background1" w:themeFillShade="BF"/>
            <w:vAlign w:val="center"/>
          </w:tcPr>
          <w:p w:rsidR="00C60A70" w:rsidRPr="003A2BE3" w:rsidRDefault="00C60A70" w:rsidP="005422BB">
            <w:pPr>
              <w:jc w:val="center"/>
              <w:rPr>
                <w:b/>
                <w:bCs/>
              </w:rPr>
            </w:pPr>
            <w:r w:rsidRPr="003A2BE3">
              <w:rPr>
                <w:b/>
                <w:bCs/>
              </w:rPr>
              <w:t>(3)</w:t>
            </w:r>
          </w:p>
        </w:tc>
        <w:tc>
          <w:tcPr>
            <w:tcW w:w="1712" w:type="dxa"/>
            <w:gridSpan w:val="2"/>
            <w:tcBorders>
              <w:top w:val="single" w:sz="4" w:space="0" w:color="auto"/>
              <w:bottom w:val="single" w:sz="4" w:space="0" w:color="auto"/>
            </w:tcBorders>
            <w:shd w:val="clear" w:color="auto" w:fill="BFBFBF" w:themeFill="background1" w:themeFillShade="BF"/>
            <w:vAlign w:val="center"/>
          </w:tcPr>
          <w:p w:rsidR="00C60A70" w:rsidRPr="003A2BE3" w:rsidRDefault="00C60A70" w:rsidP="005422BB">
            <w:pPr>
              <w:jc w:val="center"/>
              <w:rPr>
                <w:b/>
                <w:bCs/>
              </w:rPr>
            </w:pPr>
            <w:r w:rsidRPr="003A2BE3">
              <w:rPr>
                <w:b/>
                <w:bCs/>
              </w:rPr>
              <w:t>(4)</w:t>
            </w:r>
          </w:p>
        </w:tc>
      </w:tr>
      <w:tr w:rsidR="008B0703" w:rsidRPr="003A2BE3" w:rsidTr="005422BB">
        <w:trPr>
          <w:trHeight w:val="72"/>
        </w:trPr>
        <w:tc>
          <w:tcPr>
            <w:tcW w:w="702" w:type="dxa"/>
            <w:tcMar>
              <w:top w:w="15" w:type="dxa"/>
              <w:bottom w:w="0" w:type="dxa"/>
            </w:tcMar>
          </w:tcPr>
          <w:p w:rsidR="008B0703" w:rsidRPr="003A2BE3" w:rsidRDefault="008B0703" w:rsidP="005422BB">
            <w:pPr>
              <w:spacing w:before="40"/>
              <w:jc w:val="right"/>
              <w:rPr>
                <w:i/>
              </w:rPr>
            </w:pPr>
            <w:r w:rsidRPr="003A2BE3">
              <w:rPr>
                <w:i/>
              </w:rPr>
              <w:t>03</w:t>
            </w:r>
          </w:p>
        </w:tc>
        <w:tc>
          <w:tcPr>
            <w:tcW w:w="5496" w:type="dxa"/>
            <w:tcMar>
              <w:top w:w="15" w:type="dxa"/>
              <w:bottom w:w="0" w:type="dxa"/>
            </w:tcMar>
          </w:tcPr>
          <w:p w:rsidR="008B0703" w:rsidRPr="003A2BE3" w:rsidRDefault="008B0703" w:rsidP="005422BB">
            <w:pPr>
              <w:spacing w:before="40"/>
              <w:rPr>
                <w:i/>
              </w:rPr>
            </w:pPr>
            <w:r w:rsidRPr="003A2BE3">
              <w:rPr>
                <w:i/>
              </w:rPr>
              <w:t>Governor/Administrator of Union Territories</w:t>
            </w:r>
          </w:p>
        </w:tc>
        <w:tc>
          <w:tcPr>
            <w:tcW w:w="1487" w:type="dxa"/>
            <w:tcMar>
              <w:top w:w="15" w:type="dxa"/>
              <w:bottom w:w="0" w:type="dxa"/>
            </w:tcMar>
          </w:tcPr>
          <w:p w:rsidR="008B0703" w:rsidRPr="003A2BE3" w:rsidRDefault="008B0703" w:rsidP="005422BB">
            <w:pPr>
              <w:jc w:val="right"/>
              <w:rPr>
                <w:i/>
                <w:iCs/>
                <w:color w:val="000000"/>
              </w:rPr>
            </w:pPr>
          </w:p>
        </w:tc>
        <w:tc>
          <w:tcPr>
            <w:tcW w:w="546" w:type="dxa"/>
            <w:noWrap/>
            <w:tcMar>
              <w:left w:w="14" w:type="dxa"/>
            </w:tcMar>
          </w:tcPr>
          <w:p w:rsidR="008B0703" w:rsidRPr="003A2BE3" w:rsidRDefault="008B0703" w:rsidP="005422BB">
            <w:pPr>
              <w:rPr>
                <w:color w:val="000000"/>
                <w:vertAlign w:val="superscript"/>
              </w:rPr>
            </w:pPr>
          </w:p>
        </w:tc>
        <w:tc>
          <w:tcPr>
            <w:tcW w:w="1274" w:type="dxa"/>
          </w:tcPr>
          <w:p w:rsidR="008B0703" w:rsidRPr="003A2BE3" w:rsidRDefault="008B0703" w:rsidP="005422BB">
            <w:pPr>
              <w:jc w:val="right"/>
              <w:rPr>
                <w:i/>
                <w:color w:val="000000"/>
              </w:rPr>
            </w:pPr>
          </w:p>
        </w:tc>
        <w:tc>
          <w:tcPr>
            <w:tcW w:w="692" w:type="dxa"/>
          </w:tcPr>
          <w:p w:rsidR="008B0703" w:rsidRPr="003A2BE3" w:rsidRDefault="008B0703" w:rsidP="005422BB">
            <w:pPr>
              <w:jc w:val="right"/>
              <w:rPr>
                <w:color w:val="000000"/>
              </w:rPr>
            </w:pPr>
          </w:p>
        </w:tc>
        <w:tc>
          <w:tcPr>
            <w:tcW w:w="1020" w:type="dxa"/>
          </w:tcPr>
          <w:p w:rsidR="008B0703" w:rsidRPr="003A2BE3" w:rsidRDefault="008B0703" w:rsidP="005422BB">
            <w:pPr>
              <w:jc w:val="right"/>
              <w:rPr>
                <w:color w:val="000000"/>
              </w:rPr>
            </w:pPr>
          </w:p>
        </w:tc>
      </w:tr>
      <w:tr w:rsidR="000C07D8" w:rsidRPr="003A2BE3" w:rsidTr="005422BB">
        <w:trPr>
          <w:trHeight w:val="72"/>
        </w:trPr>
        <w:tc>
          <w:tcPr>
            <w:tcW w:w="702" w:type="dxa"/>
            <w:tcMar>
              <w:top w:w="15" w:type="dxa"/>
              <w:bottom w:w="0" w:type="dxa"/>
            </w:tcMar>
          </w:tcPr>
          <w:p w:rsidR="000C07D8" w:rsidRPr="003A2BE3" w:rsidRDefault="000C07D8" w:rsidP="005422BB">
            <w:pPr>
              <w:spacing w:before="40"/>
              <w:jc w:val="right"/>
            </w:pPr>
            <w:r w:rsidRPr="003A2BE3">
              <w:t>800</w:t>
            </w:r>
          </w:p>
        </w:tc>
        <w:tc>
          <w:tcPr>
            <w:tcW w:w="5496" w:type="dxa"/>
            <w:tcMar>
              <w:top w:w="15" w:type="dxa"/>
              <w:bottom w:w="0" w:type="dxa"/>
            </w:tcMar>
          </w:tcPr>
          <w:p w:rsidR="000C07D8" w:rsidRPr="003A2BE3" w:rsidRDefault="000C07D8" w:rsidP="005422BB">
            <w:pPr>
              <w:spacing w:before="40"/>
            </w:pPr>
            <w:r w:rsidRPr="003A2BE3">
              <w:t>Other Expenditure</w:t>
            </w:r>
          </w:p>
        </w:tc>
        <w:tc>
          <w:tcPr>
            <w:tcW w:w="1487" w:type="dxa"/>
            <w:tcMar>
              <w:top w:w="15" w:type="dxa"/>
              <w:bottom w:w="0" w:type="dxa"/>
            </w:tcMar>
          </w:tcPr>
          <w:p w:rsidR="000C07D8" w:rsidRPr="003A2BE3" w:rsidRDefault="00EE245E" w:rsidP="005422BB">
            <w:pPr>
              <w:jc w:val="right"/>
              <w:rPr>
                <w:i/>
                <w:iCs/>
                <w:color w:val="000000"/>
              </w:rPr>
            </w:pPr>
            <w:r>
              <w:rPr>
                <w:i/>
                <w:iCs/>
                <w:color w:val="000000"/>
              </w:rPr>
              <w:t>…</w:t>
            </w:r>
          </w:p>
        </w:tc>
        <w:tc>
          <w:tcPr>
            <w:tcW w:w="546" w:type="dxa"/>
            <w:noWrap/>
            <w:tcMar>
              <w:left w:w="14" w:type="dxa"/>
            </w:tcMar>
          </w:tcPr>
          <w:p w:rsidR="000C07D8" w:rsidRPr="003A2BE3" w:rsidRDefault="000C07D8" w:rsidP="005422BB">
            <w:pPr>
              <w:rPr>
                <w:color w:val="000000"/>
              </w:rPr>
            </w:pPr>
            <w:r w:rsidRPr="003A2BE3">
              <w:rPr>
                <w:color w:val="000000"/>
                <w:vertAlign w:val="superscript"/>
              </w:rPr>
              <w:t> </w:t>
            </w:r>
          </w:p>
        </w:tc>
        <w:tc>
          <w:tcPr>
            <w:tcW w:w="1274" w:type="dxa"/>
          </w:tcPr>
          <w:p w:rsidR="000C07D8" w:rsidRPr="003A2BE3" w:rsidRDefault="000C07D8" w:rsidP="005422BB">
            <w:pPr>
              <w:jc w:val="right"/>
              <w:rPr>
                <w:i/>
                <w:iCs/>
                <w:color w:val="000000"/>
              </w:rPr>
            </w:pPr>
            <w:r w:rsidRPr="003A2BE3">
              <w:rPr>
                <w:i/>
                <w:iCs/>
                <w:color w:val="000000"/>
              </w:rPr>
              <w:t>57.44</w:t>
            </w:r>
          </w:p>
        </w:tc>
        <w:tc>
          <w:tcPr>
            <w:tcW w:w="692" w:type="dxa"/>
          </w:tcPr>
          <w:p w:rsidR="000C07D8" w:rsidRPr="003A2BE3" w:rsidRDefault="000C07D8" w:rsidP="005422BB">
            <w:pPr>
              <w:jc w:val="right"/>
              <w:rPr>
                <w:color w:val="000000"/>
              </w:rPr>
            </w:pPr>
            <w:r w:rsidRPr="003A2BE3">
              <w:rPr>
                <w:color w:val="000000"/>
              </w:rPr>
              <w:t xml:space="preserve">(-) </w:t>
            </w:r>
          </w:p>
        </w:tc>
        <w:tc>
          <w:tcPr>
            <w:tcW w:w="1020" w:type="dxa"/>
          </w:tcPr>
          <w:p w:rsidR="000C07D8" w:rsidRPr="003A2BE3" w:rsidRDefault="000C07D8" w:rsidP="005422BB">
            <w:pPr>
              <w:jc w:val="right"/>
              <w:rPr>
                <w:color w:val="000000"/>
              </w:rPr>
            </w:pPr>
            <w:r>
              <w:rPr>
                <w:color w:val="000000"/>
              </w:rPr>
              <w:t>100.00</w:t>
            </w:r>
          </w:p>
        </w:tc>
      </w:tr>
      <w:tr w:rsidR="000C07D8" w:rsidRPr="003A2BE3" w:rsidTr="005422BB">
        <w:trPr>
          <w:trHeight w:val="72"/>
        </w:trPr>
        <w:tc>
          <w:tcPr>
            <w:tcW w:w="702" w:type="dxa"/>
            <w:tcMar>
              <w:top w:w="15" w:type="dxa"/>
              <w:bottom w:w="0" w:type="dxa"/>
            </w:tcMar>
          </w:tcPr>
          <w:p w:rsidR="000C07D8" w:rsidRPr="003A2BE3" w:rsidRDefault="000C07D8" w:rsidP="005422BB">
            <w:pPr>
              <w:spacing w:before="40"/>
              <w:jc w:val="right"/>
            </w:pPr>
            <w:r w:rsidRPr="003A2BE3">
              <w:t>911</w:t>
            </w:r>
          </w:p>
        </w:tc>
        <w:tc>
          <w:tcPr>
            <w:tcW w:w="5496" w:type="dxa"/>
            <w:tcBorders>
              <w:bottom w:val="single" w:sz="4" w:space="0" w:color="auto"/>
            </w:tcBorders>
            <w:tcMar>
              <w:top w:w="15" w:type="dxa"/>
              <w:bottom w:w="0" w:type="dxa"/>
            </w:tcMar>
          </w:tcPr>
          <w:p w:rsidR="000C07D8" w:rsidRPr="003A2BE3" w:rsidRDefault="000C07D8" w:rsidP="005422BB">
            <w:pPr>
              <w:spacing w:before="40"/>
            </w:pPr>
            <w:r w:rsidRPr="003A2BE3">
              <w:t>Deduct – Recovery of Over payments</w:t>
            </w:r>
          </w:p>
        </w:tc>
        <w:tc>
          <w:tcPr>
            <w:tcW w:w="1487" w:type="dxa"/>
            <w:tcBorders>
              <w:bottom w:val="single" w:sz="4" w:space="0" w:color="auto"/>
            </w:tcBorders>
            <w:tcMar>
              <w:top w:w="15" w:type="dxa"/>
              <w:bottom w:w="0" w:type="dxa"/>
            </w:tcMar>
          </w:tcPr>
          <w:p w:rsidR="000C07D8" w:rsidRPr="003A2BE3" w:rsidRDefault="000C07D8" w:rsidP="005422BB">
            <w:pPr>
              <w:jc w:val="right"/>
              <w:rPr>
                <w:i/>
                <w:iCs/>
                <w:color w:val="000000"/>
              </w:rPr>
            </w:pPr>
            <w:r>
              <w:rPr>
                <w:i/>
                <w:iCs/>
                <w:color w:val="000000"/>
              </w:rPr>
              <w:t>(-)</w:t>
            </w:r>
            <w:r w:rsidR="00E452DF">
              <w:rPr>
                <w:i/>
                <w:iCs/>
                <w:color w:val="000000"/>
              </w:rPr>
              <w:t xml:space="preserve"> </w:t>
            </w:r>
            <w:r>
              <w:rPr>
                <w:i/>
                <w:iCs/>
                <w:color w:val="000000"/>
              </w:rPr>
              <w:t>0.06</w:t>
            </w:r>
          </w:p>
        </w:tc>
        <w:tc>
          <w:tcPr>
            <w:tcW w:w="546" w:type="dxa"/>
            <w:tcBorders>
              <w:bottom w:val="single" w:sz="4" w:space="0" w:color="auto"/>
            </w:tcBorders>
            <w:noWrap/>
            <w:tcMar>
              <w:left w:w="14" w:type="dxa"/>
            </w:tcMar>
          </w:tcPr>
          <w:p w:rsidR="000C07D8" w:rsidRPr="003A2BE3" w:rsidRDefault="000C07D8" w:rsidP="005422BB">
            <w:pPr>
              <w:rPr>
                <w:color w:val="000000"/>
              </w:rPr>
            </w:pPr>
            <w:r w:rsidRPr="003A2BE3">
              <w:rPr>
                <w:color w:val="000000"/>
                <w:vertAlign w:val="superscript"/>
              </w:rPr>
              <w:t> </w:t>
            </w:r>
          </w:p>
        </w:tc>
        <w:tc>
          <w:tcPr>
            <w:tcW w:w="1274" w:type="dxa"/>
            <w:tcBorders>
              <w:bottom w:val="single" w:sz="4" w:space="0" w:color="auto"/>
            </w:tcBorders>
          </w:tcPr>
          <w:p w:rsidR="000C07D8" w:rsidRPr="003A2BE3" w:rsidRDefault="000C07D8" w:rsidP="005422BB">
            <w:pPr>
              <w:jc w:val="right"/>
              <w:rPr>
                <w:i/>
                <w:iCs/>
                <w:color w:val="000000"/>
              </w:rPr>
            </w:pPr>
            <w:r>
              <w:rPr>
                <w:i/>
                <w:iCs/>
                <w:color w:val="000000"/>
              </w:rPr>
              <w:t>(-</w:t>
            </w:r>
            <w:r w:rsidRPr="003A2BE3">
              <w:rPr>
                <w:i/>
                <w:iCs/>
                <w:color w:val="000000"/>
              </w:rPr>
              <w:t>)</w:t>
            </w:r>
            <w:r w:rsidR="00E452DF">
              <w:rPr>
                <w:i/>
                <w:iCs/>
                <w:color w:val="000000"/>
              </w:rPr>
              <w:t xml:space="preserve"> </w:t>
            </w:r>
            <w:r w:rsidRPr="003A2BE3">
              <w:rPr>
                <w:i/>
                <w:iCs/>
                <w:color w:val="000000"/>
              </w:rPr>
              <w:t>1.68</w:t>
            </w:r>
          </w:p>
        </w:tc>
        <w:tc>
          <w:tcPr>
            <w:tcW w:w="692" w:type="dxa"/>
            <w:tcBorders>
              <w:bottom w:val="single" w:sz="4" w:space="0" w:color="auto"/>
            </w:tcBorders>
          </w:tcPr>
          <w:p w:rsidR="000C07D8" w:rsidRPr="003A2BE3" w:rsidRDefault="002F1001" w:rsidP="005422BB">
            <w:pPr>
              <w:jc w:val="right"/>
              <w:rPr>
                <w:color w:val="000000"/>
              </w:rPr>
            </w:pPr>
            <w:r w:rsidRPr="003A2BE3">
              <w:rPr>
                <w:color w:val="000000"/>
              </w:rPr>
              <w:t>(-)</w:t>
            </w:r>
          </w:p>
        </w:tc>
        <w:tc>
          <w:tcPr>
            <w:tcW w:w="1020" w:type="dxa"/>
            <w:tcBorders>
              <w:bottom w:val="single" w:sz="4" w:space="0" w:color="auto"/>
            </w:tcBorders>
          </w:tcPr>
          <w:p w:rsidR="002F1001" w:rsidRPr="003A2BE3" w:rsidRDefault="002F1001" w:rsidP="002F1001">
            <w:pPr>
              <w:jc w:val="right"/>
              <w:rPr>
                <w:color w:val="000000"/>
              </w:rPr>
            </w:pPr>
            <w:r>
              <w:rPr>
                <w:color w:val="000000"/>
              </w:rPr>
              <w:t>96.43</w:t>
            </w:r>
          </w:p>
        </w:tc>
      </w:tr>
      <w:tr w:rsidR="00C172FD" w:rsidRPr="003A2BE3" w:rsidTr="005422BB">
        <w:trPr>
          <w:trHeight w:val="72"/>
        </w:trPr>
        <w:tc>
          <w:tcPr>
            <w:tcW w:w="702" w:type="dxa"/>
            <w:tcMar>
              <w:top w:w="15" w:type="dxa"/>
              <w:bottom w:w="0" w:type="dxa"/>
            </w:tcMar>
          </w:tcPr>
          <w:p w:rsidR="00C172FD" w:rsidRPr="003A2BE3" w:rsidRDefault="00C172FD" w:rsidP="005422BB">
            <w:pPr>
              <w:spacing w:before="20"/>
              <w:jc w:val="right"/>
              <w:rPr>
                <w:b/>
                <w:bCs/>
              </w:rPr>
            </w:pPr>
          </w:p>
        </w:tc>
        <w:tc>
          <w:tcPr>
            <w:tcW w:w="5496" w:type="dxa"/>
            <w:tcBorders>
              <w:top w:val="single" w:sz="4" w:space="0" w:color="auto"/>
              <w:bottom w:val="single" w:sz="4" w:space="0" w:color="auto"/>
            </w:tcBorders>
            <w:tcMar>
              <w:top w:w="15" w:type="dxa"/>
              <w:bottom w:w="0" w:type="dxa"/>
            </w:tcMar>
          </w:tcPr>
          <w:p w:rsidR="00C172FD" w:rsidRPr="003A2BE3" w:rsidRDefault="00C172FD" w:rsidP="005422BB">
            <w:pPr>
              <w:spacing w:before="20"/>
              <w:rPr>
                <w:b/>
                <w:bCs/>
              </w:rPr>
            </w:pPr>
            <w:r w:rsidRPr="003A2BE3">
              <w:rPr>
                <w:b/>
                <w:bCs/>
              </w:rPr>
              <w:t>Total 03 / Total 2012</w:t>
            </w:r>
          </w:p>
        </w:tc>
        <w:tc>
          <w:tcPr>
            <w:tcW w:w="1487" w:type="dxa"/>
            <w:tcBorders>
              <w:top w:val="single" w:sz="4" w:space="0" w:color="auto"/>
              <w:bottom w:val="single" w:sz="4" w:space="0" w:color="auto"/>
            </w:tcBorders>
            <w:tcMar>
              <w:top w:w="15" w:type="dxa"/>
              <w:bottom w:w="0" w:type="dxa"/>
            </w:tcMar>
          </w:tcPr>
          <w:p w:rsidR="00C172FD" w:rsidRPr="0078023D" w:rsidRDefault="0078023D" w:rsidP="005422BB">
            <w:pPr>
              <w:overflowPunct/>
              <w:autoSpaceDE/>
              <w:autoSpaceDN/>
              <w:adjustRightInd/>
              <w:jc w:val="right"/>
              <w:textAlignment w:val="auto"/>
              <w:rPr>
                <w:b/>
                <w:bCs/>
                <w:i/>
                <w:iCs/>
                <w:color w:val="000000"/>
                <w:lang w:val="en-IN" w:eastAsia="en-IN"/>
              </w:rPr>
            </w:pPr>
            <w:r>
              <w:rPr>
                <w:b/>
                <w:bCs/>
                <w:i/>
                <w:iCs/>
                <w:color w:val="000000"/>
              </w:rPr>
              <w:t>1</w:t>
            </w:r>
            <w:r w:rsidR="00FE51EF">
              <w:rPr>
                <w:b/>
                <w:bCs/>
                <w:i/>
                <w:iCs/>
                <w:color w:val="000000"/>
              </w:rPr>
              <w:t>,</w:t>
            </w:r>
            <w:r w:rsidR="00643027">
              <w:rPr>
                <w:b/>
                <w:bCs/>
                <w:i/>
                <w:iCs/>
                <w:color w:val="000000"/>
              </w:rPr>
              <w:t>332</w:t>
            </w:r>
            <w:r>
              <w:rPr>
                <w:b/>
                <w:bCs/>
                <w:i/>
                <w:iCs/>
                <w:color w:val="000000"/>
              </w:rPr>
              <w:t>.</w:t>
            </w:r>
            <w:r w:rsidR="000B769C">
              <w:rPr>
                <w:b/>
                <w:bCs/>
                <w:i/>
                <w:iCs/>
                <w:color w:val="000000"/>
              </w:rPr>
              <w:t>96</w:t>
            </w:r>
          </w:p>
        </w:tc>
        <w:tc>
          <w:tcPr>
            <w:tcW w:w="546" w:type="dxa"/>
            <w:tcBorders>
              <w:top w:val="single" w:sz="4" w:space="0" w:color="auto"/>
              <w:bottom w:val="single" w:sz="4" w:space="0" w:color="auto"/>
            </w:tcBorders>
            <w:noWrap/>
            <w:tcMar>
              <w:left w:w="14" w:type="dxa"/>
            </w:tcMar>
          </w:tcPr>
          <w:p w:rsidR="00C172FD" w:rsidRPr="003A2BE3" w:rsidRDefault="00C172FD" w:rsidP="005422BB">
            <w:pPr>
              <w:rPr>
                <w:b/>
                <w:bCs/>
                <w:color w:val="000000"/>
              </w:rPr>
            </w:pPr>
            <w:r w:rsidRPr="003A2BE3">
              <w:rPr>
                <w:b/>
                <w:bCs/>
                <w:color w:val="000000"/>
                <w:vertAlign w:val="superscript"/>
              </w:rPr>
              <w:t> </w:t>
            </w:r>
          </w:p>
        </w:tc>
        <w:tc>
          <w:tcPr>
            <w:tcW w:w="1274" w:type="dxa"/>
            <w:tcBorders>
              <w:top w:val="single" w:sz="4" w:space="0" w:color="auto"/>
              <w:bottom w:val="single" w:sz="4" w:space="0" w:color="auto"/>
            </w:tcBorders>
          </w:tcPr>
          <w:p w:rsidR="00C172FD" w:rsidRPr="003A2BE3" w:rsidRDefault="00C172FD" w:rsidP="005422BB">
            <w:pPr>
              <w:jc w:val="right"/>
              <w:rPr>
                <w:b/>
                <w:bCs/>
                <w:i/>
                <w:iCs/>
                <w:color w:val="000000"/>
              </w:rPr>
            </w:pPr>
            <w:r w:rsidRPr="003A2BE3">
              <w:rPr>
                <w:b/>
                <w:bCs/>
                <w:i/>
                <w:iCs/>
                <w:color w:val="000000"/>
              </w:rPr>
              <w:t>1,212.94</w:t>
            </w:r>
          </w:p>
        </w:tc>
        <w:tc>
          <w:tcPr>
            <w:tcW w:w="692" w:type="dxa"/>
            <w:tcBorders>
              <w:top w:val="single" w:sz="4" w:space="0" w:color="auto"/>
              <w:bottom w:val="single" w:sz="4" w:space="0" w:color="auto"/>
            </w:tcBorders>
          </w:tcPr>
          <w:p w:rsidR="00C172FD" w:rsidRPr="003A2BE3" w:rsidRDefault="00C172FD" w:rsidP="005422BB">
            <w:pPr>
              <w:jc w:val="right"/>
              <w:rPr>
                <w:b/>
                <w:bCs/>
                <w:color w:val="000000"/>
              </w:rPr>
            </w:pPr>
            <w:r w:rsidRPr="003A2BE3">
              <w:rPr>
                <w:b/>
                <w:bCs/>
              </w:rPr>
              <w:t>(+)</w:t>
            </w:r>
          </w:p>
        </w:tc>
        <w:tc>
          <w:tcPr>
            <w:tcW w:w="1020" w:type="dxa"/>
            <w:tcBorders>
              <w:top w:val="single" w:sz="4" w:space="0" w:color="auto"/>
              <w:bottom w:val="single" w:sz="4" w:space="0" w:color="auto"/>
            </w:tcBorders>
          </w:tcPr>
          <w:p w:rsidR="00C172FD" w:rsidRPr="000C07D8" w:rsidRDefault="000C07D8" w:rsidP="005422BB">
            <w:pPr>
              <w:overflowPunct/>
              <w:autoSpaceDE/>
              <w:autoSpaceDN/>
              <w:adjustRightInd/>
              <w:jc w:val="right"/>
              <w:textAlignment w:val="auto"/>
              <w:rPr>
                <w:b/>
                <w:bCs/>
                <w:color w:val="000000"/>
                <w:lang w:val="en-IN" w:eastAsia="en-IN"/>
              </w:rPr>
            </w:pPr>
            <w:r>
              <w:rPr>
                <w:b/>
                <w:bCs/>
                <w:color w:val="000000"/>
              </w:rPr>
              <w:t>9.</w:t>
            </w:r>
            <w:r w:rsidR="00252C9A">
              <w:rPr>
                <w:b/>
                <w:bCs/>
                <w:color w:val="000000"/>
              </w:rPr>
              <w:t>89</w:t>
            </w:r>
          </w:p>
        </w:tc>
      </w:tr>
      <w:tr w:rsidR="00C172FD" w:rsidRPr="003A2BE3" w:rsidTr="005422BB">
        <w:trPr>
          <w:trHeight w:val="72"/>
        </w:trPr>
        <w:tc>
          <w:tcPr>
            <w:tcW w:w="702" w:type="dxa"/>
            <w:tcMar>
              <w:top w:w="15" w:type="dxa"/>
              <w:bottom w:w="0" w:type="dxa"/>
            </w:tcMar>
          </w:tcPr>
          <w:p w:rsidR="00C172FD" w:rsidRPr="003A2BE3" w:rsidRDefault="00C172FD" w:rsidP="005422BB">
            <w:pPr>
              <w:spacing w:before="20"/>
              <w:jc w:val="right"/>
              <w:rPr>
                <w:b/>
              </w:rPr>
            </w:pPr>
            <w:r w:rsidRPr="003A2BE3">
              <w:rPr>
                <w:b/>
              </w:rPr>
              <w:t>2013</w:t>
            </w:r>
          </w:p>
        </w:tc>
        <w:tc>
          <w:tcPr>
            <w:tcW w:w="5496" w:type="dxa"/>
            <w:tcBorders>
              <w:top w:val="single" w:sz="4" w:space="0" w:color="auto"/>
            </w:tcBorders>
            <w:tcMar>
              <w:top w:w="15" w:type="dxa"/>
              <w:bottom w:w="0" w:type="dxa"/>
            </w:tcMar>
          </w:tcPr>
          <w:p w:rsidR="00C172FD" w:rsidRPr="003A2BE3" w:rsidRDefault="00C172FD" w:rsidP="005422BB">
            <w:pPr>
              <w:spacing w:before="20"/>
              <w:rPr>
                <w:b/>
                <w:bCs/>
              </w:rPr>
            </w:pPr>
            <w:r w:rsidRPr="003A2BE3">
              <w:rPr>
                <w:b/>
                <w:bCs/>
              </w:rPr>
              <w:t>Council of Ministers</w:t>
            </w:r>
          </w:p>
        </w:tc>
        <w:tc>
          <w:tcPr>
            <w:tcW w:w="1487" w:type="dxa"/>
            <w:tcBorders>
              <w:top w:val="single" w:sz="4" w:space="0" w:color="auto"/>
            </w:tcBorders>
            <w:tcMar>
              <w:top w:w="15" w:type="dxa"/>
              <w:bottom w:w="0" w:type="dxa"/>
            </w:tcMar>
          </w:tcPr>
          <w:p w:rsidR="00C172FD" w:rsidRPr="003A2BE3" w:rsidRDefault="00C172FD" w:rsidP="005422BB">
            <w:pPr>
              <w:spacing w:before="20"/>
              <w:jc w:val="right"/>
              <w:rPr>
                <w:color w:val="000000"/>
              </w:rPr>
            </w:pPr>
          </w:p>
        </w:tc>
        <w:tc>
          <w:tcPr>
            <w:tcW w:w="546" w:type="dxa"/>
            <w:tcBorders>
              <w:top w:val="single" w:sz="4" w:space="0" w:color="auto"/>
            </w:tcBorders>
            <w:noWrap/>
            <w:tcMar>
              <w:left w:w="14" w:type="dxa"/>
            </w:tcMar>
          </w:tcPr>
          <w:p w:rsidR="00C172FD" w:rsidRPr="003A2BE3" w:rsidRDefault="00C172FD" w:rsidP="005422BB">
            <w:pPr>
              <w:spacing w:before="20"/>
              <w:rPr>
                <w:rFonts w:eastAsia="Arial Unicode MS"/>
                <w:vertAlign w:val="superscript"/>
              </w:rPr>
            </w:pPr>
          </w:p>
        </w:tc>
        <w:tc>
          <w:tcPr>
            <w:tcW w:w="1274" w:type="dxa"/>
            <w:tcBorders>
              <w:top w:val="single" w:sz="4" w:space="0" w:color="auto"/>
            </w:tcBorders>
          </w:tcPr>
          <w:p w:rsidR="00C172FD" w:rsidRPr="003A2BE3" w:rsidRDefault="00C172FD" w:rsidP="005422BB">
            <w:pPr>
              <w:spacing w:before="20"/>
              <w:jc w:val="right"/>
              <w:rPr>
                <w:color w:val="000000"/>
              </w:rPr>
            </w:pPr>
          </w:p>
        </w:tc>
        <w:tc>
          <w:tcPr>
            <w:tcW w:w="692" w:type="dxa"/>
            <w:tcBorders>
              <w:top w:val="single" w:sz="4" w:space="0" w:color="auto"/>
            </w:tcBorders>
          </w:tcPr>
          <w:p w:rsidR="00C172FD" w:rsidRPr="003A2BE3" w:rsidRDefault="00C172FD" w:rsidP="005422BB">
            <w:pPr>
              <w:spacing w:before="20"/>
              <w:jc w:val="right"/>
              <w:rPr>
                <w:color w:val="000000"/>
              </w:rPr>
            </w:pPr>
          </w:p>
        </w:tc>
        <w:tc>
          <w:tcPr>
            <w:tcW w:w="1020" w:type="dxa"/>
            <w:tcBorders>
              <w:top w:val="single" w:sz="4" w:space="0" w:color="auto"/>
            </w:tcBorders>
          </w:tcPr>
          <w:p w:rsidR="00C172FD" w:rsidRPr="003A2BE3" w:rsidRDefault="00C172FD" w:rsidP="005422BB">
            <w:pPr>
              <w:spacing w:before="20"/>
              <w:jc w:val="right"/>
              <w:rPr>
                <w:color w:val="000000"/>
              </w:rPr>
            </w:pPr>
          </w:p>
        </w:tc>
      </w:tr>
      <w:tr w:rsidR="000C07D8" w:rsidRPr="003A2BE3" w:rsidTr="005422BB">
        <w:trPr>
          <w:trHeight w:val="72"/>
        </w:trPr>
        <w:tc>
          <w:tcPr>
            <w:tcW w:w="702" w:type="dxa"/>
            <w:tcMar>
              <w:top w:w="15" w:type="dxa"/>
              <w:bottom w:w="0" w:type="dxa"/>
            </w:tcMar>
          </w:tcPr>
          <w:p w:rsidR="000C07D8" w:rsidRPr="003A2BE3" w:rsidRDefault="000C07D8" w:rsidP="005422BB">
            <w:pPr>
              <w:spacing w:before="20"/>
              <w:jc w:val="right"/>
            </w:pPr>
            <w:r w:rsidRPr="003A2BE3">
              <w:t>101</w:t>
            </w:r>
          </w:p>
        </w:tc>
        <w:tc>
          <w:tcPr>
            <w:tcW w:w="5496" w:type="dxa"/>
            <w:tcMar>
              <w:top w:w="15" w:type="dxa"/>
              <w:bottom w:w="0" w:type="dxa"/>
            </w:tcMar>
          </w:tcPr>
          <w:p w:rsidR="000C07D8" w:rsidRPr="003A2BE3" w:rsidRDefault="000C07D8" w:rsidP="005422BB">
            <w:pPr>
              <w:tabs>
                <w:tab w:val="left" w:pos="4575"/>
              </w:tabs>
              <w:spacing w:before="20"/>
            </w:pPr>
            <w:r w:rsidRPr="003A2BE3">
              <w:t>Salary of Ministers and Deputy Ministers</w:t>
            </w:r>
            <w:r w:rsidRPr="003A2BE3">
              <w:tab/>
            </w:r>
          </w:p>
        </w:tc>
        <w:tc>
          <w:tcPr>
            <w:tcW w:w="1487" w:type="dxa"/>
            <w:tcMar>
              <w:top w:w="15" w:type="dxa"/>
              <w:bottom w:w="0" w:type="dxa"/>
            </w:tcMar>
          </w:tcPr>
          <w:p w:rsidR="000C07D8" w:rsidRPr="0078023D" w:rsidRDefault="000C07D8" w:rsidP="005422BB">
            <w:pPr>
              <w:overflowPunct/>
              <w:autoSpaceDE/>
              <w:autoSpaceDN/>
              <w:adjustRightInd/>
              <w:jc w:val="right"/>
              <w:textAlignment w:val="auto"/>
              <w:rPr>
                <w:color w:val="000000"/>
                <w:lang w:val="en-IN" w:eastAsia="en-IN"/>
              </w:rPr>
            </w:pPr>
            <w:r>
              <w:rPr>
                <w:color w:val="000000"/>
              </w:rPr>
              <w:t>1</w:t>
            </w:r>
            <w:r w:rsidR="00FE51EF">
              <w:rPr>
                <w:color w:val="000000"/>
              </w:rPr>
              <w:t>,</w:t>
            </w:r>
            <w:r>
              <w:rPr>
                <w:color w:val="000000"/>
              </w:rPr>
              <w:t>602.56</w:t>
            </w:r>
          </w:p>
        </w:tc>
        <w:tc>
          <w:tcPr>
            <w:tcW w:w="546" w:type="dxa"/>
            <w:noWrap/>
            <w:tcMar>
              <w:left w:w="14" w:type="dxa"/>
            </w:tcMar>
          </w:tcPr>
          <w:p w:rsidR="000C07D8" w:rsidRPr="003A2BE3" w:rsidRDefault="000C07D8" w:rsidP="005422BB">
            <w:pPr>
              <w:rPr>
                <w:b/>
                <w:bCs/>
                <w:color w:val="000000"/>
              </w:rPr>
            </w:pPr>
            <w:r w:rsidRPr="003A2BE3">
              <w:rPr>
                <w:b/>
                <w:bCs/>
                <w:color w:val="000000"/>
                <w:vertAlign w:val="superscript"/>
              </w:rPr>
              <w:t> </w:t>
            </w:r>
          </w:p>
        </w:tc>
        <w:tc>
          <w:tcPr>
            <w:tcW w:w="1274" w:type="dxa"/>
          </w:tcPr>
          <w:p w:rsidR="000C07D8" w:rsidRPr="003A2BE3" w:rsidRDefault="000C07D8" w:rsidP="005422BB">
            <w:pPr>
              <w:jc w:val="right"/>
              <w:rPr>
                <w:color w:val="000000"/>
              </w:rPr>
            </w:pPr>
            <w:r w:rsidRPr="003A2BE3">
              <w:rPr>
                <w:color w:val="000000"/>
              </w:rPr>
              <w:t>1,221.26</w:t>
            </w:r>
          </w:p>
        </w:tc>
        <w:tc>
          <w:tcPr>
            <w:tcW w:w="692" w:type="dxa"/>
          </w:tcPr>
          <w:p w:rsidR="000C07D8" w:rsidRPr="003A2BE3" w:rsidRDefault="000C07D8" w:rsidP="005422BB">
            <w:pPr>
              <w:jc w:val="right"/>
              <w:rPr>
                <w:color w:val="000000"/>
              </w:rPr>
            </w:pPr>
            <w:r w:rsidRPr="003A2BE3">
              <w:rPr>
                <w:bCs/>
              </w:rPr>
              <w:t>(+)</w:t>
            </w:r>
          </w:p>
        </w:tc>
        <w:tc>
          <w:tcPr>
            <w:tcW w:w="1020" w:type="dxa"/>
          </w:tcPr>
          <w:p w:rsidR="000C07D8" w:rsidRPr="003A2BE3" w:rsidRDefault="000C07D8" w:rsidP="005422BB">
            <w:pPr>
              <w:jc w:val="right"/>
              <w:rPr>
                <w:color w:val="000000"/>
              </w:rPr>
            </w:pPr>
            <w:r>
              <w:rPr>
                <w:color w:val="000000"/>
              </w:rPr>
              <w:t>31.22</w:t>
            </w:r>
          </w:p>
        </w:tc>
      </w:tr>
      <w:tr w:rsidR="000C07D8" w:rsidRPr="003A2BE3" w:rsidTr="005422BB">
        <w:trPr>
          <w:trHeight w:val="72"/>
        </w:trPr>
        <w:tc>
          <w:tcPr>
            <w:tcW w:w="702" w:type="dxa"/>
            <w:tcMar>
              <w:top w:w="15" w:type="dxa"/>
              <w:bottom w:w="0" w:type="dxa"/>
            </w:tcMar>
          </w:tcPr>
          <w:p w:rsidR="000C07D8" w:rsidRPr="003A2BE3" w:rsidRDefault="000C07D8" w:rsidP="005422BB">
            <w:pPr>
              <w:spacing w:before="20"/>
              <w:jc w:val="right"/>
            </w:pPr>
            <w:r w:rsidRPr="003A2BE3">
              <w:t>108</w:t>
            </w:r>
          </w:p>
        </w:tc>
        <w:tc>
          <w:tcPr>
            <w:tcW w:w="5496" w:type="dxa"/>
            <w:tcMar>
              <w:top w:w="15" w:type="dxa"/>
              <w:bottom w:w="0" w:type="dxa"/>
            </w:tcMar>
          </w:tcPr>
          <w:p w:rsidR="000C07D8" w:rsidRPr="003A2BE3" w:rsidRDefault="000C07D8" w:rsidP="005422BB">
            <w:pPr>
              <w:spacing w:before="20"/>
            </w:pPr>
            <w:r w:rsidRPr="003A2BE3">
              <w:t>Tour Expenses</w:t>
            </w:r>
          </w:p>
        </w:tc>
        <w:tc>
          <w:tcPr>
            <w:tcW w:w="1487" w:type="dxa"/>
            <w:tcMar>
              <w:top w:w="15" w:type="dxa"/>
              <w:bottom w:w="0" w:type="dxa"/>
            </w:tcMar>
          </w:tcPr>
          <w:p w:rsidR="000C07D8" w:rsidRPr="0078023D" w:rsidRDefault="000C07D8" w:rsidP="005422BB">
            <w:pPr>
              <w:overflowPunct/>
              <w:autoSpaceDE/>
              <w:autoSpaceDN/>
              <w:adjustRightInd/>
              <w:jc w:val="right"/>
              <w:textAlignment w:val="auto"/>
              <w:rPr>
                <w:color w:val="000000"/>
                <w:lang w:val="en-IN" w:eastAsia="en-IN"/>
              </w:rPr>
            </w:pPr>
            <w:r>
              <w:rPr>
                <w:color w:val="000000"/>
              </w:rPr>
              <w:t>544.76</w:t>
            </w:r>
          </w:p>
        </w:tc>
        <w:tc>
          <w:tcPr>
            <w:tcW w:w="546" w:type="dxa"/>
            <w:noWrap/>
            <w:tcMar>
              <w:left w:w="14" w:type="dxa"/>
            </w:tcMar>
          </w:tcPr>
          <w:p w:rsidR="000C07D8" w:rsidRPr="003A2BE3" w:rsidRDefault="000C07D8" w:rsidP="005422BB">
            <w:pPr>
              <w:rPr>
                <w:color w:val="000000"/>
              </w:rPr>
            </w:pPr>
            <w:r w:rsidRPr="003A2BE3">
              <w:rPr>
                <w:color w:val="000000"/>
                <w:vertAlign w:val="superscript"/>
              </w:rPr>
              <w:t> </w:t>
            </w:r>
          </w:p>
        </w:tc>
        <w:tc>
          <w:tcPr>
            <w:tcW w:w="1274" w:type="dxa"/>
          </w:tcPr>
          <w:p w:rsidR="000C07D8" w:rsidRPr="003A2BE3" w:rsidRDefault="000C07D8" w:rsidP="005422BB">
            <w:pPr>
              <w:jc w:val="right"/>
              <w:rPr>
                <w:color w:val="000000"/>
              </w:rPr>
            </w:pPr>
            <w:r w:rsidRPr="003A2BE3">
              <w:rPr>
                <w:color w:val="000000"/>
              </w:rPr>
              <w:t>613.99</w:t>
            </w:r>
          </w:p>
        </w:tc>
        <w:tc>
          <w:tcPr>
            <w:tcW w:w="692" w:type="dxa"/>
          </w:tcPr>
          <w:p w:rsidR="000C07D8" w:rsidRPr="003A2BE3" w:rsidRDefault="0064049A" w:rsidP="005422BB">
            <w:pPr>
              <w:jc w:val="right"/>
              <w:rPr>
                <w:color w:val="000000"/>
              </w:rPr>
            </w:pPr>
            <w:r>
              <w:rPr>
                <w:bCs/>
              </w:rPr>
              <w:t>(-</w:t>
            </w:r>
            <w:r w:rsidR="000C07D8" w:rsidRPr="003A2BE3">
              <w:rPr>
                <w:bCs/>
              </w:rPr>
              <w:t>)</w:t>
            </w:r>
          </w:p>
        </w:tc>
        <w:tc>
          <w:tcPr>
            <w:tcW w:w="1020" w:type="dxa"/>
          </w:tcPr>
          <w:p w:rsidR="000C07D8" w:rsidRPr="003A2BE3" w:rsidRDefault="000C07D8" w:rsidP="005422BB">
            <w:pPr>
              <w:jc w:val="right"/>
              <w:rPr>
                <w:color w:val="000000"/>
              </w:rPr>
            </w:pPr>
            <w:r>
              <w:rPr>
                <w:color w:val="000000"/>
              </w:rPr>
              <w:t>11.28</w:t>
            </w:r>
          </w:p>
        </w:tc>
      </w:tr>
      <w:tr w:rsidR="000C07D8" w:rsidRPr="003A2BE3" w:rsidTr="005422BB">
        <w:trPr>
          <w:trHeight w:val="72"/>
        </w:trPr>
        <w:tc>
          <w:tcPr>
            <w:tcW w:w="702" w:type="dxa"/>
            <w:tcMar>
              <w:top w:w="15" w:type="dxa"/>
              <w:bottom w:w="0" w:type="dxa"/>
            </w:tcMar>
          </w:tcPr>
          <w:p w:rsidR="000C07D8" w:rsidRPr="003A2BE3" w:rsidRDefault="000C07D8" w:rsidP="005422BB">
            <w:pPr>
              <w:spacing w:before="20"/>
              <w:jc w:val="right"/>
            </w:pPr>
            <w:r w:rsidRPr="003A2BE3">
              <w:t>800</w:t>
            </w:r>
          </w:p>
        </w:tc>
        <w:tc>
          <w:tcPr>
            <w:tcW w:w="5496" w:type="dxa"/>
            <w:tcMar>
              <w:top w:w="15" w:type="dxa"/>
              <w:bottom w:w="0" w:type="dxa"/>
            </w:tcMar>
          </w:tcPr>
          <w:p w:rsidR="000C07D8" w:rsidRPr="003A2BE3" w:rsidRDefault="000C07D8" w:rsidP="005422BB">
            <w:pPr>
              <w:spacing w:before="20"/>
            </w:pPr>
            <w:r w:rsidRPr="003A2BE3">
              <w:t>Other Expenditure</w:t>
            </w:r>
          </w:p>
        </w:tc>
        <w:tc>
          <w:tcPr>
            <w:tcW w:w="1487" w:type="dxa"/>
            <w:tcMar>
              <w:top w:w="15" w:type="dxa"/>
              <w:bottom w:w="0" w:type="dxa"/>
            </w:tcMar>
          </w:tcPr>
          <w:p w:rsidR="000C07D8" w:rsidRPr="0078023D" w:rsidRDefault="000C07D8" w:rsidP="005422BB">
            <w:pPr>
              <w:overflowPunct/>
              <w:autoSpaceDE/>
              <w:autoSpaceDN/>
              <w:adjustRightInd/>
              <w:jc w:val="right"/>
              <w:textAlignment w:val="auto"/>
              <w:rPr>
                <w:color w:val="000000"/>
                <w:lang w:val="en-IN" w:eastAsia="en-IN"/>
              </w:rPr>
            </w:pPr>
            <w:r>
              <w:rPr>
                <w:color w:val="000000"/>
              </w:rPr>
              <w:t>579.26</w:t>
            </w:r>
          </w:p>
        </w:tc>
        <w:tc>
          <w:tcPr>
            <w:tcW w:w="546" w:type="dxa"/>
            <w:noWrap/>
            <w:tcMar>
              <w:left w:w="14" w:type="dxa"/>
            </w:tcMar>
          </w:tcPr>
          <w:p w:rsidR="000C07D8" w:rsidRPr="003A2BE3" w:rsidRDefault="000C07D8" w:rsidP="005422BB">
            <w:pPr>
              <w:rPr>
                <w:color w:val="000000"/>
              </w:rPr>
            </w:pPr>
            <w:r w:rsidRPr="003A2BE3">
              <w:rPr>
                <w:color w:val="000000"/>
                <w:vertAlign w:val="superscript"/>
              </w:rPr>
              <w:t> </w:t>
            </w:r>
          </w:p>
        </w:tc>
        <w:tc>
          <w:tcPr>
            <w:tcW w:w="1274" w:type="dxa"/>
          </w:tcPr>
          <w:p w:rsidR="000C07D8" w:rsidRPr="003A2BE3" w:rsidRDefault="000C07D8" w:rsidP="005422BB">
            <w:pPr>
              <w:jc w:val="right"/>
              <w:rPr>
                <w:color w:val="000000"/>
              </w:rPr>
            </w:pPr>
            <w:r w:rsidRPr="003A2BE3">
              <w:rPr>
                <w:color w:val="000000"/>
              </w:rPr>
              <w:t>752.38</w:t>
            </w:r>
          </w:p>
        </w:tc>
        <w:tc>
          <w:tcPr>
            <w:tcW w:w="692" w:type="dxa"/>
          </w:tcPr>
          <w:p w:rsidR="000C07D8" w:rsidRPr="003A2BE3" w:rsidRDefault="0064049A" w:rsidP="005422BB">
            <w:pPr>
              <w:jc w:val="right"/>
              <w:rPr>
                <w:color w:val="000000"/>
              </w:rPr>
            </w:pPr>
            <w:r>
              <w:rPr>
                <w:bCs/>
              </w:rPr>
              <w:t>(-</w:t>
            </w:r>
            <w:r w:rsidR="000C07D8" w:rsidRPr="003A2BE3">
              <w:rPr>
                <w:bCs/>
              </w:rPr>
              <w:t>)</w:t>
            </w:r>
          </w:p>
        </w:tc>
        <w:tc>
          <w:tcPr>
            <w:tcW w:w="1020" w:type="dxa"/>
          </w:tcPr>
          <w:p w:rsidR="000C07D8" w:rsidRPr="003A2BE3" w:rsidRDefault="000C07D8" w:rsidP="005422BB">
            <w:pPr>
              <w:jc w:val="right"/>
              <w:rPr>
                <w:color w:val="000000"/>
              </w:rPr>
            </w:pPr>
            <w:r>
              <w:rPr>
                <w:color w:val="000000"/>
              </w:rPr>
              <w:t>23.01</w:t>
            </w:r>
          </w:p>
        </w:tc>
      </w:tr>
      <w:tr w:rsidR="000C07D8" w:rsidRPr="003A2BE3" w:rsidTr="005422BB">
        <w:trPr>
          <w:trHeight w:val="72"/>
        </w:trPr>
        <w:tc>
          <w:tcPr>
            <w:tcW w:w="702" w:type="dxa"/>
            <w:tcMar>
              <w:top w:w="15" w:type="dxa"/>
              <w:bottom w:w="0" w:type="dxa"/>
            </w:tcMar>
          </w:tcPr>
          <w:p w:rsidR="000C07D8" w:rsidRPr="003A2BE3" w:rsidRDefault="000C07D8" w:rsidP="005422BB">
            <w:pPr>
              <w:spacing w:before="20"/>
              <w:jc w:val="right"/>
            </w:pPr>
            <w:r w:rsidRPr="003A2BE3">
              <w:t>911</w:t>
            </w:r>
          </w:p>
        </w:tc>
        <w:tc>
          <w:tcPr>
            <w:tcW w:w="5496" w:type="dxa"/>
            <w:tcBorders>
              <w:bottom w:val="single" w:sz="4" w:space="0" w:color="auto"/>
            </w:tcBorders>
            <w:tcMar>
              <w:top w:w="15" w:type="dxa"/>
              <w:bottom w:w="0" w:type="dxa"/>
            </w:tcMar>
          </w:tcPr>
          <w:p w:rsidR="000C07D8" w:rsidRPr="003A2BE3" w:rsidRDefault="000C07D8" w:rsidP="005422BB">
            <w:pPr>
              <w:spacing w:before="20"/>
            </w:pPr>
            <w:r w:rsidRPr="003A2BE3">
              <w:t>Deduct – Recovery of Over payments</w:t>
            </w:r>
          </w:p>
        </w:tc>
        <w:tc>
          <w:tcPr>
            <w:tcW w:w="1487" w:type="dxa"/>
            <w:tcBorders>
              <w:bottom w:val="single" w:sz="4" w:space="0" w:color="auto"/>
            </w:tcBorders>
            <w:tcMar>
              <w:top w:w="15" w:type="dxa"/>
              <w:bottom w:w="0" w:type="dxa"/>
            </w:tcMar>
          </w:tcPr>
          <w:p w:rsidR="000C07D8" w:rsidRPr="0078023D" w:rsidRDefault="000C07D8" w:rsidP="005422BB">
            <w:pPr>
              <w:overflowPunct/>
              <w:autoSpaceDE/>
              <w:autoSpaceDN/>
              <w:adjustRightInd/>
              <w:jc w:val="right"/>
              <w:textAlignment w:val="auto"/>
              <w:rPr>
                <w:color w:val="000000"/>
                <w:lang w:val="en-IN" w:eastAsia="en-IN"/>
              </w:rPr>
            </w:pPr>
            <w:r>
              <w:rPr>
                <w:color w:val="000000"/>
              </w:rPr>
              <w:t>(-)</w:t>
            </w:r>
            <w:r w:rsidR="006A453B">
              <w:rPr>
                <w:color w:val="000000"/>
              </w:rPr>
              <w:t xml:space="preserve"> </w:t>
            </w:r>
            <w:r>
              <w:rPr>
                <w:color w:val="000000"/>
              </w:rPr>
              <w:t>8.59</w:t>
            </w:r>
          </w:p>
        </w:tc>
        <w:tc>
          <w:tcPr>
            <w:tcW w:w="546" w:type="dxa"/>
            <w:tcBorders>
              <w:bottom w:val="single" w:sz="4" w:space="0" w:color="auto"/>
            </w:tcBorders>
            <w:noWrap/>
            <w:tcMar>
              <w:left w:w="14" w:type="dxa"/>
            </w:tcMar>
          </w:tcPr>
          <w:p w:rsidR="000C07D8" w:rsidRPr="003A2BE3" w:rsidRDefault="000C07D8" w:rsidP="005422BB">
            <w:pPr>
              <w:rPr>
                <w:color w:val="000000"/>
              </w:rPr>
            </w:pPr>
            <w:r w:rsidRPr="003A2BE3">
              <w:rPr>
                <w:color w:val="000000"/>
                <w:vertAlign w:val="superscript"/>
              </w:rPr>
              <w:t> </w:t>
            </w:r>
          </w:p>
        </w:tc>
        <w:tc>
          <w:tcPr>
            <w:tcW w:w="1274" w:type="dxa"/>
            <w:tcBorders>
              <w:bottom w:val="single" w:sz="4" w:space="0" w:color="auto"/>
            </w:tcBorders>
          </w:tcPr>
          <w:p w:rsidR="000C07D8" w:rsidRPr="003A2BE3" w:rsidRDefault="000C07D8" w:rsidP="005422BB">
            <w:pPr>
              <w:jc w:val="right"/>
              <w:rPr>
                <w:color w:val="000000"/>
              </w:rPr>
            </w:pPr>
            <w:r w:rsidRPr="003A2BE3">
              <w:rPr>
                <w:color w:val="000000"/>
              </w:rPr>
              <w:t>(-) 18.26</w:t>
            </w:r>
          </w:p>
        </w:tc>
        <w:tc>
          <w:tcPr>
            <w:tcW w:w="692" w:type="dxa"/>
            <w:tcBorders>
              <w:bottom w:val="single" w:sz="4" w:space="0" w:color="auto"/>
            </w:tcBorders>
          </w:tcPr>
          <w:p w:rsidR="000C07D8" w:rsidRPr="003A2BE3" w:rsidRDefault="0064049A" w:rsidP="005422BB">
            <w:pPr>
              <w:jc w:val="right"/>
              <w:rPr>
                <w:color w:val="000000"/>
              </w:rPr>
            </w:pPr>
            <w:r>
              <w:rPr>
                <w:bCs/>
              </w:rPr>
              <w:t>(-</w:t>
            </w:r>
            <w:r w:rsidR="000C07D8" w:rsidRPr="003A2BE3">
              <w:rPr>
                <w:bCs/>
              </w:rPr>
              <w:t>)</w:t>
            </w:r>
          </w:p>
        </w:tc>
        <w:tc>
          <w:tcPr>
            <w:tcW w:w="1020" w:type="dxa"/>
            <w:tcBorders>
              <w:bottom w:val="single" w:sz="4" w:space="0" w:color="auto"/>
            </w:tcBorders>
          </w:tcPr>
          <w:p w:rsidR="000C07D8" w:rsidRPr="003A2BE3" w:rsidRDefault="000C07D8" w:rsidP="005422BB">
            <w:pPr>
              <w:jc w:val="right"/>
              <w:rPr>
                <w:color w:val="000000"/>
              </w:rPr>
            </w:pPr>
            <w:r>
              <w:rPr>
                <w:color w:val="000000"/>
              </w:rPr>
              <w:t>52.96</w:t>
            </w:r>
          </w:p>
        </w:tc>
      </w:tr>
      <w:tr w:rsidR="000C07D8" w:rsidRPr="003A2BE3" w:rsidTr="005422BB">
        <w:trPr>
          <w:trHeight w:val="72"/>
        </w:trPr>
        <w:tc>
          <w:tcPr>
            <w:tcW w:w="702" w:type="dxa"/>
            <w:tcMar>
              <w:top w:w="15" w:type="dxa"/>
              <w:bottom w:w="0" w:type="dxa"/>
            </w:tcMar>
          </w:tcPr>
          <w:p w:rsidR="000C07D8" w:rsidRPr="003A2BE3" w:rsidRDefault="000C07D8" w:rsidP="005422BB">
            <w:pPr>
              <w:spacing w:before="20"/>
              <w:jc w:val="right"/>
            </w:pPr>
          </w:p>
        </w:tc>
        <w:tc>
          <w:tcPr>
            <w:tcW w:w="5496" w:type="dxa"/>
            <w:tcBorders>
              <w:top w:val="single" w:sz="4" w:space="0" w:color="auto"/>
              <w:bottom w:val="single" w:sz="4" w:space="0" w:color="auto"/>
            </w:tcBorders>
            <w:tcMar>
              <w:top w:w="15" w:type="dxa"/>
              <w:bottom w:w="0" w:type="dxa"/>
            </w:tcMar>
          </w:tcPr>
          <w:p w:rsidR="000C07D8" w:rsidRPr="003A2BE3" w:rsidRDefault="000C07D8" w:rsidP="005422BB">
            <w:pPr>
              <w:spacing w:before="20"/>
              <w:rPr>
                <w:b/>
                <w:bCs/>
              </w:rPr>
            </w:pPr>
            <w:r w:rsidRPr="003A2BE3">
              <w:rPr>
                <w:b/>
                <w:bCs/>
              </w:rPr>
              <w:t>Total 2013</w:t>
            </w:r>
          </w:p>
        </w:tc>
        <w:tc>
          <w:tcPr>
            <w:tcW w:w="1487" w:type="dxa"/>
            <w:tcBorders>
              <w:top w:val="single" w:sz="4" w:space="0" w:color="auto"/>
              <w:bottom w:val="single" w:sz="4" w:space="0" w:color="auto"/>
            </w:tcBorders>
            <w:tcMar>
              <w:top w:w="15" w:type="dxa"/>
              <w:bottom w:w="0" w:type="dxa"/>
            </w:tcMar>
          </w:tcPr>
          <w:p w:rsidR="000C07D8" w:rsidRPr="0078023D" w:rsidRDefault="000C07D8" w:rsidP="005422BB">
            <w:pPr>
              <w:overflowPunct/>
              <w:autoSpaceDE/>
              <w:autoSpaceDN/>
              <w:adjustRightInd/>
              <w:jc w:val="right"/>
              <w:textAlignment w:val="auto"/>
              <w:rPr>
                <w:b/>
                <w:bCs/>
                <w:color w:val="000000"/>
                <w:lang w:val="en-IN" w:eastAsia="en-IN"/>
              </w:rPr>
            </w:pPr>
            <w:r>
              <w:rPr>
                <w:b/>
                <w:bCs/>
                <w:color w:val="000000"/>
              </w:rPr>
              <w:t>2</w:t>
            </w:r>
            <w:r w:rsidR="00FE51EF">
              <w:rPr>
                <w:b/>
                <w:bCs/>
                <w:color w:val="000000"/>
              </w:rPr>
              <w:t>,</w:t>
            </w:r>
            <w:r>
              <w:rPr>
                <w:b/>
                <w:bCs/>
                <w:color w:val="000000"/>
              </w:rPr>
              <w:t>717.99</w:t>
            </w:r>
          </w:p>
        </w:tc>
        <w:tc>
          <w:tcPr>
            <w:tcW w:w="546" w:type="dxa"/>
            <w:tcBorders>
              <w:top w:val="single" w:sz="4" w:space="0" w:color="auto"/>
              <w:bottom w:val="single" w:sz="4" w:space="0" w:color="auto"/>
            </w:tcBorders>
            <w:noWrap/>
            <w:tcMar>
              <w:left w:w="14" w:type="dxa"/>
            </w:tcMar>
          </w:tcPr>
          <w:p w:rsidR="000C07D8" w:rsidRPr="003A2BE3" w:rsidRDefault="000C07D8" w:rsidP="005422BB">
            <w:pPr>
              <w:rPr>
                <w:color w:val="000000"/>
              </w:rPr>
            </w:pPr>
            <w:r w:rsidRPr="003A2BE3">
              <w:rPr>
                <w:color w:val="000000"/>
                <w:vertAlign w:val="superscript"/>
              </w:rPr>
              <w:t> </w:t>
            </w:r>
          </w:p>
        </w:tc>
        <w:tc>
          <w:tcPr>
            <w:tcW w:w="1274" w:type="dxa"/>
            <w:tcBorders>
              <w:top w:val="single" w:sz="4" w:space="0" w:color="auto"/>
              <w:bottom w:val="single" w:sz="4" w:space="0" w:color="auto"/>
            </w:tcBorders>
          </w:tcPr>
          <w:p w:rsidR="000C07D8" w:rsidRPr="003A2BE3" w:rsidRDefault="000C07D8" w:rsidP="005422BB">
            <w:pPr>
              <w:jc w:val="right"/>
              <w:rPr>
                <w:b/>
                <w:bCs/>
                <w:color w:val="000000"/>
              </w:rPr>
            </w:pPr>
            <w:r w:rsidRPr="003A2BE3">
              <w:rPr>
                <w:b/>
                <w:bCs/>
                <w:color w:val="000000"/>
              </w:rPr>
              <w:t>2,569.37</w:t>
            </w:r>
          </w:p>
        </w:tc>
        <w:tc>
          <w:tcPr>
            <w:tcW w:w="692" w:type="dxa"/>
            <w:tcBorders>
              <w:top w:val="single" w:sz="4" w:space="0" w:color="auto"/>
              <w:bottom w:val="single" w:sz="4" w:space="0" w:color="auto"/>
            </w:tcBorders>
          </w:tcPr>
          <w:p w:rsidR="000C07D8" w:rsidRPr="003A2BE3" w:rsidRDefault="000C07D8" w:rsidP="005422BB">
            <w:pPr>
              <w:jc w:val="right"/>
              <w:rPr>
                <w:b/>
                <w:bCs/>
                <w:color w:val="000000"/>
              </w:rPr>
            </w:pPr>
            <w:r w:rsidRPr="003A2BE3">
              <w:rPr>
                <w:bCs/>
              </w:rPr>
              <w:t>(+)</w:t>
            </w:r>
          </w:p>
        </w:tc>
        <w:tc>
          <w:tcPr>
            <w:tcW w:w="1020" w:type="dxa"/>
            <w:tcBorders>
              <w:top w:val="single" w:sz="4" w:space="0" w:color="auto"/>
              <w:bottom w:val="single" w:sz="4" w:space="0" w:color="auto"/>
            </w:tcBorders>
          </w:tcPr>
          <w:p w:rsidR="000C07D8" w:rsidRPr="003A2BE3" w:rsidRDefault="000C07D8" w:rsidP="005422BB">
            <w:pPr>
              <w:jc w:val="right"/>
              <w:rPr>
                <w:b/>
                <w:bCs/>
                <w:color w:val="000000"/>
              </w:rPr>
            </w:pPr>
            <w:r>
              <w:rPr>
                <w:b/>
                <w:bCs/>
                <w:color w:val="000000"/>
              </w:rPr>
              <w:t>5.78</w:t>
            </w:r>
          </w:p>
        </w:tc>
      </w:tr>
      <w:tr w:rsidR="00C172FD" w:rsidRPr="003A2BE3" w:rsidTr="005422BB">
        <w:trPr>
          <w:trHeight w:val="72"/>
        </w:trPr>
        <w:tc>
          <w:tcPr>
            <w:tcW w:w="702" w:type="dxa"/>
            <w:tcMar>
              <w:top w:w="15" w:type="dxa"/>
              <w:bottom w:w="0" w:type="dxa"/>
            </w:tcMar>
          </w:tcPr>
          <w:p w:rsidR="00C172FD" w:rsidRPr="003A2BE3" w:rsidRDefault="00C172FD" w:rsidP="005422BB">
            <w:pPr>
              <w:spacing w:before="20"/>
              <w:jc w:val="right"/>
              <w:rPr>
                <w:b/>
              </w:rPr>
            </w:pPr>
            <w:r w:rsidRPr="003A2BE3">
              <w:rPr>
                <w:b/>
              </w:rPr>
              <w:t>2014</w:t>
            </w:r>
          </w:p>
        </w:tc>
        <w:tc>
          <w:tcPr>
            <w:tcW w:w="5496" w:type="dxa"/>
            <w:tcBorders>
              <w:top w:val="single" w:sz="4" w:space="0" w:color="auto"/>
            </w:tcBorders>
            <w:tcMar>
              <w:top w:w="15" w:type="dxa"/>
              <w:bottom w:w="0" w:type="dxa"/>
            </w:tcMar>
          </w:tcPr>
          <w:p w:rsidR="00C172FD" w:rsidRPr="003A2BE3" w:rsidRDefault="00C172FD" w:rsidP="005422BB">
            <w:pPr>
              <w:spacing w:before="20"/>
              <w:rPr>
                <w:b/>
                <w:bCs/>
              </w:rPr>
            </w:pPr>
            <w:r w:rsidRPr="003A2BE3">
              <w:rPr>
                <w:b/>
                <w:bCs/>
              </w:rPr>
              <w:t>Administration of Justice</w:t>
            </w:r>
          </w:p>
        </w:tc>
        <w:tc>
          <w:tcPr>
            <w:tcW w:w="1487" w:type="dxa"/>
            <w:tcBorders>
              <w:top w:val="single" w:sz="4" w:space="0" w:color="auto"/>
            </w:tcBorders>
            <w:tcMar>
              <w:top w:w="15" w:type="dxa"/>
              <w:bottom w:w="0" w:type="dxa"/>
            </w:tcMar>
          </w:tcPr>
          <w:p w:rsidR="00C172FD" w:rsidRPr="003A2BE3" w:rsidRDefault="00C172FD" w:rsidP="005422BB">
            <w:pPr>
              <w:spacing w:before="20"/>
              <w:jc w:val="right"/>
              <w:rPr>
                <w:color w:val="000000"/>
              </w:rPr>
            </w:pPr>
          </w:p>
        </w:tc>
        <w:tc>
          <w:tcPr>
            <w:tcW w:w="546" w:type="dxa"/>
            <w:tcBorders>
              <w:top w:val="single" w:sz="4" w:space="0" w:color="auto"/>
            </w:tcBorders>
            <w:noWrap/>
            <w:tcMar>
              <w:left w:w="14" w:type="dxa"/>
            </w:tcMar>
          </w:tcPr>
          <w:p w:rsidR="00C172FD" w:rsidRPr="003A2BE3" w:rsidRDefault="00C172FD" w:rsidP="005422BB">
            <w:pPr>
              <w:spacing w:before="20"/>
              <w:rPr>
                <w:vertAlign w:val="superscript"/>
              </w:rPr>
            </w:pPr>
          </w:p>
        </w:tc>
        <w:tc>
          <w:tcPr>
            <w:tcW w:w="1274" w:type="dxa"/>
            <w:tcBorders>
              <w:top w:val="single" w:sz="4" w:space="0" w:color="auto"/>
            </w:tcBorders>
          </w:tcPr>
          <w:p w:rsidR="00C172FD" w:rsidRPr="003A2BE3" w:rsidRDefault="00C172FD" w:rsidP="005422BB">
            <w:pPr>
              <w:spacing w:before="20"/>
              <w:jc w:val="right"/>
              <w:rPr>
                <w:color w:val="000000"/>
              </w:rPr>
            </w:pPr>
          </w:p>
        </w:tc>
        <w:tc>
          <w:tcPr>
            <w:tcW w:w="692" w:type="dxa"/>
            <w:tcBorders>
              <w:top w:val="single" w:sz="4" w:space="0" w:color="auto"/>
            </w:tcBorders>
          </w:tcPr>
          <w:p w:rsidR="00C172FD" w:rsidRPr="003A2BE3" w:rsidRDefault="00C172FD" w:rsidP="005422BB">
            <w:pPr>
              <w:spacing w:before="20"/>
              <w:jc w:val="right"/>
              <w:rPr>
                <w:color w:val="000000"/>
              </w:rPr>
            </w:pPr>
          </w:p>
        </w:tc>
        <w:tc>
          <w:tcPr>
            <w:tcW w:w="1020" w:type="dxa"/>
            <w:tcBorders>
              <w:top w:val="single" w:sz="4" w:space="0" w:color="auto"/>
            </w:tcBorders>
          </w:tcPr>
          <w:p w:rsidR="00C172FD" w:rsidRPr="003A2BE3" w:rsidRDefault="00C172FD" w:rsidP="005422BB">
            <w:pPr>
              <w:spacing w:before="20"/>
              <w:jc w:val="right"/>
              <w:rPr>
                <w:color w:val="000000"/>
              </w:rPr>
            </w:pPr>
          </w:p>
        </w:tc>
      </w:tr>
      <w:tr w:rsidR="000C07D8" w:rsidRPr="003A2BE3" w:rsidTr="005422BB">
        <w:trPr>
          <w:trHeight w:val="72"/>
        </w:trPr>
        <w:tc>
          <w:tcPr>
            <w:tcW w:w="702" w:type="dxa"/>
            <w:tcMar>
              <w:top w:w="15" w:type="dxa"/>
              <w:bottom w:w="0" w:type="dxa"/>
            </w:tcMar>
          </w:tcPr>
          <w:p w:rsidR="000C07D8" w:rsidRPr="003A2BE3" w:rsidRDefault="000C07D8" w:rsidP="005422BB">
            <w:pPr>
              <w:spacing w:before="20"/>
              <w:jc w:val="right"/>
            </w:pPr>
            <w:r w:rsidRPr="003A2BE3">
              <w:t>102</w:t>
            </w:r>
          </w:p>
        </w:tc>
        <w:tc>
          <w:tcPr>
            <w:tcW w:w="5496" w:type="dxa"/>
            <w:tcMar>
              <w:top w:w="15" w:type="dxa"/>
              <w:bottom w:w="0" w:type="dxa"/>
            </w:tcMar>
          </w:tcPr>
          <w:p w:rsidR="000C07D8" w:rsidRPr="003A2BE3" w:rsidRDefault="000C07D8" w:rsidP="005422BB">
            <w:pPr>
              <w:spacing w:before="20"/>
            </w:pPr>
            <w:r w:rsidRPr="003A2BE3">
              <w:t>High Courts</w:t>
            </w:r>
          </w:p>
        </w:tc>
        <w:tc>
          <w:tcPr>
            <w:tcW w:w="1487" w:type="dxa"/>
            <w:tcBorders>
              <w:right w:val="single" w:sz="4" w:space="0" w:color="auto"/>
            </w:tcBorders>
            <w:tcMar>
              <w:top w:w="15" w:type="dxa"/>
              <w:bottom w:w="0" w:type="dxa"/>
            </w:tcMar>
          </w:tcPr>
          <w:p w:rsidR="000C07D8" w:rsidRPr="0078023D" w:rsidRDefault="000C07D8" w:rsidP="005422BB">
            <w:pPr>
              <w:overflowPunct/>
              <w:autoSpaceDE/>
              <w:autoSpaceDN/>
              <w:adjustRightInd/>
              <w:jc w:val="right"/>
              <w:textAlignment w:val="auto"/>
              <w:rPr>
                <w:color w:val="000000"/>
                <w:lang w:val="en-IN" w:eastAsia="en-IN"/>
              </w:rPr>
            </w:pPr>
            <w:r>
              <w:rPr>
                <w:color w:val="000000"/>
              </w:rPr>
              <w:t>187.14</w:t>
            </w:r>
          </w:p>
        </w:tc>
        <w:tc>
          <w:tcPr>
            <w:tcW w:w="546" w:type="dxa"/>
            <w:tcBorders>
              <w:left w:val="single" w:sz="4" w:space="0" w:color="auto"/>
            </w:tcBorders>
            <w:noWrap/>
            <w:tcMar>
              <w:left w:w="14" w:type="dxa"/>
            </w:tcMar>
          </w:tcPr>
          <w:p w:rsidR="000C07D8" w:rsidRPr="003A2BE3" w:rsidRDefault="000C07D8" w:rsidP="005422BB">
            <w:pPr>
              <w:rPr>
                <w:color w:val="000000"/>
              </w:rPr>
            </w:pPr>
            <w:r w:rsidRPr="003A2BE3">
              <w:rPr>
                <w:color w:val="000000"/>
                <w:vertAlign w:val="superscript"/>
              </w:rPr>
              <w:t> </w:t>
            </w:r>
          </w:p>
        </w:tc>
        <w:tc>
          <w:tcPr>
            <w:tcW w:w="1274" w:type="dxa"/>
            <w:tcBorders>
              <w:right w:val="single" w:sz="4" w:space="0" w:color="auto"/>
            </w:tcBorders>
          </w:tcPr>
          <w:p w:rsidR="000C07D8" w:rsidRPr="003A2BE3" w:rsidRDefault="000C07D8" w:rsidP="005422BB">
            <w:pPr>
              <w:jc w:val="right"/>
              <w:rPr>
                <w:color w:val="000000"/>
              </w:rPr>
            </w:pPr>
            <w:r w:rsidRPr="003A2BE3">
              <w:rPr>
                <w:color w:val="000000"/>
              </w:rPr>
              <w:t>95.70</w:t>
            </w:r>
          </w:p>
        </w:tc>
        <w:tc>
          <w:tcPr>
            <w:tcW w:w="692" w:type="dxa"/>
            <w:tcBorders>
              <w:left w:val="single" w:sz="4" w:space="0" w:color="auto"/>
            </w:tcBorders>
          </w:tcPr>
          <w:p w:rsidR="000C07D8" w:rsidRPr="003A2BE3" w:rsidRDefault="000C07D8" w:rsidP="005422BB">
            <w:pPr>
              <w:jc w:val="right"/>
              <w:rPr>
                <w:color w:val="000000"/>
              </w:rPr>
            </w:pPr>
          </w:p>
        </w:tc>
        <w:tc>
          <w:tcPr>
            <w:tcW w:w="1020" w:type="dxa"/>
          </w:tcPr>
          <w:p w:rsidR="000C07D8" w:rsidRPr="003A2BE3" w:rsidRDefault="000C07D8" w:rsidP="005422BB">
            <w:pPr>
              <w:jc w:val="right"/>
              <w:rPr>
                <w:color w:val="000000"/>
              </w:rPr>
            </w:pPr>
          </w:p>
        </w:tc>
      </w:tr>
      <w:tr w:rsidR="000C07D8" w:rsidRPr="003A2BE3" w:rsidTr="005422BB">
        <w:trPr>
          <w:trHeight w:val="72"/>
        </w:trPr>
        <w:tc>
          <w:tcPr>
            <w:tcW w:w="702" w:type="dxa"/>
            <w:tcMar>
              <w:top w:w="15" w:type="dxa"/>
              <w:bottom w:w="0" w:type="dxa"/>
            </w:tcMar>
          </w:tcPr>
          <w:p w:rsidR="000C07D8" w:rsidRPr="003A2BE3" w:rsidRDefault="000C07D8" w:rsidP="005422BB">
            <w:pPr>
              <w:spacing w:before="20"/>
              <w:jc w:val="right"/>
            </w:pPr>
          </w:p>
        </w:tc>
        <w:tc>
          <w:tcPr>
            <w:tcW w:w="5496" w:type="dxa"/>
            <w:tcMar>
              <w:top w:w="15" w:type="dxa"/>
              <w:bottom w:w="0" w:type="dxa"/>
            </w:tcMar>
          </w:tcPr>
          <w:p w:rsidR="000C07D8" w:rsidRPr="003A2BE3" w:rsidRDefault="000C07D8" w:rsidP="005422BB">
            <w:pPr>
              <w:pStyle w:val="Header"/>
              <w:tabs>
                <w:tab w:val="clear" w:pos="4320"/>
                <w:tab w:val="clear" w:pos="8640"/>
              </w:tabs>
              <w:spacing w:before="20"/>
            </w:pPr>
          </w:p>
        </w:tc>
        <w:tc>
          <w:tcPr>
            <w:tcW w:w="1487" w:type="dxa"/>
            <w:tcBorders>
              <w:right w:val="single" w:sz="4" w:space="0" w:color="auto"/>
            </w:tcBorders>
            <w:tcMar>
              <w:top w:w="15" w:type="dxa"/>
              <w:bottom w:w="0" w:type="dxa"/>
            </w:tcMar>
          </w:tcPr>
          <w:p w:rsidR="000C07D8" w:rsidRPr="0078023D" w:rsidRDefault="000C07D8" w:rsidP="005422BB">
            <w:pPr>
              <w:overflowPunct/>
              <w:autoSpaceDE/>
              <w:autoSpaceDN/>
              <w:adjustRightInd/>
              <w:jc w:val="right"/>
              <w:textAlignment w:val="auto"/>
              <w:rPr>
                <w:i/>
                <w:iCs/>
                <w:color w:val="000000"/>
                <w:lang w:val="en-IN" w:eastAsia="en-IN"/>
              </w:rPr>
            </w:pPr>
            <w:r>
              <w:rPr>
                <w:i/>
                <w:iCs/>
                <w:color w:val="000000"/>
              </w:rPr>
              <w:t>32</w:t>
            </w:r>
            <w:r w:rsidR="00FE51EF">
              <w:rPr>
                <w:i/>
                <w:iCs/>
                <w:color w:val="000000"/>
              </w:rPr>
              <w:t>,</w:t>
            </w:r>
            <w:r>
              <w:rPr>
                <w:i/>
                <w:iCs/>
                <w:color w:val="000000"/>
              </w:rPr>
              <w:t>103.29</w:t>
            </w:r>
          </w:p>
        </w:tc>
        <w:tc>
          <w:tcPr>
            <w:tcW w:w="546" w:type="dxa"/>
            <w:tcBorders>
              <w:left w:val="single" w:sz="4" w:space="0" w:color="auto"/>
            </w:tcBorders>
            <w:noWrap/>
            <w:tcMar>
              <w:left w:w="14" w:type="dxa"/>
            </w:tcMar>
          </w:tcPr>
          <w:p w:rsidR="000C07D8" w:rsidRPr="003A2BE3" w:rsidRDefault="000C07D8" w:rsidP="005422BB">
            <w:pPr>
              <w:rPr>
                <w:color w:val="000000"/>
              </w:rPr>
            </w:pPr>
            <w:r w:rsidRPr="003A2BE3">
              <w:rPr>
                <w:color w:val="000000"/>
                <w:vertAlign w:val="superscript"/>
              </w:rPr>
              <w:t> </w:t>
            </w:r>
          </w:p>
        </w:tc>
        <w:tc>
          <w:tcPr>
            <w:tcW w:w="1274" w:type="dxa"/>
            <w:tcBorders>
              <w:right w:val="single" w:sz="4" w:space="0" w:color="auto"/>
            </w:tcBorders>
          </w:tcPr>
          <w:p w:rsidR="000C07D8" w:rsidRPr="003A2BE3" w:rsidRDefault="000C07D8" w:rsidP="005422BB">
            <w:pPr>
              <w:jc w:val="right"/>
              <w:rPr>
                <w:i/>
                <w:iCs/>
                <w:color w:val="000000"/>
              </w:rPr>
            </w:pPr>
            <w:r w:rsidRPr="003A2BE3">
              <w:rPr>
                <w:i/>
                <w:iCs/>
                <w:color w:val="000000"/>
              </w:rPr>
              <w:t>27,392.95</w:t>
            </w:r>
          </w:p>
        </w:tc>
        <w:tc>
          <w:tcPr>
            <w:tcW w:w="692" w:type="dxa"/>
            <w:tcBorders>
              <w:left w:val="single" w:sz="4" w:space="0" w:color="auto"/>
            </w:tcBorders>
          </w:tcPr>
          <w:p w:rsidR="000C07D8" w:rsidRPr="003A2BE3" w:rsidRDefault="000C07D8" w:rsidP="005422BB">
            <w:pPr>
              <w:jc w:val="right"/>
              <w:rPr>
                <w:color w:val="000000"/>
              </w:rPr>
            </w:pPr>
            <w:r w:rsidRPr="003A2BE3">
              <w:rPr>
                <w:color w:val="000000"/>
              </w:rPr>
              <w:t>(+)</w:t>
            </w:r>
          </w:p>
        </w:tc>
        <w:tc>
          <w:tcPr>
            <w:tcW w:w="1020" w:type="dxa"/>
          </w:tcPr>
          <w:p w:rsidR="000C07D8" w:rsidRPr="003A2BE3" w:rsidRDefault="000C07D8" w:rsidP="005422BB">
            <w:pPr>
              <w:jc w:val="right"/>
              <w:rPr>
                <w:color w:val="000000"/>
              </w:rPr>
            </w:pPr>
            <w:r>
              <w:rPr>
                <w:color w:val="000000"/>
              </w:rPr>
              <w:t>17.</w:t>
            </w:r>
            <w:r w:rsidR="00934E80">
              <w:rPr>
                <w:color w:val="000000"/>
              </w:rPr>
              <w:t>47</w:t>
            </w:r>
          </w:p>
        </w:tc>
      </w:tr>
      <w:tr w:rsidR="000C07D8" w:rsidRPr="003A2BE3" w:rsidTr="005422BB">
        <w:trPr>
          <w:trHeight w:val="72"/>
        </w:trPr>
        <w:tc>
          <w:tcPr>
            <w:tcW w:w="702" w:type="dxa"/>
            <w:tcMar>
              <w:top w:w="15" w:type="dxa"/>
              <w:bottom w:w="0" w:type="dxa"/>
            </w:tcMar>
          </w:tcPr>
          <w:p w:rsidR="000C07D8" w:rsidRPr="003A2BE3" w:rsidRDefault="000C07D8" w:rsidP="005422BB">
            <w:pPr>
              <w:spacing w:before="20"/>
              <w:jc w:val="right"/>
            </w:pPr>
            <w:r w:rsidRPr="003A2BE3">
              <w:t>103</w:t>
            </w:r>
          </w:p>
        </w:tc>
        <w:tc>
          <w:tcPr>
            <w:tcW w:w="5496" w:type="dxa"/>
            <w:tcMar>
              <w:top w:w="15" w:type="dxa"/>
              <w:bottom w:w="0" w:type="dxa"/>
            </w:tcMar>
          </w:tcPr>
          <w:p w:rsidR="000C07D8" w:rsidRPr="003A2BE3" w:rsidRDefault="000C07D8" w:rsidP="005422BB">
            <w:pPr>
              <w:pStyle w:val="Header"/>
              <w:tabs>
                <w:tab w:val="clear" w:pos="4320"/>
                <w:tab w:val="clear" w:pos="8640"/>
              </w:tabs>
              <w:spacing w:before="20"/>
            </w:pPr>
            <w:r w:rsidRPr="003A2BE3">
              <w:t>Special Courts</w:t>
            </w:r>
          </w:p>
        </w:tc>
        <w:tc>
          <w:tcPr>
            <w:tcW w:w="1487" w:type="dxa"/>
            <w:tcMar>
              <w:top w:w="15" w:type="dxa"/>
              <w:bottom w:w="0" w:type="dxa"/>
            </w:tcMar>
          </w:tcPr>
          <w:p w:rsidR="000C07D8" w:rsidRPr="009B409A" w:rsidRDefault="000C07D8" w:rsidP="005422BB">
            <w:pPr>
              <w:overflowPunct/>
              <w:autoSpaceDE/>
              <w:autoSpaceDN/>
              <w:adjustRightInd/>
              <w:jc w:val="right"/>
              <w:textAlignment w:val="auto"/>
              <w:rPr>
                <w:color w:val="000000"/>
                <w:lang w:val="en-IN" w:eastAsia="en-IN"/>
              </w:rPr>
            </w:pPr>
            <w:r>
              <w:rPr>
                <w:color w:val="000000"/>
              </w:rPr>
              <w:t>1</w:t>
            </w:r>
            <w:r w:rsidR="00FE51EF">
              <w:rPr>
                <w:color w:val="000000"/>
              </w:rPr>
              <w:t>,</w:t>
            </w:r>
            <w:r>
              <w:rPr>
                <w:color w:val="000000"/>
              </w:rPr>
              <w:t>715.56</w:t>
            </w:r>
          </w:p>
        </w:tc>
        <w:tc>
          <w:tcPr>
            <w:tcW w:w="546" w:type="dxa"/>
            <w:noWrap/>
            <w:tcMar>
              <w:left w:w="14" w:type="dxa"/>
            </w:tcMar>
          </w:tcPr>
          <w:p w:rsidR="000C07D8" w:rsidRPr="003A2BE3" w:rsidRDefault="000C07D8" w:rsidP="005422BB">
            <w:pPr>
              <w:rPr>
                <w:color w:val="000000"/>
              </w:rPr>
            </w:pPr>
            <w:r w:rsidRPr="003A2BE3">
              <w:rPr>
                <w:color w:val="000000"/>
                <w:vertAlign w:val="superscript"/>
              </w:rPr>
              <w:t> </w:t>
            </w:r>
          </w:p>
        </w:tc>
        <w:tc>
          <w:tcPr>
            <w:tcW w:w="1274" w:type="dxa"/>
          </w:tcPr>
          <w:p w:rsidR="000C07D8" w:rsidRPr="003A2BE3" w:rsidRDefault="000C07D8" w:rsidP="005422BB">
            <w:pPr>
              <w:jc w:val="right"/>
              <w:rPr>
                <w:color w:val="000000"/>
              </w:rPr>
            </w:pPr>
            <w:r w:rsidRPr="003A2BE3">
              <w:rPr>
                <w:color w:val="000000"/>
              </w:rPr>
              <w:t>2,822.53</w:t>
            </w:r>
          </w:p>
        </w:tc>
        <w:tc>
          <w:tcPr>
            <w:tcW w:w="692" w:type="dxa"/>
          </w:tcPr>
          <w:p w:rsidR="000C07D8" w:rsidRPr="003A2BE3" w:rsidRDefault="00934E80" w:rsidP="005422BB">
            <w:pPr>
              <w:jc w:val="right"/>
              <w:rPr>
                <w:color w:val="000000"/>
              </w:rPr>
            </w:pPr>
            <w:r>
              <w:rPr>
                <w:bCs/>
              </w:rPr>
              <w:t>(-</w:t>
            </w:r>
            <w:r w:rsidR="000C07D8" w:rsidRPr="003A2BE3">
              <w:rPr>
                <w:bCs/>
              </w:rPr>
              <w:t>)</w:t>
            </w:r>
          </w:p>
        </w:tc>
        <w:tc>
          <w:tcPr>
            <w:tcW w:w="1020" w:type="dxa"/>
          </w:tcPr>
          <w:p w:rsidR="000C07D8" w:rsidRPr="003A2BE3" w:rsidRDefault="000C07D8" w:rsidP="005422BB">
            <w:pPr>
              <w:jc w:val="right"/>
              <w:rPr>
                <w:color w:val="000000"/>
              </w:rPr>
            </w:pPr>
            <w:r>
              <w:rPr>
                <w:color w:val="000000"/>
              </w:rPr>
              <w:t>39.22</w:t>
            </w:r>
          </w:p>
        </w:tc>
      </w:tr>
      <w:tr w:rsidR="000C07D8" w:rsidRPr="003A2BE3" w:rsidTr="005422BB">
        <w:trPr>
          <w:trHeight w:val="72"/>
        </w:trPr>
        <w:tc>
          <w:tcPr>
            <w:tcW w:w="702" w:type="dxa"/>
            <w:tcMar>
              <w:top w:w="15" w:type="dxa"/>
              <w:bottom w:w="0" w:type="dxa"/>
            </w:tcMar>
          </w:tcPr>
          <w:p w:rsidR="000C07D8" w:rsidRPr="003A2BE3" w:rsidRDefault="000C07D8" w:rsidP="005422BB">
            <w:pPr>
              <w:spacing w:before="20"/>
              <w:jc w:val="right"/>
            </w:pPr>
            <w:r w:rsidRPr="003A2BE3">
              <w:t>105</w:t>
            </w:r>
          </w:p>
        </w:tc>
        <w:tc>
          <w:tcPr>
            <w:tcW w:w="5496" w:type="dxa"/>
            <w:tcMar>
              <w:top w:w="15" w:type="dxa"/>
              <w:bottom w:w="0" w:type="dxa"/>
            </w:tcMar>
          </w:tcPr>
          <w:p w:rsidR="000C07D8" w:rsidRPr="003A2BE3" w:rsidRDefault="000C07D8" w:rsidP="005422BB">
            <w:pPr>
              <w:pStyle w:val="Header"/>
              <w:tabs>
                <w:tab w:val="clear" w:pos="4320"/>
                <w:tab w:val="clear" w:pos="8640"/>
              </w:tabs>
              <w:spacing w:before="20"/>
            </w:pPr>
            <w:r w:rsidRPr="003A2BE3">
              <w:t>Civil and Session Courts</w:t>
            </w:r>
          </w:p>
        </w:tc>
        <w:tc>
          <w:tcPr>
            <w:tcW w:w="1487" w:type="dxa"/>
            <w:tcMar>
              <w:top w:w="15" w:type="dxa"/>
              <w:bottom w:w="0" w:type="dxa"/>
            </w:tcMar>
          </w:tcPr>
          <w:p w:rsidR="000C07D8" w:rsidRPr="00FE51EF" w:rsidRDefault="000C07D8" w:rsidP="005422BB">
            <w:pPr>
              <w:jc w:val="right"/>
              <w:rPr>
                <w:color w:val="000000"/>
              </w:rPr>
            </w:pPr>
            <w:r>
              <w:rPr>
                <w:color w:val="000000"/>
              </w:rPr>
              <w:t>1</w:t>
            </w:r>
            <w:r w:rsidR="00FE51EF">
              <w:rPr>
                <w:color w:val="000000"/>
              </w:rPr>
              <w:t>,</w:t>
            </w:r>
            <w:r>
              <w:rPr>
                <w:color w:val="000000"/>
              </w:rPr>
              <w:t>70</w:t>
            </w:r>
            <w:r w:rsidR="00FE51EF">
              <w:rPr>
                <w:color w:val="000000"/>
              </w:rPr>
              <w:t>,</w:t>
            </w:r>
            <w:r>
              <w:rPr>
                <w:color w:val="000000"/>
              </w:rPr>
              <w:t>826.27</w:t>
            </w:r>
          </w:p>
        </w:tc>
        <w:tc>
          <w:tcPr>
            <w:tcW w:w="546" w:type="dxa"/>
            <w:noWrap/>
            <w:tcMar>
              <w:left w:w="14" w:type="dxa"/>
            </w:tcMar>
          </w:tcPr>
          <w:p w:rsidR="000C07D8" w:rsidRPr="003A2BE3" w:rsidRDefault="000C07D8" w:rsidP="005422BB">
            <w:pPr>
              <w:rPr>
                <w:color w:val="000000"/>
              </w:rPr>
            </w:pPr>
            <w:r w:rsidRPr="00FE51EF">
              <w:rPr>
                <w:color w:val="000000"/>
              </w:rPr>
              <w:t> </w:t>
            </w:r>
          </w:p>
        </w:tc>
        <w:tc>
          <w:tcPr>
            <w:tcW w:w="1274" w:type="dxa"/>
          </w:tcPr>
          <w:p w:rsidR="000C07D8" w:rsidRPr="003A2BE3" w:rsidRDefault="000C07D8" w:rsidP="005422BB">
            <w:pPr>
              <w:jc w:val="right"/>
              <w:rPr>
                <w:color w:val="000000"/>
              </w:rPr>
            </w:pPr>
            <w:r w:rsidRPr="003A2BE3">
              <w:rPr>
                <w:color w:val="000000"/>
              </w:rPr>
              <w:t>1,16,564.14</w:t>
            </w:r>
          </w:p>
        </w:tc>
        <w:tc>
          <w:tcPr>
            <w:tcW w:w="692" w:type="dxa"/>
          </w:tcPr>
          <w:p w:rsidR="000C07D8" w:rsidRPr="003A2BE3" w:rsidRDefault="000C07D8" w:rsidP="005422BB">
            <w:pPr>
              <w:jc w:val="right"/>
              <w:rPr>
                <w:color w:val="000000"/>
              </w:rPr>
            </w:pPr>
            <w:r w:rsidRPr="003A2BE3">
              <w:rPr>
                <w:bCs/>
              </w:rPr>
              <w:t>(+)</w:t>
            </w:r>
          </w:p>
        </w:tc>
        <w:tc>
          <w:tcPr>
            <w:tcW w:w="1020" w:type="dxa"/>
          </w:tcPr>
          <w:p w:rsidR="000C07D8" w:rsidRPr="003A2BE3" w:rsidRDefault="000C07D8" w:rsidP="005422BB">
            <w:pPr>
              <w:jc w:val="right"/>
              <w:rPr>
                <w:color w:val="000000"/>
              </w:rPr>
            </w:pPr>
            <w:r>
              <w:rPr>
                <w:color w:val="000000"/>
              </w:rPr>
              <w:t>46.55</w:t>
            </w:r>
          </w:p>
        </w:tc>
      </w:tr>
      <w:tr w:rsidR="000C07D8" w:rsidRPr="003A2BE3" w:rsidTr="005422BB">
        <w:trPr>
          <w:trHeight w:val="72"/>
        </w:trPr>
        <w:tc>
          <w:tcPr>
            <w:tcW w:w="702" w:type="dxa"/>
            <w:tcMar>
              <w:top w:w="15" w:type="dxa"/>
              <w:bottom w:w="0" w:type="dxa"/>
            </w:tcMar>
          </w:tcPr>
          <w:p w:rsidR="000C07D8" w:rsidRPr="003A2BE3" w:rsidRDefault="000C07D8" w:rsidP="005422BB">
            <w:pPr>
              <w:spacing w:before="20"/>
              <w:jc w:val="right"/>
            </w:pPr>
            <w:r w:rsidRPr="003A2BE3">
              <w:t>110</w:t>
            </w:r>
          </w:p>
        </w:tc>
        <w:tc>
          <w:tcPr>
            <w:tcW w:w="5496" w:type="dxa"/>
            <w:tcMar>
              <w:top w:w="15" w:type="dxa"/>
              <w:bottom w:w="0" w:type="dxa"/>
            </w:tcMar>
          </w:tcPr>
          <w:p w:rsidR="000C07D8" w:rsidRPr="003A2BE3" w:rsidRDefault="000C07D8" w:rsidP="005422BB">
            <w:pPr>
              <w:spacing w:before="20"/>
            </w:pPr>
            <w:r w:rsidRPr="003A2BE3">
              <w:t>Administrators General and Official Trustees</w:t>
            </w:r>
          </w:p>
        </w:tc>
        <w:tc>
          <w:tcPr>
            <w:tcW w:w="1487" w:type="dxa"/>
            <w:tcMar>
              <w:top w:w="15" w:type="dxa"/>
              <w:bottom w:w="0" w:type="dxa"/>
            </w:tcMar>
          </w:tcPr>
          <w:p w:rsidR="000C07D8" w:rsidRPr="009B409A" w:rsidRDefault="000C07D8" w:rsidP="005422BB">
            <w:pPr>
              <w:overflowPunct/>
              <w:autoSpaceDE/>
              <w:autoSpaceDN/>
              <w:adjustRightInd/>
              <w:jc w:val="right"/>
              <w:textAlignment w:val="auto"/>
              <w:rPr>
                <w:color w:val="000000"/>
                <w:lang w:val="en-IN" w:eastAsia="en-IN"/>
              </w:rPr>
            </w:pPr>
            <w:r>
              <w:rPr>
                <w:color w:val="000000"/>
              </w:rPr>
              <w:t>0.82</w:t>
            </w:r>
          </w:p>
        </w:tc>
        <w:tc>
          <w:tcPr>
            <w:tcW w:w="546" w:type="dxa"/>
            <w:noWrap/>
            <w:tcMar>
              <w:left w:w="14" w:type="dxa"/>
            </w:tcMar>
          </w:tcPr>
          <w:p w:rsidR="000C07D8" w:rsidRPr="003A2BE3" w:rsidRDefault="000C07D8" w:rsidP="005422BB">
            <w:pPr>
              <w:rPr>
                <w:color w:val="000000"/>
              </w:rPr>
            </w:pPr>
            <w:r w:rsidRPr="003A2BE3">
              <w:rPr>
                <w:color w:val="000000"/>
                <w:vertAlign w:val="superscript"/>
              </w:rPr>
              <w:t> </w:t>
            </w:r>
          </w:p>
        </w:tc>
        <w:tc>
          <w:tcPr>
            <w:tcW w:w="1274" w:type="dxa"/>
          </w:tcPr>
          <w:p w:rsidR="000C07D8" w:rsidRPr="003A2BE3" w:rsidRDefault="000C07D8" w:rsidP="005422BB">
            <w:pPr>
              <w:jc w:val="right"/>
              <w:rPr>
                <w:color w:val="000000"/>
              </w:rPr>
            </w:pPr>
            <w:r w:rsidRPr="003A2BE3">
              <w:rPr>
                <w:color w:val="000000"/>
              </w:rPr>
              <w:t>0.69</w:t>
            </w:r>
          </w:p>
        </w:tc>
        <w:tc>
          <w:tcPr>
            <w:tcW w:w="692" w:type="dxa"/>
          </w:tcPr>
          <w:p w:rsidR="000C07D8" w:rsidRPr="003A2BE3" w:rsidRDefault="0057016F" w:rsidP="005422BB">
            <w:pPr>
              <w:jc w:val="right"/>
              <w:rPr>
                <w:color w:val="000000"/>
              </w:rPr>
            </w:pPr>
            <w:r>
              <w:rPr>
                <w:color w:val="000000"/>
              </w:rPr>
              <w:t>(+</w:t>
            </w:r>
            <w:r w:rsidR="000C07D8" w:rsidRPr="003A2BE3">
              <w:rPr>
                <w:color w:val="000000"/>
              </w:rPr>
              <w:t xml:space="preserve">) </w:t>
            </w:r>
          </w:p>
        </w:tc>
        <w:tc>
          <w:tcPr>
            <w:tcW w:w="1020" w:type="dxa"/>
          </w:tcPr>
          <w:p w:rsidR="000C07D8" w:rsidRPr="003A2BE3" w:rsidRDefault="000C07D8" w:rsidP="005422BB">
            <w:pPr>
              <w:jc w:val="right"/>
              <w:rPr>
                <w:color w:val="000000"/>
              </w:rPr>
            </w:pPr>
            <w:r>
              <w:rPr>
                <w:color w:val="000000"/>
              </w:rPr>
              <w:t>18.84</w:t>
            </w:r>
          </w:p>
        </w:tc>
      </w:tr>
      <w:tr w:rsidR="000C07D8" w:rsidRPr="003A2BE3" w:rsidTr="005422BB">
        <w:trPr>
          <w:trHeight w:val="72"/>
        </w:trPr>
        <w:tc>
          <w:tcPr>
            <w:tcW w:w="702" w:type="dxa"/>
            <w:tcMar>
              <w:top w:w="15" w:type="dxa"/>
              <w:bottom w:w="0" w:type="dxa"/>
            </w:tcMar>
          </w:tcPr>
          <w:p w:rsidR="000C07D8" w:rsidRPr="003A2BE3" w:rsidRDefault="000C07D8" w:rsidP="005422BB">
            <w:pPr>
              <w:spacing w:before="20"/>
              <w:jc w:val="right"/>
            </w:pPr>
            <w:r w:rsidRPr="003A2BE3">
              <w:t>114</w:t>
            </w:r>
          </w:p>
        </w:tc>
        <w:tc>
          <w:tcPr>
            <w:tcW w:w="5496" w:type="dxa"/>
            <w:tcMar>
              <w:top w:w="15" w:type="dxa"/>
              <w:bottom w:w="0" w:type="dxa"/>
            </w:tcMar>
          </w:tcPr>
          <w:p w:rsidR="000C07D8" w:rsidRPr="003A2BE3" w:rsidRDefault="000C07D8" w:rsidP="005422BB">
            <w:pPr>
              <w:spacing w:before="20"/>
            </w:pPr>
            <w:r w:rsidRPr="003A2BE3">
              <w:t>Legal Advisers and Counsels</w:t>
            </w:r>
          </w:p>
        </w:tc>
        <w:tc>
          <w:tcPr>
            <w:tcW w:w="1487" w:type="dxa"/>
            <w:tcMar>
              <w:top w:w="15" w:type="dxa"/>
              <w:bottom w:w="0" w:type="dxa"/>
            </w:tcMar>
          </w:tcPr>
          <w:p w:rsidR="000C07D8" w:rsidRPr="009B409A" w:rsidRDefault="000C07D8" w:rsidP="005422BB">
            <w:pPr>
              <w:overflowPunct/>
              <w:autoSpaceDE/>
              <w:autoSpaceDN/>
              <w:adjustRightInd/>
              <w:jc w:val="right"/>
              <w:textAlignment w:val="auto"/>
              <w:rPr>
                <w:color w:val="000000"/>
                <w:lang w:val="en-IN" w:eastAsia="en-IN"/>
              </w:rPr>
            </w:pPr>
            <w:r>
              <w:rPr>
                <w:color w:val="000000"/>
              </w:rPr>
              <w:t>19</w:t>
            </w:r>
            <w:r w:rsidR="00FE51EF">
              <w:rPr>
                <w:color w:val="000000"/>
              </w:rPr>
              <w:t>,</w:t>
            </w:r>
            <w:r>
              <w:rPr>
                <w:color w:val="000000"/>
              </w:rPr>
              <w:t>560.19</w:t>
            </w:r>
          </w:p>
        </w:tc>
        <w:tc>
          <w:tcPr>
            <w:tcW w:w="546" w:type="dxa"/>
            <w:noWrap/>
            <w:tcMar>
              <w:left w:w="14" w:type="dxa"/>
            </w:tcMar>
          </w:tcPr>
          <w:p w:rsidR="000C07D8" w:rsidRPr="003A2BE3" w:rsidRDefault="000C07D8" w:rsidP="005422BB">
            <w:pPr>
              <w:rPr>
                <w:color w:val="000000"/>
              </w:rPr>
            </w:pPr>
            <w:r w:rsidRPr="003A2BE3">
              <w:rPr>
                <w:color w:val="000000"/>
                <w:vertAlign w:val="superscript"/>
              </w:rPr>
              <w:t> </w:t>
            </w:r>
          </w:p>
        </w:tc>
        <w:tc>
          <w:tcPr>
            <w:tcW w:w="1274" w:type="dxa"/>
          </w:tcPr>
          <w:p w:rsidR="000C07D8" w:rsidRPr="003A2BE3" w:rsidRDefault="000C07D8" w:rsidP="005422BB">
            <w:pPr>
              <w:jc w:val="right"/>
              <w:rPr>
                <w:color w:val="000000"/>
              </w:rPr>
            </w:pPr>
            <w:r w:rsidRPr="003A2BE3">
              <w:rPr>
                <w:color w:val="000000"/>
              </w:rPr>
              <w:t>16,242.33</w:t>
            </w:r>
          </w:p>
        </w:tc>
        <w:tc>
          <w:tcPr>
            <w:tcW w:w="692" w:type="dxa"/>
          </w:tcPr>
          <w:p w:rsidR="000C07D8" w:rsidRPr="003A2BE3" w:rsidRDefault="000C07D8" w:rsidP="005422BB">
            <w:pPr>
              <w:jc w:val="right"/>
              <w:rPr>
                <w:color w:val="000000"/>
              </w:rPr>
            </w:pPr>
            <w:r w:rsidRPr="003A2BE3">
              <w:rPr>
                <w:bCs/>
              </w:rPr>
              <w:t>(+)</w:t>
            </w:r>
          </w:p>
        </w:tc>
        <w:tc>
          <w:tcPr>
            <w:tcW w:w="1020" w:type="dxa"/>
          </w:tcPr>
          <w:p w:rsidR="000C07D8" w:rsidRPr="003A2BE3" w:rsidRDefault="000C07D8" w:rsidP="005422BB">
            <w:pPr>
              <w:jc w:val="right"/>
              <w:rPr>
                <w:color w:val="000000"/>
              </w:rPr>
            </w:pPr>
            <w:r>
              <w:rPr>
                <w:color w:val="000000"/>
              </w:rPr>
              <w:t>20.43</w:t>
            </w:r>
          </w:p>
        </w:tc>
      </w:tr>
      <w:tr w:rsidR="000C07D8" w:rsidRPr="003A2BE3" w:rsidTr="005422BB">
        <w:trPr>
          <w:trHeight w:val="72"/>
        </w:trPr>
        <w:tc>
          <w:tcPr>
            <w:tcW w:w="702" w:type="dxa"/>
            <w:tcMar>
              <w:top w:w="15" w:type="dxa"/>
              <w:bottom w:w="0" w:type="dxa"/>
            </w:tcMar>
          </w:tcPr>
          <w:p w:rsidR="000C07D8" w:rsidRPr="003A2BE3" w:rsidRDefault="000C07D8" w:rsidP="005422BB">
            <w:pPr>
              <w:spacing w:before="20"/>
              <w:jc w:val="right"/>
            </w:pPr>
            <w:r w:rsidRPr="003A2BE3">
              <w:t>116</w:t>
            </w:r>
          </w:p>
        </w:tc>
        <w:tc>
          <w:tcPr>
            <w:tcW w:w="5496" w:type="dxa"/>
            <w:tcMar>
              <w:top w:w="15" w:type="dxa"/>
              <w:bottom w:w="0" w:type="dxa"/>
            </w:tcMar>
          </w:tcPr>
          <w:p w:rsidR="000C07D8" w:rsidRPr="003A2BE3" w:rsidRDefault="000C07D8" w:rsidP="005422BB">
            <w:pPr>
              <w:spacing w:before="20"/>
            </w:pPr>
            <w:r w:rsidRPr="003A2BE3">
              <w:t>State Administrative Tribunals</w:t>
            </w:r>
          </w:p>
        </w:tc>
        <w:tc>
          <w:tcPr>
            <w:tcW w:w="1487" w:type="dxa"/>
            <w:tcMar>
              <w:top w:w="15" w:type="dxa"/>
              <w:bottom w:w="0" w:type="dxa"/>
            </w:tcMar>
          </w:tcPr>
          <w:p w:rsidR="000C07D8" w:rsidRPr="009B409A" w:rsidRDefault="000C07D8" w:rsidP="005422BB">
            <w:pPr>
              <w:overflowPunct/>
              <w:autoSpaceDE/>
              <w:autoSpaceDN/>
              <w:adjustRightInd/>
              <w:jc w:val="right"/>
              <w:textAlignment w:val="auto"/>
              <w:rPr>
                <w:color w:val="000000"/>
                <w:lang w:val="en-IN" w:eastAsia="en-IN"/>
              </w:rPr>
            </w:pPr>
            <w:r>
              <w:rPr>
                <w:color w:val="000000"/>
              </w:rPr>
              <w:t>2</w:t>
            </w:r>
            <w:r w:rsidR="00FE51EF">
              <w:rPr>
                <w:color w:val="000000"/>
              </w:rPr>
              <w:t>,</w:t>
            </w:r>
            <w:r>
              <w:rPr>
                <w:color w:val="000000"/>
              </w:rPr>
              <w:t>387.03</w:t>
            </w:r>
          </w:p>
        </w:tc>
        <w:tc>
          <w:tcPr>
            <w:tcW w:w="546" w:type="dxa"/>
            <w:noWrap/>
            <w:tcMar>
              <w:left w:w="14" w:type="dxa"/>
            </w:tcMar>
          </w:tcPr>
          <w:p w:rsidR="000C07D8" w:rsidRPr="003A2BE3" w:rsidRDefault="000C07D8" w:rsidP="005422BB">
            <w:pPr>
              <w:rPr>
                <w:color w:val="000000"/>
              </w:rPr>
            </w:pPr>
            <w:r w:rsidRPr="003A2BE3">
              <w:rPr>
                <w:color w:val="000000"/>
                <w:vertAlign w:val="superscript"/>
              </w:rPr>
              <w:t> </w:t>
            </w:r>
          </w:p>
        </w:tc>
        <w:tc>
          <w:tcPr>
            <w:tcW w:w="1274" w:type="dxa"/>
          </w:tcPr>
          <w:p w:rsidR="000C07D8" w:rsidRPr="003A2BE3" w:rsidRDefault="000C07D8" w:rsidP="005422BB">
            <w:pPr>
              <w:jc w:val="right"/>
              <w:rPr>
                <w:color w:val="000000"/>
              </w:rPr>
            </w:pPr>
            <w:r w:rsidRPr="003A2BE3">
              <w:rPr>
                <w:color w:val="000000"/>
              </w:rPr>
              <w:t>2,170.91</w:t>
            </w:r>
          </w:p>
        </w:tc>
        <w:tc>
          <w:tcPr>
            <w:tcW w:w="692" w:type="dxa"/>
          </w:tcPr>
          <w:p w:rsidR="000C07D8" w:rsidRPr="003A2BE3" w:rsidRDefault="000C07D8" w:rsidP="005422BB">
            <w:pPr>
              <w:jc w:val="right"/>
              <w:rPr>
                <w:color w:val="000000"/>
              </w:rPr>
            </w:pPr>
            <w:r w:rsidRPr="003A2BE3">
              <w:rPr>
                <w:bCs/>
              </w:rPr>
              <w:t>(+)</w:t>
            </w:r>
          </w:p>
        </w:tc>
        <w:tc>
          <w:tcPr>
            <w:tcW w:w="1020" w:type="dxa"/>
          </w:tcPr>
          <w:p w:rsidR="000C07D8" w:rsidRPr="003A2BE3" w:rsidRDefault="000C07D8" w:rsidP="005422BB">
            <w:pPr>
              <w:jc w:val="right"/>
              <w:rPr>
                <w:color w:val="000000"/>
              </w:rPr>
            </w:pPr>
            <w:r>
              <w:rPr>
                <w:color w:val="000000"/>
              </w:rPr>
              <w:t>9.96</w:t>
            </w:r>
          </w:p>
        </w:tc>
      </w:tr>
      <w:tr w:rsidR="000C07D8" w:rsidRPr="003A2BE3" w:rsidTr="005422BB">
        <w:trPr>
          <w:trHeight w:val="72"/>
        </w:trPr>
        <w:tc>
          <w:tcPr>
            <w:tcW w:w="702" w:type="dxa"/>
            <w:tcMar>
              <w:top w:w="15" w:type="dxa"/>
              <w:bottom w:w="0" w:type="dxa"/>
            </w:tcMar>
          </w:tcPr>
          <w:p w:rsidR="000C07D8" w:rsidRPr="003A2BE3" w:rsidRDefault="000C07D8" w:rsidP="005422BB">
            <w:pPr>
              <w:spacing w:before="20"/>
              <w:jc w:val="right"/>
            </w:pPr>
            <w:r w:rsidRPr="003A2BE3">
              <w:t>800</w:t>
            </w:r>
          </w:p>
        </w:tc>
        <w:tc>
          <w:tcPr>
            <w:tcW w:w="5496" w:type="dxa"/>
            <w:tcMar>
              <w:top w:w="15" w:type="dxa"/>
              <w:bottom w:w="0" w:type="dxa"/>
            </w:tcMar>
          </w:tcPr>
          <w:p w:rsidR="000C07D8" w:rsidRPr="003A2BE3" w:rsidRDefault="000C07D8" w:rsidP="005422BB">
            <w:pPr>
              <w:spacing w:before="20"/>
            </w:pPr>
            <w:r w:rsidRPr="003A2BE3">
              <w:t>Other Expenditure</w:t>
            </w:r>
          </w:p>
        </w:tc>
        <w:tc>
          <w:tcPr>
            <w:tcW w:w="1487" w:type="dxa"/>
            <w:tcMar>
              <w:top w:w="15" w:type="dxa"/>
              <w:bottom w:w="0" w:type="dxa"/>
            </w:tcMar>
          </w:tcPr>
          <w:p w:rsidR="000C07D8" w:rsidRPr="009B409A" w:rsidRDefault="000C07D8" w:rsidP="005422BB">
            <w:pPr>
              <w:overflowPunct/>
              <w:autoSpaceDE/>
              <w:autoSpaceDN/>
              <w:adjustRightInd/>
              <w:jc w:val="right"/>
              <w:textAlignment w:val="auto"/>
              <w:rPr>
                <w:color w:val="000000"/>
                <w:lang w:val="en-IN" w:eastAsia="en-IN"/>
              </w:rPr>
            </w:pPr>
            <w:r>
              <w:rPr>
                <w:color w:val="000000"/>
              </w:rPr>
              <w:t>10.90</w:t>
            </w:r>
          </w:p>
        </w:tc>
        <w:tc>
          <w:tcPr>
            <w:tcW w:w="546" w:type="dxa"/>
            <w:noWrap/>
            <w:tcMar>
              <w:left w:w="14" w:type="dxa"/>
            </w:tcMar>
          </w:tcPr>
          <w:p w:rsidR="000C07D8" w:rsidRPr="003A2BE3" w:rsidRDefault="000C07D8" w:rsidP="005422BB">
            <w:pPr>
              <w:rPr>
                <w:color w:val="000000"/>
                <w:vertAlign w:val="superscript"/>
              </w:rPr>
            </w:pPr>
          </w:p>
        </w:tc>
        <w:tc>
          <w:tcPr>
            <w:tcW w:w="1274" w:type="dxa"/>
          </w:tcPr>
          <w:p w:rsidR="000C07D8" w:rsidRPr="003A2BE3" w:rsidRDefault="000C07D8" w:rsidP="005422BB">
            <w:pPr>
              <w:jc w:val="right"/>
              <w:rPr>
                <w:color w:val="000000"/>
              </w:rPr>
            </w:pPr>
            <w:r w:rsidRPr="003A2BE3">
              <w:rPr>
                <w:color w:val="000000"/>
              </w:rPr>
              <w:t>7.35</w:t>
            </w:r>
          </w:p>
        </w:tc>
        <w:tc>
          <w:tcPr>
            <w:tcW w:w="692" w:type="dxa"/>
          </w:tcPr>
          <w:p w:rsidR="000C07D8" w:rsidRPr="003A2BE3" w:rsidRDefault="00180336" w:rsidP="005422BB">
            <w:pPr>
              <w:jc w:val="right"/>
              <w:rPr>
                <w:color w:val="000000"/>
              </w:rPr>
            </w:pPr>
            <w:r w:rsidRPr="003A2BE3">
              <w:rPr>
                <w:bCs/>
              </w:rPr>
              <w:t>(+)</w:t>
            </w:r>
          </w:p>
        </w:tc>
        <w:tc>
          <w:tcPr>
            <w:tcW w:w="1020" w:type="dxa"/>
          </w:tcPr>
          <w:p w:rsidR="000C07D8" w:rsidRPr="003A2BE3" w:rsidRDefault="00180336" w:rsidP="005422BB">
            <w:pPr>
              <w:jc w:val="right"/>
              <w:rPr>
                <w:color w:val="000000"/>
              </w:rPr>
            </w:pPr>
            <w:r>
              <w:rPr>
                <w:color w:val="000000"/>
              </w:rPr>
              <w:t>48.3</w:t>
            </w:r>
            <w:r w:rsidR="000C07D8">
              <w:rPr>
                <w:color w:val="000000"/>
              </w:rPr>
              <w:t>0</w:t>
            </w:r>
          </w:p>
        </w:tc>
      </w:tr>
      <w:tr w:rsidR="000C07D8" w:rsidRPr="003A2BE3" w:rsidTr="005422BB">
        <w:trPr>
          <w:trHeight w:val="72"/>
        </w:trPr>
        <w:tc>
          <w:tcPr>
            <w:tcW w:w="702" w:type="dxa"/>
            <w:tcMar>
              <w:top w:w="15" w:type="dxa"/>
              <w:bottom w:w="0" w:type="dxa"/>
            </w:tcMar>
          </w:tcPr>
          <w:p w:rsidR="000C07D8" w:rsidRPr="003A2BE3" w:rsidRDefault="000C07D8" w:rsidP="005422BB">
            <w:pPr>
              <w:spacing w:before="20" w:after="20"/>
              <w:jc w:val="right"/>
            </w:pPr>
            <w:r w:rsidRPr="003A2BE3">
              <w:t>911</w:t>
            </w:r>
          </w:p>
        </w:tc>
        <w:tc>
          <w:tcPr>
            <w:tcW w:w="5496" w:type="dxa"/>
            <w:tcBorders>
              <w:bottom w:val="single" w:sz="4" w:space="0" w:color="auto"/>
            </w:tcBorders>
            <w:tcMar>
              <w:top w:w="15" w:type="dxa"/>
              <w:bottom w:w="0" w:type="dxa"/>
            </w:tcMar>
          </w:tcPr>
          <w:p w:rsidR="000C07D8" w:rsidRPr="003A2BE3" w:rsidRDefault="000C07D8" w:rsidP="005422BB">
            <w:pPr>
              <w:spacing w:before="20" w:after="20"/>
            </w:pPr>
            <w:r w:rsidRPr="003A2BE3">
              <w:t>Deduct – Recovery of Over payments</w:t>
            </w:r>
          </w:p>
        </w:tc>
        <w:tc>
          <w:tcPr>
            <w:tcW w:w="1487" w:type="dxa"/>
            <w:tcBorders>
              <w:bottom w:val="single" w:sz="4" w:space="0" w:color="auto"/>
            </w:tcBorders>
            <w:tcMar>
              <w:top w:w="15" w:type="dxa"/>
              <w:bottom w:w="0" w:type="dxa"/>
            </w:tcMar>
          </w:tcPr>
          <w:p w:rsidR="000C07D8" w:rsidRPr="009B409A" w:rsidRDefault="00180336" w:rsidP="005422BB">
            <w:pPr>
              <w:tabs>
                <w:tab w:val="left" w:pos="1200"/>
              </w:tabs>
              <w:jc w:val="right"/>
              <w:rPr>
                <w:color w:val="000000"/>
              </w:rPr>
            </w:pPr>
            <w:r>
              <w:rPr>
                <w:color w:val="000000"/>
              </w:rPr>
              <w:t>(</w:t>
            </w:r>
            <w:r w:rsidR="000C07D8">
              <w:rPr>
                <w:color w:val="000000"/>
              </w:rPr>
              <w:t>-</w:t>
            </w:r>
            <w:r>
              <w:rPr>
                <w:color w:val="000000"/>
              </w:rPr>
              <w:t>)</w:t>
            </w:r>
            <w:r w:rsidR="006A453B">
              <w:rPr>
                <w:color w:val="000000"/>
              </w:rPr>
              <w:t xml:space="preserve"> </w:t>
            </w:r>
            <w:r w:rsidR="000C07D8">
              <w:rPr>
                <w:color w:val="000000"/>
              </w:rPr>
              <w:t>1</w:t>
            </w:r>
            <w:r w:rsidR="00FE51EF">
              <w:rPr>
                <w:color w:val="000000"/>
              </w:rPr>
              <w:t>,</w:t>
            </w:r>
            <w:r w:rsidR="000C07D8">
              <w:rPr>
                <w:color w:val="000000"/>
              </w:rPr>
              <w:t>487.87</w:t>
            </w:r>
          </w:p>
        </w:tc>
        <w:tc>
          <w:tcPr>
            <w:tcW w:w="546" w:type="dxa"/>
            <w:tcBorders>
              <w:bottom w:val="single" w:sz="4" w:space="0" w:color="auto"/>
            </w:tcBorders>
            <w:noWrap/>
            <w:tcMar>
              <w:left w:w="14" w:type="dxa"/>
            </w:tcMar>
          </w:tcPr>
          <w:p w:rsidR="000C07D8" w:rsidRPr="003A2BE3" w:rsidRDefault="000C07D8" w:rsidP="005422BB">
            <w:pPr>
              <w:rPr>
                <w:color w:val="000000"/>
              </w:rPr>
            </w:pPr>
            <w:r w:rsidRPr="003A2BE3">
              <w:rPr>
                <w:color w:val="000000"/>
                <w:vertAlign w:val="superscript"/>
              </w:rPr>
              <w:t> </w:t>
            </w:r>
          </w:p>
        </w:tc>
        <w:tc>
          <w:tcPr>
            <w:tcW w:w="1274" w:type="dxa"/>
            <w:tcBorders>
              <w:bottom w:val="single" w:sz="4" w:space="0" w:color="auto"/>
            </w:tcBorders>
          </w:tcPr>
          <w:p w:rsidR="000C07D8" w:rsidRPr="003A2BE3" w:rsidRDefault="000C07D8" w:rsidP="005422BB">
            <w:pPr>
              <w:jc w:val="right"/>
              <w:rPr>
                <w:color w:val="000000"/>
              </w:rPr>
            </w:pPr>
            <w:r w:rsidRPr="003A2BE3">
              <w:rPr>
                <w:color w:val="000000"/>
              </w:rPr>
              <w:t>(-) 524.98</w:t>
            </w:r>
          </w:p>
        </w:tc>
        <w:tc>
          <w:tcPr>
            <w:tcW w:w="692" w:type="dxa"/>
            <w:tcBorders>
              <w:bottom w:val="single" w:sz="4" w:space="0" w:color="auto"/>
            </w:tcBorders>
          </w:tcPr>
          <w:p w:rsidR="000C07D8" w:rsidRPr="003A2BE3" w:rsidRDefault="000C07D8" w:rsidP="005422BB">
            <w:pPr>
              <w:jc w:val="right"/>
              <w:rPr>
                <w:color w:val="000000"/>
              </w:rPr>
            </w:pPr>
            <w:r w:rsidRPr="003A2BE3">
              <w:rPr>
                <w:bCs/>
              </w:rPr>
              <w:t>(+)</w:t>
            </w:r>
          </w:p>
        </w:tc>
        <w:tc>
          <w:tcPr>
            <w:tcW w:w="1020" w:type="dxa"/>
            <w:tcBorders>
              <w:bottom w:val="single" w:sz="4" w:space="0" w:color="auto"/>
            </w:tcBorders>
          </w:tcPr>
          <w:p w:rsidR="000C07D8" w:rsidRPr="003A2BE3" w:rsidRDefault="000C07D8" w:rsidP="005422BB">
            <w:pPr>
              <w:jc w:val="right"/>
              <w:rPr>
                <w:color w:val="000000"/>
              </w:rPr>
            </w:pPr>
            <w:r>
              <w:rPr>
                <w:color w:val="000000"/>
              </w:rPr>
              <w:t>183.41</w:t>
            </w:r>
          </w:p>
        </w:tc>
      </w:tr>
      <w:tr w:rsidR="000C07D8" w:rsidRPr="003A2BE3" w:rsidTr="005422BB">
        <w:trPr>
          <w:trHeight w:val="72"/>
        </w:trPr>
        <w:tc>
          <w:tcPr>
            <w:tcW w:w="702" w:type="dxa"/>
            <w:tcMar>
              <w:top w:w="15" w:type="dxa"/>
              <w:bottom w:w="0" w:type="dxa"/>
            </w:tcMar>
          </w:tcPr>
          <w:p w:rsidR="000C07D8" w:rsidRPr="003A2BE3" w:rsidRDefault="000C07D8" w:rsidP="005422BB">
            <w:pPr>
              <w:spacing w:before="20" w:after="20"/>
              <w:jc w:val="right"/>
              <w:rPr>
                <w:b/>
                <w:bCs/>
              </w:rPr>
            </w:pPr>
          </w:p>
        </w:tc>
        <w:tc>
          <w:tcPr>
            <w:tcW w:w="5496" w:type="dxa"/>
            <w:tcBorders>
              <w:top w:val="single" w:sz="4" w:space="0" w:color="auto"/>
            </w:tcBorders>
            <w:tcMar>
              <w:top w:w="15" w:type="dxa"/>
              <w:bottom w:w="0" w:type="dxa"/>
            </w:tcMar>
          </w:tcPr>
          <w:p w:rsidR="000C07D8" w:rsidRPr="003A2BE3" w:rsidRDefault="000C07D8" w:rsidP="005422BB">
            <w:pPr>
              <w:spacing w:before="20" w:after="20"/>
              <w:rPr>
                <w:b/>
                <w:bCs/>
              </w:rPr>
            </w:pPr>
          </w:p>
        </w:tc>
        <w:tc>
          <w:tcPr>
            <w:tcW w:w="1487" w:type="dxa"/>
            <w:tcBorders>
              <w:top w:val="single" w:sz="4" w:space="0" w:color="auto"/>
            </w:tcBorders>
            <w:tcMar>
              <w:top w:w="15" w:type="dxa"/>
              <w:bottom w:w="0" w:type="dxa"/>
            </w:tcMar>
          </w:tcPr>
          <w:p w:rsidR="000C07D8" w:rsidRPr="009B409A" w:rsidRDefault="000C07D8" w:rsidP="005422BB">
            <w:pPr>
              <w:overflowPunct/>
              <w:autoSpaceDE/>
              <w:autoSpaceDN/>
              <w:adjustRightInd/>
              <w:jc w:val="right"/>
              <w:textAlignment w:val="auto"/>
              <w:rPr>
                <w:b/>
                <w:bCs/>
                <w:color w:val="000000"/>
                <w:lang w:val="en-IN" w:eastAsia="en-IN"/>
              </w:rPr>
            </w:pPr>
            <w:r>
              <w:rPr>
                <w:b/>
                <w:bCs/>
                <w:color w:val="000000"/>
              </w:rPr>
              <w:t>1</w:t>
            </w:r>
            <w:r w:rsidR="00FE51EF">
              <w:rPr>
                <w:b/>
                <w:bCs/>
                <w:color w:val="000000"/>
              </w:rPr>
              <w:t>,</w:t>
            </w:r>
            <w:r>
              <w:rPr>
                <w:b/>
                <w:bCs/>
                <w:color w:val="000000"/>
              </w:rPr>
              <w:t>93</w:t>
            </w:r>
            <w:r w:rsidR="00FE51EF">
              <w:rPr>
                <w:b/>
                <w:bCs/>
                <w:color w:val="000000"/>
              </w:rPr>
              <w:t>,</w:t>
            </w:r>
            <w:r>
              <w:rPr>
                <w:b/>
                <w:bCs/>
                <w:color w:val="000000"/>
              </w:rPr>
              <w:t>200.04</w:t>
            </w:r>
          </w:p>
        </w:tc>
        <w:tc>
          <w:tcPr>
            <w:tcW w:w="546" w:type="dxa"/>
            <w:tcBorders>
              <w:top w:val="single" w:sz="4" w:space="0" w:color="auto"/>
            </w:tcBorders>
            <w:noWrap/>
            <w:tcMar>
              <w:left w:w="14" w:type="dxa"/>
            </w:tcMar>
          </w:tcPr>
          <w:p w:rsidR="000C07D8" w:rsidRPr="003A2BE3" w:rsidRDefault="000C07D8" w:rsidP="005422BB">
            <w:pPr>
              <w:rPr>
                <w:b/>
                <w:bCs/>
                <w:color w:val="000000"/>
              </w:rPr>
            </w:pPr>
            <w:r w:rsidRPr="003A2BE3">
              <w:rPr>
                <w:b/>
                <w:bCs/>
                <w:color w:val="000000"/>
                <w:vertAlign w:val="superscript"/>
              </w:rPr>
              <w:t> </w:t>
            </w:r>
          </w:p>
        </w:tc>
        <w:tc>
          <w:tcPr>
            <w:tcW w:w="1274" w:type="dxa"/>
            <w:tcBorders>
              <w:top w:val="single" w:sz="4" w:space="0" w:color="auto"/>
            </w:tcBorders>
          </w:tcPr>
          <w:p w:rsidR="000C07D8" w:rsidRPr="003A2BE3" w:rsidRDefault="000C07D8" w:rsidP="005422BB">
            <w:pPr>
              <w:jc w:val="right"/>
              <w:rPr>
                <w:b/>
                <w:bCs/>
                <w:color w:val="000000"/>
              </w:rPr>
            </w:pPr>
            <w:r w:rsidRPr="003A2BE3">
              <w:rPr>
                <w:b/>
                <w:bCs/>
                <w:color w:val="000000"/>
              </w:rPr>
              <w:t>1,37,378.67</w:t>
            </w:r>
          </w:p>
        </w:tc>
        <w:tc>
          <w:tcPr>
            <w:tcW w:w="692" w:type="dxa"/>
            <w:tcBorders>
              <w:top w:val="single" w:sz="4" w:space="0" w:color="auto"/>
            </w:tcBorders>
          </w:tcPr>
          <w:p w:rsidR="000C07D8" w:rsidRPr="003A2BE3" w:rsidRDefault="000C07D8" w:rsidP="005422BB">
            <w:pPr>
              <w:jc w:val="right"/>
              <w:rPr>
                <w:b/>
                <w:bCs/>
                <w:color w:val="000000"/>
              </w:rPr>
            </w:pPr>
          </w:p>
        </w:tc>
        <w:tc>
          <w:tcPr>
            <w:tcW w:w="1020" w:type="dxa"/>
            <w:tcBorders>
              <w:top w:val="single" w:sz="4" w:space="0" w:color="auto"/>
            </w:tcBorders>
          </w:tcPr>
          <w:p w:rsidR="000C07D8" w:rsidRPr="003A2BE3" w:rsidRDefault="000C07D8" w:rsidP="005422BB">
            <w:pPr>
              <w:jc w:val="right"/>
              <w:rPr>
                <w:b/>
                <w:color w:val="000000"/>
              </w:rPr>
            </w:pPr>
          </w:p>
        </w:tc>
      </w:tr>
      <w:tr w:rsidR="000C07D8" w:rsidRPr="003A2BE3" w:rsidTr="005422BB">
        <w:trPr>
          <w:trHeight w:val="72"/>
        </w:trPr>
        <w:tc>
          <w:tcPr>
            <w:tcW w:w="702" w:type="dxa"/>
            <w:tcMar>
              <w:top w:w="15" w:type="dxa"/>
              <w:bottom w:w="0" w:type="dxa"/>
            </w:tcMar>
          </w:tcPr>
          <w:p w:rsidR="000C07D8" w:rsidRPr="003A2BE3" w:rsidRDefault="000C07D8" w:rsidP="005422BB">
            <w:pPr>
              <w:spacing w:before="20" w:after="20"/>
              <w:jc w:val="right"/>
              <w:rPr>
                <w:b/>
                <w:bCs/>
              </w:rPr>
            </w:pPr>
          </w:p>
        </w:tc>
        <w:tc>
          <w:tcPr>
            <w:tcW w:w="5496" w:type="dxa"/>
            <w:tcBorders>
              <w:bottom w:val="single" w:sz="4" w:space="0" w:color="auto"/>
            </w:tcBorders>
            <w:tcMar>
              <w:top w:w="15" w:type="dxa"/>
              <w:bottom w:w="0" w:type="dxa"/>
            </w:tcMar>
          </w:tcPr>
          <w:p w:rsidR="000C07D8" w:rsidRPr="003A2BE3" w:rsidRDefault="000C07D8" w:rsidP="005422BB">
            <w:pPr>
              <w:spacing w:before="20" w:after="20"/>
              <w:rPr>
                <w:b/>
                <w:bCs/>
              </w:rPr>
            </w:pPr>
          </w:p>
        </w:tc>
        <w:tc>
          <w:tcPr>
            <w:tcW w:w="1487" w:type="dxa"/>
            <w:tcBorders>
              <w:bottom w:val="single" w:sz="4" w:space="0" w:color="auto"/>
            </w:tcBorders>
            <w:tcMar>
              <w:top w:w="15" w:type="dxa"/>
              <w:bottom w:w="0" w:type="dxa"/>
            </w:tcMar>
          </w:tcPr>
          <w:p w:rsidR="000C07D8" w:rsidRPr="009B409A" w:rsidRDefault="000C07D8" w:rsidP="005422BB">
            <w:pPr>
              <w:overflowPunct/>
              <w:autoSpaceDE/>
              <w:autoSpaceDN/>
              <w:adjustRightInd/>
              <w:jc w:val="right"/>
              <w:textAlignment w:val="auto"/>
              <w:rPr>
                <w:b/>
                <w:bCs/>
                <w:i/>
                <w:iCs/>
                <w:color w:val="000000"/>
                <w:lang w:val="en-IN" w:eastAsia="en-IN"/>
              </w:rPr>
            </w:pPr>
            <w:r>
              <w:rPr>
                <w:b/>
                <w:bCs/>
                <w:i/>
                <w:iCs/>
                <w:color w:val="000000"/>
              </w:rPr>
              <w:t>32</w:t>
            </w:r>
            <w:r w:rsidR="00FE51EF">
              <w:rPr>
                <w:b/>
                <w:bCs/>
                <w:i/>
                <w:iCs/>
                <w:color w:val="000000"/>
              </w:rPr>
              <w:t>,</w:t>
            </w:r>
            <w:r>
              <w:rPr>
                <w:b/>
                <w:bCs/>
                <w:i/>
                <w:iCs/>
                <w:color w:val="000000"/>
              </w:rPr>
              <w:t>103.29</w:t>
            </w:r>
          </w:p>
        </w:tc>
        <w:tc>
          <w:tcPr>
            <w:tcW w:w="546" w:type="dxa"/>
            <w:tcBorders>
              <w:bottom w:val="single" w:sz="4" w:space="0" w:color="auto"/>
            </w:tcBorders>
            <w:noWrap/>
            <w:tcMar>
              <w:left w:w="14" w:type="dxa"/>
            </w:tcMar>
          </w:tcPr>
          <w:p w:rsidR="000C07D8" w:rsidRPr="003A2BE3" w:rsidRDefault="000C07D8" w:rsidP="005422BB">
            <w:pPr>
              <w:rPr>
                <w:b/>
                <w:bCs/>
                <w:i/>
                <w:iCs/>
                <w:color w:val="000000"/>
              </w:rPr>
            </w:pPr>
            <w:r w:rsidRPr="003A2BE3">
              <w:rPr>
                <w:b/>
                <w:bCs/>
                <w:i/>
                <w:iCs/>
                <w:color w:val="000000"/>
              </w:rPr>
              <w:t> </w:t>
            </w:r>
          </w:p>
        </w:tc>
        <w:tc>
          <w:tcPr>
            <w:tcW w:w="1274" w:type="dxa"/>
            <w:tcBorders>
              <w:bottom w:val="single" w:sz="4" w:space="0" w:color="auto"/>
            </w:tcBorders>
          </w:tcPr>
          <w:p w:rsidR="000C07D8" w:rsidRPr="003A2BE3" w:rsidRDefault="000C07D8" w:rsidP="005422BB">
            <w:pPr>
              <w:jc w:val="right"/>
              <w:rPr>
                <w:b/>
                <w:bCs/>
                <w:i/>
                <w:iCs/>
                <w:color w:val="000000"/>
              </w:rPr>
            </w:pPr>
            <w:r w:rsidRPr="003A2BE3">
              <w:rPr>
                <w:b/>
                <w:bCs/>
                <w:i/>
                <w:iCs/>
                <w:color w:val="000000"/>
              </w:rPr>
              <w:t>27,392.95</w:t>
            </w:r>
          </w:p>
        </w:tc>
        <w:tc>
          <w:tcPr>
            <w:tcW w:w="692" w:type="dxa"/>
            <w:tcBorders>
              <w:bottom w:val="single" w:sz="4" w:space="0" w:color="auto"/>
            </w:tcBorders>
          </w:tcPr>
          <w:p w:rsidR="000C07D8" w:rsidRPr="003A2BE3" w:rsidRDefault="000C07D8" w:rsidP="005422BB">
            <w:pPr>
              <w:jc w:val="right"/>
              <w:rPr>
                <w:b/>
                <w:bCs/>
                <w:color w:val="000000"/>
              </w:rPr>
            </w:pPr>
          </w:p>
        </w:tc>
        <w:tc>
          <w:tcPr>
            <w:tcW w:w="1020" w:type="dxa"/>
            <w:tcBorders>
              <w:bottom w:val="single" w:sz="4" w:space="0" w:color="auto"/>
            </w:tcBorders>
          </w:tcPr>
          <w:p w:rsidR="000C07D8" w:rsidRPr="003A2BE3" w:rsidRDefault="000C07D8" w:rsidP="005422BB">
            <w:pPr>
              <w:jc w:val="right"/>
              <w:rPr>
                <w:b/>
                <w:color w:val="000000"/>
              </w:rPr>
            </w:pPr>
          </w:p>
        </w:tc>
      </w:tr>
      <w:tr w:rsidR="000C07D8" w:rsidRPr="003A2BE3" w:rsidTr="005422BB">
        <w:trPr>
          <w:trHeight w:val="72"/>
        </w:trPr>
        <w:tc>
          <w:tcPr>
            <w:tcW w:w="702" w:type="dxa"/>
            <w:tcMar>
              <w:top w:w="15" w:type="dxa"/>
              <w:bottom w:w="0" w:type="dxa"/>
            </w:tcMar>
          </w:tcPr>
          <w:p w:rsidR="000C07D8" w:rsidRPr="003A2BE3" w:rsidRDefault="000C07D8" w:rsidP="005422BB">
            <w:pPr>
              <w:spacing w:before="20"/>
              <w:jc w:val="right"/>
              <w:rPr>
                <w:b/>
              </w:rPr>
            </w:pPr>
          </w:p>
        </w:tc>
        <w:tc>
          <w:tcPr>
            <w:tcW w:w="5496" w:type="dxa"/>
            <w:tcBorders>
              <w:top w:val="single" w:sz="4" w:space="0" w:color="auto"/>
              <w:bottom w:val="single" w:sz="4" w:space="0" w:color="auto"/>
            </w:tcBorders>
            <w:tcMar>
              <w:top w:w="15" w:type="dxa"/>
              <w:bottom w:w="0" w:type="dxa"/>
            </w:tcMar>
          </w:tcPr>
          <w:p w:rsidR="000C07D8" w:rsidRPr="003A2BE3" w:rsidRDefault="000C07D8" w:rsidP="005422BB">
            <w:pPr>
              <w:spacing w:before="20"/>
              <w:rPr>
                <w:b/>
                <w:bCs/>
              </w:rPr>
            </w:pPr>
            <w:r w:rsidRPr="003A2BE3">
              <w:rPr>
                <w:b/>
                <w:bCs/>
              </w:rPr>
              <w:t>Total 2014</w:t>
            </w:r>
          </w:p>
        </w:tc>
        <w:tc>
          <w:tcPr>
            <w:tcW w:w="1487" w:type="dxa"/>
            <w:tcBorders>
              <w:top w:val="single" w:sz="4" w:space="0" w:color="auto"/>
              <w:bottom w:val="single" w:sz="4" w:space="0" w:color="auto"/>
            </w:tcBorders>
            <w:tcMar>
              <w:top w:w="15" w:type="dxa"/>
              <w:bottom w:w="0" w:type="dxa"/>
            </w:tcMar>
          </w:tcPr>
          <w:p w:rsidR="000C07D8" w:rsidRPr="009B409A" w:rsidRDefault="000C07D8" w:rsidP="005422BB">
            <w:pPr>
              <w:overflowPunct/>
              <w:autoSpaceDE/>
              <w:autoSpaceDN/>
              <w:adjustRightInd/>
              <w:jc w:val="right"/>
              <w:textAlignment w:val="auto"/>
              <w:rPr>
                <w:b/>
                <w:bCs/>
                <w:color w:val="000000"/>
                <w:lang w:val="en-IN" w:eastAsia="en-IN"/>
              </w:rPr>
            </w:pPr>
            <w:r>
              <w:rPr>
                <w:b/>
                <w:bCs/>
                <w:color w:val="000000"/>
              </w:rPr>
              <w:t>2</w:t>
            </w:r>
            <w:r w:rsidR="00FE51EF">
              <w:rPr>
                <w:b/>
                <w:bCs/>
                <w:color w:val="000000"/>
              </w:rPr>
              <w:t>,</w:t>
            </w:r>
            <w:r>
              <w:rPr>
                <w:b/>
                <w:bCs/>
                <w:color w:val="000000"/>
              </w:rPr>
              <w:t>25</w:t>
            </w:r>
            <w:r w:rsidR="00FE51EF">
              <w:rPr>
                <w:b/>
                <w:bCs/>
                <w:color w:val="000000"/>
              </w:rPr>
              <w:t>,</w:t>
            </w:r>
            <w:r>
              <w:rPr>
                <w:b/>
                <w:bCs/>
                <w:color w:val="000000"/>
              </w:rPr>
              <w:t>303.33</w:t>
            </w:r>
          </w:p>
        </w:tc>
        <w:tc>
          <w:tcPr>
            <w:tcW w:w="546" w:type="dxa"/>
            <w:tcBorders>
              <w:top w:val="single" w:sz="4" w:space="0" w:color="auto"/>
              <w:bottom w:val="single" w:sz="4" w:space="0" w:color="auto"/>
            </w:tcBorders>
            <w:noWrap/>
            <w:tcMar>
              <w:left w:w="14" w:type="dxa"/>
            </w:tcMar>
          </w:tcPr>
          <w:p w:rsidR="000C07D8" w:rsidRPr="003A2BE3" w:rsidRDefault="000C07D8" w:rsidP="005422BB">
            <w:pPr>
              <w:rPr>
                <w:color w:val="000000"/>
              </w:rPr>
            </w:pPr>
            <w:r w:rsidRPr="003A2BE3">
              <w:rPr>
                <w:color w:val="000000"/>
                <w:vertAlign w:val="superscript"/>
              </w:rPr>
              <w:t> </w:t>
            </w:r>
          </w:p>
        </w:tc>
        <w:tc>
          <w:tcPr>
            <w:tcW w:w="1274" w:type="dxa"/>
            <w:tcBorders>
              <w:top w:val="single" w:sz="4" w:space="0" w:color="auto"/>
              <w:bottom w:val="single" w:sz="4" w:space="0" w:color="auto"/>
            </w:tcBorders>
          </w:tcPr>
          <w:p w:rsidR="000C07D8" w:rsidRPr="003A2BE3" w:rsidRDefault="000C07D8" w:rsidP="005422BB">
            <w:pPr>
              <w:jc w:val="right"/>
              <w:rPr>
                <w:b/>
                <w:bCs/>
                <w:color w:val="000000"/>
              </w:rPr>
            </w:pPr>
            <w:r w:rsidRPr="003A2BE3">
              <w:rPr>
                <w:b/>
                <w:bCs/>
                <w:color w:val="000000"/>
              </w:rPr>
              <w:t>1,64,771.62</w:t>
            </w:r>
          </w:p>
        </w:tc>
        <w:tc>
          <w:tcPr>
            <w:tcW w:w="692" w:type="dxa"/>
            <w:tcBorders>
              <w:top w:val="single" w:sz="4" w:space="0" w:color="auto"/>
              <w:bottom w:val="single" w:sz="4" w:space="0" w:color="auto"/>
            </w:tcBorders>
          </w:tcPr>
          <w:p w:rsidR="000C07D8" w:rsidRPr="003A2BE3" w:rsidRDefault="000C07D8" w:rsidP="005422BB">
            <w:pPr>
              <w:jc w:val="right"/>
              <w:rPr>
                <w:b/>
                <w:bCs/>
                <w:color w:val="000000"/>
              </w:rPr>
            </w:pPr>
            <w:r w:rsidRPr="003A2BE3">
              <w:rPr>
                <w:b/>
                <w:bCs/>
              </w:rPr>
              <w:t>(+)</w:t>
            </w:r>
          </w:p>
        </w:tc>
        <w:tc>
          <w:tcPr>
            <w:tcW w:w="1020" w:type="dxa"/>
            <w:tcBorders>
              <w:top w:val="single" w:sz="4" w:space="0" w:color="auto"/>
              <w:bottom w:val="single" w:sz="4" w:space="0" w:color="auto"/>
            </w:tcBorders>
          </w:tcPr>
          <w:p w:rsidR="000C07D8" w:rsidRPr="003A2BE3" w:rsidRDefault="000C07D8" w:rsidP="005422BB">
            <w:pPr>
              <w:jc w:val="right"/>
              <w:rPr>
                <w:b/>
                <w:color w:val="000000"/>
              </w:rPr>
            </w:pPr>
            <w:r>
              <w:rPr>
                <w:color w:val="000000"/>
              </w:rPr>
              <w:t>36.74</w:t>
            </w:r>
          </w:p>
        </w:tc>
      </w:tr>
      <w:tr w:rsidR="00C172FD" w:rsidRPr="003A2BE3" w:rsidTr="005422BB">
        <w:trPr>
          <w:trHeight w:val="72"/>
        </w:trPr>
        <w:tc>
          <w:tcPr>
            <w:tcW w:w="702" w:type="dxa"/>
            <w:tcMar>
              <w:top w:w="15" w:type="dxa"/>
              <w:bottom w:w="0" w:type="dxa"/>
            </w:tcMar>
          </w:tcPr>
          <w:p w:rsidR="00C172FD" w:rsidRPr="009D3429" w:rsidRDefault="00C172FD" w:rsidP="005422BB">
            <w:pPr>
              <w:spacing w:before="20"/>
              <w:jc w:val="right"/>
              <w:rPr>
                <w:b/>
              </w:rPr>
            </w:pPr>
            <w:r w:rsidRPr="009D3429">
              <w:rPr>
                <w:b/>
              </w:rPr>
              <w:t>2015</w:t>
            </w:r>
          </w:p>
        </w:tc>
        <w:tc>
          <w:tcPr>
            <w:tcW w:w="5496" w:type="dxa"/>
            <w:tcBorders>
              <w:top w:val="single" w:sz="4" w:space="0" w:color="auto"/>
            </w:tcBorders>
            <w:tcMar>
              <w:top w:w="15" w:type="dxa"/>
              <w:bottom w:w="0" w:type="dxa"/>
            </w:tcMar>
          </w:tcPr>
          <w:p w:rsidR="00C172FD" w:rsidRPr="003A2BE3" w:rsidRDefault="00C172FD" w:rsidP="005422BB">
            <w:pPr>
              <w:spacing w:before="20"/>
              <w:rPr>
                <w:b/>
                <w:bCs/>
              </w:rPr>
            </w:pPr>
            <w:r w:rsidRPr="009D3429">
              <w:rPr>
                <w:b/>
                <w:bCs/>
              </w:rPr>
              <w:t>Elections</w:t>
            </w:r>
          </w:p>
        </w:tc>
        <w:tc>
          <w:tcPr>
            <w:tcW w:w="1487" w:type="dxa"/>
            <w:tcBorders>
              <w:top w:val="single" w:sz="4" w:space="0" w:color="auto"/>
            </w:tcBorders>
            <w:tcMar>
              <w:top w:w="15" w:type="dxa"/>
              <w:bottom w:w="0" w:type="dxa"/>
            </w:tcMar>
          </w:tcPr>
          <w:p w:rsidR="00C172FD" w:rsidRPr="003A2BE3" w:rsidRDefault="00C172FD" w:rsidP="005422BB">
            <w:pPr>
              <w:spacing w:before="20"/>
              <w:jc w:val="right"/>
              <w:rPr>
                <w:color w:val="000000"/>
              </w:rPr>
            </w:pPr>
          </w:p>
        </w:tc>
        <w:tc>
          <w:tcPr>
            <w:tcW w:w="546" w:type="dxa"/>
            <w:tcBorders>
              <w:top w:val="single" w:sz="4" w:space="0" w:color="auto"/>
            </w:tcBorders>
            <w:noWrap/>
            <w:tcMar>
              <w:left w:w="14" w:type="dxa"/>
            </w:tcMar>
          </w:tcPr>
          <w:p w:rsidR="00C172FD" w:rsidRPr="003A2BE3" w:rsidRDefault="00C172FD" w:rsidP="005422BB">
            <w:pPr>
              <w:spacing w:before="20"/>
              <w:rPr>
                <w:vertAlign w:val="superscript"/>
              </w:rPr>
            </w:pPr>
          </w:p>
        </w:tc>
        <w:tc>
          <w:tcPr>
            <w:tcW w:w="1274" w:type="dxa"/>
            <w:tcBorders>
              <w:top w:val="single" w:sz="4" w:space="0" w:color="auto"/>
            </w:tcBorders>
          </w:tcPr>
          <w:p w:rsidR="00C172FD" w:rsidRPr="003A2BE3" w:rsidRDefault="00C172FD" w:rsidP="005422BB">
            <w:pPr>
              <w:spacing w:before="20"/>
              <w:jc w:val="right"/>
              <w:rPr>
                <w:color w:val="000000"/>
              </w:rPr>
            </w:pPr>
          </w:p>
        </w:tc>
        <w:tc>
          <w:tcPr>
            <w:tcW w:w="692" w:type="dxa"/>
            <w:tcBorders>
              <w:top w:val="single" w:sz="4" w:space="0" w:color="auto"/>
            </w:tcBorders>
          </w:tcPr>
          <w:p w:rsidR="00C172FD" w:rsidRPr="003A2BE3" w:rsidRDefault="00C172FD" w:rsidP="005422BB">
            <w:pPr>
              <w:spacing w:before="20"/>
              <w:jc w:val="right"/>
              <w:rPr>
                <w:b/>
                <w:bCs/>
                <w:color w:val="000000"/>
              </w:rPr>
            </w:pPr>
          </w:p>
        </w:tc>
        <w:tc>
          <w:tcPr>
            <w:tcW w:w="1020" w:type="dxa"/>
            <w:tcBorders>
              <w:top w:val="single" w:sz="4" w:space="0" w:color="auto"/>
            </w:tcBorders>
          </w:tcPr>
          <w:p w:rsidR="00C172FD" w:rsidRPr="003A2BE3" w:rsidRDefault="00C172FD" w:rsidP="005422BB">
            <w:pPr>
              <w:spacing w:before="20"/>
              <w:jc w:val="right"/>
              <w:rPr>
                <w:color w:val="000000"/>
              </w:rPr>
            </w:pPr>
          </w:p>
        </w:tc>
      </w:tr>
      <w:tr w:rsidR="000C07D8" w:rsidRPr="003A2BE3" w:rsidTr="005422BB">
        <w:trPr>
          <w:trHeight w:val="72"/>
        </w:trPr>
        <w:tc>
          <w:tcPr>
            <w:tcW w:w="702" w:type="dxa"/>
            <w:tcMar>
              <w:top w:w="15" w:type="dxa"/>
              <w:bottom w:w="0" w:type="dxa"/>
            </w:tcMar>
          </w:tcPr>
          <w:p w:rsidR="000C07D8" w:rsidRPr="003A2BE3" w:rsidRDefault="000C07D8" w:rsidP="005422BB">
            <w:pPr>
              <w:spacing w:before="20"/>
              <w:jc w:val="right"/>
            </w:pPr>
            <w:r w:rsidRPr="003A2BE3">
              <w:t>102</w:t>
            </w:r>
          </w:p>
        </w:tc>
        <w:tc>
          <w:tcPr>
            <w:tcW w:w="5496" w:type="dxa"/>
            <w:tcMar>
              <w:top w:w="15" w:type="dxa"/>
              <w:bottom w:w="0" w:type="dxa"/>
            </w:tcMar>
          </w:tcPr>
          <w:p w:rsidR="000C07D8" w:rsidRPr="003A2BE3" w:rsidRDefault="000C07D8" w:rsidP="005422BB">
            <w:pPr>
              <w:spacing w:before="20"/>
            </w:pPr>
            <w:r w:rsidRPr="003A2BE3">
              <w:t>Electoral Officers</w:t>
            </w:r>
          </w:p>
        </w:tc>
        <w:tc>
          <w:tcPr>
            <w:tcW w:w="1487" w:type="dxa"/>
            <w:tcMar>
              <w:top w:w="15" w:type="dxa"/>
              <w:bottom w:w="0" w:type="dxa"/>
            </w:tcMar>
          </w:tcPr>
          <w:p w:rsidR="000C07D8" w:rsidRPr="009D3429" w:rsidRDefault="000C07D8" w:rsidP="005422BB">
            <w:pPr>
              <w:overflowPunct/>
              <w:autoSpaceDE/>
              <w:autoSpaceDN/>
              <w:adjustRightInd/>
              <w:jc w:val="right"/>
              <w:textAlignment w:val="auto"/>
              <w:rPr>
                <w:color w:val="000000"/>
                <w:lang w:val="en-IN" w:eastAsia="en-IN"/>
              </w:rPr>
            </w:pPr>
            <w:r w:rsidRPr="009D3429">
              <w:rPr>
                <w:color w:val="000000"/>
              </w:rPr>
              <w:t>5</w:t>
            </w:r>
            <w:r w:rsidR="00FE51EF" w:rsidRPr="009D3429">
              <w:rPr>
                <w:color w:val="000000"/>
              </w:rPr>
              <w:t>,</w:t>
            </w:r>
            <w:r w:rsidRPr="009D3429">
              <w:rPr>
                <w:color w:val="000000"/>
              </w:rPr>
              <w:t>537.30</w:t>
            </w:r>
          </w:p>
        </w:tc>
        <w:tc>
          <w:tcPr>
            <w:tcW w:w="546" w:type="dxa"/>
            <w:noWrap/>
            <w:tcMar>
              <w:left w:w="14" w:type="dxa"/>
            </w:tcMar>
          </w:tcPr>
          <w:p w:rsidR="000C07D8" w:rsidRPr="003A2BE3" w:rsidRDefault="000C07D8" w:rsidP="005422BB">
            <w:pPr>
              <w:rPr>
                <w:b/>
                <w:bCs/>
                <w:color w:val="000000"/>
              </w:rPr>
            </w:pPr>
            <w:r w:rsidRPr="003A2BE3">
              <w:rPr>
                <w:b/>
                <w:bCs/>
                <w:color w:val="000000"/>
                <w:vertAlign w:val="superscript"/>
              </w:rPr>
              <w:t> </w:t>
            </w:r>
          </w:p>
        </w:tc>
        <w:tc>
          <w:tcPr>
            <w:tcW w:w="1274" w:type="dxa"/>
          </w:tcPr>
          <w:p w:rsidR="000C07D8" w:rsidRPr="003A2BE3" w:rsidRDefault="000C07D8" w:rsidP="005422BB">
            <w:pPr>
              <w:jc w:val="right"/>
              <w:rPr>
                <w:color w:val="000000"/>
              </w:rPr>
            </w:pPr>
            <w:r w:rsidRPr="003A2BE3">
              <w:rPr>
                <w:color w:val="000000"/>
              </w:rPr>
              <w:t>4,935.14</w:t>
            </w:r>
          </w:p>
        </w:tc>
        <w:tc>
          <w:tcPr>
            <w:tcW w:w="692" w:type="dxa"/>
          </w:tcPr>
          <w:p w:rsidR="000C07D8" w:rsidRPr="003A2BE3" w:rsidRDefault="000C07D8" w:rsidP="005422BB">
            <w:pPr>
              <w:jc w:val="right"/>
              <w:rPr>
                <w:color w:val="000000"/>
              </w:rPr>
            </w:pPr>
            <w:r w:rsidRPr="003A2BE3">
              <w:rPr>
                <w:bCs/>
              </w:rPr>
              <w:t>(+)</w:t>
            </w:r>
          </w:p>
        </w:tc>
        <w:tc>
          <w:tcPr>
            <w:tcW w:w="1020" w:type="dxa"/>
          </w:tcPr>
          <w:p w:rsidR="000C07D8" w:rsidRPr="003A2BE3" w:rsidRDefault="000C07D8" w:rsidP="005422BB">
            <w:pPr>
              <w:jc w:val="right"/>
              <w:rPr>
                <w:color w:val="000000"/>
              </w:rPr>
            </w:pPr>
            <w:r>
              <w:rPr>
                <w:color w:val="000000"/>
              </w:rPr>
              <w:t>12.20</w:t>
            </w:r>
          </w:p>
        </w:tc>
      </w:tr>
      <w:tr w:rsidR="000C07D8" w:rsidRPr="003A2BE3" w:rsidTr="005422BB">
        <w:trPr>
          <w:trHeight w:val="72"/>
        </w:trPr>
        <w:tc>
          <w:tcPr>
            <w:tcW w:w="702" w:type="dxa"/>
            <w:tcMar>
              <w:top w:w="15" w:type="dxa"/>
              <w:bottom w:w="0" w:type="dxa"/>
            </w:tcMar>
          </w:tcPr>
          <w:p w:rsidR="000C07D8" w:rsidRPr="003A2BE3" w:rsidRDefault="000C07D8" w:rsidP="005422BB">
            <w:pPr>
              <w:spacing w:before="20"/>
              <w:jc w:val="right"/>
            </w:pPr>
            <w:r w:rsidRPr="003A2BE3">
              <w:t>103</w:t>
            </w:r>
          </w:p>
        </w:tc>
        <w:tc>
          <w:tcPr>
            <w:tcW w:w="5496" w:type="dxa"/>
            <w:tcMar>
              <w:top w:w="15" w:type="dxa"/>
              <w:bottom w:w="0" w:type="dxa"/>
            </w:tcMar>
          </w:tcPr>
          <w:p w:rsidR="000C07D8" w:rsidRPr="003A2BE3" w:rsidRDefault="000C07D8" w:rsidP="005422BB">
            <w:pPr>
              <w:spacing w:before="20"/>
            </w:pPr>
            <w:r w:rsidRPr="003A2BE3">
              <w:t>Preparation and Printing of Electoral Rolls</w:t>
            </w:r>
          </w:p>
        </w:tc>
        <w:tc>
          <w:tcPr>
            <w:tcW w:w="1487" w:type="dxa"/>
            <w:tcMar>
              <w:top w:w="15" w:type="dxa"/>
              <w:bottom w:w="0" w:type="dxa"/>
            </w:tcMar>
          </w:tcPr>
          <w:p w:rsidR="000C07D8" w:rsidRPr="009D3429" w:rsidRDefault="00A936D7" w:rsidP="00A936D7">
            <w:pPr>
              <w:jc w:val="right"/>
              <w:rPr>
                <w:color w:val="000000"/>
              </w:rPr>
            </w:pPr>
            <w:r w:rsidRPr="009D3429">
              <w:rPr>
                <w:color w:val="000000"/>
              </w:rPr>
              <w:t>11,403.59</w:t>
            </w:r>
          </w:p>
        </w:tc>
        <w:tc>
          <w:tcPr>
            <w:tcW w:w="546" w:type="dxa"/>
            <w:noWrap/>
            <w:tcMar>
              <w:left w:w="14" w:type="dxa"/>
            </w:tcMar>
          </w:tcPr>
          <w:p w:rsidR="000C07D8" w:rsidRPr="003A2BE3" w:rsidRDefault="000C07D8" w:rsidP="005422BB">
            <w:pPr>
              <w:rPr>
                <w:b/>
                <w:bCs/>
                <w:color w:val="000000"/>
              </w:rPr>
            </w:pPr>
            <w:r w:rsidRPr="003A2BE3">
              <w:rPr>
                <w:b/>
                <w:bCs/>
                <w:color w:val="000000"/>
                <w:vertAlign w:val="superscript"/>
              </w:rPr>
              <w:t> </w:t>
            </w:r>
          </w:p>
        </w:tc>
        <w:tc>
          <w:tcPr>
            <w:tcW w:w="1274" w:type="dxa"/>
          </w:tcPr>
          <w:p w:rsidR="000C07D8" w:rsidRPr="003A2BE3" w:rsidRDefault="000C07D8" w:rsidP="005422BB">
            <w:pPr>
              <w:jc w:val="right"/>
              <w:rPr>
                <w:color w:val="000000"/>
              </w:rPr>
            </w:pPr>
            <w:r w:rsidRPr="003A2BE3">
              <w:rPr>
                <w:color w:val="000000"/>
              </w:rPr>
              <w:t>8,612.35</w:t>
            </w:r>
          </w:p>
        </w:tc>
        <w:tc>
          <w:tcPr>
            <w:tcW w:w="692" w:type="dxa"/>
          </w:tcPr>
          <w:p w:rsidR="000C07D8" w:rsidRPr="003A2BE3" w:rsidRDefault="000C07D8" w:rsidP="005422BB">
            <w:pPr>
              <w:jc w:val="right"/>
              <w:rPr>
                <w:color w:val="000000"/>
              </w:rPr>
            </w:pPr>
            <w:r w:rsidRPr="003A2BE3">
              <w:rPr>
                <w:bCs/>
              </w:rPr>
              <w:t>(+)</w:t>
            </w:r>
          </w:p>
        </w:tc>
        <w:tc>
          <w:tcPr>
            <w:tcW w:w="1020" w:type="dxa"/>
          </w:tcPr>
          <w:p w:rsidR="000C07D8" w:rsidRPr="003A2BE3" w:rsidRDefault="00A936D7" w:rsidP="005422BB">
            <w:pPr>
              <w:jc w:val="right"/>
              <w:rPr>
                <w:color w:val="000000"/>
              </w:rPr>
            </w:pPr>
            <w:r>
              <w:rPr>
                <w:color w:val="000000"/>
              </w:rPr>
              <w:t>32.</w:t>
            </w:r>
            <w:r w:rsidR="000C07D8">
              <w:rPr>
                <w:color w:val="000000"/>
              </w:rPr>
              <w:t>4</w:t>
            </w:r>
            <w:r>
              <w:rPr>
                <w:color w:val="000000"/>
              </w:rPr>
              <w:t>1</w:t>
            </w:r>
          </w:p>
        </w:tc>
      </w:tr>
      <w:tr w:rsidR="000C07D8" w:rsidRPr="003A2BE3" w:rsidTr="005422BB">
        <w:trPr>
          <w:trHeight w:val="72"/>
        </w:trPr>
        <w:tc>
          <w:tcPr>
            <w:tcW w:w="702" w:type="dxa"/>
            <w:tcMar>
              <w:top w:w="15" w:type="dxa"/>
              <w:bottom w:w="0" w:type="dxa"/>
            </w:tcMar>
          </w:tcPr>
          <w:p w:rsidR="000C07D8" w:rsidRPr="003A2BE3" w:rsidRDefault="000C07D8" w:rsidP="005422BB">
            <w:pPr>
              <w:spacing w:before="20"/>
              <w:jc w:val="right"/>
            </w:pPr>
            <w:r w:rsidRPr="003A2BE3">
              <w:t>105</w:t>
            </w:r>
          </w:p>
        </w:tc>
        <w:tc>
          <w:tcPr>
            <w:tcW w:w="5496" w:type="dxa"/>
            <w:tcMar>
              <w:top w:w="15" w:type="dxa"/>
              <w:bottom w:w="0" w:type="dxa"/>
            </w:tcMar>
          </w:tcPr>
          <w:p w:rsidR="000C07D8" w:rsidRPr="003A2BE3" w:rsidRDefault="000C07D8" w:rsidP="005422BB">
            <w:pPr>
              <w:spacing w:before="20"/>
            </w:pPr>
            <w:r w:rsidRPr="003A2BE3">
              <w:t>Charges for conduct of elections to Parliament</w:t>
            </w:r>
          </w:p>
        </w:tc>
        <w:tc>
          <w:tcPr>
            <w:tcW w:w="1487" w:type="dxa"/>
            <w:tcMar>
              <w:top w:w="15" w:type="dxa"/>
              <w:bottom w:w="0" w:type="dxa"/>
            </w:tcMar>
          </w:tcPr>
          <w:p w:rsidR="000C07D8" w:rsidRPr="009D3429" w:rsidRDefault="000C07D8" w:rsidP="005422BB">
            <w:pPr>
              <w:overflowPunct/>
              <w:autoSpaceDE/>
              <w:autoSpaceDN/>
              <w:adjustRightInd/>
              <w:jc w:val="right"/>
              <w:textAlignment w:val="auto"/>
              <w:rPr>
                <w:color w:val="000000"/>
                <w:lang w:val="en-IN" w:eastAsia="en-IN"/>
              </w:rPr>
            </w:pPr>
            <w:r w:rsidRPr="009D3429">
              <w:rPr>
                <w:color w:val="000000"/>
              </w:rPr>
              <w:t>9</w:t>
            </w:r>
            <w:r w:rsidR="00FE51EF" w:rsidRPr="009D3429">
              <w:rPr>
                <w:color w:val="000000"/>
              </w:rPr>
              <w:t>,</w:t>
            </w:r>
            <w:r w:rsidRPr="009D3429">
              <w:rPr>
                <w:color w:val="000000"/>
              </w:rPr>
              <w:t>999.89</w:t>
            </w:r>
          </w:p>
        </w:tc>
        <w:tc>
          <w:tcPr>
            <w:tcW w:w="546" w:type="dxa"/>
            <w:noWrap/>
            <w:tcMar>
              <w:left w:w="14" w:type="dxa"/>
            </w:tcMar>
          </w:tcPr>
          <w:p w:rsidR="000C07D8" w:rsidRPr="003A2BE3" w:rsidRDefault="000C07D8" w:rsidP="005422BB">
            <w:pPr>
              <w:rPr>
                <w:color w:val="000000"/>
              </w:rPr>
            </w:pPr>
            <w:r w:rsidRPr="003A2BE3">
              <w:rPr>
                <w:color w:val="000000"/>
                <w:vertAlign w:val="superscript"/>
              </w:rPr>
              <w:t> </w:t>
            </w:r>
          </w:p>
        </w:tc>
        <w:tc>
          <w:tcPr>
            <w:tcW w:w="1274" w:type="dxa"/>
          </w:tcPr>
          <w:p w:rsidR="000C07D8" w:rsidRPr="003A2BE3" w:rsidRDefault="000C07D8" w:rsidP="005422BB">
            <w:pPr>
              <w:jc w:val="right"/>
              <w:rPr>
                <w:color w:val="000000"/>
              </w:rPr>
            </w:pPr>
            <w:r w:rsidRPr="003A2BE3">
              <w:rPr>
                <w:color w:val="000000"/>
              </w:rPr>
              <w:t>568.65</w:t>
            </w:r>
          </w:p>
        </w:tc>
        <w:tc>
          <w:tcPr>
            <w:tcW w:w="692" w:type="dxa"/>
          </w:tcPr>
          <w:p w:rsidR="000C07D8" w:rsidRPr="003A2BE3" w:rsidRDefault="00A936D7" w:rsidP="005422BB">
            <w:pPr>
              <w:jc w:val="right"/>
              <w:rPr>
                <w:color w:val="000000"/>
              </w:rPr>
            </w:pPr>
            <w:r>
              <w:rPr>
                <w:color w:val="000000"/>
              </w:rPr>
              <w:t>(+</w:t>
            </w:r>
            <w:r w:rsidR="000C07D8" w:rsidRPr="003A2BE3">
              <w:rPr>
                <w:color w:val="000000"/>
              </w:rPr>
              <w:t xml:space="preserve">) </w:t>
            </w:r>
          </w:p>
        </w:tc>
        <w:tc>
          <w:tcPr>
            <w:tcW w:w="1020" w:type="dxa"/>
          </w:tcPr>
          <w:p w:rsidR="000C07D8" w:rsidRPr="003A2BE3" w:rsidRDefault="000C07D8" w:rsidP="005422BB">
            <w:pPr>
              <w:jc w:val="right"/>
              <w:rPr>
                <w:color w:val="000000"/>
              </w:rPr>
            </w:pPr>
            <w:r>
              <w:rPr>
                <w:color w:val="000000"/>
              </w:rPr>
              <w:t>1658.53</w:t>
            </w:r>
          </w:p>
        </w:tc>
      </w:tr>
      <w:tr w:rsidR="000C07D8" w:rsidRPr="003A2BE3" w:rsidTr="00DB5EC1">
        <w:trPr>
          <w:trHeight w:val="72"/>
        </w:trPr>
        <w:tc>
          <w:tcPr>
            <w:tcW w:w="702" w:type="dxa"/>
            <w:tcMar>
              <w:top w:w="15" w:type="dxa"/>
              <w:bottom w:w="0" w:type="dxa"/>
            </w:tcMar>
          </w:tcPr>
          <w:p w:rsidR="000C07D8" w:rsidRPr="003A2BE3" w:rsidRDefault="000C07D8" w:rsidP="005422BB">
            <w:pPr>
              <w:spacing w:before="20"/>
              <w:jc w:val="right"/>
            </w:pPr>
            <w:r w:rsidRPr="003A2BE3">
              <w:t>106</w:t>
            </w:r>
          </w:p>
        </w:tc>
        <w:tc>
          <w:tcPr>
            <w:tcW w:w="5496" w:type="dxa"/>
            <w:tcMar>
              <w:top w:w="15" w:type="dxa"/>
              <w:bottom w:w="0" w:type="dxa"/>
            </w:tcMar>
          </w:tcPr>
          <w:p w:rsidR="000C07D8" w:rsidRPr="003A2BE3" w:rsidRDefault="000C07D8" w:rsidP="005422BB">
            <w:pPr>
              <w:spacing w:before="20"/>
            </w:pPr>
            <w:r w:rsidRPr="003A2BE3">
              <w:t>Charges for conduct of elections to State / Union Territory Legislature</w:t>
            </w:r>
          </w:p>
        </w:tc>
        <w:tc>
          <w:tcPr>
            <w:tcW w:w="1487" w:type="dxa"/>
            <w:tcMar>
              <w:top w:w="15" w:type="dxa"/>
              <w:bottom w:w="0" w:type="dxa"/>
            </w:tcMar>
          </w:tcPr>
          <w:p w:rsidR="00A936D7" w:rsidRPr="009D3429" w:rsidRDefault="00A936D7" w:rsidP="00A936D7">
            <w:pPr>
              <w:jc w:val="right"/>
              <w:rPr>
                <w:color w:val="000000"/>
              </w:rPr>
            </w:pPr>
            <w:r w:rsidRPr="009D3429">
              <w:rPr>
                <w:color w:val="000000"/>
              </w:rPr>
              <w:t>15,992.36</w:t>
            </w:r>
          </w:p>
          <w:p w:rsidR="000C07D8" w:rsidRPr="009D3429" w:rsidRDefault="000C07D8" w:rsidP="0063650E">
            <w:pPr>
              <w:overflowPunct/>
              <w:autoSpaceDE/>
              <w:autoSpaceDN/>
              <w:adjustRightInd/>
              <w:jc w:val="right"/>
              <w:textAlignment w:val="auto"/>
              <w:rPr>
                <w:bCs/>
                <w:color w:val="000000"/>
              </w:rPr>
            </w:pPr>
          </w:p>
        </w:tc>
        <w:tc>
          <w:tcPr>
            <w:tcW w:w="546" w:type="dxa"/>
            <w:noWrap/>
            <w:tcMar>
              <w:left w:w="14" w:type="dxa"/>
            </w:tcMar>
            <w:vAlign w:val="bottom"/>
          </w:tcPr>
          <w:p w:rsidR="000C07D8" w:rsidRPr="003A2BE3" w:rsidRDefault="000C07D8" w:rsidP="0063650E">
            <w:pPr>
              <w:overflowPunct/>
              <w:autoSpaceDE/>
              <w:autoSpaceDN/>
              <w:adjustRightInd/>
              <w:jc w:val="right"/>
              <w:textAlignment w:val="auto"/>
              <w:rPr>
                <w:color w:val="000000"/>
              </w:rPr>
            </w:pPr>
            <w:r w:rsidRPr="0063650E">
              <w:rPr>
                <w:color w:val="000000"/>
              </w:rPr>
              <w:t> </w:t>
            </w:r>
          </w:p>
        </w:tc>
        <w:tc>
          <w:tcPr>
            <w:tcW w:w="1274" w:type="dxa"/>
          </w:tcPr>
          <w:p w:rsidR="000C07D8" w:rsidRPr="003A2BE3" w:rsidRDefault="000C07D8" w:rsidP="0063650E">
            <w:pPr>
              <w:overflowPunct/>
              <w:autoSpaceDE/>
              <w:autoSpaceDN/>
              <w:adjustRightInd/>
              <w:jc w:val="right"/>
              <w:textAlignment w:val="auto"/>
              <w:rPr>
                <w:color w:val="000000"/>
              </w:rPr>
            </w:pPr>
            <w:r w:rsidRPr="003A2BE3">
              <w:rPr>
                <w:color w:val="000000"/>
              </w:rPr>
              <w:t>29,120.06</w:t>
            </w:r>
          </w:p>
        </w:tc>
        <w:tc>
          <w:tcPr>
            <w:tcW w:w="692" w:type="dxa"/>
          </w:tcPr>
          <w:p w:rsidR="000C07D8" w:rsidRPr="003A2BE3" w:rsidRDefault="0063650E" w:rsidP="00DB5EC1">
            <w:pPr>
              <w:jc w:val="right"/>
              <w:rPr>
                <w:color w:val="000000"/>
              </w:rPr>
            </w:pPr>
            <w:r>
              <w:rPr>
                <w:bCs/>
              </w:rPr>
              <w:t>(-</w:t>
            </w:r>
            <w:r w:rsidR="000C07D8" w:rsidRPr="003A2BE3">
              <w:rPr>
                <w:bCs/>
              </w:rPr>
              <w:t>)</w:t>
            </w:r>
          </w:p>
        </w:tc>
        <w:tc>
          <w:tcPr>
            <w:tcW w:w="1020" w:type="dxa"/>
          </w:tcPr>
          <w:p w:rsidR="000C07D8" w:rsidRPr="003A2BE3" w:rsidRDefault="00A936D7" w:rsidP="005422BB">
            <w:pPr>
              <w:jc w:val="right"/>
              <w:rPr>
                <w:color w:val="000000"/>
              </w:rPr>
            </w:pPr>
            <w:r>
              <w:rPr>
                <w:color w:val="000000"/>
              </w:rPr>
              <w:t>45</w:t>
            </w:r>
            <w:r w:rsidR="000C07D8">
              <w:rPr>
                <w:color w:val="000000"/>
              </w:rPr>
              <w:t>.</w:t>
            </w:r>
            <w:r>
              <w:rPr>
                <w:color w:val="000000"/>
              </w:rPr>
              <w:t>08</w:t>
            </w:r>
          </w:p>
        </w:tc>
      </w:tr>
      <w:tr w:rsidR="000C07D8" w:rsidRPr="003A2BE3" w:rsidTr="005422BB">
        <w:trPr>
          <w:trHeight w:val="72"/>
        </w:trPr>
        <w:tc>
          <w:tcPr>
            <w:tcW w:w="702" w:type="dxa"/>
            <w:tcMar>
              <w:top w:w="15" w:type="dxa"/>
              <w:bottom w:w="0" w:type="dxa"/>
            </w:tcMar>
          </w:tcPr>
          <w:p w:rsidR="000C07D8" w:rsidRPr="003A2BE3" w:rsidRDefault="000C07D8" w:rsidP="005422BB">
            <w:pPr>
              <w:spacing w:before="20"/>
              <w:jc w:val="right"/>
            </w:pPr>
            <w:r w:rsidRPr="003A2BE3">
              <w:t>108</w:t>
            </w:r>
          </w:p>
        </w:tc>
        <w:tc>
          <w:tcPr>
            <w:tcW w:w="5496" w:type="dxa"/>
            <w:tcMar>
              <w:top w:w="15" w:type="dxa"/>
              <w:bottom w:w="0" w:type="dxa"/>
            </w:tcMar>
          </w:tcPr>
          <w:p w:rsidR="000C07D8" w:rsidRPr="003A2BE3" w:rsidRDefault="000C07D8" w:rsidP="005422BB">
            <w:pPr>
              <w:spacing w:before="20"/>
            </w:pPr>
            <w:r w:rsidRPr="003A2BE3">
              <w:t>Issue of Photo Identity – Cards to Voters</w:t>
            </w:r>
          </w:p>
        </w:tc>
        <w:tc>
          <w:tcPr>
            <w:tcW w:w="1487" w:type="dxa"/>
            <w:tcMar>
              <w:top w:w="15" w:type="dxa"/>
              <w:bottom w:w="0" w:type="dxa"/>
            </w:tcMar>
          </w:tcPr>
          <w:p w:rsidR="000C07D8" w:rsidRPr="009D3429" w:rsidRDefault="00A936D7" w:rsidP="00A936D7">
            <w:pPr>
              <w:jc w:val="right"/>
              <w:rPr>
                <w:color w:val="000000"/>
              </w:rPr>
            </w:pPr>
            <w:r w:rsidRPr="009D3429">
              <w:rPr>
                <w:color w:val="000000"/>
              </w:rPr>
              <w:t>3,533.48</w:t>
            </w:r>
          </w:p>
        </w:tc>
        <w:tc>
          <w:tcPr>
            <w:tcW w:w="546" w:type="dxa"/>
            <w:noWrap/>
            <w:tcMar>
              <w:left w:w="14" w:type="dxa"/>
            </w:tcMar>
          </w:tcPr>
          <w:p w:rsidR="000C07D8" w:rsidRPr="003A2BE3" w:rsidRDefault="000C07D8" w:rsidP="005422BB">
            <w:pPr>
              <w:rPr>
                <w:color w:val="000000"/>
              </w:rPr>
            </w:pPr>
            <w:r w:rsidRPr="0063650E">
              <w:rPr>
                <w:color w:val="000000"/>
              </w:rPr>
              <w:t> </w:t>
            </w:r>
          </w:p>
        </w:tc>
        <w:tc>
          <w:tcPr>
            <w:tcW w:w="1274" w:type="dxa"/>
          </w:tcPr>
          <w:p w:rsidR="000C07D8" w:rsidRPr="003A2BE3" w:rsidRDefault="000C07D8" w:rsidP="005422BB">
            <w:pPr>
              <w:jc w:val="right"/>
              <w:rPr>
                <w:color w:val="000000"/>
              </w:rPr>
            </w:pPr>
            <w:r w:rsidRPr="003A2BE3">
              <w:rPr>
                <w:color w:val="000000"/>
              </w:rPr>
              <w:t>475.96</w:t>
            </w:r>
          </w:p>
        </w:tc>
        <w:tc>
          <w:tcPr>
            <w:tcW w:w="692" w:type="dxa"/>
          </w:tcPr>
          <w:p w:rsidR="000C07D8" w:rsidRPr="003A2BE3" w:rsidRDefault="00A936D7" w:rsidP="005422BB">
            <w:pPr>
              <w:jc w:val="right"/>
              <w:rPr>
                <w:color w:val="000000"/>
              </w:rPr>
            </w:pPr>
            <w:r>
              <w:rPr>
                <w:color w:val="000000"/>
              </w:rPr>
              <w:t>(+</w:t>
            </w:r>
            <w:r w:rsidR="000C07D8" w:rsidRPr="003A2BE3">
              <w:rPr>
                <w:color w:val="000000"/>
              </w:rPr>
              <w:t xml:space="preserve">) </w:t>
            </w:r>
          </w:p>
        </w:tc>
        <w:tc>
          <w:tcPr>
            <w:tcW w:w="1020" w:type="dxa"/>
          </w:tcPr>
          <w:p w:rsidR="000C07D8" w:rsidRPr="003A2BE3" w:rsidRDefault="00A936D7" w:rsidP="005422BB">
            <w:pPr>
              <w:jc w:val="right"/>
              <w:rPr>
                <w:color w:val="000000"/>
              </w:rPr>
            </w:pPr>
            <w:r>
              <w:rPr>
                <w:color w:val="000000"/>
              </w:rPr>
              <w:t>642.3</w:t>
            </w:r>
            <w:r w:rsidR="000C07D8">
              <w:rPr>
                <w:color w:val="000000"/>
              </w:rPr>
              <w:t>9</w:t>
            </w:r>
          </w:p>
        </w:tc>
      </w:tr>
      <w:tr w:rsidR="000C07D8" w:rsidRPr="003A2BE3" w:rsidTr="005422BB">
        <w:trPr>
          <w:trHeight w:val="72"/>
        </w:trPr>
        <w:tc>
          <w:tcPr>
            <w:tcW w:w="702" w:type="dxa"/>
            <w:tcMar>
              <w:top w:w="15" w:type="dxa"/>
              <w:bottom w:w="0" w:type="dxa"/>
            </w:tcMar>
          </w:tcPr>
          <w:p w:rsidR="000C07D8" w:rsidRPr="003A2BE3" w:rsidRDefault="000C07D8" w:rsidP="005422BB">
            <w:pPr>
              <w:spacing w:before="20" w:after="20"/>
              <w:jc w:val="right"/>
            </w:pPr>
            <w:r w:rsidRPr="003A2BE3">
              <w:t>911</w:t>
            </w:r>
          </w:p>
        </w:tc>
        <w:tc>
          <w:tcPr>
            <w:tcW w:w="5496" w:type="dxa"/>
            <w:tcBorders>
              <w:bottom w:val="single" w:sz="4" w:space="0" w:color="auto"/>
            </w:tcBorders>
            <w:tcMar>
              <w:top w:w="15" w:type="dxa"/>
              <w:bottom w:w="0" w:type="dxa"/>
            </w:tcMar>
          </w:tcPr>
          <w:p w:rsidR="000C07D8" w:rsidRPr="003A2BE3" w:rsidRDefault="000C07D8" w:rsidP="005422BB">
            <w:pPr>
              <w:spacing w:before="20" w:after="20"/>
            </w:pPr>
            <w:r w:rsidRPr="003A2BE3">
              <w:t>Deduct – Recovery of Overpayments</w:t>
            </w:r>
          </w:p>
        </w:tc>
        <w:tc>
          <w:tcPr>
            <w:tcW w:w="1487" w:type="dxa"/>
            <w:tcBorders>
              <w:bottom w:val="single" w:sz="4" w:space="0" w:color="auto"/>
            </w:tcBorders>
            <w:tcMar>
              <w:top w:w="15" w:type="dxa"/>
              <w:bottom w:w="0" w:type="dxa"/>
            </w:tcMar>
          </w:tcPr>
          <w:p w:rsidR="000C07D8" w:rsidRPr="009D3429" w:rsidRDefault="0063650E" w:rsidP="005422BB">
            <w:pPr>
              <w:overflowPunct/>
              <w:autoSpaceDE/>
              <w:autoSpaceDN/>
              <w:adjustRightInd/>
              <w:jc w:val="right"/>
              <w:textAlignment w:val="auto"/>
              <w:rPr>
                <w:color w:val="000000"/>
              </w:rPr>
            </w:pPr>
            <w:r w:rsidRPr="009D3429">
              <w:rPr>
                <w:color w:val="000000"/>
              </w:rPr>
              <w:t xml:space="preserve">(-) </w:t>
            </w:r>
            <w:r w:rsidR="000C07D8" w:rsidRPr="009D3429">
              <w:rPr>
                <w:color w:val="000000"/>
              </w:rPr>
              <w:t>17.84</w:t>
            </w:r>
          </w:p>
        </w:tc>
        <w:tc>
          <w:tcPr>
            <w:tcW w:w="546" w:type="dxa"/>
            <w:tcBorders>
              <w:bottom w:val="single" w:sz="4" w:space="0" w:color="auto"/>
            </w:tcBorders>
            <w:noWrap/>
            <w:tcMar>
              <w:left w:w="14" w:type="dxa"/>
            </w:tcMar>
          </w:tcPr>
          <w:p w:rsidR="000C07D8" w:rsidRPr="003A2BE3" w:rsidRDefault="000C07D8" w:rsidP="005422BB">
            <w:pPr>
              <w:jc w:val="right"/>
              <w:rPr>
                <w:color w:val="000000"/>
              </w:rPr>
            </w:pPr>
            <w:r w:rsidRPr="003A2BE3">
              <w:rPr>
                <w:color w:val="000000"/>
              </w:rPr>
              <w:t> </w:t>
            </w:r>
          </w:p>
        </w:tc>
        <w:tc>
          <w:tcPr>
            <w:tcW w:w="1274" w:type="dxa"/>
            <w:tcBorders>
              <w:bottom w:val="single" w:sz="4" w:space="0" w:color="auto"/>
            </w:tcBorders>
          </w:tcPr>
          <w:p w:rsidR="000C07D8" w:rsidRPr="003A2BE3" w:rsidRDefault="000C07D8" w:rsidP="005422BB">
            <w:pPr>
              <w:jc w:val="right"/>
              <w:rPr>
                <w:color w:val="000000"/>
              </w:rPr>
            </w:pPr>
            <w:r w:rsidRPr="003A2BE3">
              <w:rPr>
                <w:color w:val="000000"/>
              </w:rPr>
              <w:t>(-) 30.42</w:t>
            </w:r>
          </w:p>
        </w:tc>
        <w:tc>
          <w:tcPr>
            <w:tcW w:w="692" w:type="dxa"/>
            <w:tcBorders>
              <w:bottom w:val="single" w:sz="4" w:space="0" w:color="auto"/>
            </w:tcBorders>
          </w:tcPr>
          <w:p w:rsidR="000C07D8" w:rsidRPr="003A2BE3" w:rsidRDefault="000C07D8" w:rsidP="005422BB">
            <w:pPr>
              <w:jc w:val="right"/>
              <w:rPr>
                <w:color w:val="000000"/>
              </w:rPr>
            </w:pPr>
            <w:r w:rsidRPr="003A2BE3">
              <w:rPr>
                <w:color w:val="000000"/>
              </w:rPr>
              <w:t xml:space="preserve">(-) </w:t>
            </w:r>
          </w:p>
        </w:tc>
        <w:tc>
          <w:tcPr>
            <w:tcW w:w="1020" w:type="dxa"/>
            <w:tcBorders>
              <w:bottom w:val="single" w:sz="4" w:space="0" w:color="auto"/>
            </w:tcBorders>
          </w:tcPr>
          <w:p w:rsidR="000C07D8" w:rsidRPr="003A2BE3" w:rsidRDefault="000C07D8" w:rsidP="005422BB">
            <w:pPr>
              <w:jc w:val="right"/>
              <w:rPr>
                <w:color w:val="000000"/>
              </w:rPr>
            </w:pPr>
            <w:r>
              <w:rPr>
                <w:color w:val="000000"/>
              </w:rPr>
              <w:t>41.35</w:t>
            </w:r>
          </w:p>
        </w:tc>
      </w:tr>
      <w:tr w:rsidR="000C07D8" w:rsidRPr="003A2BE3" w:rsidTr="0063650E">
        <w:trPr>
          <w:trHeight w:val="72"/>
        </w:trPr>
        <w:tc>
          <w:tcPr>
            <w:tcW w:w="702" w:type="dxa"/>
            <w:tcMar>
              <w:top w:w="15" w:type="dxa"/>
              <w:bottom w:w="0" w:type="dxa"/>
            </w:tcMar>
          </w:tcPr>
          <w:p w:rsidR="000C07D8" w:rsidRPr="003A2BE3" w:rsidRDefault="000C07D8" w:rsidP="005422BB">
            <w:pPr>
              <w:spacing w:before="20"/>
              <w:jc w:val="right"/>
            </w:pPr>
          </w:p>
        </w:tc>
        <w:tc>
          <w:tcPr>
            <w:tcW w:w="5496" w:type="dxa"/>
            <w:tcBorders>
              <w:top w:val="single" w:sz="4" w:space="0" w:color="auto"/>
              <w:bottom w:val="single" w:sz="4" w:space="0" w:color="auto"/>
            </w:tcBorders>
            <w:tcMar>
              <w:top w:w="15" w:type="dxa"/>
              <w:bottom w:w="0" w:type="dxa"/>
            </w:tcMar>
          </w:tcPr>
          <w:p w:rsidR="000C07D8" w:rsidRPr="003A2BE3" w:rsidRDefault="000C07D8" w:rsidP="005422BB">
            <w:pPr>
              <w:spacing w:before="20"/>
              <w:rPr>
                <w:b/>
                <w:bCs/>
              </w:rPr>
            </w:pPr>
            <w:r w:rsidRPr="003A2BE3">
              <w:rPr>
                <w:b/>
                <w:bCs/>
              </w:rPr>
              <w:t>Total 2015</w:t>
            </w:r>
          </w:p>
        </w:tc>
        <w:tc>
          <w:tcPr>
            <w:tcW w:w="1487" w:type="dxa"/>
            <w:tcBorders>
              <w:top w:val="single" w:sz="4" w:space="0" w:color="auto"/>
              <w:bottom w:val="single" w:sz="4" w:space="0" w:color="auto"/>
            </w:tcBorders>
            <w:tcMar>
              <w:top w:w="15" w:type="dxa"/>
              <w:bottom w:w="0" w:type="dxa"/>
            </w:tcMar>
          </w:tcPr>
          <w:p w:rsidR="000C07D8" w:rsidRPr="009D3429" w:rsidRDefault="000C07D8" w:rsidP="005422BB">
            <w:pPr>
              <w:overflowPunct/>
              <w:autoSpaceDE/>
              <w:autoSpaceDN/>
              <w:adjustRightInd/>
              <w:jc w:val="right"/>
              <w:textAlignment w:val="auto"/>
              <w:rPr>
                <w:b/>
                <w:bCs/>
                <w:color w:val="000000"/>
                <w:lang w:val="en-IN" w:eastAsia="en-IN"/>
              </w:rPr>
            </w:pPr>
            <w:r w:rsidRPr="009D3429">
              <w:rPr>
                <w:b/>
                <w:bCs/>
                <w:color w:val="000000"/>
              </w:rPr>
              <w:t>46</w:t>
            </w:r>
            <w:r w:rsidR="00341115" w:rsidRPr="009D3429">
              <w:rPr>
                <w:b/>
                <w:bCs/>
                <w:color w:val="000000"/>
              </w:rPr>
              <w:t>,</w:t>
            </w:r>
            <w:r w:rsidR="00A936D7" w:rsidRPr="009D3429">
              <w:rPr>
                <w:b/>
                <w:bCs/>
                <w:color w:val="000000"/>
              </w:rPr>
              <w:t>448.</w:t>
            </w:r>
            <w:r w:rsidRPr="009D3429">
              <w:rPr>
                <w:b/>
                <w:bCs/>
                <w:color w:val="000000"/>
              </w:rPr>
              <w:t>7</w:t>
            </w:r>
            <w:r w:rsidR="00A936D7" w:rsidRPr="009D3429">
              <w:rPr>
                <w:b/>
                <w:bCs/>
                <w:color w:val="000000"/>
              </w:rPr>
              <w:t>8</w:t>
            </w:r>
          </w:p>
        </w:tc>
        <w:tc>
          <w:tcPr>
            <w:tcW w:w="546" w:type="dxa"/>
            <w:tcBorders>
              <w:top w:val="single" w:sz="4" w:space="0" w:color="auto"/>
              <w:bottom w:val="single" w:sz="4" w:space="0" w:color="auto"/>
            </w:tcBorders>
            <w:noWrap/>
            <w:tcMar>
              <w:left w:w="14" w:type="dxa"/>
            </w:tcMar>
          </w:tcPr>
          <w:p w:rsidR="000C07D8" w:rsidRPr="003A2BE3" w:rsidRDefault="000C07D8" w:rsidP="005422BB">
            <w:pPr>
              <w:rPr>
                <w:color w:val="000000"/>
              </w:rPr>
            </w:pPr>
            <w:r w:rsidRPr="003A2BE3">
              <w:rPr>
                <w:color w:val="000000"/>
                <w:vertAlign w:val="superscript"/>
              </w:rPr>
              <w:t> </w:t>
            </w:r>
          </w:p>
        </w:tc>
        <w:tc>
          <w:tcPr>
            <w:tcW w:w="1274" w:type="dxa"/>
            <w:tcBorders>
              <w:top w:val="single" w:sz="4" w:space="0" w:color="auto"/>
              <w:bottom w:val="single" w:sz="4" w:space="0" w:color="auto"/>
            </w:tcBorders>
          </w:tcPr>
          <w:p w:rsidR="000C07D8" w:rsidRPr="003A2BE3" w:rsidRDefault="000C07D8" w:rsidP="005422BB">
            <w:pPr>
              <w:jc w:val="right"/>
              <w:rPr>
                <w:b/>
                <w:bCs/>
                <w:color w:val="000000"/>
              </w:rPr>
            </w:pPr>
            <w:r w:rsidRPr="003A2BE3">
              <w:rPr>
                <w:b/>
                <w:bCs/>
                <w:color w:val="000000"/>
              </w:rPr>
              <w:t>43,681.74</w:t>
            </w:r>
          </w:p>
        </w:tc>
        <w:tc>
          <w:tcPr>
            <w:tcW w:w="692" w:type="dxa"/>
            <w:tcBorders>
              <w:top w:val="single" w:sz="4" w:space="0" w:color="auto"/>
              <w:bottom w:val="single" w:sz="4" w:space="0" w:color="auto"/>
            </w:tcBorders>
          </w:tcPr>
          <w:p w:rsidR="000C07D8" w:rsidRPr="003A2BE3" w:rsidRDefault="000C07D8" w:rsidP="005422BB">
            <w:pPr>
              <w:jc w:val="right"/>
              <w:rPr>
                <w:b/>
                <w:bCs/>
                <w:color w:val="000000"/>
              </w:rPr>
            </w:pPr>
            <w:r w:rsidRPr="003A2BE3">
              <w:rPr>
                <w:b/>
                <w:bCs/>
              </w:rPr>
              <w:t>(+)</w:t>
            </w:r>
          </w:p>
        </w:tc>
        <w:tc>
          <w:tcPr>
            <w:tcW w:w="1020" w:type="dxa"/>
            <w:tcBorders>
              <w:top w:val="single" w:sz="4" w:space="0" w:color="auto"/>
              <w:bottom w:val="single" w:sz="4" w:space="0" w:color="auto"/>
            </w:tcBorders>
          </w:tcPr>
          <w:p w:rsidR="000C07D8" w:rsidRPr="003A2BE3" w:rsidRDefault="000C07D8" w:rsidP="005422BB">
            <w:pPr>
              <w:jc w:val="right"/>
              <w:rPr>
                <w:b/>
                <w:color w:val="000000"/>
              </w:rPr>
            </w:pPr>
            <w:r>
              <w:rPr>
                <w:b/>
                <w:bCs/>
                <w:color w:val="000000"/>
              </w:rPr>
              <w:t>6.</w:t>
            </w:r>
            <w:r w:rsidR="00A936D7">
              <w:rPr>
                <w:b/>
                <w:bCs/>
                <w:color w:val="000000"/>
              </w:rPr>
              <w:t>33</w:t>
            </w:r>
          </w:p>
        </w:tc>
      </w:tr>
      <w:tr w:rsidR="004E2C00" w:rsidRPr="003A2BE3" w:rsidTr="0063650E">
        <w:trPr>
          <w:trHeight w:val="72"/>
        </w:trPr>
        <w:tc>
          <w:tcPr>
            <w:tcW w:w="702" w:type="dxa"/>
            <w:tcMar>
              <w:top w:w="15" w:type="dxa"/>
              <w:bottom w:w="0" w:type="dxa"/>
            </w:tcMar>
          </w:tcPr>
          <w:p w:rsidR="004E2C00" w:rsidRPr="003A2BE3" w:rsidRDefault="004E2C00" w:rsidP="005422BB">
            <w:pPr>
              <w:spacing w:before="20"/>
              <w:jc w:val="right"/>
            </w:pPr>
          </w:p>
        </w:tc>
        <w:tc>
          <w:tcPr>
            <w:tcW w:w="5496" w:type="dxa"/>
            <w:tcBorders>
              <w:top w:val="single" w:sz="4" w:space="0" w:color="auto"/>
            </w:tcBorders>
            <w:tcMar>
              <w:top w:w="15" w:type="dxa"/>
              <w:bottom w:w="0" w:type="dxa"/>
            </w:tcMar>
          </w:tcPr>
          <w:p w:rsidR="004E2C00" w:rsidRPr="003A2BE3" w:rsidRDefault="004E2C00" w:rsidP="005422BB">
            <w:pPr>
              <w:spacing w:before="20"/>
              <w:rPr>
                <w:b/>
                <w:bCs/>
                <w:i/>
                <w:iCs/>
              </w:rPr>
            </w:pPr>
          </w:p>
        </w:tc>
        <w:tc>
          <w:tcPr>
            <w:tcW w:w="1487" w:type="dxa"/>
            <w:tcBorders>
              <w:top w:val="single" w:sz="4" w:space="0" w:color="auto"/>
              <w:right w:val="single" w:sz="4" w:space="0" w:color="auto"/>
            </w:tcBorders>
            <w:tcMar>
              <w:top w:w="15" w:type="dxa"/>
              <w:bottom w:w="0" w:type="dxa"/>
            </w:tcMar>
          </w:tcPr>
          <w:p w:rsidR="004E2C00" w:rsidRDefault="00A936D7">
            <w:pPr>
              <w:jc w:val="right"/>
              <w:rPr>
                <w:b/>
                <w:bCs/>
                <w:color w:val="000000"/>
              </w:rPr>
            </w:pPr>
            <w:r>
              <w:rPr>
                <w:b/>
                <w:bCs/>
                <w:color w:val="000000"/>
              </w:rPr>
              <w:t>2,69,537</w:t>
            </w:r>
            <w:r w:rsidR="004E2C00">
              <w:rPr>
                <w:b/>
                <w:bCs/>
                <w:color w:val="000000"/>
              </w:rPr>
              <w:t>.</w:t>
            </w:r>
            <w:r>
              <w:rPr>
                <w:b/>
                <w:bCs/>
                <w:color w:val="000000"/>
              </w:rPr>
              <w:t>05</w:t>
            </w:r>
          </w:p>
        </w:tc>
        <w:tc>
          <w:tcPr>
            <w:tcW w:w="546" w:type="dxa"/>
            <w:tcBorders>
              <w:top w:val="single" w:sz="4" w:space="0" w:color="auto"/>
              <w:left w:val="single" w:sz="4" w:space="0" w:color="auto"/>
            </w:tcBorders>
            <w:noWrap/>
            <w:tcMar>
              <w:left w:w="14" w:type="dxa"/>
            </w:tcMar>
          </w:tcPr>
          <w:p w:rsidR="004E2C00" w:rsidRPr="003A2BE3" w:rsidRDefault="004E2C00" w:rsidP="005422BB">
            <w:pPr>
              <w:rPr>
                <w:b/>
                <w:bCs/>
                <w:color w:val="000000"/>
              </w:rPr>
            </w:pPr>
            <w:r w:rsidRPr="003A2BE3">
              <w:rPr>
                <w:b/>
                <w:bCs/>
                <w:color w:val="000000"/>
                <w:vertAlign w:val="superscript"/>
              </w:rPr>
              <w:t> </w:t>
            </w:r>
          </w:p>
        </w:tc>
        <w:tc>
          <w:tcPr>
            <w:tcW w:w="1274" w:type="dxa"/>
            <w:tcBorders>
              <w:top w:val="single" w:sz="4" w:space="0" w:color="auto"/>
              <w:right w:val="single" w:sz="4" w:space="0" w:color="auto"/>
            </w:tcBorders>
          </w:tcPr>
          <w:p w:rsidR="004E2C00" w:rsidRPr="003A2BE3" w:rsidRDefault="004E2C00" w:rsidP="005422BB">
            <w:pPr>
              <w:jc w:val="right"/>
              <w:rPr>
                <w:b/>
                <w:bCs/>
                <w:color w:val="000000"/>
              </w:rPr>
            </w:pPr>
            <w:r w:rsidRPr="003A2BE3">
              <w:rPr>
                <w:b/>
                <w:bCs/>
                <w:color w:val="000000"/>
              </w:rPr>
              <w:t>2,09,816.71</w:t>
            </w:r>
          </w:p>
        </w:tc>
        <w:tc>
          <w:tcPr>
            <w:tcW w:w="692" w:type="dxa"/>
            <w:tcBorders>
              <w:top w:val="single" w:sz="4" w:space="0" w:color="auto"/>
              <w:left w:val="single" w:sz="4" w:space="0" w:color="auto"/>
            </w:tcBorders>
          </w:tcPr>
          <w:p w:rsidR="004E2C00" w:rsidRPr="003A2BE3" w:rsidRDefault="004E2C00" w:rsidP="005422BB">
            <w:pPr>
              <w:jc w:val="right"/>
              <w:rPr>
                <w:b/>
                <w:bCs/>
                <w:color w:val="000000"/>
              </w:rPr>
            </w:pPr>
          </w:p>
        </w:tc>
        <w:tc>
          <w:tcPr>
            <w:tcW w:w="1020" w:type="dxa"/>
            <w:tcBorders>
              <w:top w:val="single" w:sz="4" w:space="0" w:color="auto"/>
            </w:tcBorders>
          </w:tcPr>
          <w:p w:rsidR="004E2C00" w:rsidRPr="003A2BE3" w:rsidRDefault="004E2C00" w:rsidP="005422BB">
            <w:pPr>
              <w:jc w:val="right"/>
              <w:rPr>
                <w:b/>
                <w:color w:val="000000"/>
              </w:rPr>
            </w:pPr>
          </w:p>
        </w:tc>
      </w:tr>
      <w:tr w:rsidR="004E2C00" w:rsidRPr="003A2BE3" w:rsidTr="0063650E">
        <w:trPr>
          <w:trHeight w:val="72"/>
        </w:trPr>
        <w:tc>
          <w:tcPr>
            <w:tcW w:w="702" w:type="dxa"/>
            <w:tcMar>
              <w:top w:w="15" w:type="dxa"/>
              <w:bottom w:w="0" w:type="dxa"/>
            </w:tcMar>
          </w:tcPr>
          <w:p w:rsidR="004E2C00" w:rsidRPr="003A2BE3" w:rsidRDefault="004E2C00" w:rsidP="005422BB">
            <w:pPr>
              <w:spacing w:before="20"/>
              <w:jc w:val="right"/>
            </w:pPr>
          </w:p>
        </w:tc>
        <w:tc>
          <w:tcPr>
            <w:tcW w:w="5496" w:type="dxa"/>
            <w:tcBorders>
              <w:bottom w:val="single" w:sz="4" w:space="0" w:color="auto"/>
            </w:tcBorders>
            <w:tcMar>
              <w:top w:w="15" w:type="dxa"/>
              <w:bottom w:w="0" w:type="dxa"/>
            </w:tcMar>
          </w:tcPr>
          <w:p w:rsidR="004E2C00" w:rsidRPr="003A2BE3" w:rsidRDefault="004E2C00" w:rsidP="005422BB">
            <w:pPr>
              <w:spacing w:before="20"/>
            </w:pPr>
          </w:p>
        </w:tc>
        <w:tc>
          <w:tcPr>
            <w:tcW w:w="1487" w:type="dxa"/>
            <w:tcBorders>
              <w:bottom w:val="single" w:sz="4" w:space="0" w:color="auto"/>
              <w:right w:val="single" w:sz="4" w:space="0" w:color="auto"/>
            </w:tcBorders>
            <w:tcMar>
              <w:top w:w="15" w:type="dxa"/>
              <w:bottom w:w="0" w:type="dxa"/>
            </w:tcMar>
          </w:tcPr>
          <w:p w:rsidR="004E2C00" w:rsidRDefault="004E2C00">
            <w:pPr>
              <w:jc w:val="right"/>
              <w:rPr>
                <w:b/>
                <w:bCs/>
                <w:i/>
                <w:iCs/>
                <w:color w:val="000000"/>
              </w:rPr>
            </w:pPr>
            <w:r>
              <w:rPr>
                <w:b/>
                <w:bCs/>
                <w:i/>
                <w:iCs/>
                <w:color w:val="000000"/>
              </w:rPr>
              <w:t>33,846.88</w:t>
            </w:r>
          </w:p>
        </w:tc>
        <w:tc>
          <w:tcPr>
            <w:tcW w:w="546" w:type="dxa"/>
            <w:tcBorders>
              <w:left w:val="single" w:sz="4" w:space="0" w:color="auto"/>
              <w:bottom w:val="single" w:sz="4" w:space="0" w:color="auto"/>
            </w:tcBorders>
            <w:noWrap/>
            <w:tcMar>
              <w:left w:w="14" w:type="dxa"/>
            </w:tcMar>
          </w:tcPr>
          <w:p w:rsidR="004E2C00" w:rsidRPr="003A2BE3" w:rsidRDefault="004E2C00" w:rsidP="005422BB">
            <w:pPr>
              <w:rPr>
                <w:b/>
                <w:bCs/>
                <w:color w:val="000000"/>
              </w:rPr>
            </w:pPr>
            <w:r w:rsidRPr="003A2BE3">
              <w:rPr>
                <w:b/>
                <w:bCs/>
                <w:color w:val="000000"/>
                <w:vertAlign w:val="superscript"/>
              </w:rPr>
              <w:t> </w:t>
            </w:r>
          </w:p>
        </w:tc>
        <w:tc>
          <w:tcPr>
            <w:tcW w:w="1274" w:type="dxa"/>
            <w:tcBorders>
              <w:bottom w:val="single" w:sz="4" w:space="0" w:color="auto"/>
              <w:right w:val="single" w:sz="4" w:space="0" w:color="auto"/>
            </w:tcBorders>
          </w:tcPr>
          <w:p w:rsidR="004E2C00" w:rsidRPr="003A2BE3" w:rsidRDefault="004E2C00" w:rsidP="005422BB">
            <w:pPr>
              <w:jc w:val="right"/>
              <w:rPr>
                <w:b/>
                <w:bCs/>
                <w:i/>
                <w:iCs/>
                <w:color w:val="000000"/>
              </w:rPr>
            </w:pPr>
            <w:r w:rsidRPr="003A2BE3">
              <w:rPr>
                <w:b/>
                <w:bCs/>
                <w:i/>
                <w:iCs/>
                <w:color w:val="000000"/>
              </w:rPr>
              <w:t>28,957.76</w:t>
            </w:r>
          </w:p>
        </w:tc>
        <w:tc>
          <w:tcPr>
            <w:tcW w:w="692" w:type="dxa"/>
            <w:tcBorders>
              <w:left w:val="single" w:sz="4" w:space="0" w:color="auto"/>
              <w:bottom w:val="single" w:sz="4" w:space="0" w:color="auto"/>
            </w:tcBorders>
          </w:tcPr>
          <w:p w:rsidR="004E2C00" w:rsidRPr="003A2BE3" w:rsidRDefault="004E2C00" w:rsidP="005422BB">
            <w:pPr>
              <w:jc w:val="right"/>
              <w:rPr>
                <w:b/>
                <w:bCs/>
                <w:color w:val="000000"/>
              </w:rPr>
            </w:pPr>
          </w:p>
        </w:tc>
        <w:tc>
          <w:tcPr>
            <w:tcW w:w="1020" w:type="dxa"/>
            <w:tcBorders>
              <w:bottom w:val="single" w:sz="4" w:space="0" w:color="auto"/>
            </w:tcBorders>
          </w:tcPr>
          <w:p w:rsidR="004E2C00" w:rsidRPr="003A2BE3" w:rsidRDefault="004E2C00" w:rsidP="005422BB">
            <w:pPr>
              <w:jc w:val="right"/>
              <w:rPr>
                <w:b/>
                <w:color w:val="000000"/>
              </w:rPr>
            </w:pPr>
          </w:p>
        </w:tc>
      </w:tr>
      <w:tr w:rsidR="004E2C00" w:rsidRPr="003A2BE3" w:rsidTr="005422BB">
        <w:trPr>
          <w:trHeight w:val="72"/>
        </w:trPr>
        <w:tc>
          <w:tcPr>
            <w:tcW w:w="702" w:type="dxa"/>
            <w:tcBorders>
              <w:bottom w:val="single" w:sz="4" w:space="0" w:color="auto"/>
            </w:tcBorders>
            <w:tcMar>
              <w:top w:w="15" w:type="dxa"/>
              <w:bottom w:w="0" w:type="dxa"/>
            </w:tcMar>
          </w:tcPr>
          <w:p w:rsidR="004E2C00" w:rsidRPr="003A2BE3" w:rsidRDefault="004E2C00" w:rsidP="005422BB">
            <w:pPr>
              <w:spacing w:before="20"/>
              <w:jc w:val="right"/>
            </w:pPr>
          </w:p>
        </w:tc>
        <w:tc>
          <w:tcPr>
            <w:tcW w:w="5496" w:type="dxa"/>
            <w:tcBorders>
              <w:top w:val="single" w:sz="4" w:space="0" w:color="auto"/>
              <w:bottom w:val="single" w:sz="4" w:space="0" w:color="auto"/>
            </w:tcBorders>
            <w:tcMar>
              <w:top w:w="15" w:type="dxa"/>
              <w:bottom w:w="0" w:type="dxa"/>
            </w:tcMar>
          </w:tcPr>
          <w:p w:rsidR="004E2C00" w:rsidRPr="003A2BE3" w:rsidRDefault="004E2C00" w:rsidP="005422BB">
            <w:pPr>
              <w:spacing w:before="20"/>
              <w:rPr>
                <w:b/>
                <w:bCs/>
                <w:i/>
                <w:iCs/>
              </w:rPr>
            </w:pPr>
            <w:r w:rsidRPr="003A2BE3">
              <w:rPr>
                <w:b/>
                <w:bCs/>
                <w:i/>
                <w:iCs/>
              </w:rPr>
              <w:t>Total (a) Organs of State</w:t>
            </w:r>
          </w:p>
        </w:tc>
        <w:tc>
          <w:tcPr>
            <w:tcW w:w="1487" w:type="dxa"/>
            <w:tcBorders>
              <w:top w:val="single" w:sz="4" w:space="0" w:color="auto"/>
              <w:bottom w:val="single" w:sz="4" w:space="0" w:color="auto"/>
            </w:tcBorders>
            <w:tcMar>
              <w:top w:w="15" w:type="dxa"/>
              <w:bottom w:w="0" w:type="dxa"/>
            </w:tcMar>
          </w:tcPr>
          <w:p w:rsidR="004E2C00" w:rsidRDefault="00A936D7">
            <w:pPr>
              <w:jc w:val="right"/>
              <w:rPr>
                <w:b/>
                <w:bCs/>
                <w:color w:val="000000"/>
              </w:rPr>
            </w:pPr>
            <w:r>
              <w:rPr>
                <w:b/>
                <w:bCs/>
                <w:color w:val="000000"/>
              </w:rPr>
              <w:t>3,03,383</w:t>
            </w:r>
            <w:r w:rsidR="004E2C00">
              <w:rPr>
                <w:b/>
                <w:bCs/>
                <w:color w:val="000000"/>
              </w:rPr>
              <w:t>.</w:t>
            </w:r>
            <w:r>
              <w:rPr>
                <w:b/>
                <w:bCs/>
                <w:color w:val="000000"/>
              </w:rPr>
              <w:t>93</w:t>
            </w:r>
          </w:p>
        </w:tc>
        <w:tc>
          <w:tcPr>
            <w:tcW w:w="546" w:type="dxa"/>
            <w:tcBorders>
              <w:top w:val="single" w:sz="4" w:space="0" w:color="auto"/>
              <w:bottom w:val="single" w:sz="4" w:space="0" w:color="auto"/>
            </w:tcBorders>
            <w:noWrap/>
            <w:tcMar>
              <w:left w:w="14" w:type="dxa"/>
            </w:tcMar>
          </w:tcPr>
          <w:p w:rsidR="004E2C00" w:rsidRPr="003A2BE3" w:rsidRDefault="004E2C00" w:rsidP="005422BB">
            <w:pPr>
              <w:rPr>
                <w:b/>
                <w:bCs/>
                <w:color w:val="000000"/>
              </w:rPr>
            </w:pPr>
            <w:r w:rsidRPr="003A2BE3">
              <w:rPr>
                <w:b/>
                <w:bCs/>
                <w:color w:val="000000"/>
                <w:vertAlign w:val="superscript"/>
              </w:rPr>
              <w:t> </w:t>
            </w:r>
          </w:p>
        </w:tc>
        <w:tc>
          <w:tcPr>
            <w:tcW w:w="1274" w:type="dxa"/>
            <w:tcBorders>
              <w:top w:val="single" w:sz="4" w:space="0" w:color="auto"/>
              <w:bottom w:val="single" w:sz="4" w:space="0" w:color="auto"/>
            </w:tcBorders>
          </w:tcPr>
          <w:p w:rsidR="004E2C00" w:rsidRPr="003A2BE3" w:rsidRDefault="004E2C00" w:rsidP="005422BB">
            <w:pPr>
              <w:jc w:val="right"/>
              <w:rPr>
                <w:b/>
                <w:bCs/>
                <w:color w:val="000000"/>
              </w:rPr>
            </w:pPr>
            <w:r w:rsidRPr="003A2BE3">
              <w:rPr>
                <w:b/>
                <w:bCs/>
                <w:color w:val="000000"/>
              </w:rPr>
              <w:t>2,38,774.47</w:t>
            </w:r>
          </w:p>
        </w:tc>
        <w:tc>
          <w:tcPr>
            <w:tcW w:w="692" w:type="dxa"/>
            <w:tcBorders>
              <w:top w:val="single" w:sz="4" w:space="0" w:color="auto"/>
              <w:bottom w:val="single" w:sz="4" w:space="0" w:color="auto"/>
            </w:tcBorders>
          </w:tcPr>
          <w:p w:rsidR="004E2C00" w:rsidRPr="003A2BE3" w:rsidRDefault="004E2C00" w:rsidP="005422BB">
            <w:pPr>
              <w:jc w:val="right"/>
              <w:rPr>
                <w:b/>
                <w:bCs/>
                <w:color w:val="000000"/>
              </w:rPr>
            </w:pPr>
            <w:r w:rsidRPr="003A2BE3">
              <w:rPr>
                <w:b/>
                <w:bCs/>
              </w:rPr>
              <w:t>(+)</w:t>
            </w:r>
          </w:p>
        </w:tc>
        <w:tc>
          <w:tcPr>
            <w:tcW w:w="1020" w:type="dxa"/>
            <w:tcBorders>
              <w:top w:val="single" w:sz="4" w:space="0" w:color="auto"/>
              <w:bottom w:val="single" w:sz="4" w:space="0" w:color="auto"/>
            </w:tcBorders>
          </w:tcPr>
          <w:p w:rsidR="004E2C00" w:rsidRPr="003A2BE3" w:rsidRDefault="004E2C00" w:rsidP="005422BB">
            <w:pPr>
              <w:jc w:val="right"/>
              <w:rPr>
                <w:b/>
                <w:color w:val="000000"/>
              </w:rPr>
            </w:pPr>
            <w:r>
              <w:rPr>
                <w:b/>
                <w:bCs/>
                <w:color w:val="000000"/>
              </w:rPr>
              <w:t>27.0</w:t>
            </w:r>
            <w:r w:rsidR="00A936D7">
              <w:rPr>
                <w:b/>
                <w:bCs/>
                <w:color w:val="000000"/>
              </w:rPr>
              <w:t>6</w:t>
            </w:r>
          </w:p>
        </w:tc>
      </w:tr>
    </w:tbl>
    <w:p w:rsidR="00A65FB0" w:rsidRPr="003A2BE3" w:rsidRDefault="005422BB" w:rsidP="00A65FB0">
      <w:pPr>
        <w:overflowPunct/>
        <w:autoSpaceDE/>
        <w:autoSpaceDN/>
        <w:adjustRightInd/>
        <w:jc w:val="center"/>
        <w:textAlignment w:val="auto"/>
        <w:rPr>
          <w:b/>
          <w:sz w:val="24"/>
          <w:szCs w:val="24"/>
        </w:rPr>
      </w:pPr>
      <w:r>
        <w:br w:type="textWrapping" w:clear="all"/>
      </w:r>
      <w:r w:rsidR="00A65FB0" w:rsidRPr="003A2BE3">
        <w:br w:type="page"/>
      </w:r>
      <w:r w:rsidR="004D29D3">
        <w:rPr>
          <w:b/>
          <w:sz w:val="24"/>
          <w:szCs w:val="24"/>
        </w:rPr>
        <w:lastRenderedPageBreak/>
        <w:t xml:space="preserve">STATEMENT NO. 15 </w:t>
      </w:r>
      <w:r w:rsidR="007924C2">
        <w:rPr>
          <w:b/>
          <w:sz w:val="24"/>
          <w:szCs w:val="24"/>
        </w:rPr>
        <w:t>-</w:t>
      </w:r>
      <w:r w:rsidR="00A65FB0" w:rsidRPr="003A2BE3">
        <w:rPr>
          <w:b/>
          <w:sz w:val="24"/>
          <w:szCs w:val="24"/>
        </w:rPr>
        <w:t xml:space="preserve"> DETAILED STATEMENT OF REVENUE EXPENDITURE BY MINOR HEADS</w:t>
      </w:r>
    </w:p>
    <w:p w:rsidR="00C91789" w:rsidRPr="003A2BE3" w:rsidRDefault="00A65FB0" w:rsidP="00A65FB0">
      <w:pPr>
        <w:spacing w:before="40"/>
        <w:jc w:val="center"/>
        <w:rPr>
          <w:b/>
          <w:bCs/>
          <w:i/>
          <w:iCs/>
          <w:sz w:val="24"/>
          <w:szCs w:val="24"/>
        </w:rPr>
      </w:pPr>
      <w:r w:rsidRPr="003A2BE3">
        <w:rPr>
          <w:b/>
          <w:bCs/>
          <w:i/>
          <w:iCs/>
          <w:sz w:val="24"/>
          <w:szCs w:val="24"/>
        </w:rPr>
        <w:t>(Figures in italics represent Charged Expenditure)</w:t>
      </w:r>
    </w:p>
    <w:p w:rsidR="00014BB6" w:rsidRPr="003A2BE3" w:rsidRDefault="00014BB6" w:rsidP="00A65FB0">
      <w:pPr>
        <w:spacing w:before="40"/>
        <w:jc w:val="center"/>
        <w:rPr>
          <w:b/>
          <w:bCs/>
          <w:i/>
          <w:iCs/>
          <w:sz w:val="24"/>
          <w:szCs w:val="24"/>
        </w:rPr>
      </w:pPr>
    </w:p>
    <w:tbl>
      <w:tblPr>
        <w:tblW w:w="11217" w:type="dxa"/>
        <w:jc w:val="center"/>
        <w:tblLayout w:type="fixed"/>
        <w:tblCellMar>
          <w:left w:w="58" w:type="dxa"/>
          <w:right w:w="58" w:type="dxa"/>
        </w:tblCellMar>
        <w:tblLook w:val="0000"/>
      </w:tblPr>
      <w:tblGrid>
        <w:gridCol w:w="702"/>
        <w:gridCol w:w="5496"/>
        <w:gridCol w:w="1487"/>
        <w:gridCol w:w="546"/>
        <w:gridCol w:w="1274"/>
        <w:gridCol w:w="14"/>
        <w:gridCol w:w="678"/>
        <w:gridCol w:w="1020"/>
      </w:tblGrid>
      <w:tr w:rsidR="00B25C2E" w:rsidRPr="003A2BE3" w:rsidTr="00CA4BFE">
        <w:trPr>
          <w:trHeight w:val="650"/>
          <w:jc w:val="center"/>
        </w:trPr>
        <w:tc>
          <w:tcPr>
            <w:tcW w:w="6198" w:type="dxa"/>
            <w:gridSpan w:val="2"/>
            <w:vMerge w:val="restart"/>
            <w:tcBorders>
              <w:top w:val="single" w:sz="4" w:space="0" w:color="auto"/>
            </w:tcBorders>
            <w:shd w:val="clear" w:color="auto" w:fill="C0C0C0"/>
            <w:noWrap/>
            <w:tcMar>
              <w:top w:w="0" w:type="dxa"/>
              <w:left w:w="58" w:type="dxa"/>
              <w:bottom w:w="0" w:type="dxa"/>
              <w:right w:w="58" w:type="dxa"/>
            </w:tcMar>
            <w:vAlign w:val="center"/>
          </w:tcPr>
          <w:p w:rsidR="00B25C2E" w:rsidRPr="003A2BE3" w:rsidRDefault="00B25C2E" w:rsidP="00CA4BFE">
            <w:pPr>
              <w:jc w:val="center"/>
              <w:rPr>
                <w:b/>
                <w:i/>
              </w:rPr>
            </w:pPr>
            <w:r w:rsidRPr="003A2BE3">
              <w:rPr>
                <w:b/>
                <w:i/>
              </w:rPr>
              <w:t>Head</w:t>
            </w:r>
          </w:p>
        </w:tc>
        <w:tc>
          <w:tcPr>
            <w:tcW w:w="2033" w:type="dxa"/>
            <w:gridSpan w:val="2"/>
            <w:tcBorders>
              <w:top w:val="single" w:sz="4" w:space="0" w:color="auto"/>
              <w:bottom w:val="single" w:sz="4" w:space="0" w:color="auto"/>
            </w:tcBorders>
            <w:shd w:val="clear" w:color="auto" w:fill="C0C0C0"/>
            <w:noWrap/>
            <w:tcMar>
              <w:top w:w="15" w:type="dxa"/>
              <w:left w:w="58" w:type="dxa"/>
              <w:bottom w:w="0" w:type="dxa"/>
              <w:right w:w="58" w:type="dxa"/>
            </w:tcMar>
            <w:vAlign w:val="center"/>
          </w:tcPr>
          <w:p w:rsidR="00B25C2E" w:rsidRDefault="00B25C2E" w:rsidP="005E0DDF">
            <w:pPr>
              <w:jc w:val="center"/>
              <w:rPr>
                <w:b/>
                <w:i/>
              </w:rPr>
            </w:pPr>
            <w:r w:rsidRPr="003A2BE3">
              <w:rPr>
                <w:b/>
                <w:i/>
              </w:rPr>
              <w:t>Actuals for the year</w:t>
            </w:r>
          </w:p>
          <w:p w:rsidR="00B25C2E" w:rsidRPr="003A2BE3" w:rsidRDefault="00B25C2E" w:rsidP="005E0DDF">
            <w:pPr>
              <w:jc w:val="center"/>
              <w:rPr>
                <w:b/>
                <w:i/>
              </w:rPr>
            </w:pPr>
            <w:r>
              <w:rPr>
                <w:b/>
                <w:i/>
              </w:rPr>
              <w:t>2023-24</w:t>
            </w:r>
          </w:p>
        </w:tc>
        <w:tc>
          <w:tcPr>
            <w:tcW w:w="1288" w:type="dxa"/>
            <w:gridSpan w:val="2"/>
            <w:tcBorders>
              <w:top w:val="single" w:sz="4" w:space="0" w:color="auto"/>
            </w:tcBorders>
            <w:shd w:val="clear" w:color="auto" w:fill="C0C0C0"/>
            <w:tcMar>
              <w:top w:w="0" w:type="dxa"/>
              <w:left w:w="58" w:type="dxa"/>
              <w:bottom w:w="0" w:type="dxa"/>
              <w:right w:w="58" w:type="dxa"/>
            </w:tcMar>
            <w:vAlign w:val="center"/>
          </w:tcPr>
          <w:p w:rsidR="00B25C2E" w:rsidRPr="003A2BE3" w:rsidRDefault="00B25C2E" w:rsidP="005E0DDF">
            <w:pPr>
              <w:jc w:val="center"/>
              <w:rPr>
                <w:b/>
                <w:i/>
              </w:rPr>
            </w:pPr>
            <w:r w:rsidRPr="003A2BE3">
              <w:rPr>
                <w:b/>
                <w:i/>
              </w:rPr>
              <w:t>Actuals for</w:t>
            </w:r>
            <w:r w:rsidRPr="003A2BE3">
              <w:rPr>
                <w:b/>
                <w:i/>
              </w:rPr>
              <w:br/>
              <w:t>2022-23</w:t>
            </w:r>
          </w:p>
        </w:tc>
        <w:tc>
          <w:tcPr>
            <w:tcW w:w="1698" w:type="dxa"/>
            <w:gridSpan w:val="2"/>
            <w:vMerge w:val="restart"/>
            <w:tcBorders>
              <w:top w:val="single" w:sz="4" w:space="0" w:color="auto"/>
            </w:tcBorders>
            <w:shd w:val="clear" w:color="auto" w:fill="C0C0C0"/>
            <w:tcMar>
              <w:top w:w="0" w:type="dxa"/>
              <w:bottom w:w="0" w:type="dxa"/>
            </w:tcMar>
            <w:vAlign w:val="center"/>
          </w:tcPr>
          <w:p w:rsidR="00B25C2E" w:rsidRPr="003A2BE3" w:rsidRDefault="00B25C2E" w:rsidP="00CA4BFE">
            <w:pPr>
              <w:jc w:val="center"/>
              <w:rPr>
                <w:b/>
                <w:i/>
              </w:rPr>
            </w:pPr>
            <w:r w:rsidRPr="003A2BE3">
              <w:rPr>
                <w:b/>
                <w:bCs/>
                <w:i/>
                <w:iCs/>
              </w:rPr>
              <w:t xml:space="preserve">Percentage Increase (+) / Decrease (-)  </w:t>
            </w:r>
            <w:r w:rsidRPr="003A2BE3">
              <w:rPr>
                <w:b/>
                <w:bCs/>
                <w:i/>
                <w:iCs/>
              </w:rPr>
              <w:br/>
              <w:t>during the year</w:t>
            </w:r>
          </w:p>
        </w:tc>
      </w:tr>
      <w:tr w:rsidR="00014BB6" w:rsidRPr="003A2BE3" w:rsidTr="00DD28BA">
        <w:trPr>
          <w:trHeight w:val="102"/>
          <w:jc w:val="center"/>
        </w:trPr>
        <w:tc>
          <w:tcPr>
            <w:tcW w:w="6198" w:type="dxa"/>
            <w:gridSpan w:val="2"/>
            <w:vMerge/>
            <w:tcBorders>
              <w:bottom w:val="single" w:sz="4" w:space="0" w:color="auto"/>
            </w:tcBorders>
            <w:shd w:val="clear" w:color="auto" w:fill="C0C0C0"/>
            <w:tcMar>
              <w:top w:w="15" w:type="dxa"/>
              <w:left w:w="58" w:type="dxa"/>
              <w:bottom w:w="0" w:type="dxa"/>
              <w:right w:w="58" w:type="dxa"/>
            </w:tcMar>
            <w:vAlign w:val="center"/>
          </w:tcPr>
          <w:p w:rsidR="00014BB6" w:rsidRPr="003A2BE3" w:rsidRDefault="00014BB6" w:rsidP="00CA4BFE">
            <w:pPr>
              <w:spacing w:before="40"/>
              <w:jc w:val="center"/>
              <w:rPr>
                <w:b/>
                <w:i/>
              </w:rPr>
            </w:pPr>
          </w:p>
        </w:tc>
        <w:tc>
          <w:tcPr>
            <w:tcW w:w="3321" w:type="dxa"/>
            <w:gridSpan w:val="4"/>
            <w:tcBorders>
              <w:top w:val="single" w:sz="4" w:space="0" w:color="auto"/>
              <w:bottom w:val="single" w:sz="4" w:space="0" w:color="auto"/>
            </w:tcBorders>
            <w:shd w:val="clear" w:color="auto" w:fill="C0C0C0"/>
            <w:tcMar>
              <w:top w:w="15" w:type="dxa"/>
              <w:left w:w="58" w:type="dxa"/>
              <w:bottom w:w="0" w:type="dxa"/>
              <w:right w:w="58" w:type="dxa"/>
            </w:tcMar>
            <w:vAlign w:val="center"/>
          </w:tcPr>
          <w:p w:rsidR="00014BB6" w:rsidRPr="003A2BE3" w:rsidRDefault="00014BB6" w:rsidP="00CA4BFE">
            <w:pPr>
              <w:jc w:val="center"/>
              <w:rPr>
                <w:b/>
                <w:bCs/>
                <w:i/>
              </w:rPr>
            </w:pPr>
            <w:r w:rsidRPr="003A2BE3">
              <w:rPr>
                <w:b/>
                <w:bCs/>
                <w:i/>
                <w:iCs/>
              </w:rPr>
              <w:t>(</w:t>
            </w:r>
            <w:r w:rsidR="003A2BE3" w:rsidRPr="003A2BE3">
              <w:rPr>
                <w:b/>
                <w:bCs/>
                <w:i/>
                <w:iCs/>
              </w:rPr>
              <w:t>₹</w:t>
            </w:r>
            <w:r w:rsidRPr="003A2BE3">
              <w:rPr>
                <w:b/>
                <w:bCs/>
                <w:i/>
                <w:iCs/>
              </w:rPr>
              <w:t xml:space="preserve"> in lakh)</w:t>
            </w:r>
          </w:p>
        </w:tc>
        <w:tc>
          <w:tcPr>
            <w:tcW w:w="1698" w:type="dxa"/>
            <w:gridSpan w:val="2"/>
            <w:vMerge/>
            <w:tcBorders>
              <w:bottom w:val="single" w:sz="4" w:space="0" w:color="auto"/>
            </w:tcBorders>
            <w:shd w:val="clear" w:color="auto" w:fill="C0C0C0"/>
            <w:tcMar>
              <w:left w:w="58" w:type="dxa"/>
              <w:right w:w="58" w:type="dxa"/>
            </w:tcMar>
            <w:vAlign w:val="center"/>
          </w:tcPr>
          <w:p w:rsidR="00014BB6" w:rsidRPr="003A2BE3" w:rsidRDefault="00014BB6" w:rsidP="00CA4BFE">
            <w:pPr>
              <w:spacing w:before="40"/>
              <w:jc w:val="center"/>
              <w:rPr>
                <w:b/>
                <w:i/>
              </w:rPr>
            </w:pPr>
          </w:p>
        </w:tc>
      </w:tr>
      <w:tr w:rsidR="00014BB6" w:rsidRPr="003A2BE3" w:rsidTr="00CA4BFE">
        <w:trPr>
          <w:trHeight w:val="62"/>
          <w:jc w:val="center"/>
        </w:trPr>
        <w:tc>
          <w:tcPr>
            <w:tcW w:w="6198" w:type="dxa"/>
            <w:gridSpan w:val="2"/>
            <w:tcBorders>
              <w:top w:val="single" w:sz="4" w:space="0" w:color="auto"/>
              <w:bottom w:val="single" w:sz="4" w:space="0" w:color="auto"/>
            </w:tcBorders>
            <w:shd w:val="clear" w:color="auto" w:fill="C0C0C0"/>
            <w:vAlign w:val="center"/>
          </w:tcPr>
          <w:p w:rsidR="00014BB6" w:rsidRPr="003A2BE3" w:rsidRDefault="00014BB6" w:rsidP="00CA4BFE">
            <w:pPr>
              <w:jc w:val="center"/>
              <w:rPr>
                <w:b/>
              </w:rPr>
            </w:pPr>
            <w:r w:rsidRPr="003A2BE3">
              <w:rPr>
                <w:b/>
              </w:rPr>
              <w:t>(1)</w:t>
            </w:r>
          </w:p>
        </w:tc>
        <w:tc>
          <w:tcPr>
            <w:tcW w:w="2033" w:type="dxa"/>
            <w:gridSpan w:val="2"/>
            <w:tcBorders>
              <w:top w:val="single" w:sz="4" w:space="0" w:color="auto"/>
              <w:bottom w:val="single" w:sz="4" w:space="0" w:color="auto"/>
            </w:tcBorders>
            <w:shd w:val="clear" w:color="auto" w:fill="C0C0C0"/>
            <w:vAlign w:val="center"/>
          </w:tcPr>
          <w:p w:rsidR="00014BB6" w:rsidRPr="003A2BE3" w:rsidRDefault="00014BB6" w:rsidP="00CA4BFE">
            <w:pPr>
              <w:jc w:val="center"/>
              <w:rPr>
                <w:b/>
              </w:rPr>
            </w:pPr>
            <w:r w:rsidRPr="003A2BE3">
              <w:rPr>
                <w:b/>
              </w:rPr>
              <w:t>(2)</w:t>
            </w:r>
          </w:p>
        </w:tc>
        <w:tc>
          <w:tcPr>
            <w:tcW w:w="1274" w:type="dxa"/>
            <w:tcBorders>
              <w:top w:val="single" w:sz="4" w:space="0" w:color="auto"/>
              <w:bottom w:val="single" w:sz="4" w:space="0" w:color="auto"/>
            </w:tcBorders>
            <w:shd w:val="clear" w:color="auto" w:fill="C0C0C0"/>
            <w:tcMar>
              <w:top w:w="15" w:type="dxa"/>
              <w:bottom w:w="0" w:type="dxa"/>
            </w:tcMar>
            <w:vAlign w:val="center"/>
          </w:tcPr>
          <w:p w:rsidR="00014BB6" w:rsidRPr="003A2BE3" w:rsidRDefault="00014BB6" w:rsidP="00CA4BFE">
            <w:pPr>
              <w:jc w:val="center"/>
              <w:rPr>
                <w:b/>
              </w:rPr>
            </w:pPr>
            <w:r w:rsidRPr="003A2BE3">
              <w:rPr>
                <w:b/>
              </w:rPr>
              <w:t>(3)</w:t>
            </w:r>
          </w:p>
        </w:tc>
        <w:tc>
          <w:tcPr>
            <w:tcW w:w="1712" w:type="dxa"/>
            <w:gridSpan w:val="3"/>
            <w:tcBorders>
              <w:top w:val="single" w:sz="4" w:space="0" w:color="auto"/>
              <w:bottom w:val="single" w:sz="4" w:space="0" w:color="auto"/>
            </w:tcBorders>
            <w:shd w:val="clear" w:color="auto" w:fill="C0C0C0"/>
            <w:tcMar>
              <w:left w:w="58" w:type="dxa"/>
              <w:right w:w="58" w:type="dxa"/>
            </w:tcMar>
            <w:vAlign w:val="center"/>
          </w:tcPr>
          <w:p w:rsidR="00014BB6" w:rsidRPr="003A2BE3" w:rsidRDefault="00014BB6" w:rsidP="00CA4BFE">
            <w:pPr>
              <w:jc w:val="center"/>
              <w:rPr>
                <w:b/>
              </w:rPr>
            </w:pPr>
            <w:r w:rsidRPr="003A2BE3">
              <w:rPr>
                <w:b/>
              </w:rPr>
              <w:t>(4)</w:t>
            </w:r>
          </w:p>
        </w:tc>
      </w:tr>
      <w:tr w:rsidR="00014BB6" w:rsidRPr="003A2BE3" w:rsidTr="00CA4BFE">
        <w:trPr>
          <w:trHeight w:val="120"/>
          <w:jc w:val="center"/>
        </w:trPr>
        <w:tc>
          <w:tcPr>
            <w:tcW w:w="702" w:type="dxa"/>
            <w:tcBorders>
              <w:top w:val="single" w:sz="4" w:space="0" w:color="auto"/>
            </w:tcBorders>
            <w:tcMar>
              <w:top w:w="15" w:type="dxa"/>
              <w:bottom w:w="0" w:type="dxa"/>
            </w:tcMar>
          </w:tcPr>
          <w:p w:rsidR="00014BB6" w:rsidRPr="003A2BE3" w:rsidRDefault="00014BB6" w:rsidP="00CA4BFE">
            <w:pPr>
              <w:spacing w:before="40"/>
              <w:jc w:val="right"/>
            </w:pPr>
          </w:p>
        </w:tc>
        <w:tc>
          <w:tcPr>
            <w:tcW w:w="5496" w:type="dxa"/>
            <w:tcBorders>
              <w:top w:val="single" w:sz="4" w:space="0" w:color="auto"/>
            </w:tcBorders>
            <w:tcMar>
              <w:top w:w="0" w:type="dxa"/>
              <w:bottom w:w="0" w:type="dxa"/>
            </w:tcMar>
          </w:tcPr>
          <w:p w:rsidR="00014BB6" w:rsidRPr="003A2BE3" w:rsidRDefault="00014BB6" w:rsidP="00CA4BFE">
            <w:pPr>
              <w:spacing w:before="40"/>
              <w:rPr>
                <w:b/>
                <w:bCs/>
              </w:rPr>
            </w:pPr>
            <w:r w:rsidRPr="003A2BE3">
              <w:rPr>
                <w:b/>
                <w:bCs/>
              </w:rPr>
              <w:t>EXPENDITURE HEADS (REVENUE ACCOUNT)</w:t>
            </w:r>
          </w:p>
        </w:tc>
        <w:tc>
          <w:tcPr>
            <w:tcW w:w="1487" w:type="dxa"/>
            <w:tcBorders>
              <w:top w:val="single" w:sz="4" w:space="0" w:color="auto"/>
            </w:tcBorders>
            <w:tcMar>
              <w:top w:w="15" w:type="dxa"/>
              <w:bottom w:w="0" w:type="dxa"/>
            </w:tcMar>
          </w:tcPr>
          <w:p w:rsidR="00014BB6" w:rsidRPr="003A2BE3" w:rsidRDefault="00014BB6" w:rsidP="00CA4BFE">
            <w:pPr>
              <w:spacing w:before="40"/>
              <w:jc w:val="right"/>
              <w:rPr>
                <w:b/>
                <w:color w:val="000000"/>
              </w:rPr>
            </w:pPr>
          </w:p>
        </w:tc>
        <w:tc>
          <w:tcPr>
            <w:tcW w:w="546" w:type="dxa"/>
            <w:tcBorders>
              <w:top w:val="single" w:sz="4" w:space="0" w:color="auto"/>
            </w:tcBorders>
            <w:noWrap/>
            <w:tcMar>
              <w:left w:w="14" w:type="dxa"/>
            </w:tcMar>
          </w:tcPr>
          <w:p w:rsidR="00014BB6" w:rsidRPr="003A2BE3" w:rsidRDefault="00014BB6" w:rsidP="00CA4BFE">
            <w:pPr>
              <w:rPr>
                <w:vertAlign w:val="superscript"/>
              </w:rPr>
            </w:pPr>
          </w:p>
        </w:tc>
        <w:tc>
          <w:tcPr>
            <w:tcW w:w="1274" w:type="dxa"/>
            <w:tcBorders>
              <w:top w:val="single" w:sz="4" w:space="0" w:color="auto"/>
            </w:tcBorders>
          </w:tcPr>
          <w:p w:rsidR="00014BB6" w:rsidRPr="003A2BE3" w:rsidRDefault="00014BB6" w:rsidP="00CA4BFE">
            <w:pPr>
              <w:spacing w:before="40"/>
              <w:jc w:val="right"/>
              <w:rPr>
                <w:b/>
                <w:color w:val="000000"/>
              </w:rPr>
            </w:pPr>
          </w:p>
        </w:tc>
        <w:tc>
          <w:tcPr>
            <w:tcW w:w="692" w:type="dxa"/>
            <w:gridSpan w:val="2"/>
            <w:tcBorders>
              <w:top w:val="single" w:sz="4" w:space="0" w:color="auto"/>
            </w:tcBorders>
          </w:tcPr>
          <w:p w:rsidR="00014BB6" w:rsidRPr="003A2BE3" w:rsidRDefault="00014BB6" w:rsidP="00CA4BFE">
            <w:pPr>
              <w:spacing w:before="40"/>
              <w:jc w:val="right"/>
            </w:pPr>
          </w:p>
        </w:tc>
        <w:tc>
          <w:tcPr>
            <w:tcW w:w="1020" w:type="dxa"/>
            <w:tcBorders>
              <w:top w:val="single" w:sz="4" w:space="0" w:color="auto"/>
            </w:tcBorders>
          </w:tcPr>
          <w:p w:rsidR="00014BB6" w:rsidRPr="003A2BE3" w:rsidRDefault="00014BB6" w:rsidP="00CA4BFE">
            <w:pPr>
              <w:spacing w:before="40"/>
              <w:jc w:val="right"/>
            </w:pPr>
          </w:p>
        </w:tc>
      </w:tr>
      <w:tr w:rsidR="00014BB6" w:rsidRPr="003A2BE3" w:rsidTr="00CA4BFE">
        <w:trPr>
          <w:trHeight w:val="72"/>
          <w:jc w:val="center"/>
        </w:trPr>
        <w:tc>
          <w:tcPr>
            <w:tcW w:w="702" w:type="dxa"/>
            <w:tcMar>
              <w:top w:w="15" w:type="dxa"/>
              <w:bottom w:w="0" w:type="dxa"/>
            </w:tcMar>
          </w:tcPr>
          <w:p w:rsidR="00014BB6" w:rsidRPr="003A2BE3" w:rsidRDefault="00014BB6" w:rsidP="00CA4BFE">
            <w:pPr>
              <w:pStyle w:val="Heading7"/>
              <w:framePr w:hSpace="0" w:wrap="auto" w:hAnchor="text" w:yAlign="inline"/>
              <w:spacing w:before="40"/>
              <w:ind w:right="0"/>
            </w:pPr>
            <w:r w:rsidRPr="003A2BE3">
              <w:t>A</w:t>
            </w:r>
          </w:p>
        </w:tc>
        <w:tc>
          <w:tcPr>
            <w:tcW w:w="5496" w:type="dxa"/>
            <w:tcMar>
              <w:top w:w="15" w:type="dxa"/>
              <w:bottom w:w="0" w:type="dxa"/>
            </w:tcMar>
          </w:tcPr>
          <w:p w:rsidR="00014BB6" w:rsidRPr="003A2BE3" w:rsidRDefault="00014BB6" w:rsidP="00CA4BFE">
            <w:pPr>
              <w:spacing w:before="40"/>
              <w:rPr>
                <w:b/>
                <w:bCs/>
              </w:rPr>
            </w:pPr>
            <w:r w:rsidRPr="003A2BE3">
              <w:rPr>
                <w:b/>
                <w:bCs/>
              </w:rPr>
              <w:t>General Services</w:t>
            </w:r>
          </w:p>
        </w:tc>
        <w:tc>
          <w:tcPr>
            <w:tcW w:w="1487" w:type="dxa"/>
            <w:tcMar>
              <w:top w:w="15" w:type="dxa"/>
              <w:bottom w:w="0" w:type="dxa"/>
            </w:tcMar>
          </w:tcPr>
          <w:p w:rsidR="00014BB6" w:rsidRPr="003A2BE3" w:rsidRDefault="00014BB6" w:rsidP="00CA4BFE">
            <w:pPr>
              <w:spacing w:before="40"/>
              <w:jc w:val="right"/>
              <w:rPr>
                <w:b/>
                <w:bCs/>
                <w:color w:val="000000"/>
              </w:rPr>
            </w:pPr>
          </w:p>
        </w:tc>
        <w:tc>
          <w:tcPr>
            <w:tcW w:w="546" w:type="dxa"/>
            <w:noWrap/>
            <w:tcMar>
              <w:left w:w="14" w:type="dxa"/>
            </w:tcMar>
          </w:tcPr>
          <w:p w:rsidR="00014BB6" w:rsidRPr="003A2BE3" w:rsidRDefault="00014BB6" w:rsidP="00CA4BFE">
            <w:pPr>
              <w:rPr>
                <w:b/>
                <w:color w:val="000000"/>
                <w:vertAlign w:val="superscript"/>
              </w:rPr>
            </w:pPr>
          </w:p>
        </w:tc>
        <w:tc>
          <w:tcPr>
            <w:tcW w:w="1274" w:type="dxa"/>
          </w:tcPr>
          <w:p w:rsidR="00014BB6" w:rsidRPr="003A2BE3" w:rsidRDefault="00014BB6" w:rsidP="00CA4BFE">
            <w:pPr>
              <w:spacing w:before="40"/>
              <w:jc w:val="right"/>
              <w:rPr>
                <w:b/>
                <w:bCs/>
                <w:color w:val="000000"/>
              </w:rPr>
            </w:pPr>
          </w:p>
        </w:tc>
        <w:tc>
          <w:tcPr>
            <w:tcW w:w="692" w:type="dxa"/>
            <w:gridSpan w:val="2"/>
          </w:tcPr>
          <w:p w:rsidR="00014BB6" w:rsidRPr="003A2BE3" w:rsidRDefault="00014BB6" w:rsidP="00CA4BFE">
            <w:pPr>
              <w:spacing w:before="40"/>
              <w:jc w:val="right"/>
              <w:rPr>
                <w:b/>
                <w:bCs/>
                <w:color w:val="000000"/>
              </w:rPr>
            </w:pPr>
          </w:p>
        </w:tc>
        <w:tc>
          <w:tcPr>
            <w:tcW w:w="1020" w:type="dxa"/>
          </w:tcPr>
          <w:p w:rsidR="00014BB6" w:rsidRPr="003A2BE3" w:rsidRDefault="00014BB6" w:rsidP="00CA4BFE">
            <w:pPr>
              <w:spacing w:before="40"/>
              <w:jc w:val="right"/>
              <w:rPr>
                <w:b/>
                <w:bCs/>
                <w:color w:val="000000"/>
              </w:rPr>
            </w:pPr>
          </w:p>
        </w:tc>
      </w:tr>
      <w:tr w:rsidR="00092361" w:rsidRPr="003A2BE3" w:rsidTr="003E0F46">
        <w:trPr>
          <w:trHeight w:val="72"/>
          <w:jc w:val="center"/>
        </w:trPr>
        <w:tc>
          <w:tcPr>
            <w:tcW w:w="702" w:type="dxa"/>
          </w:tcPr>
          <w:p w:rsidR="00092361" w:rsidRPr="003A2BE3" w:rsidRDefault="00092361" w:rsidP="000C0767">
            <w:pPr>
              <w:spacing w:before="40"/>
              <w:jc w:val="right"/>
              <w:rPr>
                <w:b/>
                <w:i/>
              </w:rPr>
            </w:pPr>
            <w:r>
              <w:rPr>
                <w:b/>
                <w:i/>
              </w:rPr>
              <w:t>(b</w:t>
            </w:r>
            <w:r w:rsidRPr="003A2BE3">
              <w:rPr>
                <w:b/>
                <w:i/>
              </w:rPr>
              <w:t>)</w:t>
            </w:r>
          </w:p>
        </w:tc>
        <w:tc>
          <w:tcPr>
            <w:tcW w:w="5496" w:type="dxa"/>
            <w:tcMar>
              <w:top w:w="15" w:type="dxa"/>
            </w:tcMar>
          </w:tcPr>
          <w:p w:rsidR="00092361" w:rsidRPr="003A2BE3" w:rsidRDefault="00092361" w:rsidP="000C0767">
            <w:pPr>
              <w:spacing w:before="40"/>
              <w:rPr>
                <w:b/>
                <w:bCs/>
                <w:i/>
                <w:iCs/>
              </w:rPr>
            </w:pPr>
            <w:r>
              <w:rPr>
                <w:b/>
                <w:bCs/>
                <w:i/>
                <w:iCs/>
              </w:rPr>
              <w:t>Fiscal Services</w:t>
            </w:r>
          </w:p>
        </w:tc>
        <w:tc>
          <w:tcPr>
            <w:tcW w:w="1487" w:type="dxa"/>
            <w:tcMar>
              <w:top w:w="0" w:type="dxa"/>
              <w:bottom w:w="0" w:type="dxa"/>
            </w:tcMar>
          </w:tcPr>
          <w:p w:rsidR="00092361" w:rsidRPr="003A2BE3" w:rsidRDefault="00092361" w:rsidP="003E0F46">
            <w:pPr>
              <w:overflowPunct/>
              <w:spacing w:before="40"/>
              <w:jc w:val="right"/>
              <w:textAlignment w:val="auto"/>
              <w:rPr>
                <w:i/>
                <w:iCs/>
                <w:color w:val="000000"/>
              </w:rPr>
            </w:pPr>
          </w:p>
        </w:tc>
        <w:tc>
          <w:tcPr>
            <w:tcW w:w="546" w:type="dxa"/>
            <w:noWrap/>
            <w:tcMar>
              <w:left w:w="14" w:type="dxa"/>
            </w:tcMar>
          </w:tcPr>
          <w:p w:rsidR="00092361" w:rsidRPr="003A2BE3" w:rsidRDefault="00092361" w:rsidP="003E0F46">
            <w:pPr>
              <w:rPr>
                <w:vertAlign w:val="superscript"/>
              </w:rPr>
            </w:pPr>
          </w:p>
        </w:tc>
        <w:tc>
          <w:tcPr>
            <w:tcW w:w="1274" w:type="dxa"/>
          </w:tcPr>
          <w:p w:rsidR="00092361" w:rsidRPr="003A2BE3" w:rsidRDefault="00092361" w:rsidP="003E0F46">
            <w:pPr>
              <w:overflowPunct/>
              <w:spacing w:before="40"/>
              <w:jc w:val="right"/>
              <w:textAlignment w:val="auto"/>
              <w:rPr>
                <w:rFonts w:eastAsia="Arial Unicode MS"/>
                <w:b/>
                <w:bCs/>
              </w:rPr>
            </w:pPr>
          </w:p>
        </w:tc>
        <w:tc>
          <w:tcPr>
            <w:tcW w:w="692" w:type="dxa"/>
            <w:gridSpan w:val="2"/>
          </w:tcPr>
          <w:p w:rsidR="00092361" w:rsidRPr="003A2BE3" w:rsidRDefault="00092361" w:rsidP="003E0F46">
            <w:pPr>
              <w:overflowPunct/>
              <w:spacing w:before="40"/>
              <w:jc w:val="right"/>
              <w:textAlignment w:val="auto"/>
              <w:rPr>
                <w:iCs/>
                <w:color w:val="000000"/>
              </w:rPr>
            </w:pPr>
          </w:p>
        </w:tc>
        <w:tc>
          <w:tcPr>
            <w:tcW w:w="1020" w:type="dxa"/>
          </w:tcPr>
          <w:p w:rsidR="00092361" w:rsidRPr="003A2BE3" w:rsidRDefault="00092361" w:rsidP="003E0F46">
            <w:pPr>
              <w:overflowPunct/>
              <w:spacing w:before="40"/>
              <w:jc w:val="right"/>
              <w:textAlignment w:val="auto"/>
              <w:rPr>
                <w:iCs/>
                <w:color w:val="000000"/>
              </w:rPr>
            </w:pPr>
          </w:p>
        </w:tc>
      </w:tr>
      <w:tr w:rsidR="003E0F46" w:rsidRPr="003A2BE3" w:rsidTr="003E0F46">
        <w:trPr>
          <w:trHeight w:val="72"/>
          <w:jc w:val="center"/>
        </w:trPr>
        <w:tc>
          <w:tcPr>
            <w:tcW w:w="702" w:type="dxa"/>
          </w:tcPr>
          <w:p w:rsidR="003E0F46" w:rsidRPr="003A2BE3" w:rsidRDefault="003E0F46" w:rsidP="003E0F46">
            <w:pPr>
              <w:spacing w:before="40"/>
              <w:jc w:val="right"/>
              <w:rPr>
                <w:b/>
                <w:bCs/>
              </w:rPr>
            </w:pPr>
            <w:r w:rsidRPr="003A2BE3">
              <w:rPr>
                <w:b/>
                <w:bCs/>
              </w:rPr>
              <w:t>(i)</w:t>
            </w:r>
          </w:p>
        </w:tc>
        <w:tc>
          <w:tcPr>
            <w:tcW w:w="5496" w:type="dxa"/>
            <w:tcMar>
              <w:top w:w="15" w:type="dxa"/>
            </w:tcMar>
          </w:tcPr>
          <w:p w:rsidR="003E0F46" w:rsidRPr="003A2BE3" w:rsidRDefault="003E0F46" w:rsidP="003E0F46">
            <w:pPr>
              <w:pStyle w:val="Heading1"/>
              <w:widowControl/>
              <w:spacing w:before="40" w:line="240" w:lineRule="auto"/>
              <w:rPr>
                <w:rFonts w:ascii="Times New Roman" w:hAnsi="Times New Roman"/>
                <w:bCs/>
              </w:rPr>
            </w:pPr>
            <w:r w:rsidRPr="003A2BE3">
              <w:rPr>
                <w:rFonts w:ascii="Times New Roman" w:hAnsi="Times New Roman"/>
                <w:bCs/>
              </w:rPr>
              <w:t>Collection of Taxes on Income and Expenditure</w:t>
            </w:r>
          </w:p>
        </w:tc>
        <w:tc>
          <w:tcPr>
            <w:tcW w:w="1487" w:type="dxa"/>
            <w:tcMar>
              <w:top w:w="0" w:type="dxa"/>
              <w:bottom w:w="0" w:type="dxa"/>
            </w:tcMar>
          </w:tcPr>
          <w:p w:rsidR="003E0F46" w:rsidRPr="003A2BE3" w:rsidRDefault="003E0F46" w:rsidP="003E0F46">
            <w:pPr>
              <w:overflowPunct/>
              <w:spacing w:before="40"/>
              <w:jc w:val="right"/>
              <w:textAlignment w:val="auto"/>
              <w:rPr>
                <w:i/>
                <w:iCs/>
                <w:color w:val="000000"/>
              </w:rPr>
            </w:pPr>
          </w:p>
        </w:tc>
        <w:tc>
          <w:tcPr>
            <w:tcW w:w="546" w:type="dxa"/>
            <w:noWrap/>
            <w:tcMar>
              <w:left w:w="14" w:type="dxa"/>
            </w:tcMar>
          </w:tcPr>
          <w:p w:rsidR="003E0F46" w:rsidRPr="003A2BE3" w:rsidRDefault="003E0F46" w:rsidP="003E0F46">
            <w:pPr>
              <w:rPr>
                <w:vertAlign w:val="superscript"/>
              </w:rPr>
            </w:pPr>
          </w:p>
        </w:tc>
        <w:tc>
          <w:tcPr>
            <w:tcW w:w="1274" w:type="dxa"/>
          </w:tcPr>
          <w:p w:rsidR="003E0F46" w:rsidRPr="003A2BE3" w:rsidRDefault="003E0F46" w:rsidP="003E0F46">
            <w:pPr>
              <w:overflowPunct/>
              <w:spacing w:before="40"/>
              <w:jc w:val="right"/>
              <w:textAlignment w:val="auto"/>
              <w:rPr>
                <w:rFonts w:eastAsia="Arial Unicode MS"/>
                <w:b/>
                <w:bCs/>
              </w:rPr>
            </w:pPr>
          </w:p>
        </w:tc>
        <w:tc>
          <w:tcPr>
            <w:tcW w:w="692" w:type="dxa"/>
            <w:gridSpan w:val="2"/>
          </w:tcPr>
          <w:p w:rsidR="003E0F46" w:rsidRPr="003A2BE3" w:rsidRDefault="003E0F46" w:rsidP="003E0F46">
            <w:pPr>
              <w:overflowPunct/>
              <w:spacing w:before="40"/>
              <w:jc w:val="right"/>
              <w:textAlignment w:val="auto"/>
              <w:rPr>
                <w:iCs/>
                <w:color w:val="000000"/>
              </w:rPr>
            </w:pPr>
          </w:p>
        </w:tc>
        <w:tc>
          <w:tcPr>
            <w:tcW w:w="1020" w:type="dxa"/>
          </w:tcPr>
          <w:p w:rsidR="003E0F46" w:rsidRPr="003A2BE3" w:rsidRDefault="003E0F46" w:rsidP="003E0F46">
            <w:pPr>
              <w:overflowPunct/>
              <w:spacing w:before="40"/>
              <w:jc w:val="right"/>
              <w:textAlignment w:val="auto"/>
              <w:rPr>
                <w:iCs/>
                <w:color w:val="000000"/>
              </w:rPr>
            </w:pPr>
          </w:p>
        </w:tc>
      </w:tr>
      <w:tr w:rsidR="003E0F46" w:rsidRPr="003A2BE3" w:rsidTr="00CA4BFE">
        <w:trPr>
          <w:trHeight w:val="72"/>
          <w:jc w:val="center"/>
        </w:trPr>
        <w:tc>
          <w:tcPr>
            <w:tcW w:w="702" w:type="dxa"/>
            <w:tcMar>
              <w:top w:w="15" w:type="dxa"/>
              <w:bottom w:w="0" w:type="dxa"/>
            </w:tcMar>
          </w:tcPr>
          <w:p w:rsidR="003E0F46" w:rsidRPr="003A2BE3" w:rsidRDefault="003E0F46" w:rsidP="003E0F46">
            <w:pPr>
              <w:spacing w:before="40"/>
              <w:jc w:val="right"/>
              <w:rPr>
                <w:b/>
                <w:bCs/>
              </w:rPr>
            </w:pPr>
            <w:r w:rsidRPr="003A2BE3">
              <w:rPr>
                <w:b/>
                <w:bCs/>
              </w:rPr>
              <w:t>2020</w:t>
            </w:r>
          </w:p>
        </w:tc>
        <w:tc>
          <w:tcPr>
            <w:tcW w:w="5496" w:type="dxa"/>
            <w:tcMar>
              <w:top w:w="15" w:type="dxa"/>
              <w:bottom w:w="0" w:type="dxa"/>
            </w:tcMar>
          </w:tcPr>
          <w:p w:rsidR="003E0F46" w:rsidRPr="003A2BE3" w:rsidRDefault="003E0F46" w:rsidP="003E0F46">
            <w:pPr>
              <w:spacing w:before="40"/>
              <w:rPr>
                <w:b/>
                <w:bCs/>
              </w:rPr>
            </w:pPr>
            <w:r w:rsidRPr="003A2BE3">
              <w:rPr>
                <w:b/>
                <w:bCs/>
              </w:rPr>
              <w:t>Collection of Taxes on Income and Expenditure</w:t>
            </w:r>
          </w:p>
        </w:tc>
        <w:tc>
          <w:tcPr>
            <w:tcW w:w="1487" w:type="dxa"/>
            <w:tcMar>
              <w:top w:w="15" w:type="dxa"/>
              <w:bottom w:w="0" w:type="dxa"/>
            </w:tcMar>
          </w:tcPr>
          <w:p w:rsidR="003E0F46" w:rsidRPr="003A2BE3" w:rsidRDefault="003E0F46" w:rsidP="003E0F46">
            <w:pPr>
              <w:overflowPunct/>
              <w:spacing w:before="40"/>
              <w:jc w:val="right"/>
              <w:textAlignment w:val="auto"/>
              <w:rPr>
                <w:color w:val="000000"/>
              </w:rPr>
            </w:pPr>
          </w:p>
        </w:tc>
        <w:tc>
          <w:tcPr>
            <w:tcW w:w="546" w:type="dxa"/>
            <w:noWrap/>
            <w:tcMar>
              <w:left w:w="14" w:type="dxa"/>
            </w:tcMar>
          </w:tcPr>
          <w:p w:rsidR="003E0F46" w:rsidRPr="003A2BE3" w:rsidRDefault="003E0F46" w:rsidP="003E0F46">
            <w:pPr>
              <w:rPr>
                <w:vertAlign w:val="superscript"/>
              </w:rPr>
            </w:pPr>
          </w:p>
        </w:tc>
        <w:tc>
          <w:tcPr>
            <w:tcW w:w="1274" w:type="dxa"/>
          </w:tcPr>
          <w:p w:rsidR="003E0F46" w:rsidRPr="003A2BE3" w:rsidRDefault="003E0F46" w:rsidP="003E0F46">
            <w:pPr>
              <w:overflowPunct/>
              <w:spacing w:before="40"/>
              <w:jc w:val="right"/>
              <w:textAlignment w:val="auto"/>
              <w:rPr>
                <w:rFonts w:eastAsia="Arial Unicode MS"/>
                <w:b/>
                <w:bCs/>
              </w:rPr>
            </w:pPr>
          </w:p>
        </w:tc>
        <w:tc>
          <w:tcPr>
            <w:tcW w:w="692" w:type="dxa"/>
            <w:gridSpan w:val="2"/>
          </w:tcPr>
          <w:p w:rsidR="003E0F46" w:rsidRPr="003A2BE3" w:rsidRDefault="003E0F46" w:rsidP="003E0F46">
            <w:pPr>
              <w:overflowPunct/>
              <w:spacing w:before="40"/>
              <w:jc w:val="right"/>
              <w:textAlignment w:val="auto"/>
              <w:rPr>
                <w:color w:val="000000"/>
              </w:rPr>
            </w:pPr>
          </w:p>
        </w:tc>
        <w:tc>
          <w:tcPr>
            <w:tcW w:w="1020" w:type="dxa"/>
          </w:tcPr>
          <w:p w:rsidR="003E0F46" w:rsidRPr="003A2BE3" w:rsidRDefault="003E0F46" w:rsidP="003E0F46">
            <w:pPr>
              <w:overflowPunct/>
              <w:spacing w:before="40"/>
              <w:jc w:val="right"/>
              <w:textAlignment w:val="auto"/>
              <w:rPr>
                <w:b/>
                <w:bCs/>
                <w:color w:val="000000"/>
              </w:rPr>
            </w:pPr>
          </w:p>
        </w:tc>
      </w:tr>
      <w:tr w:rsidR="000C07D8" w:rsidRPr="003A2BE3" w:rsidTr="00CA4BFE">
        <w:trPr>
          <w:trHeight w:val="72"/>
          <w:jc w:val="center"/>
        </w:trPr>
        <w:tc>
          <w:tcPr>
            <w:tcW w:w="702" w:type="dxa"/>
            <w:tcMar>
              <w:top w:w="15" w:type="dxa"/>
              <w:bottom w:w="0" w:type="dxa"/>
            </w:tcMar>
          </w:tcPr>
          <w:p w:rsidR="000C07D8" w:rsidRPr="003A2BE3" w:rsidRDefault="000C07D8" w:rsidP="000C07D8">
            <w:pPr>
              <w:spacing w:before="40"/>
              <w:jc w:val="right"/>
            </w:pPr>
            <w:r w:rsidRPr="003A2BE3">
              <w:t>105</w:t>
            </w:r>
          </w:p>
        </w:tc>
        <w:tc>
          <w:tcPr>
            <w:tcW w:w="5496" w:type="dxa"/>
            <w:tcMar>
              <w:top w:w="15" w:type="dxa"/>
              <w:bottom w:w="0" w:type="dxa"/>
            </w:tcMar>
          </w:tcPr>
          <w:p w:rsidR="000C07D8" w:rsidRPr="003A2BE3" w:rsidRDefault="000C07D8" w:rsidP="000C07D8">
            <w:pPr>
              <w:spacing w:before="40"/>
            </w:pPr>
            <w:r w:rsidRPr="003A2BE3">
              <w:t>Collection Charges – Taxes on Professions, Trades</w:t>
            </w:r>
            <w:r>
              <w:t xml:space="preserve">, </w:t>
            </w:r>
            <w:r w:rsidRPr="003A2BE3">
              <w:t>Callings and Employment</w:t>
            </w:r>
          </w:p>
        </w:tc>
        <w:tc>
          <w:tcPr>
            <w:tcW w:w="1487" w:type="dxa"/>
            <w:tcMar>
              <w:top w:w="15" w:type="dxa"/>
              <w:bottom w:w="0" w:type="dxa"/>
            </w:tcMar>
          </w:tcPr>
          <w:p w:rsidR="000C07D8" w:rsidRDefault="000C07D8" w:rsidP="000C07D8">
            <w:pPr>
              <w:overflowPunct/>
              <w:autoSpaceDE/>
              <w:autoSpaceDN/>
              <w:adjustRightInd/>
              <w:jc w:val="right"/>
              <w:textAlignment w:val="auto"/>
              <w:rPr>
                <w:color w:val="000000"/>
                <w:lang w:val="en-IN" w:eastAsia="en-IN"/>
              </w:rPr>
            </w:pPr>
            <w:r>
              <w:rPr>
                <w:color w:val="000000"/>
              </w:rPr>
              <w:t>0.00</w:t>
            </w:r>
          </w:p>
          <w:p w:rsidR="000C07D8" w:rsidRPr="003A2BE3" w:rsidRDefault="000C07D8" w:rsidP="000C07D8">
            <w:pPr>
              <w:jc w:val="right"/>
              <w:rPr>
                <w:color w:val="000000"/>
              </w:rPr>
            </w:pPr>
          </w:p>
        </w:tc>
        <w:tc>
          <w:tcPr>
            <w:tcW w:w="546" w:type="dxa"/>
            <w:noWrap/>
            <w:tcMar>
              <w:left w:w="14" w:type="dxa"/>
            </w:tcMar>
          </w:tcPr>
          <w:p w:rsidR="000C07D8" w:rsidRPr="003A2BE3" w:rsidRDefault="000C07D8" w:rsidP="000C07D8">
            <w:pPr>
              <w:jc w:val="right"/>
              <w:rPr>
                <w:color w:val="000000"/>
              </w:rPr>
            </w:pPr>
            <w:r w:rsidRPr="003A2BE3">
              <w:rPr>
                <w:color w:val="000000"/>
                <w:vertAlign w:val="superscript"/>
              </w:rPr>
              <w:t> </w:t>
            </w:r>
          </w:p>
        </w:tc>
        <w:tc>
          <w:tcPr>
            <w:tcW w:w="1274" w:type="dxa"/>
          </w:tcPr>
          <w:p w:rsidR="000C07D8" w:rsidRPr="003A2BE3" w:rsidRDefault="000C07D8" w:rsidP="0063650E">
            <w:pPr>
              <w:jc w:val="right"/>
              <w:rPr>
                <w:color w:val="000000"/>
              </w:rPr>
            </w:pPr>
            <w:r w:rsidRPr="003A2BE3">
              <w:rPr>
                <w:color w:val="000000"/>
              </w:rPr>
              <w:t>321.30</w:t>
            </w:r>
          </w:p>
        </w:tc>
        <w:tc>
          <w:tcPr>
            <w:tcW w:w="692" w:type="dxa"/>
            <w:gridSpan w:val="2"/>
          </w:tcPr>
          <w:p w:rsidR="000C07D8" w:rsidRPr="003A2BE3" w:rsidRDefault="000C07D8" w:rsidP="0063650E">
            <w:pPr>
              <w:jc w:val="right"/>
            </w:pPr>
            <w:r w:rsidRPr="003A2BE3">
              <w:rPr>
                <w:color w:val="000000"/>
              </w:rPr>
              <w:t xml:space="preserve">(-) </w:t>
            </w:r>
          </w:p>
        </w:tc>
        <w:tc>
          <w:tcPr>
            <w:tcW w:w="1020" w:type="dxa"/>
          </w:tcPr>
          <w:p w:rsidR="000C07D8" w:rsidRPr="003A2BE3" w:rsidRDefault="000C07D8" w:rsidP="000C07D8">
            <w:pPr>
              <w:jc w:val="right"/>
              <w:rPr>
                <w:color w:val="000000"/>
              </w:rPr>
            </w:pPr>
            <w:r>
              <w:rPr>
                <w:color w:val="000000"/>
              </w:rPr>
              <w:t>100.00</w:t>
            </w:r>
          </w:p>
        </w:tc>
      </w:tr>
      <w:tr w:rsidR="000C07D8" w:rsidRPr="003A2BE3" w:rsidTr="003E0F46">
        <w:trPr>
          <w:trHeight w:val="156"/>
          <w:jc w:val="center"/>
        </w:trPr>
        <w:tc>
          <w:tcPr>
            <w:tcW w:w="702" w:type="dxa"/>
            <w:tcMar>
              <w:top w:w="15" w:type="dxa"/>
              <w:bottom w:w="0" w:type="dxa"/>
            </w:tcMar>
          </w:tcPr>
          <w:p w:rsidR="000C07D8" w:rsidRPr="003A2BE3" w:rsidRDefault="000C07D8" w:rsidP="000C07D8">
            <w:pPr>
              <w:spacing w:before="40"/>
              <w:jc w:val="right"/>
            </w:pPr>
            <w:r w:rsidRPr="003A2BE3">
              <w:t>911</w:t>
            </w:r>
          </w:p>
        </w:tc>
        <w:tc>
          <w:tcPr>
            <w:tcW w:w="5496" w:type="dxa"/>
            <w:tcBorders>
              <w:bottom w:val="single" w:sz="4" w:space="0" w:color="auto"/>
            </w:tcBorders>
            <w:tcMar>
              <w:top w:w="15" w:type="dxa"/>
              <w:bottom w:w="0" w:type="dxa"/>
            </w:tcMar>
          </w:tcPr>
          <w:p w:rsidR="000C07D8" w:rsidRPr="003A2BE3" w:rsidRDefault="000C07D8" w:rsidP="000C07D8">
            <w:pPr>
              <w:spacing w:before="40"/>
            </w:pPr>
            <w:r w:rsidRPr="003A2BE3">
              <w:t>Deduct – Recovery of Overpayments</w:t>
            </w:r>
          </w:p>
        </w:tc>
        <w:tc>
          <w:tcPr>
            <w:tcW w:w="1487" w:type="dxa"/>
            <w:tcBorders>
              <w:bottom w:val="single" w:sz="4" w:space="0" w:color="auto"/>
            </w:tcBorders>
            <w:tcMar>
              <w:top w:w="15" w:type="dxa"/>
              <w:bottom w:w="0" w:type="dxa"/>
            </w:tcMar>
          </w:tcPr>
          <w:p w:rsidR="000C07D8" w:rsidRPr="002D5F03" w:rsidRDefault="0063650E" w:rsidP="000C07D8">
            <w:pPr>
              <w:overflowPunct/>
              <w:autoSpaceDE/>
              <w:autoSpaceDN/>
              <w:adjustRightInd/>
              <w:jc w:val="right"/>
              <w:textAlignment w:val="auto"/>
              <w:rPr>
                <w:color w:val="000000"/>
                <w:lang w:val="en-IN" w:eastAsia="en-IN"/>
              </w:rPr>
            </w:pPr>
            <w:r>
              <w:rPr>
                <w:color w:val="000000"/>
              </w:rPr>
              <w:t>(</w:t>
            </w:r>
            <w:r w:rsidR="000C07D8">
              <w:rPr>
                <w:color w:val="000000"/>
              </w:rPr>
              <w:t>-</w:t>
            </w:r>
            <w:r>
              <w:rPr>
                <w:color w:val="000000"/>
              </w:rPr>
              <w:t xml:space="preserve">) </w:t>
            </w:r>
            <w:r w:rsidR="000C07D8">
              <w:rPr>
                <w:color w:val="000000"/>
              </w:rPr>
              <w:t>0.08</w:t>
            </w:r>
          </w:p>
        </w:tc>
        <w:tc>
          <w:tcPr>
            <w:tcW w:w="546" w:type="dxa"/>
            <w:tcBorders>
              <w:bottom w:val="single" w:sz="4" w:space="0" w:color="auto"/>
            </w:tcBorders>
            <w:noWrap/>
            <w:tcMar>
              <w:left w:w="14" w:type="dxa"/>
            </w:tcMar>
          </w:tcPr>
          <w:p w:rsidR="000C07D8" w:rsidRPr="003A2BE3" w:rsidRDefault="000C07D8" w:rsidP="000C07D8">
            <w:pPr>
              <w:rPr>
                <w:color w:val="000000"/>
              </w:rPr>
            </w:pPr>
            <w:r w:rsidRPr="003A2BE3">
              <w:rPr>
                <w:color w:val="000000"/>
                <w:vertAlign w:val="superscript"/>
              </w:rPr>
              <w:t> </w:t>
            </w:r>
          </w:p>
        </w:tc>
        <w:tc>
          <w:tcPr>
            <w:tcW w:w="1274" w:type="dxa"/>
            <w:tcBorders>
              <w:bottom w:val="single" w:sz="4" w:space="0" w:color="auto"/>
            </w:tcBorders>
          </w:tcPr>
          <w:p w:rsidR="000C07D8" w:rsidRPr="003A2BE3" w:rsidRDefault="000C07D8" w:rsidP="000C07D8">
            <w:pPr>
              <w:jc w:val="right"/>
              <w:rPr>
                <w:color w:val="000000"/>
              </w:rPr>
            </w:pPr>
            <w:r w:rsidRPr="003A2BE3">
              <w:rPr>
                <w:color w:val="000000"/>
              </w:rPr>
              <w:t>(-) 2.18</w:t>
            </w:r>
          </w:p>
        </w:tc>
        <w:tc>
          <w:tcPr>
            <w:tcW w:w="692" w:type="dxa"/>
            <w:gridSpan w:val="2"/>
            <w:tcBorders>
              <w:bottom w:val="single" w:sz="4" w:space="0" w:color="auto"/>
            </w:tcBorders>
          </w:tcPr>
          <w:p w:rsidR="000C07D8" w:rsidRPr="003A2BE3" w:rsidRDefault="000C07D8" w:rsidP="000C07D8">
            <w:pPr>
              <w:jc w:val="right"/>
              <w:rPr>
                <w:color w:val="000000"/>
              </w:rPr>
            </w:pPr>
            <w:r w:rsidRPr="003A2BE3">
              <w:rPr>
                <w:color w:val="000000"/>
              </w:rPr>
              <w:t xml:space="preserve">(-) </w:t>
            </w:r>
          </w:p>
        </w:tc>
        <w:tc>
          <w:tcPr>
            <w:tcW w:w="1020" w:type="dxa"/>
            <w:tcBorders>
              <w:bottom w:val="single" w:sz="4" w:space="0" w:color="auto"/>
            </w:tcBorders>
          </w:tcPr>
          <w:p w:rsidR="000C07D8" w:rsidRPr="003A2BE3" w:rsidRDefault="000C07D8" w:rsidP="000C07D8">
            <w:pPr>
              <w:jc w:val="right"/>
              <w:rPr>
                <w:color w:val="000000"/>
              </w:rPr>
            </w:pPr>
            <w:r>
              <w:rPr>
                <w:color w:val="000000"/>
              </w:rPr>
              <w:t>96.33</w:t>
            </w:r>
          </w:p>
        </w:tc>
      </w:tr>
      <w:tr w:rsidR="000C07D8" w:rsidRPr="003A2BE3" w:rsidTr="003E0F46">
        <w:trPr>
          <w:trHeight w:val="75"/>
          <w:jc w:val="center"/>
        </w:trPr>
        <w:tc>
          <w:tcPr>
            <w:tcW w:w="702" w:type="dxa"/>
            <w:tcMar>
              <w:top w:w="15" w:type="dxa"/>
              <w:bottom w:w="0" w:type="dxa"/>
            </w:tcMar>
          </w:tcPr>
          <w:p w:rsidR="000C07D8" w:rsidRPr="003A2BE3" w:rsidRDefault="000C07D8" w:rsidP="000C07D8">
            <w:pPr>
              <w:spacing w:before="40"/>
              <w:jc w:val="right"/>
            </w:pPr>
          </w:p>
        </w:tc>
        <w:tc>
          <w:tcPr>
            <w:tcW w:w="5496" w:type="dxa"/>
            <w:tcBorders>
              <w:top w:val="single" w:sz="4" w:space="0" w:color="auto"/>
              <w:bottom w:val="single" w:sz="4" w:space="0" w:color="auto"/>
            </w:tcBorders>
            <w:shd w:val="clear" w:color="auto" w:fill="FFFFFF"/>
            <w:tcMar>
              <w:top w:w="15" w:type="dxa"/>
              <w:bottom w:w="0" w:type="dxa"/>
            </w:tcMar>
          </w:tcPr>
          <w:p w:rsidR="000C07D8" w:rsidRPr="003A2BE3" w:rsidRDefault="000C07D8" w:rsidP="000C07D8">
            <w:pPr>
              <w:spacing w:before="40"/>
              <w:rPr>
                <w:b/>
                <w:bCs/>
              </w:rPr>
            </w:pPr>
            <w:r w:rsidRPr="003A2BE3">
              <w:rPr>
                <w:b/>
                <w:bCs/>
              </w:rPr>
              <w:t>Total 2020</w:t>
            </w:r>
          </w:p>
        </w:tc>
        <w:tc>
          <w:tcPr>
            <w:tcW w:w="1487" w:type="dxa"/>
            <w:tcBorders>
              <w:top w:val="single" w:sz="4" w:space="0" w:color="auto"/>
              <w:bottom w:val="single" w:sz="4" w:space="0" w:color="auto"/>
            </w:tcBorders>
            <w:tcMar>
              <w:top w:w="15" w:type="dxa"/>
              <w:bottom w:w="0" w:type="dxa"/>
            </w:tcMar>
          </w:tcPr>
          <w:p w:rsidR="000C07D8" w:rsidRPr="002D5F03" w:rsidRDefault="0063650E" w:rsidP="000C07D8">
            <w:pPr>
              <w:overflowPunct/>
              <w:autoSpaceDE/>
              <w:autoSpaceDN/>
              <w:adjustRightInd/>
              <w:jc w:val="right"/>
              <w:textAlignment w:val="auto"/>
              <w:rPr>
                <w:b/>
                <w:bCs/>
                <w:color w:val="000000"/>
                <w:lang w:val="en-IN" w:eastAsia="en-IN"/>
              </w:rPr>
            </w:pPr>
            <w:r w:rsidRPr="003A2BE3">
              <w:rPr>
                <w:b/>
                <w:color w:val="000000"/>
              </w:rPr>
              <w:t>(-)</w:t>
            </w:r>
            <w:r w:rsidR="006A453B">
              <w:rPr>
                <w:b/>
                <w:color w:val="000000"/>
              </w:rPr>
              <w:t xml:space="preserve"> </w:t>
            </w:r>
            <w:r w:rsidR="000C07D8">
              <w:rPr>
                <w:b/>
                <w:bCs/>
                <w:color w:val="000000"/>
              </w:rPr>
              <w:t>0.08</w:t>
            </w:r>
          </w:p>
        </w:tc>
        <w:tc>
          <w:tcPr>
            <w:tcW w:w="546" w:type="dxa"/>
            <w:tcBorders>
              <w:top w:val="single" w:sz="4" w:space="0" w:color="auto"/>
              <w:bottom w:val="single" w:sz="4" w:space="0" w:color="auto"/>
            </w:tcBorders>
            <w:noWrap/>
            <w:tcMar>
              <w:left w:w="14" w:type="dxa"/>
            </w:tcMar>
          </w:tcPr>
          <w:p w:rsidR="000C07D8" w:rsidRPr="003A2BE3" w:rsidRDefault="000C07D8" w:rsidP="000C07D8">
            <w:pPr>
              <w:rPr>
                <w:b/>
                <w:bCs/>
                <w:color w:val="000000"/>
              </w:rPr>
            </w:pPr>
            <w:r w:rsidRPr="003A2BE3">
              <w:rPr>
                <w:b/>
                <w:bCs/>
                <w:color w:val="000000"/>
                <w:vertAlign w:val="superscript"/>
              </w:rPr>
              <w:t> </w:t>
            </w:r>
          </w:p>
        </w:tc>
        <w:tc>
          <w:tcPr>
            <w:tcW w:w="1274" w:type="dxa"/>
            <w:tcBorders>
              <w:top w:val="single" w:sz="4" w:space="0" w:color="auto"/>
              <w:bottom w:val="single" w:sz="4" w:space="0" w:color="auto"/>
            </w:tcBorders>
          </w:tcPr>
          <w:p w:rsidR="000C07D8" w:rsidRPr="003A2BE3" w:rsidRDefault="000C07D8" w:rsidP="000C07D8">
            <w:pPr>
              <w:jc w:val="right"/>
              <w:rPr>
                <w:b/>
                <w:bCs/>
                <w:color w:val="000000"/>
              </w:rPr>
            </w:pPr>
            <w:r w:rsidRPr="003A2BE3">
              <w:rPr>
                <w:b/>
                <w:bCs/>
                <w:color w:val="000000"/>
              </w:rPr>
              <w:t>319.12</w:t>
            </w:r>
          </w:p>
        </w:tc>
        <w:tc>
          <w:tcPr>
            <w:tcW w:w="692" w:type="dxa"/>
            <w:gridSpan w:val="2"/>
            <w:tcBorders>
              <w:top w:val="single" w:sz="4" w:space="0" w:color="auto"/>
              <w:bottom w:val="single" w:sz="4" w:space="0" w:color="auto"/>
            </w:tcBorders>
          </w:tcPr>
          <w:p w:rsidR="000C07D8" w:rsidRPr="003A2BE3" w:rsidRDefault="000C07D8" w:rsidP="000C07D8">
            <w:pPr>
              <w:jc w:val="right"/>
              <w:rPr>
                <w:b/>
                <w:color w:val="000000"/>
              </w:rPr>
            </w:pPr>
            <w:r w:rsidRPr="003A2BE3">
              <w:rPr>
                <w:b/>
                <w:color w:val="000000"/>
              </w:rPr>
              <w:t xml:space="preserve">(-) </w:t>
            </w:r>
          </w:p>
        </w:tc>
        <w:tc>
          <w:tcPr>
            <w:tcW w:w="1020" w:type="dxa"/>
            <w:tcBorders>
              <w:top w:val="single" w:sz="4" w:space="0" w:color="auto"/>
              <w:bottom w:val="single" w:sz="4" w:space="0" w:color="auto"/>
            </w:tcBorders>
          </w:tcPr>
          <w:p w:rsidR="000C07D8" w:rsidRPr="003A2BE3" w:rsidRDefault="000C07D8" w:rsidP="000C07D8">
            <w:pPr>
              <w:jc w:val="right"/>
              <w:rPr>
                <w:b/>
                <w:bCs/>
                <w:color w:val="000000"/>
              </w:rPr>
            </w:pPr>
            <w:r>
              <w:rPr>
                <w:b/>
                <w:bCs/>
                <w:color w:val="000000"/>
              </w:rPr>
              <w:t>100.03</w:t>
            </w:r>
          </w:p>
        </w:tc>
      </w:tr>
      <w:tr w:rsidR="000C07D8" w:rsidRPr="003A2BE3" w:rsidTr="003E0F46">
        <w:trPr>
          <w:trHeight w:val="72"/>
          <w:jc w:val="center"/>
        </w:trPr>
        <w:tc>
          <w:tcPr>
            <w:tcW w:w="702" w:type="dxa"/>
            <w:tcMar>
              <w:top w:w="15" w:type="dxa"/>
              <w:bottom w:w="0" w:type="dxa"/>
            </w:tcMar>
          </w:tcPr>
          <w:p w:rsidR="000C07D8" w:rsidRPr="003A2BE3" w:rsidRDefault="000C07D8" w:rsidP="000C07D8">
            <w:pPr>
              <w:spacing w:before="40"/>
              <w:jc w:val="right"/>
            </w:pPr>
          </w:p>
        </w:tc>
        <w:tc>
          <w:tcPr>
            <w:tcW w:w="5496" w:type="dxa"/>
            <w:tcBorders>
              <w:top w:val="single" w:sz="4" w:space="0" w:color="auto"/>
              <w:bottom w:val="single" w:sz="4" w:space="0" w:color="auto"/>
            </w:tcBorders>
            <w:tcMar>
              <w:top w:w="15" w:type="dxa"/>
              <w:bottom w:w="0" w:type="dxa"/>
            </w:tcMar>
          </w:tcPr>
          <w:p w:rsidR="000C07D8" w:rsidRPr="003A2BE3" w:rsidRDefault="000C07D8" w:rsidP="000C07D8">
            <w:pPr>
              <w:spacing w:before="40"/>
              <w:rPr>
                <w:b/>
                <w:bCs/>
              </w:rPr>
            </w:pPr>
            <w:r w:rsidRPr="003A2BE3">
              <w:rPr>
                <w:b/>
                <w:bCs/>
              </w:rPr>
              <w:t>Total (b) (i) Collection of Taxes on Income and Expenditure</w:t>
            </w:r>
          </w:p>
        </w:tc>
        <w:tc>
          <w:tcPr>
            <w:tcW w:w="1487" w:type="dxa"/>
            <w:tcBorders>
              <w:top w:val="single" w:sz="4" w:space="0" w:color="auto"/>
              <w:bottom w:val="single" w:sz="4" w:space="0" w:color="auto"/>
            </w:tcBorders>
            <w:tcMar>
              <w:top w:w="15" w:type="dxa"/>
              <w:bottom w:w="0" w:type="dxa"/>
            </w:tcMar>
          </w:tcPr>
          <w:p w:rsidR="000C07D8" w:rsidRPr="002D5F03" w:rsidRDefault="0063650E" w:rsidP="000C07D8">
            <w:pPr>
              <w:overflowPunct/>
              <w:autoSpaceDE/>
              <w:autoSpaceDN/>
              <w:adjustRightInd/>
              <w:jc w:val="right"/>
              <w:textAlignment w:val="auto"/>
              <w:rPr>
                <w:b/>
                <w:bCs/>
                <w:color w:val="000000"/>
                <w:lang w:val="en-IN" w:eastAsia="en-IN"/>
              </w:rPr>
            </w:pPr>
            <w:r w:rsidRPr="003A2BE3">
              <w:rPr>
                <w:b/>
                <w:color w:val="000000"/>
              </w:rPr>
              <w:t>(-)</w:t>
            </w:r>
            <w:r w:rsidR="006A453B">
              <w:rPr>
                <w:b/>
                <w:color w:val="000000"/>
              </w:rPr>
              <w:t xml:space="preserve"> </w:t>
            </w:r>
            <w:r w:rsidR="000C07D8">
              <w:rPr>
                <w:b/>
                <w:bCs/>
                <w:color w:val="000000"/>
              </w:rPr>
              <w:t>0.08</w:t>
            </w:r>
          </w:p>
        </w:tc>
        <w:tc>
          <w:tcPr>
            <w:tcW w:w="546" w:type="dxa"/>
            <w:tcBorders>
              <w:top w:val="single" w:sz="4" w:space="0" w:color="auto"/>
              <w:bottom w:val="single" w:sz="4" w:space="0" w:color="auto"/>
            </w:tcBorders>
            <w:noWrap/>
            <w:tcMar>
              <w:left w:w="14" w:type="dxa"/>
            </w:tcMar>
          </w:tcPr>
          <w:p w:rsidR="000C07D8" w:rsidRPr="003A2BE3" w:rsidRDefault="000C07D8" w:rsidP="000C07D8">
            <w:pPr>
              <w:rPr>
                <w:b/>
                <w:bCs/>
                <w:color w:val="000000"/>
              </w:rPr>
            </w:pPr>
            <w:r w:rsidRPr="003A2BE3">
              <w:rPr>
                <w:b/>
                <w:bCs/>
                <w:color w:val="000000"/>
                <w:vertAlign w:val="superscript"/>
              </w:rPr>
              <w:t> </w:t>
            </w:r>
          </w:p>
        </w:tc>
        <w:tc>
          <w:tcPr>
            <w:tcW w:w="1274" w:type="dxa"/>
            <w:tcBorders>
              <w:top w:val="single" w:sz="4" w:space="0" w:color="auto"/>
              <w:bottom w:val="single" w:sz="4" w:space="0" w:color="auto"/>
            </w:tcBorders>
          </w:tcPr>
          <w:p w:rsidR="000C07D8" w:rsidRPr="003A2BE3" w:rsidRDefault="000C07D8" w:rsidP="000C07D8">
            <w:pPr>
              <w:jc w:val="right"/>
              <w:rPr>
                <w:b/>
                <w:bCs/>
                <w:color w:val="000000"/>
              </w:rPr>
            </w:pPr>
            <w:r w:rsidRPr="003A2BE3">
              <w:rPr>
                <w:b/>
                <w:bCs/>
                <w:color w:val="000000"/>
              </w:rPr>
              <w:t>319.12</w:t>
            </w:r>
          </w:p>
        </w:tc>
        <w:tc>
          <w:tcPr>
            <w:tcW w:w="692" w:type="dxa"/>
            <w:gridSpan w:val="2"/>
            <w:tcBorders>
              <w:top w:val="single" w:sz="4" w:space="0" w:color="auto"/>
              <w:bottom w:val="single" w:sz="4" w:space="0" w:color="auto"/>
            </w:tcBorders>
          </w:tcPr>
          <w:p w:rsidR="000C07D8" w:rsidRPr="003A2BE3" w:rsidRDefault="000C07D8" w:rsidP="000C07D8">
            <w:pPr>
              <w:jc w:val="right"/>
              <w:rPr>
                <w:b/>
                <w:color w:val="000000"/>
              </w:rPr>
            </w:pPr>
            <w:r w:rsidRPr="003A2BE3">
              <w:rPr>
                <w:b/>
                <w:color w:val="000000"/>
              </w:rPr>
              <w:t xml:space="preserve">(-) </w:t>
            </w:r>
          </w:p>
        </w:tc>
        <w:tc>
          <w:tcPr>
            <w:tcW w:w="1020" w:type="dxa"/>
            <w:tcBorders>
              <w:top w:val="single" w:sz="4" w:space="0" w:color="auto"/>
              <w:bottom w:val="single" w:sz="4" w:space="0" w:color="auto"/>
            </w:tcBorders>
          </w:tcPr>
          <w:p w:rsidR="000C07D8" w:rsidRPr="003A2BE3" w:rsidRDefault="000C07D8" w:rsidP="000C07D8">
            <w:pPr>
              <w:jc w:val="right"/>
              <w:rPr>
                <w:b/>
                <w:bCs/>
                <w:color w:val="000000"/>
              </w:rPr>
            </w:pPr>
            <w:r>
              <w:rPr>
                <w:b/>
                <w:bCs/>
                <w:color w:val="000000"/>
              </w:rPr>
              <w:t>100.03</w:t>
            </w:r>
          </w:p>
        </w:tc>
      </w:tr>
      <w:tr w:rsidR="00B86FC7" w:rsidRPr="003A2BE3" w:rsidTr="003E0F46">
        <w:trPr>
          <w:trHeight w:val="72"/>
          <w:jc w:val="center"/>
        </w:trPr>
        <w:tc>
          <w:tcPr>
            <w:tcW w:w="702" w:type="dxa"/>
            <w:tcMar>
              <w:top w:w="15" w:type="dxa"/>
              <w:bottom w:w="0" w:type="dxa"/>
            </w:tcMar>
          </w:tcPr>
          <w:p w:rsidR="00B86FC7" w:rsidRPr="003A2BE3" w:rsidRDefault="00B86FC7" w:rsidP="008D08A9">
            <w:pPr>
              <w:spacing w:before="40"/>
              <w:jc w:val="right"/>
              <w:rPr>
                <w:b/>
                <w:bCs/>
              </w:rPr>
            </w:pPr>
            <w:r w:rsidRPr="003A2BE3">
              <w:rPr>
                <w:b/>
                <w:bCs/>
              </w:rPr>
              <w:t>(ii)</w:t>
            </w:r>
          </w:p>
        </w:tc>
        <w:tc>
          <w:tcPr>
            <w:tcW w:w="5496" w:type="dxa"/>
            <w:tcBorders>
              <w:top w:val="single" w:sz="4" w:space="0" w:color="auto"/>
            </w:tcBorders>
            <w:shd w:val="clear" w:color="auto" w:fill="FFFFFF"/>
            <w:tcMar>
              <w:top w:w="15" w:type="dxa"/>
              <w:bottom w:w="0" w:type="dxa"/>
            </w:tcMar>
          </w:tcPr>
          <w:p w:rsidR="00B86FC7" w:rsidRPr="003A2BE3" w:rsidRDefault="00B86FC7" w:rsidP="008D08A9">
            <w:pPr>
              <w:spacing w:before="40"/>
              <w:rPr>
                <w:b/>
                <w:bCs/>
              </w:rPr>
            </w:pPr>
            <w:r w:rsidRPr="003A2BE3">
              <w:rPr>
                <w:b/>
                <w:bCs/>
              </w:rPr>
              <w:t>Collection of Taxes on Property and Capital Transactions</w:t>
            </w:r>
          </w:p>
        </w:tc>
        <w:tc>
          <w:tcPr>
            <w:tcW w:w="1487" w:type="dxa"/>
            <w:tcBorders>
              <w:top w:val="single" w:sz="4" w:space="0" w:color="auto"/>
            </w:tcBorders>
            <w:tcMar>
              <w:top w:w="15" w:type="dxa"/>
              <w:bottom w:w="0" w:type="dxa"/>
            </w:tcMar>
          </w:tcPr>
          <w:p w:rsidR="00B86FC7" w:rsidRPr="003A2BE3" w:rsidRDefault="00B86FC7" w:rsidP="008D08A9">
            <w:pPr>
              <w:jc w:val="right"/>
              <w:rPr>
                <w:color w:val="000000"/>
              </w:rPr>
            </w:pPr>
          </w:p>
        </w:tc>
        <w:tc>
          <w:tcPr>
            <w:tcW w:w="546" w:type="dxa"/>
            <w:tcBorders>
              <w:top w:val="single" w:sz="4" w:space="0" w:color="auto"/>
            </w:tcBorders>
            <w:noWrap/>
            <w:tcMar>
              <w:left w:w="14" w:type="dxa"/>
            </w:tcMar>
          </w:tcPr>
          <w:p w:rsidR="00B86FC7" w:rsidRPr="003A2BE3" w:rsidRDefault="00B86FC7" w:rsidP="008D08A9">
            <w:pPr>
              <w:rPr>
                <w:color w:val="000000"/>
              </w:rPr>
            </w:pPr>
            <w:r w:rsidRPr="003A2BE3">
              <w:rPr>
                <w:color w:val="000000"/>
                <w:vertAlign w:val="superscript"/>
              </w:rPr>
              <w:t> </w:t>
            </w:r>
          </w:p>
        </w:tc>
        <w:tc>
          <w:tcPr>
            <w:tcW w:w="1274" w:type="dxa"/>
            <w:tcBorders>
              <w:top w:val="single" w:sz="4" w:space="0" w:color="auto"/>
            </w:tcBorders>
          </w:tcPr>
          <w:p w:rsidR="00B86FC7" w:rsidRPr="003A2BE3" w:rsidRDefault="00B86FC7" w:rsidP="00EB3A4E">
            <w:pPr>
              <w:jc w:val="right"/>
              <w:rPr>
                <w:color w:val="000000"/>
              </w:rPr>
            </w:pPr>
          </w:p>
        </w:tc>
        <w:tc>
          <w:tcPr>
            <w:tcW w:w="692" w:type="dxa"/>
            <w:gridSpan w:val="2"/>
            <w:tcBorders>
              <w:top w:val="single" w:sz="4" w:space="0" w:color="auto"/>
            </w:tcBorders>
          </w:tcPr>
          <w:p w:rsidR="00B86FC7" w:rsidRPr="003A2BE3" w:rsidRDefault="00B86FC7" w:rsidP="008D08A9">
            <w:pPr>
              <w:jc w:val="right"/>
              <w:rPr>
                <w:b/>
                <w:bCs/>
                <w:color w:val="000000"/>
              </w:rPr>
            </w:pPr>
          </w:p>
        </w:tc>
        <w:tc>
          <w:tcPr>
            <w:tcW w:w="1020" w:type="dxa"/>
            <w:tcBorders>
              <w:top w:val="single" w:sz="4" w:space="0" w:color="auto"/>
            </w:tcBorders>
          </w:tcPr>
          <w:p w:rsidR="00B86FC7" w:rsidRPr="003A2BE3" w:rsidRDefault="00B86FC7" w:rsidP="008D08A9">
            <w:pPr>
              <w:jc w:val="right"/>
              <w:rPr>
                <w:b/>
                <w:color w:val="000000"/>
              </w:rPr>
            </w:pPr>
          </w:p>
        </w:tc>
      </w:tr>
      <w:tr w:rsidR="00B86FC7" w:rsidRPr="003A2BE3" w:rsidTr="00CA4BFE">
        <w:trPr>
          <w:trHeight w:val="72"/>
          <w:jc w:val="center"/>
        </w:trPr>
        <w:tc>
          <w:tcPr>
            <w:tcW w:w="702" w:type="dxa"/>
            <w:tcMar>
              <w:top w:w="15" w:type="dxa"/>
              <w:bottom w:w="0" w:type="dxa"/>
            </w:tcMar>
          </w:tcPr>
          <w:p w:rsidR="00B86FC7" w:rsidRPr="003A2BE3" w:rsidRDefault="00B86FC7" w:rsidP="008D08A9">
            <w:pPr>
              <w:spacing w:before="40"/>
              <w:jc w:val="right"/>
              <w:rPr>
                <w:b/>
                <w:bCs/>
              </w:rPr>
            </w:pPr>
            <w:r w:rsidRPr="003A2BE3">
              <w:rPr>
                <w:b/>
                <w:bCs/>
              </w:rPr>
              <w:t>2029</w:t>
            </w:r>
          </w:p>
        </w:tc>
        <w:tc>
          <w:tcPr>
            <w:tcW w:w="5496" w:type="dxa"/>
            <w:tcMar>
              <w:top w:w="15" w:type="dxa"/>
              <w:bottom w:w="0" w:type="dxa"/>
            </w:tcMar>
          </w:tcPr>
          <w:p w:rsidR="00B86FC7" w:rsidRPr="003A2BE3" w:rsidRDefault="00B86FC7" w:rsidP="008D08A9">
            <w:pPr>
              <w:spacing w:before="40"/>
              <w:rPr>
                <w:b/>
                <w:bCs/>
              </w:rPr>
            </w:pPr>
            <w:r w:rsidRPr="003A2BE3">
              <w:rPr>
                <w:b/>
                <w:bCs/>
              </w:rPr>
              <w:t>Land Revenue</w:t>
            </w:r>
          </w:p>
        </w:tc>
        <w:tc>
          <w:tcPr>
            <w:tcW w:w="1487" w:type="dxa"/>
            <w:tcMar>
              <w:top w:w="15" w:type="dxa"/>
              <w:bottom w:w="0" w:type="dxa"/>
            </w:tcMar>
          </w:tcPr>
          <w:p w:rsidR="00B86FC7" w:rsidRPr="003A2BE3" w:rsidRDefault="00B86FC7" w:rsidP="008D08A9">
            <w:pPr>
              <w:jc w:val="right"/>
              <w:rPr>
                <w:color w:val="000000"/>
              </w:rPr>
            </w:pPr>
          </w:p>
        </w:tc>
        <w:tc>
          <w:tcPr>
            <w:tcW w:w="546" w:type="dxa"/>
            <w:noWrap/>
            <w:tcMar>
              <w:left w:w="14" w:type="dxa"/>
            </w:tcMar>
          </w:tcPr>
          <w:p w:rsidR="00B86FC7" w:rsidRPr="003A2BE3" w:rsidRDefault="00B86FC7" w:rsidP="008D08A9">
            <w:pPr>
              <w:rPr>
                <w:color w:val="000000"/>
              </w:rPr>
            </w:pPr>
            <w:r w:rsidRPr="003A2BE3">
              <w:rPr>
                <w:color w:val="000000"/>
                <w:vertAlign w:val="superscript"/>
              </w:rPr>
              <w:t> </w:t>
            </w:r>
          </w:p>
        </w:tc>
        <w:tc>
          <w:tcPr>
            <w:tcW w:w="1274" w:type="dxa"/>
          </w:tcPr>
          <w:p w:rsidR="00B86FC7" w:rsidRPr="003A2BE3" w:rsidRDefault="00B86FC7" w:rsidP="00EB3A4E">
            <w:pPr>
              <w:jc w:val="right"/>
              <w:rPr>
                <w:color w:val="000000"/>
              </w:rPr>
            </w:pPr>
          </w:p>
        </w:tc>
        <w:tc>
          <w:tcPr>
            <w:tcW w:w="692" w:type="dxa"/>
            <w:gridSpan w:val="2"/>
          </w:tcPr>
          <w:p w:rsidR="00B86FC7" w:rsidRPr="003A2BE3" w:rsidRDefault="00B86FC7" w:rsidP="008D08A9">
            <w:pPr>
              <w:jc w:val="right"/>
              <w:rPr>
                <w:b/>
                <w:bCs/>
                <w:color w:val="000000"/>
              </w:rPr>
            </w:pPr>
          </w:p>
        </w:tc>
        <w:tc>
          <w:tcPr>
            <w:tcW w:w="1020" w:type="dxa"/>
          </w:tcPr>
          <w:p w:rsidR="00B86FC7" w:rsidRPr="003A2BE3" w:rsidRDefault="00B86FC7" w:rsidP="008D08A9">
            <w:pPr>
              <w:jc w:val="right"/>
              <w:rPr>
                <w:color w:val="000000"/>
              </w:rPr>
            </w:pPr>
          </w:p>
        </w:tc>
      </w:tr>
      <w:tr w:rsidR="000C07D8" w:rsidRPr="003A2BE3" w:rsidTr="00CA4BFE">
        <w:trPr>
          <w:trHeight w:val="72"/>
          <w:jc w:val="center"/>
        </w:trPr>
        <w:tc>
          <w:tcPr>
            <w:tcW w:w="702" w:type="dxa"/>
            <w:tcMar>
              <w:top w:w="15" w:type="dxa"/>
              <w:bottom w:w="0" w:type="dxa"/>
            </w:tcMar>
          </w:tcPr>
          <w:p w:rsidR="000C07D8" w:rsidRPr="003A2BE3" w:rsidRDefault="000C07D8" w:rsidP="000C07D8">
            <w:pPr>
              <w:spacing w:before="40"/>
              <w:jc w:val="right"/>
            </w:pPr>
            <w:r w:rsidRPr="003A2BE3">
              <w:t>001</w:t>
            </w:r>
          </w:p>
        </w:tc>
        <w:tc>
          <w:tcPr>
            <w:tcW w:w="5496" w:type="dxa"/>
            <w:tcMar>
              <w:top w:w="15" w:type="dxa"/>
              <w:bottom w:w="0" w:type="dxa"/>
            </w:tcMar>
          </w:tcPr>
          <w:p w:rsidR="000C07D8" w:rsidRPr="003A2BE3" w:rsidRDefault="000C07D8" w:rsidP="000C07D8">
            <w:pPr>
              <w:spacing w:before="40"/>
            </w:pPr>
            <w:r w:rsidRPr="003A2BE3">
              <w:t>Direction and Administration</w:t>
            </w:r>
          </w:p>
        </w:tc>
        <w:tc>
          <w:tcPr>
            <w:tcW w:w="1487" w:type="dxa"/>
            <w:tcMar>
              <w:top w:w="15" w:type="dxa"/>
              <w:bottom w:w="0" w:type="dxa"/>
            </w:tcMar>
          </w:tcPr>
          <w:p w:rsidR="000C07D8" w:rsidRPr="00682E79" w:rsidRDefault="000C07D8" w:rsidP="000C07D8">
            <w:pPr>
              <w:overflowPunct/>
              <w:autoSpaceDE/>
              <w:autoSpaceDN/>
              <w:adjustRightInd/>
              <w:jc w:val="right"/>
              <w:textAlignment w:val="auto"/>
              <w:rPr>
                <w:color w:val="000000"/>
                <w:lang w:val="en-IN" w:eastAsia="en-IN"/>
              </w:rPr>
            </w:pPr>
            <w:r>
              <w:rPr>
                <w:color w:val="000000"/>
              </w:rPr>
              <w:t>5</w:t>
            </w:r>
            <w:r w:rsidR="00341115">
              <w:rPr>
                <w:color w:val="000000"/>
              </w:rPr>
              <w:t>,</w:t>
            </w:r>
            <w:r>
              <w:rPr>
                <w:color w:val="000000"/>
              </w:rPr>
              <w:t>805.94</w:t>
            </w:r>
          </w:p>
        </w:tc>
        <w:tc>
          <w:tcPr>
            <w:tcW w:w="546" w:type="dxa"/>
            <w:noWrap/>
            <w:tcMar>
              <w:left w:w="14" w:type="dxa"/>
            </w:tcMar>
          </w:tcPr>
          <w:p w:rsidR="000C07D8" w:rsidRPr="003A2BE3" w:rsidRDefault="000C07D8" w:rsidP="000C07D8">
            <w:pPr>
              <w:rPr>
                <w:color w:val="000000"/>
              </w:rPr>
            </w:pPr>
            <w:r w:rsidRPr="003A2BE3">
              <w:rPr>
                <w:color w:val="000000"/>
                <w:vertAlign w:val="superscript"/>
              </w:rPr>
              <w:t> </w:t>
            </w:r>
          </w:p>
        </w:tc>
        <w:tc>
          <w:tcPr>
            <w:tcW w:w="1274" w:type="dxa"/>
          </w:tcPr>
          <w:p w:rsidR="000C07D8" w:rsidRPr="003A2BE3" w:rsidRDefault="000C07D8" w:rsidP="000C07D8">
            <w:pPr>
              <w:jc w:val="right"/>
              <w:rPr>
                <w:color w:val="000000"/>
              </w:rPr>
            </w:pPr>
            <w:r w:rsidRPr="003A2BE3">
              <w:rPr>
                <w:color w:val="000000"/>
              </w:rPr>
              <w:t>4,402.05</w:t>
            </w:r>
          </w:p>
        </w:tc>
        <w:tc>
          <w:tcPr>
            <w:tcW w:w="692" w:type="dxa"/>
            <w:gridSpan w:val="2"/>
          </w:tcPr>
          <w:p w:rsidR="000C07D8" w:rsidRPr="003A2BE3" w:rsidRDefault="0057016F" w:rsidP="000C07D8">
            <w:pPr>
              <w:jc w:val="right"/>
              <w:rPr>
                <w:color w:val="000000"/>
              </w:rPr>
            </w:pPr>
            <w:r>
              <w:rPr>
                <w:color w:val="000000"/>
              </w:rPr>
              <w:t>(+</w:t>
            </w:r>
            <w:r w:rsidR="000C07D8" w:rsidRPr="003A2BE3">
              <w:rPr>
                <w:color w:val="000000"/>
              </w:rPr>
              <w:t xml:space="preserve">) </w:t>
            </w:r>
          </w:p>
        </w:tc>
        <w:tc>
          <w:tcPr>
            <w:tcW w:w="1020" w:type="dxa"/>
          </w:tcPr>
          <w:p w:rsidR="000C07D8" w:rsidRPr="003A2BE3" w:rsidRDefault="000C07D8" w:rsidP="000C07D8">
            <w:pPr>
              <w:jc w:val="right"/>
              <w:rPr>
                <w:color w:val="000000"/>
              </w:rPr>
            </w:pPr>
            <w:r>
              <w:rPr>
                <w:color w:val="000000"/>
              </w:rPr>
              <w:t>31.89</w:t>
            </w:r>
          </w:p>
        </w:tc>
      </w:tr>
      <w:tr w:rsidR="000C07D8" w:rsidRPr="003A2BE3" w:rsidTr="00CA4BFE">
        <w:trPr>
          <w:trHeight w:val="72"/>
          <w:jc w:val="center"/>
        </w:trPr>
        <w:tc>
          <w:tcPr>
            <w:tcW w:w="702" w:type="dxa"/>
            <w:tcMar>
              <w:top w:w="15" w:type="dxa"/>
              <w:bottom w:w="0" w:type="dxa"/>
            </w:tcMar>
          </w:tcPr>
          <w:p w:rsidR="000C07D8" w:rsidRPr="003A2BE3" w:rsidRDefault="000C07D8" w:rsidP="000C07D8">
            <w:pPr>
              <w:spacing w:before="40"/>
              <w:jc w:val="right"/>
            </w:pPr>
            <w:r w:rsidRPr="003A2BE3">
              <w:t>101</w:t>
            </w:r>
          </w:p>
        </w:tc>
        <w:tc>
          <w:tcPr>
            <w:tcW w:w="5496" w:type="dxa"/>
            <w:tcMar>
              <w:top w:w="15" w:type="dxa"/>
              <w:bottom w:w="0" w:type="dxa"/>
            </w:tcMar>
          </w:tcPr>
          <w:p w:rsidR="000C07D8" w:rsidRPr="003A2BE3" w:rsidRDefault="000C07D8" w:rsidP="000C07D8">
            <w:pPr>
              <w:spacing w:before="40"/>
            </w:pPr>
            <w:r w:rsidRPr="003A2BE3">
              <w:t>Collection Charges</w:t>
            </w:r>
          </w:p>
        </w:tc>
        <w:tc>
          <w:tcPr>
            <w:tcW w:w="1487" w:type="dxa"/>
            <w:tcMar>
              <w:top w:w="15" w:type="dxa"/>
              <w:bottom w:w="0" w:type="dxa"/>
            </w:tcMar>
          </w:tcPr>
          <w:p w:rsidR="000C07D8" w:rsidRPr="00682E79" w:rsidRDefault="000C07D8" w:rsidP="000C07D8">
            <w:pPr>
              <w:tabs>
                <w:tab w:val="left" w:pos="1230"/>
              </w:tabs>
              <w:jc w:val="right"/>
              <w:rPr>
                <w:color w:val="000000"/>
              </w:rPr>
            </w:pPr>
            <w:r>
              <w:rPr>
                <w:color w:val="000000"/>
              </w:rPr>
              <w:t>58</w:t>
            </w:r>
            <w:r w:rsidR="00341115">
              <w:rPr>
                <w:color w:val="000000"/>
              </w:rPr>
              <w:t>,</w:t>
            </w:r>
            <w:r>
              <w:rPr>
                <w:color w:val="000000"/>
              </w:rPr>
              <w:t>684.16</w:t>
            </w:r>
          </w:p>
        </w:tc>
        <w:tc>
          <w:tcPr>
            <w:tcW w:w="546" w:type="dxa"/>
            <w:noWrap/>
            <w:tcMar>
              <w:left w:w="14" w:type="dxa"/>
            </w:tcMar>
          </w:tcPr>
          <w:p w:rsidR="000C07D8" w:rsidRPr="003A2BE3" w:rsidRDefault="000C07D8" w:rsidP="000C07D8">
            <w:pPr>
              <w:rPr>
                <w:color w:val="000000"/>
              </w:rPr>
            </w:pPr>
            <w:r w:rsidRPr="003A2BE3">
              <w:rPr>
                <w:color w:val="000000"/>
                <w:vertAlign w:val="superscript"/>
              </w:rPr>
              <w:t> </w:t>
            </w:r>
          </w:p>
        </w:tc>
        <w:tc>
          <w:tcPr>
            <w:tcW w:w="1274" w:type="dxa"/>
          </w:tcPr>
          <w:p w:rsidR="000C07D8" w:rsidRPr="003A2BE3" w:rsidRDefault="000C07D8" w:rsidP="000C07D8">
            <w:pPr>
              <w:jc w:val="right"/>
              <w:rPr>
                <w:color w:val="000000"/>
              </w:rPr>
            </w:pPr>
            <w:r w:rsidRPr="003A2BE3">
              <w:rPr>
                <w:color w:val="000000"/>
              </w:rPr>
              <w:t>50,722.12</w:t>
            </w:r>
          </w:p>
        </w:tc>
        <w:tc>
          <w:tcPr>
            <w:tcW w:w="692" w:type="dxa"/>
            <w:gridSpan w:val="2"/>
          </w:tcPr>
          <w:p w:rsidR="000C07D8" w:rsidRPr="003A2BE3" w:rsidRDefault="000C07D8" w:rsidP="000C07D8">
            <w:pPr>
              <w:jc w:val="right"/>
              <w:rPr>
                <w:color w:val="000000"/>
              </w:rPr>
            </w:pPr>
            <w:r w:rsidRPr="003A2BE3">
              <w:rPr>
                <w:bCs/>
              </w:rPr>
              <w:t>(+)</w:t>
            </w:r>
          </w:p>
        </w:tc>
        <w:tc>
          <w:tcPr>
            <w:tcW w:w="1020" w:type="dxa"/>
          </w:tcPr>
          <w:p w:rsidR="000C07D8" w:rsidRPr="003A2BE3" w:rsidRDefault="000C07D8" w:rsidP="000C07D8">
            <w:pPr>
              <w:jc w:val="right"/>
              <w:rPr>
                <w:color w:val="000000"/>
              </w:rPr>
            </w:pPr>
            <w:r>
              <w:rPr>
                <w:color w:val="000000"/>
              </w:rPr>
              <w:t>15.70</w:t>
            </w:r>
          </w:p>
        </w:tc>
      </w:tr>
      <w:tr w:rsidR="000C07D8" w:rsidRPr="003A2BE3" w:rsidTr="00CA4BFE">
        <w:trPr>
          <w:trHeight w:val="72"/>
          <w:jc w:val="center"/>
        </w:trPr>
        <w:tc>
          <w:tcPr>
            <w:tcW w:w="702" w:type="dxa"/>
            <w:tcMar>
              <w:top w:w="15" w:type="dxa"/>
              <w:bottom w:w="0" w:type="dxa"/>
            </w:tcMar>
          </w:tcPr>
          <w:p w:rsidR="000C07D8" w:rsidRPr="003A2BE3" w:rsidRDefault="000C07D8" w:rsidP="000C07D8">
            <w:pPr>
              <w:spacing w:before="40"/>
              <w:jc w:val="right"/>
            </w:pPr>
            <w:r w:rsidRPr="003A2BE3">
              <w:t>102</w:t>
            </w:r>
          </w:p>
        </w:tc>
        <w:tc>
          <w:tcPr>
            <w:tcW w:w="5496" w:type="dxa"/>
            <w:tcMar>
              <w:top w:w="15" w:type="dxa"/>
              <w:bottom w:w="0" w:type="dxa"/>
            </w:tcMar>
          </w:tcPr>
          <w:p w:rsidR="000C07D8" w:rsidRPr="003A2BE3" w:rsidRDefault="000C07D8" w:rsidP="000C07D8">
            <w:pPr>
              <w:spacing w:before="40"/>
            </w:pPr>
            <w:r w:rsidRPr="003A2BE3">
              <w:t>Survey and Settlement Operations</w:t>
            </w:r>
          </w:p>
        </w:tc>
        <w:tc>
          <w:tcPr>
            <w:tcW w:w="1487" w:type="dxa"/>
            <w:tcMar>
              <w:top w:w="15" w:type="dxa"/>
              <w:bottom w:w="0" w:type="dxa"/>
            </w:tcMar>
          </w:tcPr>
          <w:p w:rsidR="000C07D8" w:rsidRPr="00682E79" w:rsidRDefault="000C07D8" w:rsidP="000C07D8">
            <w:pPr>
              <w:overflowPunct/>
              <w:autoSpaceDE/>
              <w:autoSpaceDN/>
              <w:adjustRightInd/>
              <w:jc w:val="right"/>
              <w:textAlignment w:val="auto"/>
              <w:rPr>
                <w:color w:val="000000"/>
                <w:lang w:val="en-IN" w:eastAsia="en-IN"/>
              </w:rPr>
            </w:pPr>
            <w:r>
              <w:rPr>
                <w:color w:val="000000"/>
              </w:rPr>
              <w:t>10</w:t>
            </w:r>
            <w:r w:rsidR="00341115">
              <w:rPr>
                <w:color w:val="000000"/>
              </w:rPr>
              <w:t>,</w:t>
            </w:r>
            <w:r>
              <w:rPr>
                <w:color w:val="000000"/>
              </w:rPr>
              <w:t>354.83</w:t>
            </w:r>
          </w:p>
        </w:tc>
        <w:tc>
          <w:tcPr>
            <w:tcW w:w="546" w:type="dxa"/>
            <w:noWrap/>
            <w:tcMar>
              <w:left w:w="14" w:type="dxa"/>
            </w:tcMar>
          </w:tcPr>
          <w:p w:rsidR="000C07D8" w:rsidRPr="003A2BE3" w:rsidRDefault="000C07D8" w:rsidP="000C07D8">
            <w:pPr>
              <w:rPr>
                <w:color w:val="000000"/>
              </w:rPr>
            </w:pPr>
            <w:r w:rsidRPr="003A2BE3">
              <w:rPr>
                <w:color w:val="000000"/>
                <w:vertAlign w:val="superscript"/>
              </w:rPr>
              <w:t> </w:t>
            </w:r>
          </w:p>
        </w:tc>
        <w:tc>
          <w:tcPr>
            <w:tcW w:w="1274" w:type="dxa"/>
          </w:tcPr>
          <w:p w:rsidR="000C07D8" w:rsidRPr="003A2BE3" w:rsidRDefault="000C07D8" w:rsidP="000C07D8">
            <w:pPr>
              <w:jc w:val="right"/>
              <w:rPr>
                <w:color w:val="000000"/>
              </w:rPr>
            </w:pPr>
            <w:r w:rsidRPr="003A2BE3">
              <w:rPr>
                <w:color w:val="000000"/>
              </w:rPr>
              <w:t>4,458.44</w:t>
            </w:r>
          </w:p>
        </w:tc>
        <w:tc>
          <w:tcPr>
            <w:tcW w:w="692" w:type="dxa"/>
            <w:gridSpan w:val="2"/>
          </w:tcPr>
          <w:p w:rsidR="000C07D8" w:rsidRPr="003A2BE3" w:rsidRDefault="000C07D8" w:rsidP="000C07D8">
            <w:pPr>
              <w:jc w:val="right"/>
              <w:rPr>
                <w:color w:val="000000"/>
              </w:rPr>
            </w:pPr>
            <w:r w:rsidRPr="003A2BE3">
              <w:rPr>
                <w:bCs/>
              </w:rPr>
              <w:t>(+)</w:t>
            </w:r>
          </w:p>
        </w:tc>
        <w:tc>
          <w:tcPr>
            <w:tcW w:w="1020" w:type="dxa"/>
          </w:tcPr>
          <w:p w:rsidR="000C07D8" w:rsidRPr="003A2BE3" w:rsidRDefault="000C07D8" w:rsidP="000C07D8">
            <w:pPr>
              <w:jc w:val="right"/>
              <w:rPr>
                <w:color w:val="000000"/>
              </w:rPr>
            </w:pPr>
            <w:r>
              <w:rPr>
                <w:color w:val="000000"/>
              </w:rPr>
              <w:t>132.25</w:t>
            </w:r>
          </w:p>
        </w:tc>
      </w:tr>
      <w:tr w:rsidR="000C07D8" w:rsidRPr="003A2BE3" w:rsidTr="00E32BEF">
        <w:trPr>
          <w:trHeight w:val="72"/>
          <w:jc w:val="center"/>
        </w:trPr>
        <w:tc>
          <w:tcPr>
            <w:tcW w:w="702" w:type="dxa"/>
            <w:tcMar>
              <w:top w:w="15" w:type="dxa"/>
              <w:bottom w:w="0" w:type="dxa"/>
            </w:tcMar>
          </w:tcPr>
          <w:p w:rsidR="000C07D8" w:rsidRPr="003A2BE3" w:rsidRDefault="000C07D8" w:rsidP="000C07D8">
            <w:pPr>
              <w:spacing w:before="40"/>
              <w:jc w:val="right"/>
            </w:pPr>
            <w:r w:rsidRPr="003A2BE3">
              <w:t>103</w:t>
            </w:r>
          </w:p>
        </w:tc>
        <w:tc>
          <w:tcPr>
            <w:tcW w:w="5496" w:type="dxa"/>
            <w:tcMar>
              <w:top w:w="15" w:type="dxa"/>
              <w:bottom w:w="0" w:type="dxa"/>
            </w:tcMar>
          </w:tcPr>
          <w:p w:rsidR="000C07D8" w:rsidRPr="003A2BE3" w:rsidRDefault="000C07D8" w:rsidP="000C07D8">
            <w:pPr>
              <w:spacing w:before="40"/>
            </w:pPr>
            <w:r w:rsidRPr="003A2BE3">
              <w:t>Land Records</w:t>
            </w:r>
          </w:p>
        </w:tc>
        <w:tc>
          <w:tcPr>
            <w:tcW w:w="1487" w:type="dxa"/>
            <w:tcMar>
              <w:top w:w="15" w:type="dxa"/>
              <w:bottom w:w="0" w:type="dxa"/>
            </w:tcMar>
          </w:tcPr>
          <w:p w:rsidR="000C07D8" w:rsidRPr="00682E79" w:rsidRDefault="000C07D8" w:rsidP="000C07D8">
            <w:pPr>
              <w:overflowPunct/>
              <w:autoSpaceDE/>
              <w:autoSpaceDN/>
              <w:adjustRightInd/>
              <w:jc w:val="right"/>
              <w:textAlignment w:val="auto"/>
              <w:rPr>
                <w:color w:val="000000"/>
                <w:lang w:val="en-IN" w:eastAsia="en-IN"/>
              </w:rPr>
            </w:pPr>
            <w:r>
              <w:rPr>
                <w:color w:val="000000"/>
              </w:rPr>
              <w:t>33</w:t>
            </w:r>
            <w:r w:rsidR="00341115">
              <w:rPr>
                <w:color w:val="000000"/>
              </w:rPr>
              <w:t>,</w:t>
            </w:r>
            <w:r>
              <w:rPr>
                <w:color w:val="000000"/>
              </w:rPr>
              <w:t>784.69</w:t>
            </w:r>
          </w:p>
        </w:tc>
        <w:tc>
          <w:tcPr>
            <w:tcW w:w="546" w:type="dxa"/>
            <w:noWrap/>
            <w:tcMar>
              <w:left w:w="14" w:type="dxa"/>
            </w:tcMar>
          </w:tcPr>
          <w:p w:rsidR="000C07D8" w:rsidRPr="00E1522A" w:rsidRDefault="000C07D8" w:rsidP="000C07D8">
            <w:pPr>
              <w:jc w:val="right"/>
              <w:rPr>
                <w:b/>
                <w:color w:val="000000"/>
              </w:rPr>
            </w:pPr>
            <w:r w:rsidRPr="00E1522A">
              <w:rPr>
                <w:b/>
                <w:color w:val="000000"/>
                <w:vertAlign w:val="superscript"/>
              </w:rPr>
              <w:t> </w:t>
            </w:r>
          </w:p>
        </w:tc>
        <w:tc>
          <w:tcPr>
            <w:tcW w:w="1274" w:type="dxa"/>
          </w:tcPr>
          <w:p w:rsidR="000C07D8" w:rsidRPr="003A2BE3" w:rsidRDefault="000C07D8" w:rsidP="000C07D8">
            <w:pPr>
              <w:jc w:val="right"/>
              <w:rPr>
                <w:color w:val="000000"/>
              </w:rPr>
            </w:pPr>
            <w:r w:rsidRPr="003A2BE3">
              <w:rPr>
                <w:color w:val="000000"/>
              </w:rPr>
              <w:t>24,418.08</w:t>
            </w:r>
          </w:p>
        </w:tc>
        <w:tc>
          <w:tcPr>
            <w:tcW w:w="692" w:type="dxa"/>
            <w:gridSpan w:val="2"/>
          </w:tcPr>
          <w:p w:rsidR="000C07D8" w:rsidRPr="003A2BE3" w:rsidRDefault="000C07D8" w:rsidP="000C07D8">
            <w:pPr>
              <w:jc w:val="right"/>
              <w:rPr>
                <w:color w:val="000000"/>
              </w:rPr>
            </w:pPr>
            <w:r w:rsidRPr="003A2BE3">
              <w:rPr>
                <w:bCs/>
              </w:rPr>
              <w:t>(+)</w:t>
            </w:r>
          </w:p>
        </w:tc>
        <w:tc>
          <w:tcPr>
            <w:tcW w:w="1020" w:type="dxa"/>
          </w:tcPr>
          <w:p w:rsidR="000C07D8" w:rsidRPr="003A2BE3" w:rsidRDefault="000C07D8" w:rsidP="000C07D8">
            <w:pPr>
              <w:jc w:val="right"/>
              <w:rPr>
                <w:color w:val="000000"/>
              </w:rPr>
            </w:pPr>
            <w:r>
              <w:rPr>
                <w:color w:val="000000"/>
              </w:rPr>
              <w:t>38.36</w:t>
            </w:r>
          </w:p>
        </w:tc>
      </w:tr>
      <w:tr w:rsidR="000C07D8" w:rsidRPr="003A2BE3" w:rsidTr="00CA4BFE">
        <w:trPr>
          <w:trHeight w:val="72"/>
          <w:jc w:val="center"/>
        </w:trPr>
        <w:tc>
          <w:tcPr>
            <w:tcW w:w="702" w:type="dxa"/>
            <w:tcMar>
              <w:top w:w="15" w:type="dxa"/>
              <w:bottom w:w="0" w:type="dxa"/>
            </w:tcMar>
          </w:tcPr>
          <w:p w:rsidR="000C07D8" w:rsidRPr="003A2BE3" w:rsidRDefault="000C07D8" w:rsidP="000C07D8">
            <w:pPr>
              <w:jc w:val="right"/>
              <w:rPr>
                <w:color w:val="000000"/>
              </w:rPr>
            </w:pPr>
            <w:r w:rsidRPr="003A2BE3">
              <w:rPr>
                <w:color w:val="000000"/>
              </w:rPr>
              <w:t>797</w:t>
            </w:r>
          </w:p>
        </w:tc>
        <w:tc>
          <w:tcPr>
            <w:tcW w:w="5496" w:type="dxa"/>
            <w:tcMar>
              <w:top w:w="15" w:type="dxa"/>
              <w:bottom w:w="0" w:type="dxa"/>
            </w:tcMar>
          </w:tcPr>
          <w:p w:rsidR="000C07D8" w:rsidRPr="003A2BE3" w:rsidRDefault="000C07D8" w:rsidP="000C07D8">
            <w:pPr>
              <w:rPr>
                <w:color w:val="000000"/>
              </w:rPr>
            </w:pPr>
            <w:r w:rsidRPr="003A2BE3">
              <w:rPr>
                <w:color w:val="000000"/>
              </w:rPr>
              <w:t>Transfer to Reserve Funds / Deposit Accounts</w:t>
            </w:r>
          </w:p>
        </w:tc>
        <w:tc>
          <w:tcPr>
            <w:tcW w:w="1487" w:type="dxa"/>
            <w:tcMar>
              <w:top w:w="15" w:type="dxa"/>
              <w:bottom w:w="0" w:type="dxa"/>
            </w:tcMar>
          </w:tcPr>
          <w:p w:rsidR="000C07D8" w:rsidRPr="00682E79" w:rsidRDefault="000C07D8" w:rsidP="000C07D8">
            <w:pPr>
              <w:overflowPunct/>
              <w:autoSpaceDE/>
              <w:autoSpaceDN/>
              <w:adjustRightInd/>
              <w:jc w:val="right"/>
              <w:textAlignment w:val="auto"/>
              <w:rPr>
                <w:color w:val="000000"/>
                <w:lang w:val="en-IN" w:eastAsia="en-IN"/>
              </w:rPr>
            </w:pPr>
            <w:r>
              <w:rPr>
                <w:color w:val="000000"/>
              </w:rPr>
              <w:t>60</w:t>
            </w:r>
            <w:r w:rsidR="00341115">
              <w:rPr>
                <w:color w:val="000000"/>
              </w:rPr>
              <w:t>,</w:t>
            </w:r>
            <w:r>
              <w:rPr>
                <w:color w:val="000000"/>
              </w:rPr>
              <w:t>100.95</w:t>
            </w:r>
          </w:p>
        </w:tc>
        <w:tc>
          <w:tcPr>
            <w:tcW w:w="546" w:type="dxa"/>
            <w:noWrap/>
            <w:tcMar>
              <w:left w:w="14" w:type="dxa"/>
            </w:tcMar>
          </w:tcPr>
          <w:p w:rsidR="000C07D8" w:rsidRPr="00E1522A" w:rsidRDefault="000C07D8" w:rsidP="000C07D8">
            <w:pPr>
              <w:rPr>
                <w:b/>
                <w:color w:val="000000"/>
                <w:vertAlign w:val="superscript"/>
              </w:rPr>
            </w:pPr>
            <w:r w:rsidRPr="00E1522A">
              <w:rPr>
                <w:b/>
                <w:color w:val="000000"/>
                <w:vertAlign w:val="superscript"/>
              </w:rPr>
              <w:t>(a)</w:t>
            </w:r>
          </w:p>
        </w:tc>
        <w:tc>
          <w:tcPr>
            <w:tcW w:w="1274" w:type="dxa"/>
          </w:tcPr>
          <w:p w:rsidR="000C07D8" w:rsidRPr="003A2BE3" w:rsidRDefault="000C07D8" w:rsidP="000C07D8">
            <w:pPr>
              <w:jc w:val="right"/>
              <w:rPr>
                <w:color w:val="000000"/>
              </w:rPr>
            </w:pPr>
            <w:r w:rsidRPr="003A2BE3">
              <w:rPr>
                <w:color w:val="000000"/>
              </w:rPr>
              <w:t>5,306.00</w:t>
            </w:r>
          </w:p>
        </w:tc>
        <w:tc>
          <w:tcPr>
            <w:tcW w:w="692" w:type="dxa"/>
            <w:gridSpan w:val="2"/>
          </w:tcPr>
          <w:p w:rsidR="000C07D8" w:rsidRPr="003A2BE3" w:rsidRDefault="00B26586" w:rsidP="000C07D8">
            <w:pPr>
              <w:jc w:val="right"/>
              <w:rPr>
                <w:color w:val="000000"/>
              </w:rPr>
            </w:pPr>
            <w:r w:rsidRPr="003A2BE3">
              <w:rPr>
                <w:bCs/>
              </w:rPr>
              <w:t>(+)</w:t>
            </w:r>
          </w:p>
        </w:tc>
        <w:tc>
          <w:tcPr>
            <w:tcW w:w="1020" w:type="dxa"/>
          </w:tcPr>
          <w:p w:rsidR="000C07D8" w:rsidRPr="00B26586" w:rsidRDefault="000C07D8" w:rsidP="00B26586">
            <w:pPr>
              <w:jc w:val="right"/>
              <w:rPr>
                <w:color w:val="000000"/>
              </w:rPr>
            </w:pPr>
            <w:r>
              <w:rPr>
                <w:color w:val="000000"/>
              </w:rPr>
              <w:t> </w:t>
            </w:r>
            <w:r w:rsidR="00B26586">
              <w:rPr>
                <w:color w:val="000000"/>
              </w:rPr>
              <w:t>1032.70</w:t>
            </w:r>
          </w:p>
        </w:tc>
      </w:tr>
      <w:tr w:rsidR="000C07D8" w:rsidRPr="003A2BE3" w:rsidTr="00CA4BFE">
        <w:trPr>
          <w:trHeight w:val="72"/>
          <w:jc w:val="center"/>
        </w:trPr>
        <w:tc>
          <w:tcPr>
            <w:tcW w:w="702" w:type="dxa"/>
            <w:tcMar>
              <w:top w:w="15" w:type="dxa"/>
              <w:bottom w:w="0" w:type="dxa"/>
            </w:tcMar>
          </w:tcPr>
          <w:p w:rsidR="000C07D8" w:rsidRPr="003A2BE3" w:rsidRDefault="000C07D8" w:rsidP="000C07D8">
            <w:pPr>
              <w:jc w:val="right"/>
              <w:rPr>
                <w:color w:val="000000"/>
              </w:rPr>
            </w:pPr>
            <w:r w:rsidRPr="003A2BE3">
              <w:rPr>
                <w:color w:val="000000"/>
              </w:rPr>
              <w:t>800</w:t>
            </w:r>
          </w:p>
        </w:tc>
        <w:tc>
          <w:tcPr>
            <w:tcW w:w="5496" w:type="dxa"/>
            <w:tcMar>
              <w:top w:w="15" w:type="dxa"/>
              <w:bottom w:w="0" w:type="dxa"/>
            </w:tcMar>
          </w:tcPr>
          <w:p w:rsidR="000C07D8" w:rsidRPr="003A2BE3" w:rsidRDefault="000C07D8" w:rsidP="000C07D8">
            <w:pPr>
              <w:rPr>
                <w:color w:val="000000"/>
              </w:rPr>
            </w:pPr>
            <w:r w:rsidRPr="003A2BE3">
              <w:rPr>
                <w:color w:val="000000"/>
              </w:rPr>
              <w:t>Other Expenditure</w:t>
            </w:r>
          </w:p>
        </w:tc>
        <w:tc>
          <w:tcPr>
            <w:tcW w:w="1487" w:type="dxa"/>
            <w:tcMar>
              <w:top w:w="15" w:type="dxa"/>
              <w:bottom w:w="0" w:type="dxa"/>
            </w:tcMar>
          </w:tcPr>
          <w:p w:rsidR="000C07D8" w:rsidRPr="003A2BE3" w:rsidRDefault="0007676D" w:rsidP="000C07D8">
            <w:pPr>
              <w:jc w:val="right"/>
              <w:rPr>
                <w:color w:val="000000"/>
              </w:rPr>
            </w:pPr>
            <w:r>
              <w:rPr>
                <w:color w:val="000000"/>
              </w:rPr>
              <w:t>…</w:t>
            </w:r>
          </w:p>
        </w:tc>
        <w:tc>
          <w:tcPr>
            <w:tcW w:w="546" w:type="dxa"/>
            <w:noWrap/>
            <w:tcMar>
              <w:left w:w="14" w:type="dxa"/>
            </w:tcMar>
          </w:tcPr>
          <w:p w:rsidR="000C07D8" w:rsidRPr="00E1522A" w:rsidRDefault="000C07D8" w:rsidP="000C07D8">
            <w:pPr>
              <w:rPr>
                <w:b/>
                <w:color w:val="000000"/>
                <w:vertAlign w:val="superscript"/>
              </w:rPr>
            </w:pPr>
          </w:p>
        </w:tc>
        <w:tc>
          <w:tcPr>
            <w:tcW w:w="1274" w:type="dxa"/>
          </w:tcPr>
          <w:p w:rsidR="000C07D8" w:rsidRPr="003A2BE3" w:rsidRDefault="000C07D8" w:rsidP="000C07D8">
            <w:pPr>
              <w:jc w:val="right"/>
              <w:rPr>
                <w:color w:val="000000"/>
              </w:rPr>
            </w:pPr>
            <w:r w:rsidRPr="003A2BE3">
              <w:rPr>
                <w:color w:val="000000"/>
              </w:rPr>
              <w:t>7,044.91</w:t>
            </w:r>
          </w:p>
        </w:tc>
        <w:tc>
          <w:tcPr>
            <w:tcW w:w="692" w:type="dxa"/>
            <w:gridSpan w:val="2"/>
          </w:tcPr>
          <w:p w:rsidR="000C07D8" w:rsidRPr="003A2BE3" w:rsidRDefault="00B26586" w:rsidP="000C07D8">
            <w:pPr>
              <w:jc w:val="right"/>
              <w:rPr>
                <w:color w:val="000000"/>
              </w:rPr>
            </w:pPr>
            <w:r w:rsidRPr="003A2BE3">
              <w:rPr>
                <w:color w:val="000000"/>
              </w:rPr>
              <w:t>(-)</w:t>
            </w:r>
          </w:p>
        </w:tc>
        <w:tc>
          <w:tcPr>
            <w:tcW w:w="1020" w:type="dxa"/>
          </w:tcPr>
          <w:p w:rsidR="000C07D8" w:rsidRPr="00B26586" w:rsidRDefault="000C07D8" w:rsidP="00B26586">
            <w:pPr>
              <w:jc w:val="right"/>
              <w:rPr>
                <w:color w:val="000000"/>
              </w:rPr>
            </w:pPr>
            <w:r>
              <w:rPr>
                <w:color w:val="000000"/>
              </w:rPr>
              <w:t> </w:t>
            </w:r>
            <w:r w:rsidR="00B26586">
              <w:rPr>
                <w:color w:val="000000"/>
              </w:rPr>
              <w:t>100</w:t>
            </w:r>
          </w:p>
        </w:tc>
      </w:tr>
      <w:tr w:rsidR="000C07D8" w:rsidRPr="003A2BE3" w:rsidTr="00CA4BFE">
        <w:trPr>
          <w:trHeight w:val="72"/>
          <w:jc w:val="center"/>
        </w:trPr>
        <w:tc>
          <w:tcPr>
            <w:tcW w:w="702" w:type="dxa"/>
            <w:tcMar>
              <w:top w:w="15" w:type="dxa"/>
              <w:bottom w:w="0" w:type="dxa"/>
            </w:tcMar>
          </w:tcPr>
          <w:p w:rsidR="000C07D8" w:rsidRPr="003A2BE3" w:rsidRDefault="000C07D8" w:rsidP="000C07D8">
            <w:pPr>
              <w:jc w:val="right"/>
              <w:rPr>
                <w:color w:val="000000"/>
              </w:rPr>
            </w:pPr>
            <w:r w:rsidRPr="003A2BE3">
              <w:rPr>
                <w:color w:val="000000"/>
              </w:rPr>
              <w:t>902</w:t>
            </w:r>
          </w:p>
        </w:tc>
        <w:tc>
          <w:tcPr>
            <w:tcW w:w="5496" w:type="dxa"/>
            <w:tcMar>
              <w:top w:w="15" w:type="dxa"/>
              <w:bottom w:w="0" w:type="dxa"/>
            </w:tcMar>
          </w:tcPr>
          <w:p w:rsidR="000C07D8" w:rsidRPr="003A2BE3" w:rsidRDefault="000C07D8" w:rsidP="000C07D8">
            <w:pPr>
              <w:rPr>
                <w:color w:val="000000"/>
              </w:rPr>
            </w:pPr>
            <w:r w:rsidRPr="003A2BE3">
              <w:rPr>
                <w:color w:val="000000"/>
              </w:rPr>
              <w:t>Deduct Amount met from Reserve Fund / Deposit Accounts</w:t>
            </w:r>
          </w:p>
        </w:tc>
        <w:tc>
          <w:tcPr>
            <w:tcW w:w="1487" w:type="dxa"/>
            <w:tcMar>
              <w:top w:w="15" w:type="dxa"/>
              <w:bottom w:w="0" w:type="dxa"/>
            </w:tcMar>
          </w:tcPr>
          <w:p w:rsidR="000C07D8" w:rsidRPr="00682E79" w:rsidRDefault="00B26586" w:rsidP="000C07D8">
            <w:pPr>
              <w:overflowPunct/>
              <w:autoSpaceDE/>
              <w:autoSpaceDN/>
              <w:adjustRightInd/>
              <w:jc w:val="right"/>
              <w:textAlignment w:val="auto"/>
              <w:rPr>
                <w:color w:val="000000"/>
                <w:lang w:val="en-IN" w:eastAsia="en-IN"/>
              </w:rPr>
            </w:pPr>
            <w:r>
              <w:rPr>
                <w:color w:val="000000"/>
              </w:rPr>
              <w:t>(</w:t>
            </w:r>
            <w:r w:rsidR="000C07D8">
              <w:rPr>
                <w:color w:val="000000"/>
              </w:rPr>
              <w:t>-</w:t>
            </w:r>
            <w:r>
              <w:rPr>
                <w:color w:val="000000"/>
              </w:rPr>
              <w:t>)</w:t>
            </w:r>
            <w:r w:rsidR="006A453B">
              <w:rPr>
                <w:color w:val="000000"/>
              </w:rPr>
              <w:t xml:space="preserve"> </w:t>
            </w:r>
            <w:r w:rsidR="000C07D8">
              <w:rPr>
                <w:color w:val="000000"/>
              </w:rPr>
              <w:t>13</w:t>
            </w:r>
            <w:r w:rsidR="00341115">
              <w:rPr>
                <w:color w:val="000000"/>
              </w:rPr>
              <w:t>,</w:t>
            </w:r>
            <w:r w:rsidR="000C07D8">
              <w:rPr>
                <w:color w:val="000000"/>
              </w:rPr>
              <w:t>374.32</w:t>
            </w:r>
          </w:p>
        </w:tc>
        <w:tc>
          <w:tcPr>
            <w:tcW w:w="546" w:type="dxa"/>
            <w:noWrap/>
            <w:tcMar>
              <w:left w:w="14" w:type="dxa"/>
            </w:tcMar>
          </w:tcPr>
          <w:p w:rsidR="000C07D8" w:rsidRPr="003A2BE3" w:rsidRDefault="000C07D8" w:rsidP="000C07D8">
            <w:pPr>
              <w:rPr>
                <w:color w:val="000000"/>
                <w:vertAlign w:val="superscript"/>
              </w:rPr>
            </w:pPr>
          </w:p>
        </w:tc>
        <w:tc>
          <w:tcPr>
            <w:tcW w:w="1274" w:type="dxa"/>
          </w:tcPr>
          <w:p w:rsidR="000C07D8" w:rsidRPr="003A2BE3" w:rsidRDefault="000C07D8" w:rsidP="000C07D8">
            <w:pPr>
              <w:jc w:val="right"/>
              <w:rPr>
                <w:color w:val="000000"/>
              </w:rPr>
            </w:pPr>
            <w:r w:rsidRPr="003A2BE3">
              <w:rPr>
                <w:color w:val="000000"/>
              </w:rPr>
              <w:t>(-) 5,306.00</w:t>
            </w:r>
          </w:p>
        </w:tc>
        <w:tc>
          <w:tcPr>
            <w:tcW w:w="692" w:type="dxa"/>
            <w:gridSpan w:val="2"/>
          </w:tcPr>
          <w:p w:rsidR="000C07D8" w:rsidRPr="003A2BE3" w:rsidRDefault="00B26586" w:rsidP="000C07D8">
            <w:pPr>
              <w:jc w:val="right"/>
              <w:rPr>
                <w:color w:val="000000"/>
              </w:rPr>
            </w:pPr>
            <w:r w:rsidRPr="003A2BE3">
              <w:rPr>
                <w:bCs/>
              </w:rPr>
              <w:t>(+)</w:t>
            </w:r>
          </w:p>
        </w:tc>
        <w:tc>
          <w:tcPr>
            <w:tcW w:w="1020" w:type="dxa"/>
          </w:tcPr>
          <w:p w:rsidR="000C07D8" w:rsidRPr="00B26586" w:rsidRDefault="000C07D8" w:rsidP="00B26586">
            <w:pPr>
              <w:jc w:val="right"/>
              <w:rPr>
                <w:color w:val="000000"/>
              </w:rPr>
            </w:pPr>
            <w:r>
              <w:rPr>
                <w:color w:val="000000"/>
              </w:rPr>
              <w:t> </w:t>
            </w:r>
            <w:r w:rsidR="00B26586">
              <w:rPr>
                <w:color w:val="000000"/>
              </w:rPr>
              <w:t>152.06</w:t>
            </w:r>
          </w:p>
        </w:tc>
      </w:tr>
      <w:tr w:rsidR="000C07D8" w:rsidRPr="003A2BE3" w:rsidTr="008D08A9">
        <w:trPr>
          <w:trHeight w:val="72"/>
          <w:jc w:val="center"/>
        </w:trPr>
        <w:tc>
          <w:tcPr>
            <w:tcW w:w="702" w:type="dxa"/>
            <w:tcMar>
              <w:top w:w="15" w:type="dxa"/>
              <w:bottom w:w="0" w:type="dxa"/>
            </w:tcMar>
          </w:tcPr>
          <w:p w:rsidR="000C07D8" w:rsidRPr="003A2BE3" w:rsidRDefault="000C07D8" w:rsidP="000C07D8">
            <w:pPr>
              <w:spacing w:before="40"/>
              <w:jc w:val="right"/>
            </w:pPr>
            <w:r w:rsidRPr="003A2BE3">
              <w:t>911</w:t>
            </w:r>
          </w:p>
        </w:tc>
        <w:tc>
          <w:tcPr>
            <w:tcW w:w="5496" w:type="dxa"/>
            <w:tcBorders>
              <w:bottom w:val="single" w:sz="4" w:space="0" w:color="auto"/>
            </w:tcBorders>
            <w:tcMar>
              <w:top w:w="15" w:type="dxa"/>
              <w:bottom w:w="0" w:type="dxa"/>
            </w:tcMar>
          </w:tcPr>
          <w:p w:rsidR="000C07D8" w:rsidRPr="003A2BE3" w:rsidRDefault="000C07D8" w:rsidP="000C07D8">
            <w:pPr>
              <w:spacing w:before="40"/>
            </w:pPr>
            <w:r w:rsidRPr="003A2BE3">
              <w:t>Deduct – Recovery of Overpayments</w:t>
            </w:r>
          </w:p>
        </w:tc>
        <w:tc>
          <w:tcPr>
            <w:tcW w:w="1487" w:type="dxa"/>
            <w:tcBorders>
              <w:bottom w:val="single" w:sz="4" w:space="0" w:color="auto"/>
            </w:tcBorders>
            <w:tcMar>
              <w:top w:w="15" w:type="dxa"/>
              <w:bottom w:w="0" w:type="dxa"/>
            </w:tcMar>
          </w:tcPr>
          <w:p w:rsidR="000C07D8" w:rsidRPr="00682E79" w:rsidRDefault="00B26586" w:rsidP="000C07D8">
            <w:pPr>
              <w:tabs>
                <w:tab w:val="left" w:pos="1140"/>
              </w:tabs>
              <w:jc w:val="right"/>
              <w:rPr>
                <w:color w:val="000000"/>
              </w:rPr>
            </w:pPr>
            <w:r>
              <w:rPr>
                <w:color w:val="000000"/>
              </w:rPr>
              <w:t>(</w:t>
            </w:r>
            <w:r w:rsidR="000C07D8">
              <w:rPr>
                <w:color w:val="000000"/>
              </w:rPr>
              <w:t>-</w:t>
            </w:r>
            <w:r>
              <w:rPr>
                <w:color w:val="000000"/>
              </w:rPr>
              <w:t>)</w:t>
            </w:r>
            <w:r w:rsidR="006A453B">
              <w:rPr>
                <w:color w:val="000000"/>
              </w:rPr>
              <w:t xml:space="preserve"> </w:t>
            </w:r>
            <w:r w:rsidR="000C07D8">
              <w:rPr>
                <w:color w:val="000000"/>
              </w:rPr>
              <w:t>19.06</w:t>
            </w:r>
          </w:p>
        </w:tc>
        <w:tc>
          <w:tcPr>
            <w:tcW w:w="546" w:type="dxa"/>
            <w:tcBorders>
              <w:bottom w:val="single" w:sz="4" w:space="0" w:color="auto"/>
            </w:tcBorders>
            <w:noWrap/>
            <w:tcMar>
              <w:left w:w="14" w:type="dxa"/>
            </w:tcMar>
          </w:tcPr>
          <w:p w:rsidR="000C07D8" w:rsidRPr="003A2BE3" w:rsidRDefault="000C07D8" w:rsidP="000C07D8">
            <w:pPr>
              <w:rPr>
                <w:color w:val="000000"/>
              </w:rPr>
            </w:pPr>
            <w:r w:rsidRPr="003A2BE3">
              <w:rPr>
                <w:color w:val="000000"/>
                <w:vertAlign w:val="superscript"/>
              </w:rPr>
              <w:t> </w:t>
            </w:r>
          </w:p>
        </w:tc>
        <w:tc>
          <w:tcPr>
            <w:tcW w:w="1274" w:type="dxa"/>
            <w:tcBorders>
              <w:bottom w:val="single" w:sz="4" w:space="0" w:color="auto"/>
            </w:tcBorders>
          </w:tcPr>
          <w:p w:rsidR="000C07D8" w:rsidRPr="003A2BE3" w:rsidRDefault="000C07D8" w:rsidP="000C07D8">
            <w:pPr>
              <w:jc w:val="right"/>
              <w:rPr>
                <w:color w:val="000000"/>
              </w:rPr>
            </w:pPr>
            <w:r w:rsidRPr="003A2BE3">
              <w:rPr>
                <w:color w:val="000000"/>
              </w:rPr>
              <w:t>(-) 17.57</w:t>
            </w:r>
          </w:p>
        </w:tc>
        <w:tc>
          <w:tcPr>
            <w:tcW w:w="692" w:type="dxa"/>
            <w:gridSpan w:val="2"/>
            <w:tcBorders>
              <w:bottom w:val="single" w:sz="4" w:space="0" w:color="auto"/>
            </w:tcBorders>
          </w:tcPr>
          <w:p w:rsidR="000C07D8" w:rsidRPr="003A2BE3" w:rsidRDefault="000C07D8" w:rsidP="000C07D8">
            <w:pPr>
              <w:jc w:val="right"/>
              <w:rPr>
                <w:color w:val="000000"/>
              </w:rPr>
            </w:pPr>
            <w:r w:rsidRPr="003A2BE3">
              <w:rPr>
                <w:bCs/>
              </w:rPr>
              <w:t>(+)</w:t>
            </w:r>
          </w:p>
        </w:tc>
        <w:tc>
          <w:tcPr>
            <w:tcW w:w="1020" w:type="dxa"/>
            <w:tcBorders>
              <w:bottom w:val="single" w:sz="4" w:space="0" w:color="auto"/>
            </w:tcBorders>
          </w:tcPr>
          <w:p w:rsidR="000C07D8" w:rsidRPr="003A2BE3" w:rsidRDefault="000C07D8" w:rsidP="000C07D8">
            <w:pPr>
              <w:jc w:val="right"/>
              <w:rPr>
                <w:color w:val="000000"/>
              </w:rPr>
            </w:pPr>
            <w:r>
              <w:rPr>
                <w:color w:val="000000"/>
              </w:rPr>
              <w:t>8.48</w:t>
            </w:r>
          </w:p>
        </w:tc>
      </w:tr>
      <w:tr w:rsidR="000C07D8" w:rsidRPr="003A2BE3" w:rsidTr="008D08A9">
        <w:trPr>
          <w:trHeight w:val="72"/>
          <w:jc w:val="center"/>
        </w:trPr>
        <w:tc>
          <w:tcPr>
            <w:tcW w:w="702" w:type="dxa"/>
            <w:tcMar>
              <w:top w:w="15" w:type="dxa"/>
              <w:bottom w:w="0" w:type="dxa"/>
            </w:tcMar>
          </w:tcPr>
          <w:p w:rsidR="000C07D8" w:rsidRPr="003A2BE3" w:rsidRDefault="000C07D8" w:rsidP="000C07D8">
            <w:pPr>
              <w:spacing w:before="40"/>
              <w:jc w:val="right"/>
            </w:pPr>
          </w:p>
        </w:tc>
        <w:tc>
          <w:tcPr>
            <w:tcW w:w="5496" w:type="dxa"/>
            <w:tcBorders>
              <w:top w:val="single" w:sz="4" w:space="0" w:color="auto"/>
              <w:bottom w:val="single" w:sz="4" w:space="0" w:color="auto"/>
            </w:tcBorders>
            <w:tcMar>
              <w:top w:w="15" w:type="dxa"/>
              <w:bottom w:w="0" w:type="dxa"/>
            </w:tcMar>
          </w:tcPr>
          <w:p w:rsidR="000C07D8" w:rsidRPr="003A2BE3" w:rsidRDefault="000C07D8" w:rsidP="000C07D8">
            <w:pPr>
              <w:spacing w:before="40"/>
              <w:rPr>
                <w:b/>
                <w:bCs/>
              </w:rPr>
            </w:pPr>
            <w:r w:rsidRPr="003A2BE3">
              <w:rPr>
                <w:b/>
                <w:bCs/>
              </w:rPr>
              <w:t>Total 2029</w:t>
            </w:r>
          </w:p>
        </w:tc>
        <w:tc>
          <w:tcPr>
            <w:tcW w:w="1487" w:type="dxa"/>
            <w:tcBorders>
              <w:top w:val="single" w:sz="4" w:space="0" w:color="auto"/>
              <w:bottom w:val="single" w:sz="4" w:space="0" w:color="auto"/>
            </w:tcBorders>
            <w:tcMar>
              <w:top w:w="15" w:type="dxa"/>
              <w:bottom w:w="0" w:type="dxa"/>
            </w:tcMar>
          </w:tcPr>
          <w:p w:rsidR="000C07D8" w:rsidRPr="00682E79" w:rsidRDefault="000C07D8" w:rsidP="000C07D8">
            <w:pPr>
              <w:overflowPunct/>
              <w:autoSpaceDE/>
              <w:autoSpaceDN/>
              <w:adjustRightInd/>
              <w:jc w:val="right"/>
              <w:textAlignment w:val="auto"/>
              <w:rPr>
                <w:b/>
                <w:bCs/>
                <w:color w:val="000000"/>
                <w:lang w:val="en-IN" w:eastAsia="en-IN"/>
              </w:rPr>
            </w:pPr>
            <w:r>
              <w:rPr>
                <w:b/>
                <w:bCs/>
                <w:color w:val="000000"/>
              </w:rPr>
              <w:t>1</w:t>
            </w:r>
            <w:r w:rsidR="00341115">
              <w:rPr>
                <w:b/>
                <w:bCs/>
                <w:color w:val="000000"/>
              </w:rPr>
              <w:t>,</w:t>
            </w:r>
            <w:r>
              <w:rPr>
                <w:b/>
                <w:bCs/>
                <w:color w:val="000000"/>
              </w:rPr>
              <w:t>55</w:t>
            </w:r>
            <w:r w:rsidR="00341115">
              <w:rPr>
                <w:b/>
                <w:bCs/>
                <w:color w:val="000000"/>
              </w:rPr>
              <w:t>,</w:t>
            </w:r>
            <w:r>
              <w:rPr>
                <w:b/>
                <w:bCs/>
                <w:color w:val="000000"/>
              </w:rPr>
              <w:t>337.19</w:t>
            </w:r>
          </w:p>
        </w:tc>
        <w:tc>
          <w:tcPr>
            <w:tcW w:w="546" w:type="dxa"/>
            <w:tcBorders>
              <w:top w:val="single" w:sz="4" w:space="0" w:color="auto"/>
              <w:bottom w:val="single" w:sz="4" w:space="0" w:color="auto"/>
            </w:tcBorders>
            <w:noWrap/>
            <w:tcMar>
              <w:left w:w="14" w:type="dxa"/>
            </w:tcMar>
          </w:tcPr>
          <w:p w:rsidR="000C07D8" w:rsidRPr="003A2BE3" w:rsidRDefault="000C07D8" w:rsidP="000C07D8">
            <w:pPr>
              <w:rPr>
                <w:b/>
                <w:bCs/>
                <w:color w:val="000000"/>
              </w:rPr>
            </w:pPr>
            <w:r w:rsidRPr="003A2BE3">
              <w:rPr>
                <w:b/>
                <w:bCs/>
                <w:color w:val="000000"/>
              </w:rPr>
              <w:t> </w:t>
            </w:r>
          </w:p>
        </w:tc>
        <w:tc>
          <w:tcPr>
            <w:tcW w:w="1274" w:type="dxa"/>
            <w:tcBorders>
              <w:top w:val="single" w:sz="4" w:space="0" w:color="auto"/>
              <w:bottom w:val="single" w:sz="4" w:space="0" w:color="auto"/>
            </w:tcBorders>
          </w:tcPr>
          <w:p w:rsidR="000C07D8" w:rsidRPr="003A2BE3" w:rsidRDefault="000C07D8" w:rsidP="000C07D8">
            <w:pPr>
              <w:jc w:val="right"/>
              <w:rPr>
                <w:b/>
                <w:bCs/>
                <w:color w:val="000000"/>
              </w:rPr>
            </w:pPr>
            <w:r w:rsidRPr="003A2BE3">
              <w:rPr>
                <w:b/>
                <w:bCs/>
                <w:color w:val="000000"/>
              </w:rPr>
              <w:t>91,028.03</w:t>
            </w:r>
          </w:p>
        </w:tc>
        <w:tc>
          <w:tcPr>
            <w:tcW w:w="692" w:type="dxa"/>
            <w:gridSpan w:val="2"/>
            <w:tcBorders>
              <w:top w:val="single" w:sz="4" w:space="0" w:color="auto"/>
              <w:bottom w:val="single" w:sz="4" w:space="0" w:color="auto"/>
            </w:tcBorders>
          </w:tcPr>
          <w:p w:rsidR="000C07D8" w:rsidRPr="003A2BE3" w:rsidRDefault="000C07D8" w:rsidP="000C07D8">
            <w:pPr>
              <w:jc w:val="right"/>
              <w:rPr>
                <w:b/>
                <w:color w:val="000000"/>
              </w:rPr>
            </w:pPr>
            <w:r w:rsidRPr="003A2BE3">
              <w:rPr>
                <w:b/>
                <w:bCs/>
              </w:rPr>
              <w:t>(+)</w:t>
            </w:r>
          </w:p>
        </w:tc>
        <w:tc>
          <w:tcPr>
            <w:tcW w:w="1020" w:type="dxa"/>
            <w:tcBorders>
              <w:top w:val="single" w:sz="4" w:space="0" w:color="auto"/>
              <w:bottom w:val="single" w:sz="4" w:space="0" w:color="auto"/>
            </w:tcBorders>
          </w:tcPr>
          <w:p w:rsidR="000C07D8" w:rsidRPr="003A2BE3" w:rsidRDefault="000C07D8" w:rsidP="000C07D8">
            <w:pPr>
              <w:jc w:val="right"/>
              <w:rPr>
                <w:b/>
                <w:bCs/>
                <w:color w:val="000000"/>
              </w:rPr>
            </w:pPr>
            <w:r>
              <w:rPr>
                <w:b/>
                <w:bCs/>
                <w:color w:val="000000"/>
              </w:rPr>
              <w:t>70.65</w:t>
            </w:r>
          </w:p>
        </w:tc>
      </w:tr>
      <w:tr w:rsidR="00B86FC7" w:rsidRPr="003A2BE3" w:rsidTr="008D08A9">
        <w:trPr>
          <w:trHeight w:val="72"/>
          <w:jc w:val="center"/>
        </w:trPr>
        <w:tc>
          <w:tcPr>
            <w:tcW w:w="702" w:type="dxa"/>
            <w:tcMar>
              <w:top w:w="15" w:type="dxa"/>
              <w:bottom w:w="0" w:type="dxa"/>
            </w:tcMar>
          </w:tcPr>
          <w:p w:rsidR="00B86FC7" w:rsidRPr="003A2BE3" w:rsidRDefault="00B86FC7" w:rsidP="008D08A9">
            <w:pPr>
              <w:spacing w:before="40"/>
              <w:jc w:val="right"/>
              <w:rPr>
                <w:b/>
                <w:bCs/>
              </w:rPr>
            </w:pPr>
            <w:r w:rsidRPr="003A2BE3">
              <w:rPr>
                <w:b/>
                <w:bCs/>
              </w:rPr>
              <w:t>2030</w:t>
            </w:r>
          </w:p>
        </w:tc>
        <w:tc>
          <w:tcPr>
            <w:tcW w:w="5496" w:type="dxa"/>
            <w:tcBorders>
              <w:top w:val="single" w:sz="4" w:space="0" w:color="auto"/>
            </w:tcBorders>
            <w:tcMar>
              <w:top w:w="15" w:type="dxa"/>
              <w:bottom w:w="0" w:type="dxa"/>
            </w:tcMar>
          </w:tcPr>
          <w:p w:rsidR="00B86FC7" w:rsidRPr="003A2BE3" w:rsidRDefault="00B86FC7" w:rsidP="008D08A9">
            <w:pPr>
              <w:spacing w:before="40"/>
              <w:rPr>
                <w:b/>
                <w:bCs/>
              </w:rPr>
            </w:pPr>
            <w:r w:rsidRPr="003A2BE3">
              <w:rPr>
                <w:b/>
                <w:bCs/>
              </w:rPr>
              <w:t>Stamps and Registration</w:t>
            </w:r>
          </w:p>
        </w:tc>
        <w:tc>
          <w:tcPr>
            <w:tcW w:w="1487" w:type="dxa"/>
            <w:tcBorders>
              <w:top w:val="single" w:sz="4" w:space="0" w:color="auto"/>
            </w:tcBorders>
            <w:tcMar>
              <w:top w:w="15" w:type="dxa"/>
              <w:bottom w:w="0" w:type="dxa"/>
            </w:tcMar>
          </w:tcPr>
          <w:p w:rsidR="00B86FC7" w:rsidRPr="003A2BE3" w:rsidRDefault="00B86FC7" w:rsidP="008D08A9">
            <w:pPr>
              <w:jc w:val="right"/>
              <w:rPr>
                <w:color w:val="000000"/>
              </w:rPr>
            </w:pPr>
          </w:p>
        </w:tc>
        <w:tc>
          <w:tcPr>
            <w:tcW w:w="546" w:type="dxa"/>
            <w:tcBorders>
              <w:top w:val="single" w:sz="4" w:space="0" w:color="auto"/>
            </w:tcBorders>
            <w:noWrap/>
            <w:tcMar>
              <w:left w:w="14" w:type="dxa"/>
            </w:tcMar>
          </w:tcPr>
          <w:p w:rsidR="00B86FC7" w:rsidRPr="003A2BE3" w:rsidRDefault="00B86FC7" w:rsidP="008D08A9">
            <w:pPr>
              <w:rPr>
                <w:b/>
                <w:bCs/>
                <w:color w:val="000000"/>
              </w:rPr>
            </w:pPr>
            <w:r w:rsidRPr="003A2BE3">
              <w:rPr>
                <w:b/>
                <w:bCs/>
                <w:color w:val="000000"/>
                <w:vertAlign w:val="superscript"/>
              </w:rPr>
              <w:t> </w:t>
            </w:r>
          </w:p>
        </w:tc>
        <w:tc>
          <w:tcPr>
            <w:tcW w:w="1274" w:type="dxa"/>
            <w:tcBorders>
              <w:top w:val="single" w:sz="4" w:space="0" w:color="auto"/>
            </w:tcBorders>
          </w:tcPr>
          <w:p w:rsidR="00B86FC7" w:rsidRPr="003A2BE3" w:rsidRDefault="00B86FC7" w:rsidP="00EB3A4E">
            <w:pPr>
              <w:jc w:val="right"/>
              <w:rPr>
                <w:color w:val="000000"/>
              </w:rPr>
            </w:pPr>
          </w:p>
        </w:tc>
        <w:tc>
          <w:tcPr>
            <w:tcW w:w="692" w:type="dxa"/>
            <w:gridSpan w:val="2"/>
            <w:tcBorders>
              <w:top w:val="single" w:sz="4" w:space="0" w:color="auto"/>
            </w:tcBorders>
          </w:tcPr>
          <w:p w:rsidR="00B86FC7" w:rsidRPr="003A2BE3" w:rsidRDefault="00B86FC7" w:rsidP="008D08A9">
            <w:pPr>
              <w:jc w:val="right"/>
              <w:rPr>
                <w:b/>
                <w:bCs/>
                <w:color w:val="000000"/>
              </w:rPr>
            </w:pPr>
            <w:r w:rsidRPr="003A2BE3">
              <w:rPr>
                <w:b/>
                <w:bCs/>
                <w:color w:val="000000"/>
              </w:rPr>
              <w:t> </w:t>
            </w:r>
          </w:p>
        </w:tc>
        <w:tc>
          <w:tcPr>
            <w:tcW w:w="1020" w:type="dxa"/>
            <w:tcBorders>
              <w:top w:val="single" w:sz="4" w:space="0" w:color="auto"/>
            </w:tcBorders>
          </w:tcPr>
          <w:p w:rsidR="00B86FC7" w:rsidRPr="003A2BE3" w:rsidRDefault="00B86FC7" w:rsidP="008D08A9">
            <w:pPr>
              <w:jc w:val="right"/>
              <w:rPr>
                <w:color w:val="000000"/>
              </w:rPr>
            </w:pPr>
          </w:p>
        </w:tc>
      </w:tr>
      <w:tr w:rsidR="00B86FC7" w:rsidRPr="003A2BE3" w:rsidTr="00CA4BFE">
        <w:trPr>
          <w:trHeight w:val="72"/>
          <w:jc w:val="center"/>
        </w:trPr>
        <w:tc>
          <w:tcPr>
            <w:tcW w:w="702" w:type="dxa"/>
            <w:tcMar>
              <w:top w:w="15" w:type="dxa"/>
              <w:bottom w:w="0" w:type="dxa"/>
            </w:tcMar>
          </w:tcPr>
          <w:p w:rsidR="00B86FC7" w:rsidRPr="003A2BE3" w:rsidRDefault="00B86FC7" w:rsidP="008D08A9">
            <w:pPr>
              <w:spacing w:before="40"/>
              <w:jc w:val="right"/>
              <w:rPr>
                <w:i/>
                <w:iCs/>
              </w:rPr>
            </w:pPr>
            <w:r w:rsidRPr="003A2BE3">
              <w:rPr>
                <w:i/>
                <w:iCs/>
              </w:rPr>
              <w:t>03</w:t>
            </w:r>
          </w:p>
        </w:tc>
        <w:tc>
          <w:tcPr>
            <w:tcW w:w="5496" w:type="dxa"/>
            <w:tcMar>
              <w:top w:w="15" w:type="dxa"/>
              <w:bottom w:w="0" w:type="dxa"/>
            </w:tcMar>
          </w:tcPr>
          <w:p w:rsidR="00B86FC7" w:rsidRPr="003A2BE3" w:rsidRDefault="00B86FC7" w:rsidP="008D08A9">
            <w:pPr>
              <w:spacing w:before="40"/>
              <w:rPr>
                <w:i/>
                <w:iCs/>
              </w:rPr>
            </w:pPr>
            <w:r w:rsidRPr="003A2BE3">
              <w:rPr>
                <w:i/>
                <w:iCs/>
              </w:rPr>
              <w:t>Registration</w:t>
            </w:r>
          </w:p>
        </w:tc>
        <w:tc>
          <w:tcPr>
            <w:tcW w:w="1487" w:type="dxa"/>
            <w:tcMar>
              <w:top w:w="15" w:type="dxa"/>
              <w:bottom w:w="0" w:type="dxa"/>
            </w:tcMar>
          </w:tcPr>
          <w:p w:rsidR="00B86FC7" w:rsidRPr="003A2BE3" w:rsidRDefault="00B86FC7" w:rsidP="008D08A9">
            <w:pPr>
              <w:jc w:val="right"/>
              <w:rPr>
                <w:color w:val="000000"/>
              </w:rPr>
            </w:pPr>
          </w:p>
        </w:tc>
        <w:tc>
          <w:tcPr>
            <w:tcW w:w="546" w:type="dxa"/>
            <w:noWrap/>
            <w:tcMar>
              <w:left w:w="14" w:type="dxa"/>
            </w:tcMar>
          </w:tcPr>
          <w:p w:rsidR="00B86FC7" w:rsidRPr="003A2BE3" w:rsidRDefault="00B86FC7" w:rsidP="008D08A9">
            <w:pPr>
              <w:rPr>
                <w:color w:val="000000"/>
              </w:rPr>
            </w:pPr>
            <w:r w:rsidRPr="003A2BE3">
              <w:rPr>
                <w:color w:val="000000"/>
                <w:vertAlign w:val="superscript"/>
              </w:rPr>
              <w:t> </w:t>
            </w:r>
          </w:p>
        </w:tc>
        <w:tc>
          <w:tcPr>
            <w:tcW w:w="1274" w:type="dxa"/>
          </w:tcPr>
          <w:p w:rsidR="00B86FC7" w:rsidRPr="003A2BE3" w:rsidRDefault="00B86FC7" w:rsidP="00EB3A4E">
            <w:pPr>
              <w:jc w:val="right"/>
              <w:rPr>
                <w:color w:val="000000"/>
              </w:rPr>
            </w:pPr>
          </w:p>
        </w:tc>
        <w:tc>
          <w:tcPr>
            <w:tcW w:w="692" w:type="dxa"/>
            <w:gridSpan w:val="2"/>
          </w:tcPr>
          <w:p w:rsidR="00B86FC7" w:rsidRPr="003A2BE3" w:rsidRDefault="00B86FC7" w:rsidP="008D08A9">
            <w:pPr>
              <w:jc w:val="right"/>
              <w:rPr>
                <w:color w:val="000000"/>
              </w:rPr>
            </w:pPr>
            <w:r w:rsidRPr="003A2BE3">
              <w:rPr>
                <w:color w:val="000000"/>
              </w:rPr>
              <w:t> </w:t>
            </w:r>
          </w:p>
        </w:tc>
        <w:tc>
          <w:tcPr>
            <w:tcW w:w="1020" w:type="dxa"/>
          </w:tcPr>
          <w:p w:rsidR="00B86FC7" w:rsidRPr="003A2BE3" w:rsidRDefault="00B86FC7" w:rsidP="008D08A9">
            <w:pPr>
              <w:jc w:val="right"/>
              <w:rPr>
                <w:color w:val="000000"/>
              </w:rPr>
            </w:pPr>
          </w:p>
        </w:tc>
      </w:tr>
      <w:tr w:rsidR="000C07D8" w:rsidRPr="003A2BE3" w:rsidTr="00CA4BFE">
        <w:trPr>
          <w:trHeight w:val="72"/>
          <w:jc w:val="center"/>
        </w:trPr>
        <w:tc>
          <w:tcPr>
            <w:tcW w:w="702" w:type="dxa"/>
            <w:tcMar>
              <w:top w:w="15" w:type="dxa"/>
              <w:bottom w:w="0" w:type="dxa"/>
            </w:tcMar>
          </w:tcPr>
          <w:p w:rsidR="000C07D8" w:rsidRPr="003A2BE3" w:rsidRDefault="000C07D8" w:rsidP="000C07D8">
            <w:pPr>
              <w:spacing w:before="40"/>
              <w:jc w:val="right"/>
            </w:pPr>
            <w:r w:rsidRPr="003A2BE3">
              <w:t>001</w:t>
            </w:r>
          </w:p>
        </w:tc>
        <w:tc>
          <w:tcPr>
            <w:tcW w:w="5496" w:type="dxa"/>
            <w:tcMar>
              <w:top w:w="15" w:type="dxa"/>
              <w:bottom w:w="0" w:type="dxa"/>
            </w:tcMar>
          </w:tcPr>
          <w:p w:rsidR="000C07D8" w:rsidRPr="003A2BE3" w:rsidRDefault="000C07D8" w:rsidP="000C07D8">
            <w:pPr>
              <w:spacing w:before="40"/>
            </w:pPr>
            <w:r w:rsidRPr="003A2BE3">
              <w:t>Direction and Administration</w:t>
            </w:r>
          </w:p>
        </w:tc>
        <w:tc>
          <w:tcPr>
            <w:tcW w:w="1487" w:type="dxa"/>
            <w:tcMar>
              <w:top w:w="15" w:type="dxa"/>
              <w:bottom w:w="0" w:type="dxa"/>
            </w:tcMar>
          </w:tcPr>
          <w:p w:rsidR="000C07D8" w:rsidRPr="008136B6" w:rsidRDefault="000C07D8" w:rsidP="000C07D8">
            <w:pPr>
              <w:overflowPunct/>
              <w:autoSpaceDE/>
              <w:autoSpaceDN/>
              <w:adjustRightInd/>
              <w:jc w:val="right"/>
              <w:textAlignment w:val="auto"/>
              <w:rPr>
                <w:color w:val="000000"/>
                <w:lang w:val="en-IN" w:eastAsia="en-IN"/>
              </w:rPr>
            </w:pPr>
            <w:r>
              <w:rPr>
                <w:color w:val="000000"/>
              </w:rPr>
              <w:t>16</w:t>
            </w:r>
            <w:r w:rsidR="00341115">
              <w:rPr>
                <w:color w:val="000000"/>
              </w:rPr>
              <w:t>,</w:t>
            </w:r>
            <w:r>
              <w:rPr>
                <w:color w:val="000000"/>
              </w:rPr>
              <w:t>401.51</w:t>
            </w:r>
          </w:p>
        </w:tc>
        <w:tc>
          <w:tcPr>
            <w:tcW w:w="546" w:type="dxa"/>
            <w:noWrap/>
            <w:tcMar>
              <w:left w:w="14" w:type="dxa"/>
            </w:tcMar>
          </w:tcPr>
          <w:p w:rsidR="000C07D8" w:rsidRPr="003A2BE3" w:rsidRDefault="000C07D8" w:rsidP="000C07D8">
            <w:pPr>
              <w:rPr>
                <w:color w:val="000000"/>
              </w:rPr>
            </w:pPr>
            <w:r w:rsidRPr="003A2BE3">
              <w:rPr>
                <w:color w:val="000000"/>
                <w:vertAlign w:val="superscript"/>
              </w:rPr>
              <w:t> </w:t>
            </w:r>
          </w:p>
        </w:tc>
        <w:tc>
          <w:tcPr>
            <w:tcW w:w="1274" w:type="dxa"/>
          </w:tcPr>
          <w:p w:rsidR="000C07D8" w:rsidRPr="003A2BE3" w:rsidRDefault="000C07D8" w:rsidP="000C07D8">
            <w:pPr>
              <w:jc w:val="right"/>
              <w:rPr>
                <w:color w:val="000000"/>
              </w:rPr>
            </w:pPr>
            <w:r w:rsidRPr="003A2BE3">
              <w:rPr>
                <w:color w:val="000000"/>
              </w:rPr>
              <w:t>12,198.02</w:t>
            </w:r>
          </w:p>
        </w:tc>
        <w:tc>
          <w:tcPr>
            <w:tcW w:w="692" w:type="dxa"/>
            <w:gridSpan w:val="2"/>
          </w:tcPr>
          <w:p w:rsidR="000C07D8" w:rsidRPr="003A2BE3" w:rsidRDefault="000C07D8" w:rsidP="000C07D8">
            <w:pPr>
              <w:jc w:val="right"/>
              <w:rPr>
                <w:color w:val="000000"/>
              </w:rPr>
            </w:pPr>
            <w:r w:rsidRPr="003A2BE3">
              <w:rPr>
                <w:bCs/>
              </w:rPr>
              <w:t>(+)</w:t>
            </w:r>
          </w:p>
        </w:tc>
        <w:tc>
          <w:tcPr>
            <w:tcW w:w="1020" w:type="dxa"/>
          </w:tcPr>
          <w:p w:rsidR="000C07D8" w:rsidRPr="003A2BE3" w:rsidRDefault="000C07D8" w:rsidP="000C07D8">
            <w:pPr>
              <w:jc w:val="right"/>
              <w:rPr>
                <w:color w:val="000000"/>
              </w:rPr>
            </w:pPr>
            <w:r>
              <w:rPr>
                <w:color w:val="000000"/>
              </w:rPr>
              <w:t>34.46</w:t>
            </w:r>
          </w:p>
        </w:tc>
      </w:tr>
      <w:tr w:rsidR="000C07D8" w:rsidRPr="003A2BE3" w:rsidTr="008D08A9">
        <w:trPr>
          <w:trHeight w:val="72"/>
          <w:jc w:val="center"/>
        </w:trPr>
        <w:tc>
          <w:tcPr>
            <w:tcW w:w="702" w:type="dxa"/>
            <w:tcMar>
              <w:top w:w="15" w:type="dxa"/>
              <w:bottom w:w="0" w:type="dxa"/>
            </w:tcMar>
          </w:tcPr>
          <w:p w:rsidR="000C07D8" w:rsidRPr="003A2BE3" w:rsidRDefault="000C07D8" w:rsidP="000C07D8">
            <w:pPr>
              <w:spacing w:before="40"/>
              <w:jc w:val="right"/>
            </w:pPr>
            <w:r w:rsidRPr="003A2BE3">
              <w:t>911</w:t>
            </w:r>
          </w:p>
        </w:tc>
        <w:tc>
          <w:tcPr>
            <w:tcW w:w="5496" w:type="dxa"/>
            <w:tcBorders>
              <w:bottom w:val="single" w:sz="4" w:space="0" w:color="auto"/>
            </w:tcBorders>
            <w:tcMar>
              <w:top w:w="15" w:type="dxa"/>
              <w:bottom w:w="0" w:type="dxa"/>
            </w:tcMar>
          </w:tcPr>
          <w:p w:rsidR="000C07D8" w:rsidRPr="003A2BE3" w:rsidRDefault="000C07D8" w:rsidP="000C07D8">
            <w:pPr>
              <w:spacing w:before="40"/>
            </w:pPr>
            <w:r w:rsidRPr="003A2BE3">
              <w:t>Deduct – Recovery of Overpayments</w:t>
            </w:r>
          </w:p>
        </w:tc>
        <w:tc>
          <w:tcPr>
            <w:tcW w:w="1487" w:type="dxa"/>
            <w:tcBorders>
              <w:bottom w:val="single" w:sz="4" w:space="0" w:color="auto"/>
            </w:tcBorders>
            <w:tcMar>
              <w:top w:w="15" w:type="dxa"/>
              <w:bottom w:w="0" w:type="dxa"/>
            </w:tcMar>
          </w:tcPr>
          <w:p w:rsidR="000C07D8" w:rsidRPr="008136B6" w:rsidRDefault="00106CDC" w:rsidP="000C07D8">
            <w:pPr>
              <w:overflowPunct/>
              <w:autoSpaceDE/>
              <w:autoSpaceDN/>
              <w:adjustRightInd/>
              <w:jc w:val="right"/>
              <w:textAlignment w:val="auto"/>
              <w:rPr>
                <w:color w:val="000000"/>
                <w:lang w:val="en-IN" w:eastAsia="en-IN"/>
              </w:rPr>
            </w:pPr>
            <w:r>
              <w:rPr>
                <w:color w:val="000000"/>
              </w:rPr>
              <w:t>(</w:t>
            </w:r>
            <w:r w:rsidR="000C07D8">
              <w:rPr>
                <w:color w:val="000000"/>
              </w:rPr>
              <w:t>-</w:t>
            </w:r>
            <w:r>
              <w:rPr>
                <w:color w:val="000000"/>
              </w:rPr>
              <w:t xml:space="preserve">) </w:t>
            </w:r>
            <w:r w:rsidR="000C07D8">
              <w:rPr>
                <w:color w:val="000000"/>
              </w:rPr>
              <w:t>1.14</w:t>
            </w:r>
          </w:p>
        </w:tc>
        <w:tc>
          <w:tcPr>
            <w:tcW w:w="546" w:type="dxa"/>
            <w:tcBorders>
              <w:bottom w:val="single" w:sz="4" w:space="0" w:color="auto"/>
            </w:tcBorders>
            <w:noWrap/>
            <w:tcMar>
              <w:left w:w="14" w:type="dxa"/>
            </w:tcMar>
          </w:tcPr>
          <w:p w:rsidR="000C07D8" w:rsidRPr="003A2BE3" w:rsidRDefault="000C07D8" w:rsidP="000C07D8">
            <w:pPr>
              <w:rPr>
                <w:color w:val="000000"/>
              </w:rPr>
            </w:pPr>
            <w:r w:rsidRPr="003A2BE3">
              <w:rPr>
                <w:color w:val="000000"/>
                <w:vertAlign w:val="superscript"/>
              </w:rPr>
              <w:t> </w:t>
            </w:r>
          </w:p>
        </w:tc>
        <w:tc>
          <w:tcPr>
            <w:tcW w:w="1274" w:type="dxa"/>
            <w:tcBorders>
              <w:bottom w:val="single" w:sz="4" w:space="0" w:color="auto"/>
            </w:tcBorders>
          </w:tcPr>
          <w:p w:rsidR="000C07D8" w:rsidRPr="003A2BE3" w:rsidRDefault="000C07D8" w:rsidP="000C07D8">
            <w:pPr>
              <w:jc w:val="right"/>
              <w:rPr>
                <w:color w:val="000000"/>
              </w:rPr>
            </w:pPr>
            <w:r w:rsidRPr="003A2BE3">
              <w:rPr>
                <w:color w:val="000000"/>
              </w:rPr>
              <w:t>(-) 13.74</w:t>
            </w:r>
          </w:p>
        </w:tc>
        <w:tc>
          <w:tcPr>
            <w:tcW w:w="692" w:type="dxa"/>
            <w:gridSpan w:val="2"/>
            <w:tcBorders>
              <w:bottom w:val="single" w:sz="4" w:space="0" w:color="auto"/>
            </w:tcBorders>
          </w:tcPr>
          <w:p w:rsidR="000C07D8" w:rsidRPr="003A2BE3" w:rsidRDefault="00106CDC" w:rsidP="000C07D8">
            <w:pPr>
              <w:jc w:val="right"/>
              <w:rPr>
                <w:color w:val="000000"/>
              </w:rPr>
            </w:pPr>
            <w:r>
              <w:rPr>
                <w:bCs/>
              </w:rPr>
              <w:t>(-</w:t>
            </w:r>
            <w:r w:rsidR="000C07D8" w:rsidRPr="003A2BE3">
              <w:rPr>
                <w:bCs/>
              </w:rPr>
              <w:t>)</w:t>
            </w:r>
          </w:p>
        </w:tc>
        <w:tc>
          <w:tcPr>
            <w:tcW w:w="1020" w:type="dxa"/>
            <w:tcBorders>
              <w:bottom w:val="single" w:sz="4" w:space="0" w:color="auto"/>
            </w:tcBorders>
          </w:tcPr>
          <w:p w:rsidR="000C07D8" w:rsidRPr="003A2BE3" w:rsidRDefault="000C07D8" w:rsidP="000C07D8">
            <w:pPr>
              <w:jc w:val="right"/>
              <w:rPr>
                <w:color w:val="000000"/>
              </w:rPr>
            </w:pPr>
            <w:r>
              <w:rPr>
                <w:color w:val="000000"/>
              </w:rPr>
              <w:t>91.70</w:t>
            </w:r>
          </w:p>
        </w:tc>
      </w:tr>
      <w:tr w:rsidR="000C07D8" w:rsidRPr="003A2BE3" w:rsidTr="008D08A9">
        <w:trPr>
          <w:trHeight w:val="72"/>
          <w:jc w:val="center"/>
        </w:trPr>
        <w:tc>
          <w:tcPr>
            <w:tcW w:w="702" w:type="dxa"/>
            <w:tcMar>
              <w:top w:w="15" w:type="dxa"/>
              <w:bottom w:w="0" w:type="dxa"/>
            </w:tcMar>
          </w:tcPr>
          <w:p w:rsidR="000C07D8" w:rsidRPr="003A2BE3" w:rsidRDefault="000C07D8" w:rsidP="000C07D8">
            <w:pPr>
              <w:spacing w:before="40"/>
              <w:jc w:val="right"/>
              <w:rPr>
                <w:bCs/>
              </w:rPr>
            </w:pPr>
          </w:p>
        </w:tc>
        <w:tc>
          <w:tcPr>
            <w:tcW w:w="5496" w:type="dxa"/>
            <w:tcBorders>
              <w:top w:val="single" w:sz="4" w:space="0" w:color="auto"/>
              <w:bottom w:val="single" w:sz="4" w:space="0" w:color="auto"/>
            </w:tcBorders>
            <w:tcMar>
              <w:top w:w="15" w:type="dxa"/>
              <w:bottom w:w="0" w:type="dxa"/>
            </w:tcMar>
          </w:tcPr>
          <w:p w:rsidR="000C07D8" w:rsidRPr="003A2BE3" w:rsidRDefault="000C07D8" w:rsidP="000C07D8">
            <w:pPr>
              <w:spacing w:before="40"/>
              <w:rPr>
                <w:b/>
                <w:bCs/>
                <w:i/>
                <w:iCs/>
              </w:rPr>
            </w:pPr>
            <w:r w:rsidRPr="003A2BE3">
              <w:rPr>
                <w:b/>
                <w:bCs/>
                <w:i/>
                <w:iCs/>
              </w:rPr>
              <w:t>Total 03</w:t>
            </w:r>
          </w:p>
        </w:tc>
        <w:tc>
          <w:tcPr>
            <w:tcW w:w="1487" w:type="dxa"/>
            <w:tcBorders>
              <w:top w:val="single" w:sz="4" w:space="0" w:color="auto"/>
              <w:bottom w:val="single" w:sz="4" w:space="0" w:color="auto"/>
            </w:tcBorders>
            <w:tcMar>
              <w:top w:w="15" w:type="dxa"/>
              <w:bottom w:w="0" w:type="dxa"/>
            </w:tcMar>
          </w:tcPr>
          <w:p w:rsidR="000C07D8" w:rsidRPr="008136B6" w:rsidRDefault="000C07D8" w:rsidP="000C07D8">
            <w:pPr>
              <w:overflowPunct/>
              <w:autoSpaceDE/>
              <w:autoSpaceDN/>
              <w:adjustRightInd/>
              <w:jc w:val="right"/>
              <w:textAlignment w:val="auto"/>
              <w:rPr>
                <w:b/>
                <w:bCs/>
                <w:color w:val="000000"/>
                <w:lang w:val="en-IN" w:eastAsia="en-IN"/>
              </w:rPr>
            </w:pPr>
            <w:r>
              <w:rPr>
                <w:b/>
                <w:bCs/>
                <w:color w:val="000000"/>
              </w:rPr>
              <w:t>16</w:t>
            </w:r>
            <w:r w:rsidR="00341115">
              <w:rPr>
                <w:b/>
                <w:bCs/>
                <w:color w:val="000000"/>
              </w:rPr>
              <w:t>,</w:t>
            </w:r>
            <w:r>
              <w:rPr>
                <w:b/>
                <w:bCs/>
                <w:color w:val="000000"/>
              </w:rPr>
              <w:t>400.37</w:t>
            </w:r>
          </w:p>
        </w:tc>
        <w:tc>
          <w:tcPr>
            <w:tcW w:w="546" w:type="dxa"/>
            <w:tcBorders>
              <w:top w:val="single" w:sz="4" w:space="0" w:color="auto"/>
              <w:bottom w:val="single" w:sz="4" w:space="0" w:color="auto"/>
            </w:tcBorders>
            <w:noWrap/>
            <w:tcMar>
              <w:left w:w="14" w:type="dxa"/>
            </w:tcMar>
          </w:tcPr>
          <w:p w:rsidR="000C07D8" w:rsidRPr="003A2BE3" w:rsidRDefault="000C07D8" w:rsidP="000C07D8">
            <w:pPr>
              <w:rPr>
                <w:b/>
                <w:bCs/>
                <w:color w:val="000000"/>
              </w:rPr>
            </w:pPr>
            <w:r w:rsidRPr="003A2BE3">
              <w:rPr>
                <w:b/>
                <w:bCs/>
                <w:color w:val="000000"/>
                <w:vertAlign w:val="superscript"/>
              </w:rPr>
              <w:t> </w:t>
            </w:r>
          </w:p>
        </w:tc>
        <w:tc>
          <w:tcPr>
            <w:tcW w:w="1274" w:type="dxa"/>
            <w:tcBorders>
              <w:top w:val="single" w:sz="4" w:space="0" w:color="auto"/>
              <w:bottom w:val="single" w:sz="4" w:space="0" w:color="auto"/>
            </w:tcBorders>
          </w:tcPr>
          <w:p w:rsidR="000C07D8" w:rsidRPr="003A2BE3" w:rsidRDefault="000C07D8" w:rsidP="000C07D8">
            <w:pPr>
              <w:jc w:val="right"/>
              <w:rPr>
                <w:b/>
                <w:bCs/>
                <w:iCs/>
                <w:color w:val="000000"/>
              </w:rPr>
            </w:pPr>
            <w:r w:rsidRPr="003A2BE3">
              <w:rPr>
                <w:b/>
                <w:bCs/>
                <w:iCs/>
                <w:color w:val="000000"/>
              </w:rPr>
              <w:t>12,184.28</w:t>
            </w:r>
          </w:p>
        </w:tc>
        <w:tc>
          <w:tcPr>
            <w:tcW w:w="692" w:type="dxa"/>
            <w:gridSpan w:val="2"/>
            <w:tcBorders>
              <w:top w:val="single" w:sz="4" w:space="0" w:color="auto"/>
              <w:bottom w:val="single" w:sz="4" w:space="0" w:color="auto"/>
            </w:tcBorders>
          </w:tcPr>
          <w:p w:rsidR="000C07D8" w:rsidRPr="003A2BE3" w:rsidRDefault="000C07D8" w:rsidP="000C07D8">
            <w:pPr>
              <w:jc w:val="right"/>
              <w:rPr>
                <w:b/>
                <w:color w:val="000000"/>
              </w:rPr>
            </w:pPr>
            <w:r w:rsidRPr="003A2BE3">
              <w:rPr>
                <w:b/>
                <w:bCs/>
              </w:rPr>
              <w:t>(+)</w:t>
            </w:r>
          </w:p>
        </w:tc>
        <w:tc>
          <w:tcPr>
            <w:tcW w:w="1020" w:type="dxa"/>
            <w:tcBorders>
              <w:top w:val="single" w:sz="4" w:space="0" w:color="auto"/>
              <w:bottom w:val="single" w:sz="4" w:space="0" w:color="auto"/>
            </w:tcBorders>
          </w:tcPr>
          <w:p w:rsidR="000C07D8" w:rsidRPr="003A2BE3" w:rsidRDefault="000C07D8" w:rsidP="000C07D8">
            <w:pPr>
              <w:jc w:val="right"/>
              <w:rPr>
                <w:b/>
                <w:bCs/>
                <w:color w:val="000000"/>
              </w:rPr>
            </w:pPr>
            <w:r>
              <w:rPr>
                <w:b/>
                <w:bCs/>
                <w:color w:val="000000"/>
              </w:rPr>
              <w:t>34.60</w:t>
            </w:r>
          </w:p>
        </w:tc>
      </w:tr>
      <w:tr w:rsidR="000C07D8" w:rsidRPr="003A2BE3" w:rsidTr="006F5AEE">
        <w:trPr>
          <w:trHeight w:val="72"/>
          <w:jc w:val="center"/>
        </w:trPr>
        <w:tc>
          <w:tcPr>
            <w:tcW w:w="702" w:type="dxa"/>
            <w:tcMar>
              <w:top w:w="15" w:type="dxa"/>
              <w:bottom w:w="0" w:type="dxa"/>
            </w:tcMar>
          </w:tcPr>
          <w:p w:rsidR="000C07D8" w:rsidRPr="003A2BE3" w:rsidRDefault="000C07D8" w:rsidP="000C07D8">
            <w:pPr>
              <w:spacing w:before="40"/>
              <w:jc w:val="right"/>
              <w:rPr>
                <w:b/>
                <w:bCs/>
              </w:rPr>
            </w:pPr>
          </w:p>
        </w:tc>
        <w:tc>
          <w:tcPr>
            <w:tcW w:w="5496" w:type="dxa"/>
            <w:tcBorders>
              <w:top w:val="single" w:sz="4" w:space="0" w:color="auto"/>
              <w:bottom w:val="single" w:sz="4" w:space="0" w:color="auto"/>
            </w:tcBorders>
            <w:tcMar>
              <w:top w:w="15" w:type="dxa"/>
              <w:bottom w:w="0" w:type="dxa"/>
            </w:tcMar>
          </w:tcPr>
          <w:p w:rsidR="000C07D8" w:rsidRPr="003A2BE3" w:rsidRDefault="000C07D8" w:rsidP="000C07D8">
            <w:pPr>
              <w:spacing w:before="40"/>
              <w:rPr>
                <w:b/>
                <w:bCs/>
              </w:rPr>
            </w:pPr>
            <w:r w:rsidRPr="003A2BE3">
              <w:rPr>
                <w:b/>
                <w:bCs/>
              </w:rPr>
              <w:t>Total 2030</w:t>
            </w:r>
          </w:p>
        </w:tc>
        <w:tc>
          <w:tcPr>
            <w:tcW w:w="1487" w:type="dxa"/>
            <w:tcBorders>
              <w:top w:val="single" w:sz="4" w:space="0" w:color="auto"/>
              <w:bottom w:val="single" w:sz="4" w:space="0" w:color="auto"/>
            </w:tcBorders>
            <w:tcMar>
              <w:top w:w="15" w:type="dxa"/>
              <w:bottom w:w="0" w:type="dxa"/>
            </w:tcMar>
          </w:tcPr>
          <w:p w:rsidR="000C07D8" w:rsidRPr="008136B6" w:rsidRDefault="000C07D8" w:rsidP="000C07D8">
            <w:pPr>
              <w:overflowPunct/>
              <w:autoSpaceDE/>
              <w:autoSpaceDN/>
              <w:adjustRightInd/>
              <w:jc w:val="right"/>
              <w:textAlignment w:val="auto"/>
              <w:rPr>
                <w:b/>
                <w:bCs/>
                <w:color w:val="000000"/>
                <w:lang w:val="en-IN" w:eastAsia="en-IN"/>
              </w:rPr>
            </w:pPr>
            <w:r>
              <w:rPr>
                <w:b/>
                <w:bCs/>
                <w:color w:val="000000"/>
              </w:rPr>
              <w:t>16</w:t>
            </w:r>
            <w:r w:rsidR="00341115">
              <w:rPr>
                <w:b/>
                <w:bCs/>
                <w:color w:val="000000"/>
              </w:rPr>
              <w:t>,</w:t>
            </w:r>
            <w:r>
              <w:rPr>
                <w:b/>
                <w:bCs/>
                <w:color w:val="000000"/>
              </w:rPr>
              <w:t>400.37</w:t>
            </w:r>
          </w:p>
        </w:tc>
        <w:tc>
          <w:tcPr>
            <w:tcW w:w="546" w:type="dxa"/>
            <w:tcBorders>
              <w:top w:val="single" w:sz="4" w:space="0" w:color="auto"/>
              <w:bottom w:val="single" w:sz="4" w:space="0" w:color="auto"/>
            </w:tcBorders>
            <w:noWrap/>
            <w:tcMar>
              <w:left w:w="14" w:type="dxa"/>
            </w:tcMar>
          </w:tcPr>
          <w:p w:rsidR="000C07D8" w:rsidRPr="003A2BE3" w:rsidRDefault="000C07D8" w:rsidP="000C07D8">
            <w:pPr>
              <w:rPr>
                <w:b/>
                <w:bCs/>
                <w:color w:val="000000"/>
              </w:rPr>
            </w:pPr>
            <w:r w:rsidRPr="003A2BE3">
              <w:rPr>
                <w:b/>
                <w:bCs/>
                <w:color w:val="000000"/>
                <w:vertAlign w:val="superscript"/>
              </w:rPr>
              <w:t> </w:t>
            </w:r>
          </w:p>
        </w:tc>
        <w:tc>
          <w:tcPr>
            <w:tcW w:w="1274" w:type="dxa"/>
            <w:tcBorders>
              <w:top w:val="single" w:sz="4" w:space="0" w:color="auto"/>
              <w:bottom w:val="single" w:sz="4" w:space="0" w:color="auto"/>
            </w:tcBorders>
          </w:tcPr>
          <w:p w:rsidR="000C07D8" w:rsidRPr="003A2BE3" w:rsidRDefault="000C07D8" w:rsidP="000C07D8">
            <w:pPr>
              <w:jc w:val="right"/>
              <w:rPr>
                <w:b/>
                <w:bCs/>
                <w:iCs/>
                <w:color w:val="000000"/>
              </w:rPr>
            </w:pPr>
            <w:r w:rsidRPr="003A2BE3">
              <w:rPr>
                <w:b/>
                <w:bCs/>
                <w:iCs/>
                <w:color w:val="000000"/>
              </w:rPr>
              <w:t>12,184.28</w:t>
            </w:r>
          </w:p>
        </w:tc>
        <w:tc>
          <w:tcPr>
            <w:tcW w:w="692" w:type="dxa"/>
            <w:gridSpan w:val="2"/>
            <w:tcBorders>
              <w:top w:val="single" w:sz="4" w:space="0" w:color="auto"/>
              <w:bottom w:val="single" w:sz="4" w:space="0" w:color="auto"/>
            </w:tcBorders>
          </w:tcPr>
          <w:p w:rsidR="000C07D8" w:rsidRPr="003A2BE3" w:rsidRDefault="000C07D8" w:rsidP="000C07D8">
            <w:pPr>
              <w:jc w:val="right"/>
              <w:rPr>
                <w:b/>
                <w:color w:val="000000"/>
              </w:rPr>
            </w:pPr>
            <w:r w:rsidRPr="003A2BE3">
              <w:rPr>
                <w:b/>
                <w:bCs/>
              </w:rPr>
              <w:t>(+)</w:t>
            </w:r>
          </w:p>
        </w:tc>
        <w:tc>
          <w:tcPr>
            <w:tcW w:w="1020" w:type="dxa"/>
            <w:tcBorders>
              <w:top w:val="single" w:sz="4" w:space="0" w:color="auto"/>
              <w:bottom w:val="single" w:sz="4" w:space="0" w:color="auto"/>
            </w:tcBorders>
          </w:tcPr>
          <w:p w:rsidR="000C07D8" w:rsidRPr="003A2BE3" w:rsidRDefault="000C07D8" w:rsidP="000C07D8">
            <w:pPr>
              <w:jc w:val="right"/>
              <w:rPr>
                <w:b/>
                <w:bCs/>
                <w:color w:val="000000"/>
              </w:rPr>
            </w:pPr>
            <w:r>
              <w:rPr>
                <w:b/>
                <w:bCs/>
                <w:color w:val="000000"/>
              </w:rPr>
              <w:t>34.60</w:t>
            </w:r>
          </w:p>
        </w:tc>
      </w:tr>
      <w:tr w:rsidR="000C07D8" w:rsidRPr="003A2BE3" w:rsidTr="006F5AEE">
        <w:trPr>
          <w:trHeight w:val="72"/>
          <w:jc w:val="center"/>
        </w:trPr>
        <w:tc>
          <w:tcPr>
            <w:tcW w:w="702" w:type="dxa"/>
            <w:tcBorders>
              <w:bottom w:val="single" w:sz="4" w:space="0" w:color="auto"/>
            </w:tcBorders>
            <w:tcMar>
              <w:top w:w="15" w:type="dxa"/>
              <w:bottom w:w="0" w:type="dxa"/>
            </w:tcMar>
          </w:tcPr>
          <w:p w:rsidR="000C07D8" w:rsidRPr="003A2BE3" w:rsidRDefault="000C07D8" w:rsidP="000C07D8">
            <w:pPr>
              <w:spacing w:before="40"/>
              <w:jc w:val="right"/>
              <w:rPr>
                <w:b/>
                <w:bCs/>
              </w:rPr>
            </w:pPr>
          </w:p>
        </w:tc>
        <w:tc>
          <w:tcPr>
            <w:tcW w:w="5496" w:type="dxa"/>
            <w:tcBorders>
              <w:top w:val="single" w:sz="4" w:space="0" w:color="auto"/>
              <w:bottom w:val="single" w:sz="4" w:space="0" w:color="auto"/>
            </w:tcBorders>
            <w:tcMar>
              <w:top w:w="15" w:type="dxa"/>
              <w:bottom w:w="0" w:type="dxa"/>
            </w:tcMar>
          </w:tcPr>
          <w:p w:rsidR="000C07D8" w:rsidRPr="003A2BE3" w:rsidRDefault="000C07D8" w:rsidP="000C07D8">
            <w:pPr>
              <w:spacing w:before="40"/>
              <w:rPr>
                <w:b/>
                <w:bCs/>
              </w:rPr>
            </w:pPr>
            <w:r w:rsidRPr="003A2BE3">
              <w:rPr>
                <w:b/>
                <w:bCs/>
              </w:rPr>
              <w:t>Total (b) (ii) Collection of Taxes on Property and Capital Transactions</w:t>
            </w:r>
          </w:p>
        </w:tc>
        <w:tc>
          <w:tcPr>
            <w:tcW w:w="1487" w:type="dxa"/>
            <w:tcBorders>
              <w:top w:val="single" w:sz="4" w:space="0" w:color="auto"/>
              <w:bottom w:val="single" w:sz="4" w:space="0" w:color="auto"/>
            </w:tcBorders>
            <w:tcMar>
              <w:top w:w="15" w:type="dxa"/>
              <w:bottom w:w="0" w:type="dxa"/>
            </w:tcMar>
          </w:tcPr>
          <w:p w:rsidR="000C07D8" w:rsidRDefault="000C07D8" w:rsidP="000C07D8">
            <w:pPr>
              <w:overflowPunct/>
              <w:autoSpaceDE/>
              <w:autoSpaceDN/>
              <w:adjustRightInd/>
              <w:jc w:val="right"/>
              <w:textAlignment w:val="auto"/>
              <w:rPr>
                <w:b/>
                <w:bCs/>
                <w:color w:val="000000"/>
                <w:lang w:val="en-IN" w:eastAsia="en-IN"/>
              </w:rPr>
            </w:pPr>
            <w:r>
              <w:rPr>
                <w:b/>
                <w:bCs/>
                <w:color w:val="000000"/>
              </w:rPr>
              <w:t>1</w:t>
            </w:r>
            <w:r w:rsidR="00341115">
              <w:rPr>
                <w:b/>
                <w:bCs/>
                <w:color w:val="000000"/>
              </w:rPr>
              <w:t>,</w:t>
            </w:r>
            <w:r>
              <w:rPr>
                <w:b/>
                <w:bCs/>
                <w:color w:val="000000"/>
              </w:rPr>
              <w:t>71</w:t>
            </w:r>
            <w:r w:rsidR="00341115">
              <w:rPr>
                <w:b/>
                <w:bCs/>
                <w:color w:val="000000"/>
              </w:rPr>
              <w:t>,</w:t>
            </w:r>
            <w:r>
              <w:rPr>
                <w:b/>
                <w:bCs/>
                <w:color w:val="000000"/>
              </w:rPr>
              <w:t>737.56</w:t>
            </w:r>
          </w:p>
          <w:p w:rsidR="000C07D8" w:rsidRPr="003A2BE3" w:rsidRDefault="000C07D8" w:rsidP="000C07D8">
            <w:pPr>
              <w:jc w:val="center"/>
              <w:rPr>
                <w:b/>
                <w:bCs/>
                <w:iCs/>
                <w:color w:val="000000"/>
              </w:rPr>
            </w:pPr>
          </w:p>
        </w:tc>
        <w:tc>
          <w:tcPr>
            <w:tcW w:w="546" w:type="dxa"/>
            <w:tcBorders>
              <w:top w:val="single" w:sz="4" w:space="0" w:color="auto"/>
              <w:bottom w:val="single" w:sz="4" w:space="0" w:color="auto"/>
            </w:tcBorders>
            <w:noWrap/>
            <w:tcMar>
              <w:left w:w="14" w:type="dxa"/>
            </w:tcMar>
          </w:tcPr>
          <w:p w:rsidR="000C07D8" w:rsidRPr="003A2BE3" w:rsidRDefault="000C07D8" w:rsidP="000C07D8">
            <w:pPr>
              <w:rPr>
                <w:b/>
                <w:bCs/>
                <w:color w:val="000000"/>
              </w:rPr>
            </w:pPr>
            <w:r w:rsidRPr="003A2BE3">
              <w:rPr>
                <w:b/>
                <w:bCs/>
                <w:color w:val="000000"/>
                <w:vertAlign w:val="superscript"/>
              </w:rPr>
              <w:t> </w:t>
            </w:r>
          </w:p>
        </w:tc>
        <w:tc>
          <w:tcPr>
            <w:tcW w:w="1274" w:type="dxa"/>
            <w:tcBorders>
              <w:top w:val="single" w:sz="4" w:space="0" w:color="auto"/>
              <w:bottom w:val="single" w:sz="4" w:space="0" w:color="auto"/>
            </w:tcBorders>
          </w:tcPr>
          <w:p w:rsidR="000C07D8" w:rsidRPr="003A2BE3" w:rsidRDefault="000C07D8" w:rsidP="00106CDC">
            <w:pPr>
              <w:jc w:val="right"/>
              <w:rPr>
                <w:b/>
                <w:bCs/>
                <w:iCs/>
                <w:color w:val="000000"/>
              </w:rPr>
            </w:pPr>
            <w:r w:rsidRPr="003A2BE3">
              <w:rPr>
                <w:b/>
                <w:bCs/>
                <w:iCs/>
                <w:color w:val="000000"/>
              </w:rPr>
              <w:t>1,03,212.31</w:t>
            </w:r>
          </w:p>
        </w:tc>
        <w:tc>
          <w:tcPr>
            <w:tcW w:w="692" w:type="dxa"/>
            <w:gridSpan w:val="2"/>
            <w:tcBorders>
              <w:top w:val="single" w:sz="4" w:space="0" w:color="auto"/>
              <w:bottom w:val="single" w:sz="4" w:space="0" w:color="auto"/>
            </w:tcBorders>
          </w:tcPr>
          <w:p w:rsidR="000C07D8" w:rsidRPr="003A2BE3" w:rsidRDefault="000C07D8" w:rsidP="00106CDC">
            <w:pPr>
              <w:jc w:val="right"/>
              <w:rPr>
                <w:b/>
                <w:bCs/>
                <w:color w:val="000000"/>
              </w:rPr>
            </w:pPr>
            <w:r w:rsidRPr="003A2BE3">
              <w:rPr>
                <w:b/>
                <w:bCs/>
              </w:rPr>
              <w:t>(+)</w:t>
            </w:r>
          </w:p>
        </w:tc>
        <w:tc>
          <w:tcPr>
            <w:tcW w:w="1020" w:type="dxa"/>
            <w:tcBorders>
              <w:top w:val="single" w:sz="4" w:space="0" w:color="auto"/>
              <w:bottom w:val="single" w:sz="4" w:space="0" w:color="auto"/>
            </w:tcBorders>
          </w:tcPr>
          <w:p w:rsidR="000C07D8" w:rsidRPr="003A2BE3" w:rsidRDefault="000C07D8" w:rsidP="000C07D8">
            <w:pPr>
              <w:jc w:val="right"/>
              <w:rPr>
                <w:b/>
                <w:bCs/>
                <w:color w:val="000000"/>
              </w:rPr>
            </w:pPr>
            <w:r>
              <w:rPr>
                <w:b/>
                <w:bCs/>
                <w:color w:val="000000"/>
              </w:rPr>
              <w:t>66.39</w:t>
            </w:r>
          </w:p>
        </w:tc>
      </w:tr>
    </w:tbl>
    <w:p w:rsidR="00014BB6" w:rsidRPr="003A2BE3" w:rsidRDefault="00014BB6" w:rsidP="008D08A9">
      <w:pPr>
        <w:spacing w:before="40"/>
        <w:sectPr w:rsidR="00014BB6" w:rsidRPr="003A2BE3" w:rsidSect="005F0CA7">
          <w:footerReference w:type="default" r:id="rId8"/>
          <w:pgSz w:w="16834" w:h="11909" w:orient="landscape" w:code="9"/>
          <w:pgMar w:top="284" w:right="720" w:bottom="1276" w:left="720" w:header="0" w:footer="576" w:gutter="0"/>
          <w:pgNumType w:start="106"/>
          <w:cols w:space="720"/>
          <w:docGrid w:linePitch="360"/>
        </w:sectPr>
      </w:pPr>
    </w:p>
    <w:p w:rsidR="00B86D23" w:rsidRPr="003A2BE3" w:rsidRDefault="00B86D23" w:rsidP="008D08A9">
      <w:pPr>
        <w:pStyle w:val="Header"/>
        <w:tabs>
          <w:tab w:val="clear" w:pos="4320"/>
          <w:tab w:val="clear" w:pos="8640"/>
        </w:tabs>
        <w:rPr>
          <w:b/>
          <w:bCs/>
          <w:i/>
          <w:iCs/>
          <w:sz w:val="24"/>
          <w:szCs w:val="24"/>
        </w:rPr>
      </w:pPr>
    </w:p>
    <w:tbl>
      <w:tblPr>
        <w:tblpPr w:leftFromText="180" w:rightFromText="180" w:horzAnchor="margin" w:tblpXSpec="center" w:tblpY="668"/>
        <w:tblW w:w="11266" w:type="dxa"/>
        <w:tblLayout w:type="fixed"/>
        <w:tblCellMar>
          <w:left w:w="58" w:type="dxa"/>
          <w:right w:w="58" w:type="dxa"/>
        </w:tblCellMar>
        <w:tblLook w:val="0000"/>
      </w:tblPr>
      <w:tblGrid>
        <w:gridCol w:w="717"/>
        <w:gridCol w:w="5496"/>
        <w:gridCol w:w="37"/>
        <w:gridCol w:w="1456"/>
        <w:gridCol w:w="520"/>
        <w:gridCol w:w="1287"/>
        <w:gridCol w:w="699"/>
        <w:gridCol w:w="1054"/>
      </w:tblGrid>
      <w:tr w:rsidR="000971A8" w:rsidRPr="003A2BE3" w:rsidTr="00445288">
        <w:trPr>
          <w:trHeight w:val="62"/>
        </w:trPr>
        <w:tc>
          <w:tcPr>
            <w:tcW w:w="6250" w:type="dxa"/>
            <w:gridSpan w:val="3"/>
            <w:tcBorders>
              <w:top w:val="single" w:sz="4" w:space="0" w:color="auto"/>
              <w:bottom w:val="single" w:sz="4" w:space="0" w:color="auto"/>
            </w:tcBorders>
            <w:shd w:val="clear" w:color="auto" w:fill="C0C0C0"/>
            <w:vAlign w:val="center"/>
          </w:tcPr>
          <w:p w:rsidR="000971A8" w:rsidRPr="003A2BE3" w:rsidRDefault="000971A8" w:rsidP="00445288">
            <w:pPr>
              <w:jc w:val="center"/>
              <w:rPr>
                <w:b/>
              </w:rPr>
            </w:pPr>
            <w:r w:rsidRPr="003A2BE3">
              <w:rPr>
                <w:b/>
              </w:rPr>
              <w:t>(1)</w:t>
            </w:r>
          </w:p>
        </w:tc>
        <w:tc>
          <w:tcPr>
            <w:tcW w:w="1976" w:type="dxa"/>
            <w:gridSpan w:val="2"/>
            <w:tcBorders>
              <w:top w:val="single" w:sz="4" w:space="0" w:color="auto"/>
              <w:bottom w:val="single" w:sz="4" w:space="0" w:color="auto"/>
            </w:tcBorders>
            <w:shd w:val="clear" w:color="auto" w:fill="C0C0C0"/>
            <w:vAlign w:val="center"/>
          </w:tcPr>
          <w:p w:rsidR="000971A8" w:rsidRPr="003A2BE3" w:rsidRDefault="000971A8" w:rsidP="00445288">
            <w:pPr>
              <w:jc w:val="center"/>
              <w:rPr>
                <w:b/>
              </w:rPr>
            </w:pPr>
            <w:r w:rsidRPr="003A2BE3">
              <w:rPr>
                <w:b/>
              </w:rPr>
              <w:t>(2)</w:t>
            </w:r>
          </w:p>
        </w:tc>
        <w:tc>
          <w:tcPr>
            <w:tcW w:w="1287" w:type="dxa"/>
            <w:tcBorders>
              <w:top w:val="single" w:sz="4" w:space="0" w:color="auto"/>
              <w:bottom w:val="single" w:sz="4" w:space="0" w:color="auto"/>
            </w:tcBorders>
            <w:shd w:val="clear" w:color="auto" w:fill="C0C0C0"/>
            <w:tcMar>
              <w:top w:w="15" w:type="dxa"/>
              <w:bottom w:w="0" w:type="dxa"/>
            </w:tcMar>
            <w:vAlign w:val="center"/>
          </w:tcPr>
          <w:p w:rsidR="000971A8" w:rsidRPr="003A2BE3" w:rsidRDefault="000971A8" w:rsidP="00445288">
            <w:pPr>
              <w:jc w:val="center"/>
              <w:rPr>
                <w:b/>
              </w:rPr>
            </w:pPr>
            <w:r w:rsidRPr="003A2BE3">
              <w:rPr>
                <w:b/>
              </w:rPr>
              <w:t>(3)</w:t>
            </w:r>
          </w:p>
        </w:tc>
        <w:tc>
          <w:tcPr>
            <w:tcW w:w="1753" w:type="dxa"/>
            <w:gridSpan w:val="2"/>
            <w:tcBorders>
              <w:top w:val="single" w:sz="4" w:space="0" w:color="auto"/>
              <w:bottom w:val="single" w:sz="4" w:space="0" w:color="auto"/>
            </w:tcBorders>
            <w:shd w:val="clear" w:color="auto" w:fill="C0C0C0"/>
            <w:tcMar>
              <w:left w:w="58" w:type="dxa"/>
              <w:right w:w="58" w:type="dxa"/>
            </w:tcMar>
            <w:vAlign w:val="center"/>
          </w:tcPr>
          <w:p w:rsidR="000971A8" w:rsidRPr="003A2BE3" w:rsidRDefault="000971A8" w:rsidP="00445288">
            <w:pPr>
              <w:jc w:val="center"/>
              <w:rPr>
                <w:b/>
              </w:rPr>
            </w:pPr>
            <w:r w:rsidRPr="003A2BE3">
              <w:rPr>
                <w:b/>
              </w:rPr>
              <w:t>(4)</w:t>
            </w:r>
          </w:p>
        </w:tc>
      </w:tr>
      <w:tr w:rsidR="00A0521D" w:rsidRPr="003A2BE3" w:rsidTr="00445288">
        <w:trPr>
          <w:trHeight w:val="72"/>
        </w:trPr>
        <w:tc>
          <w:tcPr>
            <w:tcW w:w="717" w:type="dxa"/>
            <w:noWrap/>
          </w:tcPr>
          <w:p w:rsidR="00A0521D" w:rsidRPr="003A2BE3" w:rsidRDefault="00A0521D" w:rsidP="00445288">
            <w:pPr>
              <w:spacing w:before="40"/>
              <w:jc w:val="right"/>
              <w:rPr>
                <w:b/>
                <w:bCs/>
              </w:rPr>
            </w:pPr>
            <w:r w:rsidRPr="003A2BE3">
              <w:rPr>
                <w:b/>
                <w:bCs/>
              </w:rPr>
              <w:t>(iii)</w:t>
            </w:r>
          </w:p>
        </w:tc>
        <w:tc>
          <w:tcPr>
            <w:tcW w:w="5496" w:type="dxa"/>
            <w:tcBorders>
              <w:top w:val="single" w:sz="4" w:space="0" w:color="auto"/>
            </w:tcBorders>
            <w:noWrap/>
            <w:tcMar>
              <w:bottom w:w="0" w:type="dxa"/>
            </w:tcMar>
          </w:tcPr>
          <w:p w:rsidR="00A0521D" w:rsidRPr="003A2BE3" w:rsidRDefault="00A0521D" w:rsidP="00445288">
            <w:pPr>
              <w:spacing w:before="40"/>
              <w:rPr>
                <w:b/>
                <w:bCs/>
              </w:rPr>
            </w:pPr>
            <w:r w:rsidRPr="003A2BE3">
              <w:rPr>
                <w:b/>
                <w:bCs/>
              </w:rPr>
              <w:t>Collection of Taxes on Commodities and Services</w:t>
            </w:r>
          </w:p>
        </w:tc>
        <w:tc>
          <w:tcPr>
            <w:tcW w:w="1493" w:type="dxa"/>
            <w:gridSpan w:val="2"/>
            <w:tcBorders>
              <w:top w:val="single" w:sz="4" w:space="0" w:color="auto"/>
            </w:tcBorders>
            <w:noWrap/>
            <w:tcMar>
              <w:left w:w="58" w:type="dxa"/>
              <w:bottom w:w="0" w:type="dxa"/>
            </w:tcMar>
          </w:tcPr>
          <w:p w:rsidR="00A0521D" w:rsidRPr="003A2BE3" w:rsidRDefault="00A0521D" w:rsidP="00445288">
            <w:pPr>
              <w:spacing w:before="40"/>
              <w:jc w:val="right"/>
              <w:rPr>
                <w:color w:val="000000"/>
              </w:rPr>
            </w:pPr>
          </w:p>
        </w:tc>
        <w:tc>
          <w:tcPr>
            <w:tcW w:w="520" w:type="dxa"/>
            <w:tcBorders>
              <w:top w:val="single" w:sz="4" w:space="0" w:color="auto"/>
            </w:tcBorders>
            <w:noWrap/>
            <w:tcMar>
              <w:top w:w="15" w:type="dxa"/>
              <w:left w:w="14" w:type="dxa"/>
            </w:tcMar>
          </w:tcPr>
          <w:p w:rsidR="00A0521D" w:rsidRPr="003A2BE3" w:rsidRDefault="00A0521D" w:rsidP="00445288">
            <w:pPr>
              <w:overflowPunct/>
              <w:textAlignment w:val="auto"/>
              <w:rPr>
                <w:b/>
                <w:bCs/>
                <w:color w:val="000000"/>
                <w:vertAlign w:val="superscript"/>
              </w:rPr>
            </w:pPr>
          </w:p>
        </w:tc>
        <w:tc>
          <w:tcPr>
            <w:tcW w:w="1287" w:type="dxa"/>
            <w:tcBorders>
              <w:top w:val="single" w:sz="4" w:space="0" w:color="auto"/>
            </w:tcBorders>
            <w:noWrap/>
            <w:tcMar>
              <w:top w:w="15" w:type="dxa"/>
              <w:left w:w="58" w:type="dxa"/>
              <w:bottom w:w="0" w:type="dxa"/>
            </w:tcMar>
          </w:tcPr>
          <w:p w:rsidR="00A0521D" w:rsidRPr="003A2BE3" w:rsidRDefault="00A0521D" w:rsidP="00445288">
            <w:pPr>
              <w:spacing w:before="40"/>
              <w:jc w:val="right"/>
              <w:rPr>
                <w:color w:val="000000"/>
              </w:rPr>
            </w:pPr>
          </w:p>
        </w:tc>
        <w:tc>
          <w:tcPr>
            <w:tcW w:w="699" w:type="dxa"/>
            <w:tcBorders>
              <w:top w:val="single" w:sz="4" w:space="0" w:color="auto"/>
            </w:tcBorders>
            <w:noWrap/>
            <w:tcMar>
              <w:left w:w="58" w:type="dxa"/>
              <w:bottom w:w="0" w:type="dxa"/>
            </w:tcMar>
          </w:tcPr>
          <w:p w:rsidR="00A0521D" w:rsidRPr="003A2BE3" w:rsidRDefault="00A0521D" w:rsidP="00445288">
            <w:pPr>
              <w:spacing w:before="40"/>
              <w:jc w:val="right"/>
              <w:rPr>
                <w:b/>
                <w:bCs/>
                <w:color w:val="000000"/>
              </w:rPr>
            </w:pPr>
          </w:p>
        </w:tc>
        <w:tc>
          <w:tcPr>
            <w:tcW w:w="1054" w:type="dxa"/>
            <w:tcBorders>
              <w:top w:val="single" w:sz="4" w:space="0" w:color="auto"/>
            </w:tcBorders>
            <w:noWrap/>
            <w:tcMar>
              <w:left w:w="58" w:type="dxa"/>
            </w:tcMar>
          </w:tcPr>
          <w:p w:rsidR="00A0521D" w:rsidRPr="003A2BE3" w:rsidRDefault="00A0521D" w:rsidP="00445288">
            <w:pPr>
              <w:spacing w:before="40"/>
              <w:jc w:val="right"/>
              <w:rPr>
                <w:color w:val="000000"/>
              </w:rPr>
            </w:pPr>
          </w:p>
        </w:tc>
      </w:tr>
      <w:tr w:rsidR="00A0521D" w:rsidRPr="003A2BE3" w:rsidTr="00445288">
        <w:trPr>
          <w:trHeight w:val="72"/>
        </w:trPr>
        <w:tc>
          <w:tcPr>
            <w:tcW w:w="717" w:type="dxa"/>
            <w:noWrap/>
          </w:tcPr>
          <w:p w:rsidR="00A0521D" w:rsidRPr="003A2BE3" w:rsidRDefault="00A0521D" w:rsidP="00445288">
            <w:pPr>
              <w:spacing w:before="40"/>
              <w:jc w:val="right"/>
              <w:rPr>
                <w:b/>
              </w:rPr>
            </w:pPr>
            <w:r w:rsidRPr="003A2BE3">
              <w:rPr>
                <w:b/>
              </w:rPr>
              <w:t>2039</w:t>
            </w:r>
          </w:p>
        </w:tc>
        <w:tc>
          <w:tcPr>
            <w:tcW w:w="5496" w:type="dxa"/>
            <w:noWrap/>
            <w:tcMar>
              <w:bottom w:w="0" w:type="dxa"/>
            </w:tcMar>
          </w:tcPr>
          <w:p w:rsidR="00A0521D" w:rsidRPr="003A2BE3" w:rsidRDefault="00A0521D" w:rsidP="00445288">
            <w:pPr>
              <w:spacing w:before="40"/>
              <w:rPr>
                <w:b/>
              </w:rPr>
            </w:pPr>
            <w:r w:rsidRPr="003A2BE3">
              <w:rPr>
                <w:b/>
              </w:rPr>
              <w:t>State Excise</w:t>
            </w:r>
          </w:p>
        </w:tc>
        <w:tc>
          <w:tcPr>
            <w:tcW w:w="1493" w:type="dxa"/>
            <w:gridSpan w:val="2"/>
            <w:noWrap/>
            <w:tcMar>
              <w:left w:w="58" w:type="dxa"/>
              <w:bottom w:w="0" w:type="dxa"/>
            </w:tcMar>
          </w:tcPr>
          <w:p w:rsidR="00A0521D" w:rsidRPr="003A2BE3" w:rsidRDefault="00A0521D" w:rsidP="00445288">
            <w:pPr>
              <w:spacing w:before="40"/>
              <w:jc w:val="right"/>
              <w:rPr>
                <w:color w:val="000000"/>
              </w:rPr>
            </w:pPr>
          </w:p>
        </w:tc>
        <w:tc>
          <w:tcPr>
            <w:tcW w:w="520" w:type="dxa"/>
            <w:noWrap/>
            <w:tcMar>
              <w:top w:w="15" w:type="dxa"/>
              <w:left w:w="14" w:type="dxa"/>
            </w:tcMar>
          </w:tcPr>
          <w:p w:rsidR="00A0521D" w:rsidRPr="003A2BE3" w:rsidRDefault="00A0521D" w:rsidP="00445288">
            <w:pPr>
              <w:overflowPunct/>
              <w:textAlignment w:val="auto"/>
              <w:rPr>
                <w:b/>
                <w:bCs/>
                <w:color w:val="000000"/>
                <w:vertAlign w:val="superscript"/>
              </w:rPr>
            </w:pPr>
          </w:p>
        </w:tc>
        <w:tc>
          <w:tcPr>
            <w:tcW w:w="1287" w:type="dxa"/>
            <w:noWrap/>
            <w:tcMar>
              <w:top w:w="15" w:type="dxa"/>
              <w:left w:w="58" w:type="dxa"/>
              <w:bottom w:w="0" w:type="dxa"/>
            </w:tcMar>
          </w:tcPr>
          <w:p w:rsidR="00A0521D" w:rsidRPr="003A2BE3" w:rsidRDefault="00A0521D" w:rsidP="00445288">
            <w:pPr>
              <w:spacing w:before="40"/>
              <w:jc w:val="right"/>
              <w:rPr>
                <w:color w:val="000000"/>
              </w:rPr>
            </w:pPr>
          </w:p>
        </w:tc>
        <w:tc>
          <w:tcPr>
            <w:tcW w:w="699" w:type="dxa"/>
            <w:noWrap/>
            <w:tcMar>
              <w:left w:w="58" w:type="dxa"/>
              <w:bottom w:w="0" w:type="dxa"/>
            </w:tcMar>
          </w:tcPr>
          <w:p w:rsidR="00A0521D" w:rsidRPr="003A2BE3" w:rsidRDefault="00A0521D" w:rsidP="00445288">
            <w:pPr>
              <w:spacing w:before="40"/>
              <w:jc w:val="right"/>
              <w:rPr>
                <w:b/>
                <w:bCs/>
                <w:color w:val="000000"/>
              </w:rPr>
            </w:pPr>
          </w:p>
        </w:tc>
        <w:tc>
          <w:tcPr>
            <w:tcW w:w="1054" w:type="dxa"/>
            <w:noWrap/>
            <w:tcMar>
              <w:left w:w="58" w:type="dxa"/>
            </w:tcMar>
          </w:tcPr>
          <w:p w:rsidR="00A0521D" w:rsidRPr="003A2BE3" w:rsidRDefault="00A0521D" w:rsidP="00445288">
            <w:pPr>
              <w:spacing w:before="40"/>
              <w:jc w:val="right"/>
              <w:rPr>
                <w:color w:val="000000"/>
              </w:rPr>
            </w:pPr>
          </w:p>
        </w:tc>
      </w:tr>
      <w:tr w:rsidR="000C07D8" w:rsidRPr="003A2BE3" w:rsidTr="00445288">
        <w:trPr>
          <w:trHeight w:val="72"/>
        </w:trPr>
        <w:tc>
          <w:tcPr>
            <w:tcW w:w="717" w:type="dxa"/>
            <w:noWrap/>
          </w:tcPr>
          <w:p w:rsidR="000C07D8" w:rsidRPr="003A2BE3" w:rsidRDefault="000C07D8" w:rsidP="000C07D8">
            <w:pPr>
              <w:spacing w:before="40"/>
              <w:jc w:val="right"/>
            </w:pPr>
            <w:r w:rsidRPr="003A2BE3">
              <w:t>001</w:t>
            </w:r>
          </w:p>
        </w:tc>
        <w:tc>
          <w:tcPr>
            <w:tcW w:w="5496" w:type="dxa"/>
            <w:noWrap/>
            <w:tcMar>
              <w:bottom w:w="0" w:type="dxa"/>
            </w:tcMar>
          </w:tcPr>
          <w:p w:rsidR="000C07D8" w:rsidRPr="003A2BE3" w:rsidRDefault="000C07D8" w:rsidP="000C07D8">
            <w:pPr>
              <w:spacing w:before="40"/>
            </w:pPr>
            <w:r w:rsidRPr="003A2BE3">
              <w:t>Direction and Administration</w:t>
            </w:r>
          </w:p>
        </w:tc>
        <w:tc>
          <w:tcPr>
            <w:tcW w:w="1493" w:type="dxa"/>
            <w:gridSpan w:val="2"/>
            <w:noWrap/>
            <w:tcMar>
              <w:left w:w="58" w:type="dxa"/>
              <w:bottom w:w="0" w:type="dxa"/>
            </w:tcMar>
          </w:tcPr>
          <w:p w:rsidR="000C07D8" w:rsidRPr="00E6258A" w:rsidRDefault="000C07D8" w:rsidP="000C07D8">
            <w:pPr>
              <w:overflowPunct/>
              <w:autoSpaceDE/>
              <w:autoSpaceDN/>
              <w:adjustRightInd/>
              <w:jc w:val="right"/>
              <w:textAlignment w:val="auto"/>
              <w:rPr>
                <w:color w:val="000000"/>
                <w:lang w:val="en-IN" w:eastAsia="en-IN"/>
              </w:rPr>
            </w:pPr>
            <w:r>
              <w:rPr>
                <w:color w:val="000000"/>
              </w:rPr>
              <w:t>27</w:t>
            </w:r>
            <w:r w:rsidR="00341115">
              <w:rPr>
                <w:color w:val="000000"/>
              </w:rPr>
              <w:t>,</w:t>
            </w:r>
            <w:r>
              <w:rPr>
                <w:color w:val="000000"/>
              </w:rPr>
              <w:t>339.22</w:t>
            </w:r>
          </w:p>
        </w:tc>
        <w:tc>
          <w:tcPr>
            <w:tcW w:w="520" w:type="dxa"/>
            <w:noWrap/>
            <w:tcMar>
              <w:top w:w="15" w:type="dxa"/>
              <w:left w:w="14" w:type="dxa"/>
            </w:tcMar>
          </w:tcPr>
          <w:p w:rsidR="000C07D8" w:rsidRPr="003A2BE3" w:rsidRDefault="000C07D8" w:rsidP="000C07D8">
            <w:pPr>
              <w:rPr>
                <w:color w:val="000000"/>
              </w:rPr>
            </w:pPr>
            <w:r w:rsidRPr="003A2BE3">
              <w:rPr>
                <w:color w:val="000000"/>
                <w:vertAlign w:val="superscript"/>
              </w:rPr>
              <w:t> </w:t>
            </w:r>
          </w:p>
        </w:tc>
        <w:tc>
          <w:tcPr>
            <w:tcW w:w="1287" w:type="dxa"/>
            <w:noWrap/>
            <w:tcMar>
              <w:top w:w="15" w:type="dxa"/>
              <w:left w:w="58" w:type="dxa"/>
              <w:bottom w:w="0" w:type="dxa"/>
            </w:tcMar>
          </w:tcPr>
          <w:p w:rsidR="000C07D8" w:rsidRPr="003A2BE3" w:rsidRDefault="000C07D8" w:rsidP="000C07D8">
            <w:pPr>
              <w:jc w:val="right"/>
              <w:rPr>
                <w:color w:val="000000"/>
              </w:rPr>
            </w:pPr>
            <w:r w:rsidRPr="003A2BE3">
              <w:rPr>
                <w:color w:val="000000"/>
              </w:rPr>
              <w:t>24,787.95</w:t>
            </w:r>
          </w:p>
        </w:tc>
        <w:tc>
          <w:tcPr>
            <w:tcW w:w="699" w:type="dxa"/>
            <w:noWrap/>
            <w:tcMar>
              <w:left w:w="58" w:type="dxa"/>
              <w:bottom w:w="0" w:type="dxa"/>
            </w:tcMar>
          </w:tcPr>
          <w:p w:rsidR="000C07D8" w:rsidRPr="003A2BE3" w:rsidRDefault="000C07D8" w:rsidP="000C07D8">
            <w:pPr>
              <w:jc w:val="right"/>
              <w:rPr>
                <w:color w:val="000000"/>
              </w:rPr>
            </w:pPr>
            <w:r w:rsidRPr="003A2BE3">
              <w:rPr>
                <w:bCs/>
              </w:rPr>
              <w:t>(+)</w:t>
            </w:r>
          </w:p>
        </w:tc>
        <w:tc>
          <w:tcPr>
            <w:tcW w:w="1054" w:type="dxa"/>
            <w:noWrap/>
            <w:tcMar>
              <w:left w:w="58" w:type="dxa"/>
            </w:tcMar>
          </w:tcPr>
          <w:p w:rsidR="000C07D8" w:rsidRPr="003A2BE3" w:rsidRDefault="000C07D8" w:rsidP="000C07D8">
            <w:pPr>
              <w:jc w:val="right"/>
              <w:rPr>
                <w:color w:val="000000"/>
              </w:rPr>
            </w:pPr>
            <w:r>
              <w:rPr>
                <w:color w:val="000000"/>
              </w:rPr>
              <w:t>10.29</w:t>
            </w:r>
          </w:p>
        </w:tc>
      </w:tr>
      <w:tr w:rsidR="000C07D8" w:rsidRPr="003A2BE3" w:rsidTr="00445288">
        <w:trPr>
          <w:trHeight w:val="72"/>
        </w:trPr>
        <w:tc>
          <w:tcPr>
            <w:tcW w:w="717" w:type="dxa"/>
            <w:noWrap/>
          </w:tcPr>
          <w:p w:rsidR="000C07D8" w:rsidRPr="003A2BE3" w:rsidRDefault="000C07D8" w:rsidP="000C07D8">
            <w:pPr>
              <w:spacing w:before="40"/>
              <w:jc w:val="right"/>
            </w:pPr>
            <w:r w:rsidRPr="003A2BE3">
              <w:t>911</w:t>
            </w:r>
          </w:p>
        </w:tc>
        <w:tc>
          <w:tcPr>
            <w:tcW w:w="5496" w:type="dxa"/>
            <w:tcBorders>
              <w:bottom w:val="single" w:sz="4" w:space="0" w:color="auto"/>
            </w:tcBorders>
            <w:noWrap/>
            <w:tcMar>
              <w:bottom w:w="0" w:type="dxa"/>
            </w:tcMar>
          </w:tcPr>
          <w:p w:rsidR="000C07D8" w:rsidRPr="003A2BE3" w:rsidRDefault="000C07D8" w:rsidP="000C07D8">
            <w:pPr>
              <w:spacing w:before="40"/>
            </w:pPr>
            <w:r w:rsidRPr="003A2BE3">
              <w:t>Deduct – Recovery of Overpayments</w:t>
            </w:r>
          </w:p>
        </w:tc>
        <w:tc>
          <w:tcPr>
            <w:tcW w:w="1493" w:type="dxa"/>
            <w:gridSpan w:val="2"/>
            <w:tcBorders>
              <w:bottom w:val="single" w:sz="4" w:space="0" w:color="auto"/>
            </w:tcBorders>
            <w:noWrap/>
            <w:tcMar>
              <w:left w:w="58" w:type="dxa"/>
              <w:bottom w:w="0" w:type="dxa"/>
            </w:tcMar>
          </w:tcPr>
          <w:p w:rsidR="000C07D8" w:rsidRPr="00E6258A" w:rsidRDefault="009345ED" w:rsidP="000C07D8">
            <w:pPr>
              <w:overflowPunct/>
              <w:autoSpaceDE/>
              <w:autoSpaceDN/>
              <w:adjustRightInd/>
              <w:jc w:val="right"/>
              <w:textAlignment w:val="auto"/>
              <w:rPr>
                <w:color w:val="000000"/>
                <w:lang w:val="en-IN" w:eastAsia="en-IN"/>
              </w:rPr>
            </w:pPr>
            <w:r>
              <w:rPr>
                <w:color w:val="000000"/>
              </w:rPr>
              <w:t>(</w:t>
            </w:r>
            <w:r w:rsidR="000C07D8">
              <w:rPr>
                <w:color w:val="000000"/>
              </w:rPr>
              <w:t>-</w:t>
            </w:r>
            <w:r>
              <w:rPr>
                <w:color w:val="000000"/>
              </w:rPr>
              <w:t xml:space="preserve">) </w:t>
            </w:r>
            <w:r w:rsidR="000C07D8">
              <w:rPr>
                <w:color w:val="000000"/>
              </w:rPr>
              <w:t>2.16</w:t>
            </w:r>
          </w:p>
        </w:tc>
        <w:tc>
          <w:tcPr>
            <w:tcW w:w="520" w:type="dxa"/>
            <w:tcBorders>
              <w:bottom w:val="single" w:sz="4" w:space="0" w:color="auto"/>
            </w:tcBorders>
            <w:noWrap/>
            <w:tcMar>
              <w:top w:w="15" w:type="dxa"/>
              <w:left w:w="14" w:type="dxa"/>
            </w:tcMar>
          </w:tcPr>
          <w:p w:rsidR="000C07D8" w:rsidRPr="003A2BE3" w:rsidRDefault="000C07D8" w:rsidP="000C07D8">
            <w:pPr>
              <w:rPr>
                <w:color w:val="000000"/>
              </w:rPr>
            </w:pPr>
            <w:r w:rsidRPr="003A2BE3">
              <w:rPr>
                <w:color w:val="000000"/>
                <w:vertAlign w:val="superscript"/>
              </w:rPr>
              <w:t> </w:t>
            </w:r>
          </w:p>
        </w:tc>
        <w:tc>
          <w:tcPr>
            <w:tcW w:w="1287" w:type="dxa"/>
            <w:tcBorders>
              <w:bottom w:val="single" w:sz="4" w:space="0" w:color="auto"/>
            </w:tcBorders>
            <w:noWrap/>
            <w:tcMar>
              <w:top w:w="15" w:type="dxa"/>
              <w:left w:w="58" w:type="dxa"/>
              <w:bottom w:w="0" w:type="dxa"/>
            </w:tcMar>
          </w:tcPr>
          <w:p w:rsidR="000C07D8" w:rsidRPr="003A2BE3" w:rsidRDefault="000C07D8" w:rsidP="000C07D8">
            <w:pPr>
              <w:jc w:val="right"/>
              <w:rPr>
                <w:color w:val="000000"/>
              </w:rPr>
            </w:pPr>
            <w:r w:rsidRPr="003A2BE3">
              <w:rPr>
                <w:color w:val="000000"/>
              </w:rPr>
              <w:t>(-) 12.22</w:t>
            </w:r>
          </w:p>
        </w:tc>
        <w:tc>
          <w:tcPr>
            <w:tcW w:w="699" w:type="dxa"/>
            <w:tcBorders>
              <w:bottom w:val="single" w:sz="4" w:space="0" w:color="auto"/>
            </w:tcBorders>
            <w:noWrap/>
            <w:tcMar>
              <w:left w:w="58" w:type="dxa"/>
              <w:bottom w:w="0" w:type="dxa"/>
            </w:tcMar>
          </w:tcPr>
          <w:p w:rsidR="000C07D8" w:rsidRPr="003A2BE3" w:rsidRDefault="009345ED" w:rsidP="000C07D8">
            <w:pPr>
              <w:jc w:val="right"/>
              <w:rPr>
                <w:color w:val="000000"/>
              </w:rPr>
            </w:pPr>
            <w:r>
              <w:rPr>
                <w:bCs/>
              </w:rPr>
              <w:t>(-</w:t>
            </w:r>
            <w:r w:rsidR="000C07D8" w:rsidRPr="003A2BE3">
              <w:rPr>
                <w:bCs/>
              </w:rPr>
              <w:t>)</w:t>
            </w:r>
          </w:p>
        </w:tc>
        <w:tc>
          <w:tcPr>
            <w:tcW w:w="1054" w:type="dxa"/>
            <w:tcBorders>
              <w:bottom w:val="single" w:sz="4" w:space="0" w:color="auto"/>
            </w:tcBorders>
            <w:noWrap/>
            <w:tcMar>
              <w:left w:w="58" w:type="dxa"/>
            </w:tcMar>
          </w:tcPr>
          <w:p w:rsidR="000C07D8" w:rsidRPr="003A2BE3" w:rsidRDefault="000C07D8" w:rsidP="000C07D8">
            <w:pPr>
              <w:jc w:val="right"/>
              <w:rPr>
                <w:color w:val="000000"/>
              </w:rPr>
            </w:pPr>
            <w:r>
              <w:rPr>
                <w:color w:val="000000"/>
              </w:rPr>
              <w:t>82.32</w:t>
            </w:r>
          </w:p>
        </w:tc>
      </w:tr>
      <w:tr w:rsidR="000C07D8" w:rsidRPr="003A2BE3" w:rsidTr="00445288">
        <w:trPr>
          <w:trHeight w:val="72"/>
        </w:trPr>
        <w:tc>
          <w:tcPr>
            <w:tcW w:w="717" w:type="dxa"/>
            <w:noWrap/>
          </w:tcPr>
          <w:p w:rsidR="000C07D8" w:rsidRPr="003A2BE3" w:rsidRDefault="000C07D8" w:rsidP="000C07D8">
            <w:pPr>
              <w:spacing w:before="40"/>
              <w:jc w:val="right"/>
              <w:rPr>
                <w:b/>
              </w:rPr>
            </w:pPr>
          </w:p>
        </w:tc>
        <w:tc>
          <w:tcPr>
            <w:tcW w:w="5496" w:type="dxa"/>
            <w:tcBorders>
              <w:top w:val="single" w:sz="4" w:space="0" w:color="auto"/>
              <w:bottom w:val="single" w:sz="4" w:space="0" w:color="auto"/>
            </w:tcBorders>
            <w:noWrap/>
            <w:tcMar>
              <w:bottom w:w="0" w:type="dxa"/>
            </w:tcMar>
          </w:tcPr>
          <w:p w:rsidR="000C07D8" w:rsidRPr="003A2BE3" w:rsidRDefault="000C07D8" w:rsidP="000C07D8">
            <w:pPr>
              <w:spacing w:before="40"/>
              <w:rPr>
                <w:b/>
              </w:rPr>
            </w:pPr>
            <w:r w:rsidRPr="003A2BE3">
              <w:rPr>
                <w:b/>
                <w:bCs/>
              </w:rPr>
              <w:t>Total 2039</w:t>
            </w:r>
          </w:p>
        </w:tc>
        <w:tc>
          <w:tcPr>
            <w:tcW w:w="1493" w:type="dxa"/>
            <w:gridSpan w:val="2"/>
            <w:tcBorders>
              <w:top w:val="single" w:sz="4" w:space="0" w:color="auto"/>
              <w:bottom w:val="single" w:sz="4" w:space="0" w:color="auto"/>
            </w:tcBorders>
            <w:noWrap/>
            <w:tcMar>
              <w:left w:w="58" w:type="dxa"/>
              <w:bottom w:w="0" w:type="dxa"/>
            </w:tcMar>
          </w:tcPr>
          <w:p w:rsidR="000C07D8" w:rsidRPr="00E6258A" w:rsidRDefault="000C07D8" w:rsidP="000C07D8">
            <w:pPr>
              <w:overflowPunct/>
              <w:autoSpaceDE/>
              <w:autoSpaceDN/>
              <w:adjustRightInd/>
              <w:jc w:val="right"/>
              <w:textAlignment w:val="auto"/>
              <w:rPr>
                <w:b/>
                <w:bCs/>
                <w:color w:val="000000"/>
                <w:lang w:val="en-IN" w:eastAsia="en-IN"/>
              </w:rPr>
            </w:pPr>
            <w:r>
              <w:rPr>
                <w:b/>
                <w:bCs/>
                <w:color w:val="000000"/>
              </w:rPr>
              <w:t>27</w:t>
            </w:r>
            <w:r w:rsidR="00341115">
              <w:rPr>
                <w:b/>
                <w:bCs/>
                <w:color w:val="000000"/>
              </w:rPr>
              <w:t>,</w:t>
            </w:r>
            <w:r>
              <w:rPr>
                <w:b/>
                <w:bCs/>
                <w:color w:val="000000"/>
              </w:rPr>
              <w:t>337.06</w:t>
            </w:r>
          </w:p>
        </w:tc>
        <w:tc>
          <w:tcPr>
            <w:tcW w:w="520" w:type="dxa"/>
            <w:tcBorders>
              <w:top w:val="single" w:sz="4" w:space="0" w:color="auto"/>
              <w:bottom w:val="single" w:sz="4" w:space="0" w:color="auto"/>
            </w:tcBorders>
            <w:noWrap/>
            <w:tcMar>
              <w:top w:w="15" w:type="dxa"/>
              <w:left w:w="14" w:type="dxa"/>
            </w:tcMar>
          </w:tcPr>
          <w:p w:rsidR="000C07D8" w:rsidRPr="003A2BE3" w:rsidRDefault="000C07D8" w:rsidP="000C07D8">
            <w:pPr>
              <w:rPr>
                <w:color w:val="000000"/>
              </w:rPr>
            </w:pPr>
            <w:r w:rsidRPr="003A2BE3">
              <w:rPr>
                <w:color w:val="000000"/>
                <w:vertAlign w:val="superscript"/>
              </w:rPr>
              <w:t> </w:t>
            </w:r>
          </w:p>
        </w:tc>
        <w:tc>
          <w:tcPr>
            <w:tcW w:w="1287" w:type="dxa"/>
            <w:tcBorders>
              <w:top w:val="single" w:sz="4" w:space="0" w:color="auto"/>
              <w:bottom w:val="single" w:sz="4" w:space="0" w:color="auto"/>
            </w:tcBorders>
            <w:noWrap/>
            <w:tcMar>
              <w:top w:w="15" w:type="dxa"/>
              <w:left w:w="58" w:type="dxa"/>
              <w:bottom w:w="0" w:type="dxa"/>
            </w:tcMar>
          </w:tcPr>
          <w:p w:rsidR="000C07D8" w:rsidRPr="003A2BE3" w:rsidRDefault="000C07D8" w:rsidP="000C07D8">
            <w:pPr>
              <w:jc w:val="right"/>
              <w:rPr>
                <w:b/>
                <w:color w:val="000000"/>
              </w:rPr>
            </w:pPr>
            <w:r w:rsidRPr="003A2BE3">
              <w:rPr>
                <w:b/>
                <w:color w:val="000000"/>
              </w:rPr>
              <w:t>24,775.73</w:t>
            </w:r>
          </w:p>
        </w:tc>
        <w:tc>
          <w:tcPr>
            <w:tcW w:w="699" w:type="dxa"/>
            <w:tcBorders>
              <w:top w:val="single" w:sz="4" w:space="0" w:color="auto"/>
              <w:bottom w:val="single" w:sz="4" w:space="0" w:color="auto"/>
            </w:tcBorders>
            <w:noWrap/>
            <w:tcMar>
              <w:left w:w="58" w:type="dxa"/>
              <w:bottom w:w="0" w:type="dxa"/>
            </w:tcMar>
          </w:tcPr>
          <w:p w:rsidR="000C07D8" w:rsidRPr="003A2BE3" w:rsidRDefault="000C07D8" w:rsidP="000C07D8">
            <w:pPr>
              <w:jc w:val="right"/>
              <w:rPr>
                <w:b/>
                <w:bCs/>
                <w:color w:val="000000"/>
              </w:rPr>
            </w:pPr>
            <w:r w:rsidRPr="003A2BE3">
              <w:rPr>
                <w:b/>
                <w:bCs/>
              </w:rPr>
              <w:t>(+)</w:t>
            </w:r>
          </w:p>
        </w:tc>
        <w:tc>
          <w:tcPr>
            <w:tcW w:w="1054" w:type="dxa"/>
            <w:tcBorders>
              <w:top w:val="single" w:sz="4" w:space="0" w:color="auto"/>
              <w:bottom w:val="single" w:sz="4" w:space="0" w:color="auto"/>
            </w:tcBorders>
            <w:noWrap/>
            <w:tcMar>
              <w:left w:w="58" w:type="dxa"/>
            </w:tcMar>
          </w:tcPr>
          <w:p w:rsidR="000C07D8" w:rsidRPr="003A2BE3" w:rsidRDefault="000C07D8" w:rsidP="000C07D8">
            <w:pPr>
              <w:jc w:val="right"/>
              <w:rPr>
                <w:b/>
                <w:bCs/>
                <w:color w:val="000000"/>
              </w:rPr>
            </w:pPr>
            <w:r>
              <w:rPr>
                <w:b/>
                <w:bCs/>
                <w:color w:val="000000"/>
              </w:rPr>
              <w:t>10.34</w:t>
            </w:r>
          </w:p>
        </w:tc>
      </w:tr>
      <w:tr w:rsidR="000C07D8" w:rsidRPr="003A2BE3" w:rsidTr="00445288">
        <w:trPr>
          <w:trHeight w:val="72"/>
        </w:trPr>
        <w:tc>
          <w:tcPr>
            <w:tcW w:w="717" w:type="dxa"/>
            <w:noWrap/>
          </w:tcPr>
          <w:p w:rsidR="000C07D8" w:rsidRPr="003A2BE3" w:rsidRDefault="000C07D8" w:rsidP="000C07D8">
            <w:pPr>
              <w:spacing w:before="40"/>
              <w:jc w:val="right"/>
              <w:rPr>
                <w:b/>
              </w:rPr>
            </w:pPr>
            <w:r w:rsidRPr="003A2BE3">
              <w:rPr>
                <w:b/>
              </w:rPr>
              <w:t>2040</w:t>
            </w:r>
          </w:p>
        </w:tc>
        <w:tc>
          <w:tcPr>
            <w:tcW w:w="5496" w:type="dxa"/>
            <w:tcBorders>
              <w:top w:val="single" w:sz="4" w:space="0" w:color="auto"/>
            </w:tcBorders>
            <w:noWrap/>
            <w:tcMar>
              <w:bottom w:w="0" w:type="dxa"/>
            </w:tcMar>
          </w:tcPr>
          <w:p w:rsidR="000C07D8" w:rsidRPr="003A2BE3" w:rsidRDefault="000C07D8" w:rsidP="000C07D8">
            <w:pPr>
              <w:spacing w:before="40"/>
              <w:rPr>
                <w:b/>
              </w:rPr>
            </w:pPr>
            <w:r w:rsidRPr="003A2BE3">
              <w:rPr>
                <w:b/>
              </w:rPr>
              <w:t>Taxes on Sales Trade etc.</w:t>
            </w:r>
          </w:p>
        </w:tc>
        <w:tc>
          <w:tcPr>
            <w:tcW w:w="1493" w:type="dxa"/>
            <w:gridSpan w:val="2"/>
            <w:tcBorders>
              <w:top w:val="single" w:sz="4" w:space="0" w:color="auto"/>
            </w:tcBorders>
            <w:noWrap/>
            <w:tcMar>
              <w:left w:w="58" w:type="dxa"/>
              <w:bottom w:w="0" w:type="dxa"/>
            </w:tcMar>
          </w:tcPr>
          <w:p w:rsidR="000C07D8" w:rsidRPr="003A2BE3" w:rsidRDefault="000C07D8" w:rsidP="000C07D8">
            <w:pPr>
              <w:jc w:val="right"/>
              <w:rPr>
                <w:color w:val="000000"/>
              </w:rPr>
            </w:pPr>
          </w:p>
        </w:tc>
        <w:tc>
          <w:tcPr>
            <w:tcW w:w="520" w:type="dxa"/>
            <w:tcBorders>
              <w:top w:val="single" w:sz="4" w:space="0" w:color="auto"/>
            </w:tcBorders>
            <w:noWrap/>
            <w:tcMar>
              <w:top w:w="15" w:type="dxa"/>
              <w:left w:w="14" w:type="dxa"/>
            </w:tcMar>
          </w:tcPr>
          <w:p w:rsidR="000C07D8" w:rsidRPr="003A2BE3" w:rsidRDefault="000C07D8" w:rsidP="000C07D8">
            <w:pPr>
              <w:rPr>
                <w:color w:val="000000"/>
              </w:rPr>
            </w:pPr>
            <w:r w:rsidRPr="003A2BE3">
              <w:rPr>
                <w:color w:val="000000"/>
                <w:vertAlign w:val="superscript"/>
              </w:rPr>
              <w:t> </w:t>
            </w:r>
          </w:p>
        </w:tc>
        <w:tc>
          <w:tcPr>
            <w:tcW w:w="1287" w:type="dxa"/>
            <w:tcBorders>
              <w:top w:val="single" w:sz="4" w:space="0" w:color="auto"/>
            </w:tcBorders>
            <w:noWrap/>
            <w:tcMar>
              <w:top w:w="15" w:type="dxa"/>
              <w:left w:w="58" w:type="dxa"/>
              <w:bottom w:w="0" w:type="dxa"/>
            </w:tcMar>
          </w:tcPr>
          <w:p w:rsidR="000C07D8" w:rsidRPr="003A2BE3" w:rsidRDefault="000C07D8" w:rsidP="000C07D8">
            <w:pPr>
              <w:jc w:val="right"/>
              <w:rPr>
                <w:color w:val="000000"/>
              </w:rPr>
            </w:pPr>
          </w:p>
        </w:tc>
        <w:tc>
          <w:tcPr>
            <w:tcW w:w="699" w:type="dxa"/>
            <w:tcBorders>
              <w:top w:val="single" w:sz="4" w:space="0" w:color="auto"/>
            </w:tcBorders>
            <w:noWrap/>
            <w:tcMar>
              <w:left w:w="58" w:type="dxa"/>
              <w:bottom w:w="0" w:type="dxa"/>
            </w:tcMar>
          </w:tcPr>
          <w:p w:rsidR="000C07D8" w:rsidRPr="003A2BE3" w:rsidRDefault="000C07D8" w:rsidP="000C07D8">
            <w:pPr>
              <w:jc w:val="right"/>
              <w:rPr>
                <w:b/>
                <w:bCs/>
                <w:color w:val="000000"/>
              </w:rPr>
            </w:pPr>
          </w:p>
        </w:tc>
        <w:tc>
          <w:tcPr>
            <w:tcW w:w="1054" w:type="dxa"/>
            <w:tcBorders>
              <w:top w:val="single" w:sz="4" w:space="0" w:color="auto"/>
            </w:tcBorders>
            <w:noWrap/>
            <w:tcMar>
              <w:left w:w="58" w:type="dxa"/>
            </w:tcMar>
          </w:tcPr>
          <w:p w:rsidR="000C07D8" w:rsidRPr="003A2BE3" w:rsidRDefault="000C07D8" w:rsidP="000C07D8">
            <w:pPr>
              <w:jc w:val="right"/>
              <w:rPr>
                <w:color w:val="000000"/>
              </w:rPr>
            </w:pPr>
            <w:r>
              <w:rPr>
                <w:color w:val="000000"/>
              </w:rPr>
              <w:t> </w:t>
            </w:r>
          </w:p>
        </w:tc>
      </w:tr>
      <w:tr w:rsidR="009345ED" w:rsidRPr="003A2BE3" w:rsidTr="00445288">
        <w:trPr>
          <w:trHeight w:val="72"/>
        </w:trPr>
        <w:tc>
          <w:tcPr>
            <w:tcW w:w="717" w:type="dxa"/>
            <w:noWrap/>
          </w:tcPr>
          <w:p w:rsidR="009345ED" w:rsidRPr="003A2BE3" w:rsidRDefault="009345ED" w:rsidP="000C07D8">
            <w:pPr>
              <w:spacing w:before="40"/>
              <w:jc w:val="right"/>
            </w:pPr>
            <w:r w:rsidRPr="003A2BE3">
              <w:t>911</w:t>
            </w:r>
          </w:p>
        </w:tc>
        <w:tc>
          <w:tcPr>
            <w:tcW w:w="5496" w:type="dxa"/>
            <w:tcBorders>
              <w:bottom w:val="single" w:sz="4" w:space="0" w:color="auto"/>
            </w:tcBorders>
            <w:noWrap/>
            <w:tcMar>
              <w:bottom w:w="0" w:type="dxa"/>
            </w:tcMar>
          </w:tcPr>
          <w:p w:rsidR="009345ED" w:rsidRPr="003A2BE3" w:rsidRDefault="009345ED" w:rsidP="000C07D8">
            <w:pPr>
              <w:spacing w:before="40"/>
            </w:pPr>
            <w:r w:rsidRPr="003A2BE3">
              <w:t>Deduct – Recovery of Overpayments</w:t>
            </w:r>
          </w:p>
        </w:tc>
        <w:tc>
          <w:tcPr>
            <w:tcW w:w="1493" w:type="dxa"/>
            <w:gridSpan w:val="2"/>
            <w:tcBorders>
              <w:bottom w:val="single" w:sz="4" w:space="0" w:color="auto"/>
            </w:tcBorders>
            <w:noWrap/>
            <w:tcMar>
              <w:left w:w="58" w:type="dxa"/>
              <w:bottom w:w="0" w:type="dxa"/>
            </w:tcMar>
          </w:tcPr>
          <w:p w:rsidR="009345ED" w:rsidRDefault="009345ED" w:rsidP="009345ED">
            <w:pPr>
              <w:jc w:val="right"/>
            </w:pPr>
            <w:r w:rsidRPr="001D7365">
              <w:rPr>
                <w:color w:val="000000"/>
              </w:rPr>
              <w:t>…</w:t>
            </w:r>
          </w:p>
        </w:tc>
        <w:tc>
          <w:tcPr>
            <w:tcW w:w="520" w:type="dxa"/>
            <w:tcBorders>
              <w:bottom w:val="single" w:sz="4" w:space="0" w:color="auto"/>
            </w:tcBorders>
            <w:noWrap/>
            <w:tcMar>
              <w:top w:w="15" w:type="dxa"/>
              <w:left w:w="14" w:type="dxa"/>
            </w:tcMar>
          </w:tcPr>
          <w:p w:rsidR="009345ED" w:rsidRPr="003A2BE3" w:rsidRDefault="009345ED" w:rsidP="000C07D8">
            <w:pPr>
              <w:rPr>
                <w:color w:val="000000"/>
              </w:rPr>
            </w:pPr>
            <w:r w:rsidRPr="003A2BE3">
              <w:rPr>
                <w:color w:val="000000"/>
                <w:vertAlign w:val="superscript"/>
              </w:rPr>
              <w:t> </w:t>
            </w:r>
          </w:p>
        </w:tc>
        <w:tc>
          <w:tcPr>
            <w:tcW w:w="1287" w:type="dxa"/>
            <w:tcBorders>
              <w:bottom w:val="single" w:sz="4" w:space="0" w:color="auto"/>
            </w:tcBorders>
            <w:noWrap/>
            <w:tcMar>
              <w:top w:w="15" w:type="dxa"/>
              <w:left w:w="58" w:type="dxa"/>
              <w:bottom w:w="0" w:type="dxa"/>
            </w:tcMar>
          </w:tcPr>
          <w:p w:rsidR="009345ED" w:rsidRPr="003A2BE3" w:rsidRDefault="009345ED" w:rsidP="000C07D8">
            <w:pPr>
              <w:jc w:val="right"/>
              <w:rPr>
                <w:color w:val="000000"/>
              </w:rPr>
            </w:pPr>
            <w:r w:rsidRPr="003A2BE3">
              <w:rPr>
                <w:color w:val="000000"/>
              </w:rPr>
              <w:t>…</w:t>
            </w:r>
          </w:p>
        </w:tc>
        <w:tc>
          <w:tcPr>
            <w:tcW w:w="699" w:type="dxa"/>
            <w:tcBorders>
              <w:bottom w:val="single" w:sz="4" w:space="0" w:color="auto"/>
            </w:tcBorders>
            <w:noWrap/>
            <w:tcMar>
              <w:left w:w="58" w:type="dxa"/>
              <w:bottom w:w="0" w:type="dxa"/>
            </w:tcMar>
          </w:tcPr>
          <w:p w:rsidR="009345ED" w:rsidRPr="003A2BE3" w:rsidRDefault="009345ED" w:rsidP="000C07D8">
            <w:pPr>
              <w:jc w:val="right"/>
              <w:rPr>
                <w:color w:val="000000"/>
              </w:rPr>
            </w:pPr>
          </w:p>
        </w:tc>
        <w:tc>
          <w:tcPr>
            <w:tcW w:w="1054" w:type="dxa"/>
            <w:tcBorders>
              <w:bottom w:val="single" w:sz="4" w:space="0" w:color="auto"/>
            </w:tcBorders>
            <w:noWrap/>
            <w:tcMar>
              <w:left w:w="58" w:type="dxa"/>
            </w:tcMar>
          </w:tcPr>
          <w:p w:rsidR="009345ED" w:rsidRPr="003A2BE3" w:rsidRDefault="00DB5EC1" w:rsidP="000C07D8">
            <w:pPr>
              <w:jc w:val="right"/>
              <w:rPr>
                <w:color w:val="000000"/>
              </w:rPr>
            </w:pPr>
            <w:r>
              <w:rPr>
                <w:color w:val="000000"/>
              </w:rPr>
              <w:t>…</w:t>
            </w:r>
          </w:p>
        </w:tc>
      </w:tr>
      <w:tr w:rsidR="009345ED" w:rsidRPr="003A2BE3" w:rsidTr="00445288">
        <w:trPr>
          <w:trHeight w:val="72"/>
        </w:trPr>
        <w:tc>
          <w:tcPr>
            <w:tcW w:w="717" w:type="dxa"/>
            <w:noWrap/>
          </w:tcPr>
          <w:p w:rsidR="009345ED" w:rsidRPr="003A2BE3" w:rsidRDefault="009345ED" w:rsidP="000C07D8">
            <w:pPr>
              <w:spacing w:before="40"/>
              <w:jc w:val="right"/>
              <w:rPr>
                <w:b/>
              </w:rPr>
            </w:pPr>
          </w:p>
        </w:tc>
        <w:tc>
          <w:tcPr>
            <w:tcW w:w="5496" w:type="dxa"/>
            <w:tcBorders>
              <w:top w:val="single" w:sz="4" w:space="0" w:color="auto"/>
              <w:bottom w:val="single" w:sz="4" w:space="0" w:color="auto"/>
            </w:tcBorders>
            <w:noWrap/>
            <w:tcMar>
              <w:bottom w:w="0" w:type="dxa"/>
            </w:tcMar>
          </w:tcPr>
          <w:p w:rsidR="009345ED" w:rsidRPr="003A2BE3" w:rsidRDefault="009345ED" w:rsidP="000C07D8">
            <w:pPr>
              <w:spacing w:before="40"/>
              <w:rPr>
                <w:b/>
              </w:rPr>
            </w:pPr>
            <w:r w:rsidRPr="003A2BE3">
              <w:rPr>
                <w:b/>
              </w:rPr>
              <w:t>Total 2040</w:t>
            </w:r>
          </w:p>
        </w:tc>
        <w:tc>
          <w:tcPr>
            <w:tcW w:w="1493" w:type="dxa"/>
            <w:gridSpan w:val="2"/>
            <w:tcBorders>
              <w:top w:val="single" w:sz="4" w:space="0" w:color="auto"/>
              <w:bottom w:val="single" w:sz="4" w:space="0" w:color="auto"/>
            </w:tcBorders>
            <w:noWrap/>
            <w:tcMar>
              <w:left w:w="58" w:type="dxa"/>
              <w:bottom w:w="0" w:type="dxa"/>
            </w:tcMar>
          </w:tcPr>
          <w:p w:rsidR="009345ED" w:rsidRPr="009345ED" w:rsidRDefault="009345ED" w:rsidP="009345ED">
            <w:pPr>
              <w:jc w:val="right"/>
              <w:rPr>
                <w:b/>
                <w:bCs/>
              </w:rPr>
            </w:pPr>
            <w:r w:rsidRPr="009345ED">
              <w:rPr>
                <w:b/>
                <w:bCs/>
                <w:color w:val="000000"/>
              </w:rPr>
              <w:t>…</w:t>
            </w:r>
          </w:p>
        </w:tc>
        <w:tc>
          <w:tcPr>
            <w:tcW w:w="520" w:type="dxa"/>
            <w:tcBorders>
              <w:top w:val="single" w:sz="4" w:space="0" w:color="auto"/>
              <w:bottom w:val="single" w:sz="4" w:space="0" w:color="auto"/>
            </w:tcBorders>
            <w:noWrap/>
            <w:tcMar>
              <w:top w:w="15" w:type="dxa"/>
              <w:left w:w="14" w:type="dxa"/>
            </w:tcMar>
          </w:tcPr>
          <w:p w:rsidR="009345ED" w:rsidRPr="003A2BE3" w:rsidRDefault="009345ED" w:rsidP="000C07D8">
            <w:pPr>
              <w:rPr>
                <w:b/>
                <w:bCs/>
                <w:color w:val="000000"/>
              </w:rPr>
            </w:pPr>
            <w:r w:rsidRPr="003A2BE3">
              <w:rPr>
                <w:b/>
                <w:bCs/>
                <w:color w:val="000000"/>
                <w:vertAlign w:val="superscript"/>
              </w:rPr>
              <w:t> </w:t>
            </w:r>
          </w:p>
        </w:tc>
        <w:tc>
          <w:tcPr>
            <w:tcW w:w="1287" w:type="dxa"/>
            <w:tcBorders>
              <w:top w:val="single" w:sz="4" w:space="0" w:color="auto"/>
              <w:bottom w:val="single" w:sz="4" w:space="0" w:color="auto"/>
            </w:tcBorders>
            <w:noWrap/>
            <w:tcMar>
              <w:top w:w="15" w:type="dxa"/>
              <w:left w:w="58" w:type="dxa"/>
              <w:bottom w:w="0" w:type="dxa"/>
            </w:tcMar>
          </w:tcPr>
          <w:p w:rsidR="009345ED" w:rsidRPr="009345ED" w:rsidRDefault="009345ED" w:rsidP="000C07D8">
            <w:pPr>
              <w:jc w:val="right"/>
              <w:rPr>
                <w:b/>
                <w:bCs/>
                <w:color w:val="000000"/>
              </w:rPr>
            </w:pPr>
            <w:r w:rsidRPr="009345ED">
              <w:rPr>
                <w:b/>
                <w:bCs/>
                <w:color w:val="000000"/>
              </w:rPr>
              <w:t>…</w:t>
            </w:r>
          </w:p>
        </w:tc>
        <w:tc>
          <w:tcPr>
            <w:tcW w:w="699" w:type="dxa"/>
            <w:tcBorders>
              <w:top w:val="single" w:sz="4" w:space="0" w:color="auto"/>
              <w:bottom w:val="single" w:sz="4" w:space="0" w:color="auto"/>
            </w:tcBorders>
            <w:noWrap/>
            <w:tcMar>
              <w:left w:w="58" w:type="dxa"/>
              <w:bottom w:w="0" w:type="dxa"/>
            </w:tcMar>
          </w:tcPr>
          <w:p w:rsidR="009345ED" w:rsidRPr="003A2BE3" w:rsidRDefault="009345ED" w:rsidP="000C07D8">
            <w:pPr>
              <w:jc w:val="right"/>
              <w:rPr>
                <w:b/>
                <w:bCs/>
                <w:color w:val="000000"/>
              </w:rPr>
            </w:pPr>
          </w:p>
        </w:tc>
        <w:tc>
          <w:tcPr>
            <w:tcW w:w="1054" w:type="dxa"/>
            <w:tcBorders>
              <w:top w:val="single" w:sz="4" w:space="0" w:color="auto"/>
              <w:bottom w:val="single" w:sz="4" w:space="0" w:color="auto"/>
            </w:tcBorders>
            <w:noWrap/>
            <w:tcMar>
              <w:left w:w="58" w:type="dxa"/>
            </w:tcMar>
          </w:tcPr>
          <w:p w:rsidR="009345ED" w:rsidRPr="003A2BE3" w:rsidRDefault="00DB5EC1" w:rsidP="000C07D8">
            <w:pPr>
              <w:jc w:val="right"/>
              <w:rPr>
                <w:b/>
                <w:color w:val="000000"/>
              </w:rPr>
            </w:pPr>
            <w:r>
              <w:rPr>
                <w:b/>
                <w:color w:val="000000"/>
              </w:rPr>
              <w:t>…</w:t>
            </w:r>
          </w:p>
        </w:tc>
      </w:tr>
      <w:tr w:rsidR="000C07D8" w:rsidRPr="003A2BE3" w:rsidTr="00445288">
        <w:trPr>
          <w:trHeight w:val="72"/>
        </w:trPr>
        <w:tc>
          <w:tcPr>
            <w:tcW w:w="717" w:type="dxa"/>
            <w:noWrap/>
          </w:tcPr>
          <w:p w:rsidR="000C07D8" w:rsidRPr="003A2BE3" w:rsidRDefault="000C07D8" w:rsidP="000C07D8">
            <w:pPr>
              <w:spacing w:before="40"/>
              <w:jc w:val="right"/>
              <w:rPr>
                <w:b/>
              </w:rPr>
            </w:pPr>
            <w:r w:rsidRPr="003A2BE3">
              <w:rPr>
                <w:b/>
              </w:rPr>
              <w:t>2041</w:t>
            </w:r>
          </w:p>
        </w:tc>
        <w:tc>
          <w:tcPr>
            <w:tcW w:w="5496" w:type="dxa"/>
            <w:tcBorders>
              <w:top w:val="single" w:sz="4" w:space="0" w:color="auto"/>
            </w:tcBorders>
            <w:noWrap/>
            <w:tcMar>
              <w:bottom w:w="0" w:type="dxa"/>
            </w:tcMar>
          </w:tcPr>
          <w:p w:rsidR="000C07D8" w:rsidRPr="003A2BE3" w:rsidRDefault="000C07D8" w:rsidP="000C07D8">
            <w:pPr>
              <w:spacing w:before="40"/>
              <w:rPr>
                <w:b/>
              </w:rPr>
            </w:pPr>
            <w:r w:rsidRPr="003A2BE3">
              <w:rPr>
                <w:b/>
              </w:rPr>
              <w:t>Taxes on Vehicles</w:t>
            </w:r>
          </w:p>
        </w:tc>
        <w:tc>
          <w:tcPr>
            <w:tcW w:w="1493" w:type="dxa"/>
            <w:gridSpan w:val="2"/>
            <w:tcBorders>
              <w:top w:val="single" w:sz="4" w:space="0" w:color="auto"/>
            </w:tcBorders>
            <w:noWrap/>
            <w:tcMar>
              <w:left w:w="58" w:type="dxa"/>
              <w:bottom w:w="0" w:type="dxa"/>
            </w:tcMar>
          </w:tcPr>
          <w:p w:rsidR="000C07D8" w:rsidRPr="003A2BE3" w:rsidRDefault="000C07D8" w:rsidP="000C07D8">
            <w:pPr>
              <w:jc w:val="right"/>
              <w:rPr>
                <w:color w:val="000000"/>
              </w:rPr>
            </w:pPr>
          </w:p>
        </w:tc>
        <w:tc>
          <w:tcPr>
            <w:tcW w:w="520" w:type="dxa"/>
            <w:tcBorders>
              <w:top w:val="single" w:sz="4" w:space="0" w:color="auto"/>
            </w:tcBorders>
            <w:noWrap/>
            <w:tcMar>
              <w:top w:w="15" w:type="dxa"/>
              <w:left w:w="14" w:type="dxa"/>
            </w:tcMar>
          </w:tcPr>
          <w:p w:rsidR="000C07D8" w:rsidRPr="003A2BE3" w:rsidRDefault="000C07D8" w:rsidP="000C07D8">
            <w:pPr>
              <w:rPr>
                <w:b/>
                <w:bCs/>
                <w:color w:val="000000"/>
              </w:rPr>
            </w:pPr>
            <w:r w:rsidRPr="003A2BE3">
              <w:rPr>
                <w:b/>
                <w:bCs/>
                <w:color w:val="000000"/>
                <w:vertAlign w:val="superscript"/>
              </w:rPr>
              <w:t> </w:t>
            </w:r>
          </w:p>
        </w:tc>
        <w:tc>
          <w:tcPr>
            <w:tcW w:w="1287" w:type="dxa"/>
            <w:tcBorders>
              <w:top w:val="single" w:sz="4" w:space="0" w:color="auto"/>
            </w:tcBorders>
            <w:noWrap/>
            <w:tcMar>
              <w:top w:w="15" w:type="dxa"/>
              <w:left w:w="58" w:type="dxa"/>
              <w:bottom w:w="0" w:type="dxa"/>
            </w:tcMar>
          </w:tcPr>
          <w:p w:rsidR="000C07D8" w:rsidRPr="003A2BE3" w:rsidRDefault="000C07D8" w:rsidP="000C07D8">
            <w:pPr>
              <w:jc w:val="right"/>
              <w:rPr>
                <w:color w:val="000000"/>
              </w:rPr>
            </w:pPr>
          </w:p>
        </w:tc>
        <w:tc>
          <w:tcPr>
            <w:tcW w:w="699" w:type="dxa"/>
            <w:tcBorders>
              <w:top w:val="single" w:sz="4" w:space="0" w:color="auto"/>
            </w:tcBorders>
            <w:noWrap/>
            <w:tcMar>
              <w:left w:w="58" w:type="dxa"/>
              <w:bottom w:w="0" w:type="dxa"/>
            </w:tcMar>
          </w:tcPr>
          <w:p w:rsidR="000C07D8" w:rsidRPr="003A2BE3" w:rsidRDefault="000C07D8" w:rsidP="000C07D8">
            <w:pPr>
              <w:jc w:val="right"/>
              <w:rPr>
                <w:b/>
                <w:bCs/>
                <w:color w:val="000000"/>
              </w:rPr>
            </w:pPr>
          </w:p>
        </w:tc>
        <w:tc>
          <w:tcPr>
            <w:tcW w:w="1054" w:type="dxa"/>
            <w:tcBorders>
              <w:top w:val="single" w:sz="4" w:space="0" w:color="auto"/>
            </w:tcBorders>
            <w:noWrap/>
            <w:tcMar>
              <w:left w:w="58" w:type="dxa"/>
            </w:tcMar>
          </w:tcPr>
          <w:p w:rsidR="000C07D8" w:rsidRPr="003A2BE3" w:rsidRDefault="000C07D8" w:rsidP="000C07D8">
            <w:pPr>
              <w:jc w:val="right"/>
              <w:rPr>
                <w:color w:val="000000"/>
              </w:rPr>
            </w:pPr>
            <w:r>
              <w:rPr>
                <w:color w:val="000000"/>
              </w:rPr>
              <w:t> </w:t>
            </w:r>
          </w:p>
        </w:tc>
      </w:tr>
      <w:tr w:rsidR="000C07D8" w:rsidRPr="003A2BE3" w:rsidTr="00445288">
        <w:trPr>
          <w:trHeight w:val="72"/>
        </w:trPr>
        <w:tc>
          <w:tcPr>
            <w:tcW w:w="717" w:type="dxa"/>
            <w:noWrap/>
          </w:tcPr>
          <w:p w:rsidR="000C07D8" w:rsidRPr="003A2BE3" w:rsidRDefault="000C07D8" w:rsidP="000C07D8">
            <w:pPr>
              <w:spacing w:before="40"/>
              <w:jc w:val="right"/>
            </w:pPr>
            <w:r w:rsidRPr="003A2BE3">
              <w:t>001</w:t>
            </w:r>
          </w:p>
        </w:tc>
        <w:tc>
          <w:tcPr>
            <w:tcW w:w="5496" w:type="dxa"/>
            <w:noWrap/>
            <w:tcMar>
              <w:bottom w:w="0" w:type="dxa"/>
            </w:tcMar>
          </w:tcPr>
          <w:p w:rsidR="000C07D8" w:rsidRPr="003A2BE3" w:rsidRDefault="000C07D8" w:rsidP="000C07D8">
            <w:pPr>
              <w:spacing w:before="40"/>
            </w:pPr>
            <w:r w:rsidRPr="003A2BE3">
              <w:t>Direction and Administration</w:t>
            </w:r>
          </w:p>
        </w:tc>
        <w:tc>
          <w:tcPr>
            <w:tcW w:w="1493" w:type="dxa"/>
            <w:gridSpan w:val="2"/>
            <w:noWrap/>
            <w:tcMar>
              <w:left w:w="58" w:type="dxa"/>
              <w:bottom w:w="0" w:type="dxa"/>
            </w:tcMar>
          </w:tcPr>
          <w:p w:rsidR="000C07D8" w:rsidRPr="00E6258A" w:rsidRDefault="000C07D8" w:rsidP="000C07D8">
            <w:pPr>
              <w:overflowPunct/>
              <w:autoSpaceDE/>
              <w:autoSpaceDN/>
              <w:adjustRightInd/>
              <w:jc w:val="right"/>
              <w:textAlignment w:val="auto"/>
              <w:rPr>
                <w:color w:val="000000"/>
                <w:lang w:val="en-IN" w:eastAsia="en-IN"/>
              </w:rPr>
            </w:pPr>
            <w:r>
              <w:rPr>
                <w:color w:val="000000"/>
              </w:rPr>
              <w:t>4</w:t>
            </w:r>
            <w:r w:rsidR="00341115">
              <w:rPr>
                <w:color w:val="000000"/>
              </w:rPr>
              <w:t>,</w:t>
            </w:r>
            <w:r>
              <w:rPr>
                <w:color w:val="000000"/>
              </w:rPr>
              <w:t>692.16</w:t>
            </w:r>
          </w:p>
        </w:tc>
        <w:tc>
          <w:tcPr>
            <w:tcW w:w="520" w:type="dxa"/>
            <w:noWrap/>
            <w:tcMar>
              <w:top w:w="15" w:type="dxa"/>
              <w:left w:w="14" w:type="dxa"/>
            </w:tcMar>
          </w:tcPr>
          <w:p w:rsidR="000C07D8" w:rsidRPr="003A2BE3" w:rsidRDefault="000C07D8" w:rsidP="000C07D8">
            <w:pPr>
              <w:rPr>
                <w:color w:val="000000"/>
              </w:rPr>
            </w:pPr>
            <w:r w:rsidRPr="003A2BE3">
              <w:rPr>
                <w:color w:val="000000"/>
                <w:vertAlign w:val="superscript"/>
              </w:rPr>
              <w:t> </w:t>
            </w:r>
          </w:p>
        </w:tc>
        <w:tc>
          <w:tcPr>
            <w:tcW w:w="1287" w:type="dxa"/>
            <w:noWrap/>
            <w:tcMar>
              <w:top w:w="15" w:type="dxa"/>
              <w:left w:w="58" w:type="dxa"/>
              <w:bottom w:w="0" w:type="dxa"/>
            </w:tcMar>
          </w:tcPr>
          <w:p w:rsidR="000C07D8" w:rsidRPr="003A2BE3" w:rsidRDefault="000C07D8" w:rsidP="000C07D8">
            <w:pPr>
              <w:jc w:val="right"/>
              <w:rPr>
                <w:color w:val="000000"/>
              </w:rPr>
            </w:pPr>
            <w:r w:rsidRPr="003A2BE3">
              <w:rPr>
                <w:color w:val="000000"/>
              </w:rPr>
              <w:t>6,111.03</w:t>
            </w:r>
          </w:p>
        </w:tc>
        <w:tc>
          <w:tcPr>
            <w:tcW w:w="699" w:type="dxa"/>
            <w:noWrap/>
            <w:tcMar>
              <w:left w:w="58" w:type="dxa"/>
              <w:bottom w:w="0" w:type="dxa"/>
            </w:tcMar>
          </w:tcPr>
          <w:p w:rsidR="000C07D8" w:rsidRPr="003A2BE3" w:rsidRDefault="00DB5EC1" w:rsidP="000C07D8">
            <w:pPr>
              <w:jc w:val="right"/>
              <w:rPr>
                <w:color w:val="000000"/>
              </w:rPr>
            </w:pPr>
            <w:r>
              <w:rPr>
                <w:bCs/>
              </w:rPr>
              <w:t>(-</w:t>
            </w:r>
            <w:r w:rsidR="000C07D8" w:rsidRPr="003A2BE3">
              <w:rPr>
                <w:bCs/>
              </w:rPr>
              <w:t>)</w:t>
            </w:r>
          </w:p>
        </w:tc>
        <w:tc>
          <w:tcPr>
            <w:tcW w:w="1054" w:type="dxa"/>
            <w:noWrap/>
            <w:tcMar>
              <w:left w:w="58" w:type="dxa"/>
            </w:tcMar>
          </w:tcPr>
          <w:p w:rsidR="000C07D8" w:rsidRPr="003A2BE3" w:rsidRDefault="000C07D8" w:rsidP="000C07D8">
            <w:pPr>
              <w:jc w:val="right"/>
              <w:rPr>
                <w:color w:val="000000"/>
              </w:rPr>
            </w:pPr>
            <w:r>
              <w:rPr>
                <w:color w:val="000000"/>
              </w:rPr>
              <w:t>23.22</w:t>
            </w:r>
          </w:p>
        </w:tc>
      </w:tr>
      <w:tr w:rsidR="000C07D8" w:rsidRPr="003A2BE3" w:rsidTr="00362156">
        <w:trPr>
          <w:trHeight w:val="72"/>
        </w:trPr>
        <w:tc>
          <w:tcPr>
            <w:tcW w:w="717" w:type="dxa"/>
            <w:noWrap/>
          </w:tcPr>
          <w:p w:rsidR="000C07D8" w:rsidRPr="003A2BE3" w:rsidRDefault="000C07D8" w:rsidP="000C07D8">
            <w:pPr>
              <w:spacing w:before="40"/>
              <w:jc w:val="right"/>
            </w:pPr>
            <w:r w:rsidRPr="003A2BE3">
              <w:t>101</w:t>
            </w:r>
          </w:p>
        </w:tc>
        <w:tc>
          <w:tcPr>
            <w:tcW w:w="5496" w:type="dxa"/>
            <w:noWrap/>
            <w:tcMar>
              <w:bottom w:w="0" w:type="dxa"/>
            </w:tcMar>
          </w:tcPr>
          <w:p w:rsidR="000C07D8" w:rsidRPr="003A2BE3" w:rsidRDefault="000C07D8" w:rsidP="000C07D8">
            <w:pPr>
              <w:spacing w:before="40"/>
            </w:pPr>
            <w:r w:rsidRPr="003A2BE3">
              <w:t>Collection Charges</w:t>
            </w:r>
          </w:p>
        </w:tc>
        <w:tc>
          <w:tcPr>
            <w:tcW w:w="1493" w:type="dxa"/>
            <w:gridSpan w:val="2"/>
            <w:noWrap/>
            <w:tcMar>
              <w:left w:w="58" w:type="dxa"/>
              <w:bottom w:w="0" w:type="dxa"/>
            </w:tcMar>
          </w:tcPr>
          <w:p w:rsidR="000C07D8" w:rsidRPr="00E6258A" w:rsidRDefault="000C07D8" w:rsidP="000C07D8">
            <w:pPr>
              <w:overflowPunct/>
              <w:autoSpaceDE/>
              <w:autoSpaceDN/>
              <w:adjustRightInd/>
              <w:jc w:val="right"/>
              <w:textAlignment w:val="auto"/>
              <w:rPr>
                <w:color w:val="000000"/>
                <w:lang w:val="en-IN" w:eastAsia="en-IN"/>
              </w:rPr>
            </w:pPr>
            <w:r>
              <w:rPr>
                <w:color w:val="000000"/>
              </w:rPr>
              <w:t>15</w:t>
            </w:r>
            <w:r w:rsidR="00341115">
              <w:rPr>
                <w:color w:val="000000"/>
              </w:rPr>
              <w:t>,</w:t>
            </w:r>
            <w:r>
              <w:rPr>
                <w:color w:val="000000"/>
              </w:rPr>
              <w:t>214.02</w:t>
            </w:r>
          </w:p>
        </w:tc>
        <w:tc>
          <w:tcPr>
            <w:tcW w:w="520" w:type="dxa"/>
            <w:noWrap/>
            <w:tcMar>
              <w:top w:w="15" w:type="dxa"/>
              <w:left w:w="14" w:type="dxa"/>
            </w:tcMar>
          </w:tcPr>
          <w:p w:rsidR="000C07D8" w:rsidRPr="00E1522A" w:rsidRDefault="000C07D8" w:rsidP="000C07D8">
            <w:pPr>
              <w:rPr>
                <w:b/>
                <w:color w:val="000000"/>
              </w:rPr>
            </w:pPr>
            <w:r w:rsidRPr="00E1522A">
              <w:rPr>
                <w:b/>
                <w:color w:val="000000"/>
                <w:vertAlign w:val="superscript"/>
              </w:rPr>
              <w:t> </w:t>
            </w:r>
          </w:p>
        </w:tc>
        <w:tc>
          <w:tcPr>
            <w:tcW w:w="1287" w:type="dxa"/>
            <w:noWrap/>
            <w:tcMar>
              <w:top w:w="15" w:type="dxa"/>
              <w:left w:w="58" w:type="dxa"/>
              <w:bottom w:w="0" w:type="dxa"/>
            </w:tcMar>
          </w:tcPr>
          <w:p w:rsidR="000C07D8" w:rsidRPr="003A2BE3" w:rsidRDefault="000C07D8" w:rsidP="000C07D8">
            <w:pPr>
              <w:jc w:val="right"/>
              <w:rPr>
                <w:color w:val="000000"/>
              </w:rPr>
            </w:pPr>
            <w:r w:rsidRPr="003A2BE3">
              <w:rPr>
                <w:color w:val="000000"/>
              </w:rPr>
              <w:t xml:space="preserve">       10,064.23 </w:t>
            </w:r>
          </w:p>
        </w:tc>
        <w:tc>
          <w:tcPr>
            <w:tcW w:w="699" w:type="dxa"/>
            <w:noWrap/>
            <w:tcMar>
              <w:left w:w="58" w:type="dxa"/>
              <w:bottom w:w="0" w:type="dxa"/>
            </w:tcMar>
          </w:tcPr>
          <w:p w:rsidR="000C07D8" w:rsidRPr="003A2BE3" w:rsidRDefault="000C07D8" w:rsidP="000C07D8">
            <w:pPr>
              <w:jc w:val="right"/>
              <w:rPr>
                <w:color w:val="000000"/>
              </w:rPr>
            </w:pPr>
            <w:r w:rsidRPr="003A2BE3">
              <w:rPr>
                <w:bCs/>
              </w:rPr>
              <w:t>(+)</w:t>
            </w:r>
          </w:p>
        </w:tc>
        <w:tc>
          <w:tcPr>
            <w:tcW w:w="1054" w:type="dxa"/>
            <w:noWrap/>
            <w:tcMar>
              <w:left w:w="58" w:type="dxa"/>
            </w:tcMar>
          </w:tcPr>
          <w:p w:rsidR="000C07D8" w:rsidRPr="003A2BE3" w:rsidRDefault="000C07D8" w:rsidP="000C07D8">
            <w:pPr>
              <w:jc w:val="right"/>
              <w:rPr>
                <w:color w:val="000000"/>
              </w:rPr>
            </w:pPr>
            <w:r>
              <w:rPr>
                <w:color w:val="000000"/>
              </w:rPr>
              <w:t>51.17</w:t>
            </w:r>
          </w:p>
        </w:tc>
      </w:tr>
      <w:tr w:rsidR="000C07D8" w:rsidRPr="003A2BE3" w:rsidTr="00873F26">
        <w:trPr>
          <w:trHeight w:val="72"/>
        </w:trPr>
        <w:tc>
          <w:tcPr>
            <w:tcW w:w="717" w:type="dxa"/>
            <w:noWrap/>
          </w:tcPr>
          <w:p w:rsidR="000C07D8" w:rsidRPr="003A2BE3" w:rsidRDefault="000C07D8" w:rsidP="000C07D8">
            <w:pPr>
              <w:spacing w:before="40"/>
              <w:jc w:val="right"/>
            </w:pPr>
            <w:r w:rsidRPr="003A2BE3">
              <w:t>102</w:t>
            </w:r>
          </w:p>
        </w:tc>
        <w:tc>
          <w:tcPr>
            <w:tcW w:w="5496" w:type="dxa"/>
            <w:noWrap/>
            <w:tcMar>
              <w:bottom w:w="0" w:type="dxa"/>
            </w:tcMar>
          </w:tcPr>
          <w:p w:rsidR="000C07D8" w:rsidRPr="003A2BE3" w:rsidRDefault="000C07D8" w:rsidP="000C07D8">
            <w:pPr>
              <w:spacing w:before="40"/>
            </w:pPr>
            <w:r w:rsidRPr="003A2BE3">
              <w:t>Inspection of Motor Vehicles</w:t>
            </w:r>
          </w:p>
        </w:tc>
        <w:tc>
          <w:tcPr>
            <w:tcW w:w="1493" w:type="dxa"/>
            <w:gridSpan w:val="2"/>
            <w:noWrap/>
            <w:tcMar>
              <w:left w:w="58" w:type="dxa"/>
              <w:bottom w:w="0" w:type="dxa"/>
            </w:tcMar>
          </w:tcPr>
          <w:p w:rsidR="000C07D8" w:rsidRPr="00E6258A" w:rsidRDefault="000C07D8" w:rsidP="000C07D8">
            <w:pPr>
              <w:overflowPunct/>
              <w:autoSpaceDE/>
              <w:autoSpaceDN/>
              <w:adjustRightInd/>
              <w:jc w:val="right"/>
              <w:textAlignment w:val="auto"/>
              <w:rPr>
                <w:color w:val="000000"/>
                <w:lang w:val="en-IN" w:eastAsia="en-IN"/>
              </w:rPr>
            </w:pPr>
            <w:r>
              <w:rPr>
                <w:color w:val="000000"/>
              </w:rPr>
              <w:t>6</w:t>
            </w:r>
            <w:r w:rsidR="00341115">
              <w:rPr>
                <w:color w:val="000000"/>
              </w:rPr>
              <w:t>,</w:t>
            </w:r>
            <w:r>
              <w:rPr>
                <w:color w:val="000000"/>
              </w:rPr>
              <w:t>262.14</w:t>
            </w:r>
          </w:p>
        </w:tc>
        <w:tc>
          <w:tcPr>
            <w:tcW w:w="520" w:type="dxa"/>
            <w:noWrap/>
            <w:tcMar>
              <w:top w:w="15" w:type="dxa"/>
              <w:left w:w="14" w:type="dxa"/>
            </w:tcMar>
          </w:tcPr>
          <w:p w:rsidR="000C07D8" w:rsidRPr="00E1522A" w:rsidRDefault="000C07D8" w:rsidP="000C07D8">
            <w:pPr>
              <w:rPr>
                <w:b/>
                <w:color w:val="000000"/>
              </w:rPr>
            </w:pPr>
            <w:r w:rsidRPr="00E1522A">
              <w:rPr>
                <w:b/>
                <w:color w:val="000000"/>
                <w:vertAlign w:val="superscript"/>
              </w:rPr>
              <w:t> </w:t>
            </w:r>
          </w:p>
        </w:tc>
        <w:tc>
          <w:tcPr>
            <w:tcW w:w="1287" w:type="dxa"/>
            <w:noWrap/>
            <w:tcMar>
              <w:top w:w="15" w:type="dxa"/>
              <w:left w:w="58" w:type="dxa"/>
              <w:bottom w:w="0" w:type="dxa"/>
            </w:tcMar>
          </w:tcPr>
          <w:p w:rsidR="000C07D8" w:rsidRPr="003A2BE3" w:rsidRDefault="000C07D8" w:rsidP="000C07D8">
            <w:pPr>
              <w:jc w:val="right"/>
              <w:rPr>
                <w:color w:val="000000"/>
              </w:rPr>
            </w:pPr>
            <w:r w:rsidRPr="003A2BE3">
              <w:rPr>
                <w:color w:val="000000"/>
              </w:rPr>
              <w:t xml:space="preserve">       31,035.79 </w:t>
            </w:r>
          </w:p>
        </w:tc>
        <w:tc>
          <w:tcPr>
            <w:tcW w:w="699" w:type="dxa"/>
            <w:noWrap/>
            <w:tcMar>
              <w:left w:w="58" w:type="dxa"/>
              <w:bottom w:w="0" w:type="dxa"/>
            </w:tcMar>
          </w:tcPr>
          <w:p w:rsidR="000C07D8" w:rsidRPr="003A2BE3" w:rsidRDefault="00465C44" w:rsidP="000C07D8">
            <w:pPr>
              <w:jc w:val="right"/>
              <w:rPr>
                <w:color w:val="000000"/>
              </w:rPr>
            </w:pPr>
            <w:r>
              <w:rPr>
                <w:bCs/>
              </w:rPr>
              <w:t>(-</w:t>
            </w:r>
            <w:r w:rsidR="000C07D8" w:rsidRPr="003A2BE3">
              <w:rPr>
                <w:bCs/>
              </w:rPr>
              <w:t>)</w:t>
            </w:r>
          </w:p>
        </w:tc>
        <w:tc>
          <w:tcPr>
            <w:tcW w:w="1054" w:type="dxa"/>
            <w:noWrap/>
            <w:tcMar>
              <w:left w:w="58" w:type="dxa"/>
            </w:tcMar>
          </w:tcPr>
          <w:p w:rsidR="000C07D8" w:rsidRPr="003A2BE3" w:rsidRDefault="000C07D8" w:rsidP="000C07D8">
            <w:pPr>
              <w:jc w:val="right"/>
              <w:rPr>
                <w:color w:val="000000"/>
              </w:rPr>
            </w:pPr>
            <w:r>
              <w:rPr>
                <w:color w:val="000000"/>
              </w:rPr>
              <w:t>79.82</w:t>
            </w:r>
          </w:p>
        </w:tc>
      </w:tr>
      <w:tr w:rsidR="00C01BC1" w:rsidRPr="003A2BE3" w:rsidTr="00873F26">
        <w:trPr>
          <w:trHeight w:val="72"/>
        </w:trPr>
        <w:tc>
          <w:tcPr>
            <w:tcW w:w="717" w:type="dxa"/>
            <w:noWrap/>
          </w:tcPr>
          <w:p w:rsidR="00C01BC1" w:rsidRPr="003A2BE3" w:rsidRDefault="00C01BC1" w:rsidP="000C07D8">
            <w:pPr>
              <w:spacing w:before="40"/>
              <w:jc w:val="right"/>
            </w:pPr>
            <w:r w:rsidRPr="003A2BE3">
              <w:t>797</w:t>
            </w:r>
          </w:p>
        </w:tc>
        <w:tc>
          <w:tcPr>
            <w:tcW w:w="5496" w:type="dxa"/>
            <w:noWrap/>
            <w:tcMar>
              <w:bottom w:w="0" w:type="dxa"/>
            </w:tcMar>
          </w:tcPr>
          <w:p w:rsidR="00C01BC1" w:rsidRPr="003A2BE3" w:rsidRDefault="00C01BC1" w:rsidP="000C07D8">
            <w:pPr>
              <w:spacing w:before="40"/>
            </w:pPr>
            <w:r w:rsidRPr="003A2BE3">
              <w:t>Transfer to / from Reserve Funds and Deposit Accounts</w:t>
            </w:r>
          </w:p>
        </w:tc>
        <w:tc>
          <w:tcPr>
            <w:tcW w:w="1493" w:type="dxa"/>
            <w:gridSpan w:val="2"/>
            <w:noWrap/>
            <w:tcMar>
              <w:left w:w="58" w:type="dxa"/>
              <w:bottom w:w="0" w:type="dxa"/>
            </w:tcMar>
          </w:tcPr>
          <w:p w:rsidR="00C01BC1" w:rsidRPr="00E6258A" w:rsidRDefault="00C01BC1" w:rsidP="000C07D8">
            <w:pPr>
              <w:overflowPunct/>
              <w:autoSpaceDE/>
              <w:autoSpaceDN/>
              <w:adjustRightInd/>
              <w:jc w:val="right"/>
              <w:textAlignment w:val="auto"/>
              <w:rPr>
                <w:color w:val="000000"/>
                <w:lang w:val="en-IN" w:eastAsia="en-IN"/>
              </w:rPr>
            </w:pPr>
            <w:r>
              <w:rPr>
                <w:color w:val="000000"/>
              </w:rPr>
              <w:t>45,870.30</w:t>
            </w:r>
          </w:p>
        </w:tc>
        <w:tc>
          <w:tcPr>
            <w:tcW w:w="520" w:type="dxa"/>
            <w:noWrap/>
            <w:tcMar>
              <w:top w:w="15" w:type="dxa"/>
              <w:left w:w="14" w:type="dxa"/>
            </w:tcMar>
          </w:tcPr>
          <w:p w:rsidR="00C01BC1" w:rsidRPr="00E1522A" w:rsidRDefault="00C01BC1" w:rsidP="000C07D8">
            <w:pPr>
              <w:rPr>
                <w:b/>
                <w:color w:val="000000"/>
              </w:rPr>
            </w:pPr>
            <w:r w:rsidRPr="00E1522A">
              <w:rPr>
                <w:b/>
                <w:color w:val="000000"/>
                <w:vertAlign w:val="superscript"/>
              </w:rPr>
              <w:t> (b)</w:t>
            </w:r>
          </w:p>
        </w:tc>
        <w:tc>
          <w:tcPr>
            <w:tcW w:w="1287" w:type="dxa"/>
            <w:noWrap/>
            <w:tcMar>
              <w:top w:w="15" w:type="dxa"/>
              <w:left w:w="58" w:type="dxa"/>
              <w:bottom w:w="0" w:type="dxa"/>
            </w:tcMar>
          </w:tcPr>
          <w:p w:rsidR="00C01BC1" w:rsidRPr="003A2BE3" w:rsidRDefault="00C01BC1" w:rsidP="000C07D8">
            <w:pPr>
              <w:jc w:val="right"/>
              <w:rPr>
                <w:color w:val="000000"/>
              </w:rPr>
            </w:pPr>
            <w:r w:rsidRPr="003A2BE3">
              <w:rPr>
                <w:color w:val="000000"/>
              </w:rPr>
              <w:t xml:space="preserve">       37,713.98 </w:t>
            </w:r>
          </w:p>
        </w:tc>
        <w:tc>
          <w:tcPr>
            <w:tcW w:w="699" w:type="dxa"/>
            <w:noWrap/>
            <w:tcMar>
              <w:left w:w="58" w:type="dxa"/>
              <w:bottom w:w="0" w:type="dxa"/>
            </w:tcMar>
          </w:tcPr>
          <w:p w:rsidR="00C01BC1" w:rsidRDefault="00C01BC1" w:rsidP="00C01BC1">
            <w:pPr>
              <w:jc w:val="right"/>
            </w:pPr>
            <w:r w:rsidRPr="001F15F4">
              <w:rPr>
                <w:bCs/>
              </w:rPr>
              <w:t>(+)</w:t>
            </w:r>
          </w:p>
        </w:tc>
        <w:tc>
          <w:tcPr>
            <w:tcW w:w="1054" w:type="dxa"/>
            <w:noWrap/>
            <w:tcMar>
              <w:left w:w="58" w:type="dxa"/>
            </w:tcMar>
          </w:tcPr>
          <w:p w:rsidR="00C01BC1" w:rsidRPr="003A2BE3" w:rsidRDefault="00C01BC1" w:rsidP="000C07D8">
            <w:pPr>
              <w:jc w:val="right"/>
              <w:rPr>
                <w:color w:val="000000"/>
              </w:rPr>
            </w:pPr>
            <w:r>
              <w:rPr>
                <w:color w:val="000000"/>
              </w:rPr>
              <w:t>21.63</w:t>
            </w:r>
          </w:p>
        </w:tc>
      </w:tr>
      <w:tr w:rsidR="00C01BC1" w:rsidRPr="003A2BE3" w:rsidTr="00873F26">
        <w:trPr>
          <w:trHeight w:val="72"/>
        </w:trPr>
        <w:tc>
          <w:tcPr>
            <w:tcW w:w="717" w:type="dxa"/>
            <w:noWrap/>
          </w:tcPr>
          <w:p w:rsidR="00C01BC1" w:rsidRPr="003A2BE3" w:rsidRDefault="00C01BC1" w:rsidP="000C07D8">
            <w:pPr>
              <w:spacing w:before="40"/>
              <w:jc w:val="right"/>
            </w:pPr>
            <w:r w:rsidRPr="003A2BE3">
              <w:t>902</w:t>
            </w:r>
          </w:p>
        </w:tc>
        <w:tc>
          <w:tcPr>
            <w:tcW w:w="5496" w:type="dxa"/>
            <w:noWrap/>
            <w:tcMar>
              <w:bottom w:w="0" w:type="dxa"/>
            </w:tcMar>
          </w:tcPr>
          <w:p w:rsidR="00C01BC1" w:rsidRPr="003A2BE3" w:rsidRDefault="00C01BC1" w:rsidP="000C07D8">
            <w:pPr>
              <w:spacing w:before="40"/>
            </w:pPr>
            <w:r w:rsidRPr="003A2BE3">
              <w:t>Deduct Amount met from  Karnataka State Road Safety Fund</w:t>
            </w:r>
          </w:p>
        </w:tc>
        <w:tc>
          <w:tcPr>
            <w:tcW w:w="1493" w:type="dxa"/>
            <w:gridSpan w:val="2"/>
            <w:noWrap/>
            <w:tcMar>
              <w:left w:w="58" w:type="dxa"/>
              <w:bottom w:w="0" w:type="dxa"/>
            </w:tcMar>
          </w:tcPr>
          <w:p w:rsidR="00C01BC1" w:rsidRPr="00E6258A" w:rsidRDefault="00465C44" w:rsidP="000C07D8">
            <w:pPr>
              <w:overflowPunct/>
              <w:autoSpaceDE/>
              <w:autoSpaceDN/>
              <w:adjustRightInd/>
              <w:jc w:val="right"/>
              <w:textAlignment w:val="auto"/>
              <w:rPr>
                <w:color w:val="000000"/>
                <w:lang w:val="en-IN" w:eastAsia="en-IN"/>
              </w:rPr>
            </w:pPr>
            <w:r>
              <w:rPr>
                <w:color w:val="000000"/>
              </w:rPr>
              <w:t>(</w:t>
            </w:r>
            <w:r w:rsidR="00C01BC1">
              <w:rPr>
                <w:color w:val="000000"/>
              </w:rPr>
              <w:t>-</w:t>
            </w:r>
            <w:r>
              <w:rPr>
                <w:color w:val="000000"/>
              </w:rPr>
              <w:t xml:space="preserve">) </w:t>
            </w:r>
            <w:r w:rsidR="00C01BC1">
              <w:rPr>
                <w:color w:val="000000"/>
              </w:rPr>
              <w:t>39,639.93</w:t>
            </w:r>
          </w:p>
        </w:tc>
        <w:tc>
          <w:tcPr>
            <w:tcW w:w="520" w:type="dxa"/>
            <w:noWrap/>
            <w:tcMar>
              <w:top w:w="15" w:type="dxa"/>
              <w:left w:w="14" w:type="dxa"/>
            </w:tcMar>
          </w:tcPr>
          <w:p w:rsidR="00C01BC1" w:rsidRPr="00E1522A" w:rsidRDefault="00C01BC1" w:rsidP="000C07D8">
            <w:pPr>
              <w:rPr>
                <w:b/>
                <w:color w:val="000000"/>
              </w:rPr>
            </w:pPr>
            <w:r w:rsidRPr="00E1522A">
              <w:rPr>
                <w:b/>
                <w:color w:val="000000"/>
                <w:vertAlign w:val="superscript"/>
              </w:rPr>
              <w:t> </w:t>
            </w:r>
          </w:p>
        </w:tc>
        <w:tc>
          <w:tcPr>
            <w:tcW w:w="1287" w:type="dxa"/>
            <w:noWrap/>
            <w:tcMar>
              <w:top w:w="15" w:type="dxa"/>
              <w:left w:w="58" w:type="dxa"/>
              <w:bottom w:w="0" w:type="dxa"/>
            </w:tcMar>
          </w:tcPr>
          <w:p w:rsidR="00C01BC1" w:rsidRPr="003A2BE3" w:rsidRDefault="00C01BC1" w:rsidP="000C07D8">
            <w:pPr>
              <w:jc w:val="right"/>
              <w:rPr>
                <w:color w:val="000000"/>
              </w:rPr>
            </w:pPr>
            <w:r w:rsidRPr="003A2BE3">
              <w:rPr>
                <w:color w:val="000000"/>
              </w:rPr>
              <w:t>(-) 20,518.76</w:t>
            </w:r>
          </w:p>
        </w:tc>
        <w:tc>
          <w:tcPr>
            <w:tcW w:w="699" w:type="dxa"/>
            <w:noWrap/>
            <w:tcMar>
              <w:left w:w="58" w:type="dxa"/>
              <w:bottom w:w="0" w:type="dxa"/>
            </w:tcMar>
          </w:tcPr>
          <w:p w:rsidR="00C01BC1" w:rsidRDefault="00C01BC1" w:rsidP="00C01BC1">
            <w:pPr>
              <w:jc w:val="right"/>
            </w:pPr>
            <w:r w:rsidRPr="001F15F4">
              <w:rPr>
                <w:bCs/>
              </w:rPr>
              <w:t>(+)</w:t>
            </w:r>
          </w:p>
        </w:tc>
        <w:tc>
          <w:tcPr>
            <w:tcW w:w="1054" w:type="dxa"/>
            <w:noWrap/>
            <w:tcMar>
              <w:left w:w="58" w:type="dxa"/>
            </w:tcMar>
          </w:tcPr>
          <w:p w:rsidR="00C01BC1" w:rsidRPr="003A2BE3" w:rsidRDefault="00C01BC1" w:rsidP="000C07D8">
            <w:pPr>
              <w:jc w:val="right"/>
              <w:rPr>
                <w:color w:val="000000"/>
              </w:rPr>
            </w:pPr>
            <w:r>
              <w:rPr>
                <w:color w:val="000000"/>
              </w:rPr>
              <w:t>93.19</w:t>
            </w:r>
          </w:p>
        </w:tc>
      </w:tr>
      <w:tr w:rsidR="000C07D8" w:rsidRPr="003A2BE3" w:rsidTr="00AE5982">
        <w:trPr>
          <w:trHeight w:val="72"/>
        </w:trPr>
        <w:tc>
          <w:tcPr>
            <w:tcW w:w="717" w:type="dxa"/>
            <w:noWrap/>
          </w:tcPr>
          <w:p w:rsidR="000C07D8" w:rsidRPr="003A2BE3" w:rsidRDefault="000C07D8" w:rsidP="000C07D8">
            <w:pPr>
              <w:spacing w:before="40"/>
              <w:jc w:val="right"/>
            </w:pPr>
            <w:r w:rsidRPr="003A2BE3">
              <w:t>911</w:t>
            </w:r>
          </w:p>
        </w:tc>
        <w:tc>
          <w:tcPr>
            <w:tcW w:w="5496" w:type="dxa"/>
            <w:tcBorders>
              <w:bottom w:val="single" w:sz="4" w:space="0" w:color="auto"/>
            </w:tcBorders>
            <w:noWrap/>
            <w:tcMar>
              <w:bottom w:w="0" w:type="dxa"/>
            </w:tcMar>
          </w:tcPr>
          <w:p w:rsidR="000C07D8" w:rsidRPr="003A2BE3" w:rsidRDefault="000C07D8" w:rsidP="000C07D8">
            <w:pPr>
              <w:spacing w:before="40"/>
            </w:pPr>
            <w:r w:rsidRPr="003A2BE3">
              <w:t>Deduct – Recovery of Overpayments</w:t>
            </w:r>
          </w:p>
        </w:tc>
        <w:tc>
          <w:tcPr>
            <w:tcW w:w="1493" w:type="dxa"/>
            <w:gridSpan w:val="2"/>
            <w:tcBorders>
              <w:bottom w:val="single" w:sz="4" w:space="0" w:color="auto"/>
            </w:tcBorders>
            <w:noWrap/>
            <w:tcMar>
              <w:left w:w="58" w:type="dxa"/>
              <w:bottom w:w="0" w:type="dxa"/>
            </w:tcMar>
          </w:tcPr>
          <w:p w:rsidR="000C07D8" w:rsidRPr="00E6258A" w:rsidRDefault="00465C44" w:rsidP="000C07D8">
            <w:pPr>
              <w:overflowPunct/>
              <w:autoSpaceDE/>
              <w:autoSpaceDN/>
              <w:adjustRightInd/>
              <w:jc w:val="right"/>
              <w:textAlignment w:val="auto"/>
              <w:rPr>
                <w:color w:val="000000"/>
                <w:lang w:val="en-IN" w:eastAsia="en-IN"/>
              </w:rPr>
            </w:pPr>
            <w:r>
              <w:rPr>
                <w:color w:val="000000"/>
              </w:rPr>
              <w:t>(</w:t>
            </w:r>
            <w:r w:rsidR="000C07D8">
              <w:rPr>
                <w:color w:val="000000"/>
              </w:rPr>
              <w:t>-</w:t>
            </w:r>
            <w:r>
              <w:rPr>
                <w:color w:val="000000"/>
              </w:rPr>
              <w:t xml:space="preserve">) </w:t>
            </w:r>
            <w:r w:rsidR="000C07D8">
              <w:rPr>
                <w:color w:val="000000"/>
              </w:rPr>
              <w:t>6.56</w:t>
            </w:r>
          </w:p>
        </w:tc>
        <w:tc>
          <w:tcPr>
            <w:tcW w:w="520" w:type="dxa"/>
            <w:tcBorders>
              <w:bottom w:val="single" w:sz="4" w:space="0" w:color="auto"/>
            </w:tcBorders>
            <w:noWrap/>
            <w:tcMar>
              <w:top w:w="15" w:type="dxa"/>
              <w:left w:w="14" w:type="dxa"/>
            </w:tcMar>
          </w:tcPr>
          <w:p w:rsidR="000C07D8" w:rsidRPr="00E1522A" w:rsidRDefault="000C07D8" w:rsidP="000C07D8">
            <w:pPr>
              <w:rPr>
                <w:b/>
                <w:color w:val="000000"/>
              </w:rPr>
            </w:pPr>
            <w:r w:rsidRPr="00E1522A">
              <w:rPr>
                <w:b/>
                <w:color w:val="000000"/>
                <w:vertAlign w:val="superscript"/>
              </w:rPr>
              <w:t> </w:t>
            </w:r>
          </w:p>
        </w:tc>
        <w:tc>
          <w:tcPr>
            <w:tcW w:w="1287" w:type="dxa"/>
            <w:tcBorders>
              <w:bottom w:val="single" w:sz="4" w:space="0" w:color="auto"/>
            </w:tcBorders>
            <w:noWrap/>
            <w:tcMar>
              <w:top w:w="15" w:type="dxa"/>
              <w:left w:w="58" w:type="dxa"/>
              <w:bottom w:w="0" w:type="dxa"/>
            </w:tcMar>
          </w:tcPr>
          <w:p w:rsidR="000C07D8" w:rsidRPr="003A2BE3" w:rsidRDefault="000C07D8" w:rsidP="000C07D8">
            <w:pPr>
              <w:jc w:val="right"/>
              <w:rPr>
                <w:color w:val="000000"/>
              </w:rPr>
            </w:pPr>
            <w:r>
              <w:rPr>
                <w:color w:val="000000"/>
              </w:rPr>
              <w:t>(-)</w:t>
            </w:r>
            <w:r w:rsidRPr="003A2BE3">
              <w:rPr>
                <w:color w:val="000000"/>
              </w:rPr>
              <w:t xml:space="preserve"> 18.30</w:t>
            </w:r>
          </w:p>
        </w:tc>
        <w:tc>
          <w:tcPr>
            <w:tcW w:w="699" w:type="dxa"/>
            <w:tcBorders>
              <w:bottom w:val="single" w:sz="4" w:space="0" w:color="auto"/>
            </w:tcBorders>
            <w:noWrap/>
            <w:tcMar>
              <w:left w:w="58" w:type="dxa"/>
              <w:bottom w:w="0" w:type="dxa"/>
            </w:tcMar>
          </w:tcPr>
          <w:p w:rsidR="000C07D8" w:rsidRPr="003A2BE3" w:rsidRDefault="000C07D8" w:rsidP="000C07D8">
            <w:pPr>
              <w:jc w:val="right"/>
              <w:rPr>
                <w:color w:val="000000"/>
              </w:rPr>
            </w:pPr>
            <w:r w:rsidRPr="003A2BE3">
              <w:rPr>
                <w:color w:val="000000"/>
              </w:rPr>
              <w:t xml:space="preserve">(-) </w:t>
            </w:r>
          </w:p>
        </w:tc>
        <w:tc>
          <w:tcPr>
            <w:tcW w:w="1054" w:type="dxa"/>
            <w:tcBorders>
              <w:bottom w:val="single" w:sz="4" w:space="0" w:color="auto"/>
            </w:tcBorders>
            <w:noWrap/>
            <w:tcMar>
              <w:left w:w="58" w:type="dxa"/>
            </w:tcMar>
          </w:tcPr>
          <w:p w:rsidR="000C07D8" w:rsidRPr="003A2BE3" w:rsidRDefault="000C07D8" w:rsidP="000C07D8">
            <w:pPr>
              <w:jc w:val="right"/>
              <w:rPr>
                <w:color w:val="000000"/>
              </w:rPr>
            </w:pPr>
            <w:r>
              <w:rPr>
                <w:color w:val="000000"/>
              </w:rPr>
              <w:t>64.15</w:t>
            </w:r>
          </w:p>
        </w:tc>
      </w:tr>
      <w:tr w:rsidR="000C07D8" w:rsidRPr="003A2BE3" w:rsidTr="00AE5982">
        <w:trPr>
          <w:trHeight w:val="72"/>
        </w:trPr>
        <w:tc>
          <w:tcPr>
            <w:tcW w:w="717" w:type="dxa"/>
            <w:noWrap/>
          </w:tcPr>
          <w:p w:rsidR="000C07D8" w:rsidRPr="003A2BE3" w:rsidRDefault="000C07D8" w:rsidP="000C07D8">
            <w:pPr>
              <w:spacing w:before="40"/>
              <w:jc w:val="right"/>
            </w:pPr>
          </w:p>
        </w:tc>
        <w:tc>
          <w:tcPr>
            <w:tcW w:w="5496" w:type="dxa"/>
            <w:tcBorders>
              <w:top w:val="single" w:sz="4" w:space="0" w:color="auto"/>
              <w:bottom w:val="single" w:sz="4" w:space="0" w:color="auto"/>
            </w:tcBorders>
            <w:noWrap/>
            <w:tcMar>
              <w:bottom w:w="0" w:type="dxa"/>
            </w:tcMar>
          </w:tcPr>
          <w:p w:rsidR="000C07D8" w:rsidRPr="003A2BE3" w:rsidRDefault="000C07D8" w:rsidP="000C07D8">
            <w:pPr>
              <w:spacing w:before="40"/>
              <w:rPr>
                <w:b/>
              </w:rPr>
            </w:pPr>
            <w:r w:rsidRPr="003A2BE3">
              <w:rPr>
                <w:b/>
              </w:rPr>
              <w:t>Total 2041</w:t>
            </w:r>
          </w:p>
        </w:tc>
        <w:tc>
          <w:tcPr>
            <w:tcW w:w="1493" w:type="dxa"/>
            <w:gridSpan w:val="2"/>
            <w:tcBorders>
              <w:top w:val="single" w:sz="4" w:space="0" w:color="auto"/>
              <w:bottom w:val="single" w:sz="4" w:space="0" w:color="auto"/>
            </w:tcBorders>
            <w:noWrap/>
            <w:tcMar>
              <w:left w:w="58" w:type="dxa"/>
              <w:bottom w:w="0" w:type="dxa"/>
            </w:tcMar>
          </w:tcPr>
          <w:p w:rsidR="000C07D8" w:rsidRPr="00E6258A" w:rsidRDefault="000C07D8" w:rsidP="000C07D8">
            <w:pPr>
              <w:overflowPunct/>
              <w:autoSpaceDE/>
              <w:autoSpaceDN/>
              <w:adjustRightInd/>
              <w:jc w:val="right"/>
              <w:textAlignment w:val="auto"/>
              <w:rPr>
                <w:b/>
                <w:bCs/>
                <w:color w:val="000000"/>
                <w:lang w:val="en-IN" w:eastAsia="en-IN"/>
              </w:rPr>
            </w:pPr>
            <w:r>
              <w:rPr>
                <w:b/>
                <w:bCs/>
                <w:color w:val="000000"/>
              </w:rPr>
              <w:t>32</w:t>
            </w:r>
            <w:r w:rsidR="00341115">
              <w:rPr>
                <w:b/>
                <w:bCs/>
                <w:color w:val="000000"/>
              </w:rPr>
              <w:t>,</w:t>
            </w:r>
            <w:r>
              <w:rPr>
                <w:b/>
                <w:bCs/>
                <w:color w:val="000000"/>
              </w:rPr>
              <w:t>392.13</w:t>
            </w:r>
          </w:p>
        </w:tc>
        <w:tc>
          <w:tcPr>
            <w:tcW w:w="520" w:type="dxa"/>
            <w:tcBorders>
              <w:top w:val="single" w:sz="4" w:space="0" w:color="auto"/>
              <w:bottom w:val="single" w:sz="4" w:space="0" w:color="auto"/>
            </w:tcBorders>
            <w:noWrap/>
            <w:tcMar>
              <w:top w:w="15" w:type="dxa"/>
              <w:left w:w="14" w:type="dxa"/>
            </w:tcMar>
          </w:tcPr>
          <w:p w:rsidR="000C07D8" w:rsidRPr="00E1522A" w:rsidRDefault="000C07D8" w:rsidP="000C07D8">
            <w:pPr>
              <w:rPr>
                <w:b/>
                <w:bCs/>
                <w:color w:val="000000"/>
              </w:rPr>
            </w:pPr>
            <w:r w:rsidRPr="00E1522A">
              <w:rPr>
                <w:b/>
                <w:bCs/>
                <w:color w:val="000000"/>
                <w:vertAlign w:val="superscript"/>
              </w:rPr>
              <w:t> </w:t>
            </w:r>
          </w:p>
        </w:tc>
        <w:tc>
          <w:tcPr>
            <w:tcW w:w="1287" w:type="dxa"/>
            <w:tcBorders>
              <w:top w:val="single" w:sz="4" w:space="0" w:color="auto"/>
              <w:bottom w:val="single" w:sz="4" w:space="0" w:color="auto"/>
            </w:tcBorders>
            <w:noWrap/>
            <w:tcMar>
              <w:top w:w="15" w:type="dxa"/>
              <w:left w:w="58" w:type="dxa"/>
              <w:bottom w:w="0" w:type="dxa"/>
            </w:tcMar>
          </w:tcPr>
          <w:p w:rsidR="000C07D8" w:rsidRPr="003A2BE3" w:rsidRDefault="000C07D8" w:rsidP="000C07D8">
            <w:pPr>
              <w:jc w:val="right"/>
              <w:rPr>
                <w:b/>
                <w:bCs/>
                <w:color w:val="000000"/>
              </w:rPr>
            </w:pPr>
            <w:r w:rsidRPr="003A2BE3">
              <w:rPr>
                <w:b/>
                <w:bCs/>
                <w:color w:val="000000"/>
              </w:rPr>
              <w:t xml:space="preserve">       64,387.97</w:t>
            </w:r>
          </w:p>
        </w:tc>
        <w:tc>
          <w:tcPr>
            <w:tcW w:w="699" w:type="dxa"/>
            <w:tcBorders>
              <w:top w:val="single" w:sz="4" w:space="0" w:color="auto"/>
              <w:bottom w:val="single" w:sz="4" w:space="0" w:color="auto"/>
            </w:tcBorders>
            <w:noWrap/>
            <w:tcMar>
              <w:left w:w="58" w:type="dxa"/>
              <w:bottom w:w="0" w:type="dxa"/>
            </w:tcMar>
          </w:tcPr>
          <w:p w:rsidR="000C07D8" w:rsidRPr="003A2BE3" w:rsidRDefault="00465C44" w:rsidP="000C07D8">
            <w:pPr>
              <w:jc w:val="right"/>
              <w:rPr>
                <w:b/>
                <w:bCs/>
                <w:color w:val="000000"/>
              </w:rPr>
            </w:pPr>
            <w:r>
              <w:rPr>
                <w:b/>
                <w:bCs/>
              </w:rPr>
              <w:t>(-</w:t>
            </w:r>
            <w:r w:rsidR="000C07D8" w:rsidRPr="003A2BE3">
              <w:rPr>
                <w:b/>
                <w:bCs/>
              </w:rPr>
              <w:t>)</w:t>
            </w:r>
          </w:p>
        </w:tc>
        <w:tc>
          <w:tcPr>
            <w:tcW w:w="1054" w:type="dxa"/>
            <w:tcBorders>
              <w:top w:val="single" w:sz="4" w:space="0" w:color="auto"/>
              <w:bottom w:val="single" w:sz="4" w:space="0" w:color="auto"/>
            </w:tcBorders>
            <w:noWrap/>
            <w:tcMar>
              <w:left w:w="58" w:type="dxa"/>
            </w:tcMar>
          </w:tcPr>
          <w:p w:rsidR="000C07D8" w:rsidRPr="003A2BE3" w:rsidRDefault="000C07D8" w:rsidP="000C07D8">
            <w:pPr>
              <w:jc w:val="right"/>
              <w:rPr>
                <w:b/>
                <w:color w:val="000000"/>
              </w:rPr>
            </w:pPr>
            <w:r>
              <w:rPr>
                <w:b/>
                <w:bCs/>
                <w:color w:val="000000"/>
              </w:rPr>
              <w:t>49.69</w:t>
            </w:r>
          </w:p>
        </w:tc>
      </w:tr>
      <w:tr w:rsidR="00D46437" w:rsidRPr="003A2BE3" w:rsidTr="00AE5982">
        <w:trPr>
          <w:trHeight w:val="72"/>
        </w:trPr>
        <w:tc>
          <w:tcPr>
            <w:tcW w:w="717" w:type="dxa"/>
            <w:noWrap/>
          </w:tcPr>
          <w:p w:rsidR="00D46437" w:rsidRPr="003A2BE3" w:rsidRDefault="00D46437" w:rsidP="00D46437">
            <w:pPr>
              <w:spacing w:before="40"/>
              <w:jc w:val="right"/>
              <w:rPr>
                <w:b/>
              </w:rPr>
            </w:pPr>
            <w:r w:rsidRPr="003A2BE3">
              <w:rPr>
                <w:b/>
              </w:rPr>
              <w:t>2043</w:t>
            </w:r>
          </w:p>
        </w:tc>
        <w:tc>
          <w:tcPr>
            <w:tcW w:w="5496" w:type="dxa"/>
            <w:tcBorders>
              <w:top w:val="single" w:sz="4" w:space="0" w:color="auto"/>
            </w:tcBorders>
            <w:noWrap/>
            <w:tcMar>
              <w:bottom w:w="0" w:type="dxa"/>
            </w:tcMar>
          </w:tcPr>
          <w:p w:rsidR="00D46437" w:rsidRPr="003A2BE3" w:rsidRDefault="00D46437" w:rsidP="00D46437">
            <w:pPr>
              <w:spacing w:before="40"/>
              <w:rPr>
                <w:b/>
              </w:rPr>
            </w:pPr>
            <w:r w:rsidRPr="003A2BE3">
              <w:rPr>
                <w:b/>
              </w:rPr>
              <w:t>Collection Charges under State Goods and Services Tax</w:t>
            </w:r>
          </w:p>
        </w:tc>
        <w:tc>
          <w:tcPr>
            <w:tcW w:w="1493" w:type="dxa"/>
            <w:gridSpan w:val="2"/>
            <w:tcBorders>
              <w:top w:val="single" w:sz="4" w:space="0" w:color="auto"/>
            </w:tcBorders>
            <w:noWrap/>
            <w:tcMar>
              <w:left w:w="58" w:type="dxa"/>
              <w:bottom w:w="0" w:type="dxa"/>
            </w:tcMar>
          </w:tcPr>
          <w:p w:rsidR="00D46437" w:rsidRPr="003A2BE3" w:rsidRDefault="00D46437" w:rsidP="00D46437">
            <w:pPr>
              <w:jc w:val="right"/>
              <w:rPr>
                <w:color w:val="000000"/>
              </w:rPr>
            </w:pPr>
          </w:p>
        </w:tc>
        <w:tc>
          <w:tcPr>
            <w:tcW w:w="520" w:type="dxa"/>
            <w:tcBorders>
              <w:top w:val="single" w:sz="4" w:space="0" w:color="auto"/>
            </w:tcBorders>
            <w:noWrap/>
            <w:tcMar>
              <w:top w:w="15" w:type="dxa"/>
              <w:left w:w="14" w:type="dxa"/>
            </w:tcMar>
          </w:tcPr>
          <w:p w:rsidR="00D46437" w:rsidRPr="003A2BE3" w:rsidRDefault="00D46437" w:rsidP="00D46437">
            <w:pPr>
              <w:rPr>
                <w:b/>
                <w:bCs/>
                <w:color w:val="000000"/>
              </w:rPr>
            </w:pPr>
            <w:r w:rsidRPr="003A2BE3">
              <w:rPr>
                <w:b/>
                <w:bCs/>
                <w:color w:val="000000"/>
                <w:vertAlign w:val="superscript"/>
              </w:rPr>
              <w:t> </w:t>
            </w:r>
          </w:p>
        </w:tc>
        <w:tc>
          <w:tcPr>
            <w:tcW w:w="1287" w:type="dxa"/>
            <w:tcBorders>
              <w:top w:val="single" w:sz="4" w:space="0" w:color="auto"/>
            </w:tcBorders>
            <w:noWrap/>
            <w:tcMar>
              <w:top w:w="15" w:type="dxa"/>
              <w:left w:w="58" w:type="dxa"/>
              <w:bottom w:w="0" w:type="dxa"/>
            </w:tcMar>
          </w:tcPr>
          <w:p w:rsidR="00D46437" w:rsidRPr="003A2BE3" w:rsidRDefault="00D46437" w:rsidP="00D46437">
            <w:pPr>
              <w:jc w:val="right"/>
              <w:rPr>
                <w:color w:val="000000"/>
              </w:rPr>
            </w:pPr>
          </w:p>
        </w:tc>
        <w:tc>
          <w:tcPr>
            <w:tcW w:w="699" w:type="dxa"/>
            <w:tcBorders>
              <w:top w:val="single" w:sz="4" w:space="0" w:color="auto"/>
            </w:tcBorders>
            <w:noWrap/>
            <w:tcMar>
              <w:left w:w="58" w:type="dxa"/>
              <w:bottom w:w="0" w:type="dxa"/>
            </w:tcMar>
          </w:tcPr>
          <w:p w:rsidR="00D46437" w:rsidRPr="003A2BE3" w:rsidRDefault="00D46437" w:rsidP="00D46437">
            <w:pPr>
              <w:jc w:val="right"/>
              <w:rPr>
                <w:b/>
                <w:bCs/>
                <w:color w:val="000000"/>
              </w:rPr>
            </w:pPr>
          </w:p>
        </w:tc>
        <w:tc>
          <w:tcPr>
            <w:tcW w:w="1054" w:type="dxa"/>
            <w:tcBorders>
              <w:top w:val="single" w:sz="4" w:space="0" w:color="auto"/>
            </w:tcBorders>
            <w:noWrap/>
            <w:tcMar>
              <w:left w:w="58" w:type="dxa"/>
            </w:tcMar>
          </w:tcPr>
          <w:p w:rsidR="00D46437" w:rsidRPr="003A2BE3" w:rsidRDefault="00D46437" w:rsidP="00D46437">
            <w:pPr>
              <w:jc w:val="right"/>
              <w:rPr>
                <w:color w:val="000000"/>
              </w:rPr>
            </w:pPr>
          </w:p>
        </w:tc>
      </w:tr>
      <w:tr w:rsidR="000C07D8" w:rsidRPr="003A2BE3" w:rsidTr="00873F26">
        <w:trPr>
          <w:trHeight w:val="72"/>
        </w:trPr>
        <w:tc>
          <w:tcPr>
            <w:tcW w:w="717" w:type="dxa"/>
            <w:noWrap/>
          </w:tcPr>
          <w:p w:rsidR="000C07D8" w:rsidRPr="003A2BE3" w:rsidRDefault="000C07D8" w:rsidP="000C07D8">
            <w:pPr>
              <w:spacing w:before="40"/>
              <w:jc w:val="right"/>
              <w:rPr>
                <w:bCs/>
              </w:rPr>
            </w:pPr>
            <w:r w:rsidRPr="003A2BE3">
              <w:rPr>
                <w:bCs/>
              </w:rPr>
              <w:t>001</w:t>
            </w:r>
          </w:p>
        </w:tc>
        <w:tc>
          <w:tcPr>
            <w:tcW w:w="5496" w:type="dxa"/>
            <w:noWrap/>
            <w:tcMar>
              <w:bottom w:w="0" w:type="dxa"/>
            </w:tcMar>
          </w:tcPr>
          <w:p w:rsidR="000C07D8" w:rsidRPr="003A2BE3" w:rsidRDefault="000C07D8" w:rsidP="000C07D8">
            <w:pPr>
              <w:spacing w:before="40"/>
            </w:pPr>
            <w:r w:rsidRPr="003A2BE3">
              <w:t xml:space="preserve">Direction and Administration                                                                                                                                                                                                                                                                                                                                                                                                                                                                                                                                                                                                                                                                                                                                                                                                                                                                                                                                                                                                                                                                                                                                                                                                                                                                                                                                                                                                                                                                                                                                                                                                                                                                                                                                                                                                                                                                                                                                                                                                                                                                                                                                                                                                                                                                                                                                                                                                      </w:t>
            </w:r>
          </w:p>
        </w:tc>
        <w:tc>
          <w:tcPr>
            <w:tcW w:w="1493" w:type="dxa"/>
            <w:gridSpan w:val="2"/>
            <w:noWrap/>
            <w:tcMar>
              <w:left w:w="58" w:type="dxa"/>
              <w:bottom w:w="0" w:type="dxa"/>
            </w:tcMar>
          </w:tcPr>
          <w:p w:rsidR="000C07D8" w:rsidRPr="00E6258A" w:rsidRDefault="000C07D8" w:rsidP="000C07D8">
            <w:pPr>
              <w:tabs>
                <w:tab w:val="left" w:pos="1275"/>
                <w:tab w:val="right" w:pos="1377"/>
              </w:tabs>
              <w:jc w:val="right"/>
              <w:rPr>
                <w:color w:val="000000"/>
              </w:rPr>
            </w:pPr>
            <w:r>
              <w:rPr>
                <w:color w:val="000000"/>
              </w:rPr>
              <w:t>31</w:t>
            </w:r>
            <w:r w:rsidR="00341115">
              <w:rPr>
                <w:color w:val="000000"/>
              </w:rPr>
              <w:t>,</w:t>
            </w:r>
            <w:r>
              <w:rPr>
                <w:color w:val="000000"/>
              </w:rPr>
              <w:t>984.24</w:t>
            </w:r>
          </w:p>
        </w:tc>
        <w:tc>
          <w:tcPr>
            <w:tcW w:w="520" w:type="dxa"/>
            <w:noWrap/>
            <w:tcMar>
              <w:top w:w="15" w:type="dxa"/>
              <w:left w:w="14" w:type="dxa"/>
            </w:tcMar>
          </w:tcPr>
          <w:p w:rsidR="000C07D8" w:rsidRPr="003A2BE3" w:rsidRDefault="000C07D8" w:rsidP="000C07D8">
            <w:pPr>
              <w:rPr>
                <w:b/>
                <w:bCs/>
                <w:color w:val="000000"/>
              </w:rPr>
            </w:pPr>
            <w:r w:rsidRPr="003A2BE3">
              <w:rPr>
                <w:b/>
                <w:bCs/>
                <w:color w:val="000000"/>
                <w:vertAlign w:val="superscript"/>
              </w:rPr>
              <w:t> </w:t>
            </w:r>
          </w:p>
        </w:tc>
        <w:tc>
          <w:tcPr>
            <w:tcW w:w="1287" w:type="dxa"/>
            <w:noWrap/>
            <w:tcMar>
              <w:top w:w="15" w:type="dxa"/>
              <w:left w:w="58" w:type="dxa"/>
              <w:bottom w:w="0" w:type="dxa"/>
            </w:tcMar>
          </w:tcPr>
          <w:p w:rsidR="000C07D8" w:rsidRPr="003A2BE3" w:rsidRDefault="000C07D8" w:rsidP="000C07D8">
            <w:pPr>
              <w:jc w:val="right"/>
              <w:rPr>
                <w:color w:val="000000"/>
              </w:rPr>
            </w:pPr>
            <w:r w:rsidRPr="003A2BE3">
              <w:rPr>
                <w:color w:val="000000"/>
              </w:rPr>
              <w:t>30,227.32</w:t>
            </w:r>
          </w:p>
        </w:tc>
        <w:tc>
          <w:tcPr>
            <w:tcW w:w="699" w:type="dxa"/>
            <w:noWrap/>
            <w:tcMar>
              <w:left w:w="58" w:type="dxa"/>
              <w:bottom w:w="0" w:type="dxa"/>
            </w:tcMar>
          </w:tcPr>
          <w:p w:rsidR="000C07D8" w:rsidRPr="003A2BE3" w:rsidRDefault="000C07D8" w:rsidP="000C07D8">
            <w:pPr>
              <w:jc w:val="right"/>
              <w:rPr>
                <w:color w:val="000000"/>
              </w:rPr>
            </w:pPr>
            <w:r w:rsidRPr="003A2BE3">
              <w:rPr>
                <w:bCs/>
              </w:rPr>
              <w:t>(+)</w:t>
            </w:r>
          </w:p>
        </w:tc>
        <w:tc>
          <w:tcPr>
            <w:tcW w:w="1054" w:type="dxa"/>
            <w:noWrap/>
            <w:tcMar>
              <w:left w:w="58" w:type="dxa"/>
            </w:tcMar>
          </w:tcPr>
          <w:p w:rsidR="000C07D8" w:rsidRPr="003A2BE3" w:rsidRDefault="000C07D8" w:rsidP="000C07D8">
            <w:pPr>
              <w:jc w:val="right"/>
              <w:rPr>
                <w:color w:val="000000"/>
              </w:rPr>
            </w:pPr>
            <w:r>
              <w:rPr>
                <w:color w:val="000000"/>
              </w:rPr>
              <w:t>5.81</w:t>
            </w:r>
          </w:p>
        </w:tc>
      </w:tr>
      <w:tr w:rsidR="000C07D8" w:rsidRPr="003A2BE3" w:rsidTr="00873F26">
        <w:trPr>
          <w:trHeight w:val="72"/>
        </w:trPr>
        <w:tc>
          <w:tcPr>
            <w:tcW w:w="717" w:type="dxa"/>
            <w:noWrap/>
          </w:tcPr>
          <w:p w:rsidR="000C07D8" w:rsidRPr="003A2BE3" w:rsidRDefault="000C07D8" w:rsidP="000C07D8">
            <w:pPr>
              <w:spacing w:before="40"/>
              <w:jc w:val="right"/>
              <w:rPr>
                <w:bCs/>
              </w:rPr>
            </w:pPr>
            <w:r w:rsidRPr="003A2BE3">
              <w:rPr>
                <w:bCs/>
              </w:rPr>
              <w:t>101</w:t>
            </w:r>
          </w:p>
        </w:tc>
        <w:tc>
          <w:tcPr>
            <w:tcW w:w="5496" w:type="dxa"/>
            <w:noWrap/>
            <w:tcMar>
              <w:bottom w:w="0" w:type="dxa"/>
            </w:tcMar>
          </w:tcPr>
          <w:p w:rsidR="000C07D8" w:rsidRPr="003A2BE3" w:rsidRDefault="000C07D8" w:rsidP="000C07D8">
            <w:pPr>
              <w:spacing w:before="40"/>
              <w:rPr>
                <w:bCs/>
              </w:rPr>
            </w:pPr>
            <w:r w:rsidRPr="003A2BE3">
              <w:rPr>
                <w:bCs/>
              </w:rPr>
              <w:t>Collection Charges</w:t>
            </w:r>
          </w:p>
        </w:tc>
        <w:tc>
          <w:tcPr>
            <w:tcW w:w="1493" w:type="dxa"/>
            <w:gridSpan w:val="2"/>
            <w:noWrap/>
            <w:tcMar>
              <w:left w:w="58" w:type="dxa"/>
              <w:bottom w:w="0" w:type="dxa"/>
            </w:tcMar>
          </w:tcPr>
          <w:p w:rsidR="000C07D8" w:rsidRPr="00481780" w:rsidRDefault="000C07D8" w:rsidP="000C07D8">
            <w:pPr>
              <w:overflowPunct/>
              <w:autoSpaceDE/>
              <w:autoSpaceDN/>
              <w:adjustRightInd/>
              <w:jc w:val="right"/>
              <w:textAlignment w:val="auto"/>
              <w:rPr>
                <w:color w:val="000000"/>
                <w:lang w:val="en-IN" w:eastAsia="en-IN"/>
              </w:rPr>
            </w:pPr>
            <w:r>
              <w:rPr>
                <w:color w:val="000000"/>
              </w:rPr>
              <w:t>18</w:t>
            </w:r>
            <w:r w:rsidR="00341115">
              <w:rPr>
                <w:color w:val="000000"/>
              </w:rPr>
              <w:t>,</w:t>
            </w:r>
            <w:r>
              <w:rPr>
                <w:color w:val="000000"/>
              </w:rPr>
              <w:t>386.61</w:t>
            </w:r>
          </w:p>
        </w:tc>
        <w:tc>
          <w:tcPr>
            <w:tcW w:w="520" w:type="dxa"/>
            <w:noWrap/>
            <w:tcMar>
              <w:top w:w="15" w:type="dxa"/>
              <w:left w:w="14" w:type="dxa"/>
            </w:tcMar>
          </w:tcPr>
          <w:p w:rsidR="000C07D8" w:rsidRPr="003A2BE3" w:rsidRDefault="000C07D8" w:rsidP="000C07D8">
            <w:pPr>
              <w:rPr>
                <w:b/>
                <w:bCs/>
                <w:color w:val="000000"/>
              </w:rPr>
            </w:pPr>
            <w:r w:rsidRPr="003A2BE3">
              <w:rPr>
                <w:b/>
                <w:bCs/>
                <w:color w:val="000000"/>
                <w:vertAlign w:val="superscript"/>
              </w:rPr>
              <w:t> </w:t>
            </w:r>
          </w:p>
        </w:tc>
        <w:tc>
          <w:tcPr>
            <w:tcW w:w="1287" w:type="dxa"/>
            <w:noWrap/>
            <w:tcMar>
              <w:top w:w="15" w:type="dxa"/>
              <w:left w:w="58" w:type="dxa"/>
              <w:bottom w:w="0" w:type="dxa"/>
            </w:tcMar>
          </w:tcPr>
          <w:p w:rsidR="000C07D8" w:rsidRPr="003A2BE3" w:rsidRDefault="000C07D8" w:rsidP="000C07D8">
            <w:pPr>
              <w:jc w:val="right"/>
              <w:rPr>
                <w:color w:val="000000"/>
              </w:rPr>
            </w:pPr>
            <w:r w:rsidRPr="003A2BE3">
              <w:rPr>
                <w:color w:val="000000"/>
              </w:rPr>
              <w:t>16,562.35</w:t>
            </w:r>
          </w:p>
        </w:tc>
        <w:tc>
          <w:tcPr>
            <w:tcW w:w="699" w:type="dxa"/>
            <w:noWrap/>
            <w:tcMar>
              <w:left w:w="58" w:type="dxa"/>
              <w:bottom w:w="0" w:type="dxa"/>
            </w:tcMar>
          </w:tcPr>
          <w:p w:rsidR="000C07D8" w:rsidRPr="003A2BE3" w:rsidRDefault="000C07D8" w:rsidP="000C07D8">
            <w:pPr>
              <w:jc w:val="right"/>
              <w:rPr>
                <w:color w:val="000000"/>
              </w:rPr>
            </w:pPr>
            <w:r w:rsidRPr="003A2BE3">
              <w:rPr>
                <w:bCs/>
              </w:rPr>
              <w:t>(+)</w:t>
            </w:r>
          </w:p>
        </w:tc>
        <w:tc>
          <w:tcPr>
            <w:tcW w:w="1054" w:type="dxa"/>
            <w:noWrap/>
            <w:tcMar>
              <w:left w:w="58" w:type="dxa"/>
            </w:tcMar>
          </w:tcPr>
          <w:p w:rsidR="000C07D8" w:rsidRPr="003A2BE3" w:rsidRDefault="000C07D8" w:rsidP="000C07D8">
            <w:pPr>
              <w:jc w:val="right"/>
              <w:rPr>
                <w:color w:val="000000"/>
              </w:rPr>
            </w:pPr>
            <w:r>
              <w:rPr>
                <w:color w:val="000000"/>
              </w:rPr>
              <w:t>11.01</w:t>
            </w:r>
          </w:p>
        </w:tc>
      </w:tr>
      <w:tr w:rsidR="000C07D8" w:rsidRPr="003A2BE3" w:rsidTr="00873F26">
        <w:trPr>
          <w:trHeight w:val="72"/>
        </w:trPr>
        <w:tc>
          <w:tcPr>
            <w:tcW w:w="717" w:type="dxa"/>
            <w:noWrap/>
          </w:tcPr>
          <w:p w:rsidR="000C07D8" w:rsidRPr="003A2BE3" w:rsidRDefault="000C07D8" w:rsidP="000C07D8">
            <w:pPr>
              <w:spacing w:before="40"/>
              <w:jc w:val="right"/>
            </w:pPr>
            <w:r w:rsidRPr="003A2BE3">
              <w:t>797</w:t>
            </w:r>
          </w:p>
        </w:tc>
        <w:tc>
          <w:tcPr>
            <w:tcW w:w="5496" w:type="dxa"/>
            <w:noWrap/>
            <w:tcMar>
              <w:bottom w:w="0" w:type="dxa"/>
            </w:tcMar>
          </w:tcPr>
          <w:p w:rsidR="000C07D8" w:rsidRPr="003A2BE3" w:rsidRDefault="000C07D8" w:rsidP="000C07D8">
            <w:pPr>
              <w:spacing w:before="40"/>
            </w:pPr>
            <w:r w:rsidRPr="003A2BE3">
              <w:t>Transfer to / from Reserve Funds and Deposit Accounts</w:t>
            </w:r>
          </w:p>
        </w:tc>
        <w:tc>
          <w:tcPr>
            <w:tcW w:w="1493" w:type="dxa"/>
            <w:gridSpan w:val="2"/>
            <w:noWrap/>
            <w:tcMar>
              <w:left w:w="58" w:type="dxa"/>
              <w:bottom w:w="0" w:type="dxa"/>
            </w:tcMar>
          </w:tcPr>
          <w:p w:rsidR="000C07D8" w:rsidRPr="00481780" w:rsidRDefault="000C07D8" w:rsidP="000C07D8">
            <w:pPr>
              <w:overflowPunct/>
              <w:autoSpaceDE/>
              <w:autoSpaceDN/>
              <w:adjustRightInd/>
              <w:jc w:val="right"/>
              <w:textAlignment w:val="auto"/>
              <w:rPr>
                <w:color w:val="000000"/>
                <w:lang w:val="en-IN" w:eastAsia="en-IN"/>
              </w:rPr>
            </w:pPr>
            <w:r>
              <w:rPr>
                <w:color w:val="000000"/>
              </w:rPr>
              <w:t>5.09</w:t>
            </w:r>
          </w:p>
        </w:tc>
        <w:tc>
          <w:tcPr>
            <w:tcW w:w="520" w:type="dxa"/>
            <w:noWrap/>
            <w:tcMar>
              <w:top w:w="15" w:type="dxa"/>
              <w:left w:w="14" w:type="dxa"/>
            </w:tcMar>
          </w:tcPr>
          <w:p w:rsidR="000C07D8" w:rsidRPr="003A2BE3" w:rsidRDefault="000C07D8" w:rsidP="000C07D8">
            <w:pPr>
              <w:rPr>
                <w:b/>
                <w:bCs/>
                <w:color w:val="000000"/>
              </w:rPr>
            </w:pPr>
            <w:r w:rsidRPr="003A2BE3">
              <w:rPr>
                <w:b/>
                <w:bCs/>
                <w:color w:val="000000"/>
                <w:vertAlign w:val="superscript"/>
              </w:rPr>
              <w:t> </w:t>
            </w:r>
          </w:p>
        </w:tc>
        <w:tc>
          <w:tcPr>
            <w:tcW w:w="1287" w:type="dxa"/>
            <w:noWrap/>
            <w:tcMar>
              <w:top w:w="15" w:type="dxa"/>
              <w:left w:w="58" w:type="dxa"/>
              <w:bottom w:w="0" w:type="dxa"/>
            </w:tcMar>
          </w:tcPr>
          <w:p w:rsidR="000C07D8" w:rsidRPr="003A2BE3" w:rsidRDefault="000C07D8" w:rsidP="000C07D8">
            <w:pPr>
              <w:jc w:val="right"/>
              <w:rPr>
                <w:color w:val="000000"/>
              </w:rPr>
            </w:pPr>
            <w:r w:rsidRPr="003A2BE3">
              <w:rPr>
                <w:color w:val="000000"/>
              </w:rPr>
              <w:t>…</w:t>
            </w:r>
          </w:p>
        </w:tc>
        <w:tc>
          <w:tcPr>
            <w:tcW w:w="699" w:type="dxa"/>
            <w:noWrap/>
            <w:tcMar>
              <w:left w:w="58" w:type="dxa"/>
              <w:bottom w:w="0" w:type="dxa"/>
            </w:tcMar>
          </w:tcPr>
          <w:p w:rsidR="000C07D8" w:rsidRPr="003A2BE3" w:rsidRDefault="000C07D8" w:rsidP="001147B2">
            <w:pPr>
              <w:jc w:val="right"/>
              <w:rPr>
                <w:color w:val="000000"/>
              </w:rPr>
            </w:pPr>
            <w:r w:rsidRPr="003A2BE3">
              <w:rPr>
                <w:color w:val="000000"/>
              </w:rPr>
              <w:t>(</w:t>
            </w:r>
            <w:r w:rsidR="001147B2">
              <w:rPr>
                <w:color w:val="000000"/>
              </w:rPr>
              <w:t>+</w:t>
            </w:r>
            <w:r w:rsidRPr="003A2BE3">
              <w:rPr>
                <w:color w:val="000000"/>
              </w:rPr>
              <w:t xml:space="preserve">) </w:t>
            </w:r>
          </w:p>
        </w:tc>
        <w:tc>
          <w:tcPr>
            <w:tcW w:w="1054" w:type="dxa"/>
            <w:noWrap/>
            <w:tcMar>
              <w:left w:w="58" w:type="dxa"/>
            </w:tcMar>
          </w:tcPr>
          <w:p w:rsidR="000C07D8" w:rsidRPr="003A2BE3" w:rsidRDefault="001147B2" w:rsidP="000C07D8">
            <w:pPr>
              <w:jc w:val="right"/>
              <w:rPr>
                <w:color w:val="000000"/>
              </w:rPr>
            </w:pPr>
            <w:r>
              <w:rPr>
                <w:color w:val="000000"/>
              </w:rPr>
              <w:t>100</w:t>
            </w:r>
            <w:r w:rsidR="000B11A7">
              <w:rPr>
                <w:color w:val="000000"/>
              </w:rPr>
              <w:t>.00</w:t>
            </w:r>
          </w:p>
        </w:tc>
      </w:tr>
      <w:tr w:rsidR="000C07D8" w:rsidRPr="003A2BE3" w:rsidTr="00AE5982">
        <w:trPr>
          <w:trHeight w:val="72"/>
        </w:trPr>
        <w:tc>
          <w:tcPr>
            <w:tcW w:w="717" w:type="dxa"/>
            <w:noWrap/>
          </w:tcPr>
          <w:p w:rsidR="000C07D8" w:rsidRPr="003A2BE3" w:rsidRDefault="000C07D8" w:rsidP="000C07D8">
            <w:pPr>
              <w:spacing w:before="40"/>
              <w:jc w:val="right"/>
            </w:pPr>
            <w:r w:rsidRPr="003A2BE3">
              <w:t>911</w:t>
            </w:r>
          </w:p>
        </w:tc>
        <w:tc>
          <w:tcPr>
            <w:tcW w:w="5496" w:type="dxa"/>
            <w:tcBorders>
              <w:bottom w:val="single" w:sz="4" w:space="0" w:color="auto"/>
            </w:tcBorders>
            <w:noWrap/>
            <w:tcMar>
              <w:bottom w:w="0" w:type="dxa"/>
            </w:tcMar>
          </w:tcPr>
          <w:p w:rsidR="000C07D8" w:rsidRPr="003A2BE3" w:rsidRDefault="000C07D8" w:rsidP="000C07D8">
            <w:pPr>
              <w:spacing w:before="40"/>
            </w:pPr>
            <w:r w:rsidRPr="003A2BE3">
              <w:t>Deduct – Recovery of Overpayments</w:t>
            </w:r>
          </w:p>
        </w:tc>
        <w:tc>
          <w:tcPr>
            <w:tcW w:w="1493" w:type="dxa"/>
            <w:gridSpan w:val="2"/>
            <w:tcBorders>
              <w:bottom w:val="single" w:sz="4" w:space="0" w:color="auto"/>
            </w:tcBorders>
            <w:noWrap/>
            <w:tcMar>
              <w:left w:w="58" w:type="dxa"/>
              <w:bottom w:w="0" w:type="dxa"/>
            </w:tcMar>
          </w:tcPr>
          <w:p w:rsidR="000C07D8" w:rsidRPr="00481780" w:rsidRDefault="000B11A7" w:rsidP="000C07D8">
            <w:pPr>
              <w:overflowPunct/>
              <w:autoSpaceDE/>
              <w:autoSpaceDN/>
              <w:adjustRightInd/>
              <w:jc w:val="right"/>
              <w:textAlignment w:val="auto"/>
              <w:rPr>
                <w:color w:val="000000"/>
                <w:lang w:val="en-IN" w:eastAsia="en-IN"/>
              </w:rPr>
            </w:pPr>
            <w:r>
              <w:rPr>
                <w:color w:val="000000"/>
              </w:rPr>
              <w:t>(</w:t>
            </w:r>
            <w:r w:rsidR="000C07D8">
              <w:rPr>
                <w:color w:val="000000"/>
              </w:rPr>
              <w:t>-</w:t>
            </w:r>
            <w:r>
              <w:rPr>
                <w:color w:val="000000"/>
              </w:rPr>
              <w:t xml:space="preserve">) </w:t>
            </w:r>
            <w:r w:rsidR="000C07D8">
              <w:rPr>
                <w:color w:val="000000"/>
              </w:rPr>
              <w:t>141.74</w:t>
            </w:r>
          </w:p>
        </w:tc>
        <w:tc>
          <w:tcPr>
            <w:tcW w:w="520" w:type="dxa"/>
            <w:tcBorders>
              <w:bottom w:val="single" w:sz="4" w:space="0" w:color="auto"/>
            </w:tcBorders>
            <w:noWrap/>
            <w:tcMar>
              <w:top w:w="15" w:type="dxa"/>
              <w:left w:w="14" w:type="dxa"/>
            </w:tcMar>
          </w:tcPr>
          <w:p w:rsidR="000C07D8" w:rsidRPr="003A2BE3" w:rsidRDefault="000C07D8" w:rsidP="000C07D8">
            <w:pPr>
              <w:rPr>
                <w:b/>
                <w:bCs/>
                <w:color w:val="000000"/>
              </w:rPr>
            </w:pPr>
            <w:r w:rsidRPr="003A2BE3">
              <w:rPr>
                <w:b/>
                <w:bCs/>
                <w:color w:val="000000"/>
                <w:vertAlign w:val="superscript"/>
              </w:rPr>
              <w:t> </w:t>
            </w:r>
          </w:p>
        </w:tc>
        <w:tc>
          <w:tcPr>
            <w:tcW w:w="1287" w:type="dxa"/>
            <w:tcBorders>
              <w:bottom w:val="single" w:sz="4" w:space="0" w:color="auto"/>
            </w:tcBorders>
            <w:noWrap/>
            <w:tcMar>
              <w:top w:w="15" w:type="dxa"/>
              <w:left w:w="58" w:type="dxa"/>
              <w:bottom w:w="0" w:type="dxa"/>
            </w:tcMar>
          </w:tcPr>
          <w:p w:rsidR="000C07D8" w:rsidRPr="003A2BE3" w:rsidRDefault="000C07D8" w:rsidP="000C07D8">
            <w:pPr>
              <w:jc w:val="right"/>
              <w:rPr>
                <w:color w:val="000000"/>
              </w:rPr>
            </w:pPr>
            <w:r w:rsidRPr="003A2BE3">
              <w:rPr>
                <w:color w:val="000000"/>
              </w:rPr>
              <w:t>(-) 193.01</w:t>
            </w:r>
          </w:p>
        </w:tc>
        <w:tc>
          <w:tcPr>
            <w:tcW w:w="699" w:type="dxa"/>
            <w:tcBorders>
              <w:bottom w:val="single" w:sz="4" w:space="0" w:color="auto"/>
            </w:tcBorders>
            <w:noWrap/>
            <w:tcMar>
              <w:left w:w="58" w:type="dxa"/>
              <w:bottom w:w="0" w:type="dxa"/>
            </w:tcMar>
          </w:tcPr>
          <w:p w:rsidR="000C07D8" w:rsidRPr="003A2BE3" w:rsidRDefault="000C07D8" w:rsidP="000C07D8">
            <w:pPr>
              <w:jc w:val="right"/>
              <w:rPr>
                <w:color w:val="000000"/>
              </w:rPr>
            </w:pPr>
            <w:r w:rsidRPr="003A2BE3">
              <w:rPr>
                <w:color w:val="000000"/>
              </w:rPr>
              <w:t xml:space="preserve">(-) </w:t>
            </w:r>
          </w:p>
        </w:tc>
        <w:tc>
          <w:tcPr>
            <w:tcW w:w="1054" w:type="dxa"/>
            <w:tcBorders>
              <w:bottom w:val="single" w:sz="4" w:space="0" w:color="auto"/>
            </w:tcBorders>
            <w:noWrap/>
            <w:tcMar>
              <w:left w:w="58" w:type="dxa"/>
            </w:tcMar>
          </w:tcPr>
          <w:p w:rsidR="000C07D8" w:rsidRPr="003A2BE3" w:rsidRDefault="000C07D8" w:rsidP="000C07D8">
            <w:pPr>
              <w:jc w:val="right"/>
              <w:rPr>
                <w:color w:val="000000"/>
              </w:rPr>
            </w:pPr>
            <w:r>
              <w:rPr>
                <w:color w:val="000000"/>
              </w:rPr>
              <w:t>26.56</w:t>
            </w:r>
          </w:p>
        </w:tc>
      </w:tr>
      <w:tr w:rsidR="000C07D8" w:rsidRPr="003A2BE3" w:rsidTr="00AE5982">
        <w:trPr>
          <w:trHeight w:val="72"/>
        </w:trPr>
        <w:tc>
          <w:tcPr>
            <w:tcW w:w="717" w:type="dxa"/>
            <w:noWrap/>
          </w:tcPr>
          <w:p w:rsidR="000C07D8" w:rsidRPr="003A2BE3" w:rsidRDefault="000C07D8" w:rsidP="000C07D8">
            <w:pPr>
              <w:spacing w:before="40"/>
              <w:jc w:val="right"/>
              <w:rPr>
                <w:b/>
              </w:rPr>
            </w:pPr>
          </w:p>
        </w:tc>
        <w:tc>
          <w:tcPr>
            <w:tcW w:w="5496" w:type="dxa"/>
            <w:tcBorders>
              <w:top w:val="single" w:sz="4" w:space="0" w:color="auto"/>
              <w:bottom w:val="single" w:sz="4" w:space="0" w:color="auto"/>
            </w:tcBorders>
            <w:noWrap/>
            <w:tcMar>
              <w:bottom w:w="0" w:type="dxa"/>
            </w:tcMar>
          </w:tcPr>
          <w:p w:rsidR="000C07D8" w:rsidRPr="003A2BE3" w:rsidRDefault="000C07D8" w:rsidP="000C07D8">
            <w:pPr>
              <w:spacing w:before="40"/>
              <w:rPr>
                <w:b/>
              </w:rPr>
            </w:pPr>
            <w:r w:rsidRPr="003A2BE3">
              <w:rPr>
                <w:b/>
              </w:rPr>
              <w:t>Total 2043</w:t>
            </w:r>
          </w:p>
        </w:tc>
        <w:tc>
          <w:tcPr>
            <w:tcW w:w="1493" w:type="dxa"/>
            <w:gridSpan w:val="2"/>
            <w:tcBorders>
              <w:top w:val="single" w:sz="4" w:space="0" w:color="auto"/>
              <w:bottom w:val="single" w:sz="4" w:space="0" w:color="auto"/>
            </w:tcBorders>
            <w:noWrap/>
            <w:tcMar>
              <w:left w:w="58" w:type="dxa"/>
              <w:bottom w:w="0" w:type="dxa"/>
            </w:tcMar>
          </w:tcPr>
          <w:p w:rsidR="000C07D8" w:rsidRPr="00481780" w:rsidRDefault="000C07D8" w:rsidP="000C07D8">
            <w:pPr>
              <w:overflowPunct/>
              <w:autoSpaceDE/>
              <w:autoSpaceDN/>
              <w:adjustRightInd/>
              <w:jc w:val="right"/>
              <w:textAlignment w:val="auto"/>
              <w:rPr>
                <w:b/>
                <w:bCs/>
                <w:color w:val="000000"/>
                <w:lang w:val="en-IN" w:eastAsia="en-IN"/>
              </w:rPr>
            </w:pPr>
            <w:r>
              <w:rPr>
                <w:b/>
                <w:bCs/>
                <w:color w:val="000000"/>
              </w:rPr>
              <w:t>50</w:t>
            </w:r>
            <w:r w:rsidR="00341115">
              <w:rPr>
                <w:b/>
                <w:bCs/>
                <w:color w:val="000000"/>
              </w:rPr>
              <w:t>,</w:t>
            </w:r>
            <w:r>
              <w:rPr>
                <w:b/>
                <w:bCs/>
                <w:color w:val="000000"/>
              </w:rPr>
              <w:t>234.20</w:t>
            </w:r>
          </w:p>
        </w:tc>
        <w:tc>
          <w:tcPr>
            <w:tcW w:w="520" w:type="dxa"/>
            <w:tcBorders>
              <w:top w:val="single" w:sz="4" w:space="0" w:color="auto"/>
              <w:bottom w:val="single" w:sz="4" w:space="0" w:color="auto"/>
            </w:tcBorders>
            <w:noWrap/>
            <w:tcMar>
              <w:top w:w="15" w:type="dxa"/>
              <w:left w:w="14" w:type="dxa"/>
            </w:tcMar>
          </w:tcPr>
          <w:p w:rsidR="000C07D8" w:rsidRPr="003A2BE3" w:rsidRDefault="000C07D8" w:rsidP="000C07D8">
            <w:pPr>
              <w:jc w:val="right"/>
              <w:rPr>
                <w:b/>
                <w:bCs/>
                <w:color w:val="000000"/>
              </w:rPr>
            </w:pPr>
            <w:r w:rsidRPr="003A2BE3">
              <w:rPr>
                <w:b/>
                <w:bCs/>
                <w:color w:val="000000"/>
                <w:vertAlign w:val="superscript"/>
              </w:rPr>
              <w:t> </w:t>
            </w:r>
          </w:p>
        </w:tc>
        <w:tc>
          <w:tcPr>
            <w:tcW w:w="1287" w:type="dxa"/>
            <w:tcBorders>
              <w:top w:val="single" w:sz="4" w:space="0" w:color="auto"/>
              <w:bottom w:val="single" w:sz="4" w:space="0" w:color="auto"/>
            </w:tcBorders>
            <w:noWrap/>
            <w:tcMar>
              <w:top w:w="15" w:type="dxa"/>
              <w:left w:w="58" w:type="dxa"/>
              <w:bottom w:w="0" w:type="dxa"/>
            </w:tcMar>
          </w:tcPr>
          <w:p w:rsidR="000C07D8" w:rsidRPr="003A2BE3" w:rsidRDefault="000C07D8" w:rsidP="000C07D8">
            <w:pPr>
              <w:jc w:val="right"/>
              <w:rPr>
                <w:b/>
                <w:bCs/>
                <w:color w:val="000000"/>
              </w:rPr>
            </w:pPr>
            <w:r w:rsidRPr="003A2BE3">
              <w:rPr>
                <w:b/>
                <w:bCs/>
                <w:color w:val="000000"/>
              </w:rPr>
              <w:t>46,596.66</w:t>
            </w:r>
          </w:p>
        </w:tc>
        <w:tc>
          <w:tcPr>
            <w:tcW w:w="699" w:type="dxa"/>
            <w:tcBorders>
              <w:top w:val="single" w:sz="4" w:space="0" w:color="auto"/>
              <w:bottom w:val="single" w:sz="4" w:space="0" w:color="auto"/>
            </w:tcBorders>
            <w:noWrap/>
            <w:tcMar>
              <w:left w:w="58" w:type="dxa"/>
              <w:bottom w:w="0" w:type="dxa"/>
            </w:tcMar>
          </w:tcPr>
          <w:p w:rsidR="000C07D8" w:rsidRPr="003A2BE3" w:rsidRDefault="000C07D8" w:rsidP="000C07D8">
            <w:pPr>
              <w:jc w:val="right"/>
              <w:rPr>
                <w:b/>
                <w:color w:val="000000"/>
              </w:rPr>
            </w:pPr>
            <w:r w:rsidRPr="003A2BE3">
              <w:rPr>
                <w:b/>
                <w:bCs/>
              </w:rPr>
              <w:t>(+)</w:t>
            </w:r>
          </w:p>
        </w:tc>
        <w:tc>
          <w:tcPr>
            <w:tcW w:w="1054" w:type="dxa"/>
            <w:tcBorders>
              <w:top w:val="single" w:sz="4" w:space="0" w:color="auto"/>
              <w:bottom w:val="single" w:sz="4" w:space="0" w:color="auto"/>
            </w:tcBorders>
            <w:noWrap/>
            <w:tcMar>
              <w:left w:w="58" w:type="dxa"/>
            </w:tcMar>
          </w:tcPr>
          <w:p w:rsidR="000C07D8" w:rsidRPr="003A2BE3" w:rsidRDefault="000C07D8" w:rsidP="000C07D8">
            <w:pPr>
              <w:jc w:val="right"/>
              <w:rPr>
                <w:b/>
                <w:bCs/>
                <w:color w:val="000000"/>
              </w:rPr>
            </w:pPr>
            <w:r>
              <w:rPr>
                <w:b/>
                <w:bCs/>
                <w:color w:val="000000"/>
              </w:rPr>
              <w:t>7.81</w:t>
            </w:r>
          </w:p>
        </w:tc>
      </w:tr>
      <w:tr w:rsidR="00D46437" w:rsidRPr="003A2BE3" w:rsidTr="00AE5982">
        <w:trPr>
          <w:trHeight w:val="72"/>
        </w:trPr>
        <w:tc>
          <w:tcPr>
            <w:tcW w:w="717" w:type="dxa"/>
            <w:noWrap/>
          </w:tcPr>
          <w:p w:rsidR="00D46437" w:rsidRPr="003A2BE3" w:rsidRDefault="00D46437" w:rsidP="00D46437">
            <w:pPr>
              <w:spacing w:before="40"/>
              <w:jc w:val="right"/>
              <w:rPr>
                <w:b/>
              </w:rPr>
            </w:pPr>
            <w:r w:rsidRPr="003A2BE3">
              <w:rPr>
                <w:b/>
              </w:rPr>
              <w:t>2045</w:t>
            </w:r>
          </w:p>
        </w:tc>
        <w:tc>
          <w:tcPr>
            <w:tcW w:w="5496" w:type="dxa"/>
            <w:tcBorders>
              <w:top w:val="single" w:sz="4" w:space="0" w:color="auto"/>
            </w:tcBorders>
            <w:noWrap/>
            <w:tcMar>
              <w:bottom w:w="0" w:type="dxa"/>
            </w:tcMar>
          </w:tcPr>
          <w:p w:rsidR="00D46437" w:rsidRPr="003A2BE3" w:rsidRDefault="00D46437" w:rsidP="00D46437">
            <w:pPr>
              <w:spacing w:before="40"/>
              <w:rPr>
                <w:b/>
              </w:rPr>
            </w:pPr>
            <w:r w:rsidRPr="003A2BE3">
              <w:rPr>
                <w:b/>
              </w:rPr>
              <w:t>Other Taxes and Duties on Commodities and Services</w:t>
            </w:r>
          </w:p>
        </w:tc>
        <w:tc>
          <w:tcPr>
            <w:tcW w:w="1493" w:type="dxa"/>
            <w:gridSpan w:val="2"/>
            <w:tcBorders>
              <w:top w:val="single" w:sz="4" w:space="0" w:color="auto"/>
            </w:tcBorders>
            <w:noWrap/>
            <w:tcMar>
              <w:left w:w="58" w:type="dxa"/>
              <w:bottom w:w="0" w:type="dxa"/>
            </w:tcMar>
          </w:tcPr>
          <w:p w:rsidR="00D46437" w:rsidRPr="003A2BE3" w:rsidRDefault="00D46437" w:rsidP="00D46437">
            <w:pPr>
              <w:jc w:val="right"/>
              <w:rPr>
                <w:color w:val="000000"/>
              </w:rPr>
            </w:pPr>
          </w:p>
        </w:tc>
        <w:tc>
          <w:tcPr>
            <w:tcW w:w="520" w:type="dxa"/>
            <w:tcBorders>
              <w:top w:val="single" w:sz="4" w:space="0" w:color="auto"/>
            </w:tcBorders>
            <w:noWrap/>
            <w:tcMar>
              <w:top w:w="15" w:type="dxa"/>
              <w:left w:w="14" w:type="dxa"/>
            </w:tcMar>
          </w:tcPr>
          <w:p w:rsidR="00D46437" w:rsidRPr="003A2BE3" w:rsidRDefault="00D46437" w:rsidP="00D46437">
            <w:pPr>
              <w:rPr>
                <w:b/>
                <w:bCs/>
                <w:color w:val="000000"/>
              </w:rPr>
            </w:pPr>
            <w:r w:rsidRPr="003A2BE3">
              <w:rPr>
                <w:b/>
                <w:bCs/>
                <w:color w:val="000000"/>
                <w:vertAlign w:val="superscript"/>
              </w:rPr>
              <w:t> </w:t>
            </w:r>
          </w:p>
        </w:tc>
        <w:tc>
          <w:tcPr>
            <w:tcW w:w="1287" w:type="dxa"/>
            <w:tcBorders>
              <w:top w:val="single" w:sz="4" w:space="0" w:color="auto"/>
            </w:tcBorders>
            <w:noWrap/>
            <w:tcMar>
              <w:top w:w="15" w:type="dxa"/>
              <w:left w:w="58" w:type="dxa"/>
              <w:bottom w:w="0" w:type="dxa"/>
            </w:tcMar>
          </w:tcPr>
          <w:p w:rsidR="00D46437" w:rsidRPr="003A2BE3" w:rsidRDefault="00D46437" w:rsidP="00D46437">
            <w:pPr>
              <w:jc w:val="right"/>
              <w:rPr>
                <w:color w:val="000000"/>
              </w:rPr>
            </w:pPr>
          </w:p>
        </w:tc>
        <w:tc>
          <w:tcPr>
            <w:tcW w:w="699" w:type="dxa"/>
            <w:tcBorders>
              <w:top w:val="single" w:sz="4" w:space="0" w:color="auto"/>
            </w:tcBorders>
            <w:noWrap/>
            <w:tcMar>
              <w:left w:w="58" w:type="dxa"/>
              <w:bottom w:w="0" w:type="dxa"/>
            </w:tcMar>
          </w:tcPr>
          <w:p w:rsidR="00D46437" w:rsidRPr="003A2BE3" w:rsidRDefault="00D46437" w:rsidP="00D46437">
            <w:pPr>
              <w:jc w:val="right"/>
              <w:rPr>
                <w:b/>
                <w:bCs/>
                <w:color w:val="000000"/>
              </w:rPr>
            </w:pPr>
            <w:r w:rsidRPr="003A2BE3">
              <w:rPr>
                <w:b/>
                <w:bCs/>
                <w:color w:val="000000"/>
              </w:rPr>
              <w:t> </w:t>
            </w:r>
          </w:p>
        </w:tc>
        <w:tc>
          <w:tcPr>
            <w:tcW w:w="1054" w:type="dxa"/>
            <w:tcBorders>
              <w:top w:val="single" w:sz="4" w:space="0" w:color="auto"/>
            </w:tcBorders>
            <w:noWrap/>
            <w:tcMar>
              <w:left w:w="58" w:type="dxa"/>
            </w:tcMar>
          </w:tcPr>
          <w:p w:rsidR="00D46437" w:rsidRPr="003A2BE3" w:rsidRDefault="00D46437" w:rsidP="00D46437">
            <w:pPr>
              <w:jc w:val="right"/>
              <w:rPr>
                <w:color w:val="000000"/>
              </w:rPr>
            </w:pPr>
          </w:p>
        </w:tc>
      </w:tr>
      <w:tr w:rsidR="001147B2" w:rsidRPr="003A2BE3" w:rsidTr="00873F26">
        <w:trPr>
          <w:trHeight w:val="72"/>
        </w:trPr>
        <w:tc>
          <w:tcPr>
            <w:tcW w:w="717" w:type="dxa"/>
            <w:noWrap/>
          </w:tcPr>
          <w:p w:rsidR="001147B2" w:rsidRPr="003A2BE3" w:rsidRDefault="001147B2" w:rsidP="001147B2">
            <w:pPr>
              <w:spacing w:before="40"/>
              <w:jc w:val="right"/>
            </w:pPr>
            <w:r w:rsidRPr="003A2BE3">
              <w:t>103</w:t>
            </w:r>
          </w:p>
        </w:tc>
        <w:tc>
          <w:tcPr>
            <w:tcW w:w="5496" w:type="dxa"/>
            <w:noWrap/>
            <w:tcMar>
              <w:bottom w:w="0" w:type="dxa"/>
            </w:tcMar>
          </w:tcPr>
          <w:p w:rsidR="001147B2" w:rsidRPr="003A2BE3" w:rsidRDefault="001147B2" w:rsidP="001147B2">
            <w:pPr>
              <w:spacing w:before="40"/>
            </w:pPr>
            <w:r w:rsidRPr="003A2BE3">
              <w:t>Collection Charges – Electricity Duty</w:t>
            </w:r>
          </w:p>
        </w:tc>
        <w:tc>
          <w:tcPr>
            <w:tcW w:w="1493" w:type="dxa"/>
            <w:gridSpan w:val="2"/>
            <w:noWrap/>
            <w:tcMar>
              <w:left w:w="58" w:type="dxa"/>
              <w:bottom w:w="0" w:type="dxa"/>
            </w:tcMar>
          </w:tcPr>
          <w:p w:rsidR="001147B2" w:rsidRPr="00BC38A1" w:rsidRDefault="001147B2" w:rsidP="001147B2">
            <w:pPr>
              <w:overflowPunct/>
              <w:autoSpaceDE/>
              <w:autoSpaceDN/>
              <w:adjustRightInd/>
              <w:jc w:val="right"/>
              <w:textAlignment w:val="auto"/>
              <w:rPr>
                <w:color w:val="000000"/>
                <w:lang w:val="en-IN" w:eastAsia="en-IN"/>
              </w:rPr>
            </w:pPr>
            <w:r>
              <w:rPr>
                <w:color w:val="000000"/>
              </w:rPr>
              <w:t>3</w:t>
            </w:r>
            <w:r w:rsidR="00341115">
              <w:rPr>
                <w:color w:val="000000"/>
              </w:rPr>
              <w:t>,</w:t>
            </w:r>
            <w:r>
              <w:rPr>
                <w:color w:val="000000"/>
              </w:rPr>
              <w:t>029.82</w:t>
            </w:r>
          </w:p>
        </w:tc>
        <w:tc>
          <w:tcPr>
            <w:tcW w:w="520" w:type="dxa"/>
            <w:noWrap/>
            <w:tcMar>
              <w:top w:w="15" w:type="dxa"/>
              <w:left w:w="14" w:type="dxa"/>
            </w:tcMar>
          </w:tcPr>
          <w:p w:rsidR="001147B2" w:rsidRPr="003A2BE3" w:rsidRDefault="001147B2" w:rsidP="001147B2">
            <w:pPr>
              <w:rPr>
                <w:color w:val="000000"/>
              </w:rPr>
            </w:pPr>
            <w:r w:rsidRPr="003A2BE3">
              <w:rPr>
                <w:color w:val="000000"/>
                <w:vertAlign w:val="superscript"/>
              </w:rPr>
              <w:t> </w:t>
            </w:r>
          </w:p>
        </w:tc>
        <w:tc>
          <w:tcPr>
            <w:tcW w:w="1287" w:type="dxa"/>
            <w:noWrap/>
            <w:tcMar>
              <w:top w:w="15" w:type="dxa"/>
              <w:left w:w="58" w:type="dxa"/>
              <w:bottom w:w="0" w:type="dxa"/>
            </w:tcMar>
          </w:tcPr>
          <w:p w:rsidR="001147B2" w:rsidRPr="003A2BE3" w:rsidRDefault="001147B2" w:rsidP="001147B2">
            <w:pPr>
              <w:jc w:val="right"/>
              <w:rPr>
                <w:color w:val="000000"/>
              </w:rPr>
            </w:pPr>
            <w:r w:rsidRPr="003A2BE3">
              <w:rPr>
                <w:color w:val="000000"/>
              </w:rPr>
              <w:t>2,695.16</w:t>
            </w:r>
          </w:p>
        </w:tc>
        <w:tc>
          <w:tcPr>
            <w:tcW w:w="699" w:type="dxa"/>
            <w:noWrap/>
            <w:tcMar>
              <w:left w:w="58" w:type="dxa"/>
              <w:bottom w:w="0" w:type="dxa"/>
            </w:tcMar>
          </w:tcPr>
          <w:p w:rsidR="001147B2" w:rsidRPr="003A2BE3" w:rsidRDefault="001147B2" w:rsidP="001147B2">
            <w:pPr>
              <w:jc w:val="right"/>
              <w:rPr>
                <w:color w:val="000000"/>
              </w:rPr>
            </w:pPr>
            <w:r w:rsidRPr="003A2BE3">
              <w:rPr>
                <w:color w:val="000000"/>
              </w:rPr>
              <w:t>(+)</w:t>
            </w:r>
          </w:p>
        </w:tc>
        <w:tc>
          <w:tcPr>
            <w:tcW w:w="1054" w:type="dxa"/>
            <w:noWrap/>
            <w:tcMar>
              <w:left w:w="58" w:type="dxa"/>
            </w:tcMar>
          </w:tcPr>
          <w:p w:rsidR="001147B2" w:rsidRPr="003A2BE3" w:rsidRDefault="001147B2" w:rsidP="001147B2">
            <w:pPr>
              <w:jc w:val="right"/>
              <w:rPr>
                <w:color w:val="000000"/>
              </w:rPr>
            </w:pPr>
            <w:r>
              <w:rPr>
                <w:color w:val="000000"/>
              </w:rPr>
              <w:t>12.42</w:t>
            </w:r>
          </w:p>
        </w:tc>
      </w:tr>
      <w:tr w:rsidR="001147B2" w:rsidRPr="003A2BE3" w:rsidTr="00AE5982">
        <w:trPr>
          <w:trHeight w:val="72"/>
        </w:trPr>
        <w:tc>
          <w:tcPr>
            <w:tcW w:w="717" w:type="dxa"/>
            <w:noWrap/>
          </w:tcPr>
          <w:p w:rsidR="001147B2" w:rsidRPr="003A2BE3" w:rsidRDefault="001147B2" w:rsidP="001147B2">
            <w:pPr>
              <w:spacing w:before="40"/>
              <w:jc w:val="right"/>
            </w:pPr>
            <w:r w:rsidRPr="003A2BE3">
              <w:t>911</w:t>
            </w:r>
          </w:p>
        </w:tc>
        <w:tc>
          <w:tcPr>
            <w:tcW w:w="5496" w:type="dxa"/>
            <w:tcBorders>
              <w:bottom w:val="single" w:sz="4" w:space="0" w:color="auto"/>
            </w:tcBorders>
            <w:noWrap/>
            <w:tcMar>
              <w:bottom w:w="0" w:type="dxa"/>
            </w:tcMar>
          </w:tcPr>
          <w:p w:rsidR="001147B2" w:rsidRPr="003A2BE3" w:rsidRDefault="001147B2" w:rsidP="001147B2">
            <w:pPr>
              <w:spacing w:before="40"/>
            </w:pPr>
            <w:r w:rsidRPr="003A2BE3">
              <w:t>Deduct – Recovery of Overpayments</w:t>
            </w:r>
          </w:p>
        </w:tc>
        <w:tc>
          <w:tcPr>
            <w:tcW w:w="1493" w:type="dxa"/>
            <w:gridSpan w:val="2"/>
            <w:tcBorders>
              <w:bottom w:val="single" w:sz="4" w:space="0" w:color="auto"/>
            </w:tcBorders>
            <w:noWrap/>
            <w:tcMar>
              <w:left w:w="58" w:type="dxa"/>
              <w:bottom w:w="0" w:type="dxa"/>
            </w:tcMar>
          </w:tcPr>
          <w:p w:rsidR="001147B2" w:rsidRPr="00BC38A1" w:rsidRDefault="000B11A7" w:rsidP="001147B2">
            <w:pPr>
              <w:overflowPunct/>
              <w:autoSpaceDE/>
              <w:autoSpaceDN/>
              <w:adjustRightInd/>
              <w:jc w:val="right"/>
              <w:textAlignment w:val="auto"/>
              <w:rPr>
                <w:color w:val="000000"/>
                <w:lang w:val="en-IN" w:eastAsia="en-IN"/>
              </w:rPr>
            </w:pPr>
            <w:r>
              <w:rPr>
                <w:color w:val="000000"/>
              </w:rPr>
              <w:t>(</w:t>
            </w:r>
            <w:r w:rsidR="001147B2">
              <w:rPr>
                <w:color w:val="000000"/>
              </w:rPr>
              <w:t>-</w:t>
            </w:r>
            <w:r>
              <w:rPr>
                <w:color w:val="000000"/>
              </w:rPr>
              <w:t xml:space="preserve">) </w:t>
            </w:r>
            <w:r w:rsidR="001147B2">
              <w:rPr>
                <w:color w:val="000000"/>
              </w:rPr>
              <w:t>0.83</w:t>
            </w:r>
          </w:p>
        </w:tc>
        <w:tc>
          <w:tcPr>
            <w:tcW w:w="520" w:type="dxa"/>
            <w:tcBorders>
              <w:bottom w:val="single" w:sz="4" w:space="0" w:color="auto"/>
            </w:tcBorders>
            <w:noWrap/>
            <w:tcMar>
              <w:top w:w="15" w:type="dxa"/>
              <w:left w:w="14" w:type="dxa"/>
            </w:tcMar>
          </w:tcPr>
          <w:p w:rsidR="001147B2" w:rsidRPr="003A2BE3" w:rsidRDefault="001147B2" w:rsidP="001147B2">
            <w:pPr>
              <w:rPr>
                <w:color w:val="000000"/>
              </w:rPr>
            </w:pPr>
            <w:r w:rsidRPr="003A2BE3">
              <w:rPr>
                <w:color w:val="000000"/>
                <w:vertAlign w:val="superscript"/>
              </w:rPr>
              <w:t> </w:t>
            </w:r>
          </w:p>
        </w:tc>
        <w:tc>
          <w:tcPr>
            <w:tcW w:w="1287" w:type="dxa"/>
            <w:tcBorders>
              <w:bottom w:val="single" w:sz="4" w:space="0" w:color="auto"/>
            </w:tcBorders>
            <w:noWrap/>
            <w:tcMar>
              <w:top w:w="15" w:type="dxa"/>
              <w:left w:w="58" w:type="dxa"/>
              <w:bottom w:w="0" w:type="dxa"/>
            </w:tcMar>
          </w:tcPr>
          <w:p w:rsidR="001147B2" w:rsidRPr="003A2BE3" w:rsidRDefault="001147B2" w:rsidP="001147B2">
            <w:pPr>
              <w:jc w:val="right"/>
              <w:rPr>
                <w:color w:val="000000"/>
              </w:rPr>
            </w:pPr>
            <w:r w:rsidRPr="003A2BE3">
              <w:rPr>
                <w:color w:val="000000"/>
              </w:rPr>
              <w:t>(-) 5.26</w:t>
            </w:r>
          </w:p>
        </w:tc>
        <w:tc>
          <w:tcPr>
            <w:tcW w:w="699" w:type="dxa"/>
            <w:tcBorders>
              <w:bottom w:val="single" w:sz="4" w:space="0" w:color="auto"/>
            </w:tcBorders>
            <w:noWrap/>
            <w:tcMar>
              <w:left w:w="58" w:type="dxa"/>
              <w:bottom w:w="0" w:type="dxa"/>
            </w:tcMar>
          </w:tcPr>
          <w:p w:rsidR="001147B2" w:rsidRPr="003A2BE3" w:rsidRDefault="000B11A7" w:rsidP="001147B2">
            <w:pPr>
              <w:jc w:val="right"/>
              <w:rPr>
                <w:color w:val="000000"/>
              </w:rPr>
            </w:pPr>
            <w:r>
              <w:rPr>
                <w:bCs/>
              </w:rPr>
              <w:t>(-</w:t>
            </w:r>
            <w:r w:rsidR="001147B2" w:rsidRPr="003A2BE3">
              <w:rPr>
                <w:bCs/>
              </w:rPr>
              <w:t>)</w:t>
            </w:r>
          </w:p>
        </w:tc>
        <w:tc>
          <w:tcPr>
            <w:tcW w:w="1054" w:type="dxa"/>
            <w:tcBorders>
              <w:bottom w:val="single" w:sz="4" w:space="0" w:color="auto"/>
            </w:tcBorders>
            <w:noWrap/>
            <w:tcMar>
              <w:left w:w="58" w:type="dxa"/>
            </w:tcMar>
          </w:tcPr>
          <w:p w:rsidR="001147B2" w:rsidRPr="003A2BE3" w:rsidRDefault="001147B2" w:rsidP="001147B2">
            <w:pPr>
              <w:jc w:val="right"/>
              <w:rPr>
                <w:color w:val="000000"/>
              </w:rPr>
            </w:pPr>
            <w:r>
              <w:rPr>
                <w:color w:val="000000"/>
              </w:rPr>
              <w:t>84.22</w:t>
            </w:r>
          </w:p>
        </w:tc>
      </w:tr>
      <w:tr w:rsidR="001147B2" w:rsidRPr="003A2BE3" w:rsidTr="00AE5982">
        <w:trPr>
          <w:trHeight w:val="72"/>
        </w:trPr>
        <w:tc>
          <w:tcPr>
            <w:tcW w:w="717" w:type="dxa"/>
            <w:noWrap/>
          </w:tcPr>
          <w:p w:rsidR="001147B2" w:rsidRPr="003A2BE3" w:rsidRDefault="001147B2" w:rsidP="001147B2">
            <w:pPr>
              <w:spacing w:before="40"/>
              <w:jc w:val="right"/>
            </w:pPr>
          </w:p>
        </w:tc>
        <w:tc>
          <w:tcPr>
            <w:tcW w:w="5496" w:type="dxa"/>
            <w:tcBorders>
              <w:top w:val="single" w:sz="4" w:space="0" w:color="auto"/>
              <w:bottom w:val="single" w:sz="4" w:space="0" w:color="auto"/>
            </w:tcBorders>
            <w:noWrap/>
            <w:tcMar>
              <w:bottom w:w="0" w:type="dxa"/>
            </w:tcMar>
          </w:tcPr>
          <w:p w:rsidR="001147B2" w:rsidRPr="003A2BE3" w:rsidRDefault="001147B2" w:rsidP="001147B2">
            <w:pPr>
              <w:pStyle w:val="Heading1"/>
              <w:widowControl/>
              <w:spacing w:before="40" w:line="240" w:lineRule="auto"/>
              <w:rPr>
                <w:rFonts w:ascii="Times New Roman" w:hAnsi="Times New Roman"/>
              </w:rPr>
            </w:pPr>
            <w:r w:rsidRPr="003A2BE3">
              <w:rPr>
                <w:rFonts w:ascii="Times New Roman" w:hAnsi="Times New Roman"/>
              </w:rPr>
              <w:t>Total 2045</w:t>
            </w:r>
          </w:p>
        </w:tc>
        <w:tc>
          <w:tcPr>
            <w:tcW w:w="1493" w:type="dxa"/>
            <w:gridSpan w:val="2"/>
            <w:tcBorders>
              <w:top w:val="single" w:sz="4" w:space="0" w:color="auto"/>
              <w:bottom w:val="single" w:sz="4" w:space="0" w:color="auto"/>
            </w:tcBorders>
            <w:noWrap/>
            <w:tcMar>
              <w:left w:w="58" w:type="dxa"/>
              <w:bottom w:w="0" w:type="dxa"/>
            </w:tcMar>
          </w:tcPr>
          <w:p w:rsidR="001147B2" w:rsidRPr="00BC38A1" w:rsidRDefault="001147B2" w:rsidP="001147B2">
            <w:pPr>
              <w:overflowPunct/>
              <w:autoSpaceDE/>
              <w:autoSpaceDN/>
              <w:adjustRightInd/>
              <w:jc w:val="right"/>
              <w:textAlignment w:val="auto"/>
              <w:rPr>
                <w:b/>
                <w:bCs/>
                <w:color w:val="000000"/>
                <w:lang w:val="en-IN" w:eastAsia="en-IN"/>
              </w:rPr>
            </w:pPr>
            <w:r>
              <w:rPr>
                <w:b/>
                <w:bCs/>
                <w:color w:val="000000"/>
              </w:rPr>
              <w:t>3</w:t>
            </w:r>
            <w:r w:rsidR="00341115">
              <w:rPr>
                <w:b/>
                <w:bCs/>
                <w:color w:val="000000"/>
              </w:rPr>
              <w:t>,</w:t>
            </w:r>
            <w:r>
              <w:rPr>
                <w:b/>
                <w:bCs/>
                <w:color w:val="000000"/>
              </w:rPr>
              <w:t>028.99</w:t>
            </w:r>
          </w:p>
        </w:tc>
        <w:tc>
          <w:tcPr>
            <w:tcW w:w="520" w:type="dxa"/>
            <w:tcBorders>
              <w:top w:val="single" w:sz="4" w:space="0" w:color="auto"/>
              <w:bottom w:val="single" w:sz="4" w:space="0" w:color="auto"/>
            </w:tcBorders>
            <w:noWrap/>
            <w:tcMar>
              <w:top w:w="15" w:type="dxa"/>
              <w:left w:w="14" w:type="dxa"/>
            </w:tcMar>
          </w:tcPr>
          <w:p w:rsidR="001147B2" w:rsidRPr="003A2BE3" w:rsidRDefault="001147B2" w:rsidP="001147B2">
            <w:pPr>
              <w:rPr>
                <w:b/>
                <w:bCs/>
                <w:color w:val="000000"/>
              </w:rPr>
            </w:pPr>
            <w:r w:rsidRPr="003A2BE3">
              <w:rPr>
                <w:b/>
                <w:bCs/>
                <w:color w:val="000000"/>
                <w:vertAlign w:val="superscript"/>
              </w:rPr>
              <w:t> </w:t>
            </w:r>
          </w:p>
        </w:tc>
        <w:tc>
          <w:tcPr>
            <w:tcW w:w="1287" w:type="dxa"/>
            <w:tcBorders>
              <w:top w:val="single" w:sz="4" w:space="0" w:color="auto"/>
              <w:bottom w:val="single" w:sz="4" w:space="0" w:color="auto"/>
            </w:tcBorders>
            <w:noWrap/>
            <w:tcMar>
              <w:top w:w="15" w:type="dxa"/>
              <w:left w:w="58" w:type="dxa"/>
              <w:bottom w:w="0" w:type="dxa"/>
            </w:tcMar>
          </w:tcPr>
          <w:p w:rsidR="001147B2" w:rsidRPr="003A2BE3" w:rsidRDefault="001147B2" w:rsidP="001147B2">
            <w:pPr>
              <w:jc w:val="right"/>
              <w:rPr>
                <w:b/>
                <w:bCs/>
                <w:color w:val="000000"/>
              </w:rPr>
            </w:pPr>
            <w:r w:rsidRPr="003A2BE3">
              <w:rPr>
                <w:b/>
                <w:bCs/>
                <w:color w:val="000000"/>
              </w:rPr>
              <w:t>2,689.90</w:t>
            </w:r>
          </w:p>
        </w:tc>
        <w:tc>
          <w:tcPr>
            <w:tcW w:w="699" w:type="dxa"/>
            <w:tcBorders>
              <w:top w:val="single" w:sz="4" w:space="0" w:color="auto"/>
              <w:bottom w:val="single" w:sz="4" w:space="0" w:color="auto"/>
            </w:tcBorders>
            <w:noWrap/>
            <w:tcMar>
              <w:left w:w="58" w:type="dxa"/>
              <w:bottom w:w="0" w:type="dxa"/>
            </w:tcMar>
          </w:tcPr>
          <w:p w:rsidR="001147B2" w:rsidRPr="003A2BE3" w:rsidRDefault="001147B2" w:rsidP="001147B2">
            <w:pPr>
              <w:jc w:val="right"/>
              <w:rPr>
                <w:b/>
                <w:color w:val="000000"/>
              </w:rPr>
            </w:pPr>
            <w:r w:rsidRPr="003A2BE3">
              <w:rPr>
                <w:b/>
                <w:bCs/>
              </w:rPr>
              <w:t>(+)</w:t>
            </w:r>
          </w:p>
        </w:tc>
        <w:tc>
          <w:tcPr>
            <w:tcW w:w="1054" w:type="dxa"/>
            <w:tcBorders>
              <w:top w:val="single" w:sz="4" w:space="0" w:color="auto"/>
              <w:bottom w:val="single" w:sz="4" w:space="0" w:color="auto"/>
            </w:tcBorders>
            <w:noWrap/>
            <w:tcMar>
              <w:left w:w="58" w:type="dxa"/>
            </w:tcMar>
          </w:tcPr>
          <w:p w:rsidR="001147B2" w:rsidRPr="003A2BE3" w:rsidRDefault="001147B2" w:rsidP="001147B2">
            <w:pPr>
              <w:jc w:val="right"/>
              <w:rPr>
                <w:b/>
                <w:bCs/>
                <w:color w:val="000000"/>
              </w:rPr>
            </w:pPr>
            <w:r>
              <w:rPr>
                <w:b/>
                <w:bCs/>
                <w:color w:val="000000"/>
              </w:rPr>
              <w:t>12.61</w:t>
            </w:r>
          </w:p>
        </w:tc>
      </w:tr>
      <w:tr w:rsidR="001147B2" w:rsidRPr="003A2BE3" w:rsidTr="00AE5982">
        <w:trPr>
          <w:trHeight w:val="72"/>
        </w:trPr>
        <w:tc>
          <w:tcPr>
            <w:tcW w:w="717" w:type="dxa"/>
            <w:noWrap/>
          </w:tcPr>
          <w:p w:rsidR="001147B2" w:rsidRPr="003A2BE3" w:rsidRDefault="001147B2" w:rsidP="001147B2">
            <w:pPr>
              <w:spacing w:before="40"/>
              <w:jc w:val="right"/>
            </w:pPr>
          </w:p>
        </w:tc>
        <w:tc>
          <w:tcPr>
            <w:tcW w:w="5496" w:type="dxa"/>
            <w:tcBorders>
              <w:top w:val="single" w:sz="4" w:space="0" w:color="auto"/>
              <w:bottom w:val="single" w:sz="4" w:space="0" w:color="auto"/>
            </w:tcBorders>
            <w:noWrap/>
            <w:tcMar>
              <w:bottom w:w="0" w:type="dxa"/>
            </w:tcMar>
          </w:tcPr>
          <w:p w:rsidR="001147B2" w:rsidRPr="003A2BE3" w:rsidRDefault="001147B2" w:rsidP="001147B2">
            <w:pPr>
              <w:spacing w:before="40"/>
              <w:rPr>
                <w:b/>
              </w:rPr>
            </w:pPr>
            <w:r w:rsidRPr="003A2BE3">
              <w:rPr>
                <w:b/>
              </w:rPr>
              <w:t>Total (b) (iii) Collection of Taxes on Commodities and Services</w:t>
            </w:r>
          </w:p>
        </w:tc>
        <w:tc>
          <w:tcPr>
            <w:tcW w:w="1493" w:type="dxa"/>
            <w:gridSpan w:val="2"/>
            <w:tcBorders>
              <w:top w:val="single" w:sz="4" w:space="0" w:color="auto"/>
              <w:bottom w:val="single" w:sz="4" w:space="0" w:color="auto"/>
            </w:tcBorders>
            <w:noWrap/>
            <w:tcMar>
              <w:left w:w="58" w:type="dxa"/>
              <w:bottom w:w="0" w:type="dxa"/>
            </w:tcMar>
          </w:tcPr>
          <w:p w:rsidR="001147B2" w:rsidRPr="00BC38A1" w:rsidRDefault="001147B2" w:rsidP="001147B2">
            <w:pPr>
              <w:overflowPunct/>
              <w:autoSpaceDE/>
              <w:autoSpaceDN/>
              <w:adjustRightInd/>
              <w:jc w:val="right"/>
              <w:textAlignment w:val="auto"/>
              <w:rPr>
                <w:b/>
                <w:bCs/>
                <w:color w:val="000000"/>
                <w:lang w:val="en-IN" w:eastAsia="en-IN"/>
              </w:rPr>
            </w:pPr>
            <w:r>
              <w:rPr>
                <w:b/>
                <w:bCs/>
                <w:color w:val="000000"/>
              </w:rPr>
              <w:t>1</w:t>
            </w:r>
            <w:r w:rsidR="00341115">
              <w:rPr>
                <w:b/>
                <w:bCs/>
                <w:color w:val="000000"/>
              </w:rPr>
              <w:t>,</w:t>
            </w:r>
            <w:r>
              <w:rPr>
                <w:b/>
                <w:bCs/>
                <w:color w:val="000000"/>
              </w:rPr>
              <w:t>12</w:t>
            </w:r>
            <w:r w:rsidR="00341115">
              <w:rPr>
                <w:b/>
                <w:bCs/>
                <w:color w:val="000000"/>
              </w:rPr>
              <w:t>,</w:t>
            </w:r>
            <w:r>
              <w:rPr>
                <w:b/>
                <w:bCs/>
                <w:color w:val="000000"/>
              </w:rPr>
              <w:t>992.38</w:t>
            </w:r>
          </w:p>
        </w:tc>
        <w:tc>
          <w:tcPr>
            <w:tcW w:w="520" w:type="dxa"/>
            <w:tcBorders>
              <w:top w:val="single" w:sz="4" w:space="0" w:color="auto"/>
              <w:bottom w:val="single" w:sz="4" w:space="0" w:color="auto"/>
            </w:tcBorders>
            <w:noWrap/>
            <w:tcMar>
              <w:top w:w="15" w:type="dxa"/>
              <w:left w:w="14" w:type="dxa"/>
            </w:tcMar>
          </w:tcPr>
          <w:p w:rsidR="001147B2" w:rsidRPr="003A2BE3" w:rsidRDefault="001147B2" w:rsidP="001147B2">
            <w:pPr>
              <w:rPr>
                <w:b/>
                <w:bCs/>
                <w:color w:val="000000"/>
              </w:rPr>
            </w:pPr>
            <w:r w:rsidRPr="003A2BE3">
              <w:rPr>
                <w:b/>
                <w:bCs/>
                <w:color w:val="000000"/>
                <w:vertAlign w:val="superscript"/>
              </w:rPr>
              <w:t> </w:t>
            </w:r>
          </w:p>
        </w:tc>
        <w:tc>
          <w:tcPr>
            <w:tcW w:w="1287" w:type="dxa"/>
            <w:tcBorders>
              <w:top w:val="single" w:sz="4" w:space="0" w:color="auto"/>
              <w:bottom w:val="single" w:sz="4" w:space="0" w:color="auto"/>
            </w:tcBorders>
            <w:noWrap/>
            <w:tcMar>
              <w:top w:w="15" w:type="dxa"/>
              <w:left w:w="58" w:type="dxa"/>
              <w:bottom w:w="0" w:type="dxa"/>
            </w:tcMar>
          </w:tcPr>
          <w:p w:rsidR="001147B2" w:rsidRPr="003A2BE3" w:rsidRDefault="001147B2" w:rsidP="001147B2">
            <w:pPr>
              <w:jc w:val="right"/>
              <w:rPr>
                <w:b/>
                <w:bCs/>
                <w:color w:val="000000"/>
              </w:rPr>
            </w:pPr>
            <w:r w:rsidRPr="003A2BE3">
              <w:rPr>
                <w:b/>
                <w:bCs/>
                <w:color w:val="000000"/>
              </w:rPr>
              <w:t>1,38,450.26</w:t>
            </w:r>
          </w:p>
        </w:tc>
        <w:tc>
          <w:tcPr>
            <w:tcW w:w="699" w:type="dxa"/>
            <w:tcBorders>
              <w:top w:val="single" w:sz="4" w:space="0" w:color="auto"/>
              <w:bottom w:val="single" w:sz="4" w:space="0" w:color="auto"/>
            </w:tcBorders>
            <w:noWrap/>
            <w:tcMar>
              <w:left w:w="58" w:type="dxa"/>
              <w:bottom w:w="0" w:type="dxa"/>
            </w:tcMar>
          </w:tcPr>
          <w:p w:rsidR="001147B2" w:rsidRPr="003A2BE3" w:rsidRDefault="000B11A7" w:rsidP="001147B2">
            <w:pPr>
              <w:jc w:val="right"/>
              <w:rPr>
                <w:b/>
                <w:color w:val="000000"/>
              </w:rPr>
            </w:pPr>
            <w:r>
              <w:rPr>
                <w:b/>
                <w:bCs/>
              </w:rPr>
              <w:t>(-</w:t>
            </w:r>
            <w:r w:rsidR="001147B2" w:rsidRPr="003A2BE3">
              <w:rPr>
                <w:b/>
                <w:bCs/>
              </w:rPr>
              <w:t>)</w:t>
            </w:r>
          </w:p>
        </w:tc>
        <w:tc>
          <w:tcPr>
            <w:tcW w:w="1054" w:type="dxa"/>
            <w:tcBorders>
              <w:top w:val="single" w:sz="4" w:space="0" w:color="auto"/>
              <w:bottom w:val="single" w:sz="4" w:space="0" w:color="auto"/>
            </w:tcBorders>
            <w:noWrap/>
            <w:tcMar>
              <w:left w:w="58" w:type="dxa"/>
            </w:tcMar>
          </w:tcPr>
          <w:p w:rsidR="001147B2" w:rsidRPr="003A2BE3" w:rsidRDefault="001147B2" w:rsidP="001147B2">
            <w:pPr>
              <w:jc w:val="right"/>
              <w:rPr>
                <w:b/>
                <w:bCs/>
                <w:color w:val="000000"/>
              </w:rPr>
            </w:pPr>
            <w:r>
              <w:rPr>
                <w:b/>
                <w:bCs/>
                <w:color w:val="000000"/>
              </w:rPr>
              <w:t>18.39</w:t>
            </w:r>
          </w:p>
        </w:tc>
      </w:tr>
      <w:tr w:rsidR="00D46437" w:rsidRPr="003A2BE3" w:rsidTr="00AE5982">
        <w:trPr>
          <w:trHeight w:val="72"/>
        </w:trPr>
        <w:tc>
          <w:tcPr>
            <w:tcW w:w="717" w:type="dxa"/>
            <w:noWrap/>
          </w:tcPr>
          <w:p w:rsidR="00D46437" w:rsidRPr="003A2BE3" w:rsidRDefault="00D46437" w:rsidP="00D46437">
            <w:pPr>
              <w:jc w:val="right"/>
              <w:rPr>
                <w:b/>
              </w:rPr>
            </w:pPr>
            <w:r w:rsidRPr="003A2BE3">
              <w:rPr>
                <w:b/>
              </w:rPr>
              <w:t>(iv)</w:t>
            </w:r>
          </w:p>
        </w:tc>
        <w:tc>
          <w:tcPr>
            <w:tcW w:w="5496" w:type="dxa"/>
            <w:tcBorders>
              <w:top w:val="single" w:sz="4" w:space="0" w:color="auto"/>
            </w:tcBorders>
            <w:noWrap/>
            <w:tcMar>
              <w:bottom w:w="0" w:type="dxa"/>
            </w:tcMar>
          </w:tcPr>
          <w:p w:rsidR="00D46437" w:rsidRPr="003A2BE3" w:rsidRDefault="00D46437" w:rsidP="00D46437">
            <w:pPr>
              <w:rPr>
                <w:b/>
              </w:rPr>
            </w:pPr>
            <w:r w:rsidRPr="003A2BE3">
              <w:rPr>
                <w:b/>
              </w:rPr>
              <w:t xml:space="preserve">Other Fiscal Services </w:t>
            </w:r>
          </w:p>
        </w:tc>
        <w:tc>
          <w:tcPr>
            <w:tcW w:w="1493" w:type="dxa"/>
            <w:gridSpan w:val="2"/>
            <w:tcBorders>
              <w:top w:val="single" w:sz="4" w:space="0" w:color="auto"/>
            </w:tcBorders>
            <w:noWrap/>
            <w:tcMar>
              <w:left w:w="58" w:type="dxa"/>
              <w:bottom w:w="0" w:type="dxa"/>
            </w:tcMar>
          </w:tcPr>
          <w:p w:rsidR="00D46437" w:rsidRPr="003A2BE3" w:rsidRDefault="00D46437" w:rsidP="00D46437">
            <w:pPr>
              <w:jc w:val="right"/>
              <w:rPr>
                <w:color w:val="000000"/>
              </w:rPr>
            </w:pPr>
          </w:p>
        </w:tc>
        <w:tc>
          <w:tcPr>
            <w:tcW w:w="520" w:type="dxa"/>
            <w:tcBorders>
              <w:top w:val="single" w:sz="4" w:space="0" w:color="auto"/>
            </w:tcBorders>
            <w:noWrap/>
            <w:tcMar>
              <w:top w:w="15" w:type="dxa"/>
              <w:left w:w="14" w:type="dxa"/>
            </w:tcMar>
          </w:tcPr>
          <w:p w:rsidR="00D46437" w:rsidRPr="003A2BE3" w:rsidRDefault="00D46437" w:rsidP="00D46437">
            <w:pPr>
              <w:rPr>
                <w:rFonts w:eastAsia="Arial Unicode MS"/>
                <w:b/>
                <w:vertAlign w:val="superscript"/>
              </w:rPr>
            </w:pPr>
          </w:p>
        </w:tc>
        <w:tc>
          <w:tcPr>
            <w:tcW w:w="1287" w:type="dxa"/>
            <w:tcBorders>
              <w:top w:val="single" w:sz="4" w:space="0" w:color="auto"/>
            </w:tcBorders>
            <w:noWrap/>
            <w:tcMar>
              <w:top w:w="15" w:type="dxa"/>
              <w:left w:w="58" w:type="dxa"/>
              <w:bottom w:w="0" w:type="dxa"/>
            </w:tcMar>
          </w:tcPr>
          <w:p w:rsidR="00D46437" w:rsidRPr="003A2BE3" w:rsidRDefault="00D46437" w:rsidP="00D46437">
            <w:pPr>
              <w:jc w:val="right"/>
              <w:rPr>
                <w:color w:val="000000"/>
              </w:rPr>
            </w:pPr>
          </w:p>
        </w:tc>
        <w:tc>
          <w:tcPr>
            <w:tcW w:w="699" w:type="dxa"/>
            <w:tcBorders>
              <w:top w:val="single" w:sz="4" w:space="0" w:color="auto"/>
            </w:tcBorders>
            <w:noWrap/>
            <w:tcMar>
              <w:left w:w="58" w:type="dxa"/>
              <w:bottom w:w="0" w:type="dxa"/>
            </w:tcMar>
          </w:tcPr>
          <w:p w:rsidR="00D46437" w:rsidRPr="003A2BE3" w:rsidRDefault="00D46437" w:rsidP="00D46437">
            <w:pPr>
              <w:jc w:val="right"/>
              <w:rPr>
                <w:bCs/>
                <w:color w:val="000000"/>
              </w:rPr>
            </w:pPr>
          </w:p>
        </w:tc>
        <w:tc>
          <w:tcPr>
            <w:tcW w:w="1054" w:type="dxa"/>
            <w:tcBorders>
              <w:top w:val="single" w:sz="4" w:space="0" w:color="auto"/>
            </w:tcBorders>
            <w:noWrap/>
            <w:tcMar>
              <w:left w:w="58" w:type="dxa"/>
            </w:tcMar>
          </w:tcPr>
          <w:p w:rsidR="00D46437" w:rsidRPr="003A2BE3" w:rsidRDefault="00D46437" w:rsidP="00D46437">
            <w:pPr>
              <w:jc w:val="right"/>
              <w:rPr>
                <w:bCs/>
                <w:color w:val="000000"/>
              </w:rPr>
            </w:pPr>
          </w:p>
        </w:tc>
      </w:tr>
      <w:tr w:rsidR="00D46437" w:rsidRPr="003A2BE3" w:rsidTr="006F5AEE">
        <w:trPr>
          <w:trHeight w:val="72"/>
        </w:trPr>
        <w:tc>
          <w:tcPr>
            <w:tcW w:w="717" w:type="dxa"/>
            <w:noWrap/>
          </w:tcPr>
          <w:p w:rsidR="00D46437" w:rsidRPr="003A2BE3" w:rsidRDefault="00D46437" w:rsidP="00D46437">
            <w:pPr>
              <w:jc w:val="right"/>
              <w:rPr>
                <w:b/>
              </w:rPr>
            </w:pPr>
            <w:r w:rsidRPr="003A2BE3">
              <w:rPr>
                <w:b/>
              </w:rPr>
              <w:t>2047</w:t>
            </w:r>
          </w:p>
        </w:tc>
        <w:tc>
          <w:tcPr>
            <w:tcW w:w="5496" w:type="dxa"/>
            <w:noWrap/>
            <w:tcMar>
              <w:bottom w:w="0" w:type="dxa"/>
            </w:tcMar>
          </w:tcPr>
          <w:p w:rsidR="00D46437" w:rsidRPr="003A2BE3" w:rsidRDefault="00D46437" w:rsidP="00D46437">
            <w:pPr>
              <w:rPr>
                <w:b/>
              </w:rPr>
            </w:pPr>
            <w:r w:rsidRPr="003A2BE3">
              <w:rPr>
                <w:b/>
              </w:rPr>
              <w:t>Other Fiscal Services</w:t>
            </w:r>
          </w:p>
        </w:tc>
        <w:tc>
          <w:tcPr>
            <w:tcW w:w="1493" w:type="dxa"/>
            <w:gridSpan w:val="2"/>
            <w:noWrap/>
            <w:tcMar>
              <w:left w:w="58" w:type="dxa"/>
              <w:bottom w:w="0" w:type="dxa"/>
            </w:tcMar>
          </w:tcPr>
          <w:p w:rsidR="00D46437" w:rsidRPr="00BC38A1" w:rsidRDefault="00D46437" w:rsidP="00BC38A1">
            <w:pPr>
              <w:overflowPunct/>
              <w:autoSpaceDE/>
              <w:autoSpaceDN/>
              <w:adjustRightInd/>
              <w:jc w:val="right"/>
              <w:textAlignment w:val="auto"/>
              <w:rPr>
                <w:color w:val="000000"/>
                <w:lang w:val="en-IN" w:eastAsia="en-IN"/>
              </w:rPr>
            </w:pPr>
          </w:p>
        </w:tc>
        <w:tc>
          <w:tcPr>
            <w:tcW w:w="520" w:type="dxa"/>
            <w:noWrap/>
            <w:tcMar>
              <w:top w:w="15" w:type="dxa"/>
              <w:left w:w="14" w:type="dxa"/>
            </w:tcMar>
          </w:tcPr>
          <w:p w:rsidR="00D46437" w:rsidRPr="003A2BE3" w:rsidRDefault="00D46437" w:rsidP="00D46437">
            <w:pPr>
              <w:rPr>
                <w:rFonts w:eastAsia="Arial Unicode MS"/>
                <w:b/>
                <w:vertAlign w:val="superscript"/>
              </w:rPr>
            </w:pPr>
          </w:p>
        </w:tc>
        <w:tc>
          <w:tcPr>
            <w:tcW w:w="1287" w:type="dxa"/>
            <w:noWrap/>
            <w:tcMar>
              <w:top w:w="15" w:type="dxa"/>
              <w:left w:w="58" w:type="dxa"/>
              <w:bottom w:w="0" w:type="dxa"/>
            </w:tcMar>
          </w:tcPr>
          <w:p w:rsidR="00D46437" w:rsidRPr="003A2BE3" w:rsidRDefault="00D46437" w:rsidP="00D46437">
            <w:pPr>
              <w:jc w:val="right"/>
              <w:rPr>
                <w:color w:val="000000"/>
              </w:rPr>
            </w:pPr>
          </w:p>
        </w:tc>
        <w:tc>
          <w:tcPr>
            <w:tcW w:w="699" w:type="dxa"/>
            <w:noWrap/>
            <w:tcMar>
              <w:left w:w="58" w:type="dxa"/>
              <w:bottom w:w="0" w:type="dxa"/>
            </w:tcMar>
          </w:tcPr>
          <w:p w:rsidR="00D46437" w:rsidRPr="003A2BE3" w:rsidRDefault="00D46437" w:rsidP="00D46437">
            <w:pPr>
              <w:jc w:val="right"/>
              <w:rPr>
                <w:bCs/>
                <w:color w:val="000000"/>
              </w:rPr>
            </w:pPr>
          </w:p>
        </w:tc>
        <w:tc>
          <w:tcPr>
            <w:tcW w:w="1054" w:type="dxa"/>
            <w:noWrap/>
            <w:tcMar>
              <w:left w:w="58" w:type="dxa"/>
            </w:tcMar>
          </w:tcPr>
          <w:p w:rsidR="00D46437" w:rsidRPr="003A2BE3" w:rsidRDefault="00D46437" w:rsidP="00D46437">
            <w:pPr>
              <w:jc w:val="right"/>
              <w:rPr>
                <w:bCs/>
                <w:color w:val="000000"/>
              </w:rPr>
            </w:pPr>
          </w:p>
        </w:tc>
      </w:tr>
      <w:tr w:rsidR="001147B2" w:rsidRPr="003A2BE3" w:rsidTr="006F5AEE">
        <w:trPr>
          <w:trHeight w:val="72"/>
        </w:trPr>
        <w:tc>
          <w:tcPr>
            <w:tcW w:w="717" w:type="dxa"/>
            <w:noWrap/>
          </w:tcPr>
          <w:p w:rsidR="001147B2" w:rsidRPr="003A2BE3" w:rsidRDefault="001147B2" w:rsidP="001147B2">
            <w:pPr>
              <w:jc w:val="right"/>
            </w:pPr>
            <w:r w:rsidRPr="003A2BE3">
              <w:t>103</w:t>
            </w:r>
          </w:p>
        </w:tc>
        <w:tc>
          <w:tcPr>
            <w:tcW w:w="5496" w:type="dxa"/>
            <w:noWrap/>
            <w:tcMar>
              <w:bottom w:w="0" w:type="dxa"/>
            </w:tcMar>
          </w:tcPr>
          <w:p w:rsidR="001147B2" w:rsidRPr="003A2BE3" w:rsidRDefault="001147B2" w:rsidP="001147B2">
            <w:r w:rsidRPr="003A2BE3">
              <w:t>Promotion of Small Savings</w:t>
            </w:r>
          </w:p>
        </w:tc>
        <w:tc>
          <w:tcPr>
            <w:tcW w:w="1493" w:type="dxa"/>
            <w:gridSpan w:val="2"/>
            <w:noWrap/>
            <w:tcMar>
              <w:left w:w="58" w:type="dxa"/>
              <w:bottom w:w="0" w:type="dxa"/>
            </w:tcMar>
          </w:tcPr>
          <w:p w:rsidR="001147B2" w:rsidRPr="00BC38A1" w:rsidRDefault="001147B2" w:rsidP="001147B2">
            <w:pPr>
              <w:overflowPunct/>
              <w:autoSpaceDE/>
              <w:autoSpaceDN/>
              <w:adjustRightInd/>
              <w:jc w:val="right"/>
              <w:textAlignment w:val="auto"/>
              <w:rPr>
                <w:color w:val="000000"/>
                <w:lang w:val="en-IN" w:eastAsia="en-IN"/>
              </w:rPr>
            </w:pPr>
            <w:r>
              <w:rPr>
                <w:color w:val="000000"/>
              </w:rPr>
              <w:t>1</w:t>
            </w:r>
            <w:r w:rsidR="00341115">
              <w:rPr>
                <w:color w:val="000000"/>
              </w:rPr>
              <w:t>,</w:t>
            </w:r>
            <w:r>
              <w:rPr>
                <w:color w:val="000000"/>
              </w:rPr>
              <w:t>392.64</w:t>
            </w:r>
          </w:p>
        </w:tc>
        <w:tc>
          <w:tcPr>
            <w:tcW w:w="520" w:type="dxa"/>
            <w:noWrap/>
            <w:tcMar>
              <w:top w:w="15" w:type="dxa"/>
              <w:left w:w="14" w:type="dxa"/>
            </w:tcMar>
          </w:tcPr>
          <w:p w:rsidR="001147B2" w:rsidRPr="003A2BE3" w:rsidRDefault="001147B2" w:rsidP="001147B2">
            <w:pPr>
              <w:rPr>
                <w:color w:val="000000"/>
              </w:rPr>
            </w:pPr>
            <w:r w:rsidRPr="003A2BE3">
              <w:rPr>
                <w:color w:val="000000"/>
                <w:vertAlign w:val="superscript"/>
              </w:rPr>
              <w:t> </w:t>
            </w:r>
          </w:p>
        </w:tc>
        <w:tc>
          <w:tcPr>
            <w:tcW w:w="1287" w:type="dxa"/>
            <w:noWrap/>
            <w:tcMar>
              <w:top w:w="15" w:type="dxa"/>
              <w:left w:w="58" w:type="dxa"/>
              <w:bottom w:w="0" w:type="dxa"/>
            </w:tcMar>
          </w:tcPr>
          <w:p w:rsidR="001147B2" w:rsidRPr="003A2BE3" w:rsidRDefault="001147B2" w:rsidP="001147B2">
            <w:pPr>
              <w:jc w:val="right"/>
              <w:rPr>
                <w:color w:val="000000"/>
              </w:rPr>
            </w:pPr>
            <w:r w:rsidRPr="003A2BE3">
              <w:rPr>
                <w:color w:val="000000"/>
              </w:rPr>
              <w:t xml:space="preserve">1,217.84   </w:t>
            </w:r>
          </w:p>
        </w:tc>
        <w:tc>
          <w:tcPr>
            <w:tcW w:w="699" w:type="dxa"/>
            <w:noWrap/>
            <w:tcMar>
              <w:left w:w="58" w:type="dxa"/>
              <w:bottom w:w="0" w:type="dxa"/>
            </w:tcMar>
          </w:tcPr>
          <w:p w:rsidR="001147B2" w:rsidRPr="003A2BE3" w:rsidRDefault="001147B2" w:rsidP="001147B2">
            <w:pPr>
              <w:jc w:val="right"/>
              <w:rPr>
                <w:color w:val="000000"/>
              </w:rPr>
            </w:pPr>
            <w:r w:rsidRPr="003A2BE3">
              <w:rPr>
                <w:bCs/>
              </w:rPr>
              <w:t>(+)</w:t>
            </w:r>
          </w:p>
        </w:tc>
        <w:tc>
          <w:tcPr>
            <w:tcW w:w="1054" w:type="dxa"/>
            <w:noWrap/>
            <w:tcMar>
              <w:left w:w="58" w:type="dxa"/>
            </w:tcMar>
          </w:tcPr>
          <w:p w:rsidR="001147B2" w:rsidRPr="003A2BE3" w:rsidRDefault="001147B2" w:rsidP="001147B2">
            <w:pPr>
              <w:jc w:val="right"/>
              <w:rPr>
                <w:color w:val="000000"/>
              </w:rPr>
            </w:pPr>
            <w:r>
              <w:rPr>
                <w:color w:val="000000"/>
              </w:rPr>
              <w:t>14.35</w:t>
            </w:r>
          </w:p>
        </w:tc>
      </w:tr>
      <w:tr w:rsidR="001147B2" w:rsidRPr="003A2BE3" w:rsidTr="006F5AEE">
        <w:trPr>
          <w:trHeight w:val="72"/>
        </w:trPr>
        <w:tc>
          <w:tcPr>
            <w:tcW w:w="717" w:type="dxa"/>
            <w:tcBorders>
              <w:bottom w:val="single" w:sz="4" w:space="0" w:color="auto"/>
            </w:tcBorders>
            <w:noWrap/>
          </w:tcPr>
          <w:p w:rsidR="001147B2" w:rsidRPr="003A2BE3" w:rsidRDefault="001147B2" w:rsidP="001147B2">
            <w:pPr>
              <w:jc w:val="right"/>
            </w:pPr>
            <w:r w:rsidRPr="003A2BE3">
              <w:t>911</w:t>
            </w:r>
          </w:p>
        </w:tc>
        <w:tc>
          <w:tcPr>
            <w:tcW w:w="5496" w:type="dxa"/>
            <w:tcBorders>
              <w:bottom w:val="single" w:sz="4" w:space="0" w:color="auto"/>
            </w:tcBorders>
            <w:noWrap/>
            <w:tcMar>
              <w:bottom w:w="0" w:type="dxa"/>
            </w:tcMar>
          </w:tcPr>
          <w:p w:rsidR="001147B2" w:rsidRPr="003A2BE3" w:rsidRDefault="001147B2" w:rsidP="001147B2">
            <w:pPr>
              <w:pStyle w:val="Heading1"/>
              <w:widowControl/>
              <w:spacing w:before="0" w:line="240" w:lineRule="auto"/>
              <w:rPr>
                <w:rFonts w:ascii="Times New Roman" w:hAnsi="Times New Roman"/>
                <w:b w:val="0"/>
              </w:rPr>
            </w:pPr>
            <w:r w:rsidRPr="003A2BE3">
              <w:rPr>
                <w:rFonts w:ascii="Times New Roman" w:hAnsi="Times New Roman"/>
                <w:b w:val="0"/>
              </w:rPr>
              <w:t>Deduct – Recovery of Overpayments</w:t>
            </w:r>
          </w:p>
        </w:tc>
        <w:tc>
          <w:tcPr>
            <w:tcW w:w="1493" w:type="dxa"/>
            <w:gridSpan w:val="2"/>
            <w:tcBorders>
              <w:bottom w:val="single" w:sz="4" w:space="0" w:color="auto"/>
            </w:tcBorders>
            <w:noWrap/>
            <w:tcMar>
              <w:left w:w="58" w:type="dxa"/>
              <w:bottom w:w="0" w:type="dxa"/>
            </w:tcMar>
          </w:tcPr>
          <w:p w:rsidR="001147B2" w:rsidRPr="00F67E30" w:rsidRDefault="000B11A7" w:rsidP="001147B2">
            <w:pPr>
              <w:tabs>
                <w:tab w:val="left" w:pos="1335"/>
              </w:tabs>
              <w:jc w:val="right"/>
              <w:rPr>
                <w:bCs/>
                <w:color w:val="000000"/>
              </w:rPr>
            </w:pPr>
            <w:r>
              <w:rPr>
                <w:color w:val="000000"/>
              </w:rPr>
              <w:t>(</w:t>
            </w:r>
            <w:r w:rsidR="001147B2">
              <w:rPr>
                <w:color w:val="000000"/>
              </w:rPr>
              <w:t>-</w:t>
            </w:r>
            <w:r>
              <w:rPr>
                <w:color w:val="000000"/>
              </w:rPr>
              <w:t xml:space="preserve">) </w:t>
            </w:r>
            <w:r w:rsidR="001147B2">
              <w:rPr>
                <w:color w:val="000000"/>
              </w:rPr>
              <w:t>0.07</w:t>
            </w:r>
          </w:p>
        </w:tc>
        <w:tc>
          <w:tcPr>
            <w:tcW w:w="520" w:type="dxa"/>
            <w:tcBorders>
              <w:bottom w:val="single" w:sz="4" w:space="0" w:color="auto"/>
            </w:tcBorders>
            <w:noWrap/>
            <w:tcMar>
              <w:top w:w="15" w:type="dxa"/>
              <w:left w:w="14" w:type="dxa"/>
            </w:tcMar>
          </w:tcPr>
          <w:p w:rsidR="001147B2" w:rsidRPr="003A2BE3" w:rsidRDefault="001147B2" w:rsidP="001147B2">
            <w:pPr>
              <w:rPr>
                <w:color w:val="000000"/>
              </w:rPr>
            </w:pPr>
            <w:r w:rsidRPr="003A2BE3">
              <w:rPr>
                <w:color w:val="000000"/>
                <w:vertAlign w:val="superscript"/>
              </w:rPr>
              <w:t> </w:t>
            </w:r>
          </w:p>
        </w:tc>
        <w:tc>
          <w:tcPr>
            <w:tcW w:w="1287" w:type="dxa"/>
            <w:tcBorders>
              <w:bottom w:val="single" w:sz="4" w:space="0" w:color="auto"/>
            </w:tcBorders>
            <w:noWrap/>
            <w:tcMar>
              <w:top w:w="15" w:type="dxa"/>
              <w:left w:w="58" w:type="dxa"/>
              <w:bottom w:w="0" w:type="dxa"/>
            </w:tcMar>
          </w:tcPr>
          <w:p w:rsidR="001147B2" w:rsidRPr="003A2BE3" w:rsidRDefault="001147B2" w:rsidP="001147B2">
            <w:pPr>
              <w:jc w:val="right"/>
              <w:rPr>
                <w:color w:val="000000"/>
              </w:rPr>
            </w:pPr>
            <w:r w:rsidRPr="003A2BE3">
              <w:rPr>
                <w:bCs/>
                <w:color w:val="000000"/>
              </w:rPr>
              <w:t xml:space="preserve">   …</w:t>
            </w:r>
          </w:p>
        </w:tc>
        <w:tc>
          <w:tcPr>
            <w:tcW w:w="699" w:type="dxa"/>
            <w:tcBorders>
              <w:bottom w:val="single" w:sz="4" w:space="0" w:color="auto"/>
            </w:tcBorders>
            <w:noWrap/>
            <w:tcMar>
              <w:left w:w="58" w:type="dxa"/>
              <w:bottom w:w="0" w:type="dxa"/>
            </w:tcMar>
          </w:tcPr>
          <w:p w:rsidR="001147B2" w:rsidRPr="003A2BE3" w:rsidRDefault="001147B2" w:rsidP="001147B2">
            <w:pPr>
              <w:jc w:val="right"/>
              <w:rPr>
                <w:color w:val="000000"/>
              </w:rPr>
            </w:pPr>
            <w:r w:rsidRPr="003A2BE3">
              <w:rPr>
                <w:color w:val="000000"/>
              </w:rPr>
              <w:t>(</w:t>
            </w:r>
            <w:r>
              <w:rPr>
                <w:color w:val="000000"/>
              </w:rPr>
              <w:t>+</w:t>
            </w:r>
            <w:r w:rsidRPr="003A2BE3">
              <w:rPr>
                <w:color w:val="000000"/>
              </w:rPr>
              <w:t xml:space="preserve">) </w:t>
            </w:r>
          </w:p>
        </w:tc>
        <w:tc>
          <w:tcPr>
            <w:tcW w:w="1054" w:type="dxa"/>
            <w:tcBorders>
              <w:bottom w:val="single" w:sz="4" w:space="0" w:color="auto"/>
            </w:tcBorders>
            <w:noWrap/>
            <w:tcMar>
              <w:left w:w="58" w:type="dxa"/>
            </w:tcMar>
          </w:tcPr>
          <w:p w:rsidR="001147B2" w:rsidRPr="003A2BE3" w:rsidRDefault="001147B2" w:rsidP="001147B2">
            <w:pPr>
              <w:jc w:val="right"/>
              <w:rPr>
                <w:color w:val="000000"/>
              </w:rPr>
            </w:pPr>
            <w:r>
              <w:rPr>
                <w:color w:val="000000"/>
              </w:rPr>
              <w:t>100</w:t>
            </w:r>
            <w:r w:rsidR="000B11A7">
              <w:rPr>
                <w:color w:val="000000"/>
              </w:rPr>
              <w:t>.00</w:t>
            </w:r>
          </w:p>
        </w:tc>
      </w:tr>
      <w:tr w:rsidR="00D46437" w:rsidRPr="003A2BE3" w:rsidTr="00143F69">
        <w:trPr>
          <w:trHeight w:val="72"/>
        </w:trPr>
        <w:tc>
          <w:tcPr>
            <w:tcW w:w="717" w:type="dxa"/>
            <w:tcBorders>
              <w:top w:val="single" w:sz="4" w:space="0" w:color="auto"/>
            </w:tcBorders>
            <w:noWrap/>
            <w:vAlign w:val="center"/>
          </w:tcPr>
          <w:p w:rsidR="00D46437" w:rsidRPr="0005019A" w:rsidRDefault="00D46437" w:rsidP="00D46437">
            <w:pPr>
              <w:spacing w:before="40"/>
              <w:jc w:val="right"/>
              <w:rPr>
                <w:sz w:val="18"/>
                <w:szCs w:val="18"/>
              </w:rPr>
            </w:pPr>
            <w:r w:rsidRPr="0005019A">
              <w:rPr>
                <w:sz w:val="18"/>
                <w:szCs w:val="18"/>
              </w:rPr>
              <w:t>(a)</w:t>
            </w:r>
          </w:p>
        </w:tc>
        <w:tc>
          <w:tcPr>
            <w:tcW w:w="10549" w:type="dxa"/>
            <w:gridSpan w:val="7"/>
            <w:tcBorders>
              <w:top w:val="single" w:sz="4" w:space="0" w:color="auto"/>
            </w:tcBorders>
            <w:noWrap/>
            <w:tcMar>
              <w:bottom w:w="0" w:type="dxa"/>
            </w:tcMar>
          </w:tcPr>
          <w:p w:rsidR="00D46437" w:rsidRPr="003A2BE3" w:rsidRDefault="00D46437" w:rsidP="00361368">
            <w:pPr>
              <w:rPr>
                <w:color w:val="000000"/>
              </w:rPr>
            </w:pPr>
            <w:r w:rsidRPr="003A2BE3">
              <w:rPr>
                <w:bCs/>
                <w:color w:val="000000"/>
                <w:sz w:val="18"/>
                <w:szCs w:val="18"/>
              </w:rPr>
              <w:t xml:space="preserve">Represents the amount transferred to </w:t>
            </w:r>
            <w:r w:rsidR="00361368">
              <w:rPr>
                <w:bCs/>
                <w:color w:val="000000"/>
                <w:sz w:val="18"/>
                <w:szCs w:val="18"/>
              </w:rPr>
              <w:t>Mojini User Fund (₹54,859.78</w:t>
            </w:r>
            <w:r w:rsidR="00643568">
              <w:rPr>
                <w:bCs/>
                <w:color w:val="000000"/>
                <w:sz w:val="18"/>
                <w:szCs w:val="18"/>
              </w:rPr>
              <w:t xml:space="preserve"> lakh</w:t>
            </w:r>
            <w:r w:rsidR="00361368">
              <w:rPr>
                <w:bCs/>
                <w:color w:val="000000"/>
                <w:sz w:val="18"/>
                <w:szCs w:val="18"/>
              </w:rPr>
              <w:t xml:space="preserve">) </w:t>
            </w:r>
            <w:r w:rsidR="001C073F">
              <w:rPr>
                <w:bCs/>
                <w:color w:val="000000"/>
                <w:sz w:val="18"/>
                <w:szCs w:val="18"/>
              </w:rPr>
              <w:t xml:space="preserve">and </w:t>
            </w:r>
            <w:r w:rsidR="001C073F" w:rsidRPr="003A2BE3">
              <w:rPr>
                <w:bCs/>
                <w:color w:val="000000"/>
                <w:sz w:val="18"/>
                <w:szCs w:val="18"/>
              </w:rPr>
              <w:t>Atal</w:t>
            </w:r>
            <w:r w:rsidR="00E452DF">
              <w:rPr>
                <w:bCs/>
                <w:color w:val="000000"/>
                <w:sz w:val="18"/>
                <w:szCs w:val="18"/>
              </w:rPr>
              <w:t xml:space="preserve"> </w:t>
            </w:r>
            <w:r w:rsidR="001C073F" w:rsidRPr="003A2BE3">
              <w:rPr>
                <w:bCs/>
                <w:color w:val="000000"/>
                <w:sz w:val="18"/>
                <w:szCs w:val="18"/>
              </w:rPr>
              <w:t>Janasnehi</w:t>
            </w:r>
            <w:r w:rsidR="00361368" w:rsidRPr="003A2BE3">
              <w:rPr>
                <w:bCs/>
                <w:color w:val="000000"/>
                <w:sz w:val="18"/>
                <w:szCs w:val="18"/>
              </w:rPr>
              <w:t xml:space="preserve"> User Fund</w:t>
            </w:r>
            <w:r w:rsidR="00361368">
              <w:rPr>
                <w:bCs/>
                <w:color w:val="000000"/>
                <w:sz w:val="18"/>
                <w:szCs w:val="18"/>
              </w:rPr>
              <w:t xml:space="preserve"> (₹5,241.17</w:t>
            </w:r>
            <w:r w:rsidR="00643568">
              <w:rPr>
                <w:bCs/>
                <w:color w:val="000000"/>
                <w:sz w:val="18"/>
                <w:szCs w:val="18"/>
              </w:rPr>
              <w:t xml:space="preserve"> lakh</w:t>
            </w:r>
            <w:r w:rsidR="00361368">
              <w:rPr>
                <w:bCs/>
                <w:color w:val="000000"/>
                <w:sz w:val="18"/>
                <w:szCs w:val="18"/>
              </w:rPr>
              <w:t>).</w:t>
            </w:r>
          </w:p>
        </w:tc>
      </w:tr>
      <w:tr w:rsidR="00D46437" w:rsidRPr="003A2BE3" w:rsidTr="0005019A">
        <w:trPr>
          <w:trHeight w:val="72"/>
        </w:trPr>
        <w:tc>
          <w:tcPr>
            <w:tcW w:w="717" w:type="dxa"/>
            <w:noWrap/>
            <w:vAlign w:val="center"/>
          </w:tcPr>
          <w:p w:rsidR="00D46437" w:rsidRPr="0005019A" w:rsidRDefault="00D46437" w:rsidP="00D46437">
            <w:pPr>
              <w:ind w:left="360"/>
              <w:jc w:val="right"/>
              <w:rPr>
                <w:bCs/>
                <w:color w:val="000000"/>
                <w:sz w:val="18"/>
                <w:szCs w:val="18"/>
              </w:rPr>
            </w:pPr>
            <w:r w:rsidRPr="0005019A">
              <w:rPr>
                <w:bCs/>
                <w:color w:val="000000"/>
                <w:sz w:val="18"/>
                <w:szCs w:val="18"/>
              </w:rPr>
              <w:t>(b)</w:t>
            </w:r>
          </w:p>
        </w:tc>
        <w:tc>
          <w:tcPr>
            <w:tcW w:w="10549" w:type="dxa"/>
            <w:gridSpan w:val="7"/>
            <w:noWrap/>
            <w:tcMar>
              <w:bottom w:w="0" w:type="dxa"/>
            </w:tcMar>
          </w:tcPr>
          <w:p w:rsidR="00D46437" w:rsidRPr="003A2BE3" w:rsidRDefault="00D46437" w:rsidP="00D46437">
            <w:pPr>
              <w:rPr>
                <w:bCs/>
                <w:color w:val="000000"/>
                <w:sz w:val="18"/>
                <w:szCs w:val="18"/>
              </w:rPr>
            </w:pPr>
            <w:r w:rsidRPr="003A2BE3">
              <w:rPr>
                <w:bCs/>
                <w:color w:val="000000"/>
                <w:sz w:val="18"/>
                <w:szCs w:val="18"/>
              </w:rPr>
              <w:t>Represents the amount transferred to Karnataka State Road Safety Fund</w:t>
            </w:r>
            <w:r w:rsidR="001C073F">
              <w:rPr>
                <w:bCs/>
                <w:color w:val="000000"/>
                <w:sz w:val="18"/>
                <w:szCs w:val="18"/>
              </w:rPr>
              <w:t xml:space="preserve"> (₹42,709.80 lakh) and</w:t>
            </w:r>
            <w:r w:rsidR="006473FA">
              <w:rPr>
                <w:bCs/>
                <w:color w:val="000000"/>
                <w:sz w:val="18"/>
                <w:szCs w:val="18"/>
              </w:rPr>
              <w:t xml:space="preserve"> Green Tax Fund</w:t>
            </w:r>
            <w:r w:rsidR="001C073F">
              <w:rPr>
                <w:bCs/>
                <w:color w:val="000000"/>
                <w:sz w:val="18"/>
                <w:szCs w:val="18"/>
              </w:rPr>
              <w:t xml:space="preserve"> (₹3,160.50 lakh)</w:t>
            </w:r>
            <w:r w:rsidRPr="003A2BE3">
              <w:rPr>
                <w:bCs/>
                <w:color w:val="000000"/>
                <w:sz w:val="18"/>
                <w:szCs w:val="18"/>
              </w:rPr>
              <w:t>.</w:t>
            </w:r>
          </w:p>
        </w:tc>
      </w:tr>
      <w:tr w:rsidR="00D46437" w:rsidRPr="003A2BE3" w:rsidTr="00445288">
        <w:trPr>
          <w:trHeight w:val="72"/>
        </w:trPr>
        <w:tc>
          <w:tcPr>
            <w:tcW w:w="717" w:type="dxa"/>
            <w:noWrap/>
          </w:tcPr>
          <w:p w:rsidR="00D46437" w:rsidRPr="003A2BE3" w:rsidRDefault="00D46437" w:rsidP="00D46437">
            <w:pPr>
              <w:ind w:left="360"/>
              <w:rPr>
                <w:bCs/>
                <w:color w:val="000000"/>
                <w:sz w:val="18"/>
                <w:szCs w:val="18"/>
              </w:rPr>
            </w:pPr>
          </w:p>
        </w:tc>
        <w:tc>
          <w:tcPr>
            <w:tcW w:w="10549" w:type="dxa"/>
            <w:gridSpan w:val="7"/>
            <w:noWrap/>
            <w:tcMar>
              <w:bottom w:w="0" w:type="dxa"/>
            </w:tcMar>
          </w:tcPr>
          <w:p w:rsidR="00D46437" w:rsidRPr="003A2BE3" w:rsidRDefault="00D46437" w:rsidP="00D46437">
            <w:pPr>
              <w:rPr>
                <w:bCs/>
                <w:color w:val="000000"/>
                <w:sz w:val="18"/>
                <w:szCs w:val="18"/>
              </w:rPr>
            </w:pPr>
          </w:p>
        </w:tc>
      </w:tr>
    </w:tbl>
    <w:p w:rsidR="00DD5807" w:rsidRPr="003A2BE3" w:rsidRDefault="00E64913" w:rsidP="00197C08">
      <w:pPr>
        <w:spacing w:before="40"/>
        <w:sectPr w:rsidR="00DD5807" w:rsidRPr="003A2BE3" w:rsidSect="00873A8D">
          <w:pgSz w:w="16834" w:h="11909" w:orient="landscape" w:code="9"/>
          <w:pgMar w:top="0" w:right="720" w:bottom="1699" w:left="720" w:header="0" w:footer="576" w:gutter="0"/>
          <w:cols w:space="720"/>
          <w:docGrid w:linePitch="360"/>
        </w:sectPr>
      </w:pPr>
      <w:r>
        <w:t>2</w:t>
      </w:r>
    </w:p>
    <w:p w:rsidR="005D75C7" w:rsidRDefault="005D75C7" w:rsidP="00547108">
      <w:pPr>
        <w:jc w:val="center"/>
        <w:rPr>
          <w:b/>
          <w:sz w:val="24"/>
          <w:szCs w:val="24"/>
        </w:rPr>
      </w:pPr>
    </w:p>
    <w:p w:rsidR="0041214E" w:rsidRPr="003A2BE3" w:rsidRDefault="00DC1D49" w:rsidP="00547108">
      <w:pPr>
        <w:jc w:val="center"/>
        <w:rPr>
          <w:b/>
          <w:sz w:val="24"/>
          <w:szCs w:val="24"/>
        </w:rPr>
      </w:pPr>
      <w:r w:rsidRPr="003A2BE3">
        <w:rPr>
          <w:b/>
          <w:sz w:val="24"/>
          <w:szCs w:val="24"/>
        </w:rPr>
        <w:t>STATEMENT NO. 15</w:t>
      </w:r>
      <w:r w:rsidR="007924C2">
        <w:rPr>
          <w:b/>
          <w:sz w:val="24"/>
          <w:szCs w:val="24"/>
        </w:rPr>
        <w:t>-</w:t>
      </w:r>
      <w:r w:rsidR="0041214E" w:rsidRPr="003A2BE3">
        <w:rPr>
          <w:b/>
          <w:sz w:val="24"/>
          <w:szCs w:val="24"/>
        </w:rPr>
        <w:t xml:space="preserve"> DETAILED STATEMENT OF REVENUE EXPENDITURE BY MINOR HEADS </w:t>
      </w:r>
      <w:r w:rsidR="00673F63" w:rsidRPr="003A2BE3">
        <w:rPr>
          <w:b/>
          <w:sz w:val="24"/>
          <w:szCs w:val="24"/>
        </w:rPr>
        <w:t>– contd.</w:t>
      </w:r>
    </w:p>
    <w:p w:rsidR="0041214E" w:rsidRPr="003A2BE3" w:rsidRDefault="0041214E" w:rsidP="00547108">
      <w:pPr>
        <w:pStyle w:val="Header"/>
        <w:tabs>
          <w:tab w:val="clear" w:pos="4320"/>
          <w:tab w:val="clear" w:pos="8640"/>
        </w:tabs>
        <w:spacing w:after="120"/>
        <w:jc w:val="center"/>
        <w:rPr>
          <w:sz w:val="24"/>
          <w:szCs w:val="24"/>
        </w:rPr>
      </w:pPr>
      <w:r w:rsidRPr="003A2BE3">
        <w:rPr>
          <w:b/>
          <w:bCs/>
          <w:i/>
          <w:iCs/>
          <w:sz w:val="24"/>
          <w:szCs w:val="24"/>
        </w:rPr>
        <w:t>(Figures in italics represent Charged Expenditure)</w:t>
      </w:r>
    </w:p>
    <w:tbl>
      <w:tblPr>
        <w:tblW w:w="11656" w:type="dxa"/>
        <w:jc w:val="center"/>
        <w:tblLayout w:type="fixed"/>
        <w:tblCellMar>
          <w:left w:w="58" w:type="dxa"/>
          <w:right w:w="58" w:type="dxa"/>
        </w:tblCellMar>
        <w:tblLook w:val="0000"/>
      </w:tblPr>
      <w:tblGrid>
        <w:gridCol w:w="43"/>
        <w:gridCol w:w="720"/>
        <w:gridCol w:w="34"/>
        <w:gridCol w:w="9"/>
        <w:gridCol w:w="5453"/>
        <w:gridCol w:w="43"/>
        <w:gridCol w:w="23"/>
        <w:gridCol w:w="1438"/>
        <w:gridCol w:w="200"/>
        <w:gridCol w:w="22"/>
        <w:gridCol w:w="497"/>
        <w:gridCol w:w="21"/>
        <w:gridCol w:w="22"/>
        <w:gridCol w:w="1209"/>
        <w:gridCol w:w="43"/>
        <w:gridCol w:w="539"/>
        <w:gridCol w:w="9"/>
        <w:gridCol w:w="34"/>
        <w:gridCol w:w="1043"/>
        <w:gridCol w:w="27"/>
        <w:gridCol w:w="215"/>
        <w:gridCol w:w="12"/>
      </w:tblGrid>
      <w:tr w:rsidR="00B25C2E" w:rsidRPr="003A2BE3" w:rsidTr="00823E86">
        <w:trPr>
          <w:gridAfter w:val="2"/>
          <w:wAfter w:w="227" w:type="dxa"/>
          <w:trHeight w:val="740"/>
          <w:jc w:val="center"/>
        </w:trPr>
        <w:tc>
          <w:tcPr>
            <w:tcW w:w="6259" w:type="dxa"/>
            <w:gridSpan w:val="5"/>
            <w:vMerge w:val="restart"/>
            <w:tcBorders>
              <w:top w:val="single" w:sz="4" w:space="0" w:color="auto"/>
            </w:tcBorders>
            <w:shd w:val="clear" w:color="auto" w:fill="C0C0C0"/>
            <w:noWrap/>
            <w:tcMar>
              <w:top w:w="0" w:type="dxa"/>
              <w:left w:w="58" w:type="dxa"/>
              <w:bottom w:w="0" w:type="dxa"/>
              <w:right w:w="58" w:type="dxa"/>
            </w:tcMar>
            <w:vAlign w:val="center"/>
          </w:tcPr>
          <w:p w:rsidR="00B25C2E" w:rsidRPr="003A2BE3" w:rsidRDefault="00B25C2E" w:rsidP="00547108">
            <w:pPr>
              <w:jc w:val="center"/>
              <w:rPr>
                <w:b/>
                <w:i/>
              </w:rPr>
            </w:pPr>
            <w:r w:rsidRPr="003A2BE3">
              <w:rPr>
                <w:b/>
                <w:i/>
              </w:rPr>
              <w:t>Head</w:t>
            </w:r>
          </w:p>
        </w:tc>
        <w:tc>
          <w:tcPr>
            <w:tcW w:w="2223" w:type="dxa"/>
            <w:gridSpan w:val="6"/>
            <w:tcBorders>
              <w:top w:val="single" w:sz="4" w:space="0" w:color="auto"/>
              <w:bottom w:val="single" w:sz="4" w:space="0" w:color="auto"/>
            </w:tcBorders>
            <w:shd w:val="clear" w:color="auto" w:fill="C0C0C0"/>
            <w:noWrap/>
            <w:tcMar>
              <w:top w:w="15" w:type="dxa"/>
              <w:left w:w="58" w:type="dxa"/>
              <w:bottom w:w="0" w:type="dxa"/>
              <w:right w:w="58" w:type="dxa"/>
            </w:tcMar>
            <w:vAlign w:val="center"/>
          </w:tcPr>
          <w:p w:rsidR="00B25C2E" w:rsidRDefault="00B25C2E" w:rsidP="005E0DDF">
            <w:pPr>
              <w:jc w:val="center"/>
              <w:rPr>
                <w:b/>
                <w:i/>
              </w:rPr>
            </w:pPr>
            <w:r w:rsidRPr="003A2BE3">
              <w:rPr>
                <w:b/>
                <w:i/>
              </w:rPr>
              <w:t>Actuals for the year</w:t>
            </w:r>
          </w:p>
          <w:p w:rsidR="00B25C2E" w:rsidRPr="003A2BE3" w:rsidRDefault="00B25C2E" w:rsidP="005E0DDF">
            <w:pPr>
              <w:jc w:val="center"/>
              <w:rPr>
                <w:b/>
                <w:i/>
              </w:rPr>
            </w:pPr>
            <w:r>
              <w:rPr>
                <w:b/>
                <w:i/>
              </w:rPr>
              <w:t>2023-24</w:t>
            </w:r>
          </w:p>
        </w:tc>
        <w:tc>
          <w:tcPr>
            <w:tcW w:w="1252" w:type="dxa"/>
            <w:gridSpan w:val="3"/>
            <w:tcBorders>
              <w:top w:val="single" w:sz="4" w:space="0" w:color="auto"/>
            </w:tcBorders>
            <w:shd w:val="clear" w:color="auto" w:fill="C0C0C0"/>
            <w:tcMar>
              <w:top w:w="0" w:type="dxa"/>
              <w:left w:w="58" w:type="dxa"/>
              <w:bottom w:w="0" w:type="dxa"/>
              <w:right w:w="58" w:type="dxa"/>
            </w:tcMar>
            <w:vAlign w:val="center"/>
          </w:tcPr>
          <w:p w:rsidR="00B25C2E" w:rsidRPr="003A2BE3" w:rsidRDefault="00B25C2E" w:rsidP="005E0DDF">
            <w:pPr>
              <w:jc w:val="center"/>
              <w:rPr>
                <w:b/>
                <w:i/>
              </w:rPr>
            </w:pPr>
            <w:r w:rsidRPr="003A2BE3">
              <w:rPr>
                <w:b/>
                <w:i/>
              </w:rPr>
              <w:t>Actuals for</w:t>
            </w:r>
            <w:r w:rsidRPr="003A2BE3">
              <w:rPr>
                <w:b/>
                <w:i/>
              </w:rPr>
              <w:br/>
              <w:t>2022-23</w:t>
            </w:r>
          </w:p>
        </w:tc>
        <w:tc>
          <w:tcPr>
            <w:tcW w:w="1695" w:type="dxa"/>
            <w:gridSpan w:val="6"/>
            <w:vMerge w:val="restart"/>
            <w:tcBorders>
              <w:top w:val="single" w:sz="4" w:space="0" w:color="auto"/>
            </w:tcBorders>
            <w:shd w:val="clear" w:color="auto" w:fill="C0C0C0"/>
            <w:tcMar>
              <w:top w:w="0" w:type="dxa"/>
              <w:bottom w:w="0" w:type="dxa"/>
            </w:tcMar>
            <w:vAlign w:val="center"/>
          </w:tcPr>
          <w:p w:rsidR="00B25C2E" w:rsidRPr="003A2BE3" w:rsidRDefault="00B25C2E" w:rsidP="00547108">
            <w:pPr>
              <w:jc w:val="center"/>
              <w:rPr>
                <w:b/>
                <w:bCs/>
                <w:i/>
                <w:iCs/>
              </w:rPr>
            </w:pPr>
            <w:r w:rsidRPr="003A2BE3">
              <w:rPr>
                <w:b/>
                <w:bCs/>
                <w:i/>
                <w:iCs/>
              </w:rPr>
              <w:t xml:space="preserve">Percentage </w:t>
            </w:r>
          </w:p>
          <w:p w:rsidR="00B25C2E" w:rsidRPr="003A2BE3" w:rsidRDefault="00B25C2E" w:rsidP="00547108">
            <w:pPr>
              <w:jc w:val="center"/>
              <w:rPr>
                <w:b/>
                <w:i/>
              </w:rPr>
            </w:pPr>
            <w:r w:rsidRPr="003A2BE3">
              <w:rPr>
                <w:b/>
                <w:bCs/>
                <w:i/>
                <w:iCs/>
              </w:rPr>
              <w:t xml:space="preserve">Increase (+) / Decrease (-)  </w:t>
            </w:r>
            <w:r w:rsidRPr="003A2BE3">
              <w:rPr>
                <w:b/>
                <w:bCs/>
                <w:i/>
                <w:iCs/>
              </w:rPr>
              <w:br/>
              <w:t>during the year</w:t>
            </w:r>
          </w:p>
        </w:tc>
      </w:tr>
      <w:tr w:rsidR="001E37DB" w:rsidRPr="003A2BE3" w:rsidTr="00823E86">
        <w:trPr>
          <w:gridAfter w:val="2"/>
          <w:wAfter w:w="227" w:type="dxa"/>
          <w:trHeight w:val="62"/>
          <w:jc w:val="center"/>
        </w:trPr>
        <w:tc>
          <w:tcPr>
            <w:tcW w:w="6259" w:type="dxa"/>
            <w:gridSpan w:val="5"/>
            <w:vMerge/>
            <w:tcBorders>
              <w:bottom w:val="single" w:sz="4" w:space="0" w:color="auto"/>
            </w:tcBorders>
            <w:shd w:val="clear" w:color="auto" w:fill="C0C0C0"/>
            <w:tcMar>
              <w:top w:w="15" w:type="dxa"/>
              <w:left w:w="58" w:type="dxa"/>
              <w:bottom w:w="0" w:type="dxa"/>
              <w:right w:w="58" w:type="dxa"/>
            </w:tcMar>
            <w:vAlign w:val="center"/>
          </w:tcPr>
          <w:p w:rsidR="001E37DB" w:rsidRPr="003A2BE3" w:rsidRDefault="001E37DB" w:rsidP="00547108">
            <w:pPr>
              <w:jc w:val="center"/>
              <w:rPr>
                <w:b/>
                <w:i/>
              </w:rPr>
            </w:pPr>
          </w:p>
        </w:tc>
        <w:tc>
          <w:tcPr>
            <w:tcW w:w="3475" w:type="dxa"/>
            <w:gridSpan w:val="9"/>
            <w:tcBorders>
              <w:top w:val="single" w:sz="4" w:space="0" w:color="auto"/>
              <w:bottom w:val="single" w:sz="4" w:space="0" w:color="auto"/>
            </w:tcBorders>
            <w:shd w:val="clear" w:color="auto" w:fill="C0C0C0"/>
            <w:tcMar>
              <w:top w:w="15" w:type="dxa"/>
              <w:left w:w="58" w:type="dxa"/>
              <w:bottom w:w="0" w:type="dxa"/>
              <w:right w:w="58" w:type="dxa"/>
            </w:tcMar>
            <w:vAlign w:val="center"/>
          </w:tcPr>
          <w:p w:rsidR="001E37DB" w:rsidRPr="003A2BE3" w:rsidRDefault="001E37DB" w:rsidP="00B30756">
            <w:pPr>
              <w:jc w:val="center"/>
              <w:rPr>
                <w:b/>
                <w:bCs/>
                <w:i/>
              </w:rPr>
            </w:pPr>
            <w:r w:rsidRPr="003A2BE3">
              <w:rPr>
                <w:b/>
                <w:bCs/>
                <w:i/>
                <w:iCs/>
              </w:rPr>
              <w:t>(</w:t>
            </w:r>
            <w:r w:rsidR="003A2BE3" w:rsidRPr="003A2BE3">
              <w:rPr>
                <w:b/>
                <w:bCs/>
                <w:i/>
                <w:iCs/>
              </w:rPr>
              <w:t>₹</w:t>
            </w:r>
            <w:r w:rsidRPr="003A2BE3">
              <w:rPr>
                <w:b/>
                <w:bCs/>
                <w:i/>
                <w:iCs/>
              </w:rPr>
              <w:t>in lakh)</w:t>
            </w:r>
          </w:p>
        </w:tc>
        <w:tc>
          <w:tcPr>
            <w:tcW w:w="1695" w:type="dxa"/>
            <w:gridSpan w:val="6"/>
            <w:vMerge/>
            <w:tcBorders>
              <w:bottom w:val="single" w:sz="4" w:space="0" w:color="auto"/>
            </w:tcBorders>
            <w:shd w:val="clear" w:color="auto" w:fill="C0C0C0"/>
            <w:tcMar>
              <w:left w:w="58" w:type="dxa"/>
              <w:right w:w="58" w:type="dxa"/>
            </w:tcMar>
            <w:vAlign w:val="center"/>
          </w:tcPr>
          <w:p w:rsidR="001E37DB" w:rsidRPr="003A2BE3" w:rsidRDefault="001E37DB" w:rsidP="00547108">
            <w:pPr>
              <w:jc w:val="center"/>
              <w:rPr>
                <w:b/>
                <w:i/>
              </w:rPr>
            </w:pPr>
          </w:p>
        </w:tc>
      </w:tr>
      <w:tr w:rsidR="00715B95" w:rsidRPr="003A2BE3" w:rsidTr="00823E86">
        <w:trPr>
          <w:gridAfter w:val="2"/>
          <w:wAfter w:w="227" w:type="dxa"/>
          <w:trHeight w:val="62"/>
          <w:jc w:val="center"/>
        </w:trPr>
        <w:tc>
          <w:tcPr>
            <w:tcW w:w="6259" w:type="dxa"/>
            <w:gridSpan w:val="5"/>
            <w:tcBorders>
              <w:top w:val="single" w:sz="4" w:space="0" w:color="auto"/>
              <w:bottom w:val="single" w:sz="4" w:space="0" w:color="auto"/>
            </w:tcBorders>
            <w:shd w:val="clear" w:color="auto" w:fill="C0C0C0"/>
            <w:vAlign w:val="center"/>
          </w:tcPr>
          <w:p w:rsidR="00715B95" w:rsidRPr="003A2BE3" w:rsidRDefault="00715B95" w:rsidP="00547108">
            <w:pPr>
              <w:jc w:val="center"/>
              <w:rPr>
                <w:b/>
              </w:rPr>
            </w:pPr>
            <w:r w:rsidRPr="003A2BE3">
              <w:rPr>
                <w:b/>
              </w:rPr>
              <w:t>(1)</w:t>
            </w:r>
          </w:p>
        </w:tc>
        <w:tc>
          <w:tcPr>
            <w:tcW w:w="2223" w:type="dxa"/>
            <w:gridSpan w:val="6"/>
            <w:tcBorders>
              <w:top w:val="single" w:sz="4" w:space="0" w:color="auto"/>
              <w:bottom w:val="single" w:sz="4" w:space="0" w:color="auto"/>
            </w:tcBorders>
            <w:shd w:val="clear" w:color="auto" w:fill="C0C0C0"/>
            <w:vAlign w:val="center"/>
          </w:tcPr>
          <w:p w:rsidR="00715B95" w:rsidRPr="003A2BE3" w:rsidRDefault="00715B95" w:rsidP="00547108">
            <w:pPr>
              <w:jc w:val="center"/>
              <w:rPr>
                <w:b/>
              </w:rPr>
            </w:pPr>
            <w:r w:rsidRPr="003A2BE3">
              <w:rPr>
                <w:b/>
              </w:rPr>
              <w:t>(2)</w:t>
            </w:r>
          </w:p>
        </w:tc>
        <w:tc>
          <w:tcPr>
            <w:tcW w:w="1252" w:type="dxa"/>
            <w:gridSpan w:val="3"/>
            <w:tcBorders>
              <w:top w:val="single" w:sz="4" w:space="0" w:color="auto"/>
              <w:bottom w:val="single" w:sz="4" w:space="0" w:color="auto"/>
            </w:tcBorders>
            <w:shd w:val="clear" w:color="auto" w:fill="C0C0C0"/>
            <w:tcMar>
              <w:top w:w="15" w:type="dxa"/>
              <w:bottom w:w="0" w:type="dxa"/>
            </w:tcMar>
            <w:vAlign w:val="center"/>
          </w:tcPr>
          <w:p w:rsidR="00715B95" w:rsidRPr="003A2BE3" w:rsidRDefault="00715B95" w:rsidP="00547108">
            <w:pPr>
              <w:jc w:val="center"/>
              <w:rPr>
                <w:b/>
              </w:rPr>
            </w:pPr>
            <w:r w:rsidRPr="003A2BE3">
              <w:rPr>
                <w:b/>
              </w:rPr>
              <w:t>(3)</w:t>
            </w:r>
          </w:p>
        </w:tc>
        <w:tc>
          <w:tcPr>
            <w:tcW w:w="1695" w:type="dxa"/>
            <w:gridSpan w:val="6"/>
            <w:tcBorders>
              <w:top w:val="single" w:sz="4" w:space="0" w:color="auto"/>
              <w:bottom w:val="single" w:sz="4" w:space="0" w:color="auto"/>
            </w:tcBorders>
            <w:shd w:val="clear" w:color="auto" w:fill="C0C0C0"/>
            <w:tcMar>
              <w:left w:w="58" w:type="dxa"/>
              <w:right w:w="58" w:type="dxa"/>
            </w:tcMar>
            <w:vAlign w:val="center"/>
          </w:tcPr>
          <w:p w:rsidR="00715B95" w:rsidRPr="003A2BE3" w:rsidRDefault="00715B95" w:rsidP="00547108">
            <w:pPr>
              <w:jc w:val="center"/>
              <w:rPr>
                <w:b/>
              </w:rPr>
            </w:pPr>
            <w:r w:rsidRPr="003A2BE3">
              <w:rPr>
                <w:b/>
              </w:rPr>
              <w:t>(4)</w:t>
            </w:r>
          </w:p>
        </w:tc>
      </w:tr>
      <w:tr w:rsidR="004A743D" w:rsidRPr="003A2BE3" w:rsidTr="00823E86">
        <w:trPr>
          <w:gridAfter w:val="2"/>
          <w:wAfter w:w="227" w:type="dxa"/>
          <w:trHeight w:val="120"/>
          <w:jc w:val="center"/>
        </w:trPr>
        <w:tc>
          <w:tcPr>
            <w:tcW w:w="763" w:type="dxa"/>
            <w:gridSpan w:val="2"/>
            <w:noWrap/>
            <w:tcMar>
              <w:top w:w="15" w:type="dxa"/>
              <w:bottom w:w="0" w:type="dxa"/>
            </w:tcMar>
          </w:tcPr>
          <w:p w:rsidR="004A743D" w:rsidRPr="003A2BE3" w:rsidRDefault="004A743D" w:rsidP="00547108">
            <w:pPr>
              <w:jc w:val="right"/>
            </w:pPr>
          </w:p>
        </w:tc>
        <w:tc>
          <w:tcPr>
            <w:tcW w:w="5496" w:type="dxa"/>
            <w:gridSpan w:val="3"/>
            <w:noWrap/>
            <w:tcMar>
              <w:top w:w="15" w:type="dxa"/>
              <w:bottom w:w="0" w:type="dxa"/>
            </w:tcMar>
          </w:tcPr>
          <w:p w:rsidR="004A743D" w:rsidRPr="003A2BE3" w:rsidRDefault="004A743D" w:rsidP="00547108">
            <w:pPr>
              <w:rPr>
                <w:b/>
                <w:bCs/>
              </w:rPr>
            </w:pPr>
            <w:r w:rsidRPr="003A2BE3">
              <w:rPr>
                <w:b/>
                <w:bCs/>
              </w:rPr>
              <w:t>EXPENDITURE HEADS (REVENUE ACCOUNT) – contd.</w:t>
            </w:r>
          </w:p>
        </w:tc>
        <w:tc>
          <w:tcPr>
            <w:tcW w:w="1504" w:type="dxa"/>
            <w:gridSpan w:val="3"/>
            <w:noWrap/>
            <w:tcMar>
              <w:top w:w="15" w:type="dxa"/>
              <w:bottom w:w="0" w:type="dxa"/>
            </w:tcMar>
          </w:tcPr>
          <w:p w:rsidR="004A743D" w:rsidRPr="003A2BE3" w:rsidRDefault="004A743D" w:rsidP="00547108">
            <w:pPr>
              <w:jc w:val="right"/>
              <w:rPr>
                <w:b/>
                <w:color w:val="000000"/>
              </w:rPr>
            </w:pPr>
          </w:p>
        </w:tc>
        <w:tc>
          <w:tcPr>
            <w:tcW w:w="719" w:type="dxa"/>
            <w:gridSpan w:val="3"/>
            <w:noWrap/>
            <w:tcMar>
              <w:left w:w="14" w:type="dxa"/>
            </w:tcMar>
          </w:tcPr>
          <w:p w:rsidR="004A743D" w:rsidRPr="003A2BE3" w:rsidRDefault="004A743D" w:rsidP="00547108">
            <w:pPr>
              <w:rPr>
                <w:vertAlign w:val="superscript"/>
              </w:rPr>
            </w:pPr>
          </w:p>
        </w:tc>
        <w:tc>
          <w:tcPr>
            <w:tcW w:w="1252" w:type="dxa"/>
            <w:gridSpan w:val="3"/>
            <w:noWrap/>
          </w:tcPr>
          <w:p w:rsidR="004A743D" w:rsidRPr="003A2BE3" w:rsidRDefault="004A743D" w:rsidP="00547108">
            <w:pPr>
              <w:jc w:val="right"/>
              <w:rPr>
                <w:b/>
                <w:color w:val="000000"/>
              </w:rPr>
            </w:pPr>
          </w:p>
        </w:tc>
        <w:tc>
          <w:tcPr>
            <w:tcW w:w="591" w:type="dxa"/>
            <w:gridSpan w:val="3"/>
            <w:noWrap/>
          </w:tcPr>
          <w:p w:rsidR="004A743D" w:rsidRPr="003A2BE3" w:rsidRDefault="004A743D" w:rsidP="00547108">
            <w:pPr>
              <w:jc w:val="right"/>
            </w:pPr>
          </w:p>
        </w:tc>
        <w:tc>
          <w:tcPr>
            <w:tcW w:w="1104" w:type="dxa"/>
            <w:gridSpan w:val="3"/>
            <w:noWrap/>
          </w:tcPr>
          <w:p w:rsidR="004A743D" w:rsidRPr="003A2BE3" w:rsidRDefault="004A743D" w:rsidP="00547108">
            <w:pPr>
              <w:jc w:val="right"/>
            </w:pPr>
          </w:p>
        </w:tc>
      </w:tr>
      <w:tr w:rsidR="004A743D" w:rsidRPr="003A2BE3" w:rsidTr="00823E86">
        <w:trPr>
          <w:gridAfter w:val="2"/>
          <w:wAfter w:w="227" w:type="dxa"/>
          <w:trHeight w:val="72"/>
          <w:jc w:val="center"/>
        </w:trPr>
        <w:tc>
          <w:tcPr>
            <w:tcW w:w="763" w:type="dxa"/>
            <w:gridSpan w:val="2"/>
            <w:noWrap/>
            <w:tcMar>
              <w:top w:w="15" w:type="dxa"/>
              <w:bottom w:w="0" w:type="dxa"/>
            </w:tcMar>
          </w:tcPr>
          <w:p w:rsidR="004A743D" w:rsidRPr="003A2BE3" w:rsidRDefault="004A743D" w:rsidP="00547108">
            <w:pPr>
              <w:jc w:val="right"/>
              <w:rPr>
                <w:b/>
              </w:rPr>
            </w:pPr>
            <w:r w:rsidRPr="003A2BE3">
              <w:rPr>
                <w:b/>
              </w:rPr>
              <w:t>A</w:t>
            </w:r>
          </w:p>
        </w:tc>
        <w:tc>
          <w:tcPr>
            <w:tcW w:w="5496" w:type="dxa"/>
            <w:gridSpan w:val="3"/>
            <w:noWrap/>
            <w:tcMar>
              <w:top w:w="15" w:type="dxa"/>
              <w:bottom w:w="0" w:type="dxa"/>
            </w:tcMar>
          </w:tcPr>
          <w:p w:rsidR="004A743D" w:rsidRPr="003A2BE3" w:rsidRDefault="004A743D" w:rsidP="00547108">
            <w:pPr>
              <w:rPr>
                <w:b/>
                <w:bCs/>
              </w:rPr>
            </w:pPr>
            <w:r w:rsidRPr="003A2BE3">
              <w:rPr>
                <w:b/>
                <w:bCs/>
              </w:rPr>
              <w:t xml:space="preserve">General Services </w:t>
            </w:r>
            <w:r w:rsidRPr="003A2BE3">
              <w:rPr>
                <w:b/>
              </w:rPr>
              <w:t>– contd.</w:t>
            </w:r>
          </w:p>
        </w:tc>
        <w:tc>
          <w:tcPr>
            <w:tcW w:w="1504" w:type="dxa"/>
            <w:gridSpan w:val="3"/>
            <w:noWrap/>
            <w:tcMar>
              <w:top w:w="15" w:type="dxa"/>
              <w:bottom w:w="0" w:type="dxa"/>
            </w:tcMar>
          </w:tcPr>
          <w:p w:rsidR="004A743D" w:rsidRPr="003A2BE3" w:rsidRDefault="004A743D" w:rsidP="00547108">
            <w:pPr>
              <w:jc w:val="right"/>
            </w:pPr>
          </w:p>
        </w:tc>
        <w:tc>
          <w:tcPr>
            <w:tcW w:w="719" w:type="dxa"/>
            <w:gridSpan w:val="3"/>
            <w:noWrap/>
            <w:tcMar>
              <w:left w:w="14" w:type="dxa"/>
            </w:tcMar>
          </w:tcPr>
          <w:p w:rsidR="004A743D" w:rsidRPr="003A2BE3" w:rsidRDefault="004A743D" w:rsidP="00547108">
            <w:pPr>
              <w:rPr>
                <w:vertAlign w:val="superscript"/>
              </w:rPr>
            </w:pPr>
          </w:p>
        </w:tc>
        <w:tc>
          <w:tcPr>
            <w:tcW w:w="1252" w:type="dxa"/>
            <w:gridSpan w:val="3"/>
            <w:noWrap/>
          </w:tcPr>
          <w:p w:rsidR="004A743D" w:rsidRPr="003A2BE3" w:rsidRDefault="004A743D" w:rsidP="00547108">
            <w:pPr>
              <w:jc w:val="right"/>
            </w:pPr>
          </w:p>
        </w:tc>
        <w:tc>
          <w:tcPr>
            <w:tcW w:w="591" w:type="dxa"/>
            <w:gridSpan w:val="3"/>
            <w:noWrap/>
          </w:tcPr>
          <w:p w:rsidR="004A743D" w:rsidRPr="003A2BE3" w:rsidRDefault="004A743D" w:rsidP="00547108">
            <w:pPr>
              <w:jc w:val="right"/>
            </w:pPr>
          </w:p>
        </w:tc>
        <w:tc>
          <w:tcPr>
            <w:tcW w:w="1104" w:type="dxa"/>
            <w:gridSpan w:val="3"/>
            <w:noWrap/>
          </w:tcPr>
          <w:p w:rsidR="004A743D" w:rsidRPr="003A2BE3" w:rsidRDefault="004A743D" w:rsidP="00547108">
            <w:pPr>
              <w:jc w:val="right"/>
            </w:pPr>
          </w:p>
        </w:tc>
      </w:tr>
      <w:tr w:rsidR="00093041" w:rsidRPr="003A2BE3" w:rsidTr="00823E86">
        <w:trPr>
          <w:gridAfter w:val="2"/>
          <w:wAfter w:w="227" w:type="dxa"/>
          <w:trHeight w:val="72"/>
          <w:jc w:val="center"/>
        </w:trPr>
        <w:tc>
          <w:tcPr>
            <w:tcW w:w="763" w:type="dxa"/>
            <w:gridSpan w:val="2"/>
            <w:noWrap/>
            <w:tcMar>
              <w:top w:w="15" w:type="dxa"/>
              <w:bottom w:w="0" w:type="dxa"/>
            </w:tcMar>
          </w:tcPr>
          <w:p w:rsidR="00093041" w:rsidRPr="003A2BE3" w:rsidRDefault="00093041" w:rsidP="00547108">
            <w:pPr>
              <w:jc w:val="right"/>
              <w:rPr>
                <w:b/>
                <w:bCs/>
                <w:i/>
                <w:iCs/>
              </w:rPr>
            </w:pPr>
            <w:r w:rsidRPr="003A2BE3">
              <w:rPr>
                <w:b/>
                <w:bCs/>
                <w:i/>
                <w:iCs/>
              </w:rPr>
              <w:t>(b)</w:t>
            </w:r>
          </w:p>
        </w:tc>
        <w:tc>
          <w:tcPr>
            <w:tcW w:w="5496" w:type="dxa"/>
            <w:gridSpan w:val="3"/>
            <w:noWrap/>
            <w:tcMar>
              <w:top w:w="15" w:type="dxa"/>
              <w:bottom w:w="0" w:type="dxa"/>
            </w:tcMar>
          </w:tcPr>
          <w:p w:rsidR="00093041" w:rsidRPr="003A2BE3" w:rsidRDefault="00093041" w:rsidP="00547108">
            <w:pPr>
              <w:rPr>
                <w:b/>
                <w:bCs/>
                <w:i/>
                <w:iCs/>
              </w:rPr>
            </w:pPr>
            <w:r w:rsidRPr="003A2BE3">
              <w:rPr>
                <w:b/>
                <w:bCs/>
                <w:i/>
                <w:iCs/>
              </w:rPr>
              <w:t>Fiscal Services</w:t>
            </w:r>
            <w:r w:rsidRPr="003A2BE3">
              <w:rPr>
                <w:b/>
              </w:rPr>
              <w:t xml:space="preserve">– </w:t>
            </w:r>
            <w:r w:rsidRPr="003A2BE3">
              <w:rPr>
                <w:b/>
                <w:i/>
                <w:iCs/>
              </w:rPr>
              <w:t>concld</w:t>
            </w:r>
            <w:r w:rsidRPr="003A2BE3">
              <w:rPr>
                <w:b/>
              </w:rPr>
              <w:t>.</w:t>
            </w:r>
          </w:p>
        </w:tc>
        <w:tc>
          <w:tcPr>
            <w:tcW w:w="1504" w:type="dxa"/>
            <w:gridSpan w:val="3"/>
            <w:noWrap/>
            <w:tcMar>
              <w:top w:w="15" w:type="dxa"/>
              <w:bottom w:w="0" w:type="dxa"/>
            </w:tcMar>
          </w:tcPr>
          <w:p w:rsidR="00093041" w:rsidRPr="003A2BE3" w:rsidRDefault="00093041" w:rsidP="00547108">
            <w:pPr>
              <w:jc w:val="right"/>
              <w:rPr>
                <w:color w:val="000000"/>
              </w:rPr>
            </w:pPr>
          </w:p>
        </w:tc>
        <w:tc>
          <w:tcPr>
            <w:tcW w:w="719" w:type="dxa"/>
            <w:gridSpan w:val="3"/>
            <w:noWrap/>
            <w:tcMar>
              <w:left w:w="14" w:type="dxa"/>
            </w:tcMar>
          </w:tcPr>
          <w:p w:rsidR="00093041" w:rsidRPr="003A2BE3" w:rsidRDefault="00093041" w:rsidP="00547108">
            <w:pPr>
              <w:rPr>
                <w:rFonts w:eastAsia="Arial Unicode MS"/>
                <w:b/>
                <w:vertAlign w:val="superscript"/>
              </w:rPr>
            </w:pPr>
          </w:p>
        </w:tc>
        <w:tc>
          <w:tcPr>
            <w:tcW w:w="1252" w:type="dxa"/>
            <w:gridSpan w:val="3"/>
            <w:noWrap/>
          </w:tcPr>
          <w:p w:rsidR="00093041" w:rsidRPr="003A2BE3" w:rsidRDefault="00093041" w:rsidP="00547108">
            <w:pPr>
              <w:jc w:val="right"/>
              <w:rPr>
                <w:color w:val="000000"/>
              </w:rPr>
            </w:pPr>
          </w:p>
        </w:tc>
        <w:tc>
          <w:tcPr>
            <w:tcW w:w="591" w:type="dxa"/>
            <w:gridSpan w:val="3"/>
            <w:noWrap/>
          </w:tcPr>
          <w:p w:rsidR="00093041" w:rsidRPr="003A2BE3" w:rsidRDefault="00093041" w:rsidP="00547108">
            <w:pPr>
              <w:jc w:val="right"/>
              <w:rPr>
                <w:bCs/>
                <w:color w:val="000000"/>
              </w:rPr>
            </w:pPr>
          </w:p>
        </w:tc>
        <w:tc>
          <w:tcPr>
            <w:tcW w:w="1104" w:type="dxa"/>
            <w:gridSpan w:val="3"/>
            <w:noWrap/>
          </w:tcPr>
          <w:p w:rsidR="00093041" w:rsidRPr="003A2BE3" w:rsidRDefault="00093041" w:rsidP="00547108">
            <w:pPr>
              <w:jc w:val="right"/>
              <w:rPr>
                <w:bCs/>
                <w:color w:val="000000"/>
              </w:rPr>
            </w:pPr>
          </w:p>
        </w:tc>
      </w:tr>
      <w:tr w:rsidR="001147B2" w:rsidRPr="003A2BE3" w:rsidTr="00823E86">
        <w:trPr>
          <w:gridAfter w:val="2"/>
          <w:wAfter w:w="227" w:type="dxa"/>
          <w:trHeight w:val="72"/>
          <w:jc w:val="center"/>
        </w:trPr>
        <w:tc>
          <w:tcPr>
            <w:tcW w:w="763" w:type="dxa"/>
            <w:gridSpan w:val="2"/>
            <w:noWrap/>
            <w:tcMar>
              <w:top w:w="15" w:type="dxa"/>
              <w:bottom w:w="0" w:type="dxa"/>
            </w:tcMar>
          </w:tcPr>
          <w:p w:rsidR="001147B2" w:rsidRPr="003A2BE3" w:rsidRDefault="001147B2" w:rsidP="001147B2">
            <w:pPr>
              <w:jc w:val="right"/>
              <w:rPr>
                <w:bCs/>
              </w:rPr>
            </w:pPr>
          </w:p>
        </w:tc>
        <w:tc>
          <w:tcPr>
            <w:tcW w:w="5496" w:type="dxa"/>
            <w:gridSpan w:val="3"/>
            <w:tcBorders>
              <w:top w:val="single" w:sz="4" w:space="0" w:color="auto"/>
              <w:bottom w:val="single" w:sz="4" w:space="0" w:color="auto"/>
            </w:tcBorders>
            <w:noWrap/>
            <w:tcMar>
              <w:top w:w="15" w:type="dxa"/>
              <w:bottom w:w="0" w:type="dxa"/>
            </w:tcMar>
          </w:tcPr>
          <w:p w:rsidR="001147B2" w:rsidRPr="003A2BE3" w:rsidRDefault="001147B2" w:rsidP="001147B2">
            <w:pPr>
              <w:rPr>
                <w:b/>
              </w:rPr>
            </w:pPr>
            <w:r w:rsidRPr="003A2BE3">
              <w:rPr>
                <w:b/>
              </w:rPr>
              <w:t>Total 2047</w:t>
            </w:r>
          </w:p>
        </w:tc>
        <w:tc>
          <w:tcPr>
            <w:tcW w:w="1504" w:type="dxa"/>
            <w:gridSpan w:val="3"/>
            <w:tcBorders>
              <w:top w:val="single" w:sz="4" w:space="0" w:color="auto"/>
              <w:bottom w:val="single" w:sz="4" w:space="0" w:color="auto"/>
            </w:tcBorders>
            <w:noWrap/>
            <w:tcMar>
              <w:top w:w="15" w:type="dxa"/>
              <w:bottom w:w="0" w:type="dxa"/>
            </w:tcMar>
          </w:tcPr>
          <w:p w:rsidR="001147B2" w:rsidRPr="00F346E1" w:rsidRDefault="001147B2" w:rsidP="001147B2">
            <w:pPr>
              <w:overflowPunct/>
              <w:autoSpaceDE/>
              <w:autoSpaceDN/>
              <w:adjustRightInd/>
              <w:jc w:val="right"/>
              <w:textAlignment w:val="auto"/>
              <w:rPr>
                <w:b/>
                <w:bCs/>
                <w:color w:val="000000"/>
                <w:lang w:val="en-IN" w:eastAsia="en-IN"/>
              </w:rPr>
            </w:pPr>
            <w:r>
              <w:rPr>
                <w:b/>
                <w:bCs/>
                <w:color w:val="000000"/>
              </w:rPr>
              <w:t>1</w:t>
            </w:r>
            <w:r w:rsidR="00341115">
              <w:rPr>
                <w:b/>
                <w:bCs/>
                <w:color w:val="000000"/>
              </w:rPr>
              <w:t>,</w:t>
            </w:r>
            <w:r>
              <w:rPr>
                <w:b/>
                <w:bCs/>
                <w:color w:val="000000"/>
              </w:rPr>
              <w:t>392.57</w:t>
            </w:r>
          </w:p>
        </w:tc>
        <w:tc>
          <w:tcPr>
            <w:tcW w:w="719" w:type="dxa"/>
            <w:gridSpan w:val="3"/>
            <w:tcBorders>
              <w:top w:val="single" w:sz="4" w:space="0" w:color="auto"/>
              <w:bottom w:val="single" w:sz="4" w:space="0" w:color="auto"/>
            </w:tcBorders>
            <w:noWrap/>
            <w:tcMar>
              <w:left w:w="14" w:type="dxa"/>
            </w:tcMar>
          </w:tcPr>
          <w:p w:rsidR="001147B2" w:rsidRPr="003A2BE3" w:rsidRDefault="001147B2" w:rsidP="001147B2">
            <w:pPr>
              <w:rPr>
                <w:b/>
                <w:bCs/>
                <w:color w:val="000000"/>
              </w:rPr>
            </w:pPr>
            <w:r w:rsidRPr="003A2BE3">
              <w:rPr>
                <w:b/>
                <w:bCs/>
                <w:color w:val="000000"/>
                <w:vertAlign w:val="superscript"/>
              </w:rPr>
              <w:t> </w:t>
            </w:r>
          </w:p>
        </w:tc>
        <w:tc>
          <w:tcPr>
            <w:tcW w:w="1252" w:type="dxa"/>
            <w:gridSpan w:val="3"/>
            <w:tcBorders>
              <w:top w:val="single" w:sz="4" w:space="0" w:color="auto"/>
              <w:bottom w:val="single" w:sz="4" w:space="0" w:color="auto"/>
            </w:tcBorders>
            <w:noWrap/>
          </w:tcPr>
          <w:p w:rsidR="001147B2" w:rsidRPr="003A2BE3" w:rsidRDefault="001147B2" w:rsidP="001147B2">
            <w:pPr>
              <w:jc w:val="right"/>
              <w:rPr>
                <w:b/>
                <w:bCs/>
                <w:color w:val="000000"/>
              </w:rPr>
            </w:pPr>
            <w:r w:rsidRPr="003A2BE3">
              <w:rPr>
                <w:b/>
                <w:bCs/>
                <w:color w:val="000000"/>
              </w:rPr>
              <w:t>1,217.84</w:t>
            </w:r>
          </w:p>
        </w:tc>
        <w:tc>
          <w:tcPr>
            <w:tcW w:w="591" w:type="dxa"/>
            <w:gridSpan w:val="3"/>
            <w:tcBorders>
              <w:top w:val="single" w:sz="4" w:space="0" w:color="auto"/>
              <w:bottom w:val="single" w:sz="4" w:space="0" w:color="auto"/>
            </w:tcBorders>
            <w:noWrap/>
          </w:tcPr>
          <w:p w:rsidR="001147B2" w:rsidRPr="003A2BE3" w:rsidRDefault="001147B2" w:rsidP="001147B2">
            <w:pPr>
              <w:jc w:val="right"/>
              <w:rPr>
                <w:b/>
                <w:color w:val="000000"/>
              </w:rPr>
            </w:pPr>
            <w:r w:rsidRPr="003A2BE3">
              <w:rPr>
                <w:b/>
                <w:bCs/>
              </w:rPr>
              <w:t>(+)</w:t>
            </w:r>
          </w:p>
        </w:tc>
        <w:tc>
          <w:tcPr>
            <w:tcW w:w="1104" w:type="dxa"/>
            <w:gridSpan w:val="3"/>
            <w:tcBorders>
              <w:top w:val="single" w:sz="4" w:space="0" w:color="auto"/>
              <w:bottom w:val="single" w:sz="4" w:space="0" w:color="auto"/>
            </w:tcBorders>
            <w:noWrap/>
          </w:tcPr>
          <w:p w:rsidR="001147B2" w:rsidRPr="003A2BE3" w:rsidRDefault="001147B2" w:rsidP="001147B2">
            <w:pPr>
              <w:jc w:val="right"/>
              <w:rPr>
                <w:b/>
                <w:bCs/>
                <w:color w:val="000000"/>
              </w:rPr>
            </w:pPr>
            <w:r>
              <w:rPr>
                <w:b/>
                <w:bCs/>
                <w:color w:val="000000"/>
              </w:rPr>
              <w:t>14.35</w:t>
            </w:r>
          </w:p>
        </w:tc>
      </w:tr>
      <w:tr w:rsidR="001147B2" w:rsidRPr="003A2BE3" w:rsidTr="00823E86">
        <w:trPr>
          <w:gridAfter w:val="2"/>
          <w:wAfter w:w="227" w:type="dxa"/>
          <w:trHeight w:val="72"/>
          <w:jc w:val="center"/>
        </w:trPr>
        <w:tc>
          <w:tcPr>
            <w:tcW w:w="763" w:type="dxa"/>
            <w:gridSpan w:val="2"/>
            <w:noWrap/>
            <w:tcMar>
              <w:top w:w="15" w:type="dxa"/>
              <w:bottom w:w="0" w:type="dxa"/>
            </w:tcMar>
          </w:tcPr>
          <w:p w:rsidR="001147B2" w:rsidRPr="003A2BE3" w:rsidRDefault="001147B2" w:rsidP="001147B2">
            <w:pPr>
              <w:jc w:val="right"/>
              <w:rPr>
                <w:bCs/>
              </w:rPr>
            </w:pPr>
          </w:p>
        </w:tc>
        <w:tc>
          <w:tcPr>
            <w:tcW w:w="5496" w:type="dxa"/>
            <w:gridSpan w:val="3"/>
            <w:tcBorders>
              <w:top w:val="single" w:sz="4" w:space="0" w:color="auto"/>
              <w:bottom w:val="single" w:sz="4" w:space="0" w:color="auto"/>
            </w:tcBorders>
            <w:noWrap/>
            <w:tcMar>
              <w:top w:w="15" w:type="dxa"/>
              <w:bottom w:w="0" w:type="dxa"/>
            </w:tcMar>
          </w:tcPr>
          <w:p w:rsidR="001147B2" w:rsidRPr="003A2BE3" w:rsidRDefault="001147B2" w:rsidP="001147B2">
            <w:pPr>
              <w:rPr>
                <w:b/>
              </w:rPr>
            </w:pPr>
            <w:r w:rsidRPr="003A2BE3">
              <w:rPr>
                <w:b/>
              </w:rPr>
              <w:t>Total (b) (iv) Other Fiscal Services</w:t>
            </w:r>
          </w:p>
        </w:tc>
        <w:tc>
          <w:tcPr>
            <w:tcW w:w="1504" w:type="dxa"/>
            <w:gridSpan w:val="3"/>
            <w:tcBorders>
              <w:top w:val="single" w:sz="4" w:space="0" w:color="auto"/>
              <w:bottom w:val="single" w:sz="4" w:space="0" w:color="auto"/>
            </w:tcBorders>
            <w:noWrap/>
            <w:tcMar>
              <w:top w:w="15" w:type="dxa"/>
              <w:bottom w:w="0" w:type="dxa"/>
            </w:tcMar>
          </w:tcPr>
          <w:p w:rsidR="001147B2" w:rsidRPr="00F346E1" w:rsidRDefault="001147B2" w:rsidP="001147B2">
            <w:pPr>
              <w:overflowPunct/>
              <w:autoSpaceDE/>
              <w:autoSpaceDN/>
              <w:adjustRightInd/>
              <w:jc w:val="right"/>
              <w:textAlignment w:val="auto"/>
              <w:rPr>
                <w:b/>
                <w:bCs/>
                <w:color w:val="000000"/>
                <w:lang w:val="en-IN" w:eastAsia="en-IN"/>
              </w:rPr>
            </w:pPr>
            <w:r>
              <w:rPr>
                <w:b/>
                <w:bCs/>
                <w:color w:val="000000"/>
              </w:rPr>
              <w:t>1</w:t>
            </w:r>
            <w:r w:rsidR="00341115">
              <w:rPr>
                <w:b/>
                <w:bCs/>
                <w:color w:val="000000"/>
              </w:rPr>
              <w:t>,</w:t>
            </w:r>
            <w:r>
              <w:rPr>
                <w:b/>
                <w:bCs/>
                <w:color w:val="000000"/>
              </w:rPr>
              <w:t>392.57</w:t>
            </w:r>
          </w:p>
        </w:tc>
        <w:tc>
          <w:tcPr>
            <w:tcW w:w="719" w:type="dxa"/>
            <w:gridSpan w:val="3"/>
            <w:tcBorders>
              <w:top w:val="single" w:sz="4" w:space="0" w:color="auto"/>
              <w:bottom w:val="single" w:sz="4" w:space="0" w:color="auto"/>
            </w:tcBorders>
            <w:noWrap/>
            <w:tcMar>
              <w:left w:w="14" w:type="dxa"/>
            </w:tcMar>
          </w:tcPr>
          <w:p w:rsidR="001147B2" w:rsidRPr="003A2BE3" w:rsidRDefault="001147B2" w:rsidP="001147B2">
            <w:pPr>
              <w:rPr>
                <w:b/>
                <w:bCs/>
                <w:color w:val="000000"/>
              </w:rPr>
            </w:pPr>
            <w:r w:rsidRPr="003A2BE3">
              <w:rPr>
                <w:b/>
                <w:bCs/>
                <w:color w:val="000000"/>
                <w:vertAlign w:val="superscript"/>
              </w:rPr>
              <w:t> </w:t>
            </w:r>
          </w:p>
        </w:tc>
        <w:tc>
          <w:tcPr>
            <w:tcW w:w="1252" w:type="dxa"/>
            <w:gridSpan w:val="3"/>
            <w:tcBorders>
              <w:top w:val="single" w:sz="4" w:space="0" w:color="auto"/>
              <w:bottom w:val="single" w:sz="4" w:space="0" w:color="auto"/>
            </w:tcBorders>
            <w:noWrap/>
          </w:tcPr>
          <w:p w:rsidR="001147B2" w:rsidRPr="003A2BE3" w:rsidRDefault="001147B2" w:rsidP="001147B2">
            <w:pPr>
              <w:jc w:val="right"/>
              <w:rPr>
                <w:b/>
                <w:bCs/>
                <w:color w:val="000000"/>
              </w:rPr>
            </w:pPr>
            <w:r w:rsidRPr="003A2BE3">
              <w:rPr>
                <w:b/>
                <w:bCs/>
                <w:color w:val="000000"/>
              </w:rPr>
              <w:t>1,217.84</w:t>
            </w:r>
          </w:p>
        </w:tc>
        <w:tc>
          <w:tcPr>
            <w:tcW w:w="591" w:type="dxa"/>
            <w:gridSpan w:val="3"/>
            <w:tcBorders>
              <w:top w:val="single" w:sz="4" w:space="0" w:color="auto"/>
              <w:bottom w:val="single" w:sz="4" w:space="0" w:color="auto"/>
            </w:tcBorders>
            <w:noWrap/>
          </w:tcPr>
          <w:p w:rsidR="001147B2" w:rsidRPr="003A2BE3" w:rsidRDefault="001147B2" w:rsidP="001147B2">
            <w:pPr>
              <w:jc w:val="right"/>
              <w:rPr>
                <w:b/>
                <w:color w:val="000000"/>
              </w:rPr>
            </w:pPr>
            <w:r w:rsidRPr="003A2BE3">
              <w:rPr>
                <w:b/>
                <w:bCs/>
              </w:rPr>
              <w:t>(+)</w:t>
            </w:r>
          </w:p>
        </w:tc>
        <w:tc>
          <w:tcPr>
            <w:tcW w:w="1104" w:type="dxa"/>
            <w:gridSpan w:val="3"/>
            <w:tcBorders>
              <w:top w:val="single" w:sz="4" w:space="0" w:color="auto"/>
              <w:bottom w:val="single" w:sz="4" w:space="0" w:color="auto"/>
            </w:tcBorders>
            <w:noWrap/>
          </w:tcPr>
          <w:p w:rsidR="001147B2" w:rsidRPr="003A2BE3" w:rsidRDefault="001147B2" w:rsidP="001147B2">
            <w:pPr>
              <w:jc w:val="right"/>
              <w:rPr>
                <w:b/>
                <w:bCs/>
                <w:color w:val="000000"/>
              </w:rPr>
            </w:pPr>
            <w:r>
              <w:rPr>
                <w:b/>
                <w:bCs/>
                <w:color w:val="000000"/>
              </w:rPr>
              <w:t>14.35</w:t>
            </w:r>
          </w:p>
        </w:tc>
      </w:tr>
      <w:tr w:rsidR="001147B2" w:rsidRPr="003A2BE3" w:rsidTr="00823E86">
        <w:trPr>
          <w:gridAfter w:val="2"/>
          <w:wAfter w:w="227" w:type="dxa"/>
          <w:trHeight w:val="72"/>
          <w:jc w:val="center"/>
        </w:trPr>
        <w:tc>
          <w:tcPr>
            <w:tcW w:w="763" w:type="dxa"/>
            <w:gridSpan w:val="2"/>
            <w:noWrap/>
            <w:tcMar>
              <w:top w:w="15" w:type="dxa"/>
              <w:bottom w:w="0" w:type="dxa"/>
            </w:tcMar>
          </w:tcPr>
          <w:p w:rsidR="001147B2" w:rsidRPr="003A2BE3" w:rsidRDefault="001147B2" w:rsidP="001147B2">
            <w:pPr>
              <w:jc w:val="right"/>
              <w:rPr>
                <w:b/>
                <w:bCs/>
                <w:i/>
                <w:iCs/>
              </w:rPr>
            </w:pPr>
          </w:p>
        </w:tc>
        <w:tc>
          <w:tcPr>
            <w:tcW w:w="5496" w:type="dxa"/>
            <w:gridSpan w:val="3"/>
            <w:tcBorders>
              <w:top w:val="single" w:sz="4" w:space="0" w:color="auto"/>
              <w:bottom w:val="single" w:sz="4" w:space="0" w:color="auto"/>
            </w:tcBorders>
            <w:noWrap/>
            <w:tcMar>
              <w:top w:w="15" w:type="dxa"/>
              <w:bottom w:w="0" w:type="dxa"/>
            </w:tcMar>
          </w:tcPr>
          <w:p w:rsidR="001147B2" w:rsidRPr="003A2BE3" w:rsidRDefault="001147B2" w:rsidP="001147B2">
            <w:pPr>
              <w:rPr>
                <w:b/>
              </w:rPr>
            </w:pPr>
            <w:r w:rsidRPr="003A2BE3">
              <w:rPr>
                <w:b/>
              </w:rPr>
              <w:t xml:space="preserve">Total </w:t>
            </w:r>
            <w:r w:rsidRPr="003A2BE3">
              <w:rPr>
                <w:b/>
                <w:i/>
                <w:iCs/>
              </w:rPr>
              <w:t>(b) Fiscal Services</w:t>
            </w:r>
          </w:p>
        </w:tc>
        <w:tc>
          <w:tcPr>
            <w:tcW w:w="1504" w:type="dxa"/>
            <w:gridSpan w:val="3"/>
            <w:tcBorders>
              <w:top w:val="single" w:sz="4" w:space="0" w:color="auto"/>
              <w:bottom w:val="single" w:sz="4" w:space="0" w:color="auto"/>
            </w:tcBorders>
            <w:noWrap/>
            <w:tcMar>
              <w:top w:w="15" w:type="dxa"/>
              <w:bottom w:w="0" w:type="dxa"/>
            </w:tcMar>
          </w:tcPr>
          <w:p w:rsidR="001147B2" w:rsidRPr="00F346E1" w:rsidRDefault="001147B2" w:rsidP="001147B2">
            <w:pPr>
              <w:overflowPunct/>
              <w:autoSpaceDE/>
              <w:autoSpaceDN/>
              <w:adjustRightInd/>
              <w:jc w:val="right"/>
              <w:textAlignment w:val="auto"/>
              <w:rPr>
                <w:b/>
                <w:bCs/>
                <w:color w:val="000000"/>
                <w:lang w:val="en-IN" w:eastAsia="en-IN"/>
              </w:rPr>
            </w:pPr>
            <w:r>
              <w:rPr>
                <w:b/>
                <w:bCs/>
                <w:color w:val="000000"/>
              </w:rPr>
              <w:t>2</w:t>
            </w:r>
            <w:r w:rsidR="00341115">
              <w:rPr>
                <w:b/>
                <w:bCs/>
                <w:color w:val="000000"/>
              </w:rPr>
              <w:t>,</w:t>
            </w:r>
            <w:r>
              <w:rPr>
                <w:b/>
                <w:bCs/>
                <w:color w:val="000000"/>
              </w:rPr>
              <w:t>86</w:t>
            </w:r>
            <w:r w:rsidR="00341115">
              <w:rPr>
                <w:b/>
                <w:bCs/>
                <w:color w:val="000000"/>
              </w:rPr>
              <w:t>,</w:t>
            </w:r>
            <w:r>
              <w:rPr>
                <w:b/>
                <w:bCs/>
                <w:color w:val="000000"/>
              </w:rPr>
              <w:t>122.43</w:t>
            </w:r>
          </w:p>
        </w:tc>
        <w:tc>
          <w:tcPr>
            <w:tcW w:w="719" w:type="dxa"/>
            <w:gridSpan w:val="3"/>
            <w:tcBorders>
              <w:top w:val="single" w:sz="4" w:space="0" w:color="auto"/>
              <w:bottom w:val="single" w:sz="4" w:space="0" w:color="auto"/>
            </w:tcBorders>
            <w:noWrap/>
            <w:tcMar>
              <w:left w:w="14" w:type="dxa"/>
            </w:tcMar>
          </w:tcPr>
          <w:p w:rsidR="001147B2" w:rsidRPr="003A2BE3" w:rsidRDefault="001147B2" w:rsidP="001147B2">
            <w:pPr>
              <w:rPr>
                <w:b/>
                <w:bCs/>
                <w:color w:val="000000"/>
              </w:rPr>
            </w:pPr>
            <w:r w:rsidRPr="003A2BE3">
              <w:rPr>
                <w:b/>
                <w:bCs/>
                <w:color w:val="000000"/>
                <w:vertAlign w:val="superscript"/>
              </w:rPr>
              <w:t> </w:t>
            </w:r>
          </w:p>
        </w:tc>
        <w:tc>
          <w:tcPr>
            <w:tcW w:w="1252" w:type="dxa"/>
            <w:gridSpan w:val="3"/>
            <w:tcBorders>
              <w:top w:val="single" w:sz="4" w:space="0" w:color="auto"/>
              <w:bottom w:val="single" w:sz="4" w:space="0" w:color="auto"/>
            </w:tcBorders>
            <w:noWrap/>
          </w:tcPr>
          <w:p w:rsidR="001147B2" w:rsidRPr="003A2BE3" w:rsidRDefault="001147B2" w:rsidP="001147B2">
            <w:pPr>
              <w:jc w:val="right"/>
              <w:rPr>
                <w:b/>
                <w:bCs/>
                <w:color w:val="000000"/>
              </w:rPr>
            </w:pPr>
            <w:r w:rsidRPr="003A2BE3">
              <w:rPr>
                <w:b/>
                <w:bCs/>
                <w:color w:val="000000"/>
              </w:rPr>
              <w:t>2,43,199.53</w:t>
            </w:r>
          </w:p>
        </w:tc>
        <w:tc>
          <w:tcPr>
            <w:tcW w:w="591" w:type="dxa"/>
            <w:gridSpan w:val="3"/>
            <w:tcBorders>
              <w:top w:val="single" w:sz="4" w:space="0" w:color="auto"/>
              <w:bottom w:val="single" w:sz="4" w:space="0" w:color="auto"/>
            </w:tcBorders>
            <w:noWrap/>
          </w:tcPr>
          <w:p w:rsidR="001147B2" w:rsidRPr="003A2BE3" w:rsidRDefault="001147B2" w:rsidP="001147B2">
            <w:pPr>
              <w:jc w:val="right"/>
              <w:rPr>
                <w:b/>
                <w:color w:val="000000"/>
              </w:rPr>
            </w:pPr>
            <w:r w:rsidRPr="003A2BE3">
              <w:rPr>
                <w:b/>
                <w:bCs/>
              </w:rPr>
              <w:t>(+)</w:t>
            </w:r>
          </w:p>
        </w:tc>
        <w:tc>
          <w:tcPr>
            <w:tcW w:w="1104" w:type="dxa"/>
            <w:gridSpan w:val="3"/>
            <w:tcBorders>
              <w:top w:val="single" w:sz="4" w:space="0" w:color="auto"/>
              <w:bottom w:val="single" w:sz="4" w:space="0" w:color="auto"/>
            </w:tcBorders>
            <w:noWrap/>
          </w:tcPr>
          <w:p w:rsidR="001147B2" w:rsidRPr="003A2BE3" w:rsidRDefault="001147B2" w:rsidP="001147B2">
            <w:pPr>
              <w:jc w:val="right"/>
              <w:rPr>
                <w:b/>
                <w:bCs/>
                <w:color w:val="000000"/>
              </w:rPr>
            </w:pPr>
            <w:r>
              <w:rPr>
                <w:b/>
                <w:bCs/>
                <w:color w:val="000000"/>
              </w:rPr>
              <w:t>17.65</w:t>
            </w:r>
          </w:p>
        </w:tc>
      </w:tr>
      <w:tr w:rsidR="006F3B2E" w:rsidRPr="003A2BE3" w:rsidTr="00823E86">
        <w:trPr>
          <w:gridAfter w:val="2"/>
          <w:wAfter w:w="227" w:type="dxa"/>
          <w:trHeight w:val="72"/>
          <w:jc w:val="center"/>
        </w:trPr>
        <w:tc>
          <w:tcPr>
            <w:tcW w:w="763" w:type="dxa"/>
            <w:gridSpan w:val="2"/>
            <w:noWrap/>
            <w:tcMar>
              <w:top w:w="15" w:type="dxa"/>
              <w:bottom w:w="0" w:type="dxa"/>
            </w:tcMar>
          </w:tcPr>
          <w:p w:rsidR="006F3B2E" w:rsidRPr="003A2BE3" w:rsidRDefault="006F3B2E" w:rsidP="00C0336F">
            <w:pPr>
              <w:jc w:val="right"/>
              <w:rPr>
                <w:b/>
                <w:bCs/>
                <w:i/>
                <w:iCs/>
              </w:rPr>
            </w:pPr>
            <w:r w:rsidRPr="003A2BE3">
              <w:rPr>
                <w:b/>
                <w:bCs/>
                <w:i/>
                <w:iCs/>
              </w:rPr>
              <w:t>(c)</w:t>
            </w:r>
          </w:p>
        </w:tc>
        <w:tc>
          <w:tcPr>
            <w:tcW w:w="5496" w:type="dxa"/>
            <w:gridSpan w:val="3"/>
            <w:tcBorders>
              <w:top w:val="single" w:sz="4" w:space="0" w:color="auto"/>
            </w:tcBorders>
            <w:noWrap/>
            <w:tcMar>
              <w:top w:w="15" w:type="dxa"/>
              <w:bottom w:w="0" w:type="dxa"/>
            </w:tcMar>
          </w:tcPr>
          <w:p w:rsidR="006F3B2E" w:rsidRPr="003A2BE3" w:rsidRDefault="006F3B2E" w:rsidP="00C0336F">
            <w:pPr>
              <w:rPr>
                <w:b/>
                <w:bCs/>
                <w:i/>
                <w:iCs/>
              </w:rPr>
            </w:pPr>
            <w:r w:rsidRPr="003A2BE3">
              <w:rPr>
                <w:b/>
                <w:bCs/>
                <w:i/>
                <w:iCs/>
              </w:rPr>
              <w:t>Interest payment and servicing of Debt</w:t>
            </w:r>
          </w:p>
        </w:tc>
        <w:tc>
          <w:tcPr>
            <w:tcW w:w="1504" w:type="dxa"/>
            <w:gridSpan w:val="3"/>
            <w:tcBorders>
              <w:top w:val="single" w:sz="4" w:space="0" w:color="auto"/>
            </w:tcBorders>
            <w:noWrap/>
            <w:tcMar>
              <w:top w:w="15" w:type="dxa"/>
              <w:bottom w:w="0" w:type="dxa"/>
            </w:tcMar>
          </w:tcPr>
          <w:p w:rsidR="006F3B2E" w:rsidRPr="003A2BE3" w:rsidRDefault="006F3B2E" w:rsidP="00C0336F">
            <w:pPr>
              <w:jc w:val="right"/>
              <w:rPr>
                <w:color w:val="000000"/>
              </w:rPr>
            </w:pPr>
          </w:p>
        </w:tc>
        <w:tc>
          <w:tcPr>
            <w:tcW w:w="719" w:type="dxa"/>
            <w:gridSpan w:val="3"/>
            <w:tcBorders>
              <w:top w:val="single" w:sz="4" w:space="0" w:color="auto"/>
            </w:tcBorders>
            <w:noWrap/>
            <w:tcMar>
              <w:left w:w="14" w:type="dxa"/>
            </w:tcMar>
          </w:tcPr>
          <w:p w:rsidR="006F3B2E" w:rsidRPr="003A2BE3" w:rsidRDefault="006F3B2E" w:rsidP="00C0336F">
            <w:pPr>
              <w:rPr>
                <w:rFonts w:eastAsia="Arial Unicode MS"/>
                <w:b/>
                <w:bCs/>
                <w:vertAlign w:val="superscript"/>
              </w:rPr>
            </w:pPr>
          </w:p>
        </w:tc>
        <w:tc>
          <w:tcPr>
            <w:tcW w:w="1252" w:type="dxa"/>
            <w:gridSpan w:val="3"/>
            <w:tcBorders>
              <w:top w:val="single" w:sz="4" w:space="0" w:color="auto"/>
            </w:tcBorders>
            <w:noWrap/>
          </w:tcPr>
          <w:p w:rsidR="006F3B2E" w:rsidRPr="003A2BE3" w:rsidRDefault="006F3B2E" w:rsidP="005E0DDF">
            <w:pPr>
              <w:jc w:val="right"/>
              <w:rPr>
                <w:color w:val="000000"/>
              </w:rPr>
            </w:pPr>
          </w:p>
        </w:tc>
        <w:tc>
          <w:tcPr>
            <w:tcW w:w="591" w:type="dxa"/>
            <w:gridSpan w:val="3"/>
            <w:tcBorders>
              <w:top w:val="single" w:sz="4" w:space="0" w:color="auto"/>
            </w:tcBorders>
            <w:noWrap/>
          </w:tcPr>
          <w:p w:rsidR="006F3B2E" w:rsidRPr="003A2BE3" w:rsidRDefault="006F3B2E" w:rsidP="00C0336F">
            <w:pPr>
              <w:jc w:val="right"/>
              <w:rPr>
                <w:b/>
                <w:bCs/>
                <w:color w:val="000000"/>
              </w:rPr>
            </w:pPr>
          </w:p>
        </w:tc>
        <w:tc>
          <w:tcPr>
            <w:tcW w:w="1104" w:type="dxa"/>
            <w:gridSpan w:val="3"/>
            <w:tcBorders>
              <w:top w:val="single" w:sz="4" w:space="0" w:color="auto"/>
            </w:tcBorders>
            <w:noWrap/>
          </w:tcPr>
          <w:p w:rsidR="006F3B2E" w:rsidRPr="003A2BE3" w:rsidRDefault="006F3B2E" w:rsidP="00C0336F">
            <w:pPr>
              <w:jc w:val="right"/>
              <w:rPr>
                <w:color w:val="000000"/>
              </w:rPr>
            </w:pPr>
          </w:p>
        </w:tc>
      </w:tr>
      <w:tr w:rsidR="006F3B2E" w:rsidRPr="003A2BE3" w:rsidTr="00823E86">
        <w:trPr>
          <w:gridAfter w:val="2"/>
          <w:wAfter w:w="227" w:type="dxa"/>
          <w:trHeight w:val="72"/>
          <w:jc w:val="center"/>
        </w:trPr>
        <w:tc>
          <w:tcPr>
            <w:tcW w:w="763" w:type="dxa"/>
            <w:gridSpan w:val="2"/>
            <w:noWrap/>
            <w:tcMar>
              <w:top w:w="15" w:type="dxa"/>
              <w:bottom w:w="0" w:type="dxa"/>
            </w:tcMar>
          </w:tcPr>
          <w:p w:rsidR="006F3B2E" w:rsidRPr="003A2BE3" w:rsidRDefault="006F3B2E" w:rsidP="00C0336F">
            <w:pPr>
              <w:jc w:val="right"/>
              <w:rPr>
                <w:b/>
                <w:bCs/>
              </w:rPr>
            </w:pPr>
            <w:r w:rsidRPr="003A2BE3">
              <w:rPr>
                <w:b/>
                <w:bCs/>
              </w:rPr>
              <w:t>2048</w:t>
            </w:r>
          </w:p>
        </w:tc>
        <w:tc>
          <w:tcPr>
            <w:tcW w:w="5496" w:type="dxa"/>
            <w:gridSpan w:val="3"/>
            <w:noWrap/>
            <w:tcMar>
              <w:top w:w="15" w:type="dxa"/>
              <w:bottom w:w="0" w:type="dxa"/>
            </w:tcMar>
          </w:tcPr>
          <w:p w:rsidR="006F3B2E" w:rsidRPr="003A2BE3" w:rsidRDefault="006F3B2E" w:rsidP="00C0336F">
            <w:pPr>
              <w:rPr>
                <w:b/>
                <w:bCs/>
              </w:rPr>
            </w:pPr>
            <w:r w:rsidRPr="003A2BE3">
              <w:rPr>
                <w:b/>
                <w:bCs/>
              </w:rPr>
              <w:t>Appropriation for Reduction or Avoidance of Debt</w:t>
            </w:r>
          </w:p>
        </w:tc>
        <w:tc>
          <w:tcPr>
            <w:tcW w:w="1504" w:type="dxa"/>
            <w:gridSpan w:val="3"/>
            <w:noWrap/>
            <w:tcMar>
              <w:top w:w="15" w:type="dxa"/>
              <w:bottom w:w="0" w:type="dxa"/>
            </w:tcMar>
          </w:tcPr>
          <w:p w:rsidR="006F3B2E" w:rsidRPr="003A2BE3" w:rsidRDefault="006F3B2E" w:rsidP="00C0336F">
            <w:pPr>
              <w:jc w:val="right"/>
              <w:rPr>
                <w:color w:val="000000"/>
              </w:rPr>
            </w:pPr>
          </w:p>
        </w:tc>
        <w:tc>
          <w:tcPr>
            <w:tcW w:w="719" w:type="dxa"/>
            <w:gridSpan w:val="3"/>
            <w:noWrap/>
            <w:tcMar>
              <w:left w:w="14" w:type="dxa"/>
            </w:tcMar>
          </w:tcPr>
          <w:p w:rsidR="006F3B2E" w:rsidRPr="003A2BE3" w:rsidRDefault="006F3B2E" w:rsidP="00C0336F">
            <w:pPr>
              <w:rPr>
                <w:rFonts w:eastAsia="Arial Unicode MS"/>
                <w:b/>
                <w:bCs/>
                <w:vertAlign w:val="superscript"/>
              </w:rPr>
            </w:pPr>
          </w:p>
        </w:tc>
        <w:tc>
          <w:tcPr>
            <w:tcW w:w="1252" w:type="dxa"/>
            <w:gridSpan w:val="3"/>
            <w:noWrap/>
          </w:tcPr>
          <w:p w:rsidR="006F3B2E" w:rsidRPr="003A2BE3" w:rsidRDefault="006F3B2E" w:rsidP="005E0DDF">
            <w:pPr>
              <w:jc w:val="right"/>
              <w:rPr>
                <w:color w:val="000000"/>
              </w:rPr>
            </w:pPr>
          </w:p>
        </w:tc>
        <w:tc>
          <w:tcPr>
            <w:tcW w:w="591" w:type="dxa"/>
            <w:gridSpan w:val="3"/>
            <w:noWrap/>
          </w:tcPr>
          <w:p w:rsidR="006F3B2E" w:rsidRPr="003A2BE3" w:rsidRDefault="006F3B2E" w:rsidP="00C0336F">
            <w:pPr>
              <w:jc w:val="right"/>
              <w:rPr>
                <w:b/>
                <w:bCs/>
                <w:color w:val="000000"/>
              </w:rPr>
            </w:pPr>
          </w:p>
        </w:tc>
        <w:tc>
          <w:tcPr>
            <w:tcW w:w="1104" w:type="dxa"/>
            <w:gridSpan w:val="3"/>
            <w:noWrap/>
          </w:tcPr>
          <w:p w:rsidR="006F3B2E" w:rsidRPr="003A2BE3" w:rsidRDefault="006F3B2E" w:rsidP="00C0336F">
            <w:pPr>
              <w:jc w:val="right"/>
              <w:rPr>
                <w:color w:val="000000"/>
              </w:rPr>
            </w:pPr>
          </w:p>
        </w:tc>
      </w:tr>
      <w:tr w:rsidR="001147B2" w:rsidRPr="003A2BE3" w:rsidTr="00F5722A">
        <w:trPr>
          <w:gridAfter w:val="2"/>
          <w:wAfter w:w="227" w:type="dxa"/>
          <w:trHeight w:val="72"/>
          <w:jc w:val="center"/>
        </w:trPr>
        <w:tc>
          <w:tcPr>
            <w:tcW w:w="763" w:type="dxa"/>
            <w:gridSpan w:val="2"/>
            <w:noWrap/>
            <w:tcMar>
              <w:top w:w="15" w:type="dxa"/>
              <w:bottom w:w="0" w:type="dxa"/>
            </w:tcMar>
          </w:tcPr>
          <w:p w:rsidR="001147B2" w:rsidRPr="003A2BE3" w:rsidRDefault="001147B2" w:rsidP="001147B2">
            <w:pPr>
              <w:jc w:val="right"/>
              <w:rPr>
                <w:i/>
                <w:iCs/>
              </w:rPr>
            </w:pPr>
            <w:r w:rsidRPr="003A2BE3">
              <w:rPr>
                <w:i/>
                <w:iCs/>
              </w:rPr>
              <w:t>101</w:t>
            </w:r>
          </w:p>
        </w:tc>
        <w:tc>
          <w:tcPr>
            <w:tcW w:w="5496" w:type="dxa"/>
            <w:gridSpan w:val="3"/>
            <w:tcBorders>
              <w:bottom w:val="single" w:sz="4" w:space="0" w:color="auto"/>
            </w:tcBorders>
            <w:noWrap/>
            <w:tcMar>
              <w:top w:w="15" w:type="dxa"/>
              <w:bottom w:w="0" w:type="dxa"/>
            </w:tcMar>
          </w:tcPr>
          <w:p w:rsidR="001147B2" w:rsidRPr="003A2BE3" w:rsidRDefault="001147B2" w:rsidP="001147B2">
            <w:pPr>
              <w:rPr>
                <w:i/>
                <w:iCs/>
              </w:rPr>
            </w:pPr>
            <w:r w:rsidRPr="003A2BE3">
              <w:rPr>
                <w:i/>
                <w:iCs/>
              </w:rPr>
              <w:t>Sinking Funds</w:t>
            </w:r>
          </w:p>
        </w:tc>
        <w:tc>
          <w:tcPr>
            <w:tcW w:w="1504" w:type="dxa"/>
            <w:gridSpan w:val="3"/>
            <w:tcBorders>
              <w:bottom w:val="single" w:sz="4" w:space="0" w:color="auto"/>
            </w:tcBorders>
            <w:noWrap/>
            <w:tcMar>
              <w:top w:w="15" w:type="dxa"/>
              <w:bottom w:w="0" w:type="dxa"/>
            </w:tcMar>
          </w:tcPr>
          <w:p w:rsidR="001147B2" w:rsidRPr="00B855ED" w:rsidRDefault="001147B2" w:rsidP="001147B2">
            <w:pPr>
              <w:overflowPunct/>
              <w:autoSpaceDE/>
              <w:autoSpaceDN/>
              <w:adjustRightInd/>
              <w:jc w:val="right"/>
              <w:textAlignment w:val="auto"/>
              <w:rPr>
                <w:i/>
                <w:iCs/>
                <w:color w:val="000000"/>
                <w:lang w:val="en-IN" w:eastAsia="en-IN"/>
              </w:rPr>
            </w:pPr>
            <w:r>
              <w:rPr>
                <w:i/>
                <w:iCs/>
                <w:color w:val="000000"/>
              </w:rPr>
              <w:t>200</w:t>
            </w:r>
            <w:r w:rsidR="00341115">
              <w:rPr>
                <w:i/>
                <w:iCs/>
                <w:color w:val="000000"/>
              </w:rPr>
              <w:t>,</w:t>
            </w:r>
            <w:r>
              <w:rPr>
                <w:i/>
                <w:iCs/>
                <w:color w:val="000000"/>
              </w:rPr>
              <w:t>000.00</w:t>
            </w:r>
          </w:p>
        </w:tc>
        <w:tc>
          <w:tcPr>
            <w:tcW w:w="719" w:type="dxa"/>
            <w:gridSpan w:val="3"/>
            <w:tcBorders>
              <w:bottom w:val="single" w:sz="4" w:space="0" w:color="auto"/>
            </w:tcBorders>
            <w:noWrap/>
            <w:tcMar>
              <w:left w:w="14" w:type="dxa"/>
            </w:tcMar>
          </w:tcPr>
          <w:p w:rsidR="001147B2" w:rsidRPr="003A2BE3" w:rsidRDefault="001147B2" w:rsidP="001147B2">
            <w:pPr>
              <w:rPr>
                <w:b/>
                <w:bCs/>
                <w:i/>
                <w:iCs/>
                <w:color w:val="000000"/>
              </w:rPr>
            </w:pPr>
            <w:r w:rsidRPr="003A2BE3">
              <w:rPr>
                <w:b/>
                <w:bCs/>
                <w:i/>
                <w:iCs/>
                <w:color w:val="000000"/>
                <w:vertAlign w:val="superscript"/>
              </w:rPr>
              <w:t> </w:t>
            </w:r>
          </w:p>
        </w:tc>
        <w:tc>
          <w:tcPr>
            <w:tcW w:w="1252" w:type="dxa"/>
            <w:gridSpan w:val="3"/>
            <w:tcBorders>
              <w:bottom w:val="single" w:sz="4" w:space="0" w:color="auto"/>
            </w:tcBorders>
            <w:noWrap/>
          </w:tcPr>
          <w:p w:rsidR="001147B2" w:rsidRPr="003A2BE3" w:rsidRDefault="001147B2" w:rsidP="001147B2">
            <w:pPr>
              <w:jc w:val="right"/>
              <w:rPr>
                <w:i/>
                <w:color w:val="000000"/>
              </w:rPr>
            </w:pPr>
            <w:r w:rsidRPr="003A2BE3">
              <w:rPr>
                <w:i/>
                <w:color w:val="000000"/>
              </w:rPr>
              <w:t>3,00,000.00</w:t>
            </w:r>
          </w:p>
        </w:tc>
        <w:tc>
          <w:tcPr>
            <w:tcW w:w="591" w:type="dxa"/>
            <w:gridSpan w:val="3"/>
            <w:tcBorders>
              <w:bottom w:val="single" w:sz="4" w:space="0" w:color="auto"/>
            </w:tcBorders>
            <w:noWrap/>
          </w:tcPr>
          <w:p w:rsidR="001147B2" w:rsidRPr="003A2BE3" w:rsidRDefault="001147B2" w:rsidP="001147B2">
            <w:pPr>
              <w:jc w:val="right"/>
              <w:rPr>
                <w:color w:val="000000"/>
              </w:rPr>
            </w:pPr>
            <w:r w:rsidRPr="003A2BE3">
              <w:rPr>
                <w:color w:val="000000"/>
              </w:rPr>
              <w:t xml:space="preserve">(-) </w:t>
            </w:r>
          </w:p>
        </w:tc>
        <w:tc>
          <w:tcPr>
            <w:tcW w:w="1104" w:type="dxa"/>
            <w:gridSpan w:val="3"/>
            <w:tcBorders>
              <w:bottom w:val="single" w:sz="4" w:space="0" w:color="auto"/>
            </w:tcBorders>
            <w:noWrap/>
          </w:tcPr>
          <w:p w:rsidR="001147B2" w:rsidRPr="003A2BE3" w:rsidRDefault="001147B2" w:rsidP="001147B2">
            <w:pPr>
              <w:jc w:val="right"/>
              <w:rPr>
                <w:color w:val="000000"/>
              </w:rPr>
            </w:pPr>
            <w:r>
              <w:rPr>
                <w:color w:val="000000"/>
              </w:rPr>
              <w:t>33.33</w:t>
            </w:r>
          </w:p>
        </w:tc>
      </w:tr>
      <w:tr w:rsidR="001147B2" w:rsidRPr="003A2BE3" w:rsidTr="00F5722A">
        <w:trPr>
          <w:gridAfter w:val="2"/>
          <w:wAfter w:w="227" w:type="dxa"/>
          <w:trHeight w:val="72"/>
          <w:jc w:val="center"/>
        </w:trPr>
        <w:tc>
          <w:tcPr>
            <w:tcW w:w="763" w:type="dxa"/>
            <w:gridSpan w:val="2"/>
            <w:noWrap/>
            <w:tcMar>
              <w:top w:w="15" w:type="dxa"/>
              <w:bottom w:w="0" w:type="dxa"/>
            </w:tcMar>
          </w:tcPr>
          <w:p w:rsidR="001147B2" w:rsidRPr="003A2BE3" w:rsidRDefault="001147B2" w:rsidP="001147B2">
            <w:pPr>
              <w:jc w:val="right"/>
              <w:rPr>
                <w:i/>
                <w:iCs/>
              </w:rPr>
            </w:pPr>
          </w:p>
        </w:tc>
        <w:tc>
          <w:tcPr>
            <w:tcW w:w="5496" w:type="dxa"/>
            <w:gridSpan w:val="3"/>
            <w:tcBorders>
              <w:top w:val="single" w:sz="4" w:space="0" w:color="auto"/>
              <w:bottom w:val="single" w:sz="4" w:space="0" w:color="auto"/>
            </w:tcBorders>
            <w:noWrap/>
            <w:tcMar>
              <w:top w:w="15" w:type="dxa"/>
              <w:bottom w:w="0" w:type="dxa"/>
            </w:tcMar>
          </w:tcPr>
          <w:p w:rsidR="001147B2" w:rsidRPr="003A2BE3" w:rsidRDefault="001147B2" w:rsidP="001147B2">
            <w:pPr>
              <w:rPr>
                <w:b/>
                <w:i/>
                <w:iCs/>
              </w:rPr>
            </w:pPr>
            <w:r w:rsidRPr="003A2BE3">
              <w:rPr>
                <w:b/>
                <w:i/>
                <w:iCs/>
              </w:rPr>
              <w:t>Total 2048</w:t>
            </w:r>
          </w:p>
        </w:tc>
        <w:tc>
          <w:tcPr>
            <w:tcW w:w="1504" w:type="dxa"/>
            <w:gridSpan w:val="3"/>
            <w:tcBorders>
              <w:top w:val="single" w:sz="4" w:space="0" w:color="auto"/>
              <w:bottom w:val="single" w:sz="4" w:space="0" w:color="auto"/>
            </w:tcBorders>
            <w:noWrap/>
            <w:tcMar>
              <w:top w:w="15" w:type="dxa"/>
              <w:bottom w:w="0" w:type="dxa"/>
            </w:tcMar>
          </w:tcPr>
          <w:p w:rsidR="001147B2" w:rsidRPr="00B855ED" w:rsidRDefault="001147B2" w:rsidP="001147B2">
            <w:pPr>
              <w:overflowPunct/>
              <w:autoSpaceDE/>
              <w:autoSpaceDN/>
              <w:adjustRightInd/>
              <w:jc w:val="right"/>
              <w:textAlignment w:val="auto"/>
              <w:rPr>
                <w:b/>
                <w:bCs/>
                <w:i/>
                <w:iCs/>
                <w:color w:val="000000"/>
                <w:lang w:val="en-IN" w:eastAsia="en-IN"/>
              </w:rPr>
            </w:pPr>
            <w:r w:rsidRPr="00B855ED">
              <w:rPr>
                <w:b/>
                <w:bCs/>
                <w:i/>
                <w:iCs/>
                <w:color w:val="000000"/>
              </w:rPr>
              <w:t>200</w:t>
            </w:r>
            <w:r w:rsidR="00341115">
              <w:rPr>
                <w:b/>
                <w:bCs/>
                <w:i/>
                <w:iCs/>
                <w:color w:val="000000"/>
              </w:rPr>
              <w:t>,</w:t>
            </w:r>
            <w:r w:rsidRPr="00B855ED">
              <w:rPr>
                <w:b/>
                <w:bCs/>
                <w:i/>
                <w:iCs/>
                <w:color w:val="000000"/>
              </w:rPr>
              <w:t>000.00</w:t>
            </w:r>
          </w:p>
        </w:tc>
        <w:tc>
          <w:tcPr>
            <w:tcW w:w="719" w:type="dxa"/>
            <w:gridSpan w:val="3"/>
            <w:tcBorders>
              <w:top w:val="single" w:sz="4" w:space="0" w:color="auto"/>
              <w:bottom w:val="single" w:sz="4" w:space="0" w:color="auto"/>
            </w:tcBorders>
            <w:noWrap/>
            <w:tcMar>
              <w:left w:w="14" w:type="dxa"/>
            </w:tcMar>
          </w:tcPr>
          <w:p w:rsidR="001147B2" w:rsidRPr="003A2BE3" w:rsidRDefault="001147B2" w:rsidP="001147B2">
            <w:pPr>
              <w:rPr>
                <w:b/>
                <w:bCs/>
                <w:i/>
                <w:iCs/>
                <w:color w:val="000000"/>
              </w:rPr>
            </w:pPr>
            <w:r w:rsidRPr="003A2BE3">
              <w:rPr>
                <w:b/>
                <w:bCs/>
                <w:i/>
                <w:iCs/>
                <w:color w:val="000000"/>
                <w:vertAlign w:val="superscript"/>
              </w:rPr>
              <w:t> </w:t>
            </w:r>
          </w:p>
        </w:tc>
        <w:tc>
          <w:tcPr>
            <w:tcW w:w="1252" w:type="dxa"/>
            <w:gridSpan w:val="3"/>
            <w:tcBorders>
              <w:top w:val="single" w:sz="4" w:space="0" w:color="auto"/>
              <w:bottom w:val="single" w:sz="4" w:space="0" w:color="auto"/>
            </w:tcBorders>
            <w:noWrap/>
          </w:tcPr>
          <w:p w:rsidR="001147B2" w:rsidRPr="003A2BE3" w:rsidRDefault="001147B2" w:rsidP="001147B2">
            <w:pPr>
              <w:jc w:val="right"/>
              <w:rPr>
                <w:b/>
                <w:bCs/>
                <w:i/>
                <w:iCs/>
                <w:color w:val="000000"/>
              </w:rPr>
            </w:pPr>
            <w:r w:rsidRPr="003A2BE3">
              <w:rPr>
                <w:b/>
                <w:bCs/>
                <w:i/>
                <w:iCs/>
                <w:color w:val="000000"/>
              </w:rPr>
              <w:t>3,00,000.00</w:t>
            </w:r>
          </w:p>
        </w:tc>
        <w:tc>
          <w:tcPr>
            <w:tcW w:w="591" w:type="dxa"/>
            <w:gridSpan w:val="3"/>
            <w:tcBorders>
              <w:top w:val="single" w:sz="4" w:space="0" w:color="auto"/>
              <w:bottom w:val="single" w:sz="4" w:space="0" w:color="auto"/>
            </w:tcBorders>
            <w:noWrap/>
          </w:tcPr>
          <w:p w:rsidR="001147B2" w:rsidRPr="003A2BE3" w:rsidRDefault="001147B2" w:rsidP="001147B2">
            <w:pPr>
              <w:jc w:val="right"/>
              <w:rPr>
                <w:b/>
                <w:color w:val="000000"/>
              </w:rPr>
            </w:pPr>
            <w:r w:rsidRPr="003A2BE3">
              <w:rPr>
                <w:b/>
                <w:color w:val="000000"/>
              </w:rPr>
              <w:t xml:space="preserve">(-) </w:t>
            </w:r>
          </w:p>
        </w:tc>
        <w:tc>
          <w:tcPr>
            <w:tcW w:w="1104" w:type="dxa"/>
            <w:gridSpan w:val="3"/>
            <w:tcBorders>
              <w:top w:val="single" w:sz="4" w:space="0" w:color="auto"/>
              <w:bottom w:val="single" w:sz="4" w:space="0" w:color="auto"/>
            </w:tcBorders>
            <w:noWrap/>
          </w:tcPr>
          <w:p w:rsidR="001147B2" w:rsidRPr="003A2BE3" w:rsidRDefault="001147B2" w:rsidP="001147B2">
            <w:pPr>
              <w:jc w:val="right"/>
              <w:rPr>
                <w:b/>
                <w:bCs/>
                <w:color w:val="000000"/>
              </w:rPr>
            </w:pPr>
            <w:r>
              <w:rPr>
                <w:b/>
                <w:bCs/>
                <w:color w:val="000000"/>
              </w:rPr>
              <w:t>33.33</w:t>
            </w:r>
          </w:p>
        </w:tc>
      </w:tr>
      <w:tr w:rsidR="006F3B2E" w:rsidRPr="003A2BE3" w:rsidTr="00823E86">
        <w:trPr>
          <w:gridAfter w:val="3"/>
          <w:wAfter w:w="254" w:type="dxa"/>
          <w:trHeight w:val="72"/>
          <w:jc w:val="center"/>
        </w:trPr>
        <w:tc>
          <w:tcPr>
            <w:tcW w:w="763" w:type="dxa"/>
            <w:gridSpan w:val="2"/>
            <w:noWrap/>
            <w:tcMar>
              <w:top w:w="15" w:type="dxa"/>
              <w:bottom w:w="0" w:type="dxa"/>
            </w:tcMar>
          </w:tcPr>
          <w:p w:rsidR="006F3B2E" w:rsidRPr="003A2BE3" w:rsidRDefault="006F3B2E" w:rsidP="00036D23">
            <w:pPr>
              <w:jc w:val="right"/>
              <w:rPr>
                <w:b/>
                <w:bCs/>
              </w:rPr>
            </w:pPr>
            <w:r w:rsidRPr="003A2BE3">
              <w:rPr>
                <w:b/>
                <w:bCs/>
              </w:rPr>
              <w:t>2049</w:t>
            </w:r>
          </w:p>
        </w:tc>
        <w:tc>
          <w:tcPr>
            <w:tcW w:w="5496" w:type="dxa"/>
            <w:gridSpan w:val="3"/>
            <w:noWrap/>
            <w:tcMar>
              <w:top w:w="15" w:type="dxa"/>
              <w:bottom w:w="0" w:type="dxa"/>
            </w:tcMar>
          </w:tcPr>
          <w:p w:rsidR="006F3B2E" w:rsidRPr="003A2BE3" w:rsidRDefault="006F3B2E" w:rsidP="00036D23">
            <w:pPr>
              <w:rPr>
                <w:b/>
                <w:bCs/>
              </w:rPr>
            </w:pPr>
            <w:r w:rsidRPr="003A2BE3">
              <w:rPr>
                <w:b/>
                <w:bCs/>
              </w:rPr>
              <w:t>Interest Payments</w:t>
            </w:r>
          </w:p>
        </w:tc>
        <w:tc>
          <w:tcPr>
            <w:tcW w:w="1504" w:type="dxa"/>
            <w:gridSpan w:val="3"/>
            <w:noWrap/>
            <w:tcMar>
              <w:top w:w="15" w:type="dxa"/>
              <w:bottom w:w="0" w:type="dxa"/>
            </w:tcMar>
          </w:tcPr>
          <w:p w:rsidR="006F3B2E" w:rsidRPr="003A2BE3" w:rsidRDefault="006F3B2E" w:rsidP="00036D23">
            <w:pPr>
              <w:jc w:val="right"/>
              <w:rPr>
                <w:i/>
                <w:color w:val="000000"/>
              </w:rPr>
            </w:pPr>
          </w:p>
        </w:tc>
        <w:tc>
          <w:tcPr>
            <w:tcW w:w="719" w:type="dxa"/>
            <w:gridSpan w:val="3"/>
            <w:noWrap/>
            <w:tcMar>
              <w:left w:w="14" w:type="dxa"/>
            </w:tcMar>
          </w:tcPr>
          <w:p w:rsidR="006F3B2E" w:rsidRPr="003A2BE3" w:rsidRDefault="006F3B2E" w:rsidP="00036D23">
            <w:pPr>
              <w:rPr>
                <w:rFonts w:eastAsia="Arial Unicode MS"/>
                <w:b/>
                <w:bCs/>
                <w:i/>
                <w:vertAlign w:val="superscript"/>
              </w:rPr>
            </w:pPr>
          </w:p>
        </w:tc>
        <w:tc>
          <w:tcPr>
            <w:tcW w:w="1252" w:type="dxa"/>
            <w:gridSpan w:val="3"/>
            <w:noWrap/>
          </w:tcPr>
          <w:p w:rsidR="006F3B2E" w:rsidRPr="003A2BE3" w:rsidRDefault="006F3B2E" w:rsidP="005E0DDF">
            <w:pPr>
              <w:jc w:val="right"/>
              <w:rPr>
                <w:i/>
                <w:color w:val="000000"/>
              </w:rPr>
            </w:pPr>
          </w:p>
        </w:tc>
        <w:tc>
          <w:tcPr>
            <w:tcW w:w="582" w:type="dxa"/>
            <w:gridSpan w:val="2"/>
            <w:noWrap/>
          </w:tcPr>
          <w:p w:rsidR="006F3B2E" w:rsidRPr="003A2BE3" w:rsidRDefault="006F3B2E" w:rsidP="00036D23">
            <w:pPr>
              <w:jc w:val="right"/>
              <w:rPr>
                <w:b/>
                <w:bCs/>
                <w:color w:val="000000"/>
              </w:rPr>
            </w:pPr>
          </w:p>
        </w:tc>
        <w:tc>
          <w:tcPr>
            <w:tcW w:w="1086" w:type="dxa"/>
            <w:gridSpan w:val="3"/>
            <w:noWrap/>
          </w:tcPr>
          <w:p w:rsidR="006F3B2E" w:rsidRPr="003A2BE3" w:rsidRDefault="006F3B2E" w:rsidP="00036D23">
            <w:pPr>
              <w:jc w:val="right"/>
              <w:rPr>
                <w:color w:val="000000"/>
              </w:rPr>
            </w:pPr>
          </w:p>
        </w:tc>
      </w:tr>
      <w:tr w:rsidR="006F3B2E" w:rsidRPr="003A2BE3" w:rsidTr="00823E86">
        <w:trPr>
          <w:gridAfter w:val="3"/>
          <w:wAfter w:w="254" w:type="dxa"/>
          <w:trHeight w:val="72"/>
          <w:jc w:val="center"/>
        </w:trPr>
        <w:tc>
          <w:tcPr>
            <w:tcW w:w="763" w:type="dxa"/>
            <w:gridSpan w:val="2"/>
            <w:noWrap/>
            <w:tcMar>
              <w:top w:w="15" w:type="dxa"/>
              <w:bottom w:w="0" w:type="dxa"/>
            </w:tcMar>
          </w:tcPr>
          <w:p w:rsidR="006F3B2E" w:rsidRPr="003A2BE3" w:rsidRDefault="006F3B2E" w:rsidP="00CC2978">
            <w:pPr>
              <w:jc w:val="right"/>
              <w:rPr>
                <w:i/>
                <w:iCs/>
              </w:rPr>
            </w:pPr>
            <w:r w:rsidRPr="003A2BE3">
              <w:rPr>
                <w:i/>
                <w:iCs/>
              </w:rPr>
              <w:t>01</w:t>
            </w:r>
          </w:p>
        </w:tc>
        <w:tc>
          <w:tcPr>
            <w:tcW w:w="5496" w:type="dxa"/>
            <w:gridSpan w:val="3"/>
            <w:noWrap/>
            <w:tcMar>
              <w:top w:w="15" w:type="dxa"/>
              <w:bottom w:w="0" w:type="dxa"/>
            </w:tcMar>
          </w:tcPr>
          <w:p w:rsidR="006F3B2E" w:rsidRPr="003A2BE3" w:rsidRDefault="006F3B2E" w:rsidP="00CC2978">
            <w:pPr>
              <w:rPr>
                <w:i/>
                <w:iCs/>
              </w:rPr>
            </w:pPr>
            <w:r w:rsidRPr="003A2BE3">
              <w:rPr>
                <w:i/>
                <w:iCs/>
              </w:rPr>
              <w:t>Interest on Internal Debt</w:t>
            </w:r>
          </w:p>
        </w:tc>
        <w:tc>
          <w:tcPr>
            <w:tcW w:w="1504" w:type="dxa"/>
            <w:gridSpan w:val="3"/>
            <w:noWrap/>
            <w:tcMar>
              <w:top w:w="15" w:type="dxa"/>
              <w:bottom w:w="0" w:type="dxa"/>
            </w:tcMar>
          </w:tcPr>
          <w:p w:rsidR="006F3B2E" w:rsidRPr="003A2BE3" w:rsidRDefault="006F3B2E" w:rsidP="00CC2978">
            <w:pPr>
              <w:jc w:val="right"/>
              <w:rPr>
                <w:i/>
                <w:color w:val="000000"/>
              </w:rPr>
            </w:pPr>
          </w:p>
        </w:tc>
        <w:tc>
          <w:tcPr>
            <w:tcW w:w="719" w:type="dxa"/>
            <w:gridSpan w:val="3"/>
            <w:noWrap/>
            <w:tcMar>
              <w:left w:w="14" w:type="dxa"/>
            </w:tcMar>
          </w:tcPr>
          <w:p w:rsidR="006F3B2E" w:rsidRPr="003A2BE3" w:rsidRDefault="006F3B2E" w:rsidP="00CC2978">
            <w:pPr>
              <w:rPr>
                <w:rFonts w:eastAsia="Arial Unicode MS"/>
                <w:b/>
                <w:bCs/>
                <w:i/>
                <w:vertAlign w:val="superscript"/>
              </w:rPr>
            </w:pPr>
          </w:p>
        </w:tc>
        <w:tc>
          <w:tcPr>
            <w:tcW w:w="1252" w:type="dxa"/>
            <w:gridSpan w:val="3"/>
            <w:noWrap/>
          </w:tcPr>
          <w:p w:rsidR="006F3B2E" w:rsidRPr="003A2BE3" w:rsidRDefault="006F3B2E" w:rsidP="005E0DDF">
            <w:pPr>
              <w:jc w:val="right"/>
              <w:rPr>
                <w:i/>
                <w:color w:val="000000"/>
              </w:rPr>
            </w:pPr>
          </w:p>
        </w:tc>
        <w:tc>
          <w:tcPr>
            <w:tcW w:w="582" w:type="dxa"/>
            <w:gridSpan w:val="2"/>
            <w:noWrap/>
          </w:tcPr>
          <w:p w:rsidR="006F3B2E" w:rsidRPr="003A2BE3" w:rsidRDefault="006F3B2E" w:rsidP="00CC2978">
            <w:pPr>
              <w:jc w:val="right"/>
              <w:rPr>
                <w:b/>
                <w:bCs/>
                <w:color w:val="000000"/>
              </w:rPr>
            </w:pPr>
          </w:p>
        </w:tc>
        <w:tc>
          <w:tcPr>
            <w:tcW w:w="1086" w:type="dxa"/>
            <w:gridSpan w:val="3"/>
            <w:noWrap/>
          </w:tcPr>
          <w:p w:rsidR="006F3B2E" w:rsidRPr="003A2BE3" w:rsidRDefault="006F3B2E" w:rsidP="00CC2978">
            <w:pPr>
              <w:jc w:val="right"/>
              <w:rPr>
                <w:color w:val="000000"/>
              </w:rPr>
            </w:pPr>
          </w:p>
        </w:tc>
      </w:tr>
      <w:tr w:rsidR="001147B2" w:rsidRPr="003A2BE3" w:rsidTr="00823E86">
        <w:trPr>
          <w:gridAfter w:val="3"/>
          <w:wAfter w:w="254" w:type="dxa"/>
          <w:trHeight w:val="72"/>
          <w:jc w:val="center"/>
        </w:trPr>
        <w:tc>
          <w:tcPr>
            <w:tcW w:w="763" w:type="dxa"/>
            <w:gridSpan w:val="2"/>
            <w:noWrap/>
            <w:tcMar>
              <w:top w:w="15" w:type="dxa"/>
              <w:bottom w:w="0" w:type="dxa"/>
            </w:tcMar>
          </w:tcPr>
          <w:p w:rsidR="001147B2" w:rsidRPr="003A2BE3" w:rsidRDefault="001147B2" w:rsidP="001147B2">
            <w:pPr>
              <w:jc w:val="right"/>
            </w:pPr>
            <w:r w:rsidRPr="003A2BE3">
              <w:t>101</w:t>
            </w:r>
          </w:p>
        </w:tc>
        <w:tc>
          <w:tcPr>
            <w:tcW w:w="5496" w:type="dxa"/>
            <w:gridSpan w:val="3"/>
            <w:noWrap/>
            <w:tcMar>
              <w:top w:w="15" w:type="dxa"/>
              <w:bottom w:w="0" w:type="dxa"/>
            </w:tcMar>
          </w:tcPr>
          <w:p w:rsidR="001147B2" w:rsidRPr="003A2BE3" w:rsidRDefault="001147B2" w:rsidP="001147B2">
            <w:r w:rsidRPr="003A2BE3">
              <w:t>Interest on Market Loans</w:t>
            </w:r>
          </w:p>
        </w:tc>
        <w:tc>
          <w:tcPr>
            <w:tcW w:w="1504" w:type="dxa"/>
            <w:gridSpan w:val="3"/>
            <w:noWrap/>
            <w:tcMar>
              <w:top w:w="15" w:type="dxa"/>
              <w:bottom w:w="0" w:type="dxa"/>
            </w:tcMar>
          </w:tcPr>
          <w:p w:rsidR="001147B2" w:rsidRPr="00B855ED" w:rsidRDefault="001147B2" w:rsidP="001147B2">
            <w:pPr>
              <w:overflowPunct/>
              <w:autoSpaceDE/>
              <w:autoSpaceDN/>
              <w:adjustRightInd/>
              <w:jc w:val="right"/>
              <w:textAlignment w:val="auto"/>
              <w:rPr>
                <w:i/>
                <w:iCs/>
                <w:color w:val="000000"/>
                <w:lang w:val="en-IN" w:eastAsia="en-IN"/>
              </w:rPr>
            </w:pPr>
            <w:r>
              <w:rPr>
                <w:i/>
                <w:iCs/>
                <w:color w:val="000000"/>
              </w:rPr>
              <w:t>25</w:t>
            </w:r>
            <w:r w:rsidR="00341115">
              <w:rPr>
                <w:i/>
                <w:iCs/>
                <w:color w:val="000000"/>
              </w:rPr>
              <w:t>,</w:t>
            </w:r>
            <w:r>
              <w:rPr>
                <w:i/>
                <w:iCs/>
                <w:color w:val="000000"/>
              </w:rPr>
              <w:t>00</w:t>
            </w:r>
            <w:r w:rsidR="00341115">
              <w:rPr>
                <w:i/>
                <w:iCs/>
                <w:color w:val="000000"/>
              </w:rPr>
              <w:t>,</w:t>
            </w:r>
            <w:r>
              <w:rPr>
                <w:i/>
                <w:iCs/>
                <w:color w:val="000000"/>
              </w:rPr>
              <w:t>226.48</w:t>
            </w:r>
          </w:p>
        </w:tc>
        <w:tc>
          <w:tcPr>
            <w:tcW w:w="719" w:type="dxa"/>
            <w:gridSpan w:val="3"/>
            <w:noWrap/>
            <w:tcMar>
              <w:left w:w="14" w:type="dxa"/>
            </w:tcMar>
          </w:tcPr>
          <w:p w:rsidR="001147B2" w:rsidRPr="00701E22" w:rsidRDefault="001147B2" w:rsidP="001147B2">
            <w:pPr>
              <w:rPr>
                <w:b/>
                <w:bCs/>
                <w:i/>
                <w:iCs/>
                <w:color w:val="000000"/>
              </w:rPr>
            </w:pPr>
            <w:r w:rsidRPr="00701E22">
              <w:rPr>
                <w:b/>
                <w:bCs/>
                <w:i/>
                <w:iCs/>
                <w:color w:val="000000"/>
                <w:vertAlign w:val="superscript"/>
              </w:rPr>
              <w:t> </w:t>
            </w:r>
          </w:p>
        </w:tc>
        <w:tc>
          <w:tcPr>
            <w:tcW w:w="1252" w:type="dxa"/>
            <w:gridSpan w:val="3"/>
            <w:noWrap/>
          </w:tcPr>
          <w:p w:rsidR="001147B2" w:rsidRPr="003A2BE3" w:rsidRDefault="001147B2" w:rsidP="001147B2">
            <w:pPr>
              <w:jc w:val="right"/>
              <w:rPr>
                <w:i/>
                <w:color w:val="000000"/>
              </w:rPr>
            </w:pPr>
            <w:r w:rsidRPr="003A2BE3">
              <w:rPr>
                <w:i/>
                <w:color w:val="000000"/>
              </w:rPr>
              <w:t>23,27,273.57</w:t>
            </w:r>
          </w:p>
        </w:tc>
        <w:tc>
          <w:tcPr>
            <w:tcW w:w="582" w:type="dxa"/>
            <w:gridSpan w:val="2"/>
            <w:noWrap/>
          </w:tcPr>
          <w:p w:rsidR="001147B2" w:rsidRPr="003A2BE3" w:rsidRDefault="001147B2" w:rsidP="001147B2">
            <w:pPr>
              <w:jc w:val="right"/>
              <w:rPr>
                <w:color w:val="000000"/>
              </w:rPr>
            </w:pPr>
            <w:r w:rsidRPr="003A2BE3">
              <w:rPr>
                <w:bCs/>
              </w:rPr>
              <w:t>(+)</w:t>
            </w:r>
          </w:p>
        </w:tc>
        <w:tc>
          <w:tcPr>
            <w:tcW w:w="1086" w:type="dxa"/>
            <w:gridSpan w:val="3"/>
            <w:noWrap/>
          </w:tcPr>
          <w:p w:rsidR="001147B2" w:rsidRPr="003A2BE3" w:rsidRDefault="001147B2" w:rsidP="001147B2">
            <w:pPr>
              <w:jc w:val="right"/>
              <w:rPr>
                <w:color w:val="000000"/>
              </w:rPr>
            </w:pPr>
            <w:r>
              <w:rPr>
                <w:color w:val="000000"/>
              </w:rPr>
              <w:t>7.43</w:t>
            </w:r>
          </w:p>
        </w:tc>
      </w:tr>
      <w:tr w:rsidR="001147B2" w:rsidRPr="003A2BE3" w:rsidTr="00823E86">
        <w:trPr>
          <w:gridAfter w:val="3"/>
          <w:wAfter w:w="254" w:type="dxa"/>
          <w:trHeight w:val="72"/>
          <w:jc w:val="center"/>
        </w:trPr>
        <w:tc>
          <w:tcPr>
            <w:tcW w:w="763" w:type="dxa"/>
            <w:gridSpan w:val="2"/>
            <w:noWrap/>
            <w:tcMar>
              <w:top w:w="15" w:type="dxa"/>
              <w:bottom w:w="0" w:type="dxa"/>
            </w:tcMar>
          </w:tcPr>
          <w:p w:rsidR="001147B2" w:rsidRPr="003A2BE3" w:rsidRDefault="001147B2" w:rsidP="001147B2">
            <w:pPr>
              <w:jc w:val="right"/>
            </w:pPr>
            <w:r w:rsidRPr="003A2BE3">
              <w:t>115</w:t>
            </w:r>
          </w:p>
        </w:tc>
        <w:tc>
          <w:tcPr>
            <w:tcW w:w="5496" w:type="dxa"/>
            <w:gridSpan w:val="3"/>
            <w:noWrap/>
            <w:tcMar>
              <w:top w:w="15" w:type="dxa"/>
              <w:bottom w:w="0" w:type="dxa"/>
            </w:tcMar>
          </w:tcPr>
          <w:p w:rsidR="001147B2" w:rsidRPr="003A2BE3" w:rsidRDefault="001147B2" w:rsidP="001147B2">
            <w:pPr>
              <w:rPr>
                <w:color w:val="000000"/>
              </w:rPr>
            </w:pPr>
            <w:r w:rsidRPr="003A2BE3">
              <w:rPr>
                <w:color w:val="000000"/>
              </w:rPr>
              <w:t>Interest on Ways &amp; Means Advances from Reserve Bank Of India</w:t>
            </w:r>
          </w:p>
        </w:tc>
        <w:tc>
          <w:tcPr>
            <w:tcW w:w="1504" w:type="dxa"/>
            <w:gridSpan w:val="3"/>
            <w:noWrap/>
            <w:tcMar>
              <w:top w:w="15" w:type="dxa"/>
              <w:bottom w:w="0" w:type="dxa"/>
            </w:tcMar>
            <w:vAlign w:val="bottom"/>
          </w:tcPr>
          <w:p w:rsidR="001147B2" w:rsidRPr="00B855ED" w:rsidRDefault="00DB5EC1" w:rsidP="001147B2">
            <w:pPr>
              <w:overflowPunct/>
              <w:autoSpaceDE/>
              <w:autoSpaceDN/>
              <w:adjustRightInd/>
              <w:jc w:val="right"/>
              <w:textAlignment w:val="auto"/>
              <w:rPr>
                <w:i/>
                <w:iCs/>
                <w:color w:val="000000"/>
                <w:lang w:val="en-IN" w:eastAsia="en-IN"/>
              </w:rPr>
            </w:pPr>
            <w:r>
              <w:rPr>
                <w:i/>
                <w:iCs/>
                <w:color w:val="000000"/>
              </w:rPr>
              <w:t>…</w:t>
            </w:r>
          </w:p>
        </w:tc>
        <w:tc>
          <w:tcPr>
            <w:tcW w:w="719" w:type="dxa"/>
            <w:gridSpan w:val="3"/>
            <w:noWrap/>
            <w:tcMar>
              <w:left w:w="14" w:type="dxa"/>
            </w:tcMar>
            <w:vAlign w:val="bottom"/>
          </w:tcPr>
          <w:p w:rsidR="001147B2" w:rsidRPr="00701E22" w:rsidRDefault="001147B2" w:rsidP="001147B2">
            <w:pPr>
              <w:rPr>
                <w:b/>
                <w:bCs/>
                <w:i/>
                <w:color w:val="000000"/>
                <w:vertAlign w:val="superscript"/>
              </w:rPr>
            </w:pPr>
          </w:p>
        </w:tc>
        <w:tc>
          <w:tcPr>
            <w:tcW w:w="1252" w:type="dxa"/>
            <w:gridSpan w:val="3"/>
            <w:noWrap/>
            <w:vAlign w:val="bottom"/>
          </w:tcPr>
          <w:p w:rsidR="001147B2" w:rsidRPr="003A2BE3" w:rsidRDefault="001147B2" w:rsidP="001147B2">
            <w:pPr>
              <w:jc w:val="right"/>
              <w:rPr>
                <w:i/>
                <w:iCs/>
                <w:color w:val="000000"/>
              </w:rPr>
            </w:pPr>
            <w:r w:rsidRPr="003A2BE3">
              <w:rPr>
                <w:i/>
                <w:iCs/>
                <w:color w:val="000000"/>
              </w:rPr>
              <w:t>29.47</w:t>
            </w:r>
          </w:p>
        </w:tc>
        <w:tc>
          <w:tcPr>
            <w:tcW w:w="582" w:type="dxa"/>
            <w:gridSpan w:val="2"/>
            <w:noWrap/>
            <w:vAlign w:val="bottom"/>
          </w:tcPr>
          <w:p w:rsidR="001147B2" w:rsidRPr="003A2BE3" w:rsidRDefault="000D7B1D" w:rsidP="001147B2">
            <w:pPr>
              <w:jc w:val="right"/>
              <w:rPr>
                <w:color w:val="000000"/>
              </w:rPr>
            </w:pPr>
            <w:r w:rsidRPr="003A2BE3">
              <w:rPr>
                <w:color w:val="000000"/>
              </w:rPr>
              <w:t>(-)</w:t>
            </w:r>
          </w:p>
        </w:tc>
        <w:tc>
          <w:tcPr>
            <w:tcW w:w="1086" w:type="dxa"/>
            <w:gridSpan w:val="3"/>
            <w:noWrap/>
          </w:tcPr>
          <w:p w:rsidR="001147B2" w:rsidRPr="003A2BE3" w:rsidRDefault="001147B2" w:rsidP="001147B2">
            <w:pPr>
              <w:jc w:val="right"/>
              <w:rPr>
                <w:color w:val="000000"/>
              </w:rPr>
            </w:pPr>
            <w:r>
              <w:rPr>
                <w:color w:val="000000"/>
              </w:rPr>
              <w:t>100.00</w:t>
            </w:r>
          </w:p>
        </w:tc>
      </w:tr>
      <w:tr w:rsidR="001147B2" w:rsidRPr="003A2BE3" w:rsidTr="00823E86">
        <w:trPr>
          <w:gridAfter w:val="3"/>
          <w:wAfter w:w="254" w:type="dxa"/>
          <w:trHeight w:val="72"/>
          <w:jc w:val="center"/>
        </w:trPr>
        <w:tc>
          <w:tcPr>
            <w:tcW w:w="763" w:type="dxa"/>
            <w:gridSpan w:val="2"/>
            <w:noWrap/>
            <w:tcMar>
              <w:top w:w="15" w:type="dxa"/>
              <w:bottom w:w="0" w:type="dxa"/>
            </w:tcMar>
          </w:tcPr>
          <w:p w:rsidR="001147B2" w:rsidRPr="003A2BE3" w:rsidRDefault="001147B2" w:rsidP="001147B2">
            <w:pPr>
              <w:jc w:val="right"/>
            </w:pPr>
            <w:r w:rsidRPr="003A2BE3">
              <w:t>123</w:t>
            </w:r>
          </w:p>
        </w:tc>
        <w:tc>
          <w:tcPr>
            <w:tcW w:w="5496" w:type="dxa"/>
            <w:gridSpan w:val="3"/>
            <w:noWrap/>
            <w:tcMar>
              <w:top w:w="15" w:type="dxa"/>
              <w:bottom w:w="0" w:type="dxa"/>
            </w:tcMar>
          </w:tcPr>
          <w:p w:rsidR="001147B2" w:rsidRPr="003A2BE3" w:rsidRDefault="001147B2" w:rsidP="001147B2">
            <w:r w:rsidRPr="003A2BE3">
              <w:t>Interest on Special Securities issued to National Small Savings Fund of the Central Government by the State Government</w:t>
            </w:r>
          </w:p>
        </w:tc>
        <w:tc>
          <w:tcPr>
            <w:tcW w:w="1504" w:type="dxa"/>
            <w:gridSpan w:val="3"/>
            <w:noWrap/>
            <w:tcMar>
              <w:top w:w="15" w:type="dxa"/>
              <w:bottom w:w="0" w:type="dxa"/>
            </w:tcMar>
            <w:vAlign w:val="bottom"/>
          </w:tcPr>
          <w:p w:rsidR="001147B2" w:rsidRDefault="001147B2" w:rsidP="001147B2">
            <w:pPr>
              <w:overflowPunct/>
              <w:autoSpaceDE/>
              <w:autoSpaceDN/>
              <w:adjustRightInd/>
              <w:jc w:val="right"/>
              <w:textAlignment w:val="auto"/>
              <w:rPr>
                <w:i/>
                <w:iCs/>
                <w:color w:val="000000"/>
                <w:lang w:val="en-IN" w:eastAsia="en-IN"/>
              </w:rPr>
            </w:pPr>
            <w:r>
              <w:rPr>
                <w:i/>
                <w:iCs/>
                <w:color w:val="000000"/>
              </w:rPr>
              <w:t>1</w:t>
            </w:r>
            <w:r w:rsidR="00341115">
              <w:rPr>
                <w:i/>
                <w:iCs/>
                <w:color w:val="000000"/>
              </w:rPr>
              <w:t>,</w:t>
            </w:r>
            <w:r>
              <w:rPr>
                <w:i/>
                <w:iCs/>
                <w:color w:val="000000"/>
              </w:rPr>
              <w:t>00</w:t>
            </w:r>
            <w:r w:rsidR="00341115">
              <w:rPr>
                <w:i/>
                <w:iCs/>
                <w:color w:val="000000"/>
              </w:rPr>
              <w:t>,</w:t>
            </w:r>
            <w:r>
              <w:rPr>
                <w:i/>
                <w:iCs/>
                <w:color w:val="000000"/>
              </w:rPr>
              <w:t>554.92</w:t>
            </w:r>
          </w:p>
          <w:p w:rsidR="001147B2" w:rsidRPr="003A2BE3" w:rsidRDefault="001147B2" w:rsidP="001147B2">
            <w:pPr>
              <w:jc w:val="right"/>
              <w:rPr>
                <w:i/>
                <w:color w:val="000000"/>
              </w:rPr>
            </w:pPr>
          </w:p>
        </w:tc>
        <w:tc>
          <w:tcPr>
            <w:tcW w:w="719" w:type="dxa"/>
            <w:gridSpan w:val="3"/>
            <w:noWrap/>
            <w:tcMar>
              <w:left w:w="14" w:type="dxa"/>
            </w:tcMar>
            <w:vAlign w:val="bottom"/>
          </w:tcPr>
          <w:p w:rsidR="001147B2" w:rsidRPr="00701E22" w:rsidRDefault="001147B2" w:rsidP="001147B2">
            <w:pPr>
              <w:rPr>
                <w:b/>
                <w:bCs/>
                <w:i/>
                <w:color w:val="000000"/>
              </w:rPr>
            </w:pPr>
            <w:r w:rsidRPr="00701E22">
              <w:rPr>
                <w:b/>
                <w:color w:val="000000"/>
                <w:vertAlign w:val="superscript"/>
              </w:rPr>
              <w:t>(c)</w:t>
            </w:r>
          </w:p>
        </w:tc>
        <w:tc>
          <w:tcPr>
            <w:tcW w:w="1252" w:type="dxa"/>
            <w:gridSpan w:val="3"/>
            <w:noWrap/>
          </w:tcPr>
          <w:p w:rsidR="001147B2" w:rsidRPr="003A2BE3" w:rsidRDefault="001147B2" w:rsidP="000D7B1D">
            <w:pPr>
              <w:jc w:val="right"/>
              <w:rPr>
                <w:i/>
                <w:color w:val="000000"/>
              </w:rPr>
            </w:pPr>
            <w:r w:rsidRPr="003A2BE3">
              <w:rPr>
                <w:i/>
                <w:color w:val="000000"/>
              </w:rPr>
              <w:t>1,16,297.93</w:t>
            </w:r>
          </w:p>
        </w:tc>
        <w:tc>
          <w:tcPr>
            <w:tcW w:w="582" w:type="dxa"/>
            <w:gridSpan w:val="2"/>
            <w:noWrap/>
          </w:tcPr>
          <w:p w:rsidR="001147B2" w:rsidRPr="003A2BE3" w:rsidRDefault="001147B2" w:rsidP="000D7B1D">
            <w:pPr>
              <w:jc w:val="right"/>
              <w:rPr>
                <w:color w:val="000000"/>
              </w:rPr>
            </w:pPr>
            <w:r w:rsidRPr="003A2BE3">
              <w:rPr>
                <w:color w:val="000000"/>
              </w:rPr>
              <w:t xml:space="preserve">(-) </w:t>
            </w:r>
          </w:p>
        </w:tc>
        <w:tc>
          <w:tcPr>
            <w:tcW w:w="1086" w:type="dxa"/>
            <w:gridSpan w:val="3"/>
            <w:noWrap/>
          </w:tcPr>
          <w:p w:rsidR="001147B2" w:rsidRPr="003A2BE3" w:rsidRDefault="001147B2" w:rsidP="001147B2">
            <w:pPr>
              <w:jc w:val="right"/>
              <w:rPr>
                <w:color w:val="000000"/>
              </w:rPr>
            </w:pPr>
            <w:r>
              <w:rPr>
                <w:color w:val="000000"/>
              </w:rPr>
              <w:t>13.54</w:t>
            </w:r>
          </w:p>
        </w:tc>
      </w:tr>
      <w:tr w:rsidR="001147B2" w:rsidRPr="003A2BE3" w:rsidTr="00823E86">
        <w:trPr>
          <w:gridAfter w:val="3"/>
          <w:wAfter w:w="254" w:type="dxa"/>
          <w:trHeight w:val="72"/>
          <w:jc w:val="center"/>
        </w:trPr>
        <w:tc>
          <w:tcPr>
            <w:tcW w:w="763" w:type="dxa"/>
            <w:gridSpan w:val="2"/>
            <w:noWrap/>
            <w:tcMar>
              <w:top w:w="15" w:type="dxa"/>
              <w:bottom w:w="0" w:type="dxa"/>
            </w:tcMar>
          </w:tcPr>
          <w:p w:rsidR="001147B2" w:rsidRPr="003A2BE3" w:rsidRDefault="001147B2" w:rsidP="001147B2">
            <w:pPr>
              <w:jc w:val="right"/>
            </w:pPr>
            <w:r w:rsidRPr="003A2BE3">
              <w:t>200</w:t>
            </w:r>
          </w:p>
        </w:tc>
        <w:tc>
          <w:tcPr>
            <w:tcW w:w="5496" w:type="dxa"/>
            <w:gridSpan w:val="3"/>
            <w:noWrap/>
            <w:tcMar>
              <w:top w:w="15" w:type="dxa"/>
              <w:bottom w:w="0" w:type="dxa"/>
            </w:tcMar>
          </w:tcPr>
          <w:p w:rsidR="001147B2" w:rsidRPr="003A2BE3" w:rsidRDefault="001147B2" w:rsidP="001147B2">
            <w:r w:rsidRPr="003A2BE3">
              <w:t>Interest on Other Internal Debts</w:t>
            </w:r>
          </w:p>
        </w:tc>
        <w:tc>
          <w:tcPr>
            <w:tcW w:w="1504" w:type="dxa"/>
            <w:gridSpan w:val="3"/>
            <w:noWrap/>
            <w:tcMar>
              <w:top w:w="15" w:type="dxa"/>
              <w:bottom w:w="0" w:type="dxa"/>
            </w:tcMar>
          </w:tcPr>
          <w:p w:rsidR="001147B2" w:rsidRPr="00B855ED" w:rsidRDefault="001147B2" w:rsidP="001147B2">
            <w:pPr>
              <w:overflowPunct/>
              <w:autoSpaceDE/>
              <w:autoSpaceDN/>
              <w:adjustRightInd/>
              <w:jc w:val="right"/>
              <w:textAlignment w:val="auto"/>
              <w:rPr>
                <w:i/>
                <w:iCs/>
                <w:color w:val="000000"/>
                <w:lang w:val="en-IN" w:eastAsia="en-IN"/>
              </w:rPr>
            </w:pPr>
            <w:r>
              <w:rPr>
                <w:i/>
                <w:iCs/>
                <w:color w:val="000000"/>
              </w:rPr>
              <w:t>29</w:t>
            </w:r>
            <w:r w:rsidR="00341115">
              <w:rPr>
                <w:i/>
                <w:iCs/>
                <w:color w:val="000000"/>
              </w:rPr>
              <w:t>,</w:t>
            </w:r>
            <w:r>
              <w:rPr>
                <w:i/>
                <w:iCs/>
                <w:color w:val="000000"/>
              </w:rPr>
              <w:t>846.89</w:t>
            </w:r>
          </w:p>
        </w:tc>
        <w:tc>
          <w:tcPr>
            <w:tcW w:w="719" w:type="dxa"/>
            <w:gridSpan w:val="3"/>
            <w:noWrap/>
            <w:tcMar>
              <w:left w:w="14" w:type="dxa"/>
            </w:tcMar>
          </w:tcPr>
          <w:p w:rsidR="001147B2" w:rsidRPr="00701E22" w:rsidRDefault="001147B2" w:rsidP="001147B2">
            <w:pPr>
              <w:rPr>
                <w:b/>
                <w:bCs/>
                <w:i/>
                <w:iCs/>
                <w:color w:val="000000"/>
              </w:rPr>
            </w:pPr>
            <w:r w:rsidRPr="00701E22">
              <w:rPr>
                <w:b/>
                <w:bCs/>
                <w:i/>
                <w:iCs/>
                <w:color w:val="000000"/>
                <w:vertAlign w:val="superscript"/>
              </w:rPr>
              <w:t> </w:t>
            </w:r>
          </w:p>
        </w:tc>
        <w:tc>
          <w:tcPr>
            <w:tcW w:w="1252" w:type="dxa"/>
            <w:gridSpan w:val="3"/>
            <w:noWrap/>
          </w:tcPr>
          <w:p w:rsidR="001147B2" w:rsidRPr="003A2BE3" w:rsidRDefault="001147B2" w:rsidP="001147B2">
            <w:pPr>
              <w:jc w:val="right"/>
              <w:rPr>
                <w:i/>
                <w:color w:val="000000"/>
              </w:rPr>
            </w:pPr>
            <w:r w:rsidRPr="003A2BE3">
              <w:rPr>
                <w:i/>
                <w:color w:val="000000"/>
              </w:rPr>
              <w:t>23,325.21</w:t>
            </w:r>
          </w:p>
        </w:tc>
        <w:tc>
          <w:tcPr>
            <w:tcW w:w="582" w:type="dxa"/>
            <w:gridSpan w:val="2"/>
            <w:noWrap/>
          </w:tcPr>
          <w:p w:rsidR="001147B2" w:rsidRPr="003A2BE3" w:rsidRDefault="000D7B1D" w:rsidP="001147B2">
            <w:pPr>
              <w:jc w:val="right"/>
              <w:rPr>
                <w:color w:val="000000"/>
              </w:rPr>
            </w:pPr>
            <w:r>
              <w:rPr>
                <w:color w:val="000000"/>
              </w:rPr>
              <w:t>(+</w:t>
            </w:r>
            <w:r w:rsidR="001147B2" w:rsidRPr="003A2BE3">
              <w:rPr>
                <w:color w:val="000000"/>
              </w:rPr>
              <w:t xml:space="preserve">) </w:t>
            </w:r>
          </w:p>
        </w:tc>
        <w:tc>
          <w:tcPr>
            <w:tcW w:w="1086" w:type="dxa"/>
            <w:gridSpan w:val="3"/>
            <w:noWrap/>
          </w:tcPr>
          <w:p w:rsidR="001147B2" w:rsidRPr="003A2BE3" w:rsidRDefault="001147B2" w:rsidP="001147B2">
            <w:pPr>
              <w:jc w:val="right"/>
              <w:rPr>
                <w:color w:val="000000"/>
              </w:rPr>
            </w:pPr>
            <w:r>
              <w:rPr>
                <w:color w:val="000000"/>
              </w:rPr>
              <w:t>27.96</w:t>
            </w:r>
          </w:p>
        </w:tc>
      </w:tr>
      <w:tr w:rsidR="001147B2" w:rsidRPr="003A2BE3" w:rsidTr="00823E86">
        <w:trPr>
          <w:gridAfter w:val="3"/>
          <w:wAfter w:w="254" w:type="dxa"/>
          <w:trHeight w:val="72"/>
          <w:jc w:val="center"/>
        </w:trPr>
        <w:tc>
          <w:tcPr>
            <w:tcW w:w="763" w:type="dxa"/>
            <w:gridSpan w:val="2"/>
            <w:noWrap/>
            <w:tcMar>
              <w:top w:w="15" w:type="dxa"/>
              <w:bottom w:w="0" w:type="dxa"/>
            </w:tcMar>
          </w:tcPr>
          <w:p w:rsidR="001147B2" w:rsidRPr="003A2BE3" w:rsidRDefault="001147B2" w:rsidP="001147B2">
            <w:pPr>
              <w:jc w:val="right"/>
            </w:pPr>
            <w:r w:rsidRPr="003A2BE3">
              <w:t>305</w:t>
            </w:r>
          </w:p>
        </w:tc>
        <w:tc>
          <w:tcPr>
            <w:tcW w:w="5496" w:type="dxa"/>
            <w:gridSpan w:val="3"/>
            <w:noWrap/>
            <w:tcMar>
              <w:top w:w="15" w:type="dxa"/>
              <w:bottom w:w="0" w:type="dxa"/>
            </w:tcMar>
          </w:tcPr>
          <w:p w:rsidR="001147B2" w:rsidRPr="003A2BE3" w:rsidRDefault="001147B2" w:rsidP="001147B2">
            <w:r w:rsidRPr="003A2BE3">
              <w:t>Management of Debt</w:t>
            </w:r>
          </w:p>
        </w:tc>
        <w:tc>
          <w:tcPr>
            <w:tcW w:w="1504" w:type="dxa"/>
            <w:gridSpan w:val="3"/>
            <w:noWrap/>
            <w:tcMar>
              <w:top w:w="15" w:type="dxa"/>
              <w:bottom w:w="0" w:type="dxa"/>
            </w:tcMar>
          </w:tcPr>
          <w:p w:rsidR="001147B2" w:rsidRPr="00B855ED" w:rsidRDefault="001147B2" w:rsidP="001147B2">
            <w:pPr>
              <w:overflowPunct/>
              <w:autoSpaceDE/>
              <w:autoSpaceDN/>
              <w:adjustRightInd/>
              <w:jc w:val="right"/>
              <w:textAlignment w:val="auto"/>
              <w:rPr>
                <w:i/>
                <w:iCs/>
                <w:color w:val="000000"/>
                <w:lang w:val="en-IN" w:eastAsia="en-IN"/>
              </w:rPr>
            </w:pPr>
            <w:r>
              <w:rPr>
                <w:i/>
                <w:iCs/>
                <w:color w:val="000000"/>
              </w:rPr>
              <w:t>9</w:t>
            </w:r>
            <w:r w:rsidR="00341115">
              <w:rPr>
                <w:i/>
                <w:iCs/>
                <w:color w:val="000000"/>
              </w:rPr>
              <w:t>,</w:t>
            </w:r>
            <w:r>
              <w:rPr>
                <w:i/>
                <w:iCs/>
                <w:color w:val="000000"/>
              </w:rPr>
              <w:t>166.81</w:t>
            </w:r>
          </w:p>
        </w:tc>
        <w:tc>
          <w:tcPr>
            <w:tcW w:w="719" w:type="dxa"/>
            <w:gridSpan w:val="3"/>
            <w:noWrap/>
            <w:tcMar>
              <w:left w:w="14" w:type="dxa"/>
            </w:tcMar>
          </w:tcPr>
          <w:p w:rsidR="001147B2" w:rsidRPr="00701E22" w:rsidRDefault="001147B2" w:rsidP="001147B2">
            <w:pPr>
              <w:rPr>
                <w:b/>
                <w:bCs/>
                <w:i/>
                <w:iCs/>
                <w:color w:val="000000"/>
              </w:rPr>
            </w:pPr>
            <w:r w:rsidRPr="00701E22">
              <w:rPr>
                <w:b/>
                <w:bCs/>
                <w:i/>
                <w:iCs/>
                <w:color w:val="000000"/>
                <w:vertAlign w:val="superscript"/>
              </w:rPr>
              <w:t> </w:t>
            </w:r>
          </w:p>
        </w:tc>
        <w:tc>
          <w:tcPr>
            <w:tcW w:w="1252" w:type="dxa"/>
            <w:gridSpan w:val="3"/>
            <w:noWrap/>
          </w:tcPr>
          <w:p w:rsidR="001147B2" w:rsidRPr="003A2BE3" w:rsidRDefault="001147B2" w:rsidP="001147B2">
            <w:pPr>
              <w:jc w:val="right"/>
              <w:rPr>
                <w:i/>
                <w:color w:val="000000"/>
              </w:rPr>
            </w:pPr>
            <w:r w:rsidRPr="003A2BE3">
              <w:rPr>
                <w:i/>
                <w:color w:val="000000"/>
              </w:rPr>
              <w:t>7,338.88</w:t>
            </w:r>
          </w:p>
        </w:tc>
        <w:tc>
          <w:tcPr>
            <w:tcW w:w="582" w:type="dxa"/>
            <w:gridSpan w:val="2"/>
            <w:noWrap/>
          </w:tcPr>
          <w:p w:rsidR="001147B2" w:rsidRPr="003A2BE3" w:rsidRDefault="001147B2" w:rsidP="001147B2">
            <w:pPr>
              <w:jc w:val="right"/>
              <w:rPr>
                <w:color w:val="000000"/>
              </w:rPr>
            </w:pPr>
            <w:r w:rsidRPr="003A2BE3">
              <w:rPr>
                <w:bCs/>
              </w:rPr>
              <w:t>(+)</w:t>
            </w:r>
          </w:p>
        </w:tc>
        <w:tc>
          <w:tcPr>
            <w:tcW w:w="1086" w:type="dxa"/>
            <w:gridSpan w:val="3"/>
            <w:noWrap/>
          </w:tcPr>
          <w:p w:rsidR="001147B2" w:rsidRPr="003A2BE3" w:rsidRDefault="001147B2" w:rsidP="001147B2">
            <w:pPr>
              <w:jc w:val="right"/>
              <w:rPr>
                <w:color w:val="000000"/>
              </w:rPr>
            </w:pPr>
            <w:r>
              <w:rPr>
                <w:color w:val="000000"/>
              </w:rPr>
              <w:t>24.91</w:t>
            </w:r>
          </w:p>
        </w:tc>
      </w:tr>
      <w:tr w:rsidR="001147B2" w:rsidRPr="003A2BE3" w:rsidTr="00823E86">
        <w:trPr>
          <w:gridAfter w:val="3"/>
          <w:wAfter w:w="254" w:type="dxa"/>
          <w:trHeight w:val="72"/>
          <w:jc w:val="center"/>
        </w:trPr>
        <w:tc>
          <w:tcPr>
            <w:tcW w:w="763" w:type="dxa"/>
            <w:gridSpan w:val="2"/>
            <w:shd w:val="clear" w:color="auto" w:fill="auto"/>
            <w:noWrap/>
            <w:tcMar>
              <w:top w:w="15" w:type="dxa"/>
              <w:bottom w:w="0" w:type="dxa"/>
            </w:tcMar>
          </w:tcPr>
          <w:p w:rsidR="001147B2" w:rsidRPr="001147B2" w:rsidRDefault="001147B2" w:rsidP="00CC2978">
            <w:pPr>
              <w:jc w:val="right"/>
              <w:rPr>
                <w:highlight w:val="yellow"/>
              </w:rPr>
            </w:pPr>
            <w:r w:rsidRPr="00DB5EC1">
              <w:t>911</w:t>
            </w:r>
          </w:p>
        </w:tc>
        <w:tc>
          <w:tcPr>
            <w:tcW w:w="5496" w:type="dxa"/>
            <w:gridSpan w:val="3"/>
            <w:shd w:val="clear" w:color="auto" w:fill="auto"/>
            <w:noWrap/>
            <w:tcMar>
              <w:top w:w="15" w:type="dxa"/>
              <w:bottom w:w="0" w:type="dxa"/>
            </w:tcMar>
          </w:tcPr>
          <w:p w:rsidR="001147B2" w:rsidRPr="001147B2" w:rsidRDefault="001147B2" w:rsidP="001147B2">
            <w:pPr>
              <w:overflowPunct/>
              <w:autoSpaceDE/>
              <w:autoSpaceDN/>
              <w:adjustRightInd/>
              <w:textAlignment w:val="auto"/>
              <w:rPr>
                <w:color w:val="000000"/>
                <w:lang w:val="en-IN" w:eastAsia="en-IN"/>
              </w:rPr>
            </w:pPr>
            <w:r w:rsidRPr="00DB5EC1">
              <w:rPr>
                <w:color w:val="000000"/>
              </w:rPr>
              <w:t>Deduct – Recovery of Overpayments</w:t>
            </w:r>
          </w:p>
        </w:tc>
        <w:tc>
          <w:tcPr>
            <w:tcW w:w="1504" w:type="dxa"/>
            <w:gridSpan w:val="3"/>
            <w:noWrap/>
            <w:tcMar>
              <w:top w:w="15" w:type="dxa"/>
              <w:bottom w:w="0" w:type="dxa"/>
            </w:tcMar>
          </w:tcPr>
          <w:p w:rsidR="001147B2" w:rsidRDefault="00AC16A2" w:rsidP="00B855ED">
            <w:pPr>
              <w:overflowPunct/>
              <w:autoSpaceDE/>
              <w:autoSpaceDN/>
              <w:adjustRightInd/>
              <w:jc w:val="right"/>
              <w:textAlignment w:val="auto"/>
              <w:rPr>
                <w:i/>
                <w:iCs/>
                <w:color w:val="000000"/>
              </w:rPr>
            </w:pPr>
            <w:r>
              <w:rPr>
                <w:i/>
                <w:iCs/>
                <w:color w:val="000000"/>
              </w:rPr>
              <w:t>(-) 36.60</w:t>
            </w:r>
          </w:p>
        </w:tc>
        <w:tc>
          <w:tcPr>
            <w:tcW w:w="719" w:type="dxa"/>
            <w:gridSpan w:val="3"/>
            <w:noWrap/>
            <w:tcMar>
              <w:left w:w="14" w:type="dxa"/>
            </w:tcMar>
          </w:tcPr>
          <w:p w:rsidR="001147B2" w:rsidRPr="00701E22" w:rsidRDefault="001147B2" w:rsidP="00CC2978">
            <w:pPr>
              <w:rPr>
                <w:b/>
                <w:bCs/>
                <w:i/>
                <w:iCs/>
                <w:color w:val="000000"/>
                <w:vertAlign w:val="superscript"/>
              </w:rPr>
            </w:pPr>
          </w:p>
        </w:tc>
        <w:tc>
          <w:tcPr>
            <w:tcW w:w="1252" w:type="dxa"/>
            <w:gridSpan w:val="3"/>
            <w:noWrap/>
          </w:tcPr>
          <w:p w:rsidR="001147B2" w:rsidRPr="003A2BE3" w:rsidRDefault="00AC16A2" w:rsidP="005E0DDF">
            <w:pPr>
              <w:jc w:val="right"/>
              <w:rPr>
                <w:i/>
                <w:color w:val="000000"/>
              </w:rPr>
            </w:pPr>
            <w:r>
              <w:rPr>
                <w:i/>
                <w:color w:val="000000"/>
              </w:rPr>
              <w:t>…</w:t>
            </w:r>
          </w:p>
        </w:tc>
        <w:tc>
          <w:tcPr>
            <w:tcW w:w="582" w:type="dxa"/>
            <w:gridSpan w:val="2"/>
            <w:noWrap/>
          </w:tcPr>
          <w:p w:rsidR="001147B2" w:rsidRPr="003A2BE3" w:rsidRDefault="00AC16A2" w:rsidP="00CC2978">
            <w:pPr>
              <w:jc w:val="right"/>
              <w:rPr>
                <w:bCs/>
              </w:rPr>
            </w:pPr>
            <w:r>
              <w:rPr>
                <w:bCs/>
              </w:rPr>
              <w:t>(+)</w:t>
            </w:r>
          </w:p>
        </w:tc>
        <w:tc>
          <w:tcPr>
            <w:tcW w:w="1086" w:type="dxa"/>
            <w:gridSpan w:val="3"/>
            <w:noWrap/>
          </w:tcPr>
          <w:p w:rsidR="001147B2" w:rsidRPr="003A2BE3" w:rsidRDefault="00AC16A2" w:rsidP="00CC2978">
            <w:pPr>
              <w:jc w:val="right"/>
              <w:rPr>
                <w:color w:val="000000"/>
              </w:rPr>
            </w:pPr>
            <w:r>
              <w:rPr>
                <w:color w:val="000000"/>
              </w:rPr>
              <w:t>100.00</w:t>
            </w:r>
          </w:p>
        </w:tc>
      </w:tr>
      <w:tr w:rsidR="006F3B2E" w:rsidRPr="003A2BE3" w:rsidTr="00823E86">
        <w:trPr>
          <w:gridAfter w:val="3"/>
          <w:wAfter w:w="254" w:type="dxa"/>
          <w:trHeight w:val="162"/>
          <w:jc w:val="center"/>
        </w:trPr>
        <w:tc>
          <w:tcPr>
            <w:tcW w:w="763" w:type="dxa"/>
            <w:gridSpan w:val="2"/>
            <w:noWrap/>
            <w:tcMar>
              <w:top w:w="15" w:type="dxa"/>
              <w:bottom w:w="0" w:type="dxa"/>
            </w:tcMar>
          </w:tcPr>
          <w:p w:rsidR="006F3B2E" w:rsidRPr="003A2BE3" w:rsidRDefault="006F3B2E" w:rsidP="00CC2978">
            <w:pPr>
              <w:jc w:val="right"/>
            </w:pPr>
          </w:p>
        </w:tc>
        <w:tc>
          <w:tcPr>
            <w:tcW w:w="5496" w:type="dxa"/>
            <w:gridSpan w:val="3"/>
            <w:tcBorders>
              <w:top w:val="single" w:sz="4" w:space="0" w:color="auto"/>
            </w:tcBorders>
            <w:noWrap/>
            <w:tcMar>
              <w:top w:w="15" w:type="dxa"/>
              <w:bottom w:w="0" w:type="dxa"/>
            </w:tcMar>
          </w:tcPr>
          <w:p w:rsidR="006F3B2E" w:rsidRPr="003A2BE3" w:rsidRDefault="006F3B2E" w:rsidP="00CC2978">
            <w:r w:rsidRPr="003A2BE3">
              <w:rPr>
                <w:b/>
                <w:i/>
                <w:iCs/>
              </w:rPr>
              <w:t>Total 01</w:t>
            </w:r>
          </w:p>
        </w:tc>
        <w:tc>
          <w:tcPr>
            <w:tcW w:w="1504" w:type="dxa"/>
            <w:gridSpan w:val="3"/>
            <w:tcBorders>
              <w:top w:val="single" w:sz="4" w:space="0" w:color="auto"/>
            </w:tcBorders>
            <w:noWrap/>
            <w:tcMar>
              <w:top w:w="15" w:type="dxa"/>
              <w:bottom w:w="0" w:type="dxa"/>
            </w:tcMar>
          </w:tcPr>
          <w:p w:rsidR="006F3B2E" w:rsidRPr="00B855ED" w:rsidRDefault="00B855ED" w:rsidP="00B855ED">
            <w:pPr>
              <w:overflowPunct/>
              <w:autoSpaceDE/>
              <w:autoSpaceDN/>
              <w:adjustRightInd/>
              <w:jc w:val="right"/>
              <w:textAlignment w:val="auto"/>
              <w:rPr>
                <w:b/>
                <w:bCs/>
                <w:i/>
                <w:iCs/>
                <w:color w:val="000000"/>
                <w:lang w:val="en-IN" w:eastAsia="en-IN"/>
              </w:rPr>
            </w:pPr>
            <w:r>
              <w:rPr>
                <w:b/>
                <w:bCs/>
                <w:i/>
                <w:iCs/>
                <w:color w:val="000000"/>
              </w:rPr>
              <w:t>26</w:t>
            </w:r>
            <w:r w:rsidR="00341115">
              <w:rPr>
                <w:b/>
                <w:bCs/>
                <w:i/>
                <w:iCs/>
                <w:color w:val="000000"/>
              </w:rPr>
              <w:t>,</w:t>
            </w:r>
            <w:r>
              <w:rPr>
                <w:b/>
                <w:bCs/>
                <w:i/>
                <w:iCs/>
                <w:color w:val="000000"/>
              </w:rPr>
              <w:t>39</w:t>
            </w:r>
            <w:r w:rsidR="00341115">
              <w:rPr>
                <w:b/>
                <w:bCs/>
                <w:i/>
                <w:iCs/>
                <w:color w:val="000000"/>
              </w:rPr>
              <w:t>,</w:t>
            </w:r>
            <w:r>
              <w:rPr>
                <w:b/>
                <w:bCs/>
                <w:i/>
                <w:iCs/>
                <w:color w:val="000000"/>
              </w:rPr>
              <w:t>758.50</w:t>
            </w:r>
          </w:p>
        </w:tc>
        <w:tc>
          <w:tcPr>
            <w:tcW w:w="719" w:type="dxa"/>
            <w:gridSpan w:val="3"/>
            <w:tcBorders>
              <w:top w:val="single" w:sz="4" w:space="0" w:color="auto"/>
            </w:tcBorders>
            <w:noWrap/>
            <w:tcMar>
              <w:left w:w="14" w:type="dxa"/>
            </w:tcMar>
          </w:tcPr>
          <w:p w:rsidR="006F3B2E" w:rsidRPr="00701E22" w:rsidRDefault="006F3B2E" w:rsidP="00CC2978">
            <w:pPr>
              <w:rPr>
                <w:b/>
                <w:bCs/>
                <w:i/>
                <w:iCs/>
                <w:color w:val="000000"/>
              </w:rPr>
            </w:pPr>
            <w:r w:rsidRPr="00701E22">
              <w:rPr>
                <w:b/>
                <w:bCs/>
                <w:i/>
                <w:iCs/>
                <w:color w:val="000000"/>
                <w:vertAlign w:val="superscript"/>
              </w:rPr>
              <w:t> </w:t>
            </w:r>
          </w:p>
        </w:tc>
        <w:tc>
          <w:tcPr>
            <w:tcW w:w="1252" w:type="dxa"/>
            <w:gridSpan w:val="3"/>
            <w:tcBorders>
              <w:top w:val="single" w:sz="4" w:space="0" w:color="auto"/>
            </w:tcBorders>
            <w:noWrap/>
          </w:tcPr>
          <w:p w:rsidR="006F3B2E" w:rsidRPr="003A2BE3" w:rsidRDefault="006F3B2E" w:rsidP="005E0DDF">
            <w:pPr>
              <w:jc w:val="right"/>
              <w:rPr>
                <w:b/>
                <w:bCs/>
                <w:i/>
                <w:iCs/>
                <w:color w:val="000000"/>
              </w:rPr>
            </w:pPr>
            <w:r w:rsidRPr="003A2BE3">
              <w:rPr>
                <w:b/>
                <w:bCs/>
                <w:i/>
                <w:iCs/>
                <w:color w:val="000000"/>
              </w:rPr>
              <w:t>24,74,265.06</w:t>
            </w:r>
          </w:p>
        </w:tc>
        <w:tc>
          <w:tcPr>
            <w:tcW w:w="582" w:type="dxa"/>
            <w:gridSpan w:val="2"/>
            <w:tcBorders>
              <w:top w:val="single" w:sz="4" w:space="0" w:color="auto"/>
            </w:tcBorders>
            <w:noWrap/>
          </w:tcPr>
          <w:p w:rsidR="006F3B2E" w:rsidRPr="003A2BE3" w:rsidRDefault="006F3B2E" w:rsidP="00CC2978">
            <w:pPr>
              <w:jc w:val="right"/>
              <w:rPr>
                <w:b/>
                <w:color w:val="000000"/>
              </w:rPr>
            </w:pPr>
            <w:r w:rsidRPr="003A2BE3">
              <w:rPr>
                <w:bCs/>
              </w:rPr>
              <w:t>(+)</w:t>
            </w:r>
          </w:p>
        </w:tc>
        <w:tc>
          <w:tcPr>
            <w:tcW w:w="1086" w:type="dxa"/>
            <w:gridSpan w:val="3"/>
            <w:tcBorders>
              <w:top w:val="single" w:sz="4" w:space="0" w:color="auto"/>
            </w:tcBorders>
            <w:noWrap/>
          </w:tcPr>
          <w:p w:rsidR="006F3B2E" w:rsidRPr="003A2BE3" w:rsidRDefault="001147B2" w:rsidP="00CC2978">
            <w:pPr>
              <w:jc w:val="right"/>
              <w:rPr>
                <w:b/>
                <w:bCs/>
                <w:color w:val="000000"/>
              </w:rPr>
            </w:pPr>
            <w:r>
              <w:rPr>
                <w:b/>
                <w:bCs/>
                <w:color w:val="000000"/>
              </w:rPr>
              <w:t>6.69</w:t>
            </w:r>
          </w:p>
        </w:tc>
      </w:tr>
      <w:tr w:rsidR="006F3B2E" w:rsidRPr="003A2BE3" w:rsidTr="00823E86">
        <w:trPr>
          <w:gridAfter w:val="3"/>
          <w:wAfter w:w="254" w:type="dxa"/>
          <w:trHeight w:val="72"/>
          <w:jc w:val="center"/>
        </w:trPr>
        <w:tc>
          <w:tcPr>
            <w:tcW w:w="763" w:type="dxa"/>
            <w:gridSpan w:val="2"/>
            <w:noWrap/>
            <w:tcMar>
              <w:top w:w="15" w:type="dxa"/>
              <w:bottom w:w="0" w:type="dxa"/>
            </w:tcMar>
          </w:tcPr>
          <w:p w:rsidR="006F3B2E" w:rsidRPr="003A2BE3" w:rsidRDefault="006F3B2E" w:rsidP="00CC2978">
            <w:pPr>
              <w:jc w:val="right"/>
              <w:rPr>
                <w:i/>
                <w:iCs/>
              </w:rPr>
            </w:pPr>
            <w:r w:rsidRPr="003A2BE3">
              <w:rPr>
                <w:i/>
                <w:iCs/>
              </w:rPr>
              <w:t>03</w:t>
            </w:r>
          </w:p>
        </w:tc>
        <w:tc>
          <w:tcPr>
            <w:tcW w:w="5496" w:type="dxa"/>
            <w:gridSpan w:val="3"/>
            <w:tcBorders>
              <w:top w:val="single" w:sz="4" w:space="0" w:color="auto"/>
            </w:tcBorders>
            <w:noWrap/>
            <w:tcMar>
              <w:top w:w="15" w:type="dxa"/>
              <w:bottom w:w="0" w:type="dxa"/>
            </w:tcMar>
          </w:tcPr>
          <w:p w:rsidR="006F3B2E" w:rsidRPr="003A2BE3" w:rsidRDefault="006F3B2E" w:rsidP="00CC2978">
            <w:pPr>
              <w:rPr>
                <w:i/>
                <w:iCs/>
              </w:rPr>
            </w:pPr>
            <w:r w:rsidRPr="003A2BE3">
              <w:rPr>
                <w:i/>
                <w:iCs/>
              </w:rPr>
              <w:t>Interest on Small Savings Provident Funds etc.</w:t>
            </w:r>
          </w:p>
        </w:tc>
        <w:tc>
          <w:tcPr>
            <w:tcW w:w="1504" w:type="dxa"/>
            <w:gridSpan w:val="3"/>
            <w:tcBorders>
              <w:top w:val="single" w:sz="4" w:space="0" w:color="auto"/>
            </w:tcBorders>
            <w:noWrap/>
            <w:tcMar>
              <w:top w:w="15" w:type="dxa"/>
              <w:bottom w:w="0" w:type="dxa"/>
            </w:tcMar>
          </w:tcPr>
          <w:p w:rsidR="006F3B2E" w:rsidRPr="003A2BE3" w:rsidRDefault="006F3B2E" w:rsidP="00CC2978">
            <w:pPr>
              <w:jc w:val="right"/>
              <w:rPr>
                <w:i/>
                <w:color w:val="000000"/>
              </w:rPr>
            </w:pPr>
          </w:p>
        </w:tc>
        <w:tc>
          <w:tcPr>
            <w:tcW w:w="719" w:type="dxa"/>
            <w:gridSpan w:val="3"/>
            <w:tcBorders>
              <w:top w:val="single" w:sz="4" w:space="0" w:color="auto"/>
            </w:tcBorders>
            <w:noWrap/>
            <w:tcMar>
              <w:left w:w="14" w:type="dxa"/>
            </w:tcMar>
          </w:tcPr>
          <w:p w:rsidR="006F3B2E" w:rsidRPr="00E1522A" w:rsidRDefault="006F3B2E" w:rsidP="00CC2978">
            <w:pPr>
              <w:rPr>
                <w:bCs/>
                <w:i/>
                <w:color w:val="000000"/>
              </w:rPr>
            </w:pPr>
            <w:r w:rsidRPr="00E1522A">
              <w:rPr>
                <w:bCs/>
                <w:i/>
                <w:color w:val="000000"/>
                <w:vertAlign w:val="superscript"/>
              </w:rPr>
              <w:t> </w:t>
            </w:r>
          </w:p>
        </w:tc>
        <w:tc>
          <w:tcPr>
            <w:tcW w:w="1252" w:type="dxa"/>
            <w:gridSpan w:val="3"/>
            <w:tcBorders>
              <w:top w:val="single" w:sz="4" w:space="0" w:color="auto"/>
            </w:tcBorders>
            <w:noWrap/>
          </w:tcPr>
          <w:p w:rsidR="006F3B2E" w:rsidRPr="003A2BE3" w:rsidRDefault="006F3B2E" w:rsidP="005E0DDF">
            <w:pPr>
              <w:jc w:val="right"/>
              <w:rPr>
                <w:i/>
                <w:color w:val="000000"/>
              </w:rPr>
            </w:pPr>
          </w:p>
        </w:tc>
        <w:tc>
          <w:tcPr>
            <w:tcW w:w="582" w:type="dxa"/>
            <w:gridSpan w:val="2"/>
            <w:tcBorders>
              <w:top w:val="single" w:sz="4" w:space="0" w:color="auto"/>
            </w:tcBorders>
            <w:noWrap/>
          </w:tcPr>
          <w:p w:rsidR="006F3B2E" w:rsidRPr="003A2BE3" w:rsidRDefault="006F3B2E" w:rsidP="00CC2978">
            <w:pPr>
              <w:jc w:val="right"/>
              <w:rPr>
                <w:b/>
                <w:bCs/>
                <w:color w:val="000000"/>
              </w:rPr>
            </w:pPr>
          </w:p>
        </w:tc>
        <w:tc>
          <w:tcPr>
            <w:tcW w:w="1086" w:type="dxa"/>
            <w:gridSpan w:val="3"/>
            <w:tcBorders>
              <w:top w:val="single" w:sz="4" w:space="0" w:color="auto"/>
            </w:tcBorders>
            <w:noWrap/>
          </w:tcPr>
          <w:p w:rsidR="006F3B2E" w:rsidRPr="003A2BE3" w:rsidRDefault="006F3B2E" w:rsidP="00CC2978">
            <w:pPr>
              <w:jc w:val="right"/>
              <w:rPr>
                <w:color w:val="000000"/>
              </w:rPr>
            </w:pPr>
          </w:p>
        </w:tc>
      </w:tr>
      <w:tr w:rsidR="006F3B2E" w:rsidRPr="003A2BE3" w:rsidTr="00823E86">
        <w:trPr>
          <w:gridAfter w:val="3"/>
          <w:wAfter w:w="254" w:type="dxa"/>
          <w:trHeight w:val="72"/>
          <w:jc w:val="center"/>
        </w:trPr>
        <w:tc>
          <w:tcPr>
            <w:tcW w:w="763" w:type="dxa"/>
            <w:gridSpan w:val="2"/>
            <w:noWrap/>
            <w:tcMar>
              <w:top w:w="15" w:type="dxa"/>
              <w:bottom w:w="0" w:type="dxa"/>
            </w:tcMar>
          </w:tcPr>
          <w:p w:rsidR="006F3B2E" w:rsidRPr="003A2BE3" w:rsidRDefault="006F3B2E" w:rsidP="00CC2978">
            <w:pPr>
              <w:jc w:val="right"/>
            </w:pPr>
            <w:r w:rsidRPr="003A2BE3">
              <w:t>104</w:t>
            </w:r>
          </w:p>
        </w:tc>
        <w:tc>
          <w:tcPr>
            <w:tcW w:w="5496" w:type="dxa"/>
            <w:gridSpan w:val="3"/>
            <w:noWrap/>
            <w:tcMar>
              <w:top w:w="15" w:type="dxa"/>
              <w:bottom w:w="0" w:type="dxa"/>
            </w:tcMar>
          </w:tcPr>
          <w:p w:rsidR="006F3B2E" w:rsidRPr="003A2BE3" w:rsidRDefault="006F3B2E" w:rsidP="00CC2978">
            <w:r w:rsidRPr="003A2BE3">
              <w:t>Interest on State Provident Funds</w:t>
            </w:r>
          </w:p>
        </w:tc>
        <w:tc>
          <w:tcPr>
            <w:tcW w:w="1504" w:type="dxa"/>
            <w:gridSpan w:val="3"/>
            <w:noWrap/>
            <w:tcMar>
              <w:top w:w="15" w:type="dxa"/>
              <w:bottom w:w="0" w:type="dxa"/>
            </w:tcMar>
          </w:tcPr>
          <w:p w:rsidR="006F3B2E" w:rsidRPr="008D25B6" w:rsidRDefault="008D25B6" w:rsidP="008D25B6">
            <w:pPr>
              <w:overflowPunct/>
              <w:autoSpaceDE/>
              <w:autoSpaceDN/>
              <w:adjustRightInd/>
              <w:jc w:val="right"/>
              <w:textAlignment w:val="auto"/>
              <w:rPr>
                <w:i/>
                <w:iCs/>
                <w:color w:val="000000"/>
                <w:lang w:val="en-IN" w:eastAsia="en-IN"/>
              </w:rPr>
            </w:pPr>
            <w:r>
              <w:rPr>
                <w:i/>
                <w:iCs/>
                <w:color w:val="000000"/>
              </w:rPr>
              <w:t>1</w:t>
            </w:r>
            <w:r w:rsidR="00341115">
              <w:rPr>
                <w:i/>
                <w:iCs/>
                <w:color w:val="000000"/>
              </w:rPr>
              <w:t>,</w:t>
            </w:r>
            <w:r>
              <w:rPr>
                <w:i/>
                <w:iCs/>
                <w:color w:val="000000"/>
              </w:rPr>
              <w:t>53</w:t>
            </w:r>
            <w:r w:rsidR="00341115">
              <w:rPr>
                <w:i/>
                <w:iCs/>
                <w:color w:val="000000"/>
              </w:rPr>
              <w:t>,</w:t>
            </w:r>
            <w:r>
              <w:rPr>
                <w:i/>
                <w:iCs/>
                <w:color w:val="000000"/>
              </w:rPr>
              <w:t>463.01</w:t>
            </w:r>
          </w:p>
        </w:tc>
        <w:tc>
          <w:tcPr>
            <w:tcW w:w="719" w:type="dxa"/>
            <w:gridSpan w:val="3"/>
            <w:noWrap/>
            <w:tcMar>
              <w:left w:w="14" w:type="dxa"/>
            </w:tcMar>
          </w:tcPr>
          <w:p w:rsidR="006F3B2E" w:rsidRPr="003A2BE3" w:rsidRDefault="006F3B2E" w:rsidP="00CC2978">
            <w:pPr>
              <w:rPr>
                <w:b/>
                <w:bCs/>
                <w:i/>
                <w:iCs/>
                <w:color w:val="000000"/>
              </w:rPr>
            </w:pPr>
            <w:r w:rsidRPr="003A2BE3">
              <w:rPr>
                <w:b/>
                <w:bCs/>
                <w:i/>
                <w:iCs/>
                <w:color w:val="000000"/>
                <w:vertAlign w:val="superscript"/>
              </w:rPr>
              <w:t> </w:t>
            </w:r>
          </w:p>
        </w:tc>
        <w:tc>
          <w:tcPr>
            <w:tcW w:w="1252" w:type="dxa"/>
            <w:gridSpan w:val="3"/>
            <w:noWrap/>
          </w:tcPr>
          <w:p w:rsidR="006F3B2E" w:rsidRPr="003A2BE3" w:rsidRDefault="006F3B2E" w:rsidP="005E0DDF">
            <w:pPr>
              <w:jc w:val="right"/>
              <w:rPr>
                <w:i/>
                <w:color w:val="000000"/>
              </w:rPr>
            </w:pPr>
            <w:r w:rsidRPr="003A2BE3">
              <w:rPr>
                <w:i/>
                <w:color w:val="000000"/>
              </w:rPr>
              <w:t>1,45,156.91</w:t>
            </w:r>
          </w:p>
        </w:tc>
        <w:tc>
          <w:tcPr>
            <w:tcW w:w="582" w:type="dxa"/>
            <w:gridSpan w:val="2"/>
            <w:noWrap/>
          </w:tcPr>
          <w:p w:rsidR="006F3B2E" w:rsidRPr="003A2BE3" w:rsidRDefault="006F3B2E" w:rsidP="00CC2978">
            <w:pPr>
              <w:jc w:val="right"/>
              <w:rPr>
                <w:color w:val="000000"/>
              </w:rPr>
            </w:pPr>
            <w:r w:rsidRPr="003A2BE3">
              <w:rPr>
                <w:bCs/>
              </w:rPr>
              <w:t>(+)</w:t>
            </w:r>
          </w:p>
        </w:tc>
        <w:tc>
          <w:tcPr>
            <w:tcW w:w="1086" w:type="dxa"/>
            <w:gridSpan w:val="3"/>
            <w:noWrap/>
          </w:tcPr>
          <w:p w:rsidR="006F3B2E" w:rsidRPr="003A2BE3" w:rsidRDefault="001147B2" w:rsidP="00CC2978">
            <w:pPr>
              <w:jc w:val="right"/>
              <w:rPr>
                <w:color w:val="000000"/>
              </w:rPr>
            </w:pPr>
            <w:r>
              <w:rPr>
                <w:color w:val="000000"/>
              </w:rPr>
              <w:t>5.72</w:t>
            </w:r>
          </w:p>
        </w:tc>
      </w:tr>
      <w:tr w:rsidR="006629F3" w:rsidRPr="003A2BE3" w:rsidTr="00823E86">
        <w:trPr>
          <w:gridAfter w:val="3"/>
          <w:wAfter w:w="254" w:type="dxa"/>
          <w:trHeight w:val="72"/>
          <w:jc w:val="center"/>
        </w:trPr>
        <w:tc>
          <w:tcPr>
            <w:tcW w:w="763" w:type="dxa"/>
            <w:gridSpan w:val="2"/>
            <w:noWrap/>
            <w:tcMar>
              <w:top w:w="15" w:type="dxa"/>
              <w:bottom w:w="0" w:type="dxa"/>
            </w:tcMar>
          </w:tcPr>
          <w:p w:rsidR="006629F3" w:rsidRPr="003A2BE3" w:rsidRDefault="006629F3" w:rsidP="00CC2978">
            <w:pPr>
              <w:jc w:val="right"/>
            </w:pPr>
            <w:r>
              <w:t>107</w:t>
            </w:r>
          </w:p>
        </w:tc>
        <w:tc>
          <w:tcPr>
            <w:tcW w:w="5496" w:type="dxa"/>
            <w:gridSpan w:val="3"/>
            <w:noWrap/>
            <w:tcMar>
              <w:top w:w="15" w:type="dxa"/>
              <w:bottom w:w="0" w:type="dxa"/>
            </w:tcMar>
          </w:tcPr>
          <w:p w:rsidR="006629F3" w:rsidRPr="003A2BE3" w:rsidRDefault="006629F3" w:rsidP="006629F3">
            <w:r>
              <w:t>Interest on Trusts and Endowment</w:t>
            </w:r>
          </w:p>
        </w:tc>
        <w:tc>
          <w:tcPr>
            <w:tcW w:w="1504" w:type="dxa"/>
            <w:gridSpan w:val="3"/>
            <w:noWrap/>
            <w:tcMar>
              <w:top w:w="15" w:type="dxa"/>
              <w:bottom w:w="0" w:type="dxa"/>
            </w:tcMar>
          </w:tcPr>
          <w:p w:rsidR="006629F3" w:rsidRDefault="006629F3" w:rsidP="008D25B6">
            <w:pPr>
              <w:overflowPunct/>
              <w:autoSpaceDE/>
              <w:autoSpaceDN/>
              <w:adjustRightInd/>
              <w:jc w:val="right"/>
              <w:textAlignment w:val="auto"/>
              <w:rPr>
                <w:i/>
                <w:iCs/>
                <w:color w:val="000000"/>
              </w:rPr>
            </w:pPr>
            <w:r>
              <w:rPr>
                <w:i/>
                <w:iCs/>
                <w:color w:val="000000"/>
              </w:rPr>
              <w:t>2.50</w:t>
            </w:r>
          </w:p>
        </w:tc>
        <w:tc>
          <w:tcPr>
            <w:tcW w:w="719" w:type="dxa"/>
            <w:gridSpan w:val="3"/>
            <w:noWrap/>
            <w:tcMar>
              <w:left w:w="14" w:type="dxa"/>
            </w:tcMar>
          </w:tcPr>
          <w:p w:rsidR="006629F3" w:rsidRPr="003A2BE3" w:rsidRDefault="006629F3" w:rsidP="00CC2978">
            <w:pPr>
              <w:rPr>
                <w:b/>
                <w:bCs/>
                <w:i/>
                <w:iCs/>
                <w:color w:val="000000"/>
                <w:vertAlign w:val="superscript"/>
              </w:rPr>
            </w:pPr>
          </w:p>
        </w:tc>
        <w:tc>
          <w:tcPr>
            <w:tcW w:w="1252" w:type="dxa"/>
            <w:gridSpan w:val="3"/>
            <w:noWrap/>
          </w:tcPr>
          <w:p w:rsidR="006629F3" w:rsidRPr="003A2BE3" w:rsidRDefault="006629F3" w:rsidP="005E0DDF">
            <w:pPr>
              <w:jc w:val="right"/>
              <w:rPr>
                <w:i/>
                <w:iCs/>
                <w:color w:val="000000"/>
              </w:rPr>
            </w:pPr>
            <w:r>
              <w:rPr>
                <w:i/>
                <w:iCs/>
                <w:color w:val="000000"/>
              </w:rPr>
              <w:t>…</w:t>
            </w:r>
          </w:p>
        </w:tc>
        <w:tc>
          <w:tcPr>
            <w:tcW w:w="582" w:type="dxa"/>
            <w:gridSpan w:val="2"/>
            <w:noWrap/>
          </w:tcPr>
          <w:p w:rsidR="006629F3" w:rsidRPr="003A2BE3" w:rsidRDefault="006629F3" w:rsidP="00CC2978">
            <w:pPr>
              <w:jc w:val="right"/>
              <w:rPr>
                <w:color w:val="000000"/>
              </w:rPr>
            </w:pPr>
            <w:r w:rsidRPr="003A2BE3">
              <w:rPr>
                <w:bCs/>
              </w:rPr>
              <w:t>(+)</w:t>
            </w:r>
          </w:p>
        </w:tc>
        <w:tc>
          <w:tcPr>
            <w:tcW w:w="1086" w:type="dxa"/>
            <w:gridSpan w:val="3"/>
            <w:noWrap/>
          </w:tcPr>
          <w:p w:rsidR="006629F3" w:rsidRPr="003A2BE3" w:rsidRDefault="006629F3" w:rsidP="00CC2978">
            <w:pPr>
              <w:jc w:val="right"/>
              <w:rPr>
                <w:color w:val="000000"/>
              </w:rPr>
            </w:pPr>
            <w:r>
              <w:rPr>
                <w:color w:val="000000"/>
              </w:rPr>
              <w:t>100.00</w:t>
            </w:r>
          </w:p>
        </w:tc>
      </w:tr>
      <w:tr w:rsidR="006F3B2E" w:rsidRPr="003A2BE3" w:rsidTr="00823E86">
        <w:trPr>
          <w:gridAfter w:val="3"/>
          <w:wAfter w:w="254" w:type="dxa"/>
          <w:trHeight w:val="72"/>
          <w:jc w:val="center"/>
        </w:trPr>
        <w:tc>
          <w:tcPr>
            <w:tcW w:w="763" w:type="dxa"/>
            <w:gridSpan w:val="2"/>
            <w:noWrap/>
            <w:tcMar>
              <w:top w:w="15" w:type="dxa"/>
              <w:bottom w:w="0" w:type="dxa"/>
            </w:tcMar>
          </w:tcPr>
          <w:p w:rsidR="006F3B2E" w:rsidRPr="003A2BE3" w:rsidRDefault="006F3B2E" w:rsidP="00CC2978">
            <w:pPr>
              <w:jc w:val="right"/>
            </w:pPr>
            <w:r w:rsidRPr="003A2BE3">
              <w:t>108</w:t>
            </w:r>
          </w:p>
        </w:tc>
        <w:tc>
          <w:tcPr>
            <w:tcW w:w="5496" w:type="dxa"/>
            <w:gridSpan w:val="3"/>
            <w:tcBorders>
              <w:bottom w:val="single" w:sz="4" w:space="0" w:color="auto"/>
            </w:tcBorders>
            <w:noWrap/>
            <w:tcMar>
              <w:top w:w="15" w:type="dxa"/>
              <w:bottom w:w="0" w:type="dxa"/>
            </w:tcMar>
          </w:tcPr>
          <w:p w:rsidR="006F3B2E" w:rsidRPr="003A2BE3" w:rsidRDefault="006F3B2E" w:rsidP="00CC2978">
            <w:r w:rsidRPr="003A2BE3">
              <w:t>Interest on Insurance and Pension Fund</w:t>
            </w:r>
          </w:p>
        </w:tc>
        <w:tc>
          <w:tcPr>
            <w:tcW w:w="1504" w:type="dxa"/>
            <w:gridSpan w:val="3"/>
            <w:tcBorders>
              <w:bottom w:val="single" w:sz="4" w:space="0" w:color="auto"/>
            </w:tcBorders>
            <w:noWrap/>
            <w:tcMar>
              <w:top w:w="15" w:type="dxa"/>
              <w:bottom w:w="0" w:type="dxa"/>
            </w:tcMar>
          </w:tcPr>
          <w:p w:rsidR="006F3B2E" w:rsidRPr="008D25B6" w:rsidRDefault="008D25B6" w:rsidP="008D25B6">
            <w:pPr>
              <w:overflowPunct/>
              <w:autoSpaceDE/>
              <w:autoSpaceDN/>
              <w:adjustRightInd/>
              <w:jc w:val="right"/>
              <w:textAlignment w:val="auto"/>
              <w:rPr>
                <w:i/>
                <w:iCs/>
                <w:color w:val="000000"/>
                <w:lang w:val="en-IN" w:eastAsia="en-IN"/>
              </w:rPr>
            </w:pPr>
            <w:r>
              <w:rPr>
                <w:i/>
                <w:iCs/>
                <w:color w:val="000000"/>
              </w:rPr>
              <w:t>2</w:t>
            </w:r>
            <w:r w:rsidR="00341115">
              <w:rPr>
                <w:i/>
                <w:iCs/>
                <w:color w:val="000000"/>
              </w:rPr>
              <w:t>,</w:t>
            </w:r>
            <w:r>
              <w:rPr>
                <w:i/>
                <w:iCs/>
                <w:color w:val="000000"/>
              </w:rPr>
              <w:t>01</w:t>
            </w:r>
            <w:r w:rsidR="00341115">
              <w:rPr>
                <w:i/>
                <w:iCs/>
                <w:color w:val="000000"/>
              </w:rPr>
              <w:t>,</w:t>
            </w:r>
            <w:r>
              <w:rPr>
                <w:i/>
                <w:iCs/>
                <w:color w:val="000000"/>
              </w:rPr>
              <w:t>573.12</w:t>
            </w:r>
          </w:p>
        </w:tc>
        <w:tc>
          <w:tcPr>
            <w:tcW w:w="719" w:type="dxa"/>
            <w:gridSpan w:val="3"/>
            <w:tcBorders>
              <w:bottom w:val="single" w:sz="4" w:space="0" w:color="auto"/>
            </w:tcBorders>
            <w:noWrap/>
            <w:tcMar>
              <w:left w:w="14" w:type="dxa"/>
            </w:tcMar>
          </w:tcPr>
          <w:p w:rsidR="006F3B2E" w:rsidRPr="003A2BE3" w:rsidRDefault="006F3B2E" w:rsidP="00CC2978">
            <w:pPr>
              <w:rPr>
                <w:b/>
                <w:bCs/>
                <w:i/>
                <w:iCs/>
                <w:color w:val="000000"/>
              </w:rPr>
            </w:pPr>
            <w:r w:rsidRPr="003A2BE3">
              <w:rPr>
                <w:b/>
                <w:bCs/>
                <w:i/>
                <w:iCs/>
                <w:color w:val="000000"/>
                <w:vertAlign w:val="superscript"/>
              </w:rPr>
              <w:t> </w:t>
            </w:r>
          </w:p>
        </w:tc>
        <w:tc>
          <w:tcPr>
            <w:tcW w:w="1252" w:type="dxa"/>
            <w:gridSpan w:val="3"/>
            <w:tcBorders>
              <w:bottom w:val="single" w:sz="4" w:space="0" w:color="auto"/>
            </w:tcBorders>
            <w:noWrap/>
          </w:tcPr>
          <w:p w:rsidR="006F3B2E" w:rsidRPr="003A2BE3" w:rsidRDefault="006F3B2E" w:rsidP="005E0DDF">
            <w:pPr>
              <w:jc w:val="right"/>
              <w:rPr>
                <w:i/>
                <w:iCs/>
                <w:color w:val="000000"/>
              </w:rPr>
            </w:pPr>
            <w:r w:rsidRPr="003A2BE3">
              <w:rPr>
                <w:i/>
                <w:iCs/>
                <w:color w:val="000000"/>
              </w:rPr>
              <w:t>1,67,735.75</w:t>
            </w:r>
          </w:p>
        </w:tc>
        <w:tc>
          <w:tcPr>
            <w:tcW w:w="582" w:type="dxa"/>
            <w:gridSpan w:val="2"/>
            <w:tcBorders>
              <w:bottom w:val="single" w:sz="4" w:space="0" w:color="auto"/>
            </w:tcBorders>
            <w:noWrap/>
          </w:tcPr>
          <w:p w:rsidR="006F3B2E" w:rsidRPr="003A2BE3" w:rsidRDefault="006629F3" w:rsidP="00CC2978">
            <w:pPr>
              <w:jc w:val="right"/>
              <w:rPr>
                <w:color w:val="000000"/>
              </w:rPr>
            </w:pPr>
            <w:r>
              <w:rPr>
                <w:color w:val="000000"/>
              </w:rPr>
              <w:t>(+</w:t>
            </w:r>
            <w:r w:rsidR="006F3B2E" w:rsidRPr="003A2BE3">
              <w:rPr>
                <w:color w:val="000000"/>
              </w:rPr>
              <w:t xml:space="preserve">) </w:t>
            </w:r>
          </w:p>
        </w:tc>
        <w:tc>
          <w:tcPr>
            <w:tcW w:w="1086" w:type="dxa"/>
            <w:gridSpan w:val="3"/>
            <w:tcBorders>
              <w:bottom w:val="single" w:sz="4" w:space="0" w:color="auto"/>
            </w:tcBorders>
            <w:noWrap/>
          </w:tcPr>
          <w:p w:rsidR="006F3B2E" w:rsidRPr="003A2BE3" w:rsidRDefault="006629F3" w:rsidP="00CC2978">
            <w:pPr>
              <w:jc w:val="right"/>
              <w:rPr>
                <w:color w:val="000000"/>
              </w:rPr>
            </w:pPr>
            <w:r>
              <w:rPr>
                <w:color w:val="000000"/>
              </w:rPr>
              <w:t>20.17</w:t>
            </w:r>
          </w:p>
        </w:tc>
      </w:tr>
      <w:tr w:rsidR="006F3B2E" w:rsidRPr="003A2BE3" w:rsidTr="00823E86">
        <w:trPr>
          <w:gridAfter w:val="3"/>
          <w:wAfter w:w="254" w:type="dxa"/>
          <w:trHeight w:val="72"/>
          <w:jc w:val="center"/>
        </w:trPr>
        <w:tc>
          <w:tcPr>
            <w:tcW w:w="763" w:type="dxa"/>
            <w:gridSpan w:val="2"/>
            <w:noWrap/>
            <w:tcMar>
              <w:top w:w="15" w:type="dxa"/>
              <w:bottom w:w="0" w:type="dxa"/>
            </w:tcMar>
          </w:tcPr>
          <w:p w:rsidR="006F3B2E" w:rsidRPr="003A2BE3" w:rsidRDefault="006F3B2E" w:rsidP="00CC2978">
            <w:pPr>
              <w:jc w:val="right"/>
            </w:pPr>
          </w:p>
        </w:tc>
        <w:tc>
          <w:tcPr>
            <w:tcW w:w="5496" w:type="dxa"/>
            <w:gridSpan w:val="3"/>
            <w:tcBorders>
              <w:top w:val="single" w:sz="4" w:space="0" w:color="auto"/>
            </w:tcBorders>
            <w:noWrap/>
            <w:tcMar>
              <w:top w:w="15" w:type="dxa"/>
              <w:bottom w:w="0" w:type="dxa"/>
            </w:tcMar>
          </w:tcPr>
          <w:p w:rsidR="006F3B2E" w:rsidRPr="003A2BE3" w:rsidRDefault="006F3B2E" w:rsidP="00CC2978">
            <w:pPr>
              <w:rPr>
                <w:b/>
                <w:bCs/>
                <w:i/>
                <w:iCs/>
              </w:rPr>
            </w:pPr>
            <w:r w:rsidRPr="003A2BE3">
              <w:rPr>
                <w:b/>
                <w:bCs/>
                <w:i/>
                <w:iCs/>
              </w:rPr>
              <w:t>Total 03</w:t>
            </w:r>
          </w:p>
        </w:tc>
        <w:tc>
          <w:tcPr>
            <w:tcW w:w="1504" w:type="dxa"/>
            <w:gridSpan w:val="3"/>
            <w:tcBorders>
              <w:top w:val="single" w:sz="4" w:space="0" w:color="auto"/>
            </w:tcBorders>
            <w:noWrap/>
            <w:tcMar>
              <w:top w:w="15" w:type="dxa"/>
              <w:bottom w:w="0" w:type="dxa"/>
            </w:tcMar>
          </w:tcPr>
          <w:p w:rsidR="006F3B2E" w:rsidRPr="006A0E6E" w:rsidRDefault="006A0E6E" w:rsidP="006A0E6E">
            <w:pPr>
              <w:overflowPunct/>
              <w:autoSpaceDE/>
              <w:autoSpaceDN/>
              <w:adjustRightInd/>
              <w:jc w:val="right"/>
              <w:textAlignment w:val="auto"/>
              <w:rPr>
                <w:b/>
                <w:bCs/>
                <w:i/>
                <w:iCs/>
                <w:color w:val="000000"/>
                <w:lang w:val="en-IN" w:eastAsia="en-IN"/>
              </w:rPr>
            </w:pPr>
            <w:r>
              <w:rPr>
                <w:b/>
                <w:bCs/>
                <w:i/>
                <w:iCs/>
                <w:color w:val="000000"/>
              </w:rPr>
              <w:t>3</w:t>
            </w:r>
            <w:r w:rsidR="00341115">
              <w:rPr>
                <w:b/>
                <w:bCs/>
                <w:i/>
                <w:iCs/>
                <w:color w:val="000000"/>
              </w:rPr>
              <w:t>,</w:t>
            </w:r>
            <w:r>
              <w:rPr>
                <w:b/>
                <w:bCs/>
                <w:i/>
                <w:iCs/>
                <w:color w:val="000000"/>
              </w:rPr>
              <w:t>55</w:t>
            </w:r>
            <w:r w:rsidR="00341115">
              <w:rPr>
                <w:b/>
                <w:bCs/>
                <w:i/>
                <w:iCs/>
                <w:color w:val="000000"/>
              </w:rPr>
              <w:t>,</w:t>
            </w:r>
            <w:r>
              <w:rPr>
                <w:b/>
                <w:bCs/>
                <w:i/>
                <w:iCs/>
                <w:color w:val="000000"/>
              </w:rPr>
              <w:t>038.63</w:t>
            </w:r>
          </w:p>
        </w:tc>
        <w:tc>
          <w:tcPr>
            <w:tcW w:w="719" w:type="dxa"/>
            <w:gridSpan w:val="3"/>
            <w:tcBorders>
              <w:top w:val="single" w:sz="4" w:space="0" w:color="auto"/>
            </w:tcBorders>
            <w:noWrap/>
            <w:tcMar>
              <w:left w:w="14" w:type="dxa"/>
            </w:tcMar>
          </w:tcPr>
          <w:p w:rsidR="006F3B2E" w:rsidRPr="003A2BE3" w:rsidRDefault="006F3B2E" w:rsidP="00CC2978">
            <w:pPr>
              <w:rPr>
                <w:b/>
                <w:bCs/>
                <w:i/>
                <w:color w:val="000000"/>
              </w:rPr>
            </w:pPr>
            <w:r w:rsidRPr="003A2BE3">
              <w:rPr>
                <w:b/>
                <w:bCs/>
                <w:i/>
                <w:color w:val="000000"/>
                <w:vertAlign w:val="superscript"/>
              </w:rPr>
              <w:t> </w:t>
            </w:r>
          </w:p>
        </w:tc>
        <w:tc>
          <w:tcPr>
            <w:tcW w:w="1252" w:type="dxa"/>
            <w:gridSpan w:val="3"/>
            <w:tcBorders>
              <w:top w:val="single" w:sz="4" w:space="0" w:color="auto"/>
            </w:tcBorders>
            <w:noWrap/>
          </w:tcPr>
          <w:p w:rsidR="006F3B2E" w:rsidRPr="003A2BE3" w:rsidRDefault="006F3B2E" w:rsidP="005E0DDF">
            <w:pPr>
              <w:jc w:val="right"/>
              <w:rPr>
                <w:b/>
                <w:bCs/>
                <w:i/>
                <w:iCs/>
                <w:color w:val="000000"/>
              </w:rPr>
            </w:pPr>
            <w:r w:rsidRPr="003A2BE3">
              <w:rPr>
                <w:b/>
                <w:bCs/>
                <w:i/>
                <w:iCs/>
                <w:color w:val="000000"/>
              </w:rPr>
              <w:t>3,12,892.66</w:t>
            </w:r>
          </w:p>
        </w:tc>
        <w:tc>
          <w:tcPr>
            <w:tcW w:w="582" w:type="dxa"/>
            <w:gridSpan w:val="2"/>
            <w:tcBorders>
              <w:top w:val="single" w:sz="4" w:space="0" w:color="auto"/>
            </w:tcBorders>
            <w:noWrap/>
          </w:tcPr>
          <w:p w:rsidR="006F3B2E" w:rsidRPr="003A2BE3" w:rsidRDefault="00BA7C1E" w:rsidP="00CC2978">
            <w:pPr>
              <w:jc w:val="right"/>
              <w:rPr>
                <w:b/>
                <w:color w:val="000000"/>
              </w:rPr>
            </w:pPr>
            <w:r>
              <w:rPr>
                <w:b/>
                <w:color w:val="000000"/>
              </w:rPr>
              <w:t>(+</w:t>
            </w:r>
            <w:r w:rsidR="006F3B2E" w:rsidRPr="003A2BE3">
              <w:rPr>
                <w:b/>
                <w:color w:val="000000"/>
              </w:rPr>
              <w:t xml:space="preserve">) </w:t>
            </w:r>
          </w:p>
        </w:tc>
        <w:tc>
          <w:tcPr>
            <w:tcW w:w="1086" w:type="dxa"/>
            <w:gridSpan w:val="3"/>
            <w:tcBorders>
              <w:top w:val="single" w:sz="4" w:space="0" w:color="auto"/>
            </w:tcBorders>
            <w:noWrap/>
          </w:tcPr>
          <w:p w:rsidR="006F3B2E" w:rsidRPr="003A2BE3" w:rsidRDefault="006629F3" w:rsidP="00CC2978">
            <w:pPr>
              <w:jc w:val="right"/>
              <w:rPr>
                <w:b/>
                <w:bCs/>
                <w:color w:val="000000"/>
              </w:rPr>
            </w:pPr>
            <w:r>
              <w:rPr>
                <w:b/>
                <w:bCs/>
                <w:color w:val="000000"/>
              </w:rPr>
              <w:t>13.47</w:t>
            </w:r>
          </w:p>
        </w:tc>
      </w:tr>
      <w:tr w:rsidR="006F3B2E" w:rsidRPr="003A2BE3" w:rsidTr="00823E86">
        <w:trPr>
          <w:gridAfter w:val="3"/>
          <w:wAfter w:w="254" w:type="dxa"/>
          <w:trHeight w:val="72"/>
          <w:jc w:val="center"/>
        </w:trPr>
        <w:tc>
          <w:tcPr>
            <w:tcW w:w="763" w:type="dxa"/>
            <w:gridSpan w:val="2"/>
            <w:noWrap/>
            <w:tcMar>
              <w:top w:w="15" w:type="dxa"/>
              <w:bottom w:w="0" w:type="dxa"/>
            </w:tcMar>
          </w:tcPr>
          <w:p w:rsidR="006F3B2E" w:rsidRPr="003A2BE3" w:rsidRDefault="006F3B2E" w:rsidP="00547108">
            <w:pPr>
              <w:spacing w:before="40"/>
              <w:jc w:val="right"/>
              <w:rPr>
                <w:i/>
                <w:iCs/>
              </w:rPr>
            </w:pPr>
            <w:r w:rsidRPr="003A2BE3">
              <w:rPr>
                <w:i/>
                <w:iCs/>
              </w:rPr>
              <w:t>04</w:t>
            </w:r>
          </w:p>
        </w:tc>
        <w:tc>
          <w:tcPr>
            <w:tcW w:w="5496" w:type="dxa"/>
            <w:gridSpan w:val="3"/>
            <w:tcBorders>
              <w:top w:val="single" w:sz="4" w:space="0" w:color="auto"/>
            </w:tcBorders>
            <w:noWrap/>
            <w:tcMar>
              <w:top w:w="15" w:type="dxa"/>
              <w:bottom w:w="0" w:type="dxa"/>
            </w:tcMar>
          </w:tcPr>
          <w:p w:rsidR="006F3B2E" w:rsidRPr="003A2BE3" w:rsidRDefault="006F3B2E" w:rsidP="00547108">
            <w:pPr>
              <w:spacing w:before="40"/>
              <w:rPr>
                <w:i/>
                <w:iCs/>
              </w:rPr>
            </w:pPr>
            <w:r w:rsidRPr="003A2BE3">
              <w:rPr>
                <w:i/>
                <w:iCs/>
              </w:rPr>
              <w:t>Interest on Loans and Advances from Central Government</w:t>
            </w:r>
          </w:p>
        </w:tc>
        <w:tc>
          <w:tcPr>
            <w:tcW w:w="1504" w:type="dxa"/>
            <w:gridSpan w:val="3"/>
            <w:tcBorders>
              <w:top w:val="single" w:sz="4" w:space="0" w:color="auto"/>
            </w:tcBorders>
            <w:noWrap/>
            <w:tcMar>
              <w:top w:w="15" w:type="dxa"/>
              <w:bottom w:w="0" w:type="dxa"/>
            </w:tcMar>
          </w:tcPr>
          <w:p w:rsidR="006F3B2E" w:rsidRPr="003A2BE3" w:rsidRDefault="006F3B2E" w:rsidP="00547108">
            <w:pPr>
              <w:overflowPunct/>
              <w:spacing w:before="40"/>
              <w:jc w:val="right"/>
              <w:textAlignment w:val="auto"/>
              <w:rPr>
                <w:color w:val="000000"/>
              </w:rPr>
            </w:pPr>
          </w:p>
        </w:tc>
        <w:tc>
          <w:tcPr>
            <w:tcW w:w="719" w:type="dxa"/>
            <w:gridSpan w:val="3"/>
            <w:tcBorders>
              <w:top w:val="single" w:sz="4" w:space="0" w:color="auto"/>
            </w:tcBorders>
            <w:noWrap/>
            <w:tcMar>
              <w:left w:w="14" w:type="dxa"/>
            </w:tcMar>
          </w:tcPr>
          <w:p w:rsidR="006F3B2E" w:rsidRPr="003A2BE3" w:rsidRDefault="006F3B2E" w:rsidP="00547108">
            <w:pPr>
              <w:rPr>
                <w:rFonts w:eastAsia="Arial Unicode MS"/>
                <w:b/>
                <w:vertAlign w:val="superscript"/>
              </w:rPr>
            </w:pPr>
          </w:p>
        </w:tc>
        <w:tc>
          <w:tcPr>
            <w:tcW w:w="1252" w:type="dxa"/>
            <w:gridSpan w:val="3"/>
            <w:tcBorders>
              <w:top w:val="single" w:sz="4" w:space="0" w:color="auto"/>
            </w:tcBorders>
            <w:noWrap/>
          </w:tcPr>
          <w:p w:rsidR="006F3B2E" w:rsidRPr="003A2BE3" w:rsidRDefault="006F3B2E" w:rsidP="005E0DDF">
            <w:pPr>
              <w:overflowPunct/>
              <w:spacing w:before="40"/>
              <w:jc w:val="right"/>
              <w:textAlignment w:val="auto"/>
              <w:rPr>
                <w:color w:val="000000"/>
              </w:rPr>
            </w:pPr>
          </w:p>
        </w:tc>
        <w:tc>
          <w:tcPr>
            <w:tcW w:w="582" w:type="dxa"/>
            <w:gridSpan w:val="2"/>
            <w:tcBorders>
              <w:top w:val="single" w:sz="4" w:space="0" w:color="auto"/>
            </w:tcBorders>
            <w:noWrap/>
          </w:tcPr>
          <w:p w:rsidR="006F3B2E" w:rsidRPr="003A2BE3" w:rsidRDefault="006F3B2E" w:rsidP="00547108">
            <w:pPr>
              <w:spacing w:before="40"/>
              <w:jc w:val="right"/>
              <w:rPr>
                <w:rFonts w:eastAsia="Arial Unicode MS"/>
                <w:b/>
                <w:bCs/>
                <w:i/>
                <w:iCs/>
              </w:rPr>
            </w:pPr>
          </w:p>
        </w:tc>
        <w:tc>
          <w:tcPr>
            <w:tcW w:w="1086" w:type="dxa"/>
            <w:gridSpan w:val="3"/>
            <w:tcBorders>
              <w:top w:val="single" w:sz="4" w:space="0" w:color="auto"/>
            </w:tcBorders>
            <w:noWrap/>
          </w:tcPr>
          <w:p w:rsidR="006F3B2E" w:rsidRPr="003A2BE3" w:rsidRDefault="006F3B2E" w:rsidP="00547108">
            <w:pPr>
              <w:spacing w:before="40"/>
              <w:jc w:val="right"/>
              <w:rPr>
                <w:i/>
                <w:iCs/>
                <w:color w:val="000000"/>
              </w:rPr>
            </w:pPr>
          </w:p>
        </w:tc>
      </w:tr>
      <w:tr w:rsidR="006F3B2E" w:rsidRPr="003A2BE3" w:rsidTr="00823E86">
        <w:trPr>
          <w:gridAfter w:val="3"/>
          <w:wAfter w:w="254" w:type="dxa"/>
          <w:trHeight w:val="72"/>
          <w:jc w:val="center"/>
        </w:trPr>
        <w:tc>
          <w:tcPr>
            <w:tcW w:w="763" w:type="dxa"/>
            <w:gridSpan w:val="2"/>
            <w:noWrap/>
            <w:tcMar>
              <w:top w:w="15" w:type="dxa"/>
              <w:bottom w:w="0" w:type="dxa"/>
            </w:tcMar>
          </w:tcPr>
          <w:p w:rsidR="006F3B2E" w:rsidRPr="003A2BE3" w:rsidRDefault="006F3B2E" w:rsidP="00547108">
            <w:pPr>
              <w:spacing w:before="40"/>
              <w:jc w:val="right"/>
            </w:pPr>
            <w:r w:rsidRPr="003A2BE3">
              <w:t>101</w:t>
            </w:r>
          </w:p>
        </w:tc>
        <w:tc>
          <w:tcPr>
            <w:tcW w:w="5496" w:type="dxa"/>
            <w:gridSpan w:val="3"/>
            <w:noWrap/>
            <w:tcMar>
              <w:top w:w="15" w:type="dxa"/>
              <w:bottom w:w="0" w:type="dxa"/>
            </w:tcMar>
          </w:tcPr>
          <w:p w:rsidR="006F3B2E" w:rsidRPr="003A2BE3" w:rsidRDefault="006F3B2E" w:rsidP="00547108">
            <w:pPr>
              <w:spacing w:before="40"/>
            </w:pPr>
            <w:r w:rsidRPr="003A2BE3">
              <w:t>Interest on Loans for State/Union Territory Plan Schemes</w:t>
            </w:r>
          </w:p>
        </w:tc>
        <w:tc>
          <w:tcPr>
            <w:tcW w:w="1504" w:type="dxa"/>
            <w:gridSpan w:val="3"/>
            <w:noWrap/>
            <w:tcMar>
              <w:top w:w="15" w:type="dxa"/>
              <w:bottom w:w="0" w:type="dxa"/>
            </w:tcMar>
          </w:tcPr>
          <w:p w:rsidR="006F3B2E" w:rsidRPr="00D71D7A" w:rsidRDefault="00D71D7A" w:rsidP="00D71D7A">
            <w:pPr>
              <w:overflowPunct/>
              <w:autoSpaceDE/>
              <w:autoSpaceDN/>
              <w:adjustRightInd/>
              <w:jc w:val="right"/>
              <w:textAlignment w:val="auto"/>
              <w:rPr>
                <w:i/>
                <w:iCs/>
                <w:color w:val="000000"/>
                <w:lang w:val="en-IN" w:eastAsia="en-IN"/>
              </w:rPr>
            </w:pPr>
            <w:r>
              <w:rPr>
                <w:i/>
                <w:iCs/>
                <w:color w:val="000000"/>
              </w:rPr>
              <w:t>81</w:t>
            </w:r>
            <w:r w:rsidR="00341115">
              <w:rPr>
                <w:i/>
                <w:iCs/>
                <w:color w:val="000000"/>
              </w:rPr>
              <w:t>,</w:t>
            </w:r>
            <w:r>
              <w:rPr>
                <w:i/>
                <w:iCs/>
                <w:color w:val="000000"/>
              </w:rPr>
              <w:t>448.81</w:t>
            </w:r>
          </w:p>
        </w:tc>
        <w:tc>
          <w:tcPr>
            <w:tcW w:w="719" w:type="dxa"/>
            <w:gridSpan w:val="3"/>
            <w:noWrap/>
            <w:tcMar>
              <w:left w:w="14" w:type="dxa"/>
            </w:tcMar>
          </w:tcPr>
          <w:p w:rsidR="006F3B2E" w:rsidRPr="003A2BE3" w:rsidRDefault="006F3B2E">
            <w:pPr>
              <w:rPr>
                <w:b/>
                <w:bCs/>
                <w:i/>
                <w:iCs/>
                <w:color w:val="000000"/>
              </w:rPr>
            </w:pPr>
            <w:r w:rsidRPr="003A2BE3">
              <w:rPr>
                <w:b/>
                <w:bCs/>
                <w:i/>
                <w:iCs/>
                <w:color w:val="000000"/>
                <w:vertAlign w:val="superscript"/>
              </w:rPr>
              <w:t> </w:t>
            </w:r>
          </w:p>
        </w:tc>
        <w:tc>
          <w:tcPr>
            <w:tcW w:w="1252" w:type="dxa"/>
            <w:gridSpan w:val="3"/>
            <w:noWrap/>
          </w:tcPr>
          <w:p w:rsidR="006F3B2E" w:rsidRPr="003A2BE3" w:rsidRDefault="006F3B2E" w:rsidP="005E0DDF">
            <w:pPr>
              <w:jc w:val="right"/>
              <w:rPr>
                <w:i/>
                <w:color w:val="000000"/>
              </w:rPr>
            </w:pPr>
            <w:r w:rsidRPr="003A2BE3">
              <w:rPr>
                <w:i/>
                <w:color w:val="000000"/>
              </w:rPr>
              <w:t>45,415.17</w:t>
            </w:r>
          </w:p>
        </w:tc>
        <w:tc>
          <w:tcPr>
            <w:tcW w:w="582" w:type="dxa"/>
            <w:gridSpan w:val="2"/>
            <w:noWrap/>
          </w:tcPr>
          <w:p w:rsidR="006F3B2E" w:rsidRPr="003A2BE3" w:rsidRDefault="006F3B2E">
            <w:pPr>
              <w:jc w:val="right"/>
              <w:rPr>
                <w:color w:val="000000"/>
              </w:rPr>
            </w:pPr>
            <w:r w:rsidRPr="003A2BE3">
              <w:rPr>
                <w:bCs/>
              </w:rPr>
              <w:t>(+)</w:t>
            </w:r>
          </w:p>
        </w:tc>
        <w:tc>
          <w:tcPr>
            <w:tcW w:w="1086" w:type="dxa"/>
            <w:gridSpan w:val="3"/>
            <w:noWrap/>
          </w:tcPr>
          <w:p w:rsidR="006F3B2E" w:rsidRPr="003A2BE3" w:rsidRDefault="001147B2" w:rsidP="00133369">
            <w:pPr>
              <w:jc w:val="right"/>
              <w:rPr>
                <w:color w:val="000000"/>
              </w:rPr>
            </w:pPr>
            <w:r>
              <w:rPr>
                <w:color w:val="000000"/>
              </w:rPr>
              <w:t>79.34</w:t>
            </w:r>
          </w:p>
        </w:tc>
      </w:tr>
      <w:tr w:rsidR="00CC5344" w:rsidRPr="003A2BE3" w:rsidTr="00823E86">
        <w:trPr>
          <w:gridAfter w:val="3"/>
          <w:wAfter w:w="254" w:type="dxa"/>
          <w:trHeight w:val="202"/>
          <w:jc w:val="center"/>
        </w:trPr>
        <w:tc>
          <w:tcPr>
            <w:tcW w:w="763" w:type="dxa"/>
            <w:gridSpan w:val="2"/>
            <w:noWrap/>
            <w:tcMar>
              <w:top w:w="15" w:type="dxa"/>
              <w:bottom w:w="0" w:type="dxa"/>
            </w:tcMar>
          </w:tcPr>
          <w:p w:rsidR="00CC5344" w:rsidRPr="003A2BE3" w:rsidRDefault="00CC5344" w:rsidP="0096655C">
            <w:pPr>
              <w:spacing w:before="40"/>
              <w:jc w:val="right"/>
            </w:pPr>
            <w:r w:rsidRPr="003A2BE3">
              <w:t>104</w:t>
            </w:r>
          </w:p>
        </w:tc>
        <w:tc>
          <w:tcPr>
            <w:tcW w:w="5496" w:type="dxa"/>
            <w:gridSpan w:val="3"/>
            <w:noWrap/>
            <w:tcMar>
              <w:top w:w="15" w:type="dxa"/>
              <w:bottom w:w="0" w:type="dxa"/>
            </w:tcMar>
          </w:tcPr>
          <w:p w:rsidR="00CC5344" w:rsidRPr="003A2BE3" w:rsidRDefault="00CC5344" w:rsidP="0096655C">
            <w:pPr>
              <w:spacing w:before="40"/>
            </w:pPr>
            <w:r w:rsidRPr="003A2BE3">
              <w:t>Interest on Loans for Non-Plan Schemes</w:t>
            </w:r>
          </w:p>
        </w:tc>
        <w:tc>
          <w:tcPr>
            <w:tcW w:w="1504" w:type="dxa"/>
            <w:gridSpan w:val="3"/>
            <w:noWrap/>
            <w:tcMar>
              <w:top w:w="15" w:type="dxa"/>
              <w:bottom w:w="0" w:type="dxa"/>
            </w:tcMar>
          </w:tcPr>
          <w:p w:rsidR="00CC5344" w:rsidRPr="00D71D7A" w:rsidRDefault="00CC5344" w:rsidP="0096655C">
            <w:pPr>
              <w:overflowPunct/>
              <w:autoSpaceDE/>
              <w:autoSpaceDN/>
              <w:adjustRightInd/>
              <w:jc w:val="right"/>
              <w:textAlignment w:val="auto"/>
              <w:rPr>
                <w:i/>
                <w:iCs/>
                <w:color w:val="000000"/>
                <w:lang w:val="en-IN" w:eastAsia="en-IN"/>
              </w:rPr>
            </w:pPr>
            <w:r>
              <w:rPr>
                <w:i/>
                <w:iCs/>
                <w:color w:val="000000"/>
              </w:rPr>
              <w:t>225.57</w:t>
            </w:r>
          </w:p>
        </w:tc>
        <w:tc>
          <w:tcPr>
            <w:tcW w:w="719" w:type="dxa"/>
            <w:gridSpan w:val="3"/>
            <w:noWrap/>
            <w:tcMar>
              <w:left w:w="14" w:type="dxa"/>
            </w:tcMar>
          </w:tcPr>
          <w:p w:rsidR="00CC5344" w:rsidRPr="003A2BE3" w:rsidRDefault="00CC5344" w:rsidP="0096655C">
            <w:pPr>
              <w:rPr>
                <w:b/>
                <w:bCs/>
                <w:i/>
                <w:iCs/>
                <w:color w:val="000000"/>
              </w:rPr>
            </w:pPr>
            <w:r w:rsidRPr="003A2BE3">
              <w:rPr>
                <w:b/>
                <w:bCs/>
                <w:i/>
                <w:iCs/>
                <w:color w:val="000000"/>
                <w:vertAlign w:val="superscript"/>
              </w:rPr>
              <w:t> </w:t>
            </w:r>
          </w:p>
        </w:tc>
        <w:tc>
          <w:tcPr>
            <w:tcW w:w="1252" w:type="dxa"/>
            <w:gridSpan w:val="3"/>
            <w:noWrap/>
          </w:tcPr>
          <w:p w:rsidR="00CC5344" w:rsidRPr="003A2BE3" w:rsidRDefault="00CC5344" w:rsidP="0096655C">
            <w:pPr>
              <w:jc w:val="right"/>
              <w:rPr>
                <w:i/>
                <w:color w:val="000000"/>
              </w:rPr>
            </w:pPr>
            <w:r w:rsidRPr="003A2BE3">
              <w:rPr>
                <w:i/>
                <w:color w:val="000000"/>
              </w:rPr>
              <w:t>284.66</w:t>
            </w:r>
          </w:p>
        </w:tc>
        <w:tc>
          <w:tcPr>
            <w:tcW w:w="582" w:type="dxa"/>
            <w:gridSpan w:val="2"/>
            <w:noWrap/>
          </w:tcPr>
          <w:p w:rsidR="00CC5344" w:rsidRPr="003A2BE3" w:rsidRDefault="00CC5344" w:rsidP="0096655C">
            <w:pPr>
              <w:jc w:val="right"/>
              <w:rPr>
                <w:color w:val="000000"/>
              </w:rPr>
            </w:pPr>
            <w:r w:rsidRPr="003A2BE3">
              <w:rPr>
                <w:color w:val="000000"/>
              </w:rPr>
              <w:t xml:space="preserve">(-) </w:t>
            </w:r>
          </w:p>
        </w:tc>
        <w:tc>
          <w:tcPr>
            <w:tcW w:w="1086" w:type="dxa"/>
            <w:gridSpan w:val="3"/>
            <w:noWrap/>
          </w:tcPr>
          <w:p w:rsidR="00CC5344" w:rsidRPr="003A2BE3" w:rsidRDefault="00CC5344" w:rsidP="0096655C">
            <w:pPr>
              <w:jc w:val="right"/>
              <w:rPr>
                <w:color w:val="000000"/>
              </w:rPr>
            </w:pPr>
            <w:r>
              <w:rPr>
                <w:color w:val="000000"/>
              </w:rPr>
              <w:t>20.76</w:t>
            </w:r>
          </w:p>
        </w:tc>
      </w:tr>
      <w:tr w:rsidR="006F3B2E" w:rsidRPr="003A2BE3" w:rsidTr="00823E86">
        <w:trPr>
          <w:gridAfter w:val="3"/>
          <w:wAfter w:w="254" w:type="dxa"/>
          <w:trHeight w:val="72"/>
          <w:jc w:val="center"/>
        </w:trPr>
        <w:tc>
          <w:tcPr>
            <w:tcW w:w="763" w:type="dxa"/>
            <w:gridSpan w:val="2"/>
            <w:noWrap/>
            <w:tcMar>
              <w:top w:w="15" w:type="dxa"/>
              <w:bottom w:w="0" w:type="dxa"/>
            </w:tcMar>
          </w:tcPr>
          <w:p w:rsidR="006F3B2E" w:rsidRPr="003A2BE3" w:rsidRDefault="006F3B2E" w:rsidP="00547108">
            <w:pPr>
              <w:spacing w:before="40"/>
              <w:jc w:val="right"/>
            </w:pPr>
            <w:r w:rsidRPr="003A2BE3">
              <w:t>109</w:t>
            </w:r>
          </w:p>
        </w:tc>
        <w:tc>
          <w:tcPr>
            <w:tcW w:w="5496" w:type="dxa"/>
            <w:gridSpan w:val="3"/>
            <w:noWrap/>
            <w:tcMar>
              <w:top w:w="15" w:type="dxa"/>
              <w:bottom w:w="0" w:type="dxa"/>
            </w:tcMar>
          </w:tcPr>
          <w:p w:rsidR="006F3B2E" w:rsidRPr="003A2BE3" w:rsidRDefault="006F3B2E" w:rsidP="00547108">
            <w:pPr>
              <w:spacing w:before="40"/>
            </w:pPr>
            <w:r w:rsidRPr="003A2BE3">
              <w:t>Interest on State Plan Loans consolidated in terms of recommendations of the XII Finance Commission</w:t>
            </w:r>
          </w:p>
        </w:tc>
        <w:tc>
          <w:tcPr>
            <w:tcW w:w="1504" w:type="dxa"/>
            <w:gridSpan w:val="3"/>
            <w:noWrap/>
            <w:tcMar>
              <w:top w:w="15" w:type="dxa"/>
              <w:bottom w:w="0" w:type="dxa"/>
            </w:tcMar>
          </w:tcPr>
          <w:p w:rsidR="00D71D7A" w:rsidRDefault="00D71D7A" w:rsidP="00D71D7A">
            <w:pPr>
              <w:overflowPunct/>
              <w:autoSpaceDE/>
              <w:autoSpaceDN/>
              <w:adjustRightInd/>
              <w:jc w:val="right"/>
              <w:textAlignment w:val="auto"/>
              <w:rPr>
                <w:i/>
                <w:iCs/>
                <w:color w:val="000000"/>
                <w:lang w:val="en-IN" w:eastAsia="en-IN"/>
              </w:rPr>
            </w:pPr>
            <w:r>
              <w:rPr>
                <w:i/>
                <w:iCs/>
                <w:color w:val="000000"/>
              </w:rPr>
              <w:t>2</w:t>
            </w:r>
            <w:r w:rsidR="00341115">
              <w:rPr>
                <w:i/>
                <w:iCs/>
                <w:color w:val="000000"/>
              </w:rPr>
              <w:t>,</w:t>
            </w:r>
            <w:r>
              <w:rPr>
                <w:i/>
                <w:iCs/>
                <w:color w:val="000000"/>
              </w:rPr>
              <w:t>849.84</w:t>
            </w:r>
          </w:p>
          <w:p w:rsidR="006F3B2E" w:rsidRPr="003A2BE3" w:rsidRDefault="006F3B2E">
            <w:pPr>
              <w:jc w:val="right"/>
              <w:rPr>
                <w:i/>
                <w:color w:val="000000"/>
              </w:rPr>
            </w:pPr>
          </w:p>
        </w:tc>
        <w:tc>
          <w:tcPr>
            <w:tcW w:w="719" w:type="dxa"/>
            <w:gridSpan w:val="3"/>
            <w:noWrap/>
            <w:tcMar>
              <w:left w:w="14" w:type="dxa"/>
            </w:tcMar>
            <w:vAlign w:val="bottom"/>
          </w:tcPr>
          <w:p w:rsidR="006F3B2E" w:rsidRPr="003A2BE3" w:rsidRDefault="006F3B2E">
            <w:pPr>
              <w:jc w:val="right"/>
              <w:rPr>
                <w:b/>
                <w:bCs/>
                <w:i/>
                <w:iCs/>
                <w:color w:val="000000"/>
              </w:rPr>
            </w:pPr>
            <w:r w:rsidRPr="003A2BE3">
              <w:rPr>
                <w:b/>
                <w:bCs/>
                <w:i/>
                <w:iCs/>
                <w:color w:val="000000"/>
                <w:vertAlign w:val="superscript"/>
              </w:rPr>
              <w:t> </w:t>
            </w:r>
          </w:p>
        </w:tc>
        <w:tc>
          <w:tcPr>
            <w:tcW w:w="1252" w:type="dxa"/>
            <w:gridSpan w:val="3"/>
            <w:noWrap/>
          </w:tcPr>
          <w:p w:rsidR="006F3B2E" w:rsidRPr="003A2BE3" w:rsidRDefault="006F3B2E" w:rsidP="00A13E22">
            <w:pPr>
              <w:jc w:val="right"/>
              <w:rPr>
                <w:i/>
                <w:color w:val="000000"/>
              </w:rPr>
            </w:pPr>
            <w:r w:rsidRPr="003A2BE3">
              <w:rPr>
                <w:i/>
                <w:color w:val="000000"/>
              </w:rPr>
              <w:t>5,537.27</w:t>
            </w:r>
          </w:p>
        </w:tc>
        <w:tc>
          <w:tcPr>
            <w:tcW w:w="582" w:type="dxa"/>
            <w:gridSpan w:val="2"/>
            <w:noWrap/>
          </w:tcPr>
          <w:p w:rsidR="006F3B2E" w:rsidRPr="003A2BE3" w:rsidRDefault="006F3B2E" w:rsidP="00A13E22">
            <w:pPr>
              <w:jc w:val="right"/>
              <w:rPr>
                <w:color w:val="000000"/>
              </w:rPr>
            </w:pPr>
            <w:r w:rsidRPr="003A2BE3">
              <w:rPr>
                <w:color w:val="000000"/>
              </w:rPr>
              <w:t xml:space="preserve">(-) </w:t>
            </w:r>
          </w:p>
        </w:tc>
        <w:tc>
          <w:tcPr>
            <w:tcW w:w="1086" w:type="dxa"/>
            <w:gridSpan w:val="3"/>
            <w:noWrap/>
          </w:tcPr>
          <w:p w:rsidR="006F3B2E" w:rsidRPr="003A2BE3" w:rsidRDefault="00CC5344" w:rsidP="00A13E22">
            <w:pPr>
              <w:jc w:val="right"/>
              <w:rPr>
                <w:color w:val="000000"/>
              </w:rPr>
            </w:pPr>
            <w:r>
              <w:rPr>
                <w:color w:val="000000"/>
              </w:rPr>
              <w:t>48.53</w:t>
            </w:r>
          </w:p>
        </w:tc>
      </w:tr>
      <w:tr w:rsidR="006F3B2E" w:rsidRPr="003A2BE3" w:rsidTr="00B724C6">
        <w:trPr>
          <w:gridAfter w:val="3"/>
          <w:wAfter w:w="254" w:type="dxa"/>
          <w:trHeight w:val="256"/>
          <w:jc w:val="center"/>
        </w:trPr>
        <w:tc>
          <w:tcPr>
            <w:tcW w:w="763" w:type="dxa"/>
            <w:gridSpan w:val="2"/>
            <w:noWrap/>
            <w:tcMar>
              <w:top w:w="15" w:type="dxa"/>
              <w:bottom w:w="0" w:type="dxa"/>
            </w:tcMar>
          </w:tcPr>
          <w:p w:rsidR="006F3B2E" w:rsidRPr="003A2BE3" w:rsidRDefault="006F3B2E" w:rsidP="00547108">
            <w:pPr>
              <w:spacing w:before="40"/>
              <w:jc w:val="right"/>
            </w:pPr>
            <w:r w:rsidRPr="003A2BE3">
              <w:t>110</w:t>
            </w:r>
          </w:p>
        </w:tc>
        <w:tc>
          <w:tcPr>
            <w:tcW w:w="5496" w:type="dxa"/>
            <w:gridSpan w:val="3"/>
            <w:noWrap/>
            <w:tcMar>
              <w:top w:w="15" w:type="dxa"/>
              <w:bottom w:w="0" w:type="dxa"/>
            </w:tcMar>
          </w:tcPr>
          <w:p w:rsidR="006F3B2E" w:rsidRPr="003A2BE3" w:rsidRDefault="006F3B2E" w:rsidP="00F32DAB">
            <w:pPr>
              <w:rPr>
                <w:color w:val="000000"/>
              </w:rPr>
            </w:pPr>
            <w:r w:rsidRPr="003A2BE3">
              <w:rPr>
                <w:color w:val="000000"/>
              </w:rPr>
              <w:t>Interest on Loans under Centrally Sponsored Schemes</w:t>
            </w:r>
          </w:p>
        </w:tc>
        <w:tc>
          <w:tcPr>
            <w:tcW w:w="1504" w:type="dxa"/>
            <w:gridSpan w:val="3"/>
            <w:noWrap/>
            <w:tcMar>
              <w:top w:w="15" w:type="dxa"/>
              <w:bottom w:w="0" w:type="dxa"/>
            </w:tcMar>
          </w:tcPr>
          <w:p w:rsidR="006F3B2E" w:rsidRPr="00D71D7A" w:rsidRDefault="00D71D7A" w:rsidP="00D71D7A">
            <w:pPr>
              <w:overflowPunct/>
              <w:autoSpaceDE/>
              <w:autoSpaceDN/>
              <w:adjustRightInd/>
              <w:jc w:val="right"/>
              <w:textAlignment w:val="auto"/>
              <w:rPr>
                <w:i/>
                <w:iCs/>
                <w:color w:val="000000"/>
                <w:lang w:val="en-IN" w:eastAsia="en-IN"/>
              </w:rPr>
            </w:pPr>
            <w:r>
              <w:rPr>
                <w:i/>
                <w:iCs/>
                <w:color w:val="000000"/>
              </w:rPr>
              <w:t>0.18</w:t>
            </w:r>
          </w:p>
        </w:tc>
        <w:tc>
          <w:tcPr>
            <w:tcW w:w="719" w:type="dxa"/>
            <w:gridSpan w:val="3"/>
            <w:noWrap/>
            <w:tcMar>
              <w:left w:w="14" w:type="dxa"/>
            </w:tcMar>
          </w:tcPr>
          <w:p w:rsidR="006F3B2E" w:rsidRPr="003A2BE3" w:rsidRDefault="006F3B2E">
            <w:pPr>
              <w:rPr>
                <w:b/>
                <w:bCs/>
                <w:i/>
                <w:iCs/>
                <w:color w:val="000000"/>
              </w:rPr>
            </w:pPr>
            <w:r w:rsidRPr="003A2BE3">
              <w:rPr>
                <w:b/>
                <w:bCs/>
                <w:i/>
                <w:iCs/>
                <w:color w:val="000000"/>
                <w:vertAlign w:val="superscript"/>
              </w:rPr>
              <w:t> </w:t>
            </w:r>
          </w:p>
        </w:tc>
        <w:tc>
          <w:tcPr>
            <w:tcW w:w="1252" w:type="dxa"/>
            <w:gridSpan w:val="3"/>
            <w:noWrap/>
          </w:tcPr>
          <w:p w:rsidR="006F3B2E" w:rsidRPr="003A2BE3" w:rsidRDefault="006F3B2E" w:rsidP="005E0DDF">
            <w:pPr>
              <w:jc w:val="right"/>
              <w:rPr>
                <w:i/>
                <w:color w:val="000000"/>
              </w:rPr>
            </w:pPr>
            <w:r w:rsidRPr="003A2BE3">
              <w:rPr>
                <w:i/>
                <w:color w:val="000000"/>
              </w:rPr>
              <w:t>0.22</w:t>
            </w:r>
          </w:p>
        </w:tc>
        <w:tc>
          <w:tcPr>
            <w:tcW w:w="582" w:type="dxa"/>
            <w:gridSpan w:val="2"/>
            <w:noWrap/>
          </w:tcPr>
          <w:p w:rsidR="006F3B2E" w:rsidRPr="003A2BE3" w:rsidRDefault="006F3B2E">
            <w:pPr>
              <w:jc w:val="right"/>
              <w:rPr>
                <w:color w:val="000000"/>
              </w:rPr>
            </w:pPr>
            <w:r w:rsidRPr="003A2BE3">
              <w:rPr>
                <w:color w:val="000000"/>
              </w:rPr>
              <w:t xml:space="preserve">(-) </w:t>
            </w:r>
          </w:p>
        </w:tc>
        <w:tc>
          <w:tcPr>
            <w:tcW w:w="1086" w:type="dxa"/>
            <w:gridSpan w:val="3"/>
            <w:noWrap/>
          </w:tcPr>
          <w:p w:rsidR="006F3B2E" w:rsidRPr="003A2BE3" w:rsidRDefault="00CC5344">
            <w:pPr>
              <w:jc w:val="right"/>
              <w:rPr>
                <w:color w:val="000000"/>
              </w:rPr>
            </w:pPr>
            <w:r>
              <w:rPr>
                <w:color w:val="000000"/>
              </w:rPr>
              <w:t>18.18</w:t>
            </w:r>
          </w:p>
        </w:tc>
      </w:tr>
      <w:tr w:rsidR="006F3B2E" w:rsidRPr="003A2BE3" w:rsidTr="00B724C6">
        <w:trPr>
          <w:gridAfter w:val="3"/>
          <w:wAfter w:w="254" w:type="dxa"/>
          <w:trHeight w:val="72"/>
          <w:jc w:val="center"/>
        </w:trPr>
        <w:tc>
          <w:tcPr>
            <w:tcW w:w="763" w:type="dxa"/>
            <w:gridSpan w:val="2"/>
            <w:tcBorders>
              <w:bottom w:val="single" w:sz="4" w:space="0" w:color="auto"/>
            </w:tcBorders>
            <w:noWrap/>
            <w:tcMar>
              <w:top w:w="15" w:type="dxa"/>
              <w:bottom w:w="0" w:type="dxa"/>
            </w:tcMar>
          </w:tcPr>
          <w:p w:rsidR="006F3B2E" w:rsidRPr="003A2BE3" w:rsidRDefault="006F3B2E" w:rsidP="00547108">
            <w:pPr>
              <w:spacing w:before="40"/>
              <w:jc w:val="right"/>
            </w:pPr>
            <w:r w:rsidRPr="003A2BE3">
              <w:t>112</w:t>
            </w:r>
          </w:p>
        </w:tc>
        <w:tc>
          <w:tcPr>
            <w:tcW w:w="5496" w:type="dxa"/>
            <w:gridSpan w:val="3"/>
            <w:tcBorders>
              <w:bottom w:val="single" w:sz="4" w:space="0" w:color="auto"/>
            </w:tcBorders>
            <w:noWrap/>
            <w:tcMar>
              <w:top w:w="15" w:type="dxa"/>
              <w:bottom w:w="0" w:type="dxa"/>
            </w:tcMar>
          </w:tcPr>
          <w:p w:rsidR="006F3B2E" w:rsidRPr="003A2BE3" w:rsidRDefault="006F3B2E" w:rsidP="00547108">
            <w:pPr>
              <w:pStyle w:val="Heading1"/>
              <w:widowControl/>
              <w:spacing w:before="40" w:line="240" w:lineRule="auto"/>
              <w:rPr>
                <w:rFonts w:ascii="Times New Roman" w:hAnsi="Times New Roman"/>
                <w:b w:val="0"/>
              </w:rPr>
            </w:pPr>
            <w:r w:rsidRPr="003A2BE3">
              <w:rPr>
                <w:rFonts w:ascii="Times New Roman" w:hAnsi="Times New Roman"/>
                <w:b w:val="0"/>
              </w:rPr>
              <w:t>Interest on Other Loans for State Schemes</w:t>
            </w:r>
          </w:p>
        </w:tc>
        <w:tc>
          <w:tcPr>
            <w:tcW w:w="1504" w:type="dxa"/>
            <w:gridSpan w:val="3"/>
            <w:tcBorders>
              <w:bottom w:val="single" w:sz="4" w:space="0" w:color="auto"/>
            </w:tcBorders>
            <w:noWrap/>
            <w:tcMar>
              <w:top w:w="15" w:type="dxa"/>
              <w:bottom w:w="0" w:type="dxa"/>
            </w:tcMar>
          </w:tcPr>
          <w:p w:rsidR="006F3B2E" w:rsidRPr="00D71D7A" w:rsidRDefault="00D71D7A" w:rsidP="00D71D7A">
            <w:pPr>
              <w:overflowPunct/>
              <w:autoSpaceDE/>
              <w:autoSpaceDN/>
              <w:adjustRightInd/>
              <w:jc w:val="right"/>
              <w:textAlignment w:val="auto"/>
              <w:rPr>
                <w:i/>
                <w:iCs/>
                <w:color w:val="000000"/>
                <w:lang w:val="en-IN" w:eastAsia="en-IN"/>
              </w:rPr>
            </w:pPr>
            <w:r>
              <w:rPr>
                <w:i/>
                <w:iCs/>
                <w:color w:val="000000"/>
              </w:rPr>
              <w:t>24.60</w:t>
            </w:r>
          </w:p>
        </w:tc>
        <w:tc>
          <w:tcPr>
            <w:tcW w:w="719" w:type="dxa"/>
            <w:gridSpan w:val="3"/>
            <w:tcBorders>
              <w:bottom w:val="single" w:sz="4" w:space="0" w:color="auto"/>
            </w:tcBorders>
            <w:noWrap/>
            <w:tcMar>
              <w:left w:w="14" w:type="dxa"/>
            </w:tcMar>
          </w:tcPr>
          <w:p w:rsidR="006F3B2E" w:rsidRPr="003A2BE3" w:rsidRDefault="006F3B2E">
            <w:pPr>
              <w:rPr>
                <w:b/>
                <w:bCs/>
                <w:i/>
                <w:iCs/>
                <w:color w:val="000000"/>
              </w:rPr>
            </w:pPr>
            <w:r w:rsidRPr="003A2BE3">
              <w:rPr>
                <w:b/>
                <w:bCs/>
                <w:i/>
                <w:iCs/>
                <w:color w:val="000000"/>
                <w:vertAlign w:val="superscript"/>
              </w:rPr>
              <w:t> </w:t>
            </w:r>
          </w:p>
        </w:tc>
        <w:tc>
          <w:tcPr>
            <w:tcW w:w="1252" w:type="dxa"/>
            <w:gridSpan w:val="3"/>
            <w:tcBorders>
              <w:bottom w:val="single" w:sz="4" w:space="0" w:color="auto"/>
            </w:tcBorders>
            <w:noWrap/>
          </w:tcPr>
          <w:p w:rsidR="006F3B2E" w:rsidRPr="003A2BE3" w:rsidRDefault="006F3B2E" w:rsidP="005E0DDF">
            <w:pPr>
              <w:jc w:val="right"/>
              <w:rPr>
                <w:i/>
                <w:color w:val="000000"/>
              </w:rPr>
            </w:pPr>
            <w:r w:rsidRPr="003A2BE3">
              <w:rPr>
                <w:i/>
                <w:color w:val="000000"/>
              </w:rPr>
              <w:t>462.57</w:t>
            </w:r>
          </w:p>
        </w:tc>
        <w:tc>
          <w:tcPr>
            <w:tcW w:w="582" w:type="dxa"/>
            <w:gridSpan w:val="2"/>
            <w:tcBorders>
              <w:bottom w:val="single" w:sz="4" w:space="0" w:color="auto"/>
            </w:tcBorders>
            <w:noWrap/>
          </w:tcPr>
          <w:p w:rsidR="006F3B2E" w:rsidRPr="003A2BE3" w:rsidRDefault="00A13E22">
            <w:pPr>
              <w:jc w:val="right"/>
              <w:rPr>
                <w:color w:val="000000"/>
              </w:rPr>
            </w:pPr>
            <w:r>
              <w:rPr>
                <w:bCs/>
              </w:rPr>
              <w:t>(-</w:t>
            </w:r>
            <w:r w:rsidR="006F3B2E" w:rsidRPr="003A2BE3">
              <w:rPr>
                <w:bCs/>
              </w:rPr>
              <w:t>)</w:t>
            </w:r>
          </w:p>
        </w:tc>
        <w:tc>
          <w:tcPr>
            <w:tcW w:w="1086" w:type="dxa"/>
            <w:gridSpan w:val="3"/>
            <w:tcBorders>
              <w:bottom w:val="single" w:sz="4" w:space="0" w:color="auto"/>
            </w:tcBorders>
            <w:noWrap/>
          </w:tcPr>
          <w:p w:rsidR="006F3B2E" w:rsidRPr="003A2BE3" w:rsidRDefault="001147B2">
            <w:pPr>
              <w:jc w:val="right"/>
              <w:rPr>
                <w:color w:val="000000"/>
              </w:rPr>
            </w:pPr>
            <w:r>
              <w:rPr>
                <w:color w:val="000000"/>
              </w:rPr>
              <w:t>94.68</w:t>
            </w:r>
          </w:p>
        </w:tc>
      </w:tr>
      <w:tr w:rsidR="00AE15A7" w:rsidRPr="003A2BE3" w:rsidTr="00823E86">
        <w:trPr>
          <w:gridBefore w:val="1"/>
          <w:gridAfter w:val="1"/>
          <w:wBefore w:w="43" w:type="dxa"/>
          <w:wAfter w:w="12" w:type="dxa"/>
          <w:trHeight w:val="62"/>
          <w:jc w:val="center"/>
        </w:trPr>
        <w:tc>
          <w:tcPr>
            <w:tcW w:w="6259" w:type="dxa"/>
            <w:gridSpan w:val="5"/>
            <w:tcBorders>
              <w:top w:val="single" w:sz="4" w:space="0" w:color="auto"/>
              <w:bottom w:val="single" w:sz="4" w:space="0" w:color="auto"/>
            </w:tcBorders>
            <w:shd w:val="clear" w:color="auto" w:fill="C0C0C0"/>
            <w:tcMar>
              <w:top w:w="15" w:type="dxa"/>
              <w:left w:w="15" w:type="dxa"/>
              <w:bottom w:w="0" w:type="dxa"/>
              <w:right w:w="15" w:type="dxa"/>
            </w:tcMar>
            <w:vAlign w:val="center"/>
          </w:tcPr>
          <w:p w:rsidR="00AE15A7" w:rsidRPr="003A2BE3" w:rsidRDefault="00534AE4" w:rsidP="00CA4BFE">
            <w:pPr>
              <w:jc w:val="center"/>
              <w:rPr>
                <w:b/>
              </w:rPr>
            </w:pPr>
            <w:r w:rsidRPr="003A2BE3">
              <w:lastRenderedPageBreak/>
              <w:br w:type="page"/>
            </w:r>
            <w:r w:rsidR="004E7D97" w:rsidRPr="003A2BE3">
              <w:br w:type="page"/>
            </w:r>
            <w:r w:rsidR="00AE15A7" w:rsidRPr="003A2BE3">
              <w:rPr>
                <w:b/>
              </w:rPr>
              <w:t>(1)</w:t>
            </w:r>
          </w:p>
        </w:tc>
        <w:tc>
          <w:tcPr>
            <w:tcW w:w="2223" w:type="dxa"/>
            <w:gridSpan w:val="7"/>
            <w:tcBorders>
              <w:top w:val="single" w:sz="4" w:space="0" w:color="auto"/>
              <w:bottom w:val="single" w:sz="4" w:space="0" w:color="auto"/>
            </w:tcBorders>
            <w:shd w:val="clear" w:color="auto" w:fill="C0C0C0"/>
            <w:tcMar>
              <w:top w:w="15" w:type="dxa"/>
              <w:left w:w="15" w:type="dxa"/>
              <w:bottom w:w="0" w:type="dxa"/>
              <w:right w:w="15" w:type="dxa"/>
            </w:tcMar>
            <w:vAlign w:val="center"/>
          </w:tcPr>
          <w:p w:rsidR="00AE15A7" w:rsidRPr="003A2BE3" w:rsidRDefault="00AE15A7" w:rsidP="00CA4BFE">
            <w:pPr>
              <w:jc w:val="center"/>
              <w:rPr>
                <w:b/>
              </w:rPr>
            </w:pPr>
            <w:r w:rsidRPr="003A2BE3">
              <w:rPr>
                <w:b/>
              </w:rPr>
              <w:t>(2)</w:t>
            </w:r>
          </w:p>
        </w:tc>
        <w:tc>
          <w:tcPr>
            <w:tcW w:w="1252" w:type="dxa"/>
            <w:gridSpan w:val="2"/>
            <w:tcBorders>
              <w:top w:val="single" w:sz="4" w:space="0" w:color="auto"/>
              <w:bottom w:val="single" w:sz="4" w:space="0" w:color="auto"/>
            </w:tcBorders>
            <w:shd w:val="clear" w:color="auto" w:fill="C0C0C0"/>
            <w:vAlign w:val="center"/>
          </w:tcPr>
          <w:p w:rsidR="00AE15A7" w:rsidRPr="003A2BE3" w:rsidRDefault="00AE15A7" w:rsidP="00CA4BFE">
            <w:pPr>
              <w:jc w:val="center"/>
              <w:rPr>
                <w:b/>
              </w:rPr>
            </w:pPr>
            <w:r w:rsidRPr="003A2BE3">
              <w:rPr>
                <w:b/>
              </w:rPr>
              <w:t>(3)</w:t>
            </w:r>
          </w:p>
        </w:tc>
        <w:tc>
          <w:tcPr>
            <w:tcW w:w="1867" w:type="dxa"/>
            <w:gridSpan w:val="6"/>
            <w:tcBorders>
              <w:top w:val="single" w:sz="4" w:space="0" w:color="auto"/>
              <w:bottom w:val="single" w:sz="4" w:space="0" w:color="auto"/>
            </w:tcBorders>
            <w:shd w:val="clear" w:color="auto" w:fill="C0C0C0"/>
            <w:vAlign w:val="center"/>
          </w:tcPr>
          <w:p w:rsidR="00AE15A7" w:rsidRPr="003A2BE3" w:rsidRDefault="00AE15A7" w:rsidP="00CA4BFE">
            <w:pPr>
              <w:jc w:val="center"/>
              <w:rPr>
                <w:b/>
              </w:rPr>
            </w:pPr>
            <w:r w:rsidRPr="003A2BE3">
              <w:rPr>
                <w:b/>
              </w:rPr>
              <w:t>(4)</w:t>
            </w:r>
          </w:p>
        </w:tc>
      </w:tr>
      <w:tr w:rsidR="00823E86" w:rsidRPr="003A2BE3" w:rsidTr="00823E86">
        <w:trPr>
          <w:gridBefore w:val="1"/>
          <w:gridAfter w:val="1"/>
          <w:wBefore w:w="43" w:type="dxa"/>
          <w:wAfter w:w="12" w:type="dxa"/>
          <w:trHeight w:val="72"/>
          <w:jc w:val="center"/>
        </w:trPr>
        <w:tc>
          <w:tcPr>
            <w:tcW w:w="763" w:type="dxa"/>
            <w:gridSpan w:val="3"/>
            <w:tcBorders>
              <w:top w:val="single" w:sz="4" w:space="0" w:color="auto"/>
            </w:tcBorders>
            <w:noWrap/>
            <w:tcMar>
              <w:top w:w="15" w:type="dxa"/>
              <w:bottom w:w="0" w:type="dxa"/>
            </w:tcMar>
          </w:tcPr>
          <w:p w:rsidR="00823E86" w:rsidRPr="003A2BE3" w:rsidRDefault="00823E86" w:rsidP="00823E86">
            <w:pPr>
              <w:spacing w:before="40"/>
              <w:jc w:val="right"/>
            </w:pPr>
            <w:r w:rsidRPr="003A2BE3">
              <w:t>911</w:t>
            </w:r>
          </w:p>
        </w:tc>
        <w:tc>
          <w:tcPr>
            <w:tcW w:w="5496" w:type="dxa"/>
            <w:gridSpan w:val="2"/>
            <w:tcBorders>
              <w:top w:val="single" w:sz="4" w:space="0" w:color="auto"/>
            </w:tcBorders>
            <w:noWrap/>
            <w:tcMar>
              <w:top w:w="15" w:type="dxa"/>
              <w:bottom w:w="0" w:type="dxa"/>
            </w:tcMar>
          </w:tcPr>
          <w:p w:rsidR="00823E86" w:rsidRPr="003A2BE3" w:rsidRDefault="00823E86" w:rsidP="00823E86">
            <w:pPr>
              <w:pStyle w:val="Heading1"/>
              <w:widowControl/>
              <w:spacing w:before="40" w:line="240" w:lineRule="auto"/>
              <w:rPr>
                <w:rFonts w:ascii="Times New Roman" w:hAnsi="Times New Roman"/>
                <w:b w:val="0"/>
              </w:rPr>
            </w:pPr>
            <w:r w:rsidRPr="003A2BE3">
              <w:rPr>
                <w:rFonts w:ascii="Times New Roman" w:hAnsi="Times New Roman"/>
                <w:b w:val="0"/>
              </w:rPr>
              <w:t>Deduct – Recovery of Overpayments</w:t>
            </w:r>
          </w:p>
        </w:tc>
        <w:tc>
          <w:tcPr>
            <w:tcW w:w="1683" w:type="dxa"/>
            <w:gridSpan w:val="4"/>
            <w:tcBorders>
              <w:top w:val="single" w:sz="4" w:space="0" w:color="auto"/>
            </w:tcBorders>
            <w:noWrap/>
            <w:tcMar>
              <w:top w:w="15" w:type="dxa"/>
              <w:bottom w:w="0" w:type="dxa"/>
            </w:tcMar>
          </w:tcPr>
          <w:p w:rsidR="00823E86" w:rsidRPr="003A2BE3" w:rsidRDefault="00823E86" w:rsidP="00823E86">
            <w:pPr>
              <w:jc w:val="right"/>
              <w:rPr>
                <w:i/>
                <w:color w:val="000000"/>
              </w:rPr>
            </w:pPr>
            <w:r>
              <w:rPr>
                <w:i/>
                <w:color w:val="000000"/>
              </w:rPr>
              <w:t>…</w:t>
            </w:r>
          </w:p>
        </w:tc>
        <w:tc>
          <w:tcPr>
            <w:tcW w:w="540" w:type="dxa"/>
            <w:gridSpan w:val="3"/>
            <w:tcBorders>
              <w:top w:val="single" w:sz="4" w:space="0" w:color="auto"/>
            </w:tcBorders>
            <w:noWrap/>
            <w:tcMar>
              <w:left w:w="14" w:type="dxa"/>
            </w:tcMar>
          </w:tcPr>
          <w:p w:rsidR="00823E86" w:rsidRPr="003A2BE3" w:rsidRDefault="00823E86" w:rsidP="00823E86">
            <w:pPr>
              <w:rPr>
                <w:b/>
                <w:bCs/>
                <w:i/>
                <w:iCs/>
                <w:color w:val="000000"/>
              </w:rPr>
            </w:pPr>
            <w:r w:rsidRPr="003A2BE3">
              <w:rPr>
                <w:b/>
                <w:bCs/>
                <w:i/>
                <w:iCs/>
                <w:color w:val="000000"/>
                <w:vertAlign w:val="superscript"/>
              </w:rPr>
              <w:t> </w:t>
            </w:r>
          </w:p>
        </w:tc>
        <w:tc>
          <w:tcPr>
            <w:tcW w:w="1252" w:type="dxa"/>
            <w:gridSpan w:val="2"/>
            <w:tcBorders>
              <w:top w:val="single" w:sz="4" w:space="0" w:color="auto"/>
            </w:tcBorders>
            <w:noWrap/>
          </w:tcPr>
          <w:p w:rsidR="00823E86" w:rsidRPr="003A2BE3" w:rsidRDefault="00823E86" w:rsidP="00823E86">
            <w:pPr>
              <w:jc w:val="right"/>
              <w:rPr>
                <w:i/>
                <w:color w:val="000000"/>
              </w:rPr>
            </w:pPr>
            <w:r w:rsidRPr="003A2BE3">
              <w:rPr>
                <w:i/>
                <w:color w:val="000000"/>
              </w:rPr>
              <w:t>(-) 25.04</w:t>
            </w:r>
          </w:p>
        </w:tc>
        <w:tc>
          <w:tcPr>
            <w:tcW w:w="582" w:type="dxa"/>
            <w:gridSpan w:val="3"/>
            <w:tcBorders>
              <w:top w:val="single" w:sz="4" w:space="0" w:color="auto"/>
            </w:tcBorders>
            <w:noWrap/>
          </w:tcPr>
          <w:p w:rsidR="00823E86" w:rsidRPr="003A2BE3" w:rsidRDefault="00823E86" w:rsidP="00823E86">
            <w:pPr>
              <w:jc w:val="right"/>
              <w:rPr>
                <w:color w:val="000000"/>
              </w:rPr>
            </w:pPr>
            <w:r w:rsidRPr="003A2BE3">
              <w:rPr>
                <w:color w:val="000000"/>
              </w:rPr>
              <w:t xml:space="preserve">(-) </w:t>
            </w:r>
          </w:p>
        </w:tc>
        <w:tc>
          <w:tcPr>
            <w:tcW w:w="1285" w:type="dxa"/>
            <w:gridSpan w:val="3"/>
            <w:tcBorders>
              <w:top w:val="single" w:sz="4" w:space="0" w:color="auto"/>
            </w:tcBorders>
            <w:noWrap/>
          </w:tcPr>
          <w:p w:rsidR="00823E86" w:rsidRPr="003A2BE3" w:rsidRDefault="00823E86" w:rsidP="00823E86">
            <w:pPr>
              <w:jc w:val="right"/>
              <w:rPr>
                <w:color w:val="000000"/>
              </w:rPr>
            </w:pPr>
            <w:r>
              <w:rPr>
                <w:color w:val="000000"/>
              </w:rPr>
              <w:t>100.00</w:t>
            </w:r>
          </w:p>
        </w:tc>
      </w:tr>
      <w:tr w:rsidR="00823E86" w:rsidRPr="003A2BE3" w:rsidTr="00823E86">
        <w:trPr>
          <w:gridBefore w:val="1"/>
          <w:gridAfter w:val="1"/>
          <w:wBefore w:w="43" w:type="dxa"/>
          <w:wAfter w:w="12" w:type="dxa"/>
          <w:trHeight w:val="72"/>
          <w:jc w:val="center"/>
        </w:trPr>
        <w:tc>
          <w:tcPr>
            <w:tcW w:w="763" w:type="dxa"/>
            <w:gridSpan w:val="3"/>
            <w:tcBorders>
              <w:top w:val="single" w:sz="4" w:space="0" w:color="auto"/>
            </w:tcBorders>
            <w:noWrap/>
            <w:tcMar>
              <w:top w:w="15" w:type="dxa"/>
              <w:bottom w:w="0" w:type="dxa"/>
            </w:tcMar>
          </w:tcPr>
          <w:p w:rsidR="00823E86" w:rsidRPr="003A2BE3" w:rsidRDefault="00823E86" w:rsidP="00823E86">
            <w:pPr>
              <w:spacing w:before="40"/>
              <w:jc w:val="right"/>
              <w:rPr>
                <w:b/>
                <w:bCs/>
              </w:rPr>
            </w:pPr>
          </w:p>
        </w:tc>
        <w:tc>
          <w:tcPr>
            <w:tcW w:w="5496" w:type="dxa"/>
            <w:gridSpan w:val="2"/>
            <w:tcBorders>
              <w:top w:val="single" w:sz="4" w:space="0" w:color="auto"/>
            </w:tcBorders>
            <w:noWrap/>
            <w:tcMar>
              <w:top w:w="15" w:type="dxa"/>
              <w:bottom w:w="0" w:type="dxa"/>
            </w:tcMar>
          </w:tcPr>
          <w:p w:rsidR="00823E86" w:rsidRPr="003A2BE3" w:rsidRDefault="00823E86" w:rsidP="00823E86">
            <w:pPr>
              <w:spacing w:before="40"/>
              <w:rPr>
                <w:b/>
                <w:bCs/>
                <w:i/>
                <w:iCs/>
              </w:rPr>
            </w:pPr>
            <w:r w:rsidRPr="003A2BE3">
              <w:rPr>
                <w:b/>
                <w:bCs/>
                <w:i/>
                <w:iCs/>
              </w:rPr>
              <w:t>Total 04</w:t>
            </w:r>
          </w:p>
        </w:tc>
        <w:tc>
          <w:tcPr>
            <w:tcW w:w="1683" w:type="dxa"/>
            <w:gridSpan w:val="4"/>
            <w:tcBorders>
              <w:top w:val="single" w:sz="4" w:space="0" w:color="auto"/>
            </w:tcBorders>
            <w:noWrap/>
            <w:tcMar>
              <w:top w:w="15" w:type="dxa"/>
              <w:bottom w:w="0" w:type="dxa"/>
            </w:tcMar>
            <w:vAlign w:val="bottom"/>
          </w:tcPr>
          <w:p w:rsidR="00823E86" w:rsidRPr="00D71D7A" w:rsidRDefault="00823E86" w:rsidP="00823E86">
            <w:pPr>
              <w:overflowPunct/>
              <w:autoSpaceDE/>
              <w:autoSpaceDN/>
              <w:adjustRightInd/>
              <w:jc w:val="right"/>
              <w:textAlignment w:val="auto"/>
              <w:rPr>
                <w:b/>
                <w:bCs/>
                <w:i/>
                <w:iCs/>
                <w:color w:val="000000"/>
                <w:lang w:val="en-IN" w:eastAsia="en-IN"/>
              </w:rPr>
            </w:pPr>
            <w:r>
              <w:rPr>
                <w:b/>
                <w:bCs/>
                <w:i/>
                <w:iCs/>
                <w:color w:val="000000"/>
              </w:rPr>
              <w:t>84,549.00</w:t>
            </w:r>
          </w:p>
        </w:tc>
        <w:tc>
          <w:tcPr>
            <w:tcW w:w="540" w:type="dxa"/>
            <w:gridSpan w:val="3"/>
            <w:tcBorders>
              <w:top w:val="single" w:sz="4" w:space="0" w:color="auto"/>
            </w:tcBorders>
            <w:noWrap/>
            <w:tcMar>
              <w:left w:w="14" w:type="dxa"/>
            </w:tcMar>
            <w:vAlign w:val="bottom"/>
          </w:tcPr>
          <w:p w:rsidR="00823E86" w:rsidRPr="003A2BE3" w:rsidRDefault="00823E86" w:rsidP="00823E86">
            <w:pPr>
              <w:jc w:val="right"/>
              <w:rPr>
                <w:b/>
                <w:bCs/>
                <w:i/>
                <w:color w:val="000000"/>
              </w:rPr>
            </w:pPr>
            <w:r w:rsidRPr="003A2BE3">
              <w:rPr>
                <w:b/>
                <w:bCs/>
                <w:i/>
                <w:color w:val="000000"/>
                <w:vertAlign w:val="superscript"/>
              </w:rPr>
              <w:t> </w:t>
            </w:r>
          </w:p>
        </w:tc>
        <w:tc>
          <w:tcPr>
            <w:tcW w:w="1252" w:type="dxa"/>
            <w:gridSpan w:val="2"/>
            <w:tcBorders>
              <w:top w:val="single" w:sz="4" w:space="0" w:color="auto"/>
            </w:tcBorders>
            <w:noWrap/>
            <w:vAlign w:val="bottom"/>
          </w:tcPr>
          <w:p w:rsidR="00823E86" w:rsidRPr="003A2BE3" w:rsidRDefault="00823E86" w:rsidP="00823E86">
            <w:pPr>
              <w:jc w:val="right"/>
              <w:rPr>
                <w:b/>
                <w:bCs/>
                <w:i/>
                <w:color w:val="000000"/>
              </w:rPr>
            </w:pPr>
            <w:r w:rsidRPr="003A2BE3">
              <w:rPr>
                <w:b/>
                <w:bCs/>
                <w:i/>
                <w:color w:val="000000"/>
              </w:rPr>
              <w:t>51,674.85</w:t>
            </w:r>
          </w:p>
        </w:tc>
        <w:tc>
          <w:tcPr>
            <w:tcW w:w="582" w:type="dxa"/>
            <w:gridSpan w:val="3"/>
            <w:tcBorders>
              <w:top w:val="single" w:sz="4" w:space="0" w:color="auto"/>
            </w:tcBorders>
            <w:noWrap/>
          </w:tcPr>
          <w:p w:rsidR="00823E86" w:rsidRPr="003A2BE3" w:rsidRDefault="00823E86" w:rsidP="00823E86">
            <w:pPr>
              <w:jc w:val="right"/>
              <w:rPr>
                <w:b/>
                <w:color w:val="000000"/>
              </w:rPr>
            </w:pPr>
            <w:r w:rsidRPr="003A2BE3">
              <w:rPr>
                <w:bCs/>
              </w:rPr>
              <w:t>(+)</w:t>
            </w:r>
          </w:p>
        </w:tc>
        <w:tc>
          <w:tcPr>
            <w:tcW w:w="1285" w:type="dxa"/>
            <w:gridSpan w:val="3"/>
            <w:tcBorders>
              <w:top w:val="single" w:sz="4" w:space="0" w:color="auto"/>
            </w:tcBorders>
            <w:noWrap/>
            <w:vAlign w:val="bottom"/>
          </w:tcPr>
          <w:p w:rsidR="00823E86" w:rsidRPr="003A2BE3" w:rsidRDefault="00823E86" w:rsidP="00823E86">
            <w:pPr>
              <w:jc w:val="right"/>
              <w:rPr>
                <w:b/>
                <w:bCs/>
                <w:color w:val="000000"/>
              </w:rPr>
            </w:pPr>
            <w:r>
              <w:rPr>
                <w:b/>
                <w:bCs/>
                <w:color w:val="000000"/>
              </w:rPr>
              <w:t>63.62</w:t>
            </w:r>
          </w:p>
        </w:tc>
      </w:tr>
      <w:tr w:rsidR="00823E86" w:rsidRPr="003A2BE3" w:rsidTr="00823E86">
        <w:trPr>
          <w:gridBefore w:val="1"/>
          <w:gridAfter w:val="1"/>
          <w:wBefore w:w="43" w:type="dxa"/>
          <w:wAfter w:w="12" w:type="dxa"/>
          <w:trHeight w:val="72"/>
          <w:jc w:val="center"/>
        </w:trPr>
        <w:tc>
          <w:tcPr>
            <w:tcW w:w="763" w:type="dxa"/>
            <w:gridSpan w:val="3"/>
            <w:tcBorders>
              <w:top w:val="single" w:sz="4" w:space="0" w:color="auto"/>
            </w:tcBorders>
            <w:noWrap/>
            <w:tcMar>
              <w:top w:w="15" w:type="dxa"/>
              <w:bottom w:w="0" w:type="dxa"/>
            </w:tcMar>
          </w:tcPr>
          <w:p w:rsidR="00823E86" w:rsidRPr="003A2BE3" w:rsidRDefault="00823E86" w:rsidP="00547108">
            <w:pPr>
              <w:spacing w:before="40"/>
              <w:jc w:val="right"/>
              <w:rPr>
                <w:i/>
                <w:iCs/>
              </w:rPr>
            </w:pPr>
            <w:r w:rsidRPr="003A2BE3">
              <w:rPr>
                <w:i/>
                <w:iCs/>
              </w:rPr>
              <w:t>05</w:t>
            </w:r>
          </w:p>
        </w:tc>
        <w:tc>
          <w:tcPr>
            <w:tcW w:w="5496" w:type="dxa"/>
            <w:gridSpan w:val="2"/>
            <w:tcBorders>
              <w:top w:val="single" w:sz="4" w:space="0" w:color="auto"/>
            </w:tcBorders>
            <w:noWrap/>
            <w:tcMar>
              <w:top w:w="15" w:type="dxa"/>
              <w:bottom w:w="0" w:type="dxa"/>
            </w:tcMar>
          </w:tcPr>
          <w:p w:rsidR="00823E86" w:rsidRPr="003A2BE3" w:rsidRDefault="00823E86" w:rsidP="00547108">
            <w:pPr>
              <w:spacing w:before="40"/>
              <w:rPr>
                <w:i/>
                <w:iCs/>
              </w:rPr>
            </w:pPr>
            <w:r w:rsidRPr="003A2BE3">
              <w:rPr>
                <w:i/>
                <w:iCs/>
              </w:rPr>
              <w:t>Interest on Reserve Funds</w:t>
            </w:r>
          </w:p>
        </w:tc>
        <w:tc>
          <w:tcPr>
            <w:tcW w:w="1683" w:type="dxa"/>
            <w:gridSpan w:val="4"/>
            <w:tcBorders>
              <w:top w:val="single" w:sz="4" w:space="0" w:color="auto"/>
            </w:tcBorders>
            <w:noWrap/>
            <w:tcMar>
              <w:top w:w="15" w:type="dxa"/>
              <w:bottom w:w="0" w:type="dxa"/>
            </w:tcMar>
          </w:tcPr>
          <w:p w:rsidR="00823E86" w:rsidRPr="003A2BE3" w:rsidRDefault="00823E86" w:rsidP="00547108">
            <w:pPr>
              <w:overflowPunct/>
              <w:spacing w:before="40"/>
              <w:jc w:val="right"/>
              <w:textAlignment w:val="auto"/>
              <w:rPr>
                <w:i/>
                <w:color w:val="000000"/>
              </w:rPr>
            </w:pPr>
          </w:p>
        </w:tc>
        <w:tc>
          <w:tcPr>
            <w:tcW w:w="540" w:type="dxa"/>
            <w:gridSpan w:val="3"/>
            <w:tcBorders>
              <w:top w:val="single" w:sz="4" w:space="0" w:color="auto"/>
            </w:tcBorders>
            <w:noWrap/>
            <w:tcMar>
              <w:left w:w="14" w:type="dxa"/>
            </w:tcMar>
          </w:tcPr>
          <w:p w:rsidR="00823E86" w:rsidRPr="003A2BE3" w:rsidRDefault="00823E86" w:rsidP="00547108">
            <w:pPr>
              <w:rPr>
                <w:rFonts w:eastAsia="Arial Unicode MS"/>
                <w:b/>
                <w:i/>
                <w:vertAlign w:val="superscript"/>
              </w:rPr>
            </w:pPr>
          </w:p>
        </w:tc>
        <w:tc>
          <w:tcPr>
            <w:tcW w:w="1252" w:type="dxa"/>
            <w:gridSpan w:val="2"/>
            <w:tcBorders>
              <w:top w:val="single" w:sz="4" w:space="0" w:color="auto"/>
            </w:tcBorders>
            <w:noWrap/>
          </w:tcPr>
          <w:p w:rsidR="00823E86" w:rsidRPr="003A2BE3" w:rsidRDefault="00823E86" w:rsidP="000B4D10">
            <w:pPr>
              <w:overflowPunct/>
              <w:spacing w:before="40"/>
              <w:jc w:val="right"/>
              <w:textAlignment w:val="auto"/>
              <w:rPr>
                <w:i/>
                <w:color w:val="000000"/>
              </w:rPr>
            </w:pPr>
          </w:p>
        </w:tc>
        <w:tc>
          <w:tcPr>
            <w:tcW w:w="582" w:type="dxa"/>
            <w:gridSpan w:val="3"/>
            <w:tcBorders>
              <w:top w:val="single" w:sz="4" w:space="0" w:color="auto"/>
            </w:tcBorders>
            <w:noWrap/>
          </w:tcPr>
          <w:p w:rsidR="00823E86" w:rsidRPr="003A2BE3" w:rsidRDefault="00823E86" w:rsidP="00547108">
            <w:pPr>
              <w:spacing w:before="40"/>
              <w:jc w:val="right"/>
              <w:rPr>
                <w:rFonts w:eastAsia="Arial Unicode MS"/>
                <w:b/>
                <w:bCs/>
                <w:iCs/>
              </w:rPr>
            </w:pPr>
          </w:p>
        </w:tc>
        <w:tc>
          <w:tcPr>
            <w:tcW w:w="1285" w:type="dxa"/>
            <w:gridSpan w:val="3"/>
            <w:tcBorders>
              <w:top w:val="single" w:sz="4" w:space="0" w:color="auto"/>
            </w:tcBorders>
            <w:noWrap/>
          </w:tcPr>
          <w:p w:rsidR="00823E86" w:rsidRPr="003A2BE3" w:rsidRDefault="00823E86" w:rsidP="00547108">
            <w:pPr>
              <w:spacing w:before="40"/>
              <w:jc w:val="right"/>
              <w:rPr>
                <w:b/>
                <w:bCs/>
                <w:iCs/>
                <w:color w:val="000000"/>
              </w:rPr>
            </w:pPr>
          </w:p>
        </w:tc>
      </w:tr>
      <w:tr w:rsidR="00823E86" w:rsidRPr="003A2BE3" w:rsidTr="00823E86">
        <w:trPr>
          <w:gridBefore w:val="1"/>
          <w:gridAfter w:val="1"/>
          <w:wBefore w:w="43" w:type="dxa"/>
          <w:wAfter w:w="12" w:type="dxa"/>
          <w:trHeight w:val="426"/>
          <w:jc w:val="center"/>
        </w:trPr>
        <w:tc>
          <w:tcPr>
            <w:tcW w:w="763" w:type="dxa"/>
            <w:gridSpan w:val="3"/>
            <w:noWrap/>
            <w:tcMar>
              <w:top w:w="15" w:type="dxa"/>
              <w:bottom w:w="0" w:type="dxa"/>
            </w:tcMar>
          </w:tcPr>
          <w:p w:rsidR="00823E86" w:rsidRPr="003A2BE3" w:rsidRDefault="00823E86" w:rsidP="00547108">
            <w:pPr>
              <w:spacing w:before="40"/>
              <w:jc w:val="right"/>
            </w:pPr>
            <w:r w:rsidRPr="003A2BE3">
              <w:t>101</w:t>
            </w:r>
          </w:p>
        </w:tc>
        <w:tc>
          <w:tcPr>
            <w:tcW w:w="5496" w:type="dxa"/>
            <w:gridSpan w:val="2"/>
            <w:noWrap/>
            <w:tcMar>
              <w:top w:w="15" w:type="dxa"/>
              <w:bottom w:w="0" w:type="dxa"/>
            </w:tcMar>
          </w:tcPr>
          <w:p w:rsidR="00823E86" w:rsidRPr="003A2BE3" w:rsidRDefault="00823E86" w:rsidP="00547108">
            <w:pPr>
              <w:spacing w:before="40"/>
            </w:pPr>
            <w:r w:rsidRPr="003A2BE3">
              <w:t>Interest on Depreciation Renewal Reserve Funds</w:t>
            </w:r>
          </w:p>
        </w:tc>
        <w:tc>
          <w:tcPr>
            <w:tcW w:w="1683" w:type="dxa"/>
            <w:gridSpan w:val="4"/>
            <w:noWrap/>
            <w:tcMar>
              <w:top w:w="15" w:type="dxa"/>
              <w:bottom w:w="0" w:type="dxa"/>
            </w:tcMar>
          </w:tcPr>
          <w:p w:rsidR="00823E86" w:rsidRPr="00FB52AD" w:rsidRDefault="00823E86" w:rsidP="00FB52AD">
            <w:pPr>
              <w:overflowPunct/>
              <w:autoSpaceDE/>
              <w:autoSpaceDN/>
              <w:adjustRightInd/>
              <w:jc w:val="right"/>
              <w:textAlignment w:val="auto"/>
              <w:rPr>
                <w:i/>
                <w:iCs/>
                <w:color w:val="000000"/>
                <w:lang w:val="en-IN" w:eastAsia="en-IN"/>
              </w:rPr>
            </w:pPr>
            <w:r>
              <w:rPr>
                <w:i/>
                <w:iCs/>
                <w:color w:val="000000"/>
              </w:rPr>
              <w:t>8.36</w:t>
            </w:r>
          </w:p>
        </w:tc>
        <w:tc>
          <w:tcPr>
            <w:tcW w:w="540" w:type="dxa"/>
            <w:gridSpan w:val="3"/>
            <w:noWrap/>
            <w:tcMar>
              <w:left w:w="14" w:type="dxa"/>
            </w:tcMar>
          </w:tcPr>
          <w:p w:rsidR="00823E86" w:rsidRPr="003A2BE3" w:rsidRDefault="00823E86">
            <w:pPr>
              <w:rPr>
                <w:b/>
                <w:bCs/>
                <w:i/>
                <w:iCs/>
                <w:color w:val="000000"/>
              </w:rPr>
            </w:pPr>
            <w:r w:rsidRPr="003A2BE3">
              <w:rPr>
                <w:b/>
                <w:bCs/>
                <w:i/>
                <w:iCs/>
                <w:color w:val="000000"/>
                <w:vertAlign w:val="superscript"/>
              </w:rPr>
              <w:t> </w:t>
            </w:r>
          </w:p>
        </w:tc>
        <w:tc>
          <w:tcPr>
            <w:tcW w:w="1252" w:type="dxa"/>
            <w:gridSpan w:val="2"/>
            <w:noWrap/>
          </w:tcPr>
          <w:p w:rsidR="00823E86" w:rsidRPr="003A2BE3" w:rsidRDefault="00823E86" w:rsidP="005E0DDF">
            <w:pPr>
              <w:jc w:val="right"/>
              <w:rPr>
                <w:i/>
                <w:iCs/>
                <w:color w:val="000000"/>
              </w:rPr>
            </w:pPr>
            <w:r w:rsidRPr="003A2BE3">
              <w:rPr>
                <w:i/>
                <w:iCs/>
                <w:color w:val="000000"/>
              </w:rPr>
              <w:t>8.35</w:t>
            </w:r>
          </w:p>
        </w:tc>
        <w:tc>
          <w:tcPr>
            <w:tcW w:w="582" w:type="dxa"/>
            <w:gridSpan w:val="3"/>
            <w:noWrap/>
          </w:tcPr>
          <w:p w:rsidR="00823E86" w:rsidRPr="003A2BE3" w:rsidRDefault="00823E86">
            <w:pPr>
              <w:jc w:val="right"/>
              <w:rPr>
                <w:color w:val="000000"/>
              </w:rPr>
            </w:pPr>
            <w:r w:rsidRPr="003A2BE3">
              <w:rPr>
                <w:bCs/>
              </w:rPr>
              <w:t>(+)</w:t>
            </w:r>
          </w:p>
        </w:tc>
        <w:tc>
          <w:tcPr>
            <w:tcW w:w="1285" w:type="dxa"/>
            <w:gridSpan w:val="3"/>
            <w:noWrap/>
          </w:tcPr>
          <w:p w:rsidR="00823E86" w:rsidRPr="003A2BE3" w:rsidRDefault="00823E86" w:rsidP="001147B2">
            <w:pPr>
              <w:jc w:val="right"/>
              <w:rPr>
                <w:color w:val="000000"/>
              </w:rPr>
            </w:pPr>
            <w:r>
              <w:rPr>
                <w:color w:val="000000"/>
              </w:rPr>
              <w:t>0.12</w:t>
            </w:r>
          </w:p>
        </w:tc>
      </w:tr>
      <w:tr w:rsidR="00823E86" w:rsidRPr="003A2BE3" w:rsidTr="00823E86">
        <w:trPr>
          <w:gridBefore w:val="1"/>
          <w:gridAfter w:val="1"/>
          <w:wBefore w:w="43" w:type="dxa"/>
          <w:wAfter w:w="12" w:type="dxa"/>
          <w:trHeight w:val="72"/>
          <w:jc w:val="center"/>
        </w:trPr>
        <w:tc>
          <w:tcPr>
            <w:tcW w:w="763" w:type="dxa"/>
            <w:gridSpan w:val="3"/>
            <w:noWrap/>
            <w:tcMar>
              <w:top w:w="15" w:type="dxa"/>
              <w:bottom w:w="0" w:type="dxa"/>
            </w:tcMar>
          </w:tcPr>
          <w:p w:rsidR="00823E86" w:rsidRPr="003A2BE3" w:rsidRDefault="00823E86" w:rsidP="00547108">
            <w:pPr>
              <w:spacing w:before="40"/>
              <w:jc w:val="right"/>
            </w:pPr>
            <w:r w:rsidRPr="003A2BE3">
              <w:t>105</w:t>
            </w:r>
          </w:p>
        </w:tc>
        <w:tc>
          <w:tcPr>
            <w:tcW w:w="5496" w:type="dxa"/>
            <w:gridSpan w:val="2"/>
            <w:tcBorders>
              <w:bottom w:val="single" w:sz="4" w:space="0" w:color="auto"/>
            </w:tcBorders>
            <w:noWrap/>
            <w:tcMar>
              <w:top w:w="15" w:type="dxa"/>
              <w:bottom w:w="0" w:type="dxa"/>
            </w:tcMar>
          </w:tcPr>
          <w:p w:rsidR="00823E86" w:rsidRPr="003A2BE3" w:rsidRDefault="00823E86" w:rsidP="00547108">
            <w:pPr>
              <w:spacing w:before="40"/>
            </w:pPr>
            <w:r w:rsidRPr="003A2BE3">
              <w:t>Interest on General and Other Reserve Funds</w:t>
            </w:r>
          </w:p>
        </w:tc>
        <w:tc>
          <w:tcPr>
            <w:tcW w:w="1683" w:type="dxa"/>
            <w:gridSpan w:val="4"/>
            <w:tcBorders>
              <w:bottom w:val="single" w:sz="4" w:space="0" w:color="auto"/>
            </w:tcBorders>
            <w:noWrap/>
            <w:tcMar>
              <w:top w:w="15" w:type="dxa"/>
              <w:bottom w:w="0" w:type="dxa"/>
            </w:tcMar>
          </w:tcPr>
          <w:p w:rsidR="00823E86" w:rsidRPr="00FB52AD" w:rsidRDefault="00823E86" w:rsidP="00FB52AD">
            <w:pPr>
              <w:overflowPunct/>
              <w:autoSpaceDE/>
              <w:autoSpaceDN/>
              <w:adjustRightInd/>
              <w:jc w:val="right"/>
              <w:textAlignment w:val="auto"/>
              <w:rPr>
                <w:i/>
                <w:iCs/>
                <w:color w:val="000000"/>
                <w:lang w:val="en-IN" w:eastAsia="en-IN"/>
              </w:rPr>
            </w:pPr>
            <w:r>
              <w:rPr>
                <w:i/>
                <w:iCs/>
                <w:color w:val="000000"/>
              </w:rPr>
              <w:t>2,798.34</w:t>
            </w:r>
          </w:p>
        </w:tc>
        <w:tc>
          <w:tcPr>
            <w:tcW w:w="540" w:type="dxa"/>
            <w:gridSpan w:val="3"/>
            <w:tcBorders>
              <w:bottom w:val="single" w:sz="4" w:space="0" w:color="auto"/>
            </w:tcBorders>
            <w:noWrap/>
            <w:tcMar>
              <w:left w:w="14" w:type="dxa"/>
            </w:tcMar>
          </w:tcPr>
          <w:p w:rsidR="00823E86" w:rsidRPr="003A2BE3" w:rsidRDefault="00823E86">
            <w:pPr>
              <w:rPr>
                <w:b/>
                <w:bCs/>
                <w:i/>
                <w:iCs/>
                <w:color w:val="000000"/>
              </w:rPr>
            </w:pPr>
            <w:r w:rsidRPr="003A2BE3">
              <w:rPr>
                <w:b/>
                <w:bCs/>
                <w:i/>
                <w:iCs/>
                <w:color w:val="000000"/>
                <w:vertAlign w:val="superscript"/>
              </w:rPr>
              <w:t> </w:t>
            </w:r>
          </w:p>
        </w:tc>
        <w:tc>
          <w:tcPr>
            <w:tcW w:w="1252" w:type="dxa"/>
            <w:gridSpan w:val="2"/>
            <w:tcBorders>
              <w:bottom w:val="single" w:sz="4" w:space="0" w:color="auto"/>
            </w:tcBorders>
            <w:noWrap/>
          </w:tcPr>
          <w:p w:rsidR="00823E86" w:rsidRPr="003A2BE3" w:rsidRDefault="00823E86" w:rsidP="005E0DDF">
            <w:pPr>
              <w:jc w:val="right"/>
              <w:rPr>
                <w:i/>
                <w:iCs/>
                <w:color w:val="000000"/>
              </w:rPr>
            </w:pPr>
            <w:r w:rsidRPr="003A2BE3">
              <w:rPr>
                <w:i/>
                <w:iCs/>
                <w:color w:val="000000"/>
              </w:rPr>
              <w:t>3,724.96</w:t>
            </w:r>
          </w:p>
        </w:tc>
        <w:tc>
          <w:tcPr>
            <w:tcW w:w="582" w:type="dxa"/>
            <w:gridSpan w:val="3"/>
            <w:tcBorders>
              <w:bottom w:val="single" w:sz="4" w:space="0" w:color="auto"/>
            </w:tcBorders>
            <w:noWrap/>
          </w:tcPr>
          <w:p w:rsidR="00823E86" w:rsidRPr="003A2BE3" w:rsidRDefault="00823E86" w:rsidP="001147B2">
            <w:pPr>
              <w:jc w:val="right"/>
              <w:rPr>
                <w:color w:val="000000"/>
              </w:rPr>
            </w:pPr>
            <w:r w:rsidRPr="003A2BE3">
              <w:rPr>
                <w:color w:val="000000"/>
              </w:rPr>
              <w:t>(</w:t>
            </w:r>
            <w:r>
              <w:rPr>
                <w:color w:val="000000"/>
              </w:rPr>
              <w:t>-</w:t>
            </w:r>
            <w:r w:rsidRPr="003A2BE3">
              <w:rPr>
                <w:color w:val="000000"/>
              </w:rPr>
              <w:t xml:space="preserve">) </w:t>
            </w:r>
          </w:p>
        </w:tc>
        <w:tc>
          <w:tcPr>
            <w:tcW w:w="1285" w:type="dxa"/>
            <w:gridSpan w:val="3"/>
            <w:tcBorders>
              <w:bottom w:val="single" w:sz="4" w:space="0" w:color="auto"/>
            </w:tcBorders>
            <w:noWrap/>
          </w:tcPr>
          <w:p w:rsidR="00823E86" w:rsidRPr="003A2BE3" w:rsidRDefault="00823E86">
            <w:pPr>
              <w:jc w:val="right"/>
              <w:rPr>
                <w:color w:val="000000"/>
              </w:rPr>
            </w:pPr>
            <w:r>
              <w:rPr>
                <w:color w:val="000000"/>
              </w:rPr>
              <w:t>24.88</w:t>
            </w:r>
          </w:p>
        </w:tc>
      </w:tr>
      <w:tr w:rsidR="00823E86" w:rsidRPr="003A2BE3" w:rsidTr="00823E86">
        <w:trPr>
          <w:gridBefore w:val="1"/>
          <w:gridAfter w:val="1"/>
          <w:wBefore w:w="43" w:type="dxa"/>
          <w:wAfter w:w="12" w:type="dxa"/>
          <w:trHeight w:val="72"/>
          <w:jc w:val="center"/>
        </w:trPr>
        <w:tc>
          <w:tcPr>
            <w:tcW w:w="763" w:type="dxa"/>
            <w:gridSpan w:val="3"/>
            <w:noWrap/>
            <w:tcMar>
              <w:top w:w="15" w:type="dxa"/>
              <w:bottom w:w="0" w:type="dxa"/>
            </w:tcMar>
          </w:tcPr>
          <w:p w:rsidR="00823E86" w:rsidRPr="003A2BE3" w:rsidRDefault="00823E86" w:rsidP="00547108">
            <w:pPr>
              <w:jc w:val="right"/>
              <w:rPr>
                <w:b/>
                <w:bCs/>
              </w:rPr>
            </w:pPr>
          </w:p>
        </w:tc>
        <w:tc>
          <w:tcPr>
            <w:tcW w:w="5496" w:type="dxa"/>
            <w:gridSpan w:val="2"/>
            <w:tcBorders>
              <w:top w:val="single" w:sz="4" w:space="0" w:color="auto"/>
              <w:bottom w:val="single" w:sz="4" w:space="0" w:color="auto"/>
            </w:tcBorders>
            <w:noWrap/>
            <w:tcMar>
              <w:top w:w="15" w:type="dxa"/>
              <w:bottom w:w="0" w:type="dxa"/>
            </w:tcMar>
          </w:tcPr>
          <w:p w:rsidR="00823E86" w:rsidRPr="003A2BE3" w:rsidRDefault="00823E86" w:rsidP="00547108">
            <w:pPr>
              <w:rPr>
                <w:b/>
                <w:bCs/>
                <w:i/>
                <w:iCs/>
              </w:rPr>
            </w:pPr>
            <w:r w:rsidRPr="003A2BE3">
              <w:rPr>
                <w:b/>
                <w:bCs/>
                <w:i/>
                <w:iCs/>
              </w:rPr>
              <w:t>Total 05</w:t>
            </w:r>
          </w:p>
        </w:tc>
        <w:tc>
          <w:tcPr>
            <w:tcW w:w="1683" w:type="dxa"/>
            <w:gridSpan w:val="4"/>
            <w:tcBorders>
              <w:top w:val="single" w:sz="4" w:space="0" w:color="auto"/>
              <w:bottom w:val="single" w:sz="4" w:space="0" w:color="auto"/>
            </w:tcBorders>
            <w:noWrap/>
            <w:tcMar>
              <w:top w:w="15" w:type="dxa"/>
              <w:bottom w:w="0" w:type="dxa"/>
            </w:tcMar>
          </w:tcPr>
          <w:p w:rsidR="00823E86" w:rsidRPr="00FB52AD" w:rsidRDefault="00823E86" w:rsidP="00FB52AD">
            <w:pPr>
              <w:overflowPunct/>
              <w:autoSpaceDE/>
              <w:autoSpaceDN/>
              <w:adjustRightInd/>
              <w:jc w:val="right"/>
              <w:textAlignment w:val="auto"/>
              <w:rPr>
                <w:b/>
                <w:bCs/>
                <w:i/>
                <w:iCs/>
                <w:color w:val="000000"/>
                <w:lang w:val="en-IN" w:eastAsia="en-IN"/>
              </w:rPr>
            </w:pPr>
            <w:r>
              <w:rPr>
                <w:b/>
                <w:bCs/>
                <w:i/>
                <w:iCs/>
                <w:color w:val="000000"/>
              </w:rPr>
              <w:t>2,806.70</w:t>
            </w:r>
          </w:p>
        </w:tc>
        <w:tc>
          <w:tcPr>
            <w:tcW w:w="540" w:type="dxa"/>
            <w:gridSpan w:val="3"/>
            <w:tcBorders>
              <w:top w:val="single" w:sz="4" w:space="0" w:color="auto"/>
              <w:bottom w:val="single" w:sz="4" w:space="0" w:color="auto"/>
            </w:tcBorders>
            <w:noWrap/>
            <w:tcMar>
              <w:left w:w="14" w:type="dxa"/>
            </w:tcMar>
          </w:tcPr>
          <w:p w:rsidR="00823E86" w:rsidRPr="003A2BE3" w:rsidRDefault="00823E86">
            <w:pPr>
              <w:rPr>
                <w:b/>
                <w:bCs/>
                <w:i/>
                <w:color w:val="000000"/>
              </w:rPr>
            </w:pPr>
            <w:r w:rsidRPr="003A2BE3">
              <w:rPr>
                <w:b/>
                <w:bCs/>
                <w:i/>
                <w:color w:val="000000"/>
                <w:vertAlign w:val="superscript"/>
              </w:rPr>
              <w:t> </w:t>
            </w:r>
          </w:p>
        </w:tc>
        <w:tc>
          <w:tcPr>
            <w:tcW w:w="1252" w:type="dxa"/>
            <w:gridSpan w:val="2"/>
            <w:tcBorders>
              <w:top w:val="single" w:sz="4" w:space="0" w:color="auto"/>
              <w:bottom w:val="single" w:sz="4" w:space="0" w:color="auto"/>
            </w:tcBorders>
            <w:noWrap/>
          </w:tcPr>
          <w:p w:rsidR="00823E86" w:rsidRPr="003A2BE3" w:rsidRDefault="00823E86" w:rsidP="005E0DDF">
            <w:pPr>
              <w:jc w:val="right"/>
              <w:rPr>
                <w:b/>
                <w:bCs/>
                <w:i/>
                <w:iCs/>
                <w:color w:val="000000"/>
              </w:rPr>
            </w:pPr>
            <w:r w:rsidRPr="003A2BE3">
              <w:rPr>
                <w:b/>
                <w:bCs/>
                <w:i/>
                <w:iCs/>
                <w:color w:val="000000"/>
              </w:rPr>
              <w:t>3,733.31</w:t>
            </w:r>
          </w:p>
        </w:tc>
        <w:tc>
          <w:tcPr>
            <w:tcW w:w="582" w:type="dxa"/>
            <w:gridSpan w:val="3"/>
            <w:tcBorders>
              <w:top w:val="single" w:sz="4" w:space="0" w:color="auto"/>
              <w:bottom w:val="single" w:sz="4" w:space="0" w:color="auto"/>
            </w:tcBorders>
            <w:noWrap/>
          </w:tcPr>
          <w:p w:rsidR="00823E86" w:rsidRPr="003A2BE3" w:rsidRDefault="00823E86">
            <w:pPr>
              <w:jc w:val="right"/>
              <w:rPr>
                <w:b/>
                <w:color w:val="000000"/>
              </w:rPr>
            </w:pPr>
            <w:r w:rsidRPr="003A2BE3">
              <w:rPr>
                <w:color w:val="000000"/>
              </w:rPr>
              <w:t xml:space="preserve">(-) </w:t>
            </w:r>
          </w:p>
        </w:tc>
        <w:tc>
          <w:tcPr>
            <w:tcW w:w="1285" w:type="dxa"/>
            <w:gridSpan w:val="3"/>
            <w:tcBorders>
              <w:top w:val="single" w:sz="4" w:space="0" w:color="auto"/>
              <w:bottom w:val="single" w:sz="4" w:space="0" w:color="auto"/>
            </w:tcBorders>
            <w:noWrap/>
          </w:tcPr>
          <w:p w:rsidR="00823E86" w:rsidRPr="003A2BE3" w:rsidRDefault="00823E86">
            <w:pPr>
              <w:jc w:val="right"/>
              <w:rPr>
                <w:b/>
                <w:bCs/>
                <w:color w:val="000000"/>
              </w:rPr>
            </w:pPr>
            <w:r>
              <w:rPr>
                <w:b/>
                <w:bCs/>
                <w:color w:val="000000"/>
              </w:rPr>
              <w:t>24.82</w:t>
            </w:r>
          </w:p>
        </w:tc>
      </w:tr>
      <w:tr w:rsidR="00823E86" w:rsidRPr="003A2BE3" w:rsidTr="00823E86">
        <w:trPr>
          <w:gridBefore w:val="1"/>
          <w:gridAfter w:val="1"/>
          <w:wBefore w:w="43" w:type="dxa"/>
          <w:wAfter w:w="12" w:type="dxa"/>
          <w:trHeight w:val="72"/>
          <w:jc w:val="center"/>
        </w:trPr>
        <w:tc>
          <w:tcPr>
            <w:tcW w:w="763" w:type="dxa"/>
            <w:gridSpan w:val="3"/>
            <w:noWrap/>
            <w:tcMar>
              <w:top w:w="15" w:type="dxa"/>
              <w:bottom w:w="0" w:type="dxa"/>
            </w:tcMar>
          </w:tcPr>
          <w:p w:rsidR="00823E86" w:rsidRPr="003A2BE3" w:rsidRDefault="00823E86" w:rsidP="00547108">
            <w:pPr>
              <w:jc w:val="right"/>
              <w:rPr>
                <w:i/>
                <w:iCs/>
              </w:rPr>
            </w:pPr>
            <w:r w:rsidRPr="003A2BE3">
              <w:rPr>
                <w:i/>
                <w:iCs/>
              </w:rPr>
              <w:t>60</w:t>
            </w:r>
          </w:p>
        </w:tc>
        <w:tc>
          <w:tcPr>
            <w:tcW w:w="5496" w:type="dxa"/>
            <w:gridSpan w:val="2"/>
            <w:tcBorders>
              <w:top w:val="single" w:sz="4" w:space="0" w:color="auto"/>
            </w:tcBorders>
            <w:noWrap/>
            <w:tcMar>
              <w:top w:w="15" w:type="dxa"/>
              <w:bottom w:w="0" w:type="dxa"/>
            </w:tcMar>
          </w:tcPr>
          <w:p w:rsidR="00823E86" w:rsidRPr="003A2BE3" w:rsidRDefault="00823E86" w:rsidP="00547108">
            <w:pPr>
              <w:spacing w:before="40"/>
              <w:rPr>
                <w:i/>
                <w:iCs/>
              </w:rPr>
            </w:pPr>
            <w:r w:rsidRPr="003A2BE3">
              <w:rPr>
                <w:i/>
                <w:iCs/>
              </w:rPr>
              <w:t>Interest on Other Obligations</w:t>
            </w:r>
          </w:p>
        </w:tc>
        <w:tc>
          <w:tcPr>
            <w:tcW w:w="1683" w:type="dxa"/>
            <w:gridSpan w:val="4"/>
            <w:tcBorders>
              <w:top w:val="single" w:sz="4" w:space="0" w:color="auto"/>
            </w:tcBorders>
            <w:noWrap/>
            <w:tcMar>
              <w:top w:w="15" w:type="dxa"/>
              <w:bottom w:w="0" w:type="dxa"/>
            </w:tcMar>
          </w:tcPr>
          <w:p w:rsidR="00823E86" w:rsidRPr="003A2BE3" w:rsidRDefault="00823E86" w:rsidP="00547108">
            <w:pPr>
              <w:spacing w:before="40"/>
              <w:jc w:val="right"/>
              <w:rPr>
                <w:b/>
                <w:bCs/>
                <w:i/>
              </w:rPr>
            </w:pPr>
          </w:p>
        </w:tc>
        <w:tc>
          <w:tcPr>
            <w:tcW w:w="540" w:type="dxa"/>
            <w:gridSpan w:val="3"/>
            <w:tcBorders>
              <w:top w:val="single" w:sz="4" w:space="0" w:color="auto"/>
            </w:tcBorders>
            <w:noWrap/>
            <w:tcMar>
              <w:left w:w="14" w:type="dxa"/>
            </w:tcMar>
          </w:tcPr>
          <w:p w:rsidR="00823E86" w:rsidRPr="003A2BE3" w:rsidRDefault="00823E86" w:rsidP="00547108">
            <w:pPr>
              <w:rPr>
                <w:rFonts w:eastAsia="Arial Unicode MS"/>
                <w:b/>
                <w:bCs/>
                <w:i/>
                <w:vertAlign w:val="superscript"/>
              </w:rPr>
            </w:pPr>
          </w:p>
        </w:tc>
        <w:tc>
          <w:tcPr>
            <w:tcW w:w="1252" w:type="dxa"/>
            <w:gridSpan w:val="2"/>
            <w:tcBorders>
              <w:top w:val="single" w:sz="4" w:space="0" w:color="auto"/>
            </w:tcBorders>
            <w:noWrap/>
          </w:tcPr>
          <w:p w:rsidR="00823E86" w:rsidRPr="003A2BE3" w:rsidRDefault="00823E86" w:rsidP="005E0DDF">
            <w:pPr>
              <w:spacing w:before="40"/>
              <w:jc w:val="right"/>
              <w:rPr>
                <w:b/>
                <w:bCs/>
                <w:i/>
              </w:rPr>
            </w:pPr>
          </w:p>
        </w:tc>
        <w:tc>
          <w:tcPr>
            <w:tcW w:w="582" w:type="dxa"/>
            <w:gridSpan w:val="3"/>
            <w:tcBorders>
              <w:top w:val="single" w:sz="4" w:space="0" w:color="auto"/>
            </w:tcBorders>
            <w:noWrap/>
          </w:tcPr>
          <w:p w:rsidR="00823E86" w:rsidRPr="003A2BE3" w:rsidRDefault="00823E86" w:rsidP="00547108">
            <w:pPr>
              <w:spacing w:before="40"/>
              <w:jc w:val="right"/>
              <w:rPr>
                <w:b/>
                <w:bCs/>
              </w:rPr>
            </w:pPr>
          </w:p>
        </w:tc>
        <w:tc>
          <w:tcPr>
            <w:tcW w:w="1285" w:type="dxa"/>
            <w:gridSpan w:val="3"/>
            <w:tcBorders>
              <w:top w:val="single" w:sz="4" w:space="0" w:color="auto"/>
            </w:tcBorders>
            <w:noWrap/>
          </w:tcPr>
          <w:p w:rsidR="00823E86" w:rsidRPr="003A2BE3" w:rsidRDefault="00823E86" w:rsidP="00547108">
            <w:pPr>
              <w:spacing w:before="40"/>
              <w:jc w:val="right"/>
              <w:rPr>
                <w:b/>
                <w:bCs/>
              </w:rPr>
            </w:pPr>
          </w:p>
        </w:tc>
      </w:tr>
      <w:tr w:rsidR="00823E86" w:rsidRPr="003A2BE3" w:rsidTr="00823E86">
        <w:trPr>
          <w:gridBefore w:val="1"/>
          <w:gridAfter w:val="1"/>
          <w:wBefore w:w="43" w:type="dxa"/>
          <w:wAfter w:w="12" w:type="dxa"/>
          <w:trHeight w:val="72"/>
          <w:jc w:val="center"/>
        </w:trPr>
        <w:tc>
          <w:tcPr>
            <w:tcW w:w="763" w:type="dxa"/>
            <w:gridSpan w:val="3"/>
            <w:noWrap/>
            <w:tcMar>
              <w:top w:w="15" w:type="dxa"/>
              <w:bottom w:w="0" w:type="dxa"/>
            </w:tcMar>
          </w:tcPr>
          <w:p w:rsidR="00823E86" w:rsidRPr="003A2BE3" w:rsidRDefault="00823E86" w:rsidP="00547108">
            <w:pPr>
              <w:spacing w:before="40"/>
              <w:jc w:val="right"/>
            </w:pPr>
            <w:r w:rsidRPr="003A2BE3">
              <w:t>101</w:t>
            </w:r>
          </w:p>
        </w:tc>
        <w:tc>
          <w:tcPr>
            <w:tcW w:w="5496" w:type="dxa"/>
            <w:gridSpan w:val="2"/>
            <w:noWrap/>
            <w:tcMar>
              <w:top w:w="15" w:type="dxa"/>
              <w:bottom w:w="0" w:type="dxa"/>
            </w:tcMar>
          </w:tcPr>
          <w:p w:rsidR="00823E86" w:rsidRPr="003A2BE3" w:rsidRDefault="00823E86" w:rsidP="00547108">
            <w:pPr>
              <w:spacing w:before="40"/>
            </w:pPr>
            <w:r w:rsidRPr="003A2BE3">
              <w:t>Interest on Deposits</w:t>
            </w:r>
          </w:p>
        </w:tc>
        <w:tc>
          <w:tcPr>
            <w:tcW w:w="1683" w:type="dxa"/>
            <w:gridSpan w:val="4"/>
            <w:shd w:val="clear" w:color="auto" w:fill="auto"/>
            <w:noWrap/>
            <w:tcMar>
              <w:top w:w="15" w:type="dxa"/>
              <w:bottom w:w="0" w:type="dxa"/>
            </w:tcMar>
          </w:tcPr>
          <w:p w:rsidR="00823E86" w:rsidRPr="003A2BE3" w:rsidRDefault="00823E86">
            <w:pPr>
              <w:jc w:val="right"/>
              <w:rPr>
                <w:i/>
                <w:iCs/>
                <w:color w:val="000000"/>
              </w:rPr>
            </w:pPr>
            <w:r>
              <w:rPr>
                <w:i/>
                <w:iCs/>
                <w:color w:val="000000"/>
              </w:rPr>
              <w:t>…</w:t>
            </w:r>
          </w:p>
        </w:tc>
        <w:tc>
          <w:tcPr>
            <w:tcW w:w="540" w:type="dxa"/>
            <w:gridSpan w:val="3"/>
            <w:noWrap/>
            <w:tcMar>
              <w:left w:w="14" w:type="dxa"/>
            </w:tcMar>
          </w:tcPr>
          <w:p w:rsidR="00823E86" w:rsidRPr="003A2BE3" w:rsidRDefault="00823E86">
            <w:pPr>
              <w:rPr>
                <w:i/>
                <w:iCs/>
                <w:color w:val="000000"/>
              </w:rPr>
            </w:pPr>
            <w:r w:rsidRPr="003A2BE3">
              <w:rPr>
                <w:i/>
                <w:iCs/>
                <w:color w:val="000000"/>
                <w:vertAlign w:val="superscript"/>
              </w:rPr>
              <w:t> </w:t>
            </w:r>
          </w:p>
        </w:tc>
        <w:tc>
          <w:tcPr>
            <w:tcW w:w="1252" w:type="dxa"/>
            <w:gridSpan w:val="2"/>
            <w:noWrap/>
          </w:tcPr>
          <w:p w:rsidR="00823E86" w:rsidRPr="003A2BE3" w:rsidRDefault="00823E86" w:rsidP="005E0DDF">
            <w:pPr>
              <w:jc w:val="right"/>
              <w:rPr>
                <w:i/>
                <w:iCs/>
                <w:color w:val="000000"/>
              </w:rPr>
            </w:pPr>
            <w:r w:rsidRPr="003A2BE3">
              <w:rPr>
                <w:i/>
                <w:iCs/>
                <w:color w:val="000000"/>
              </w:rPr>
              <w:t>149.00</w:t>
            </w:r>
          </w:p>
        </w:tc>
        <w:tc>
          <w:tcPr>
            <w:tcW w:w="582" w:type="dxa"/>
            <w:gridSpan w:val="3"/>
            <w:noWrap/>
          </w:tcPr>
          <w:p w:rsidR="00823E86" w:rsidRPr="003A2BE3" w:rsidRDefault="00823E86" w:rsidP="00443952">
            <w:pPr>
              <w:jc w:val="right"/>
              <w:rPr>
                <w:color w:val="000000"/>
              </w:rPr>
            </w:pPr>
            <w:r w:rsidRPr="003A2BE3">
              <w:rPr>
                <w:color w:val="000000"/>
              </w:rPr>
              <w:t xml:space="preserve">(-) </w:t>
            </w:r>
          </w:p>
        </w:tc>
        <w:tc>
          <w:tcPr>
            <w:tcW w:w="1285" w:type="dxa"/>
            <w:gridSpan w:val="3"/>
            <w:noWrap/>
          </w:tcPr>
          <w:p w:rsidR="00823E86" w:rsidRPr="003A2BE3" w:rsidRDefault="00823E86">
            <w:pPr>
              <w:jc w:val="right"/>
              <w:rPr>
                <w:color w:val="000000"/>
              </w:rPr>
            </w:pPr>
            <w:r>
              <w:rPr>
                <w:color w:val="000000"/>
              </w:rPr>
              <w:t>100.00</w:t>
            </w:r>
          </w:p>
        </w:tc>
      </w:tr>
      <w:tr w:rsidR="00823E86" w:rsidRPr="003A2BE3" w:rsidTr="00823E86">
        <w:trPr>
          <w:gridBefore w:val="1"/>
          <w:gridAfter w:val="1"/>
          <w:wBefore w:w="43" w:type="dxa"/>
          <w:wAfter w:w="12" w:type="dxa"/>
          <w:trHeight w:val="72"/>
          <w:jc w:val="center"/>
        </w:trPr>
        <w:tc>
          <w:tcPr>
            <w:tcW w:w="763" w:type="dxa"/>
            <w:gridSpan w:val="3"/>
            <w:noWrap/>
            <w:tcMar>
              <w:top w:w="15" w:type="dxa"/>
              <w:bottom w:w="0" w:type="dxa"/>
            </w:tcMar>
          </w:tcPr>
          <w:p w:rsidR="00823E86" w:rsidRPr="003A2BE3" w:rsidRDefault="00823E86" w:rsidP="009E0098">
            <w:pPr>
              <w:spacing w:before="40"/>
              <w:jc w:val="right"/>
            </w:pPr>
            <w:r w:rsidRPr="003A2BE3">
              <w:t>701</w:t>
            </w:r>
          </w:p>
        </w:tc>
        <w:tc>
          <w:tcPr>
            <w:tcW w:w="5496" w:type="dxa"/>
            <w:gridSpan w:val="2"/>
            <w:noWrap/>
            <w:tcMar>
              <w:top w:w="15" w:type="dxa"/>
              <w:bottom w:w="0" w:type="dxa"/>
            </w:tcMar>
          </w:tcPr>
          <w:p w:rsidR="00823E86" w:rsidRPr="003A2BE3" w:rsidRDefault="00823E86" w:rsidP="009E0098">
            <w:pPr>
              <w:spacing w:before="40"/>
            </w:pPr>
            <w:r w:rsidRPr="003A2BE3">
              <w:t>Miscellaneous</w:t>
            </w:r>
          </w:p>
        </w:tc>
        <w:tc>
          <w:tcPr>
            <w:tcW w:w="1683" w:type="dxa"/>
            <w:gridSpan w:val="4"/>
            <w:shd w:val="clear" w:color="auto" w:fill="auto"/>
            <w:noWrap/>
            <w:tcMar>
              <w:top w:w="15" w:type="dxa"/>
              <w:bottom w:w="0" w:type="dxa"/>
            </w:tcMar>
          </w:tcPr>
          <w:p w:rsidR="00823E86" w:rsidRPr="00FB52AD" w:rsidRDefault="00823E86" w:rsidP="009E0098">
            <w:pPr>
              <w:overflowPunct/>
              <w:autoSpaceDE/>
              <w:autoSpaceDN/>
              <w:adjustRightInd/>
              <w:jc w:val="right"/>
              <w:textAlignment w:val="auto"/>
              <w:rPr>
                <w:i/>
                <w:iCs/>
                <w:color w:val="000000"/>
                <w:lang w:val="en-IN" w:eastAsia="en-IN"/>
              </w:rPr>
            </w:pPr>
            <w:r>
              <w:rPr>
                <w:i/>
                <w:iCs/>
                <w:color w:val="000000"/>
              </w:rPr>
              <w:t>479.00</w:t>
            </w:r>
          </w:p>
        </w:tc>
        <w:tc>
          <w:tcPr>
            <w:tcW w:w="540" w:type="dxa"/>
            <w:gridSpan w:val="3"/>
            <w:noWrap/>
            <w:tcMar>
              <w:left w:w="14" w:type="dxa"/>
            </w:tcMar>
          </w:tcPr>
          <w:p w:rsidR="00823E86" w:rsidRPr="003A2BE3" w:rsidRDefault="00823E86" w:rsidP="009E0098">
            <w:pPr>
              <w:rPr>
                <w:i/>
                <w:iCs/>
                <w:color w:val="000000"/>
              </w:rPr>
            </w:pPr>
            <w:r w:rsidRPr="003A2BE3">
              <w:rPr>
                <w:i/>
                <w:iCs/>
                <w:color w:val="000000"/>
                <w:vertAlign w:val="superscript"/>
              </w:rPr>
              <w:t> </w:t>
            </w:r>
          </w:p>
        </w:tc>
        <w:tc>
          <w:tcPr>
            <w:tcW w:w="1252" w:type="dxa"/>
            <w:gridSpan w:val="2"/>
            <w:noWrap/>
          </w:tcPr>
          <w:p w:rsidR="00823E86" w:rsidRPr="003A2BE3" w:rsidRDefault="00823E86" w:rsidP="009E0098">
            <w:pPr>
              <w:jc w:val="right"/>
              <w:rPr>
                <w:i/>
                <w:iCs/>
                <w:color w:val="000000"/>
              </w:rPr>
            </w:pPr>
            <w:r w:rsidRPr="003A2BE3">
              <w:rPr>
                <w:i/>
                <w:iCs/>
                <w:color w:val="000000"/>
              </w:rPr>
              <w:t>0.82</w:t>
            </w:r>
          </w:p>
        </w:tc>
        <w:tc>
          <w:tcPr>
            <w:tcW w:w="582" w:type="dxa"/>
            <w:gridSpan w:val="3"/>
            <w:noWrap/>
          </w:tcPr>
          <w:p w:rsidR="00823E86" w:rsidRPr="003A2BE3" w:rsidRDefault="00823E86" w:rsidP="009E0098">
            <w:pPr>
              <w:jc w:val="right"/>
              <w:rPr>
                <w:color w:val="000000"/>
              </w:rPr>
            </w:pPr>
            <w:r>
              <w:rPr>
                <w:color w:val="000000"/>
              </w:rPr>
              <w:t>(+</w:t>
            </w:r>
            <w:r w:rsidRPr="003A2BE3">
              <w:rPr>
                <w:color w:val="000000"/>
              </w:rPr>
              <w:t xml:space="preserve">) </w:t>
            </w:r>
          </w:p>
        </w:tc>
        <w:tc>
          <w:tcPr>
            <w:tcW w:w="1285" w:type="dxa"/>
            <w:gridSpan w:val="3"/>
            <w:noWrap/>
          </w:tcPr>
          <w:p w:rsidR="00823E86" w:rsidRPr="003A2BE3" w:rsidRDefault="00823E86" w:rsidP="009E0098">
            <w:pPr>
              <w:jc w:val="right"/>
              <w:rPr>
                <w:color w:val="000000"/>
              </w:rPr>
            </w:pPr>
            <w:r>
              <w:rPr>
                <w:color w:val="000000"/>
              </w:rPr>
              <w:t>58314.63</w:t>
            </w:r>
          </w:p>
        </w:tc>
      </w:tr>
      <w:tr w:rsidR="00823E86" w:rsidRPr="003A2BE3" w:rsidTr="00823E86">
        <w:trPr>
          <w:gridBefore w:val="1"/>
          <w:gridAfter w:val="1"/>
          <w:wBefore w:w="43" w:type="dxa"/>
          <w:wAfter w:w="12" w:type="dxa"/>
          <w:trHeight w:val="72"/>
          <w:jc w:val="center"/>
        </w:trPr>
        <w:tc>
          <w:tcPr>
            <w:tcW w:w="763" w:type="dxa"/>
            <w:gridSpan w:val="3"/>
            <w:noWrap/>
            <w:tcMar>
              <w:top w:w="15" w:type="dxa"/>
              <w:bottom w:w="0" w:type="dxa"/>
            </w:tcMar>
          </w:tcPr>
          <w:p w:rsidR="00823E86" w:rsidRPr="003A2BE3" w:rsidRDefault="00823E86" w:rsidP="009E0098">
            <w:pPr>
              <w:spacing w:before="40"/>
              <w:jc w:val="right"/>
              <w:rPr>
                <w:i/>
                <w:iCs/>
              </w:rPr>
            </w:pPr>
          </w:p>
        </w:tc>
        <w:tc>
          <w:tcPr>
            <w:tcW w:w="5496" w:type="dxa"/>
            <w:gridSpan w:val="2"/>
            <w:tcBorders>
              <w:top w:val="single" w:sz="4" w:space="0" w:color="auto"/>
            </w:tcBorders>
            <w:noWrap/>
            <w:tcMar>
              <w:top w:w="15" w:type="dxa"/>
              <w:bottom w:w="0" w:type="dxa"/>
            </w:tcMar>
          </w:tcPr>
          <w:p w:rsidR="00823E86" w:rsidRPr="003A2BE3" w:rsidRDefault="00823E86" w:rsidP="009E0098">
            <w:pPr>
              <w:spacing w:before="40"/>
              <w:rPr>
                <w:b/>
                <w:bCs/>
                <w:i/>
                <w:iCs/>
              </w:rPr>
            </w:pPr>
          </w:p>
        </w:tc>
        <w:tc>
          <w:tcPr>
            <w:tcW w:w="1683" w:type="dxa"/>
            <w:gridSpan w:val="4"/>
            <w:tcBorders>
              <w:top w:val="single" w:sz="4" w:space="0" w:color="auto"/>
              <w:right w:val="single" w:sz="4" w:space="0" w:color="auto"/>
            </w:tcBorders>
            <w:shd w:val="clear" w:color="auto" w:fill="auto"/>
            <w:noWrap/>
            <w:tcMar>
              <w:top w:w="15" w:type="dxa"/>
              <w:bottom w:w="0" w:type="dxa"/>
            </w:tcMar>
          </w:tcPr>
          <w:p w:rsidR="00823E86" w:rsidRPr="003A2BE3" w:rsidRDefault="00823E86" w:rsidP="009E0098">
            <w:pPr>
              <w:jc w:val="right"/>
              <w:rPr>
                <w:b/>
                <w:i/>
                <w:iCs/>
                <w:color w:val="000000"/>
              </w:rPr>
            </w:pPr>
            <w:r>
              <w:rPr>
                <w:b/>
                <w:i/>
                <w:iCs/>
                <w:color w:val="000000"/>
              </w:rPr>
              <w:t>…</w:t>
            </w:r>
          </w:p>
        </w:tc>
        <w:tc>
          <w:tcPr>
            <w:tcW w:w="540" w:type="dxa"/>
            <w:gridSpan w:val="3"/>
            <w:tcBorders>
              <w:top w:val="single" w:sz="4" w:space="0" w:color="auto"/>
              <w:left w:val="single" w:sz="4" w:space="0" w:color="auto"/>
            </w:tcBorders>
            <w:noWrap/>
            <w:tcMar>
              <w:left w:w="14" w:type="dxa"/>
            </w:tcMar>
          </w:tcPr>
          <w:p w:rsidR="00823E86" w:rsidRPr="003A2BE3" w:rsidRDefault="00823E86" w:rsidP="009E0098">
            <w:pPr>
              <w:rPr>
                <w:b/>
                <w:bCs/>
                <w:i/>
                <w:color w:val="000000"/>
              </w:rPr>
            </w:pPr>
            <w:r w:rsidRPr="003A2BE3">
              <w:rPr>
                <w:b/>
                <w:bCs/>
                <w:i/>
                <w:color w:val="000000"/>
                <w:vertAlign w:val="superscript"/>
              </w:rPr>
              <w:t> </w:t>
            </w:r>
          </w:p>
        </w:tc>
        <w:tc>
          <w:tcPr>
            <w:tcW w:w="1252" w:type="dxa"/>
            <w:gridSpan w:val="2"/>
            <w:tcBorders>
              <w:top w:val="single" w:sz="4" w:space="0" w:color="auto"/>
              <w:right w:val="single" w:sz="4" w:space="0" w:color="auto"/>
            </w:tcBorders>
            <w:noWrap/>
          </w:tcPr>
          <w:p w:rsidR="00823E86" w:rsidRPr="003A2BE3" w:rsidRDefault="00823E86" w:rsidP="009E0098">
            <w:pPr>
              <w:jc w:val="right"/>
              <w:rPr>
                <w:b/>
                <w:i/>
                <w:iCs/>
                <w:color w:val="000000"/>
              </w:rPr>
            </w:pPr>
            <w:r w:rsidRPr="003A2BE3">
              <w:rPr>
                <w:b/>
                <w:i/>
                <w:iCs/>
                <w:color w:val="000000"/>
              </w:rPr>
              <w:t>…</w:t>
            </w:r>
          </w:p>
        </w:tc>
        <w:tc>
          <w:tcPr>
            <w:tcW w:w="582" w:type="dxa"/>
            <w:gridSpan w:val="3"/>
            <w:tcBorders>
              <w:top w:val="single" w:sz="4" w:space="0" w:color="auto"/>
              <w:left w:val="single" w:sz="4" w:space="0" w:color="auto"/>
            </w:tcBorders>
            <w:noWrap/>
          </w:tcPr>
          <w:p w:rsidR="00823E86" w:rsidRPr="003A2BE3" w:rsidRDefault="00823E86" w:rsidP="009E0098">
            <w:pPr>
              <w:jc w:val="right"/>
              <w:rPr>
                <w:color w:val="000000"/>
              </w:rPr>
            </w:pPr>
          </w:p>
        </w:tc>
        <w:tc>
          <w:tcPr>
            <w:tcW w:w="1285" w:type="dxa"/>
            <w:gridSpan w:val="3"/>
            <w:tcBorders>
              <w:top w:val="single" w:sz="4" w:space="0" w:color="auto"/>
            </w:tcBorders>
            <w:noWrap/>
          </w:tcPr>
          <w:p w:rsidR="00823E86" w:rsidRPr="003A2BE3" w:rsidRDefault="00823E86" w:rsidP="009E0098">
            <w:pPr>
              <w:jc w:val="right"/>
              <w:rPr>
                <w:b/>
                <w:bCs/>
                <w:color w:val="000000"/>
              </w:rPr>
            </w:pPr>
            <w:r>
              <w:rPr>
                <w:b/>
                <w:bCs/>
                <w:color w:val="000000"/>
              </w:rPr>
              <w:t>…</w:t>
            </w:r>
          </w:p>
        </w:tc>
      </w:tr>
      <w:tr w:rsidR="00823E86" w:rsidRPr="003A2BE3" w:rsidTr="00823E86">
        <w:trPr>
          <w:gridBefore w:val="1"/>
          <w:gridAfter w:val="1"/>
          <w:wBefore w:w="43" w:type="dxa"/>
          <w:wAfter w:w="12" w:type="dxa"/>
          <w:trHeight w:val="72"/>
          <w:jc w:val="center"/>
        </w:trPr>
        <w:tc>
          <w:tcPr>
            <w:tcW w:w="763" w:type="dxa"/>
            <w:gridSpan w:val="3"/>
            <w:noWrap/>
            <w:tcMar>
              <w:top w:w="15" w:type="dxa"/>
              <w:bottom w:w="0" w:type="dxa"/>
            </w:tcMar>
          </w:tcPr>
          <w:p w:rsidR="00823E86" w:rsidRPr="003A2BE3" w:rsidRDefault="00823E86" w:rsidP="009E0098">
            <w:pPr>
              <w:spacing w:before="40"/>
              <w:jc w:val="right"/>
              <w:rPr>
                <w:i/>
                <w:iCs/>
              </w:rPr>
            </w:pPr>
          </w:p>
        </w:tc>
        <w:tc>
          <w:tcPr>
            <w:tcW w:w="5496" w:type="dxa"/>
            <w:gridSpan w:val="2"/>
            <w:tcBorders>
              <w:bottom w:val="single" w:sz="4" w:space="0" w:color="auto"/>
            </w:tcBorders>
            <w:noWrap/>
            <w:tcMar>
              <w:top w:w="15" w:type="dxa"/>
              <w:bottom w:w="0" w:type="dxa"/>
            </w:tcMar>
          </w:tcPr>
          <w:p w:rsidR="00823E86" w:rsidRPr="003A2BE3" w:rsidRDefault="00823E86" w:rsidP="009E0098">
            <w:pPr>
              <w:spacing w:before="40"/>
              <w:rPr>
                <w:b/>
                <w:bCs/>
                <w:i/>
                <w:iCs/>
              </w:rPr>
            </w:pPr>
          </w:p>
        </w:tc>
        <w:tc>
          <w:tcPr>
            <w:tcW w:w="1683" w:type="dxa"/>
            <w:gridSpan w:val="4"/>
            <w:tcBorders>
              <w:bottom w:val="single" w:sz="4" w:space="0" w:color="auto"/>
              <w:right w:val="single" w:sz="4" w:space="0" w:color="auto"/>
            </w:tcBorders>
            <w:shd w:val="clear" w:color="auto" w:fill="auto"/>
            <w:noWrap/>
            <w:tcMar>
              <w:top w:w="15" w:type="dxa"/>
              <w:bottom w:w="0" w:type="dxa"/>
            </w:tcMar>
          </w:tcPr>
          <w:p w:rsidR="00823E86" w:rsidRPr="00BA7C1E" w:rsidRDefault="00823E86" w:rsidP="009E0098">
            <w:pPr>
              <w:overflowPunct/>
              <w:autoSpaceDE/>
              <w:autoSpaceDN/>
              <w:adjustRightInd/>
              <w:jc w:val="right"/>
              <w:textAlignment w:val="auto"/>
              <w:rPr>
                <w:b/>
                <w:i/>
                <w:iCs/>
                <w:color w:val="000000"/>
                <w:lang w:val="en-IN" w:eastAsia="en-IN"/>
              </w:rPr>
            </w:pPr>
            <w:r w:rsidRPr="00BA7C1E">
              <w:rPr>
                <w:b/>
                <w:i/>
                <w:iCs/>
                <w:color w:val="000000"/>
              </w:rPr>
              <w:t>479.00</w:t>
            </w:r>
          </w:p>
        </w:tc>
        <w:tc>
          <w:tcPr>
            <w:tcW w:w="540" w:type="dxa"/>
            <w:gridSpan w:val="3"/>
            <w:tcBorders>
              <w:left w:val="single" w:sz="4" w:space="0" w:color="auto"/>
              <w:bottom w:val="single" w:sz="4" w:space="0" w:color="auto"/>
            </w:tcBorders>
            <w:noWrap/>
            <w:tcMar>
              <w:left w:w="14" w:type="dxa"/>
            </w:tcMar>
          </w:tcPr>
          <w:p w:rsidR="00823E86" w:rsidRPr="00BA7C1E" w:rsidRDefault="00823E86" w:rsidP="009E0098">
            <w:pPr>
              <w:rPr>
                <w:b/>
                <w:bCs/>
                <w:i/>
                <w:iCs/>
                <w:color w:val="000000"/>
              </w:rPr>
            </w:pPr>
            <w:r w:rsidRPr="00BA7C1E">
              <w:rPr>
                <w:b/>
                <w:bCs/>
                <w:i/>
                <w:iCs/>
                <w:color w:val="000000"/>
                <w:vertAlign w:val="superscript"/>
              </w:rPr>
              <w:t> </w:t>
            </w:r>
          </w:p>
        </w:tc>
        <w:tc>
          <w:tcPr>
            <w:tcW w:w="1252" w:type="dxa"/>
            <w:gridSpan w:val="2"/>
            <w:tcBorders>
              <w:bottom w:val="single" w:sz="4" w:space="0" w:color="auto"/>
              <w:right w:val="single" w:sz="4" w:space="0" w:color="auto"/>
            </w:tcBorders>
            <w:noWrap/>
          </w:tcPr>
          <w:p w:rsidR="00823E86" w:rsidRPr="003A2BE3" w:rsidRDefault="00823E86" w:rsidP="009E0098">
            <w:pPr>
              <w:jc w:val="right"/>
              <w:rPr>
                <w:b/>
                <w:i/>
                <w:iCs/>
                <w:color w:val="000000"/>
              </w:rPr>
            </w:pPr>
            <w:r w:rsidRPr="003A2BE3">
              <w:rPr>
                <w:b/>
                <w:i/>
                <w:iCs/>
                <w:color w:val="000000"/>
              </w:rPr>
              <w:t>149.82</w:t>
            </w:r>
          </w:p>
        </w:tc>
        <w:tc>
          <w:tcPr>
            <w:tcW w:w="582" w:type="dxa"/>
            <w:gridSpan w:val="3"/>
            <w:tcBorders>
              <w:left w:val="single" w:sz="4" w:space="0" w:color="auto"/>
              <w:bottom w:val="single" w:sz="4" w:space="0" w:color="auto"/>
            </w:tcBorders>
            <w:noWrap/>
          </w:tcPr>
          <w:p w:rsidR="00823E86" w:rsidRPr="000D41E6" w:rsidRDefault="00823E86" w:rsidP="009E0098">
            <w:pPr>
              <w:jc w:val="right"/>
              <w:rPr>
                <w:b/>
                <w:bCs/>
                <w:i/>
                <w:iCs/>
                <w:color w:val="000000"/>
              </w:rPr>
            </w:pPr>
            <w:r w:rsidRPr="000D41E6">
              <w:rPr>
                <w:b/>
                <w:bCs/>
                <w:i/>
                <w:iCs/>
                <w:color w:val="000000"/>
              </w:rPr>
              <w:t>(+)</w:t>
            </w:r>
          </w:p>
        </w:tc>
        <w:tc>
          <w:tcPr>
            <w:tcW w:w="1285" w:type="dxa"/>
            <w:gridSpan w:val="3"/>
            <w:tcBorders>
              <w:bottom w:val="single" w:sz="4" w:space="0" w:color="auto"/>
            </w:tcBorders>
            <w:noWrap/>
          </w:tcPr>
          <w:p w:rsidR="00823E86" w:rsidRPr="003A2BE3" w:rsidRDefault="00823E86" w:rsidP="009E0098">
            <w:pPr>
              <w:jc w:val="right"/>
              <w:rPr>
                <w:b/>
                <w:bCs/>
                <w:color w:val="000000"/>
              </w:rPr>
            </w:pPr>
            <w:r>
              <w:rPr>
                <w:b/>
                <w:bCs/>
                <w:color w:val="000000"/>
              </w:rPr>
              <w:t>219.72</w:t>
            </w:r>
          </w:p>
        </w:tc>
      </w:tr>
      <w:tr w:rsidR="00823E86" w:rsidRPr="003A2BE3" w:rsidTr="00823E86">
        <w:trPr>
          <w:gridBefore w:val="1"/>
          <w:gridAfter w:val="1"/>
          <w:wBefore w:w="43" w:type="dxa"/>
          <w:wAfter w:w="12" w:type="dxa"/>
          <w:trHeight w:val="72"/>
          <w:jc w:val="center"/>
        </w:trPr>
        <w:tc>
          <w:tcPr>
            <w:tcW w:w="763" w:type="dxa"/>
            <w:gridSpan w:val="3"/>
            <w:noWrap/>
            <w:tcMar>
              <w:top w:w="15" w:type="dxa"/>
              <w:bottom w:w="0" w:type="dxa"/>
            </w:tcMar>
          </w:tcPr>
          <w:p w:rsidR="00823E86" w:rsidRPr="003A2BE3" w:rsidRDefault="00823E86" w:rsidP="009E0098">
            <w:pPr>
              <w:spacing w:before="40"/>
              <w:jc w:val="right"/>
              <w:rPr>
                <w:i/>
                <w:iCs/>
              </w:rPr>
            </w:pPr>
          </w:p>
        </w:tc>
        <w:tc>
          <w:tcPr>
            <w:tcW w:w="5496" w:type="dxa"/>
            <w:gridSpan w:val="2"/>
            <w:tcBorders>
              <w:top w:val="single" w:sz="4" w:space="0" w:color="auto"/>
              <w:bottom w:val="single" w:sz="4" w:space="0" w:color="auto"/>
            </w:tcBorders>
            <w:noWrap/>
            <w:tcMar>
              <w:top w:w="15" w:type="dxa"/>
              <w:bottom w:w="0" w:type="dxa"/>
            </w:tcMar>
          </w:tcPr>
          <w:p w:rsidR="00823E86" w:rsidRPr="003A2BE3" w:rsidRDefault="00823E86" w:rsidP="009E0098">
            <w:pPr>
              <w:spacing w:before="40"/>
              <w:rPr>
                <w:b/>
                <w:bCs/>
                <w:i/>
                <w:iCs/>
              </w:rPr>
            </w:pPr>
            <w:r w:rsidRPr="003A2BE3">
              <w:rPr>
                <w:b/>
                <w:bCs/>
                <w:i/>
                <w:iCs/>
              </w:rPr>
              <w:t>Total 60</w:t>
            </w:r>
          </w:p>
        </w:tc>
        <w:tc>
          <w:tcPr>
            <w:tcW w:w="1683" w:type="dxa"/>
            <w:gridSpan w:val="4"/>
            <w:tcBorders>
              <w:top w:val="single" w:sz="4" w:space="0" w:color="auto"/>
              <w:bottom w:val="single" w:sz="4" w:space="0" w:color="auto"/>
            </w:tcBorders>
            <w:shd w:val="clear" w:color="auto" w:fill="auto"/>
            <w:noWrap/>
            <w:tcMar>
              <w:top w:w="15" w:type="dxa"/>
              <w:bottom w:w="0" w:type="dxa"/>
            </w:tcMar>
          </w:tcPr>
          <w:p w:rsidR="00823E86" w:rsidRPr="003C1DE7" w:rsidRDefault="00823E86" w:rsidP="009E0098">
            <w:pPr>
              <w:overflowPunct/>
              <w:autoSpaceDE/>
              <w:autoSpaceDN/>
              <w:adjustRightInd/>
              <w:jc w:val="right"/>
              <w:textAlignment w:val="auto"/>
              <w:rPr>
                <w:b/>
                <w:i/>
                <w:iCs/>
                <w:color w:val="000000"/>
                <w:lang w:val="en-IN" w:eastAsia="en-IN"/>
              </w:rPr>
            </w:pPr>
            <w:r w:rsidRPr="003C1DE7">
              <w:rPr>
                <w:b/>
                <w:i/>
                <w:iCs/>
                <w:color w:val="000000"/>
              </w:rPr>
              <w:t>479.00</w:t>
            </w:r>
          </w:p>
        </w:tc>
        <w:tc>
          <w:tcPr>
            <w:tcW w:w="540" w:type="dxa"/>
            <w:gridSpan w:val="3"/>
            <w:tcBorders>
              <w:top w:val="single" w:sz="4" w:space="0" w:color="auto"/>
              <w:bottom w:val="single" w:sz="4" w:space="0" w:color="auto"/>
            </w:tcBorders>
            <w:noWrap/>
            <w:tcMar>
              <w:left w:w="14" w:type="dxa"/>
            </w:tcMar>
          </w:tcPr>
          <w:p w:rsidR="00823E86" w:rsidRPr="003C1DE7" w:rsidRDefault="00823E86" w:rsidP="009E0098">
            <w:pPr>
              <w:rPr>
                <w:b/>
                <w:bCs/>
                <w:i/>
                <w:color w:val="000000"/>
              </w:rPr>
            </w:pPr>
            <w:r w:rsidRPr="003C1DE7">
              <w:rPr>
                <w:b/>
                <w:bCs/>
                <w:i/>
                <w:color w:val="000000"/>
                <w:vertAlign w:val="superscript"/>
              </w:rPr>
              <w:t> </w:t>
            </w:r>
          </w:p>
        </w:tc>
        <w:tc>
          <w:tcPr>
            <w:tcW w:w="1252" w:type="dxa"/>
            <w:gridSpan w:val="2"/>
            <w:tcBorders>
              <w:top w:val="single" w:sz="4" w:space="0" w:color="auto"/>
              <w:bottom w:val="single" w:sz="4" w:space="0" w:color="auto"/>
            </w:tcBorders>
            <w:noWrap/>
          </w:tcPr>
          <w:p w:rsidR="00823E86" w:rsidRPr="003A2BE3" w:rsidRDefault="00823E86" w:rsidP="009E0098">
            <w:pPr>
              <w:jc w:val="right"/>
              <w:rPr>
                <w:b/>
                <w:i/>
                <w:iCs/>
                <w:color w:val="000000"/>
              </w:rPr>
            </w:pPr>
            <w:r w:rsidRPr="003A2BE3">
              <w:rPr>
                <w:b/>
                <w:i/>
                <w:iCs/>
                <w:color w:val="000000"/>
              </w:rPr>
              <w:t>149.82</w:t>
            </w:r>
          </w:p>
        </w:tc>
        <w:tc>
          <w:tcPr>
            <w:tcW w:w="582" w:type="dxa"/>
            <w:gridSpan w:val="3"/>
            <w:tcBorders>
              <w:top w:val="single" w:sz="4" w:space="0" w:color="auto"/>
              <w:bottom w:val="single" w:sz="4" w:space="0" w:color="auto"/>
            </w:tcBorders>
            <w:noWrap/>
          </w:tcPr>
          <w:p w:rsidR="00823E86" w:rsidRPr="000D41E6" w:rsidRDefault="00823E86" w:rsidP="009E0098">
            <w:pPr>
              <w:jc w:val="right"/>
              <w:rPr>
                <w:b/>
                <w:bCs/>
                <w:color w:val="000000"/>
              </w:rPr>
            </w:pPr>
            <w:r w:rsidRPr="000D41E6">
              <w:rPr>
                <w:b/>
                <w:bCs/>
              </w:rPr>
              <w:t>(+)</w:t>
            </w:r>
          </w:p>
        </w:tc>
        <w:tc>
          <w:tcPr>
            <w:tcW w:w="1285" w:type="dxa"/>
            <w:gridSpan w:val="3"/>
            <w:tcBorders>
              <w:top w:val="single" w:sz="4" w:space="0" w:color="auto"/>
              <w:bottom w:val="single" w:sz="4" w:space="0" w:color="auto"/>
            </w:tcBorders>
            <w:noWrap/>
          </w:tcPr>
          <w:p w:rsidR="00823E86" w:rsidRPr="003A2BE3" w:rsidRDefault="00823E86" w:rsidP="009E0098">
            <w:pPr>
              <w:jc w:val="right"/>
              <w:rPr>
                <w:b/>
                <w:bCs/>
                <w:color w:val="000000"/>
              </w:rPr>
            </w:pPr>
            <w:r>
              <w:rPr>
                <w:b/>
                <w:bCs/>
                <w:color w:val="000000"/>
              </w:rPr>
              <w:t>219.72</w:t>
            </w:r>
          </w:p>
        </w:tc>
      </w:tr>
      <w:tr w:rsidR="00823E86" w:rsidRPr="003A2BE3" w:rsidTr="00823E86">
        <w:trPr>
          <w:gridBefore w:val="1"/>
          <w:gridAfter w:val="1"/>
          <w:wBefore w:w="43" w:type="dxa"/>
          <w:wAfter w:w="12" w:type="dxa"/>
          <w:trHeight w:val="72"/>
          <w:jc w:val="center"/>
        </w:trPr>
        <w:tc>
          <w:tcPr>
            <w:tcW w:w="763" w:type="dxa"/>
            <w:gridSpan w:val="3"/>
            <w:noWrap/>
            <w:tcMar>
              <w:top w:w="15" w:type="dxa"/>
              <w:bottom w:w="0" w:type="dxa"/>
            </w:tcMar>
          </w:tcPr>
          <w:p w:rsidR="00823E86" w:rsidRPr="003A2BE3" w:rsidRDefault="00823E86" w:rsidP="00547108">
            <w:pPr>
              <w:spacing w:before="40"/>
              <w:jc w:val="right"/>
              <w:rPr>
                <w:i/>
                <w:iCs/>
              </w:rPr>
            </w:pPr>
          </w:p>
        </w:tc>
        <w:tc>
          <w:tcPr>
            <w:tcW w:w="5496" w:type="dxa"/>
            <w:gridSpan w:val="2"/>
            <w:tcBorders>
              <w:top w:val="single" w:sz="4" w:space="0" w:color="auto"/>
            </w:tcBorders>
            <w:noWrap/>
            <w:tcMar>
              <w:top w:w="15" w:type="dxa"/>
              <w:bottom w:w="0" w:type="dxa"/>
            </w:tcMar>
          </w:tcPr>
          <w:p w:rsidR="00823E86" w:rsidRPr="003A2BE3" w:rsidRDefault="00823E86" w:rsidP="00547108">
            <w:pPr>
              <w:spacing w:before="40"/>
              <w:rPr>
                <w:b/>
                <w:bCs/>
                <w:i/>
                <w:iCs/>
              </w:rPr>
            </w:pPr>
          </w:p>
        </w:tc>
        <w:tc>
          <w:tcPr>
            <w:tcW w:w="1683" w:type="dxa"/>
            <w:gridSpan w:val="4"/>
            <w:tcBorders>
              <w:top w:val="single" w:sz="4" w:space="0" w:color="auto"/>
              <w:right w:val="single" w:sz="4" w:space="0" w:color="auto"/>
            </w:tcBorders>
            <w:shd w:val="clear" w:color="auto" w:fill="auto"/>
            <w:noWrap/>
            <w:tcMar>
              <w:top w:w="15" w:type="dxa"/>
              <w:bottom w:w="0" w:type="dxa"/>
            </w:tcMar>
          </w:tcPr>
          <w:p w:rsidR="00823E86" w:rsidRPr="003A2BE3" w:rsidRDefault="00823E86">
            <w:pPr>
              <w:jc w:val="right"/>
              <w:rPr>
                <w:b/>
                <w:color w:val="000000"/>
              </w:rPr>
            </w:pPr>
            <w:r>
              <w:rPr>
                <w:b/>
                <w:color w:val="000000"/>
              </w:rPr>
              <w:t>…</w:t>
            </w:r>
          </w:p>
        </w:tc>
        <w:tc>
          <w:tcPr>
            <w:tcW w:w="540" w:type="dxa"/>
            <w:gridSpan w:val="3"/>
            <w:tcBorders>
              <w:top w:val="single" w:sz="4" w:space="0" w:color="auto"/>
              <w:left w:val="single" w:sz="4" w:space="0" w:color="auto"/>
            </w:tcBorders>
            <w:noWrap/>
            <w:tcMar>
              <w:left w:w="14" w:type="dxa"/>
            </w:tcMar>
          </w:tcPr>
          <w:p w:rsidR="00823E86" w:rsidRPr="003A2BE3" w:rsidRDefault="00823E86">
            <w:pPr>
              <w:rPr>
                <w:b/>
                <w:bCs/>
                <w:i/>
                <w:color w:val="000000"/>
              </w:rPr>
            </w:pPr>
            <w:r w:rsidRPr="003A2BE3">
              <w:rPr>
                <w:b/>
                <w:bCs/>
                <w:i/>
                <w:color w:val="000000"/>
                <w:vertAlign w:val="superscript"/>
              </w:rPr>
              <w:t> </w:t>
            </w:r>
          </w:p>
        </w:tc>
        <w:tc>
          <w:tcPr>
            <w:tcW w:w="1252" w:type="dxa"/>
            <w:gridSpan w:val="2"/>
            <w:tcBorders>
              <w:top w:val="single" w:sz="4" w:space="0" w:color="auto"/>
              <w:right w:val="single" w:sz="4" w:space="0" w:color="auto"/>
            </w:tcBorders>
            <w:noWrap/>
          </w:tcPr>
          <w:p w:rsidR="00823E86" w:rsidRPr="003A2BE3" w:rsidRDefault="00823E86" w:rsidP="005E0DDF">
            <w:pPr>
              <w:jc w:val="right"/>
              <w:rPr>
                <w:b/>
                <w:color w:val="000000"/>
              </w:rPr>
            </w:pPr>
            <w:r w:rsidRPr="003A2BE3">
              <w:rPr>
                <w:b/>
                <w:color w:val="000000"/>
              </w:rPr>
              <w:t>…</w:t>
            </w:r>
          </w:p>
        </w:tc>
        <w:tc>
          <w:tcPr>
            <w:tcW w:w="582" w:type="dxa"/>
            <w:gridSpan w:val="3"/>
            <w:tcBorders>
              <w:top w:val="single" w:sz="4" w:space="0" w:color="auto"/>
              <w:left w:val="single" w:sz="4" w:space="0" w:color="auto"/>
            </w:tcBorders>
            <w:noWrap/>
          </w:tcPr>
          <w:p w:rsidR="00823E86" w:rsidRPr="003A2BE3" w:rsidRDefault="00823E86">
            <w:pPr>
              <w:jc w:val="right"/>
              <w:rPr>
                <w:color w:val="000000"/>
              </w:rPr>
            </w:pPr>
          </w:p>
        </w:tc>
        <w:tc>
          <w:tcPr>
            <w:tcW w:w="1285" w:type="dxa"/>
            <w:gridSpan w:val="3"/>
            <w:tcBorders>
              <w:top w:val="single" w:sz="4" w:space="0" w:color="auto"/>
            </w:tcBorders>
            <w:noWrap/>
          </w:tcPr>
          <w:p w:rsidR="00823E86" w:rsidRPr="003A2BE3" w:rsidRDefault="00823E86">
            <w:pPr>
              <w:jc w:val="right"/>
              <w:rPr>
                <w:b/>
                <w:bCs/>
                <w:color w:val="000000"/>
              </w:rPr>
            </w:pPr>
            <w:r>
              <w:rPr>
                <w:b/>
                <w:bCs/>
                <w:color w:val="000000"/>
              </w:rPr>
              <w:t>…</w:t>
            </w:r>
          </w:p>
        </w:tc>
      </w:tr>
      <w:tr w:rsidR="00823E86" w:rsidRPr="003A2BE3" w:rsidTr="00823E86">
        <w:trPr>
          <w:gridBefore w:val="1"/>
          <w:gridAfter w:val="1"/>
          <w:wBefore w:w="43" w:type="dxa"/>
          <w:wAfter w:w="12" w:type="dxa"/>
          <w:trHeight w:val="72"/>
          <w:jc w:val="center"/>
        </w:trPr>
        <w:tc>
          <w:tcPr>
            <w:tcW w:w="763" w:type="dxa"/>
            <w:gridSpan w:val="3"/>
            <w:noWrap/>
            <w:tcMar>
              <w:top w:w="15" w:type="dxa"/>
              <w:bottom w:w="0" w:type="dxa"/>
            </w:tcMar>
          </w:tcPr>
          <w:p w:rsidR="00823E86" w:rsidRPr="003A2BE3" w:rsidRDefault="00823E86" w:rsidP="00547108">
            <w:pPr>
              <w:spacing w:before="40"/>
              <w:jc w:val="right"/>
              <w:rPr>
                <w:i/>
                <w:iCs/>
              </w:rPr>
            </w:pPr>
          </w:p>
        </w:tc>
        <w:tc>
          <w:tcPr>
            <w:tcW w:w="5496" w:type="dxa"/>
            <w:gridSpan w:val="2"/>
            <w:tcBorders>
              <w:bottom w:val="single" w:sz="4" w:space="0" w:color="auto"/>
            </w:tcBorders>
            <w:noWrap/>
            <w:tcMar>
              <w:top w:w="15" w:type="dxa"/>
              <w:bottom w:w="0" w:type="dxa"/>
            </w:tcMar>
          </w:tcPr>
          <w:p w:rsidR="00823E86" w:rsidRPr="003A2BE3" w:rsidRDefault="00823E86" w:rsidP="00547108">
            <w:pPr>
              <w:spacing w:before="40"/>
              <w:rPr>
                <w:b/>
                <w:bCs/>
                <w:i/>
                <w:iCs/>
              </w:rPr>
            </w:pPr>
          </w:p>
        </w:tc>
        <w:tc>
          <w:tcPr>
            <w:tcW w:w="1683" w:type="dxa"/>
            <w:gridSpan w:val="4"/>
            <w:tcBorders>
              <w:bottom w:val="single" w:sz="4" w:space="0" w:color="auto"/>
              <w:right w:val="single" w:sz="4" w:space="0" w:color="auto"/>
            </w:tcBorders>
            <w:shd w:val="clear" w:color="auto" w:fill="auto"/>
            <w:noWrap/>
            <w:tcMar>
              <w:top w:w="15" w:type="dxa"/>
              <w:bottom w:w="0" w:type="dxa"/>
            </w:tcMar>
          </w:tcPr>
          <w:p w:rsidR="00823E86" w:rsidRPr="00FB52AD" w:rsidRDefault="00823E86" w:rsidP="00FB52AD">
            <w:pPr>
              <w:overflowPunct/>
              <w:autoSpaceDE/>
              <w:autoSpaceDN/>
              <w:adjustRightInd/>
              <w:jc w:val="right"/>
              <w:textAlignment w:val="auto"/>
              <w:rPr>
                <w:b/>
                <w:bCs/>
                <w:i/>
                <w:iCs/>
                <w:color w:val="000000"/>
                <w:lang w:val="en-IN" w:eastAsia="en-IN"/>
              </w:rPr>
            </w:pPr>
            <w:r>
              <w:rPr>
                <w:b/>
                <w:bCs/>
                <w:i/>
                <w:iCs/>
                <w:color w:val="000000"/>
              </w:rPr>
              <w:t>30,82,631.83</w:t>
            </w:r>
          </w:p>
        </w:tc>
        <w:tc>
          <w:tcPr>
            <w:tcW w:w="540" w:type="dxa"/>
            <w:gridSpan w:val="3"/>
            <w:tcBorders>
              <w:left w:val="single" w:sz="4" w:space="0" w:color="auto"/>
              <w:bottom w:val="single" w:sz="4" w:space="0" w:color="auto"/>
            </w:tcBorders>
            <w:noWrap/>
            <w:tcMar>
              <w:left w:w="14" w:type="dxa"/>
            </w:tcMar>
          </w:tcPr>
          <w:p w:rsidR="00823E86" w:rsidRPr="003A2BE3" w:rsidRDefault="00823E86">
            <w:pPr>
              <w:rPr>
                <w:b/>
                <w:bCs/>
                <w:i/>
                <w:color w:val="000000"/>
              </w:rPr>
            </w:pPr>
            <w:r w:rsidRPr="003A2BE3">
              <w:rPr>
                <w:b/>
                <w:bCs/>
                <w:i/>
                <w:color w:val="000000"/>
                <w:vertAlign w:val="superscript"/>
              </w:rPr>
              <w:t> </w:t>
            </w:r>
          </w:p>
        </w:tc>
        <w:tc>
          <w:tcPr>
            <w:tcW w:w="1252" w:type="dxa"/>
            <w:gridSpan w:val="2"/>
            <w:tcBorders>
              <w:bottom w:val="single" w:sz="4" w:space="0" w:color="auto"/>
              <w:right w:val="single" w:sz="4" w:space="0" w:color="auto"/>
            </w:tcBorders>
            <w:noWrap/>
          </w:tcPr>
          <w:p w:rsidR="00823E86" w:rsidRPr="003A2BE3" w:rsidRDefault="00823E86" w:rsidP="005E0DDF">
            <w:pPr>
              <w:jc w:val="right"/>
              <w:rPr>
                <w:b/>
                <w:bCs/>
                <w:i/>
                <w:iCs/>
                <w:color w:val="000000"/>
              </w:rPr>
            </w:pPr>
            <w:r w:rsidRPr="003A2BE3">
              <w:rPr>
                <w:b/>
                <w:bCs/>
                <w:i/>
                <w:iCs/>
                <w:color w:val="000000"/>
              </w:rPr>
              <w:t>28,42,715.70</w:t>
            </w:r>
          </w:p>
        </w:tc>
        <w:tc>
          <w:tcPr>
            <w:tcW w:w="582" w:type="dxa"/>
            <w:gridSpan w:val="3"/>
            <w:tcBorders>
              <w:left w:val="single" w:sz="4" w:space="0" w:color="auto"/>
              <w:bottom w:val="single" w:sz="4" w:space="0" w:color="auto"/>
            </w:tcBorders>
            <w:noWrap/>
          </w:tcPr>
          <w:p w:rsidR="00823E86" w:rsidRPr="003A2BE3" w:rsidRDefault="00823E86">
            <w:pPr>
              <w:jc w:val="right"/>
              <w:rPr>
                <w:color w:val="000000"/>
              </w:rPr>
            </w:pPr>
            <w:r w:rsidRPr="003A2BE3">
              <w:rPr>
                <w:b/>
                <w:bCs/>
              </w:rPr>
              <w:t>(+)</w:t>
            </w:r>
          </w:p>
        </w:tc>
        <w:tc>
          <w:tcPr>
            <w:tcW w:w="1285" w:type="dxa"/>
            <w:gridSpan w:val="3"/>
            <w:tcBorders>
              <w:bottom w:val="single" w:sz="4" w:space="0" w:color="auto"/>
            </w:tcBorders>
            <w:noWrap/>
          </w:tcPr>
          <w:p w:rsidR="00823E86" w:rsidRPr="003A2BE3" w:rsidRDefault="00823E86" w:rsidP="0052293E">
            <w:pPr>
              <w:jc w:val="right"/>
              <w:rPr>
                <w:b/>
                <w:bCs/>
                <w:color w:val="000000"/>
              </w:rPr>
            </w:pPr>
            <w:r>
              <w:rPr>
                <w:b/>
                <w:bCs/>
                <w:color w:val="000000"/>
              </w:rPr>
              <w:t>8.44</w:t>
            </w:r>
          </w:p>
        </w:tc>
      </w:tr>
      <w:tr w:rsidR="00823E86" w:rsidRPr="003A2BE3" w:rsidTr="00823E86">
        <w:trPr>
          <w:gridBefore w:val="1"/>
          <w:gridAfter w:val="1"/>
          <w:wBefore w:w="43" w:type="dxa"/>
          <w:wAfter w:w="12" w:type="dxa"/>
          <w:trHeight w:val="72"/>
          <w:jc w:val="center"/>
        </w:trPr>
        <w:tc>
          <w:tcPr>
            <w:tcW w:w="763" w:type="dxa"/>
            <w:gridSpan w:val="3"/>
            <w:noWrap/>
            <w:tcMar>
              <w:top w:w="15" w:type="dxa"/>
              <w:bottom w:w="0" w:type="dxa"/>
            </w:tcMar>
          </w:tcPr>
          <w:p w:rsidR="00823E86" w:rsidRPr="003A2BE3" w:rsidRDefault="00823E86" w:rsidP="00547108">
            <w:pPr>
              <w:spacing w:before="40"/>
              <w:jc w:val="right"/>
              <w:rPr>
                <w:b/>
                <w:bCs/>
              </w:rPr>
            </w:pPr>
          </w:p>
        </w:tc>
        <w:tc>
          <w:tcPr>
            <w:tcW w:w="5496" w:type="dxa"/>
            <w:gridSpan w:val="2"/>
            <w:tcBorders>
              <w:bottom w:val="single" w:sz="4" w:space="0" w:color="auto"/>
            </w:tcBorders>
            <w:noWrap/>
            <w:tcMar>
              <w:top w:w="15" w:type="dxa"/>
              <w:bottom w:w="0" w:type="dxa"/>
            </w:tcMar>
          </w:tcPr>
          <w:p w:rsidR="00823E86" w:rsidRPr="003A2BE3" w:rsidRDefault="00823E86" w:rsidP="00547108">
            <w:pPr>
              <w:pStyle w:val="Heading1"/>
              <w:widowControl/>
              <w:spacing w:before="40" w:line="240" w:lineRule="auto"/>
              <w:rPr>
                <w:rFonts w:ascii="Times New Roman" w:hAnsi="Times New Roman"/>
                <w:bCs/>
              </w:rPr>
            </w:pPr>
            <w:r w:rsidRPr="003A2BE3">
              <w:rPr>
                <w:rFonts w:ascii="Times New Roman" w:hAnsi="Times New Roman"/>
                <w:bCs/>
              </w:rPr>
              <w:t>Total 2049</w:t>
            </w:r>
          </w:p>
        </w:tc>
        <w:tc>
          <w:tcPr>
            <w:tcW w:w="1683" w:type="dxa"/>
            <w:gridSpan w:val="4"/>
            <w:tcBorders>
              <w:top w:val="single" w:sz="4" w:space="0" w:color="auto"/>
              <w:bottom w:val="single" w:sz="4" w:space="0" w:color="auto"/>
            </w:tcBorders>
            <w:shd w:val="clear" w:color="auto" w:fill="auto"/>
            <w:noWrap/>
            <w:tcMar>
              <w:top w:w="15" w:type="dxa"/>
              <w:bottom w:w="0" w:type="dxa"/>
            </w:tcMar>
          </w:tcPr>
          <w:p w:rsidR="00823E86" w:rsidRPr="00FB52AD" w:rsidRDefault="00823E86" w:rsidP="00FB52AD">
            <w:pPr>
              <w:overflowPunct/>
              <w:autoSpaceDE/>
              <w:autoSpaceDN/>
              <w:adjustRightInd/>
              <w:jc w:val="right"/>
              <w:textAlignment w:val="auto"/>
              <w:rPr>
                <w:b/>
                <w:bCs/>
                <w:i/>
                <w:iCs/>
                <w:color w:val="000000"/>
                <w:lang w:val="en-IN" w:eastAsia="en-IN"/>
              </w:rPr>
            </w:pPr>
            <w:r>
              <w:rPr>
                <w:b/>
                <w:bCs/>
                <w:i/>
                <w:iCs/>
                <w:color w:val="000000"/>
              </w:rPr>
              <w:t>30,82,631.83</w:t>
            </w:r>
          </w:p>
        </w:tc>
        <w:tc>
          <w:tcPr>
            <w:tcW w:w="540" w:type="dxa"/>
            <w:gridSpan w:val="3"/>
            <w:tcBorders>
              <w:bottom w:val="single" w:sz="4" w:space="0" w:color="auto"/>
            </w:tcBorders>
            <w:noWrap/>
            <w:tcMar>
              <w:left w:w="14" w:type="dxa"/>
            </w:tcMar>
          </w:tcPr>
          <w:p w:rsidR="00823E86" w:rsidRPr="003A2BE3" w:rsidRDefault="00823E86">
            <w:pPr>
              <w:rPr>
                <w:b/>
                <w:bCs/>
                <w:i/>
                <w:color w:val="000000"/>
              </w:rPr>
            </w:pPr>
            <w:r w:rsidRPr="003A2BE3">
              <w:rPr>
                <w:b/>
                <w:bCs/>
                <w:i/>
                <w:color w:val="000000"/>
                <w:vertAlign w:val="superscript"/>
              </w:rPr>
              <w:t> </w:t>
            </w:r>
          </w:p>
        </w:tc>
        <w:tc>
          <w:tcPr>
            <w:tcW w:w="1252" w:type="dxa"/>
            <w:gridSpan w:val="2"/>
            <w:tcBorders>
              <w:bottom w:val="single" w:sz="4" w:space="0" w:color="auto"/>
            </w:tcBorders>
            <w:noWrap/>
          </w:tcPr>
          <w:p w:rsidR="00823E86" w:rsidRPr="003A2BE3" w:rsidRDefault="00823E86" w:rsidP="005E0DDF">
            <w:pPr>
              <w:jc w:val="right"/>
              <w:rPr>
                <w:b/>
                <w:bCs/>
                <w:i/>
                <w:iCs/>
                <w:color w:val="000000"/>
              </w:rPr>
            </w:pPr>
            <w:r w:rsidRPr="003A2BE3">
              <w:rPr>
                <w:b/>
                <w:bCs/>
                <w:i/>
                <w:iCs/>
                <w:color w:val="000000"/>
              </w:rPr>
              <w:t>28,42,715.70</w:t>
            </w:r>
          </w:p>
        </w:tc>
        <w:tc>
          <w:tcPr>
            <w:tcW w:w="582" w:type="dxa"/>
            <w:gridSpan w:val="3"/>
            <w:tcBorders>
              <w:bottom w:val="single" w:sz="4" w:space="0" w:color="auto"/>
            </w:tcBorders>
            <w:noWrap/>
          </w:tcPr>
          <w:p w:rsidR="00823E86" w:rsidRPr="003A2BE3" w:rsidRDefault="00823E86">
            <w:pPr>
              <w:jc w:val="right"/>
              <w:rPr>
                <w:b/>
                <w:color w:val="000000"/>
              </w:rPr>
            </w:pPr>
            <w:r w:rsidRPr="003A2BE3">
              <w:rPr>
                <w:b/>
                <w:bCs/>
              </w:rPr>
              <w:t>(+)</w:t>
            </w:r>
          </w:p>
        </w:tc>
        <w:tc>
          <w:tcPr>
            <w:tcW w:w="1285" w:type="dxa"/>
            <w:gridSpan w:val="3"/>
            <w:tcBorders>
              <w:bottom w:val="single" w:sz="4" w:space="0" w:color="auto"/>
            </w:tcBorders>
            <w:noWrap/>
          </w:tcPr>
          <w:p w:rsidR="00823E86" w:rsidRPr="003A2BE3" w:rsidRDefault="00823E86">
            <w:pPr>
              <w:jc w:val="right"/>
              <w:rPr>
                <w:b/>
                <w:bCs/>
                <w:color w:val="000000"/>
              </w:rPr>
            </w:pPr>
            <w:r>
              <w:rPr>
                <w:b/>
                <w:bCs/>
                <w:color w:val="000000"/>
              </w:rPr>
              <w:t>8.44</w:t>
            </w:r>
          </w:p>
        </w:tc>
      </w:tr>
      <w:tr w:rsidR="00823E86" w:rsidRPr="003A2BE3" w:rsidTr="00823E86">
        <w:trPr>
          <w:gridBefore w:val="1"/>
          <w:wBefore w:w="43" w:type="dxa"/>
          <w:trHeight w:val="72"/>
          <w:jc w:val="center"/>
        </w:trPr>
        <w:tc>
          <w:tcPr>
            <w:tcW w:w="754" w:type="dxa"/>
            <w:gridSpan w:val="2"/>
            <w:noWrap/>
          </w:tcPr>
          <w:p w:rsidR="00823E86" w:rsidRPr="003A2BE3" w:rsidRDefault="00823E86" w:rsidP="00CA4BFE">
            <w:pPr>
              <w:jc w:val="right"/>
              <w:rPr>
                <w:b/>
                <w:bCs/>
              </w:rPr>
            </w:pPr>
          </w:p>
        </w:tc>
        <w:tc>
          <w:tcPr>
            <w:tcW w:w="5528" w:type="dxa"/>
            <w:gridSpan w:val="4"/>
            <w:tcBorders>
              <w:top w:val="single" w:sz="4" w:space="0" w:color="auto"/>
              <w:bottom w:val="single" w:sz="4" w:space="0" w:color="auto"/>
            </w:tcBorders>
            <w:noWrap/>
          </w:tcPr>
          <w:p w:rsidR="00823E86" w:rsidRPr="003A2BE3" w:rsidRDefault="00823E86" w:rsidP="00065418">
            <w:pPr>
              <w:pStyle w:val="Heading1"/>
              <w:widowControl/>
              <w:spacing w:before="0" w:line="240" w:lineRule="auto"/>
              <w:rPr>
                <w:rFonts w:ascii="Times New Roman" w:hAnsi="Times New Roman"/>
                <w:bCs/>
              </w:rPr>
            </w:pPr>
            <w:r w:rsidRPr="003A2BE3">
              <w:rPr>
                <w:rFonts w:ascii="Times New Roman" w:hAnsi="Times New Roman"/>
                <w:bCs/>
                <w:i/>
                <w:iCs/>
              </w:rPr>
              <w:t>Total (c) Interest payment and servicing of Debt</w:t>
            </w:r>
          </w:p>
        </w:tc>
        <w:tc>
          <w:tcPr>
            <w:tcW w:w="1638" w:type="dxa"/>
            <w:gridSpan w:val="2"/>
            <w:tcBorders>
              <w:top w:val="single" w:sz="4" w:space="0" w:color="auto"/>
              <w:bottom w:val="single" w:sz="4" w:space="0" w:color="auto"/>
            </w:tcBorders>
            <w:noWrap/>
            <w:tcMar>
              <w:bottom w:w="0" w:type="dxa"/>
            </w:tcMar>
          </w:tcPr>
          <w:p w:rsidR="00823E86" w:rsidRPr="00FB52AD" w:rsidRDefault="00823E86" w:rsidP="00FB52AD">
            <w:pPr>
              <w:overflowPunct/>
              <w:autoSpaceDE/>
              <w:autoSpaceDN/>
              <w:adjustRightInd/>
              <w:jc w:val="right"/>
              <w:textAlignment w:val="auto"/>
              <w:rPr>
                <w:b/>
                <w:bCs/>
                <w:color w:val="000000"/>
                <w:lang w:val="en-IN" w:eastAsia="en-IN"/>
              </w:rPr>
            </w:pPr>
            <w:r>
              <w:rPr>
                <w:b/>
                <w:bCs/>
                <w:color w:val="000000"/>
              </w:rPr>
              <w:t>32,82,631.83</w:t>
            </w:r>
          </w:p>
        </w:tc>
        <w:tc>
          <w:tcPr>
            <w:tcW w:w="540" w:type="dxa"/>
            <w:gridSpan w:val="3"/>
            <w:tcBorders>
              <w:top w:val="single" w:sz="4" w:space="0" w:color="auto"/>
              <w:bottom w:val="single" w:sz="4" w:space="0" w:color="auto"/>
            </w:tcBorders>
            <w:noWrap/>
            <w:tcMar>
              <w:top w:w="14" w:type="dxa"/>
              <w:left w:w="14" w:type="dxa"/>
              <w:bottom w:w="0" w:type="dxa"/>
            </w:tcMar>
          </w:tcPr>
          <w:p w:rsidR="00823E86" w:rsidRPr="003A2BE3" w:rsidRDefault="00823E86" w:rsidP="00CA4BFE">
            <w:pPr>
              <w:rPr>
                <w:b/>
                <w:bCs/>
                <w:i/>
                <w:color w:val="000000"/>
              </w:rPr>
            </w:pPr>
            <w:r w:rsidRPr="003A2BE3">
              <w:rPr>
                <w:b/>
                <w:bCs/>
                <w:i/>
                <w:color w:val="000000"/>
                <w:vertAlign w:val="superscript"/>
              </w:rPr>
              <w:t> </w:t>
            </w:r>
          </w:p>
        </w:tc>
        <w:tc>
          <w:tcPr>
            <w:tcW w:w="1274" w:type="dxa"/>
            <w:gridSpan w:val="3"/>
            <w:tcBorders>
              <w:top w:val="single" w:sz="4" w:space="0" w:color="auto"/>
              <w:bottom w:val="single" w:sz="4" w:space="0" w:color="auto"/>
            </w:tcBorders>
            <w:noWrap/>
            <w:tcMar>
              <w:top w:w="14" w:type="dxa"/>
              <w:left w:w="58" w:type="dxa"/>
              <w:bottom w:w="0" w:type="dxa"/>
            </w:tcMar>
          </w:tcPr>
          <w:p w:rsidR="00823E86" w:rsidRPr="002175F3" w:rsidRDefault="00823E86" w:rsidP="005E0DDF">
            <w:pPr>
              <w:jc w:val="right"/>
              <w:rPr>
                <w:b/>
                <w:bCs/>
                <w:color w:val="000000"/>
              </w:rPr>
            </w:pPr>
            <w:r w:rsidRPr="002175F3">
              <w:rPr>
                <w:b/>
                <w:bCs/>
                <w:color w:val="000000"/>
              </w:rPr>
              <w:t>31,42,715.70</w:t>
            </w:r>
          </w:p>
        </w:tc>
        <w:tc>
          <w:tcPr>
            <w:tcW w:w="582" w:type="dxa"/>
            <w:gridSpan w:val="3"/>
            <w:tcBorders>
              <w:top w:val="single" w:sz="4" w:space="0" w:color="auto"/>
              <w:bottom w:val="single" w:sz="4" w:space="0" w:color="auto"/>
            </w:tcBorders>
            <w:noWrap/>
            <w:tcMar>
              <w:bottom w:w="0" w:type="dxa"/>
            </w:tcMar>
          </w:tcPr>
          <w:p w:rsidR="00823E86" w:rsidRPr="003A2BE3" w:rsidRDefault="00823E86" w:rsidP="00CA4BFE">
            <w:pPr>
              <w:jc w:val="right"/>
              <w:rPr>
                <w:b/>
                <w:color w:val="000000"/>
              </w:rPr>
            </w:pPr>
            <w:r w:rsidRPr="003A2BE3">
              <w:rPr>
                <w:b/>
                <w:bCs/>
              </w:rPr>
              <w:t>(+)</w:t>
            </w:r>
          </w:p>
        </w:tc>
        <w:tc>
          <w:tcPr>
            <w:tcW w:w="1297" w:type="dxa"/>
            <w:gridSpan w:val="4"/>
            <w:tcBorders>
              <w:top w:val="single" w:sz="4" w:space="0" w:color="auto"/>
              <w:bottom w:val="single" w:sz="4" w:space="0" w:color="auto"/>
            </w:tcBorders>
            <w:noWrap/>
            <w:tcMar>
              <w:bottom w:w="0" w:type="dxa"/>
            </w:tcMar>
          </w:tcPr>
          <w:p w:rsidR="00823E86" w:rsidRPr="003A2BE3" w:rsidRDefault="00823E86" w:rsidP="00CA4BFE">
            <w:pPr>
              <w:jc w:val="right"/>
              <w:rPr>
                <w:b/>
                <w:bCs/>
                <w:color w:val="000000"/>
              </w:rPr>
            </w:pPr>
            <w:r>
              <w:rPr>
                <w:b/>
                <w:bCs/>
                <w:color w:val="000000"/>
              </w:rPr>
              <w:t>4.45</w:t>
            </w:r>
          </w:p>
        </w:tc>
      </w:tr>
      <w:tr w:rsidR="00823E86" w:rsidRPr="003A2BE3" w:rsidTr="00823E86">
        <w:trPr>
          <w:gridBefore w:val="1"/>
          <w:wBefore w:w="43" w:type="dxa"/>
          <w:trHeight w:val="72"/>
          <w:jc w:val="center"/>
        </w:trPr>
        <w:tc>
          <w:tcPr>
            <w:tcW w:w="754" w:type="dxa"/>
            <w:gridSpan w:val="2"/>
            <w:noWrap/>
          </w:tcPr>
          <w:p w:rsidR="00823E86" w:rsidRPr="003A2BE3" w:rsidRDefault="00823E86" w:rsidP="00CA4BFE">
            <w:pPr>
              <w:jc w:val="right"/>
              <w:rPr>
                <w:b/>
                <w:bCs/>
                <w:i/>
                <w:iCs/>
              </w:rPr>
            </w:pPr>
            <w:r w:rsidRPr="003A2BE3">
              <w:rPr>
                <w:b/>
                <w:bCs/>
                <w:i/>
                <w:iCs/>
              </w:rPr>
              <w:t>(d)</w:t>
            </w:r>
          </w:p>
        </w:tc>
        <w:tc>
          <w:tcPr>
            <w:tcW w:w="5528" w:type="dxa"/>
            <w:gridSpan w:val="4"/>
            <w:tcBorders>
              <w:top w:val="single" w:sz="4" w:space="0" w:color="auto"/>
            </w:tcBorders>
            <w:noWrap/>
          </w:tcPr>
          <w:p w:rsidR="00823E86" w:rsidRPr="003A2BE3" w:rsidRDefault="00823E86" w:rsidP="00CA4BFE">
            <w:pPr>
              <w:spacing w:before="40"/>
              <w:rPr>
                <w:b/>
                <w:bCs/>
                <w:i/>
                <w:iCs/>
              </w:rPr>
            </w:pPr>
            <w:r w:rsidRPr="003A2BE3">
              <w:rPr>
                <w:b/>
                <w:bCs/>
                <w:i/>
                <w:iCs/>
              </w:rPr>
              <w:t>Administrative Services</w:t>
            </w:r>
          </w:p>
        </w:tc>
        <w:tc>
          <w:tcPr>
            <w:tcW w:w="1638" w:type="dxa"/>
            <w:gridSpan w:val="2"/>
            <w:tcBorders>
              <w:top w:val="single" w:sz="4" w:space="0" w:color="auto"/>
            </w:tcBorders>
            <w:noWrap/>
            <w:tcMar>
              <w:bottom w:w="0" w:type="dxa"/>
            </w:tcMar>
          </w:tcPr>
          <w:p w:rsidR="00823E86" w:rsidRPr="003A2BE3" w:rsidRDefault="00823E86" w:rsidP="00CA4BFE">
            <w:pPr>
              <w:spacing w:before="40"/>
              <w:jc w:val="right"/>
              <w:rPr>
                <w:b/>
                <w:bCs/>
                <w:color w:val="000000"/>
              </w:rPr>
            </w:pPr>
          </w:p>
        </w:tc>
        <w:tc>
          <w:tcPr>
            <w:tcW w:w="540" w:type="dxa"/>
            <w:gridSpan w:val="3"/>
            <w:tcBorders>
              <w:top w:val="single" w:sz="4" w:space="0" w:color="auto"/>
            </w:tcBorders>
            <w:noWrap/>
            <w:tcMar>
              <w:top w:w="14" w:type="dxa"/>
              <w:left w:w="14" w:type="dxa"/>
              <w:bottom w:w="0" w:type="dxa"/>
            </w:tcMar>
          </w:tcPr>
          <w:p w:rsidR="00823E86" w:rsidRPr="003A2BE3" w:rsidRDefault="00823E86" w:rsidP="00CA4BFE">
            <w:pPr>
              <w:rPr>
                <w:rFonts w:eastAsia="Arial Unicode MS"/>
                <w:b/>
                <w:bCs/>
                <w:vertAlign w:val="superscript"/>
              </w:rPr>
            </w:pPr>
          </w:p>
        </w:tc>
        <w:tc>
          <w:tcPr>
            <w:tcW w:w="1274" w:type="dxa"/>
            <w:gridSpan w:val="3"/>
            <w:tcBorders>
              <w:top w:val="single" w:sz="4" w:space="0" w:color="auto"/>
            </w:tcBorders>
            <w:noWrap/>
            <w:tcMar>
              <w:top w:w="14" w:type="dxa"/>
              <w:left w:w="58" w:type="dxa"/>
              <w:bottom w:w="0" w:type="dxa"/>
            </w:tcMar>
          </w:tcPr>
          <w:p w:rsidR="00823E86" w:rsidRPr="003A2BE3" w:rsidRDefault="00823E86" w:rsidP="00CA4BFE">
            <w:pPr>
              <w:spacing w:before="40"/>
              <w:jc w:val="right"/>
              <w:rPr>
                <w:b/>
                <w:bCs/>
                <w:color w:val="000000"/>
              </w:rPr>
            </w:pPr>
          </w:p>
        </w:tc>
        <w:tc>
          <w:tcPr>
            <w:tcW w:w="582" w:type="dxa"/>
            <w:gridSpan w:val="3"/>
            <w:tcBorders>
              <w:top w:val="single" w:sz="4" w:space="0" w:color="auto"/>
            </w:tcBorders>
            <w:noWrap/>
            <w:tcMar>
              <w:bottom w:w="0" w:type="dxa"/>
            </w:tcMar>
          </w:tcPr>
          <w:p w:rsidR="00823E86" w:rsidRPr="003A2BE3" w:rsidRDefault="00823E86" w:rsidP="00CA4BFE">
            <w:pPr>
              <w:spacing w:before="40"/>
              <w:jc w:val="right"/>
              <w:rPr>
                <w:b/>
                <w:bCs/>
                <w:color w:val="000000"/>
              </w:rPr>
            </w:pPr>
          </w:p>
        </w:tc>
        <w:tc>
          <w:tcPr>
            <w:tcW w:w="1297" w:type="dxa"/>
            <w:gridSpan w:val="4"/>
            <w:tcBorders>
              <w:top w:val="single" w:sz="4" w:space="0" w:color="auto"/>
            </w:tcBorders>
            <w:noWrap/>
            <w:tcMar>
              <w:bottom w:w="0" w:type="dxa"/>
            </w:tcMar>
          </w:tcPr>
          <w:p w:rsidR="00823E86" w:rsidRPr="003A2BE3" w:rsidRDefault="00823E86" w:rsidP="00CA4BFE">
            <w:pPr>
              <w:spacing w:before="40"/>
              <w:jc w:val="right"/>
              <w:rPr>
                <w:b/>
                <w:bCs/>
                <w:color w:val="000000"/>
              </w:rPr>
            </w:pPr>
          </w:p>
        </w:tc>
      </w:tr>
      <w:tr w:rsidR="00823E86" w:rsidRPr="003A2BE3" w:rsidTr="00823E86">
        <w:trPr>
          <w:gridBefore w:val="1"/>
          <w:wBefore w:w="43" w:type="dxa"/>
          <w:trHeight w:val="72"/>
          <w:jc w:val="center"/>
        </w:trPr>
        <w:tc>
          <w:tcPr>
            <w:tcW w:w="754" w:type="dxa"/>
            <w:gridSpan w:val="2"/>
            <w:noWrap/>
          </w:tcPr>
          <w:p w:rsidR="00823E86" w:rsidRPr="003A2BE3" w:rsidRDefault="00823E86" w:rsidP="00CA4BFE">
            <w:pPr>
              <w:spacing w:before="40"/>
              <w:jc w:val="right"/>
              <w:rPr>
                <w:b/>
                <w:bCs/>
              </w:rPr>
            </w:pPr>
            <w:r w:rsidRPr="003A2BE3">
              <w:rPr>
                <w:b/>
                <w:bCs/>
              </w:rPr>
              <w:t>2051</w:t>
            </w:r>
          </w:p>
        </w:tc>
        <w:tc>
          <w:tcPr>
            <w:tcW w:w="5528" w:type="dxa"/>
            <w:gridSpan w:val="4"/>
            <w:noWrap/>
          </w:tcPr>
          <w:p w:rsidR="00823E86" w:rsidRPr="003A2BE3" w:rsidRDefault="00823E86" w:rsidP="00CA4BFE">
            <w:pPr>
              <w:spacing w:before="40"/>
              <w:rPr>
                <w:b/>
                <w:bCs/>
              </w:rPr>
            </w:pPr>
            <w:r w:rsidRPr="003A2BE3">
              <w:rPr>
                <w:b/>
                <w:bCs/>
              </w:rPr>
              <w:t>Public Service Commission</w:t>
            </w:r>
          </w:p>
        </w:tc>
        <w:tc>
          <w:tcPr>
            <w:tcW w:w="1638" w:type="dxa"/>
            <w:gridSpan w:val="2"/>
            <w:noWrap/>
            <w:tcMar>
              <w:bottom w:w="0" w:type="dxa"/>
            </w:tcMar>
          </w:tcPr>
          <w:p w:rsidR="00823E86" w:rsidRPr="003A2BE3" w:rsidRDefault="00823E86" w:rsidP="00CA4BFE">
            <w:pPr>
              <w:spacing w:before="40"/>
              <w:jc w:val="right"/>
              <w:rPr>
                <w:color w:val="000000"/>
              </w:rPr>
            </w:pPr>
          </w:p>
        </w:tc>
        <w:tc>
          <w:tcPr>
            <w:tcW w:w="540" w:type="dxa"/>
            <w:gridSpan w:val="3"/>
            <w:noWrap/>
            <w:tcMar>
              <w:top w:w="14" w:type="dxa"/>
              <w:left w:w="14" w:type="dxa"/>
              <w:bottom w:w="0" w:type="dxa"/>
            </w:tcMar>
          </w:tcPr>
          <w:p w:rsidR="00823E86" w:rsidRPr="003A2BE3" w:rsidRDefault="00823E86" w:rsidP="00CA4BFE">
            <w:pPr>
              <w:rPr>
                <w:rFonts w:eastAsia="Arial Unicode MS"/>
                <w:b/>
                <w:bCs/>
                <w:vertAlign w:val="superscript"/>
              </w:rPr>
            </w:pPr>
          </w:p>
        </w:tc>
        <w:tc>
          <w:tcPr>
            <w:tcW w:w="1274" w:type="dxa"/>
            <w:gridSpan w:val="3"/>
            <w:noWrap/>
            <w:tcMar>
              <w:top w:w="14" w:type="dxa"/>
              <w:left w:w="58" w:type="dxa"/>
              <w:bottom w:w="0" w:type="dxa"/>
            </w:tcMar>
          </w:tcPr>
          <w:p w:rsidR="00823E86" w:rsidRPr="003A2BE3" w:rsidRDefault="00823E86" w:rsidP="00CA4BFE">
            <w:pPr>
              <w:spacing w:before="40"/>
              <w:jc w:val="right"/>
              <w:rPr>
                <w:color w:val="000000"/>
              </w:rPr>
            </w:pPr>
          </w:p>
        </w:tc>
        <w:tc>
          <w:tcPr>
            <w:tcW w:w="582" w:type="dxa"/>
            <w:gridSpan w:val="3"/>
            <w:noWrap/>
            <w:tcMar>
              <w:bottom w:w="0" w:type="dxa"/>
            </w:tcMar>
          </w:tcPr>
          <w:p w:rsidR="00823E86" w:rsidRPr="003A2BE3" w:rsidRDefault="00823E86" w:rsidP="00CA4BFE">
            <w:pPr>
              <w:spacing w:before="40"/>
              <w:jc w:val="right"/>
              <w:rPr>
                <w:color w:val="000000"/>
              </w:rPr>
            </w:pPr>
          </w:p>
        </w:tc>
        <w:tc>
          <w:tcPr>
            <w:tcW w:w="1297" w:type="dxa"/>
            <w:gridSpan w:val="4"/>
            <w:noWrap/>
            <w:tcMar>
              <w:bottom w:w="0" w:type="dxa"/>
            </w:tcMar>
          </w:tcPr>
          <w:p w:rsidR="00823E86" w:rsidRPr="003A2BE3" w:rsidRDefault="00823E86" w:rsidP="00CA4BFE">
            <w:pPr>
              <w:spacing w:before="40"/>
              <w:jc w:val="right"/>
              <w:rPr>
                <w:color w:val="000000"/>
              </w:rPr>
            </w:pPr>
          </w:p>
        </w:tc>
      </w:tr>
      <w:tr w:rsidR="00823E86" w:rsidRPr="003A2BE3" w:rsidTr="00823E86">
        <w:trPr>
          <w:gridBefore w:val="1"/>
          <w:wBefore w:w="43" w:type="dxa"/>
          <w:trHeight w:val="72"/>
          <w:jc w:val="center"/>
        </w:trPr>
        <w:tc>
          <w:tcPr>
            <w:tcW w:w="754" w:type="dxa"/>
            <w:gridSpan w:val="2"/>
            <w:noWrap/>
          </w:tcPr>
          <w:p w:rsidR="00823E86" w:rsidRPr="003A2BE3" w:rsidRDefault="00823E86" w:rsidP="00575C34">
            <w:pPr>
              <w:spacing w:before="40"/>
              <w:jc w:val="right"/>
            </w:pPr>
            <w:r w:rsidRPr="003A2BE3">
              <w:t>102</w:t>
            </w:r>
          </w:p>
        </w:tc>
        <w:tc>
          <w:tcPr>
            <w:tcW w:w="5528" w:type="dxa"/>
            <w:gridSpan w:val="4"/>
            <w:noWrap/>
          </w:tcPr>
          <w:p w:rsidR="00823E86" w:rsidRPr="003A2BE3" w:rsidRDefault="00823E86" w:rsidP="00575C34">
            <w:pPr>
              <w:spacing w:before="40"/>
            </w:pPr>
            <w:r w:rsidRPr="003A2BE3">
              <w:t>State Public Service Commission</w:t>
            </w:r>
          </w:p>
        </w:tc>
        <w:tc>
          <w:tcPr>
            <w:tcW w:w="1638" w:type="dxa"/>
            <w:gridSpan w:val="2"/>
            <w:noWrap/>
            <w:tcMar>
              <w:bottom w:w="0" w:type="dxa"/>
            </w:tcMar>
          </w:tcPr>
          <w:p w:rsidR="00823E86" w:rsidRPr="00FB52AD" w:rsidRDefault="00823E86" w:rsidP="00575C34">
            <w:pPr>
              <w:overflowPunct/>
              <w:autoSpaceDE/>
              <w:autoSpaceDN/>
              <w:adjustRightInd/>
              <w:jc w:val="right"/>
              <w:textAlignment w:val="auto"/>
              <w:rPr>
                <w:i/>
                <w:iCs/>
                <w:color w:val="000000"/>
                <w:lang w:val="en-IN" w:eastAsia="en-IN"/>
              </w:rPr>
            </w:pPr>
            <w:r>
              <w:rPr>
                <w:i/>
                <w:iCs/>
                <w:color w:val="000000"/>
              </w:rPr>
              <w:t>4,606.28</w:t>
            </w:r>
          </w:p>
        </w:tc>
        <w:tc>
          <w:tcPr>
            <w:tcW w:w="540" w:type="dxa"/>
            <w:gridSpan w:val="3"/>
            <w:noWrap/>
            <w:tcMar>
              <w:top w:w="14" w:type="dxa"/>
              <w:left w:w="14" w:type="dxa"/>
              <w:bottom w:w="0" w:type="dxa"/>
            </w:tcMar>
          </w:tcPr>
          <w:p w:rsidR="00823E86" w:rsidRPr="003A2BE3" w:rsidRDefault="00823E86" w:rsidP="00575C34">
            <w:pPr>
              <w:rPr>
                <w:color w:val="000000"/>
              </w:rPr>
            </w:pPr>
            <w:r w:rsidRPr="003A2BE3">
              <w:rPr>
                <w:color w:val="000000"/>
                <w:vertAlign w:val="superscript"/>
              </w:rPr>
              <w:t> </w:t>
            </w:r>
          </w:p>
        </w:tc>
        <w:tc>
          <w:tcPr>
            <w:tcW w:w="1274" w:type="dxa"/>
            <w:gridSpan w:val="3"/>
            <w:noWrap/>
            <w:tcMar>
              <w:top w:w="14" w:type="dxa"/>
              <w:left w:w="58" w:type="dxa"/>
              <w:bottom w:w="0" w:type="dxa"/>
            </w:tcMar>
          </w:tcPr>
          <w:p w:rsidR="00823E86" w:rsidRPr="003A2BE3" w:rsidRDefault="00823E86" w:rsidP="00575C34">
            <w:pPr>
              <w:jc w:val="right"/>
              <w:rPr>
                <w:i/>
                <w:color w:val="000000"/>
              </w:rPr>
            </w:pPr>
            <w:r w:rsidRPr="003A2BE3">
              <w:rPr>
                <w:i/>
                <w:color w:val="000000"/>
              </w:rPr>
              <w:t>4,571.33</w:t>
            </w:r>
          </w:p>
        </w:tc>
        <w:tc>
          <w:tcPr>
            <w:tcW w:w="582" w:type="dxa"/>
            <w:gridSpan w:val="3"/>
            <w:noWrap/>
            <w:tcMar>
              <w:bottom w:w="0" w:type="dxa"/>
            </w:tcMar>
          </w:tcPr>
          <w:p w:rsidR="00823E86" w:rsidRPr="003A2BE3" w:rsidRDefault="00823E86" w:rsidP="00575C34">
            <w:pPr>
              <w:jc w:val="right"/>
              <w:rPr>
                <w:color w:val="000000"/>
              </w:rPr>
            </w:pPr>
            <w:r>
              <w:rPr>
                <w:color w:val="000000"/>
              </w:rPr>
              <w:t>(+</w:t>
            </w:r>
            <w:r w:rsidRPr="003A2BE3">
              <w:rPr>
                <w:color w:val="000000"/>
              </w:rPr>
              <w:t xml:space="preserve">) </w:t>
            </w:r>
          </w:p>
        </w:tc>
        <w:tc>
          <w:tcPr>
            <w:tcW w:w="1297" w:type="dxa"/>
            <w:gridSpan w:val="4"/>
            <w:noWrap/>
            <w:tcMar>
              <w:bottom w:w="0" w:type="dxa"/>
            </w:tcMar>
          </w:tcPr>
          <w:p w:rsidR="00823E86" w:rsidRPr="003A2BE3" w:rsidRDefault="00823E86" w:rsidP="00575C34">
            <w:pPr>
              <w:jc w:val="right"/>
              <w:rPr>
                <w:color w:val="000000"/>
              </w:rPr>
            </w:pPr>
            <w:r>
              <w:rPr>
                <w:color w:val="000000"/>
              </w:rPr>
              <w:t>0.76</w:t>
            </w:r>
          </w:p>
        </w:tc>
      </w:tr>
      <w:tr w:rsidR="00823E86" w:rsidRPr="003A2BE3" w:rsidTr="00823E86">
        <w:trPr>
          <w:gridBefore w:val="1"/>
          <w:wBefore w:w="43" w:type="dxa"/>
          <w:trHeight w:val="72"/>
          <w:jc w:val="center"/>
        </w:trPr>
        <w:tc>
          <w:tcPr>
            <w:tcW w:w="754" w:type="dxa"/>
            <w:gridSpan w:val="2"/>
            <w:noWrap/>
          </w:tcPr>
          <w:p w:rsidR="00823E86" w:rsidRPr="003A2BE3" w:rsidRDefault="00823E86" w:rsidP="00575C34">
            <w:pPr>
              <w:spacing w:before="40"/>
              <w:jc w:val="right"/>
            </w:pPr>
            <w:r w:rsidRPr="003A2BE3">
              <w:t>911</w:t>
            </w:r>
          </w:p>
        </w:tc>
        <w:tc>
          <w:tcPr>
            <w:tcW w:w="5528" w:type="dxa"/>
            <w:gridSpan w:val="4"/>
            <w:tcBorders>
              <w:bottom w:val="single" w:sz="4" w:space="0" w:color="auto"/>
            </w:tcBorders>
            <w:noWrap/>
          </w:tcPr>
          <w:p w:rsidR="00823E86" w:rsidRPr="003A2BE3" w:rsidRDefault="00823E86" w:rsidP="00575C34">
            <w:pPr>
              <w:spacing w:before="40"/>
            </w:pPr>
            <w:r w:rsidRPr="003A2BE3">
              <w:t>Deduct – Recovery of Overpayments</w:t>
            </w:r>
          </w:p>
        </w:tc>
        <w:tc>
          <w:tcPr>
            <w:tcW w:w="1638" w:type="dxa"/>
            <w:gridSpan w:val="2"/>
            <w:tcBorders>
              <w:bottom w:val="single" w:sz="4" w:space="0" w:color="auto"/>
            </w:tcBorders>
            <w:noWrap/>
            <w:tcMar>
              <w:bottom w:w="0" w:type="dxa"/>
            </w:tcMar>
          </w:tcPr>
          <w:p w:rsidR="00823E86" w:rsidRPr="003A2BE3" w:rsidRDefault="00823E86" w:rsidP="00575C34">
            <w:pPr>
              <w:jc w:val="right"/>
              <w:rPr>
                <w:i/>
                <w:color w:val="000000"/>
              </w:rPr>
            </w:pPr>
            <w:r>
              <w:rPr>
                <w:i/>
                <w:iCs/>
                <w:color w:val="000000"/>
              </w:rPr>
              <w:t>(-) 23.59</w:t>
            </w:r>
          </w:p>
        </w:tc>
        <w:tc>
          <w:tcPr>
            <w:tcW w:w="540" w:type="dxa"/>
            <w:gridSpan w:val="3"/>
            <w:tcBorders>
              <w:bottom w:val="single" w:sz="4" w:space="0" w:color="auto"/>
            </w:tcBorders>
            <w:noWrap/>
            <w:tcMar>
              <w:top w:w="14" w:type="dxa"/>
              <w:left w:w="14" w:type="dxa"/>
              <w:bottom w:w="0" w:type="dxa"/>
            </w:tcMar>
          </w:tcPr>
          <w:p w:rsidR="00823E86" w:rsidRPr="003A2BE3" w:rsidRDefault="00823E86" w:rsidP="00575C34">
            <w:pPr>
              <w:rPr>
                <w:b/>
                <w:bCs/>
                <w:color w:val="000000"/>
              </w:rPr>
            </w:pPr>
            <w:r w:rsidRPr="003A2BE3">
              <w:rPr>
                <w:b/>
                <w:bCs/>
                <w:color w:val="000000"/>
                <w:vertAlign w:val="superscript"/>
              </w:rPr>
              <w:t> </w:t>
            </w:r>
          </w:p>
        </w:tc>
        <w:tc>
          <w:tcPr>
            <w:tcW w:w="1274" w:type="dxa"/>
            <w:gridSpan w:val="3"/>
            <w:tcBorders>
              <w:bottom w:val="single" w:sz="4" w:space="0" w:color="auto"/>
            </w:tcBorders>
            <w:noWrap/>
            <w:tcMar>
              <w:top w:w="14" w:type="dxa"/>
              <w:left w:w="58" w:type="dxa"/>
              <w:bottom w:w="0" w:type="dxa"/>
            </w:tcMar>
          </w:tcPr>
          <w:p w:rsidR="00823E86" w:rsidRPr="003A2BE3" w:rsidRDefault="00823E86" w:rsidP="00575C34">
            <w:pPr>
              <w:jc w:val="right"/>
              <w:rPr>
                <w:i/>
                <w:color w:val="000000"/>
              </w:rPr>
            </w:pPr>
            <w:r w:rsidRPr="003A2BE3">
              <w:rPr>
                <w:i/>
                <w:color w:val="000000"/>
              </w:rPr>
              <w:t>(-) 9.11</w:t>
            </w:r>
          </w:p>
        </w:tc>
        <w:tc>
          <w:tcPr>
            <w:tcW w:w="582" w:type="dxa"/>
            <w:gridSpan w:val="3"/>
            <w:tcBorders>
              <w:bottom w:val="single" w:sz="4" w:space="0" w:color="auto"/>
            </w:tcBorders>
            <w:noWrap/>
            <w:tcMar>
              <w:bottom w:w="0" w:type="dxa"/>
            </w:tcMar>
          </w:tcPr>
          <w:p w:rsidR="00823E86" w:rsidRPr="003A2BE3" w:rsidRDefault="003C1DE7" w:rsidP="00575C34">
            <w:pPr>
              <w:jc w:val="right"/>
              <w:rPr>
                <w:color w:val="000000"/>
              </w:rPr>
            </w:pPr>
            <w:r>
              <w:rPr>
                <w:color w:val="000000"/>
              </w:rPr>
              <w:t>(+</w:t>
            </w:r>
            <w:r w:rsidR="00823E86" w:rsidRPr="003A2BE3">
              <w:rPr>
                <w:color w:val="000000"/>
              </w:rPr>
              <w:t>)</w:t>
            </w:r>
          </w:p>
        </w:tc>
        <w:tc>
          <w:tcPr>
            <w:tcW w:w="1297" w:type="dxa"/>
            <w:gridSpan w:val="4"/>
            <w:tcBorders>
              <w:bottom w:val="single" w:sz="4" w:space="0" w:color="auto"/>
            </w:tcBorders>
            <w:noWrap/>
            <w:tcMar>
              <w:bottom w:w="0" w:type="dxa"/>
            </w:tcMar>
          </w:tcPr>
          <w:p w:rsidR="00823E86" w:rsidRPr="003A2BE3" w:rsidRDefault="00823E86" w:rsidP="00575C34">
            <w:pPr>
              <w:jc w:val="right"/>
              <w:rPr>
                <w:color w:val="000000"/>
              </w:rPr>
            </w:pPr>
            <w:r>
              <w:rPr>
                <w:color w:val="000000"/>
              </w:rPr>
              <w:t>158.95</w:t>
            </w:r>
          </w:p>
        </w:tc>
      </w:tr>
      <w:tr w:rsidR="00823E86" w:rsidRPr="003A2BE3" w:rsidTr="00823E86">
        <w:trPr>
          <w:gridBefore w:val="1"/>
          <w:wBefore w:w="43" w:type="dxa"/>
          <w:trHeight w:val="72"/>
          <w:jc w:val="center"/>
        </w:trPr>
        <w:tc>
          <w:tcPr>
            <w:tcW w:w="754" w:type="dxa"/>
            <w:gridSpan w:val="2"/>
            <w:noWrap/>
          </w:tcPr>
          <w:p w:rsidR="00823E86" w:rsidRPr="003A2BE3" w:rsidRDefault="00823E86" w:rsidP="00575C34">
            <w:pPr>
              <w:jc w:val="right"/>
              <w:rPr>
                <w:b/>
                <w:bCs/>
              </w:rPr>
            </w:pPr>
          </w:p>
        </w:tc>
        <w:tc>
          <w:tcPr>
            <w:tcW w:w="5528" w:type="dxa"/>
            <w:gridSpan w:val="4"/>
            <w:tcBorders>
              <w:top w:val="single" w:sz="4" w:space="0" w:color="auto"/>
              <w:bottom w:val="single" w:sz="4" w:space="0" w:color="auto"/>
            </w:tcBorders>
            <w:noWrap/>
          </w:tcPr>
          <w:p w:rsidR="00823E86" w:rsidRPr="003A2BE3" w:rsidRDefault="00823E86" w:rsidP="00575C34">
            <w:pPr>
              <w:rPr>
                <w:b/>
              </w:rPr>
            </w:pPr>
            <w:r w:rsidRPr="003A2BE3">
              <w:rPr>
                <w:b/>
              </w:rPr>
              <w:t>Total 2051</w:t>
            </w:r>
          </w:p>
        </w:tc>
        <w:tc>
          <w:tcPr>
            <w:tcW w:w="1638" w:type="dxa"/>
            <w:gridSpan w:val="2"/>
            <w:tcBorders>
              <w:top w:val="single" w:sz="4" w:space="0" w:color="auto"/>
              <w:bottom w:val="single" w:sz="4" w:space="0" w:color="auto"/>
            </w:tcBorders>
            <w:noWrap/>
            <w:tcMar>
              <w:bottom w:w="0" w:type="dxa"/>
            </w:tcMar>
          </w:tcPr>
          <w:p w:rsidR="00823E86" w:rsidRPr="00FB52AD" w:rsidRDefault="00823E86" w:rsidP="00575C34">
            <w:pPr>
              <w:overflowPunct/>
              <w:autoSpaceDE/>
              <w:autoSpaceDN/>
              <w:adjustRightInd/>
              <w:jc w:val="right"/>
              <w:textAlignment w:val="auto"/>
              <w:rPr>
                <w:b/>
                <w:bCs/>
                <w:color w:val="000000"/>
                <w:lang w:val="en-IN" w:eastAsia="en-IN"/>
              </w:rPr>
            </w:pPr>
            <w:r>
              <w:rPr>
                <w:b/>
                <w:bCs/>
                <w:color w:val="000000"/>
              </w:rPr>
              <w:t>4,582.69</w:t>
            </w:r>
          </w:p>
        </w:tc>
        <w:tc>
          <w:tcPr>
            <w:tcW w:w="540" w:type="dxa"/>
            <w:gridSpan w:val="3"/>
            <w:tcBorders>
              <w:top w:val="single" w:sz="4" w:space="0" w:color="auto"/>
              <w:bottom w:val="single" w:sz="4" w:space="0" w:color="auto"/>
            </w:tcBorders>
            <w:noWrap/>
            <w:tcMar>
              <w:top w:w="14" w:type="dxa"/>
              <w:left w:w="14" w:type="dxa"/>
              <w:bottom w:w="0" w:type="dxa"/>
            </w:tcMar>
          </w:tcPr>
          <w:p w:rsidR="00823E86" w:rsidRPr="003A2BE3" w:rsidRDefault="00823E86" w:rsidP="00575C34">
            <w:pPr>
              <w:rPr>
                <w:i/>
                <w:iCs/>
                <w:color w:val="000000"/>
              </w:rPr>
            </w:pPr>
            <w:r w:rsidRPr="003A2BE3">
              <w:rPr>
                <w:i/>
                <w:iCs/>
                <w:color w:val="000000"/>
                <w:vertAlign w:val="superscript"/>
              </w:rPr>
              <w:t> </w:t>
            </w:r>
          </w:p>
        </w:tc>
        <w:tc>
          <w:tcPr>
            <w:tcW w:w="1274" w:type="dxa"/>
            <w:gridSpan w:val="3"/>
            <w:tcBorders>
              <w:top w:val="single" w:sz="4" w:space="0" w:color="auto"/>
              <w:bottom w:val="single" w:sz="4" w:space="0" w:color="auto"/>
            </w:tcBorders>
            <w:noWrap/>
            <w:tcMar>
              <w:top w:w="14" w:type="dxa"/>
              <w:left w:w="58" w:type="dxa"/>
              <w:bottom w:w="0" w:type="dxa"/>
            </w:tcMar>
          </w:tcPr>
          <w:p w:rsidR="00823E86" w:rsidRPr="003A2BE3" w:rsidRDefault="00823E86" w:rsidP="00575C34">
            <w:pPr>
              <w:jc w:val="right"/>
              <w:rPr>
                <w:b/>
                <w:bCs/>
                <w:i/>
                <w:color w:val="000000"/>
              </w:rPr>
            </w:pPr>
            <w:r w:rsidRPr="003A2BE3">
              <w:rPr>
                <w:b/>
                <w:bCs/>
                <w:i/>
                <w:color w:val="000000"/>
              </w:rPr>
              <w:t>4,562.22</w:t>
            </w:r>
          </w:p>
        </w:tc>
        <w:tc>
          <w:tcPr>
            <w:tcW w:w="582" w:type="dxa"/>
            <w:gridSpan w:val="3"/>
            <w:tcBorders>
              <w:top w:val="single" w:sz="4" w:space="0" w:color="auto"/>
              <w:bottom w:val="single" w:sz="4" w:space="0" w:color="auto"/>
            </w:tcBorders>
            <w:noWrap/>
            <w:tcMar>
              <w:bottom w:w="0" w:type="dxa"/>
            </w:tcMar>
          </w:tcPr>
          <w:p w:rsidR="00823E86" w:rsidRPr="003A2BE3" w:rsidRDefault="003C1DE7" w:rsidP="00575C34">
            <w:pPr>
              <w:jc w:val="right"/>
              <w:rPr>
                <w:b/>
                <w:color w:val="000000"/>
              </w:rPr>
            </w:pPr>
            <w:r>
              <w:rPr>
                <w:b/>
                <w:color w:val="000000"/>
              </w:rPr>
              <w:t>(+</w:t>
            </w:r>
            <w:r w:rsidR="00823E86" w:rsidRPr="003A2BE3">
              <w:rPr>
                <w:b/>
                <w:color w:val="000000"/>
              </w:rPr>
              <w:t xml:space="preserve">) </w:t>
            </w:r>
          </w:p>
        </w:tc>
        <w:tc>
          <w:tcPr>
            <w:tcW w:w="1297" w:type="dxa"/>
            <w:gridSpan w:val="4"/>
            <w:tcBorders>
              <w:top w:val="single" w:sz="4" w:space="0" w:color="auto"/>
              <w:bottom w:val="single" w:sz="4" w:space="0" w:color="auto"/>
            </w:tcBorders>
            <w:noWrap/>
            <w:tcMar>
              <w:bottom w:w="0" w:type="dxa"/>
            </w:tcMar>
          </w:tcPr>
          <w:p w:rsidR="00823E86" w:rsidRPr="003A2BE3" w:rsidRDefault="00823E86" w:rsidP="00575C34">
            <w:pPr>
              <w:jc w:val="right"/>
              <w:rPr>
                <w:b/>
                <w:bCs/>
                <w:color w:val="000000"/>
              </w:rPr>
            </w:pPr>
            <w:r>
              <w:rPr>
                <w:b/>
                <w:bCs/>
                <w:color w:val="000000"/>
              </w:rPr>
              <w:t>0.45</w:t>
            </w:r>
          </w:p>
        </w:tc>
      </w:tr>
      <w:tr w:rsidR="00823E86" w:rsidRPr="003A2BE3" w:rsidTr="00823E86">
        <w:trPr>
          <w:gridBefore w:val="1"/>
          <w:wBefore w:w="43" w:type="dxa"/>
          <w:trHeight w:val="72"/>
          <w:jc w:val="center"/>
        </w:trPr>
        <w:tc>
          <w:tcPr>
            <w:tcW w:w="754" w:type="dxa"/>
            <w:gridSpan w:val="2"/>
            <w:noWrap/>
          </w:tcPr>
          <w:p w:rsidR="00823E86" w:rsidRPr="003A2BE3" w:rsidRDefault="00823E86" w:rsidP="00CA4BFE">
            <w:pPr>
              <w:jc w:val="right"/>
              <w:rPr>
                <w:b/>
                <w:bCs/>
              </w:rPr>
            </w:pPr>
            <w:r w:rsidRPr="003A2BE3">
              <w:rPr>
                <w:b/>
                <w:bCs/>
              </w:rPr>
              <w:t>2052</w:t>
            </w:r>
          </w:p>
        </w:tc>
        <w:tc>
          <w:tcPr>
            <w:tcW w:w="5528" w:type="dxa"/>
            <w:gridSpan w:val="4"/>
            <w:noWrap/>
          </w:tcPr>
          <w:p w:rsidR="00823E86" w:rsidRPr="003A2BE3" w:rsidRDefault="00823E86" w:rsidP="00CA4BFE">
            <w:pPr>
              <w:spacing w:before="40"/>
              <w:rPr>
                <w:b/>
                <w:bCs/>
              </w:rPr>
            </w:pPr>
            <w:r w:rsidRPr="003A2BE3">
              <w:rPr>
                <w:b/>
                <w:bCs/>
              </w:rPr>
              <w:t>Secretariat – General Services</w:t>
            </w:r>
          </w:p>
        </w:tc>
        <w:tc>
          <w:tcPr>
            <w:tcW w:w="1638" w:type="dxa"/>
            <w:gridSpan w:val="2"/>
            <w:noWrap/>
            <w:tcMar>
              <w:bottom w:w="0" w:type="dxa"/>
            </w:tcMar>
          </w:tcPr>
          <w:p w:rsidR="00823E86" w:rsidRPr="003A2BE3" w:rsidRDefault="00823E86" w:rsidP="00CA4BFE">
            <w:pPr>
              <w:overflowPunct/>
              <w:spacing w:before="40"/>
              <w:jc w:val="right"/>
              <w:textAlignment w:val="auto"/>
              <w:rPr>
                <w:color w:val="000000"/>
              </w:rPr>
            </w:pPr>
          </w:p>
        </w:tc>
        <w:tc>
          <w:tcPr>
            <w:tcW w:w="540" w:type="dxa"/>
            <w:gridSpan w:val="3"/>
            <w:noWrap/>
            <w:tcMar>
              <w:top w:w="14" w:type="dxa"/>
              <w:left w:w="14" w:type="dxa"/>
              <w:bottom w:w="0" w:type="dxa"/>
            </w:tcMar>
          </w:tcPr>
          <w:p w:rsidR="00823E86" w:rsidRPr="003A2BE3" w:rsidRDefault="00823E86" w:rsidP="00CA4BFE">
            <w:pPr>
              <w:rPr>
                <w:rFonts w:eastAsia="Arial Unicode MS"/>
                <w:vertAlign w:val="superscript"/>
              </w:rPr>
            </w:pPr>
          </w:p>
        </w:tc>
        <w:tc>
          <w:tcPr>
            <w:tcW w:w="1274" w:type="dxa"/>
            <w:gridSpan w:val="3"/>
            <w:noWrap/>
            <w:tcMar>
              <w:top w:w="14" w:type="dxa"/>
              <w:left w:w="58" w:type="dxa"/>
              <w:bottom w:w="0" w:type="dxa"/>
            </w:tcMar>
          </w:tcPr>
          <w:p w:rsidR="00823E86" w:rsidRPr="003A2BE3" w:rsidRDefault="00823E86" w:rsidP="005E0DDF">
            <w:pPr>
              <w:overflowPunct/>
              <w:spacing w:before="40"/>
              <w:jc w:val="right"/>
              <w:textAlignment w:val="auto"/>
              <w:rPr>
                <w:color w:val="000000"/>
              </w:rPr>
            </w:pPr>
          </w:p>
        </w:tc>
        <w:tc>
          <w:tcPr>
            <w:tcW w:w="582" w:type="dxa"/>
            <w:gridSpan w:val="3"/>
            <w:noWrap/>
            <w:tcMar>
              <w:bottom w:w="0" w:type="dxa"/>
            </w:tcMar>
          </w:tcPr>
          <w:p w:rsidR="00823E86" w:rsidRPr="003A2BE3" w:rsidRDefault="00823E86" w:rsidP="00CA4BFE">
            <w:pPr>
              <w:spacing w:before="40"/>
              <w:jc w:val="right"/>
              <w:rPr>
                <w:b/>
                <w:bCs/>
                <w:color w:val="000000"/>
              </w:rPr>
            </w:pPr>
          </w:p>
        </w:tc>
        <w:tc>
          <w:tcPr>
            <w:tcW w:w="1297" w:type="dxa"/>
            <w:gridSpan w:val="4"/>
            <w:noWrap/>
            <w:tcMar>
              <w:bottom w:w="0" w:type="dxa"/>
            </w:tcMar>
          </w:tcPr>
          <w:p w:rsidR="00823E86" w:rsidRPr="003A2BE3" w:rsidRDefault="00823E86" w:rsidP="00CA4BFE">
            <w:pPr>
              <w:spacing w:before="40"/>
              <w:jc w:val="right"/>
              <w:rPr>
                <w:iCs/>
                <w:color w:val="000000"/>
              </w:rPr>
            </w:pPr>
          </w:p>
        </w:tc>
      </w:tr>
      <w:tr w:rsidR="00823E86" w:rsidRPr="003A2BE3" w:rsidTr="00823E86">
        <w:trPr>
          <w:gridBefore w:val="1"/>
          <w:wBefore w:w="43" w:type="dxa"/>
          <w:trHeight w:val="72"/>
          <w:jc w:val="center"/>
        </w:trPr>
        <w:tc>
          <w:tcPr>
            <w:tcW w:w="754" w:type="dxa"/>
            <w:gridSpan w:val="2"/>
            <w:noWrap/>
          </w:tcPr>
          <w:p w:rsidR="00823E86" w:rsidRPr="003A2BE3" w:rsidRDefault="00823E86" w:rsidP="00575C34">
            <w:pPr>
              <w:spacing w:before="40"/>
              <w:jc w:val="right"/>
            </w:pPr>
            <w:r w:rsidRPr="003A2BE3">
              <w:t>090</w:t>
            </w:r>
          </w:p>
        </w:tc>
        <w:tc>
          <w:tcPr>
            <w:tcW w:w="5528" w:type="dxa"/>
            <w:gridSpan w:val="4"/>
            <w:noWrap/>
          </w:tcPr>
          <w:p w:rsidR="00823E86" w:rsidRPr="003A2BE3" w:rsidRDefault="00823E86" w:rsidP="00575C34">
            <w:pPr>
              <w:spacing w:before="40"/>
            </w:pPr>
            <w:r w:rsidRPr="003A2BE3">
              <w:t xml:space="preserve">Secretariat </w:t>
            </w:r>
          </w:p>
        </w:tc>
        <w:tc>
          <w:tcPr>
            <w:tcW w:w="1638" w:type="dxa"/>
            <w:gridSpan w:val="2"/>
            <w:noWrap/>
            <w:tcMar>
              <w:bottom w:w="0" w:type="dxa"/>
            </w:tcMar>
          </w:tcPr>
          <w:p w:rsidR="00823E86" w:rsidRPr="00FB52AD" w:rsidRDefault="00823E86" w:rsidP="00575C34">
            <w:pPr>
              <w:overflowPunct/>
              <w:autoSpaceDE/>
              <w:autoSpaceDN/>
              <w:adjustRightInd/>
              <w:jc w:val="right"/>
              <w:textAlignment w:val="auto"/>
              <w:rPr>
                <w:color w:val="000000"/>
                <w:lang w:val="en-IN" w:eastAsia="en-IN"/>
              </w:rPr>
            </w:pPr>
            <w:r>
              <w:rPr>
                <w:color w:val="000000"/>
              </w:rPr>
              <w:t>20,555.44</w:t>
            </w:r>
          </w:p>
        </w:tc>
        <w:tc>
          <w:tcPr>
            <w:tcW w:w="540" w:type="dxa"/>
            <w:gridSpan w:val="3"/>
            <w:noWrap/>
            <w:tcMar>
              <w:top w:w="14" w:type="dxa"/>
              <w:left w:w="14" w:type="dxa"/>
              <w:bottom w:w="0" w:type="dxa"/>
            </w:tcMar>
          </w:tcPr>
          <w:p w:rsidR="00823E86" w:rsidRPr="003A2BE3" w:rsidRDefault="00823E86" w:rsidP="00575C34">
            <w:pPr>
              <w:rPr>
                <w:color w:val="000000"/>
              </w:rPr>
            </w:pPr>
            <w:r w:rsidRPr="003A2BE3">
              <w:rPr>
                <w:color w:val="000000"/>
                <w:vertAlign w:val="superscript"/>
              </w:rPr>
              <w:t> </w:t>
            </w:r>
          </w:p>
        </w:tc>
        <w:tc>
          <w:tcPr>
            <w:tcW w:w="1274" w:type="dxa"/>
            <w:gridSpan w:val="3"/>
            <w:noWrap/>
            <w:tcMar>
              <w:top w:w="14" w:type="dxa"/>
              <w:left w:w="58" w:type="dxa"/>
              <w:bottom w:w="0" w:type="dxa"/>
            </w:tcMar>
          </w:tcPr>
          <w:p w:rsidR="00823E86" w:rsidRPr="003A2BE3" w:rsidRDefault="00823E86" w:rsidP="00575C34">
            <w:pPr>
              <w:jc w:val="right"/>
              <w:rPr>
                <w:color w:val="000000"/>
              </w:rPr>
            </w:pPr>
            <w:r w:rsidRPr="003A2BE3">
              <w:rPr>
                <w:color w:val="000000"/>
              </w:rPr>
              <w:t>18,564.77</w:t>
            </w:r>
          </w:p>
        </w:tc>
        <w:tc>
          <w:tcPr>
            <w:tcW w:w="582" w:type="dxa"/>
            <w:gridSpan w:val="3"/>
            <w:noWrap/>
            <w:tcMar>
              <w:bottom w:w="0" w:type="dxa"/>
            </w:tcMar>
          </w:tcPr>
          <w:p w:rsidR="00823E86" w:rsidRPr="003A2BE3" w:rsidRDefault="00823E86" w:rsidP="00575C34">
            <w:pPr>
              <w:jc w:val="right"/>
              <w:rPr>
                <w:color w:val="000000"/>
              </w:rPr>
            </w:pPr>
            <w:r w:rsidRPr="003A2BE3">
              <w:rPr>
                <w:bCs/>
              </w:rPr>
              <w:t>(+)</w:t>
            </w:r>
          </w:p>
        </w:tc>
        <w:tc>
          <w:tcPr>
            <w:tcW w:w="1297" w:type="dxa"/>
            <w:gridSpan w:val="4"/>
            <w:noWrap/>
            <w:tcMar>
              <w:bottom w:w="0" w:type="dxa"/>
            </w:tcMar>
          </w:tcPr>
          <w:p w:rsidR="00823E86" w:rsidRPr="003A2BE3" w:rsidRDefault="00823E86" w:rsidP="00575C34">
            <w:pPr>
              <w:jc w:val="right"/>
              <w:rPr>
                <w:color w:val="000000"/>
              </w:rPr>
            </w:pPr>
            <w:r>
              <w:rPr>
                <w:color w:val="000000"/>
              </w:rPr>
              <w:t>10.72</w:t>
            </w:r>
          </w:p>
        </w:tc>
      </w:tr>
      <w:tr w:rsidR="00823E86" w:rsidRPr="003A2BE3" w:rsidTr="00823E86">
        <w:trPr>
          <w:gridBefore w:val="1"/>
          <w:wBefore w:w="43" w:type="dxa"/>
          <w:trHeight w:val="72"/>
          <w:jc w:val="center"/>
        </w:trPr>
        <w:tc>
          <w:tcPr>
            <w:tcW w:w="763" w:type="dxa"/>
            <w:gridSpan w:val="3"/>
            <w:noWrap/>
          </w:tcPr>
          <w:p w:rsidR="00823E86" w:rsidRPr="003A2BE3" w:rsidRDefault="00823E86" w:rsidP="00575C34">
            <w:pPr>
              <w:spacing w:before="40"/>
              <w:jc w:val="right"/>
            </w:pPr>
            <w:r w:rsidRPr="003A2BE3">
              <w:t>092</w:t>
            </w:r>
          </w:p>
        </w:tc>
        <w:tc>
          <w:tcPr>
            <w:tcW w:w="5519" w:type="dxa"/>
            <w:gridSpan w:val="3"/>
            <w:noWrap/>
            <w:tcMar>
              <w:bottom w:w="0" w:type="dxa"/>
            </w:tcMar>
          </w:tcPr>
          <w:p w:rsidR="00823E86" w:rsidRPr="003A2BE3" w:rsidRDefault="00823E86" w:rsidP="00575C34">
            <w:pPr>
              <w:spacing w:before="40"/>
            </w:pPr>
            <w:r w:rsidRPr="003A2BE3">
              <w:t>Other Offices</w:t>
            </w:r>
          </w:p>
        </w:tc>
        <w:tc>
          <w:tcPr>
            <w:tcW w:w="1638" w:type="dxa"/>
            <w:gridSpan w:val="2"/>
            <w:noWrap/>
            <w:tcMar>
              <w:left w:w="58" w:type="dxa"/>
              <w:bottom w:w="0" w:type="dxa"/>
              <w:right w:w="58" w:type="dxa"/>
            </w:tcMar>
          </w:tcPr>
          <w:p w:rsidR="00823E86" w:rsidRPr="00FB52AD" w:rsidRDefault="00823E86" w:rsidP="00575C34">
            <w:pPr>
              <w:overflowPunct/>
              <w:autoSpaceDE/>
              <w:autoSpaceDN/>
              <w:adjustRightInd/>
              <w:jc w:val="right"/>
              <w:textAlignment w:val="auto"/>
              <w:rPr>
                <w:color w:val="000000"/>
                <w:lang w:val="en-IN" w:eastAsia="en-IN"/>
              </w:rPr>
            </w:pPr>
            <w:r>
              <w:rPr>
                <w:color w:val="000000"/>
              </w:rPr>
              <w:t>1,581.77</w:t>
            </w:r>
          </w:p>
        </w:tc>
        <w:tc>
          <w:tcPr>
            <w:tcW w:w="540" w:type="dxa"/>
            <w:gridSpan w:val="3"/>
            <w:noWrap/>
            <w:tcMar>
              <w:top w:w="15" w:type="dxa"/>
              <w:left w:w="14" w:type="dxa"/>
              <w:right w:w="58" w:type="dxa"/>
            </w:tcMar>
          </w:tcPr>
          <w:p w:rsidR="00823E86" w:rsidRPr="003A2BE3" w:rsidRDefault="00823E86" w:rsidP="00575C34">
            <w:pPr>
              <w:rPr>
                <w:color w:val="000000"/>
              </w:rPr>
            </w:pPr>
            <w:r w:rsidRPr="003A2BE3">
              <w:rPr>
                <w:color w:val="000000"/>
                <w:vertAlign w:val="superscript"/>
              </w:rPr>
              <w:t> </w:t>
            </w:r>
          </w:p>
        </w:tc>
        <w:tc>
          <w:tcPr>
            <w:tcW w:w="1274" w:type="dxa"/>
            <w:gridSpan w:val="3"/>
            <w:noWrap/>
            <w:tcMar>
              <w:top w:w="15" w:type="dxa"/>
              <w:left w:w="58" w:type="dxa"/>
              <w:bottom w:w="0" w:type="dxa"/>
              <w:right w:w="58" w:type="dxa"/>
            </w:tcMar>
          </w:tcPr>
          <w:p w:rsidR="00823E86" w:rsidRPr="003A2BE3" w:rsidRDefault="00823E86" w:rsidP="00575C34">
            <w:pPr>
              <w:jc w:val="right"/>
              <w:rPr>
                <w:color w:val="000000"/>
              </w:rPr>
            </w:pPr>
            <w:r w:rsidRPr="003A2BE3">
              <w:rPr>
                <w:color w:val="000000"/>
              </w:rPr>
              <w:t>4,815.80</w:t>
            </w:r>
          </w:p>
        </w:tc>
        <w:tc>
          <w:tcPr>
            <w:tcW w:w="582" w:type="dxa"/>
            <w:gridSpan w:val="3"/>
            <w:noWrap/>
            <w:tcMar>
              <w:left w:w="58" w:type="dxa"/>
              <w:bottom w:w="0" w:type="dxa"/>
              <w:right w:w="58" w:type="dxa"/>
            </w:tcMar>
          </w:tcPr>
          <w:p w:rsidR="00823E86" w:rsidRPr="003A2BE3" w:rsidRDefault="00823E86" w:rsidP="00575C34">
            <w:pPr>
              <w:jc w:val="right"/>
              <w:rPr>
                <w:color w:val="000000"/>
              </w:rPr>
            </w:pPr>
            <w:r w:rsidRPr="003A2BE3">
              <w:rPr>
                <w:color w:val="000000"/>
              </w:rPr>
              <w:t xml:space="preserve">(-) </w:t>
            </w:r>
          </w:p>
        </w:tc>
        <w:tc>
          <w:tcPr>
            <w:tcW w:w="1297" w:type="dxa"/>
            <w:gridSpan w:val="4"/>
            <w:noWrap/>
            <w:tcMar>
              <w:left w:w="58" w:type="dxa"/>
              <w:right w:w="58" w:type="dxa"/>
            </w:tcMar>
          </w:tcPr>
          <w:p w:rsidR="00823E86" w:rsidRPr="003A2BE3" w:rsidRDefault="00823E86" w:rsidP="00575C34">
            <w:pPr>
              <w:jc w:val="right"/>
              <w:rPr>
                <w:color w:val="000000"/>
              </w:rPr>
            </w:pPr>
            <w:r>
              <w:rPr>
                <w:color w:val="000000"/>
              </w:rPr>
              <w:t>67.15</w:t>
            </w:r>
          </w:p>
        </w:tc>
      </w:tr>
      <w:tr w:rsidR="00823E86" w:rsidRPr="003A2BE3" w:rsidTr="00823E86">
        <w:trPr>
          <w:gridBefore w:val="1"/>
          <w:wBefore w:w="43" w:type="dxa"/>
          <w:trHeight w:val="72"/>
          <w:jc w:val="center"/>
        </w:trPr>
        <w:tc>
          <w:tcPr>
            <w:tcW w:w="763" w:type="dxa"/>
            <w:gridSpan w:val="3"/>
            <w:noWrap/>
          </w:tcPr>
          <w:p w:rsidR="00823E86" w:rsidRPr="003A2BE3" w:rsidRDefault="00823E86" w:rsidP="00575C34">
            <w:pPr>
              <w:spacing w:before="40"/>
              <w:jc w:val="right"/>
            </w:pPr>
            <w:r w:rsidRPr="003A2BE3">
              <w:t>099</w:t>
            </w:r>
          </w:p>
        </w:tc>
        <w:tc>
          <w:tcPr>
            <w:tcW w:w="5519" w:type="dxa"/>
            <w:gridSpan w:val="3"/>
            <w:noWrap/>
            <w:tcMar>
              <w:bottom w:w="0" w:type="dxa"/>
            </w:tcMar>
          </w:tcPr>
          <w:p w:rsidR="00823E86" w:rsidRPr="003A2BE3" w:rsidRDefault="00823E86" w:rsidP="00575C34">
            <w:pPr>
              <w:spacing w:before="40"/>
            </w:pPr>
            <w:r w:rsidRPr="003A2BE3">
              <w:t>Board of Revenue</w:t>
            </w:r>
          </w:p>
        </w:tc>
        <w:tc>
          <w:tcPr>
            <w:tcW w:w="1638" w:type="dxa"/>
            <w:gridSpan w:val="2"/>
            <w:noWrap/>
            <w:tcMar>
              <w:left w:w="58" w:type="dxa"/>
              <w:bottom w:w="0" w:type="dxa"/>
              <w:right w:w="58" w:type="dxa"/>
            </w:tcMar>
          </w:tcPr>
          <w:p w:rsidR="00823E86" w:rsidRPr="00FB52AD" w:rsidRDefault="00823E86" w:rsidP="00575C34">
            <w:pPr>
              <w:overflowPunct/>
              <w:autoSpaceDE/>
              <w:autoSpaceDN/>
              <w:adjustRightInd/>
              <w:jc w:val="right"/>
              <w:textAlignment w:val="auto"/>
              <w:rPr>
                <w:color w:val="000000"/>
                <w:lang w:val="en-IN" w:eastAsia="en-IN"/>
              </w:rPr>
            </w:pPr>
            <w:r>
              <w:rPr>
                <w:color w:val="000000"/>
              </w:rPr>
              <w:t>1,192.22</w:t>
            </w:r>
          </w:p>
        </w:tc>
        <w:tc>
          <w:tcPr>
            <w:tcW w:w="540" w:type="dxa"/>
            <w:gridSpan w:val="3"/>
            <w:noWrap/>
            <w:tcMar>
              <w:top w:w="15" w:type="dxa"/>
              <w:left w:w="14" w:type="dxa"/>
              <w:right w:w="58" w:type="dxa"/>
            </w:tcMar>
          </w:tcPr>
          <w:p w:rsidR="00823E86" w:rsidRPr="003A2BE3" w:rsidRDefault="00823E86" w:rsidP="00575C34">
            <w:pPr>
              <w:rPr>
                <w:color w:val="000000"/>
              </w:rPr>
            </w:pPr>
            <w:r w:rsidRPr="003A2BE3">
              <w:rPr>
                <w:color w:val="000000"/>
                <w:vertAlign w:val="superscript"/>
              </w:rPr>
              <w:t> </w:t>
            </w:r>
          </w:p>
        </w:tc>
        <w:tc>
          <w:tcPr>
            <w:tcW w:w="1274" w:type="dxa"/>
            <w:gridSpan w:val="3"/>
            <w:noWrap/>
            <w:tcMar>
              <w:top w:w="15" w:type="dxa"/>
              <w:left w:w="58" w:type="dxa"/>
              <w:bottom w:w="0" w:type="dxa"/>
              <w:right w:w="58" w:type="dxa"/>
            </w:tcMar>
          </w:tcPr>
          <w:p w:rsidR="00823E86" w:rsidRPr="003A2BE3" w:rsidRDefault="00823E86" w:rsidP="00575C34">
            <w:pPr>
              <w:jc w:val="right"/>
              <w:rPr>
                <w:color w:val="000000"/>
              </w:rPr>
            </w:pPr>
            <w:r w:rsidRPr="003A2BE3">
              <w:rPr>
                <w:color w:val="000000"/>
              </w:rPr>
              <w:t>883.58</w:t>
            </w:r>
          </w:p>
        </w:tc>
        <w:tc>
          <w:tcPr>
            <w:tcW w:w="582" w:type="dxa"/>
            <w:gridSpan w:val="3"/>
            <w:noWrap/>
            <w:tcMar>
              <w:left w:w="58" w:type="dxa"/>
              <w:bottom w:w="0" w:type="dxa"/>
              <w:right w:w="58" w:type="dxa"/>
            </w:tcMar>
          </w:tcPr>
          <w:p w:rsidR="00823E86" w:rsidRPr="003A2BE3" w:rsidRDefault="00823E86" w:rsidP="00575C34">
            <w:pPr>
              <w:jc w:val="right"/>
              <w:rPr>
                <w:color w:val="000000"/>
              </w:rPr>
            </w:pPr>
            <w:r w:rsidRPr="003A2BE3">
              <w:rPr>
                <w:bCs/>
              </w:rPr>
              <w:t>(+)</w:t>
            </w:r>
          </w:p>
        </w:tc>
        <w:tc>
          <w:tcPr>
            <w:tcW w:w="1297" w:type="dxa"/>
            <w:gridSpan w:val="4"/>
            <w:noWrap/>
            <w:tcMar>
              <w:left w:w="58" w:type="dxa"/>
              <w:right w:w="58" w:type="dxa"/>
            </w:tcMar>
          </w:tcPr>
          <w:p w:rsidR="00823E86" w:rsidRPr="003A2BE3" w:rsidRDefault="00823E86" w:rsidP="00575C34">
            <w:pPr>
              <w:jc w:val="right"/>
              <w:rPr>
                <w:color w:val="000000"/>
              </w:rPr>
            </w:pPr>
            <w:r>
              <w:rPr>
                <w:color w:val="000000"/>
              </w:rPr>
              <w:t>34.93</w:t>
            </w:r>
          </w:p>
        </w:tc>
      </w:tr>
      <w:tr w:rsidR="00823E86" w:rsidRPr="003A2BE3" w:rsidTr="00823E86">
        <w:trPr>
          <w:gridBefore w:val="1"/>
          <w:wBefore w:w="43" w:type="dxa"/>
          <w:trHeight w:val="72"/>
          <w:jc w:val="center"/>
        </w:trPr>
        <w:tc>
          <w:tcPr>
            <w:tcW w:w="763" w:type="dxa"/>
            <w:gridSpan w:val="3"/>
            <w:noWrap/>
          </w:tcPr>
          <w:p w:rsidR="00823E86" w:rsidRPr="003A2BE3" w:rsidRDefault="00823E86" w:rsidP="00575C34">
            <w:pPr>
              <w:spacing w:before="40"/>
              <w:jc w:val="right"/>
            </w:pPr>
            <w:r w:rsidRPr="003A2BE3">
              <w:t>800</w:t>
            </w:r>
          </w:p>
        </w:tc>
        <w:tc>
          <w:tcPr>
            <w:tcW w:w="5519" w:type="dxa"/>
            <w:gridSpan w:val="3"/>
            <w:noWrap/>
            <w:tcMar>
              <w:bottom w:w="0" w:type="dxa"/>
            </w:tcMar>
          </w:tcPr>
          <w:p w:rsidR="00823E86" w:rsidRPr="003A2BE3" w:rsidRDefault="00823E86" w:rsidP="00575C34">
            <w:pPr>
              <w:spacing w:before="40"/>
            </w:pPr>
            <w:r w:rsidRPr="003A2BE3">
              <w:t>Other Expenditure</w:t>
            </w:r>
          </w:p>
        </w:tc>
        <w:tc>
          <w:tcPr>
            <w:tcW w:w="1638" w:type="dxa"/>
            <w:gridSpan w:val="2"/>
            <w:noWrap/>
            <w:tcMar>
              <w:left w:w="58" w:type="dxa"/>
              <w:bottom w:w="0" w:type="dxa"/>
              <w:right w:w="58" w:type="dxa"/>
            </w:tcMar>
          </w:tcPr>
          <w:p w:rsidR="00823E86" w:rsidRPr="00FB52AD" w:rsidRDefault="00823E86" w:rsidP="00575C34">
            <w:pPr>
              <w:overflowPunct/>
              <w:autoSpaceDE/>
              <w:autoSpaceDN/>
              <w:adjustRightInd/>
              <w:jc w:val="right"/>
              <w:textAlignment w:val="auto"/>
              <w:rPr>
                <w:color w:val="000000"/>
                <w:lang w:val="en-IN" w:eastAsia="en-IN"/>
              </w:rPr>
            </w:pPr>
            <w:r>
              <w:rPr>
                <w:color w:val="000000"/>
              </w:rPr>
              <w:t>2,000.00</w:t>
            </w:r>
          </w:p>
        </w:tc>
        <w:tc>
          <w:tcPr>
            <w:tcW w:w="540" w:type="dxa"/>
            <w:gridSpan w:val="3"/>
            <w:noWrap/>
            <w:tcMar>
              <w:top w:w="15" w:type="dxa"/>
              <w:left w:w="14" w:type="dxa"/>
              <w:right w:w="58" w:type="dxa"/>
            </w:tcMar>
          </w:tcPr>
          <w:p w:rsidR="00823E86" w:rsidRPr="003A2BE3" w:rsidRDefault="00823E86" w:rsidP="00575C34">
            <w:pPr>
              <w:rPr>
                <w:color w:val="000000"/>
              </w:rPr>
            </w:pPr>
            <w:r w:rsidRPr="003A2BE3">
              <w:rPr>
                <w:color w:val="000000"/>
                <w:vertAlign w:val="superscript"/>
              </w:rPr>
              <w:t> </w:t>
            </w:r>
          </w:p>
        </w:tc>
        <w:tc>
          <w:tcPr>
            <w:tcW w:w="1274" w:type="dxa"/>
            <w:gridSpan w:val="3"/>
            <w:noWrap/>
            <w:tcMar>
              <w:top w:w="15" w:type="dxa"/>
              <w:left w:w="58" w:type="dxa"/>
              <w:bottom w:w="0" w:type="dxa"/>
              <w:right w:w="58" w:type="dxa"/>
            </w:tcMar>
          </w:tcPr>
          <w:p w:rsidR="00823E86" w:rsidRPr="003A2BE3" w:rsidRDefault="00823E86" w:rsidP="00575C34">
            <w:pPr>
              <w:jc w:val="right"/>
              <w:rPr>
                <w:color w:val="000000"/>
              </w:rPr>
            </w:pPr>
            <w:r w:rsidRPr="003A2BE3">
              <w:rPr>
                <w:color w:val="000000"/>
              </w:rPr>
              <w:t>2,500.00</w:t>
            </w:r>
          </w:p>
        </w:tc>
        <w:tc>
          <w:tcPr>
            <w:tcW w:w="582" w:type="dxa"/>
            <w:gridSpan w:val="3"/>
            <w:noWrap/>
            <w:tcMar>
              <w:left w:w="58" w:type="dxa"/>
              <w:bottom w:w="0" w:type="dxa"/>
              <w:right w:w="58" w:type="dxa"/>
            </w:tcMar>
          </w:tcPr>
          <w:p w:rsidR="00823E86" w:rsidRPr="003A2BE3" w:rsidRDefault="00823E86" w:rsidP="00575C34">
            <w:pPr>
              <w:jc w:val="right"/>
              <w:rPr>
                <w:color w:val="000000"/>
              </w:rPr>
            </w:pPr>
            <w:r>
              <w:rPr>
                <w:bCs/>
              </w:rPr>
              <w:t>(-</w:t>
            </w:r>
            <w:r w:rsidRPr="003A2BE3">
              <w:rPr>
                <w:bCs/>
              </w:rPr>
              <w:t>)</w:t>
            </w:r>
          </w:p>
        </w:tc>
        <w:tc>
          <w:tcPr>
            <w:tcW w:w="1297" w:type="dxa"/>
            <w:gridSpan w:val="4"/>
            <w:noWrap/>
            <w:tcMar>
              <w:left w:w="58" w:type="dxa"/>
              <w:right w:w="58" w:type="dxa"/>
            </w:tcMar>
          </w:tcPr>
          <w:p w:rsidR="00823E86" w:rsidRPr="003A2BE3" w:rsidRDefault="00823E86" w:rsidP="00575C34">
            <w:pPr>
              <w:jc w:val="right"/>
              <w:rPr>
                <w:color w:val="000000"/>
              </w:rPr>
            </w:pPr>
            <w:r>
              <w:rPr>
                <w:color w:val="000000"/>
              </w:rPr>
              <w:t>20.00</w:t>
            </w:r>
          </w:p>
        </w:tc>
      </w:tr>
      <w:tr w:rsidR="00823E86" w:rsidRPr="003A2BE3" w:rsidTr="00823E86">
        <w:trPr>
          <w:gridBefore w:val="1"/>
          <w:wBefore w:w="43" w:type="dxa"/>
          <w:trHeight w:val="72"/>
          <w:jc w:val="center"/>
        </w:trPr>
        <w:tc>
          <w:tcPr>
            <w:tcW w:w="763" w:type="dxa"/>
            <w:gridSpan w:val="3"/>
            <w:noWrap/>
          </w:tcPr>
          <w:p w:rsidR="00823E86" w:rsidRPr="003A2BE3" w:rsidRDefault="00823E86" w:rsidP="00575C34">
            <w:pPr>
              <w:spacing w:before="40"/>
              <w:jc w:val="right"/>
            </w:pPr>
            <w:r w:rsidRPr="003A2BE3">
              <w:t>911</w:t>
            </w:r>
          </w:p>
        </w:tc>
        <w:tc>
          <w:tcPr>
            <w:tcW w:w="5519" w:type="dxa"/>
            <w:gridSpan w:val="3"/>
            <w:tcBorders>
              <w:bottom w:val="single" w:sz="4" w:space="0" w:color="auto"/>
            </w:tcBorders>
            <w:noWrap/>
            <w:tcMar>
              <w:bottom w:w="0" w:type="dxa"/>
            </w:tcMar>
          </w:tcPr>
          <w:p w:rsidR="00823E86" w:rsidRPr="003A2BE3" w:rsidRDefault="00823E86" w:rsidP="00575C34">
            <w:pPr>
              <w:spacing w:before="40"/>
            </w:pPr>
            <w:r w:rsidRPr="003A2BE3">
              <w:t>Deduct – Recovery of Overpayments</w:t>
            </w:r>
          </w:p>
        </w:tc>
        <w:tc>
          <w:tcPr>
            <w:tcW w:w="1638" w:type="dxa"/>
            <w:gridSpan w:val="2"/>
            <w:tcBorders>
              <w:bottom w:val="single" w:sz="4" w:space="0" w:color="auto"/>
            </w:tcBorders>
            <w:noWrap/>
            <w:tcMar>
              <w:left w:w="58" w:type="dxa"/>
              <w:bottom w:w="0" w:type="dxa"/>
              <w:right w:w="58" w:type="dxa"/>
            </w:tcMar>
          </w:tcPr>
          <w:p w:rsidR="00823E86" w:rsidRPr="00FB52AD" w:rsidRDefault="00823E86" w:rsidP="00575C34">
            <w:pPr>
              <w:overflowPunct/>
              <w:autoSpaceDE/>
              <w:autoSpaceDN/>
              <w:adjustRightInd/>
              <w:jc w:val="right"/>
              <w:textAlignment w:val="auto"/>
              <w:rPr>
                <w:color w:val="000000"/>
                <w:lang w:val="en-IN" w:eastAsia="en-IN"/>
              </w:rPr>
            </w:pPr>
            <w:r>
              <w:rPr>
                <w:color w:val="000000"/>
              </w:rPr>
              <w:t>(-) 191.19</w:t>
            </w:r>
          </w:p>
        </w:tc>
        <w:tc>
          <w:tcPr>
            <w:tcW w:w="540" w:type="dxa"/>
            <w:gridSpan w:val="3"/>
            <w:tcBorders>
              <w:bottom w:val="single" w:sz="4" w:space="0" w:color="auto"/>
            </w:tcBorders>
            <w:noWrap/>
            <w:tcMar>
              <w:top w:w="15" w:type="dxa"/>
              <w:left w:w="14" w:type="dxa"/>
              <w:right w:w="58" w:type="dxa"/>
            </w:tcMar>
          </w:tcPr>
          <w:p w:rsidR="00823E86" w:rsidRPr="003A2BE3" w:rsidRDefault="00823E86" w:rsidP="00575C34">
            <w:pPr>
              <w:rPr>
                <w:color w:val="000000"/>
              </w:rPr>
            </w:pPr>
            <w:r w:rsidRPr="003A2BE3">
              <w:rPr>
                <w:color w:val="000000"/>
                <w:vertAlign w:val="superscript"/>
              </w:rPr>
              <w:t> </w:t>
            </w:r>
          </w:p>
        </w:tc>
        <w:tc>
          <w:tcPr>
            <w:tcW w:w="1274" w:type="dxa"/>
            <w:gridSpan w:val="3"/>
            <w:tcBorders>
              <w:bottom w:val="single" w:sz="4" w:space="0" w:color="auto"/>
            </w:tcBorders>
            <w:noWrap/>
            <w:tcMar>
              <w:top w:w="15" w:type="dxa"/>
              <w:left w:w="58" w:type="dxa"/>
              <w:bottom w:w="0" w:type="dxa"/>
              <w:right w:w="58" w:type="dxa"/>
            </w:tcMar>
          </w:tcPr>
          <w:p w:rsidR="00823E86" w:rsidRPr="003A2BE3" w:rsidRDefault="00823E86" w:rsidP="00575C34">
            <w:pPr>
              <w:jc w:val="right"/>
              <w:rPr>
                <w:color w:val="000000"/>
              </w:rPr>
            </w:pPr>
            <w:r w:rsidRPr="003A2BE3">
              <w:rPr>
                <w:color w:val="000000"/>
              </w:rPr>
              <w:t>(-) 109.88</w:t>
            </w:r>
          </w:p>
        </w:tc>
        <w:tc>
          <w:tcPr>
            <w:tcW w:w="582" w:type="dxa"/>
            <w:gridSpan w:val="3"/>
            <w:tcBorders>
              <w:bottom w:val="single" w:sz="4" w:space="0" w:color="auto"/>
            </w:tcBorders>
            <w:noWrap/>
            <w:tcMar>
              <w:left w:w="58" w:type="dxa"/>
              <w:bottom w:w="0" w:type="dxa"/>
              <w:right w:w="58" w:type="dxa"/>
            </w:tcMar>
          </w:tcPr>
          <w:p w:rsidR="00823E86" w:rsidRPr="003A2BE3" w:rsidRDefault="00823E86" w:rsidP="00575C34">
            <w:pPr>
              <w:jc w:val="right"/>
              <w:rPr>
                <w:color w:val="000000"/>
              </w:rPr>
            </w:pPr>
            <w:r w:rsidRPr="003A2BE3">
              <w:rPr>
                <w:bCs/>
              </w:rPr>
              <w:t>(+)</w:t>
            </w:r>
          </w:p>
        </w:tc>
        <w:tc>
          <w:tcPr>
            <w:tcW w:w="1297" w:type="dxa"/>
            <w:gridSpan w:val="4"/>
            <w:tcBorders>
              <w:bottom w:val="single" w:sz="4" w:space="0" w:color="auto"/>
            </w:tcBorders>
            <w:noWrap/>
            <w:tcMar>
              <w:left w:w="58" w:type="dxa"/>
              <w:right w:w="58" w:type="dxa"/>
            </w:tcMar>
          </w:tcPr>
          <w:p w:rsidR="00823E86" w:rsidRPr="003A2BE3" w:rsidRDefault="00823E86" w:rsidP="00575C34">
            <w:pPr>
              <w:jc w:val="right"/>
              <w:rPr>
                <w:color w:val="000000"/>
              </w:rPr>
            </w:pPr>
            <w:r>
              <w:rPr>
                <w:color w:val="000000"/>
              </w:rPr>
              <w:t>74.00</w:t>
            </w:r>
          </w:p>
        </w:tc>
      </w:tr>
      <w:tr w:rsidR="00823E86" w:rsidRPr="003A2BE3" w:rsidTr="00823E86">
        <w:trPr>
          <w:gridBefore w:val="1"/>
          <w:wBefore w:w="43" w:type="dxa"/>
          <w:trHeight w:val="72"/>
          <w:jc w:val="center"/>
        </w:trPr>
        <w:tc>
          <w:tcPr>
            <w:tcW w:w="763" w:type="dxa"/>
            <w:gridSpan w:val="3"/>
            <w:noWrap/>
          </w:tcPr>
          <w:p w:rsidR="00823E86" w:rsidRPr="003A2BE3" w:rsidRDefault="00823E86" w:rsidP="00575C34">
            <w:pPr>
              <w:jc w:val="right"/>
            </w:pPr>
          </w:p>
        </w:tc>
        <w:tc>
          <w:tcPr>
            <w:tcW w:w="5519" w:type="dxa"/>
            <w:gridSpan w:val="3"/>
            <w:tcBorders>
              <w:top w:val="single" w:sz="4" w:space="0" w:color="auto"/>
              <w:bottom w:val="single" w:sz="4" w:space="0" w:color="auto"/>
            </w:tcBorders>
            <w:noWrap/>
            <w:tcMar>
              <w:bottom w:w="0" w:type="dxa"/>
            </w:tcMar>
          </w:tcPr>
          <w:p w:rsidR="00823E86" w:rsidRPr="003A2BE3" w:rsidRDefault="00823E86" w:rsidP="00575C34">
            <w:pPr>
              <w:rPr>
                <w:b/>
                <w:bCs/>
              </w:rPr>
            </w:pPr>
            <w:r w:rsidRPr="003A2BE3">
              <w:rPr>
                <w:b/>
                <w:bCs/>
              </w:rPr>
              <w:t>Total 2052</w:t>
            </w:r>
          </w:p>
        </w:tc>
        <w:tc>
          <w:tcPr>
            <w:tcW w:w="1638" w:type="dxa"/>
            <w:gridSpan w:val="2"/>
            <w:tcBorders>
              <w:top w:val="single" w:sz="4" w:space="0" w:color="auto"/>
              <w:bottom w:val="single" w:sz="4" w:space="0" w:color="auto"/>
            </w:tcBorders>
            <w:noWrap/>
            <w:tcMar>
              <w:left w:w="58" w:type="dxa"/>
              <w:bottom w:w="0" w:type="dxa"/>
              <w:right w:w="58" w:type="dxa"/>
            </w:tcMar>
          </w:tcPr>
          <w:p w:rsidR="00823E86" w:rsidRPr="00FB52AD" w:rsidRDefault="00823E86" w:rsidP="00575C34">
            <w:pPr>
              <w:overflowPunct/>
              <w:autoSpaceDE/>
              <w:autoSpaceDN/>
              <w:adjustRightInd/>
              <w:jc w:val="right"/>
              <w:textAlignment w:val="auto"/>
              <w:rPr>
                <w:b/>
                <w:bCs/>
                <w:color w:val="000000"/>
                <w:lang w:val="en-IN" w:eastAsia="en-IN"/>
              </w:rPr>
            </w:pPr>
            <w:r>
              <w:rPr>
                <w:b/>
                <w:bCs/>
                <w:color w:val="000000"/>
              </w:rPr>
              <w:t>25,138.24</w:t>
            </w:r>
          </w:p>
        </w:tc>
        <w:tc>
          <w:tcPr>
            <w:tcW w:w="540" w:type="dxa"/>
            <w:gridSpan w:val="3"/>
            <w:tcBorders>
              <w:top w:val="single" w:sz="4" w:space="0" w:color="auto"/>
              <w:bottom w:val="single" w:sz="4" w:space="0" w:color="auto"/>
            </w:tcBorders>
            <w:noWrap/>
            <w:tcMar>
              <w:top w:w="15" w:type="dxa"/>
              <w:left w:w="14" w:type="dxa"/>
              <w:right w:w="58" w:type="dxa"/>
            </w:tcMar>
          </w:tcPr>
          <w:p w:rsidR="00823E86" w:rsidRPr="003A2BE3" w:rsidRDefault="00823E86" w:rsidP="00575C34">
            <w:pPr>
              <w:rPr>
                <w:b/>
                <w:bCs/>
                <w:color w:val="000000"/>
              </w:rPr>
            </w:pPr>
            <w:r w:rsidRPr="003A2BE3">
              <w:rPr>
                <w:b/>
                <w:bCs/>
                <w:color w:val="000000"/>
                <w:vertAlign w:val="superscript"/>
              </w:rPr>
              <w:t> </w:t>
            </w:r>
          </w:p>
        </w:tc>
        <w:tc>
          <w:tcPr>
            <w:tcW w:w="1274" w:type="dxa"/>
            <w:gridSpan w:val="3"/>
            <w:tcBorders>
              <w:top w:val="single" w:sz="4" w:space="0" w:color="auto"/>
              <w:bottom w:val="single" w:sz="4" w:space="0" w:color="auto"/>
            </w:tcBorders>
            <w:noWrap/>
            <w:tcMar>
              <w:top w:w="15" w:type="dxa"/>
              <w:left w:w="58" w:type="dxa"/>
              <w:bottom w:w="0" w:type="dxa"/>
              <w:right w:w="58" w:type="dxa"/>
            </w:tcMar>
          </w:tcPr>
          <w:p w:rsidR="00823E86" w:rsidRPr="003A2BE3" w:rsidRDefault="00823E86" w:rsidP="00575C34">
            <w:pPr>
              <w:jc w:val="right"/>
              <w:rPr>
                <w:b/>
                <w:bCs/>
                <w:color w:val="000000"/>
              </w:rPr>
            </w:pPr>
            <w:r w:rsidRPr="003A2BE3">
              <w:rPr>
                <w:b/>
                <w:bCs/>
                <w:color w:val="000000"/>
              </w:rPr>
              <w:t>26,654.27</w:t>
            </w:r>
          </w:p>
        </w:tc>
        <w:tc>
          <w:tcPr>
            <w:tcW w:w="582" w:type="dxa"/>
            <w:gridSpan w:val="3"/>
            <w:tcBorders>
              <w:top w:val="single" w:sz="4" w:space="0" w:color="auto"/>
              <w:bottom w:val="single" w:sz="4" w:space="0" w:color="auto"/>
            </w:tcBorders>
            <w:noWrap/>
            <w:tcMar>
              <w:left w:w="58" w:type="dxa"/>
              <w:bottom w:w="0" w:type="dxa"/>
              <w:right w:w="58" w:type="dxa"/>
            </w:tcMar>
          </w:tcPr>
          <w:p w:rsidR="00823E86" w:rsidRPr="003A2BE3" w:rsidRDefault="00823E86" w:rsidP="00575C34">
            <w:pPr>
              <w:jc w:val="right"/>
              <w:rPr>
                <w:b/>
                <w:color w:val="000000"/>
              </w:rPr>
            </w:pPr>
            <w:r>
              <w:rPr>
                <w:b/>
                <w:bCs/>
              </w:rPr>
              <w:t>(-</w:t>
            </w:r>
            <w:r w:rsidRPr="003A2BE3">
              <w:rPr>
                <w:b/>
                <w:bCs/>
              </w:rPr>
              <w:t>)</w:t>
            </w:r>
          </w:p>
        </w:tc>
        <w:tc>
          <w:tcPr>
            <w:tcW w:w="1297" w:type="dxa"/>
            <w:gridSpan w:val="4"/>
            <w:tcBorders>
              <w:top w:val="single" w:sz="4" w:space="0" w:color="auto"/>
              <w:bottom w:val="single" w:sz="4" w:space="0" w:color="auto"/>
            </w:tcBorders>
            <w:noWrap/>
            <w:tcMar>
              <w:left w:w="58" w:type="dxa"/>
              <w:right w:w="58" w:type="dxa"/>
            </w:tcMar>
          </w:tcPr>
          <w:p w:rsidR="00823E86" w:rsidRPr="003A2BE3" w:rsidRDefault="00823E86" w:rsidP="00575C34">
            <w:pPr>
              <w:jc w:val="right"/>
              <w:rPr>
                <w:b/>
                <w:bCs/>
                <w:color w:val="000000"/>
              </w:rPr>
            </w:pPr>
            <w:r>
              <w:rPr>
                <w:b/>
                <w:bCs/>
                <w:color w:val="000000"/>
              </w:rPr>
              <w:t>5.69</w:t>
            </w:r>
          </w:p>
        </w:tc>
      </w:tr>
      <w:tr w:rsidR="00823E86" w:rsidRPr="003A2BE3" w:rsidTr="00823E86">
        <w:trPr>
          <w:gridBefore w:val="1"/>
          <w:wBefore w:w="43" w:type="dxa"/>
          <w:trHeight w:val="72"/>
          <w:jc w:val="center"/>
        </w:trPr>
        <w:tc>
          <w:tcPr>
            <w:tcW w:w="763" w:type="dxa"/>
            <w:gridSpan w:val="3"/>
            <w:noWrap/>
          </w:tcPr>
          <w:p w:rsidR="00823E86" w:rsidRPr="003A2BE3" w:rsidRDefault="00823E86" w:rsidP="00CA4BFE">
            <w:pPr>
              <w:jc w:val="right"/>
              <w:rPr>
                <w:b/>
                <w:bCs/>
              </w:rPr>
            </w:pPr>
            <w:r w:rsidRPr="003A2BE3">
              <w:rPr>
                <w:b/>
                <w:bCs/>
              </w:rPr>
              <w:t>2053</w:t>
            </w:r>
          </w:p>
        </w:tc>
        <w:tc>
          <w:tcPr>
            <w:tcW w:w="5519" w:type="dxa"/>
            <w:gridSpan w:val="3"/>
            <w:noWrap/>
            <w:tcMar>
              <w:bottom w:w="0" w:type="dxa"/>
            </w:tcMar>
          </w:tcPr>
          <w:p w:rsidR="00823E86" w:rsidRPr="003A2BE3" w:rsidRDefault="00823E86" w:rsidP="00CA4BFE">
            <w:pPr>
              <w:spacing w:before="40"/>
              <w:rPr>
                <w:b/>
                <w:bCs/>
              </w:rPr>
            </w:pPr>
            <w:r w:rsidRPr="003A2BE3">
              <w:rPr>
                <w:b/>
                <w:bCs/>
              </w:rPr>
              <w:t>District Administration</w:t>
            </w:r>
          </w:p>
        </w:tc>
        <w:tc>
          <w:tcPr>
            <w:tcW w:w="1638" w:type="dxa"/>
            <w:gridSpan w:val="2"/>
            <w:noWrap/>
            <w:tcMar>
              <w:left w:w="58" w:type="dxa"/>
              <w:bottom w:w="0" w:type="dxa"/>
              <w:right w:w="58" w:type="dxa"/>
            </w:tcMar>
          </w:tcPr>
          <w:p w:rsidR="00823E86" w:rsidRPr="003A2BE3" w:rsidRDefault="00823E86" w:rsidP="00CA4BFE">
            <w:pPr>
              <w:jc w:val="right"/>
              <w:rPr>
                <w:color w:val="000000"/>
              </w:rPr>
            </w:pPr>
          </w:p>
        </w:tc>
        <w:tc>
          <w:tcPr>
            <w:tcW w:w="540" w:type="dxa"/>
            <w:gridSpan w:val="3"/>
            <w:noWrap/>
            <w:tcMar>
              <w:top w:w="15" w:type="dxa"/>
              <w:left w:w="14" w:type="dxa"/>
              <w:right w:w="58" w:type="dxa"/>
            </w:tcMar>
          </w:tcPr>
          <w:p w:rsidR="00823E86" w:rsidRPr="003A2BE3" w:rsidRDefault="00823E86" w:rsidP="00CA4BFE">
            <w:pPr>
              <w:rPr>
                <w:color w:val="000000"/>
              </w:rPr>
            </w:pPr>
            <w:r w:rsidRPr="003A2BE3">
              <w:rPr>
                <w:color w:val="000000"/>
                <w:vertAlign w:val="superscript"/>
              </w:rPr>
              <w:t> </w:t>
            </w:r>
          </w:p>
        </w:tc>
        <w:tc>
          <w:tcPr>
            <w:tcW w:w="1274" w:type="dxa"/>
            <w:gridSpan w:val="3"/>
            <w:noWrap/>
            <w:tcMar>
              <w:top w:w="15" w:type="dxa"/>
              <w:left w:w="58" w:type="dxa"/>
              <w:bottom w:w="0" w:type="dxa"/>
              <w:right w:w="58" w:type="dxa"/>
            </w:tcMar>
          </w:tcPr>
          <w:p w:rsidR="00823E86" w:rsidRPr="003A2BE3" w:rsidRDefault="00823E86" w:rsidP="005E0DDF">
            <w:pPr>
              <w:jc w:val="right"/>
              <w:rPr>
                <w:color w:val="000000"/>
              </w:rPr>
            </w:pPr>
          </w:p>
        </w:tc>
        <w:tc>
          <w:tcPr>
            <w:tcW w:w="582" w:type="dxa"/>
            <w:gridSpan w:val="3"/>
            <w:noWrap/>
            <w:tcMar>
              <w:left w:w="58" w:type="dxa"/>
              <w:bottom w:w="0" w:type="dxa"/>
              <w:right w:w="58" w:type="dxa"/>
            </w:tcMar>
          </w:tcPr>
          <w:p w:rsidR="00823E86" w:rsidRPr="003A2BE3" w:rsidRDefault="00823E86" w:rsidP="00CA4BFE">
            <w:pPr>
              <w:jc w:val="right"/>
              <w:rPr>
                <w:b/>
                <w:bCs/>
                <w:color w:val="000000"/>
              </w:rPr>
            </w:pPr>
          </w:p>
        </w:tc>
        <w:tc>
          <w:tcPr>
            <w:tcW w:w="1297" w:type="dxa"/>
            <w:gridSpan w:val="4"/>
            <w:noWrap/>
            <w:tcMar>
              <w:left w:w="58" w:type="dxa"/>
              <w:right w:w="58" w:type="dxa"/>
            </w:tcMar>
          </w:tcPr>
          <w:p w:rsidR="00823E86" w:rsidRPr="003A2BE3" w:rsidRDefault="00823E86" w:rsidP="00CA4BFE">
            <w:pPr>
              <w:jc w:val="right"/>
              <w:rPr>
                <w:color w:val="000000"/>
              </w:rPr>
            </w:pPr>
          </w:p>
        </w:tc>
      </w:tr>
      <w:tr w:rsidR="00823E86" w:rsidRPr="003A2BE3" w:rsidTr="00823E86">
        <w:trPr>
          <w:gridBefore w:val="1"/>
          <w:wBefore w:w="43" w:type="dxa"/>
          <w:trHeight w:val="72"/>
          <w:jc w:val="center"/>
        </w:trPr>
        <w:tc>
          <w:tcPr>
            <w:tcW w:w="763" w:type="dxa"/>
            <w:gridSpan w:val="3"/>
            <w:noWrap/>
          </w:tcPr>
          <w:p w:rsidR="00823E86" w:rsidRPr="003A2BE3" w:rsidRDefault="00823E86" w:rsidP="00575C34">
            <w:pPr>
              <w:spacing w:before="40"/>
              <w:jc w:val="right"/>
            </w:pPr>
            <w:r w:rsidRPr="003A2BE3">
              <w:t>093</w:t>
            </w:r>
          </w:p>
        </w:tc>
        <w:tc>
          <w:tcPr>
            <w:tcW w:w="5519" w:type="dxa"/>
            <w:gridSpan w:val="3"/>
            <w:noWrap/>
            <w:tcMar>
              <w:bottom w:w="0" w:type="dxa"/>
            </w:tcMar>
          </w:tcPr>
          <w:p w:rsidR="00823E86" w:rsidRPr="003A2BE3" w:rsidRDefault="00823E86" w:rsidP="00575C34">
            <w:pPr>
              <w:spacing w:before="40"/>
            </w:pPr>
            <w:r w:rsidRPr="003A2BE3">
              <w:t>District Establishments</w:t>
            </w:r>
          </w:p>
        </w:tc>
        <w:tc>
          <w:tcPr>
            <w:tcW w:w="1638" w:type="dxa"/>
            <w:gridSpan w:val="2"/>
            <w:noWrap/>
            <w:tcMar>
              <w:left w:w="58" w:type="dxa"/>
              <w:bottom w:w="0" w:type="dxa"/>
              <w:right w:w="58" w:type="dxa"/>
            </w:tcMar>
          </w:tcPr>
          <w:p w:rsidR="00823E86" w:rsidRPr="004A0B5B" w:rsidRDefault="00823E86" w:rsidP="00575C34">
            <w:pPr>
              <w:tabs>
                <w:tab w:val="left" w:pos="1470"/>
              </w:tabs>
              <w:jc w:val="right"/>
              <w:rPr>
                <w:color w:val="000000"/>
              </w:rPr>
            </w:pPr>
            <w:r>
              <w:rPr>
                <w:color w:val="000000"/>
              </w:rPr>
              <w:t>14,096.20</w:t>
            </w:r>
          </w:p>
        </w:tc>
        <w:tc>
          <w:tcPr>
            <w:tcW w:w="540" w:type="dxa"/>
            <w:gridSpan w:val="3"/>
            <w:noWrap/>
            <w:tcMar>
              <w:top w:w="15" w:type="dxa"/>
              <w:left w:w="14" w:type="dxa"/>
              <w:right w:w="58" w:type="dxa"/>
            </w:tcMar>
          </w:tcPr>
          <w:p w:rsidR="00823E86" w:rsidRPr="003A2BE3" w:rsidRDefault="00823E86" w:rsidP="00575C34">
            <w:pPr>
              <w:rPr>
                <w:color w:val="000000"/>
              </w:rPr>
            </w:pPr>
            <w:r w:rsidRPr="003A2BE3">
              <w:rPr>
                <w:color w:val="000000"/>
                <w:vertAlign w:val="superscript"/>
              </w:rPr>
              <w:t> </w:t>
            </w:r>
          </w:p>
        </w:tc>
        <w:tc>
          <w:tcPr>
            <w:tcW w:w="1274" w:type="dxa"/>
            <w:gridSpan w:val="3"/>
            <w:noWrap/>
            <w:tcMar>
              <w:top w:w="15" w:type="dxa"/>
              <w:left w:w="58" w:type="dxa"/>
              <w:bottom w:w="0" w:type="dxa"/>
              <w:right w:w="58" w:type="dxa"/>
            </w:tcMar>
          </w:tcPr>
          <w:p w:rsidR="00823E86" w:rsidRPr="003A2BE3" w:rsidRDefault="00823E86" w:rsidP="00575C34">
            <w:pPr>
              <w:jc w:val="right"/>
              <w:rPr>
                <w:color w:val="000000"/>
              </w:rPr>
            </w:pPr>
            <w:r w:rsidRPr="003A2BE3">
              <w:rPr>
                <w:color w:val="000000"/>
              </w:rPr>
              <w:t>12,672.64</w:t>
            </w:r>
          </w:p>
        </w:tc>
        <w:tc>
          <w:tcPr>
            <w:tcW w:w="582" w:type="dxa"/>
            <w:gridSpan w:val="3"/>
            <w:noWrap/>
            <w:tcMar>
              <w:left w:w="58" w:type="dxa"/>
              <w:bottom w:w="0" w:type="dxa"/>
              <w:right w:w="58" w:type="dxa"/>
            </w:tcMar>
          </w:tcPr>
          <w:p w:rsidR="00823E86" w:rsidRPr="003A2BE3" w:rsidRDefault="00823E86" w:rsidP="00575C34">
            <w:pPr>
              <w:jc w:val="right"/>
              <w:rPr>
                <w:color w:val="000000"/>
              </w:rPr>
            </w:pPr>
            <w:r w:rsidRPr="003A2BE3">
              <w:rPr>
                <w:bCs/>
              </w:rPr>
              <w:t>(+)</w:t>
            </w:r>
          </w:p>
        </w:tc>
        <w:tc>
          <w:tcPr>
            <w:tcW w:w="1297" w:type="dxa"/>
            <w:gridSpan w:val="4"/>
            <w:noWrap/>
            <w:tcMar>
              <w:left w:w="58" w:type="dxa"/>
              <w:right w:w="58" w:type="dxa"/>
            </w:tcMar>
          </w:tcPr>
          <w:p w:rsidR="00823E86" w:rsidRPr="003A2BE3" w:rsidRDefault="00823E86" w:rsidP="00575C34">
            <w:pPr>
              <w:jc w:val="right"/>
              <w:rPr>
                <w:color w:val="000000"/>
              </w:rPr>
            </w:pPr>
            <w:r>
              <w:rPr>
                <w:color w:val="000000"/>
              </w:rPr>
              <w:t>11.23</w:t>
            </w:r>
          </w:p>
        </w:tc>
      </w:tr>
      <w:tr w:rsidR="00823E86" w:rsidRPr="003A2BE3" w:rsidTr="00823E86">
        <w:trPr>
          <w:gridBefore w:val="1"/>
          <w:wBefore w:w="43" w:type="dxa"/>
          <w:trHeight w:val="72"/>
          <w:jc w:val="center"/>
        </w:trPr>
        <w:tc>
          <w:tcPr>
            <w:tcW w:w="763" w:type="dxa"/>
            <w:gridSpan w:val="3"/>
            <w:noWrap/>
          </w:tcPr>
          <w:p w:rsidR="00823E86" w:rsidRPr="003A2BE3" w:rsidRDefault="00823E86" w:rsidP="00575C34">
            <w:pPr>
              <w:spacing w:before="40"/>
              <w:jc w:val="right"/>
            </w:pPr>
            <w:r w:rsidRPr="003A2BE3">
              <w:t>094</w:t>
            </w:r>
          </w:p>
        </w:tc>
        <w:tc>
          <w:tcPr>
            <w:tcW w:w="5519" w:type="dxa"/>
            <w:gridSpan w:val="3"/>
            <w:noWrap/>
            <w:tcMar>
              <w:bottom w:w="0" w:type="dxa"/>
            </w:tcMar>
          </w:tcPr>
          <w:p w:rsidR="00823E86" w:rsidRPr="003A2BE3" w:rsidRDefault="00823E86" w:rsidP="00575C34">
            <w:pPr>
              <w:spacing w:before="40"/>
            </w:pPr>
            <w:r w:rsidRPr="003A2BE3">
              <w:t>Other Establishments</w:t>
            </w:r>
          </w:p>
        </w:tc>
        <w:tc>
          <w:tcPr>
            <w:tcW w:w="1638" w:type="dxa"/>
            <w:gridSpan w:val="2"/>
            <w:noWrap/>
            <w:tcMar>
              <w:left w:w="58" w:type="dxa"/>
              <w:bottom w:w="0" w:type="dxa"/>
              <w:right w:w="58" w:type="dxa"/>
            </w:tcMar>
          </w:tcPr>
          <w:p w:rsidR="00823E86" w:rsidRPr="004A0B5B" w:rsidRDefault="00823E86" w:rsidP="00575C34">
            <w:pPr>
              <w:overflowPunct/>
              <w:autoSpaceDE/>
              <w:autoSpaceDN/>
              <w:adjustRightInd/>
              <w:jc w:val="right"/>
              <w:textAlignment w:val="auto"/>
              <w:rPr>
                <w:color w:val="000000"/>
                <w:lang w:val="en-IN" w:eastAsia="en-IN"/>
              </w:rPr>
            </w:pPr>
            <w:r>
              <w:rPr>
                <w:color w:val="000000"/>
              </w:rPr>
              <w:t>45,573.83</w:t>
            </w:r>
          </w:p>
        </w:tc>
        <w:tc>
          <w:tcPr>
            <w:tcW w:w="540" w:type="dxa"/>
            <w:gridSpan w:val="3"/>
            <w:noWrap/>
            <w:tcMar>
              <w:top w:w="15" w:type="dxa"/>
              <w:left w:w="14" w:type="dxa"/>
              <w:right w:w="58" w:type="dxa"/>
            </w:tcMar>
          </w:tcPr>
          <w:p w:rsidR="00823E86" w:rsidRPr="003A2BE3" w:rsidRDefault="00823E86" w:rsidP="00575C34">
            <w:pPr>
              <w:rPr>
                <w:color w:val="000000"/>
              </w:rPr>
            </w:pPr>
            <w:r w:rsidRPr="003A2BE3">
              <w:rPr>
                <w:color w:val="000000"/>
                <w:vertAlign w:val="superscript"/>
              </w:rPr>
              <w:t> </w:t>
            </w:r>
          </w:p>
        </w:tc>
        <w:tc>
          <w:tcPr>
            <w:tcW w:w="1274" w:type="dxa"/>
            <w:gridSpan w:val="3"/>
            <w:noWrap/>
            <w:tcMar>
              <w:top w:w="15" w:type="dxa"/>
              <w:left w:w="58" w:type="dxa"/>
              <w:bottom w:w="0" w:type="dxa"/>
              <w:right w:w="58" w:type="dxa"/>
            </w:tcMar>
          </w:tcPr>
          <w:p w:rsidR="00823E86" w:rsidRPr="003A2BE3" w:rsidRDefault="00823E86" w:rsidP="00575C34">
            <w:pPr>
              <w:jc w:val="right"/>
              <w:rPr>
                <w:color w:val="000000"/>
              </w:rPr>
            </w:pPr>
            <w:r w:rsidRPr="003A2BE3">
              <w:rPr>
                <w:color w:val="000000"/>
              </w:rPr>
              <w:t>37,730.95</w:t>
            </w:r>
          </w:p>
        </w:tc>
        <w:tc>
          <w:tcPr>
            <w:tcW w:w="582" w:type="dxa"/>
            <w:gridSpan w:val="3"/>
            <w:noWrap/>
            <w:tcMar>
              <w:left w:w="58" w:type="dxa"/>
              <w:bottom w:w="0" w:type="dxa"/>
              <w:right w:w="58" w:type="dxa"/>
            </w:tcMar>
          </w:tcPr>
          <w:p w:rsidR="00823E86" w:rsidRPr="003A2BE3" w:rsidRDefault="00823E86" w:rsidP="00575C34">
            <w:pPr>
              <w:jc w:val="right"/>
              <w:rPr>
                <w:color w:val="000000"/>
              </w:rPr>
            </w:pPr>
            <w:r w:rsidRPr="003A2BE3">
              <w:rPr>
                <w:bCs/>
              </w:rPr>
              <w:t>(+)</w:t>
            </w:r>
          </w:p>
        </w:tc>
        <w:tc>
          <w:tcPr>
            <w:tcW w:w="1297" w:type="dxa"/>
            <w:gridSpan w:val="4"/>
            <w:noWrap/>
            <w:tcMar>
              <w:left w:w="58" w:type="dxa"/>
              <w:right w:w="58" w:type="dxa"/>
            </w:tcMar>
          </w:tcPr>
          <w:p w:rsidR="00823E86" w:rsidRPr="003A2BE3" w:rsidRDefault="00823E86" w:rsidP="00575C34">
            <w:pPr>
              <w:jc w:val="right"/>
              <w:rPr>
                <w:color w:val="000000"/>
              </w:rPr>
            </w:pPr>
            <w:r>
              <w:rPr>
                <w:color w:val="000000"/>
              </w:rPr>
              <w:t>20.79</w:t>
            </w:r>
          </w:p>
        </w:tc>
      </w:tr>
      <w:tr w:rsidR="00823E86" w:rsidRPr="003A2BE3" w:rsidTr="00823E86">
        <w:trPr>
          <w:gridBefore w:val="1"/>
          <w:wBefore w:w="43" w:type="dxa"/>
          <w:trHeight w:val="72"/>
          <w:jc w:val="center"/>
        </w:trPr>
        <w:tc>
          <w:tcPr>
            <w:tcW w:w="763" w:type="dxa"/>
            <w:gridSpan w:val="3"/>
            <w:noWrap/>
          </w:tcPr>
          <w:p w:rsidR="00823E86" w:rsidRPr="003A2BE3" w:rsidRDefault="00823E86" w:rsidP="00575C34">
            <w:pPr>
              <w:spacing w:before="40"/>
              <w:jc w:val="right"/>
            </w:pPr>
            <w:r w:rsidRPr="003A2BE3">
              <w:t>101</w:t>
            </w:r>
          </w:p>
        </w:tc>
        <w:tc>
          <w:tcPr>
            <w:tcW w:w="5519" w:type="dxa"/>
            <w:gridSpan w:val="3"/>
            <w:noWrap/>
            <w:tcMar>
              <w:bottom w:w="0" w:type="dxa"/>
            </w:tcMar>
          </w:tcPr>
          <w:p w:rsidR="00823E86" w:rsidRPr="003A2BE3" w:rsidRDefault="00823E86" w:rsidP="00575C34">
            <w:pPr>
              <w:spacing w:before="40"/>
            </w:pPr>
            <w:r w:rsidRPr="003A2BE3">
              <w:t>Commissioners</w:t>
            </w:r>
          </w:p>
        </w:tc>
        <w:tc>
          <w:tcPr>
            <w:tcW w:w="1638" w:type="dxa"/>
            <w:gridSpan w:val="2"/>
            <w:noWrap/>
            <w:tcMar>
              <w:left w:w="58" w:type="dxa"/>
              <w:bottom w:w="0" w:type="dxa"/>
              <w:right w:w="58" w:type="dxa"/>
            </w:tcMar>
          </w:tcPr>
          <w:p w:rsidR="00823E86" w:rsidRPr="004A0B5B" w:rsidRDefault="00823E86" w:rsidP="00575C34">
            <w:pPr>
              <w:overflowPunct/>
              <w:autoSpaceDE/>
              <w:autoSpaceDN/>
              <w:adjustRightInd/>
              <w:jc w:val="right"/>
              <w:textAlignment w:val="auto"/>
              <w:rPr>
                <w:color w:val="000000"/>
                <w:lang w:val="en-IN" w:eastAsia="en-IN"/>
              </w:rPr>
            </w:pPr>
            <w:r>
              <w:rPr>
                <w:color w:val="000000"/>
              </w:rPr>
              <w:t>2,988.71</w:t>
            </w:r>
          </w:p>
        </w:tc>
        <w:tc>
          <w:tcPr>
            <w:tcW w:w="540" w:type="dxa"/>
            <w:gridSpan w:val="3"/>
            <w:noWrap/>
            <w:tcMar>
              <w:top w:w="15" w:type="dxa"/>
              <w:left w:w="14" w:type="dxa"/>
              <w:right w:w="58" w:type="dxa"/>
            </w:tcMar>
          </w:tcPr>
          <w:p w:rsidR="00823E86" w:rsidRPr="003A2BE3" w:rsidRDefault="00823E86" w:rsidP="00575C34">
            <w:pPr>
              <w:rPr>
                <w:color w:val="000000"/>
              </w:rPr>
            </w:pPr>
            <w:r w:rsidRPr="003A2BE3">
              <w:rPr>
                <w:color w:val="000000"/>
                <w:vertAlign w:val="superscript"/>
              </w:rPr>
              <w:t> </w:t>
            </w:r>
          </w:p>
        </w:tc>
        <w:tc>
          <w:tcPr>
            <w:tcW w:w="1274" w:type="dxa"/>
            <w:gridSpan w:val="3"/>
            <w:noWrap/>
            <w:tcMar>
              <w:top w:w="15" w:type="dxa"/>
              <w:left w:w="58" w:type="dxa"/>
              <w:bottom w:w="0" w:type="dxa"/>
              <w:right w:w="58" w:type="dxa"/>
            </w:tcMar>
          </w:tcPr>
          <w:p w:rsidR="00823E86" w:rsidRPr="003A2BE3" w:rsidRDefault="00823E86" w:rsidP="00575C34">
            <w:pPr>
              <w:jc w:val="right"/>
              <w:rPr>
                <w:color w:val="000000"/>
              </w:rPr>
            </w:pPr>
            <w:r w:rsidRPr="003A2BE3">
              <w:rPr>
                <w:color w:val="000000"/>
              </w:rPr>
              <w:t>2,681.12</w:t>
            </w:r>
          </w:p>
        </w:tc>
        <w:tc>
          <w:tcPr>
            <w:tcW w:w="582" w:type="dxa"/>
            <w:gridSpan w:val="3"/>
            <w:noWrap/>
            <w:tcMar>
              <w:left w:w="58" w:type="dxa"/>
              <w:bottom w:w="0" w:type="dxa"/>
              <w:right w:w="58" w:type="dxa"/>
            </w:tcMar>
          </w:tcPr>
          <w:p w:rsidR="00823E86" w:rsidRPr="003A2BE3" w:rsidRDefault="003C1DE7" w:rsidP="00575C34">
            <w:pPr>
              <w:jc w:val="right"/>
              <w:rPr>
                <w:color w:val="000000"/>
              </w:rPr>
            </w:pPr>
            <w:r>
              <w:rPr>
                <w:color w:val="000000"/>
              </w:rPr>
              <w:t>(+</w:t>
            </w:r>
            <w:r w:rsidR="00823E86" w:rsidRPr="003A2BE3">
              <w:rPr>
                <w:color w:val="000000"/>
              </w:rPr>
              <w:t xml:space="preserve">) </w:t>
            </w:r>
          </w:p>
        </w:tc>
        <w:tc>
          <w:tcPr>
            <w:tcW w:w="1297" w:type="dxa"/>
            <w:gridSpan w:val="4"/>
            <w:noWrap/>
            <w:tcMar>
              <w:left w:w="58" w:type="dxa"/>
              <w:right w:w="58" w:type="dxa"/>
            </w:tcMar>
          </w:tcPr>
          <w:p w:rsidR="00823E86" w:rsidRPr="003A2BE3" w:rsidRDefault="00823E86" w:rsidP="00575C34">
            <w:pPr>
              <w:jc w:val="right"/>
              <w:rPr>
                <w:color w:val="000000"/>
              </w:rPr>
            </w:pPr>
            <w:r>
              <w:rPr>
                <w:color w:val="000000"/>
              </w:rPr>
              <w:t>11.47</w:t>
            </w:r>
          </w:p>
        </w:tc>
      </w:tr>
      <w:tr w:rsidR="00823E86" w:rsidRPr="003A2BE3" w:rsidTr="00823E86">
        <w:trPr>
          <w:gridBefore w:val="1"/>
          <w:wBefore w:w="43" w:type="dxa"/>
          <w:trHeight w:val="72"/>
          <w:jc w:val="center"/>
        </w:trPr>
        <w:tc>
          <w:tcPr>
            <w:tcW w:w="763" w:type="dxa"/>
            <w:gridSpan w:val="3"/>
            <w:noWrap/>
          </w:tcPr>
          <w:p w:rsidR="00823E86" w:rsidRPr="003A2BE3" w:rsidRDefault="00823E86" w:rsidP="00575C34">
            <w:pPr>
              <w:spacing w:before="40"/>
              <w:jc w:val="right"/>
            </w:pPr>
            <w:r w:rsidRPr="003A2BE3">
              <w:t>800</w:t>
            </w:r>
          </w:p>
        </w:tc>
        <w:tc>
          <w:tcPr>
            <w:tcW w:w="5519" w:type="dxa"/>
            <w:gridSpan w:val="3"/>
            <w:noWrap/>
            <w:tcMar>
              <w:bottom w:w="0" w:type="dxa"/>
            </w:tcMar>
          </w:tcPr>
          <w:p w:rsidR="00823E86" w:rsidRPr="003A2BE3" w:rsidRDefault="00823E86" w:rsidP="00575C34">
            <w:pPr>
              <w:spacing w:before="40"/>
            </w:pPr>
            <w:r w:rsidRPr="003A2BE3">
              <w:t>Other Expenditure</w:t>
            </w:r>
          </w:p>
        </w:tc>
        <w:tc>
          <w:tcPr>
            <w:tcW w:w="1638" w:type="dxa"/>
            <w:gridSpan w:val="2"/>
            <w:noWrap/>
            <w:tcMar>
              <w:left w:w="58" w:type="dxa"/>
              <w:bottom w:w="0" w:type="dxa"/>
              <w:right w:w="58" w:type="dxa"/>
            </w:tcMar>
          </w:tcPr>
          <w:p w:rsidR="00823E86" w:rsidRPr="004A0B5B" w:rsidRDefault="00823E86" w:rsidP="00575C34">
            <w:pPr>
              <w:overflowPunct/>
              <w:autoSpaceDE/>
              <w:autoSpaceDN/>
              <w:adjustRightInd/>
              <w:jc w:val="right"/>
              <w:textAlignment w:val="auto"/>
              <w:rPr>
                <w:color w:val="000000"/>
                <w:lang w:val="en-IN" w:eastAsia="en-IN"/>
              </w:rPr>
            </w:pPr>
            <w:r>
              <w:rPr>
                <w:color w:val="000000"/>
              </w:rPr>
              <w:t>1,339.80</w:t>
            </w:r>
          </w:p>
        </w:tc>
        <w:tc>
          <w:tcPr>
            <w:tcW w:w="540" w:type="dxa"/>
            <w:gridSpan w:val="3"/>
            <w:noWrap/>
            <w:tcMar>
              <w:top w:w="15" w:type="dxa"/>
              <w:left w:w="14" w:type="dxa"/>
              <w:right w:w="58" w:type="dxa"/>
            </w:tcMar>
          </w:tcPr>
          <w:p w:rsidR="00823E86" w:rsidRPr="003A2BE3" w:rsidRDefault="00823E86" w:rsidP="00575C34">
            <w:pPr>
              <w:rPr>
                <w:color w:val="000000"/>
              </w:rPr>
            </w:pPr>
            <w:r w:rsidRPr="003A2BE3">
              <w:rPr>
                <w:color w:val="000000"/>
                <w:vertAlign w:val="superscript"/>
              </w:rPr>
              <w:t> </w:t>
            </w:r>
          </w:p>
        </w:tc>
        <w:tc>
          <w:tcPr>
            <w:tcW w:w="1274" w:type="dxa"/>
            <w:gridSpan w:val="3"/>
            <w:noWrap/>
            <w:tcMar>
              <w:top w:w="15" w:type="dxa"/>
              <w:left w:w="58" w:type="dxa"/>
              <w:bottom w:w="0" w:type="dxa"/>
              <w:right w:w="58" w:type="dxa"/>
            </w:tcMar>
          </w:tcPr>
          <w:p w:rsidR="00823E86" w:rsidRPr="003A2BE3" w:rsidRDefault="00823E86" w:rsidP="00575C34">
            <w:pPr>
              <w:jc w:val="right"/>
              <w:rPr>
                <w:color w:val="000000"/>
              </w:rPr>
            </w:pPr>
            <w:r w:rsidRPr="003A2BE3">
              <w:rPr>
                <w:color w:val="000000"/>
              </w:rPr>
              <w:t>5,972.52</w:t>
            </w:r>
          </w:p>
        </w:tc>
        <w:tc>
          <w:tcPr>
            <w:tcW w:w="582" w:type="dxa"/>
            <w:gridSpan w:val="3"/>
            <w:noWrap/>
            <w:tcMar>
              <w:left w:w="58" w:type="dxa"/>
              <w:bottom w:w="0" w:type="dxa"/>
              <w:right w:w="58" w:type="dxa"/>
            </w:tcMar>
          </w:tcPr>
          <w:p w:rsidR="00823E86" w:rsidRPr="003A2BE3" w:rsidRDefault="00823E86" w:rsidP="00575C34">
            <w:pPr>
              <w:jc w:val="right"/>
              <w:rPr>
                <w:color w:val="000000"/>
              </w:rPr>
            </w:pPr>
            <w:r w:rsidRPr="003A2BE3">
              <w:rPr>
                <w:color w:val="000000"/>
              </w:rPr>
              <w:t xml:space="preserve">(-) </w:t>
            </w:r>
          </w:p>
        </w:tc>
        <w:tc>
          <w:tcPr>
            <w:tcW w:w="1297" w:type="dxa"/>
            <w:gridSpan w:val="4"/>
            <w:noWrap/>
            <w:tcMar>
              <w:left w:w="58" w:type="dxa"/>
              <w:right w:w="58" w:type="dxa"/>
            </w:tcMar>
          </w:tcPr>
          <w:p w:rsidR="00823E86" w:rsidRPr="003A2BE3" w:rsidRDefault="00823E86" w:rsidP="00575C34">
            <w:pPr>
              <w:jc w:val="right"/>
              <w:rPr>
                <w:color w:val="000000"/>
              </w:rPr>
            </w:pPr>
            <w:r>
              <w:rPr>
                <w:color w:val="000000"/>
              </w:rPr>
              <w:t>77.57</w:t>
            </w:r>
          </w:p>
        </w:tc>
      </w:tr>
      <w:tr w:rsidR="00823E86" w:rsidRPr="003A2BE3" w:rsidTr="0019040F">
        <w:trPr>
          <w:gridBefore w:val="1"/>
          <w:gridAfter w:val="1"/>
          <w:wBefore w:w="43" w:type="dxa"/>
          <w:wAfter w:w="12" w:type="dxa"/>
          <w:trHeight w:val="72"/>
          <w:jc w:val="center"/>
        </w:trPr>
        <w:tc>
          <w:tcPr>
            <w:tcW w:w="763" w:type="dxa"/>
            <w:gridSpan w:val="3"/>
            <w:tcBorders>
              <w:top w:val="single" w:sz="4" w:space="0" w:color="auto"/>
            </w:tcBorders>
            <w:noWrap/>
          </w:tcPr>
          <w:p w:rsidR="00823E86" w:rsidRPr="003A2BE3" w:rsidRDefault="00823E86" w:rsidP="00CC2978">
            <w:pPr>
              <w:jc w:val="right"/>
            </w:pPr>
            <w:r w:rsidRPr="003A2BE3">
              <w:rPr>
                <w:sz w:val="18"/>
                <w:szCs w:val="18"/>
              </w:rPr>
              <w:t>(c)</w:t>
            </w:r>
          </w:p>
        </w:tc>
        <w:tc>
          <w:tcPr>
            <w:tcW w:w="10838" w:type="dxa"/>
            <w:gridSpan w:val="17"/>
            <w:tcBorders>
              <w:top w:val="single" w:sz="4" w:space="0" w:color="auto"/>
            </w:tcBorders>
            <w:noWrap/>
            <w:tcMar>
              <w:bottom w:w="0" w:type="dxa"/>
            </w:tcMar>
          </w:tcPr>
          <w:p w:rsidR="00823E86" w:rsidRPr="003A2BE3" w:rsidRDefault="00823E86" w:rsidP="00BD276C">
            <w:pPr>
              <w:jc w:val="both"/>
              <w:rPr>
                <w:color w:val="000000"/>
                <w:sz w:val="18"/>
                <w:szCs w:val="18"/>
              </w:rPr>
            </w:pPr>
            <w:r w:rsidRPr="003A2BE3">
              <w:rPr>
                <w:bCs/>
                <w:color w:val="000000"/>
                <w:sz w:val="18"/>
                <w:szCs w:val="18"/>
              </w:rPr>
              <w:t>Represents amount relating to Interest payment on Special Securities issued to National Small Savings Fund of the Government of India by Government of Karnataka on the recommendation of XIII Finance Commission.</w:t>
            </w:r>
          </w:p>
        </w:tc>
      </w:tr>
    </w:tbl>
    <w:p w:rsidR="00C12053" w:rsidRDefault="00AE11F1" w:rsidP="00547108">
      <w:pPr>
        <w:jc w:val="center"/>
      </w:pPr>
      <w:r w:rsidRPr="003A2BE3">
        <w:br w:type="page"/>
      </w:r>
    </w:p>
    <w:p w:rsidR="00C12053" w:rsidRDefault="00C12053" w:rsidP="00547108">
      <w:pPr>
        <w:jc w:val="center"/>
      </w:pPr>
    </w:p>
    <w:p w:rsidR="0041214E" w:rsidRPr="003A2BE3" w:rsidRDefault="00DC1D49" w:rsidP="00547108">
      <w:pPr>
        <w:jc w:val="center"/>
        <w:rPr>
          <w:b/>
          <w:sz w:val="24"/>
          <w:szCs w:val="24"/>
        </w:rPr>
      </w:pPr>
      <w:r w:rsidRPr="003A2BE3">
        <w:rPr>
          <w:b/>
          <w:sz w:val="24"/>
          <w:szCs w:val="24"/>
        </w:rPr>
        <w:t>STATEMENT NO. 15</w:t>
      </w:r>
      <w:r w:rsidR="007924C2">
        <w:rPr>
          <w:b/>
          <w:sz w:val="24"/>
          <w:szCs w:val="24"/>
        </w:rPr>
        <w:t>-</w:t>
      </w:r>
      <w:r w:rsidR="0041214E" w:rsidRPr="003A2BE3">
        <w:rPr>
          <w:b/>
          <w:sz w:val="24"/>
          <w:szCs w:val="24"/>
        </w:rPr>
        <w:t xml:space="preserve"> DETAILED STATEMENT OF REVENUE EXPENDITURE BY MINOR HEADS </w:t>
      </w:r>
      <w:r w:rsidR="00673F63" w:rsidRPr="003A2BE3">
        <w:rPr>
          <w:b/>
          <w:sz w:val="24"/>
          <w:szCs w:val="24"/>
        </w:rPr>
        <w:t>– contd.</w:t>
      </w:r>
    </w:p>
    <w:p w:rsidR="0041214E" w:rsidRPr="003A2BE3" w:rsidRDefault="0041214E" w:rsidP="00547108">
      <w:pPr>
        <w:pStyle w:val="Header"/>
        <w:tabs>
          <w:tab w:val="clear" w:pos="4320"/>
          <w:tab w:val="clear" w:pos="8640"/>
        </w:tabs>
        <w:spacing w:after="120"/>
        <w:jc w:val="center"/>
        <w:rPr>
          <w:sz w:val="24"/>
          <w:szCs w:val="24"/>
        </w:rPr>
      </w:pPr>
      <w:r w:rsidRPr="003A2BE3">
        <w:rPr>
          <w:b/>
          <w:bCs/>
          <w:i/>
          <w:iCs/>
          <w:sz w:val="24"/>
          <w:szCs w:val="24"/>
        </w:rPr>
        <w:t>(Figures in italics represent Charged Expenditure)</w:t>
      </w:r>
    </w:p>
    <w:tbl>
      <w:tblPr>
        <w:tblW w:w="11622" w:type="dxa"/>
        <w:jc w:val="center"/>
        <w:tblLayout w:type="fixed"/>
        <w:tblCellMar>
          <w:left w:w="58" w:type="dxa"/>
          <w:right w:w="58" w:type="dxa"/>
        </w:tblCellMar>
        <w:tblLook w:val="0000"/>
      </w:tblPr>
      <w:tblGrid>
        <w:gridCol w:w="761"/>
        <w:gridCol w:w="7"/>
        <w:gridCol w:w="5448"/>
        <w:gridCol w:w="1710"/>
        <w:gridCol w:w="540"/>
        <w:gridCol w:w="1351"/>
        <w:gridCol w:w="630"/>
        <w:gridCol w:w="1175"/>
      </w:tblGrid>
      <w:tr w:rsidR="00B25C2E" w:rsidRPr="003A2BE3" w:rsidTr="006A453B">
        <w:trPr>
          <w:trHeight w:val="749"/>
          <w:jc w:val="center"/>
        </w:trPr>
        <w:tc>
          <w:tcPr>
            <w:tcW w:w="6216" w:type="dxa"/>
            <w:gridSpan w:val="3"/>
            <w:vMerge w:val="restart"/>
            <w:tcBorders>
              <w:top w:val="single" w:sz="4" w:space="0" w:color="auto"/>
            </w:tcBorders>
            <w:shd w:val="clear" w:color="auto" w:fill="C0C0C0"/>
            <w:noWrap/>
            <w:tcMar>
              <w:top w:w="0" w:type="dxa"/>
              <w:left w:w="58" w:type="dxa"/>
              <w:bottom w:w="0" w:type="dxa"/>
              <w:right w:w="58" w:type="dxa"/>
            </w:tcMar>
            <w:vAlign w:val="center"/>
          </w:tcPr>
          <w:p w:rsidR="00B25C2E" w:rsidRPr="003A2BE3" w:rsidRDefault="00B25C2E" w:rsidP="00547108">
            <w:pPr>
              <w:jc w:val="center"/>
              <w:rPr>
                <w:b/>
                <w:i/>
              </w:rPr>
            </w:pPr>
            <w:r w:rsidRPr="003A2BE3">
              <w:rPr>
                <w:b/>
                <w:i/>
              </w:rPr>
              <w:t>Head</w:t>
            </w:r>
          </w:p>
        </w:tc>
        <w:tc>
          <w:tcPr>
            <w:tcW w:w="2250" w:type="dxa"/>
            <w:gridSpan w:val="2"/>
            <w:tcBorders>
              <w:top w:val="single" w:sz="4" w:space="0" w:color="auto"/>
              <w:bottom w:val="single" w:sz="4" w:space="0" w:color="auto"/>
            </w:tcBorders>
            <w:shd w:val="clear" w:color="auto" w:fill="C0C0C0"/>
            <w:noWrap/>
            <w:tcMar>
              <w:top w:w="15" w:type="dxa"/>
              <w:left w:w="58" w:type="dxa"/>
              <w:bottom w:w="0" w:type="dxa"/>
              <w:right w:w="58" w:type="dxa"/>
            </w:tcMar>
            <w:vAlign w:val="center"/>
          </w:tcPr>
          <w:p w:rsidR="00B25C2E" w:rsidRDefault="00B25C2E" w:rsidP="005E0DDF">
            <w:pPr>
              <w:jc w:val="center"/>
              <w:rPr>
                <w:b/>
                <w:i/>
              </w:rPr>
            </w:pPr>
            <w:r w:rsidRPr="003A2BE3">
              <w:rPr>
                <w:b/>
                <w:i/>
              </w:rPr>
              <w:t>Actuals for the year</w:t>
            </w:r>
          </w:p>
          <w:p w:rsidR="00B25C2E" w:rsidRPr="003A2BE3" w:rsidRDefault="00B25C2E" w:rsidP="005E0DDF">
            <w:pPr>
              <w:jc w:val="center"/>
              <w:rPr>
                <w:b/>
                <w:i/>
              </w:rPr>
            </w:pPr>
            <w:r>
              <w:rPr>
                <w:b/>
                <w:i/>
              </w:rPr>
              <w:t>2023-24</w:t>
            </w:r>
          </w:p>
        </w:tc>
        <w:tc>
          <w:tcPr>
            <w:tcW w:w="1351" w:type="dxa"/>
            <w:tcBorders>
              <w:top w:val="single" w:sz="4" w:space="0" w:color="auto"/>
            </w:tcBorders>
            <w:shd w:val="clear" w:color="auto" w:fill="C0C0C0"/>
            <w:tcMar>
              <w:top w:w="0" w:type="dxa"/>
              <w:left w:w="58" w:type="dxa"/>
              <w:bottom w:w="0" w:type="dxa"/>
              <w:right w:w="58" w:type="dxa"/>
            </w:tcMar>
            <w:vAlign w:val="center"/>
          </w:tcPr>
          <w:p w:rsidR="00B25C2E" w:rsidRPr="003A2BE3" w:rsidRDefault="00B25C2E" w:rsidP="005E0DDF">
            <w:pPr>
              <w:jc w:val="center"/>
              <w:rPr>
                <w:b/>
                <w:i/>
              </w:rPr>
            </w:pPr>
            <w:r w:rsidRPr="003A2BE3">
              <w:rPr>
                <w:b/>
                <w:i/>
              </w:rPr>
              <w:t>Actuals for</w:t>
            </w:r>
            <w:r w:rsidRPr="003A2BE3">
              <w:rPr>
                <w:b/>
                <w:i/>
              </w:rPr>
              <w:br/>
              <w:t>2022-23</w:t>
            </w:r>
          </w:p>
        </w:tc>
        <w:tc>
          <w:tcPr>
            <w:tcW w:w="1805" w:type="dxa"/>
            <w:gridSpan w:val="2"/>
            <w:vMerge w:val="restart"/>
            <w:tcBorders>
              <w:top w:val="single" w:sz="4" w:space="0" w:color="auto"/>
            </w:tcBorders>
            <w:shd w:val="clear" w:color="auto" w:fill="C0C0C0"/>
            <w:tcMar>
              <w:top w:w="0" w:type="dxa"/>
              <w:bottom w:w="0" w:type="dxa"/>
            </w:tcMar>
            <w:vAlign w:val="center"/>
          </w:tcPr>
          <w:p w:rsidR="00B25C2E" w:rsidRPr="003A2BE3" w:rsidRDefault="00B25C2E" w:rsidP="00547108">
            <w:pPr>
              <w:jc w:val="center"/>
              <w:rPr>
                <w:b/>
                <w:bCs/>
                <w:i/>
                <w:iCs/>
              </w:rPr>
            </w:pPr>
            <w:r w:rsidRPr="003A2BE3">
              <w:rPr>
                <w:b/>
                <w:bCs/>
                <w:i/>
                <w:iCs/>
              </w:rPr>
              <w:t xml:space="preserve">Percentage </w:t>
            </w:r>
          </w:p>
          <w:p w:rsidR="00B25C2E" w:rsidRPr="003A2BE3" w:rsidRDefault="00B25C2E" w:rsidP="00547108">
            <w:pPr>
              <w:jc w:val="center"/>
              <w:rPr>
                <w:b/>
                <w:i/>
              </w:rPr>
            </w:pPr>
            <w:r w:rsidRPr="003A2BE3">
              <w:rPr>
                <w:b/>
                <w:bCs/>
                <w:i/>
                <w:iCs/>
              </w:rPr>
              <w:t xml:space="preserve">Increase (+) / Decrease (-)  </w:t>
            </w:r>
            <w:r w:rsidRPr="003A2BE3">
              <w:rPr>
                <w:b/>
                <w:bCs/>
                <w:i/>
                <w:iCs/>
              </w:rPr>
              <w:br/>
              <w:t>during the year</w:t>
            </w:r>
          </w:p>
        </w:tc>
      </w:tr>
      <w:tr w:rsidR="001E37DB" w:rsidRPr="003A2BE3" w:rsidTr="006A453B">
        <w:trPr>
          <w:trHeight w:val="62"/>
          <w:jc w:val="center"/>
        </w:trPr>
        <w:tc>
          <w:tcPr>
            <w:tcW w:w="6216" w:type="dxa"/>
            <w:gridSpan w:val="3"/>
            <w:vMerge/>
            <w:tcBorders>
              <w:bottom w:val="single" w:sz="4" w:space="0" w:color="auto"/>
            </w:tcBorders>
            <w:shd w:val="clear" w:color="auto" w:fill="C0C0C0"/>
            <w:tcMar>
              <w:top w:w="15" w:type="dxa"/>
              <w:left w:w="58" w:type="dxa"/>
              <w:bottom w:w="0" w:type="dxa"/>
              <w:right w:w="58" w:type="dxa"/>
            </w:tcMar>
            <w:vAlign w:val="center"/>
          </w:tcPr>
          <w:p w:rsidR="001E37DB" w:rsidRPr="003A2BE3" w:rsidRDefault="001E37DB" w:rsidP="00547108">
            <w:pPr>
              <w:jc w:val="center"/>
              <w:rPr>
                <w:b/>
                <w:i/>
              </w:rPr>
            </w:pPr>
          </w:p>
        </w:tc>
        <w:tc>
          <w:tcPr>
            <w:tcW w:w="3601" w:type="dxa"/>
            <w:gridSpan w:val="3"/>
            <w:tcBorders>
              <w:top w:val="single" w:sz="4" w:space="0" w:color="auto"/>
              <w:bottom w:val="single" w:sz="4" w:space="0" w:color="auto"/>
            </w:tcBorders>
            <w:shd w:val="clear" w:color="auto" w:fill="C0C0C0"/>
            <w:tcMar>
              <w:top w:w="15" w:type="dxa"/>
              <w:left w:w="58" w:type="dxa"/>
              <w:bottom w:w="0" w:type="dxa"/>
              <w:right w:w="58" w:type="dxa"/>
            </w:tcMar>
            <w:vAlign w:val="center"/>
          </w:tcPr>
          <w:p w:rsidR="001E37DB" w:rsidRPr="003A2BE3" w:rsidRDefault="001E37DB" w:rsidP="00547108">
            <w:pPr>
              <w:jc w:val="center"/>
              <w:rPr>
                <w:b/>
                <w:bCs/>
                <w:i/>
              </w:rPr>
            </w:pPr>
            <w:r w:rsidRPr="003A2BE3">
              <w:rPr>
                <w:b/>
                <w:bCs/>
                <w:i/>
                <w:iCs/>
              </w:rPr>
              <w:t>(</w:t>
            </w:r>
            <w:r w:rsidR="003A2BE3" w:rsidRPr="003A2BE3">
              <w:rPr>
                <w:b/>
                <w:bCs/>
                <w:i/>
                <w:iCs/>
              </w:rPr>
              <w:t>₹</w:t>
            </w:r>
            <w:r w:rsidRPr="003A2BE3">
              <w:rPr>
                <w:b/>
                <w:bCs/>
                <w:i/>
                <w:iCs/>
              </w:rPr>
              <w:t xml:space="preserve"> in lakh)</w:t>
            </w:r>
          </w:p>
        </w:tc>
        <w:tc>
          <w:tcPr>
            <w:tcW w:w="1805" w:type="dxa"/>
            <w:gridSpan w:val="2"/>
            <w:vMerge/>
            <w:tcBorders>
              <w:bottom w:val="single" w:sz="4" w:space="0" w:color="auto"/>
            </w:tcBorders>
            <w:shd w:val="clear" w:color="auto" w:fill="C0C0C0"/>
            <w:tcMar>
              <w:left w:w="58" w:type="dxa"/>
              <w:right w:w="58" w:type="dxa"/>
            </w:tcMar>
            <w:vAlign w:val="center"/>
          </w:tcPr>
          <w:p w:rsidR="001E37DB" w:rsidRPr="003A2BE3" w:rsidRDefault="001E37DB" w:rsidP="00547108">
            <w:pPr>
              <w:jc w:val="center"/>
              <w:rPr>
                <w:b/>
                <w:i/>
              </w:rPr>
            </w:pPr>
          </w:p>
        </w:tc>
      </w:tr>
      <w:tr w:rsidR="00715B95" w:rsidRPr="003A2BE3" w:rsidTr="006A453B">
        <w:trPr>
          <w:trHeight w:val="62"/>
          <w:jc w:val="center"/>
        </w:trPr>
        <w:tc>
          <w:tcPr>
            <w:tcW w:w="6216" w:type="dxa"/>
            <w:gridSpan w:val="3"/>
            <w:tcBorders>
              <w:top w:val="single" w:sz="4" w:space="0" w:color="auto"/>
              <w:bottom w:val="single" w:sz="4" w:space="0" w:color="auto"/>
            </w:tcBorders>
            <w:shd w:val="clear" w:color="auto" w:fill="C0C0C0"/>
            <w:vAlign w:val="center"/>
          </w:tcPr>
          <w:p w:rsidR="00715B95" w:rsidRPr="003A2BE3" w:rsidRDefault="00715B95" w:rsidP="00547108">
            <w:pPr>
              <w:jc w:val="center"/>
              <w:rPr>
                <w:b/>
              </w:rPr>
            </w:pPr>
            <w:r w:rsidRPr="003A2BE3">
              <w:rPr>
                <w:b/>
              </w:rPr>
              <w:t>(1)</w:t>
            </w:r>
          </w:p>
        </w:tc>
        <w:tc>
          <w:tcPr>
            <w:tcW w:w="2250" w:type="dxa"/>
            <w:gridSpan w:val="2"/>
            <w:tcBorders>
              <w:top w:val="single" w:sz="4" w:space="0" w:color="auto"/>
              <w:bottom w:val="single" w:sz="4" w:space="0" w:color="auto"/>
            </w:tcBorders>
            <w:shd w:val="clear" w:color="auto" w:fill="C0C0C0"/>
            <w:vAlign w:val="center"/>
          </w:tcPr>
          <w:p w:rsidR="00715B95" w:rsidRPr="003A2BE3" w:rsidRDefault="00715B95" w:rsidP="00547108">
            <w:pPr>
              <w:jc w:val="center"/>
              <w:rPr>
                <w:b/>
              </w:rPr>
            </w:pPr>
            <w:r w:rsidRPr="003A2BE3">
              <w:rPr>
                <w:b/>
              </w:rPr>
              <w:t>(2)</w:t>
            </w:r>
          </w:p>
        </w:tc>
        <w:tc>
          <w:tcPr>
            <w:tcW w:w="1351" w:type="dxa"/>
            <w:tcBorders>
              <w:top w:val="single" w:sz="4" w:space="0" w:color="auto"/>
              <w:bottom w:val="single" w:sz="4" w:space="0" w:color="auto"/>
            </w:tcBorders>
            <w:shd w:val="clear" w:color="auto" w:fill="C0C0C0"/>
            <w:tcMar>
              <w:top w:w="15" w:type="dxa"/>
              <w:bottom w:w="0" w:type="dxa"/>
            </w:tcMar>
            <w:vAlign w:val="center"/>
          </w:tcPr>
          <w:p w:rsidR="00715B95" w:rsidRPr="003A2BE3" w:rsidRDefault="00715B95" w:rsidP="00547108">
            <w:pPr>
              <w:jc w:val="center"/>
              <w:rPr>
                <w:b/>
              </w:rPr>
            </w:pPr>
            <w:r w:rsidRPr="003A2BE3">
              <w:rPr>
                <w:b/>
              </w:rPr>
              <w:t>(3)</w:t>
            </w:r>
          </w:p>
        </w:tc>
        <w:tc>
          <w:tcPr>
            <w:tcW w:w="1805" w:type="dxa"/>
            <w:gridSpan w:val="2"/>
            <w:tcBorders>
              <w:top w:val="single" w:sz="4" w:space="0" w:color="auto"/>
              <w:bottom w:val="single" w:sz="4" w:space="0" w:color="auto"/>
            </w:tcBorders>
            <w:shd w:val="clear" w:color="auto" w:fill="C0C0C0"/>
            <w:tcMar>
              <w:left w:w="58" w:type="dxa"/>
              <w:right w:w="58" w:type="dxa"/>
            </w:tcMar>
            <w:vAlign w:val="center"/>
          </w:tcPr>
          <w:p w:rsidR="00715B95" w:rsidRPr="003A2BE3" w:rsidRDefault="00715B95" w:rsidP="00547108">
            <w:pPr>
              <w:jc w:val="center"/>
              <w:rPr>
                <w:b/>
              </w:rPr>
            </w:pPr>
            <w:r w:rsidRPr="003A2BE3">
              <w:rPr>
                <w:b/>
              </w:rPr>
              <w:t>(4)</w:t>
            </w:r>
          </w:p>
        </w:tc>
      </w:tr>
      <w:tr w:rsidR="00A82FE1" w:rsidRPr="003A2BE3" w:rsidTr="006A453B">
        <w:trPr>
          <w:trHeight w:val="120"/>
          <w:jc w:val="center"/>
        </w:trPr>
        <w:tc>
          <w:tcPr>
            <w:tcW w:w="768" w:type="dxa"/>
            <w:gridSpan w:val="2"/>
            <w:noWrap/>
          </w:tcPr>
          <w:p w:rsidR="001D74A6" w:rsidRPr="003A2BE3" w:rsidRDefault="001D74A6" w:rsidP="00547108">
            <w:pPr>
              <w:spacing w:before="40"/>
              <w:jc w:val="right"/>
            </w:pPr>
          </w:p>
        </w:tc>
        <w:tc>
          <w:tcPr>
            <w:tcW w:w="5448" w:type="dxa"/>
            <w:noWrap/>
          </w:tcPr>
          <w:p w:rsidR="001D74A6" w:rsidRPr="003A2BE3" w:rsidRDefault="001D74A6" w:rsidP="00547108">
            <w:pPr>
              <w:spacing w:before="40"/>
              <w:rPr>
                <w:b/>
                <w:bCs/>
              </w:rPr>
            </w:pPr>
            <w:r w:rsidRPr="003A2BE3">
              <w:rPr>
                <w:b/>
                <w:bCs/>
              </w:rPr>
              <w:t>EXPENDITURE HEADS (REVENUE ACCOUNT) – contd.</w:t>
            </w:r>
          </w:p>
        </w:tc>
        <w:tc>
          <w:tcPr>
            <w:tcW w:w="1710" w:type="dxa"/>
            <w:noWrap/>
            <w:tcMar>
              <w:bottom w:w="0" w:type="dxa"/>
            </w:tcMar>
          </w:tcPr>
          <w:p w:rsidR="001D74A6" w:rsidRPr="003A2BE3" w:rsidRDefault="001D74A6" w:rsidP="00547108">
            <w:pPr>
              <w:spacing w:before="40"/>
              <w:jc w:val="right"/>
              <w:rPr>
                <w:b/>
                <w:color w:val="000000"/>
              </w:rPr>
            </w:pPr>
          </w:p>
        </w:tc>
        <w:tc>
          <w:tcPr>
            <w:tcW w:w="540" w:type="dxa"/>
            <w:noWrap/>
            <w:tcMar>
              <w:top w:w="14" w:type="dxa"/>
              <w:left w:w="14" w:type="dxa"/>
              <w:bottom w:w="0" w:type="dxa"/>
            </w:tcMar>
          </w:tcPr>
          <w:p w:rsidR="001D74A6" w:rsidRPr="003A2BE3" w:rsidRDefault="001D74A6" w:rsidP="00547108">
            <w:pPr>
              <w:rPr>
                <w:vertAlign w:val="superscript"/>
              </w:rPr>
            </w:pPr>
          </w:p>
        </w:tc>
        <w:tc>
          <w:tcPr>
            <w:tcW w:w="1351" w:type="dxa"/>
            <w:noWrap/>
            <w:tcMar>
              <w:top w:w="14" w:type="dxa"/>
              <w:left w:w="58" w:type="dxa"/>
              <w:bottom w:w="0" w:type="dxa"/>
            </w:tcMar>
          </w:tcPr>
          <w:p w:rsidR="001D74A6" w:rsidRPr="003A2BE3" w:rsidRDefault="001D74A6" w:rsidP="00547108">
            <w:pPr>
              <w:spacing w:before="40"/>
              <w:jc w:val="right"/>
              <w:rPr>
                <w:b/>
                <w:color w:val="000000"/>
              </w:rPr>
            </w:pPr>
          </w:p>
        </w:tc>
        <w:tc>
          <w:tcPr>
            <w:tcW w:w="630" w:type="dxa"/>
            <w:noWrap/>
            <w:tcMar>
              <w:bottom w:w="0" w:type="dxa"/>
            </w:tcMar>
          </w:tcPr>
          <w:p w:rsidR="001D74A6" w:rsidRPr="003A2BE3" w:rsidRDefault="001D74A6" w:rsidP="00547108">
            <w:pPr>
              <w:spacing w:before="40"/>
              <w:jc w:val="right"/>
            </w:pPr>
          </w:p>
        </w:tc>
        <w:tc>
          <w:tcPr>
            <w:tcW w:w="1175" w:type="dxa"/>
            <w:noWrap/>
            <w:tcMar>
              <w:bottom w:w="0" w:type="dxa"/>
            </w:tcMar>
          </w:tcPr>
          <w:p w:rsidR="001D74A6" w:rsidRPr="003A2BE3" w:rsidRDefault="001D74A6" w:rsidP="00547108">
            <w:pPr>
              <w:spacing w:before="40"/>
              <w:jc w:val="right"/>
            </w:pPr>
          </w:p>
        </w:tc>
      </w:tr>
      <w:tr w:rsidR="00A82FE1" w:rsidRPr="003A2BE3" w:rsidTr="006A453B">
        <w:trPr>
          <w:trHeight w:val="72"/>
          <w:jc w:val="center"/>
        </w:trPr>
        <w:tc>
          <w:tcPr>
            <w:tcW w:w="768" w:type="dxa"/>
            <w:gridSpan w:val="2"/>
            <w:noWrap/>
          </w:tcPr>
          <w:p w:rsidR="001D74A6" w:rsidRPr="003A2BE3" w:rsidRDefault="001D74A6" w:rsidP="00547108">
            <w:pPr>
              <w:spacing w:before="40"/>
              <w:jc w:val="right"/>
              <w:rPr>
                <w:b/>
              </w:rPr>
            </w:pPr>
            <w:r w:rsidRPr="003A2BE3">
              <w:rPr>
                <w:b/>
              </w:rPr>
              <w:t>A</w:t>
            </w:r>
          </w:p>
        </w:tc>
        <w:tc>
          <w:tcPr>
            <w:tcW w:w="5448" w:type="dxa"/>
            <w:noWrap/>
          </w:tcPr>
          <w:p w:rsidR="001D74A6" w:rsidRPr="003A2BE3" w:rsidRDefault="001D74A6" w:rsidP="00547108">
            <w:pPr>
              <w:spacing w:before="40"/>
              <w:rPr>
                <w:b/>
                <w:bCs/>
              </w:rPr>
            </w:pPr>
            <w:r w:rsidRPr="003A2BE3">
              <w:rPr>
                <w:b/>
                <w:bCs/>
              </w:rPr>
              <w:t>General Services –</w:t>
            </w:r>
            <w:r w:rsidRPr="003A2BE3">
              <w:rPr>
                <w:b/>
              </w:rPr>
              <w:t xml:space="preserve"> contd.</w:t>
            </w:r>
          </w:p>
        </w:tc>
        <w:tc>
          <w:tcPr>
            <w:tcW w:w="1710" w:type="dxa"/>
            <w:noWrap/>
            <w:tcMar>
              <w:bottom w:w="0" w:type="dxa"/>
            </w:tcMar>
          </w:tcPr>
          <w:p w:rsidR="001D74A6" w:rsidRPr="003A2BE3" w:rsidRDefault="001D74A6" w:rsidP="00547108">
            <w:pPr>
              <w:overflowPunct/>
              <w:spacing w:before="40"/>
              <w:jc w:val="right"/>
              <w:textAlignment w:val="auto"/>
              <w:rPr>
                <w:i/>
                <w:iCs/>
                <w:color w:val="000000"/>
              </w:rPr>
            </w:pPr>
          </w:p>
        </w:tc>
        <w:tc>
          <w:tcPr>
            <w:tcW w:w="540" w:type="dxa"/>
            <w:noWrap/>
            <w:tcMar>
              <w:top w:w="14" w:type="dxa"/>
              <w:left w:w="14" w:type="dxa"/>
              <w:bottom w:w="0" w:type="dxa"/>
            </w:tcMar>
          </w:tcPr>
          <w:p w:rsidR="001D74A6" w:rsidRPr="003A2BE3" w:rsidRDefault="001D74A6" w:rsidP="00547108">
            <w:pPr>
              <w:rPr>
                <w:rFonts w:eastAsia="Arial Unicode MS"/>
                <w:iCs/>
                <w:vertAlign w:val="superscript"/>
              </w:rPr>
            </w:pPr>
          </w:p>
        </w:tc>
        <w:tc>
          <w:tcPr>
            <w:tcW w:w="1351" w:type="dxa"/>
            <w:noWrap/>
            <w:tcMar>
              <w:top w:w="14" w:type="dxa"/>
              <w:left w:w="58" w:type="dxa"/>
              <w:bottom w:w="0" w:type="dxa"/>
            </w:tcMar>
          </w:tcPr>
          <w:p w:rsidR="001D74A6" w:rsidRPr="003A2BE3" w:rsidRDefault="001D74A6" w:rsidP="00547108">
            <w:pPr>
              <w:overflowPunct/>
              <w:spacing w:before="40"/>
              <w:jc w:val="right"/>
              <w:textAlignment w:val="auto"/>
              <w:rPr>
                <w:i/>
                <w:iCs/>
                <w:color w:val="000000"/>
              </w:rPr>
            </w:pPr>
          </w:p>
        </w:tc>
        <w:tc>
          <w:tcPr>
            <w:tcW w:w="630" w:type="dxa"/>
            <w:noWrap/>
            <w:tcMar>
              <w:bottom w:w="0" w:type="dxa"/>
            </w:tcMar>
          </w:tcPr>
          <w:p w:rsidR="001D74A6" w:rsidRPr="003A2BE3" w:rsidRDefault="001D74A6" w:rsidP="00547108">
            <w:pPr>
              <w:spacing w:before="40"/>
              <w:jc w:val="right"/>
              <w:rPr>
                <w:rFonts w:eastAsia="Arial Unicode MS"/>
                <w:b/>
                <w:bCs/>
                <w:iCs/>
              </w:rPr>
            </w:pPr>
          </w:p>
        </w:tc>
        <w:tc>
          <w:tcPr>
            <w:tcW w:w="1175" w:type="dxa"/>
            <w:noWrap/>
            <w:tcMar>
              <w:bottom w:w="0" w:type="dxa"/>
            </w:tcMar>
          </w:tcPr>
          <w:p w:rsidR="001D74A6" w:rsidRPr="003A2BE3" w:rsidRDefault="001D74A6" w:rsidP="00547108">
            <w:pPr>
              <w:spacing w:before="40"/>
              <w:jc w:val="right"/>
              <w:rPr>
                <w:b/>
                <w:bCs/>
                <w:iCs/>
                <w:color w:val="000000"/>
              </w:rPr>
            </w:pPr>
          </w:p>
        </w:tc>
      </w:tr>
      <w:tr w:rsidR="00A82FE1" w:rsidRPr="003A2BE3" w:rsidTr="006A453B">
        <w:trPr>
          <w:trHeight w:val="72"/>
          <w:jc w:val="center"/>
        </w:trPr>
        <w:tc>
          <w:tcPr>
            <w:tcW w:w="761" w:type="dxa"/>
            <w:noWrap/>
          </w:tcPr>
          <w:p w:rsidR="004E7D97" w:rsidRPr="003A2BE3" w:rsidRDefault="004E7D97" w:rsidP="00AF7EE6">
            <w:pPr>
              <w:jc w:val="right"/>
              <w:rPr>
                <w:b/>
                <w:bCs/>
                <w:i/>
                <w:iCs/>
              </w:rPr>
            </w:pPr>
            <w:r w:rsidRPr="003A2BE3">
              <w:rPr>
                <w:b/>
                <w:bCs/>
                <w:i/>
                <w:iCs/>
              </w:rPr>
              <w:t>(d)</w:t>
            </w:r>
          </w:p>
        </w:tc>
        <w:tc>
          <w:tcPr>
            <w:tcW w:w="5455" w:type="dxa"/>
            <w:gridSpan w:val="2"/>
            <w:noWrap/>
          </w:tcPr>
          <w:p w:rsidR="004E7D97" w:rsidRPr="003A2BE3" w:rsidRDefault="004E7D97" w:rsidP="00AF7EE6">
            <w:pPr>
              <w:spacing w:before="40"/>
              <w:rPr>
                <w:b/>
                <w:bCs/>
                <w:i/>
                <w:iCs/>
              </w:rPr>
            </w:pPr>
            <w:r w:rsidRPr="003A2BE3">
              <w:rPr>
                <w:b/>
                <w:bCs/>
                <w:i/>
                <w:iCs/>
              </w:rPr>
              <w:t>Administrative Services</w:t>
            </w:r>
          </w:p>
        </w:tc>
        <w:tc>
          <w:tcPr>
            <w:tcW w:w="1710" w:type="dxa"/>
            <w:noWrap/>
            <w:tcMar>
              <w:bottom w:w="0" w:type="dxa"/>
            </w:tcMar>
          </w:tcPr>
          <w:p w:rsidR="004E7D97" w:rsidRPr="003A2BE3" w:rsidRDefault="004E7D97" w:rsidP="00AF7EE6">
            <w:pPr>
              <w:spacing w:before="40"/>
              <w:jc w:val="right"/>
              <w:rPr>
                <w:b/>
                <w:bCs/>
                <w:color w:val="000000"/>
              </w:rPr>
            </w:pPr>
          </w:p>
        </w:tc>
        <w:tc>
          <w:tcPr>
            <w:tcW w:w="540" w:type="dxa"/>
            <w:noWrap/>
            <w:tcMar>
              <w:top w:w="14" w:type="dxa"/>
              <w:left w:w="14" w:type="dxa"/>
              <w:bottom w:w="0" w:type="dxa"/>
            </w:tcMar>
          </w:tcPr>
          <w:p w:rsidR="004E7D97" w:rsidRPr="003A2BE3" w:rsidRDefault="004E7D97" w:rsidP="00AF7EE6">
            <w:pPr>
              <w:rPr>
                <w:rFonts w:eastAsia="Arial Unicode MS"/>
                <w:b/>
                <w:bCs/>
                <w:vertAlign w:val="superscript"/>
              </w:rPr>
            </w:pPr>
          </w:p>
        </w:tc>
        <w:tc>
          <w:tcPr>
            <w:tcW w:w="1351" w:type="dxa"/>
            <w:noWrap/>
            <w:tcMar>
              <w:top w:w="14" w:type="dxa"/>
              <w:left w:w="58" w:type="dxa"/>
              <w:bottom w:w="0" w:type="dxa"/>
            </w:tcMar>
          </w:tcPr>
          <w:p w:rsidR="004E7D97" w:rsidRPr="003A2BE3" w:rsidRDefault="004E7D97" w:rsidP="00AF7EE6">
            <w:pPr>
              <w:spacing w:before="40"/>
              <w:jc w:val="right"/>
              <w:rPr>
                <w:b/>
                <w:bCs/>
                <w:color w:val="000000"/>
              </w:rPr>
            </w:pPr>
          </w:p>
        </w:tc>
        <w:tc>
          <w:tcPr>
            <w:tcW w:w="630" w:type="dxa"/>
            <w:noWrap/>
            <w:tcMar>
              <w:bottom w:w="0" w:type="dxa"/>
            </w:tcMar>
          </w:tcPr>
          <w:p w:rsidR="004E7D97" w:rsidRPr="003A2BE3" w:rsidRDefault="004E7D97" w:rsidP="00AF7EE6">
            <w:pPr>
              <w:spacing w:before="40"/>
              <w:jc w:val="right"/>
              <w:rPr>
                <w:b/>
                <w:bCs/>
                <w:color w:val="000000"/>
              </w:rPr>
            </w:pPr>
          </w:p>
        </w:tc>
        <w:tc>
          <w:tcPr>
            <w:tcW w:w="1175" w:type="dxa"/>
            <w:noWrap/>
            <w:tcMar>
              <w:bottom w:w="0" w:type="dxa"/>
            </w:tcMar>
          </w:tcPr>
          <w:p w:rsidR="004E7D97" w:rsidRPr="003A2BE3" w:rsidRDefault="004E7D97" w:rsidP="00AF7EE6">
            <w:pPr>
              <w:spacing w:before="40"/>
              <w:jc w:val="right"/>
              <w:rPr>
                <w:b/>
                <w:bCs/>
                <w:color w:val="000000"/>
              </w:rPr>
            </w:pPr>
          </w:p>
        </w:tc>
      </w:tr>
      <w:tr w:rsidR="006A453B" w:rsidRPr="003A2BE3" w:rsidTr="006A453B">
        <w:trPr>
          <w:trHeight w:val="72"/>
          <w:jc w:val="center"/>
        </w:trPr>
        <w:tc>
          <w:tcPr>
            <w:tcW w:w="761" w:type="dxa"/>
            <w:noWrap/>
          </w:tcPr>
          <w:p w:rsidR="006A453B" w:rsidRPr="003A2BE3" w:rsidRDefault="006A453B" w:rsidP="000C4AE7">
            <w:pPr>
              <w:spacing w:before="40"/>
              <w:jc w:val="right"/>
            </w:pPr>
            <w:r w:rsidRPr="003A2BE3">
              <w:t>911</w:t>
            </w:r>
          </w:p>
        </w:tc>
        <w:tc>
          <w:tcPr>
            <w:tcW w:w="5455" w:type="dxa"/>
            <w:gridSpan w:val="2"/>
            <w:tcBorders>
              <w:bottom w:val="single" w:sz="4" w:space="0" w:color="auto"/>
            </w:tcBorders>
            <w:noWrap/>
          </w:tcPr>
          <w:p w:rsidR="006A453B" w:rsidRPr="003A2BE3" w:rsidRDefault="006A453B" w:rsidP="000C4AE7">
            <w:pPr>
              <w:spacing w:before="40"/>
            </w:pPr>
            <w:r w:rsidRPr="003A2BE3">
              <w:t>Deduct – Recovery of Overpayments</w:t>
            </w:r>
          </w:p>
        </w:tc>
        <w:tc>
          <w:tcPr>
            <w:tcW w:w="1710" w:type="dxa"/>
            <w:tcBorders>
              <w:bottom w:val="single" w:sz="4" w:space="0" w:color="auto"/>
            </w:tcBorders>
            <w:noWrap/>
            <w:tcMar>
              <w:bottom w:w="0" w:type="dxa"/>
            </w:tcMar>
          </w:tcPr>
          <w:p w:rsidR="006A453B" w:rsidRPr="004A0B5B" w:rsidRDefault="006A453B" w:rsidP="000C4AE7">
            <w:pPr>
              <w:tabs>
                <w:tab w:val="left" w:pos="1455"/>
              </w:tabs>
              <w:jc w:val="right"/>
              <w:rPr>
                <w:color w:val="000000"/>
              </w:rPr>
            </w:pPr>
            <w:r>
              <w:rPr>
                <w:color w:val="000000"/>
              </w:rPr>
              <w:t>(-) 33.77</w:t>
            </w:r>
          </w:p>
        </w:tc>
        <w:tc>
          <w:tcPr>
            <w:tcW w:w="540" w:type="dxa"/>
            <w:tcBorders>
              <w:bottom w:val="single" w:sz="4" w:space="0" w:color="auto"/>
            </w:tcBorders>
            <w:noWrap/>
            <w:tcMar>
              <w:top w:w="14" w:type="dxa"/>
              <w:left w:w="14" w:type="dxa"/>
              <w:bottom w:w="0" w:type="dxa"/>
            </w:tcMar>
          </w:tcPr>
          <w:p w:rsidR="006A453B" w:rsidRPr="003A2BE3" w:rsidRDefault="006A453B" w:rsidP="000C4AE7">
            <w:pPr>
              <w:rPr>
                <w:color w:val="000000"/>
              </w:rPr>
            </w:pPr>
            <w:r w:rsidRPr="003A2BE3">
              <w:rPr>
                <w:color w:val="000000"/>
                <w:vertAlign w:val="superscript"/>
              </w:rPr>
              <w:t> </w:t>
            </w:r>
          </w:p>
        </w:tc>
        <w:tc>
          <w:tcPr>
            <w:tcW w:w="1351" w:type="dxa"/>
            <w:tcBorders>
              <w:bottom w:val="single" w:sz="4" w:space="0" w:color="auto"/>
            </w:tcBorders>
            <w:noWrap/>
            <w:tcMar>
              <w:top w:w="14" w:type="dxa"/>
              <w:left w:w="58" w:type="dxa"/>
              <w:bottom w:w="0" w:type="dxa"/>
            </w:tcMar>
          </w:tcPr>
          <w:p w:rsidR="006A453B" w:rsidRPr="003A2BE3" w:rsidRDefault="006A453B" w:rsidP="000C4AE7">
            <w:pPr>
              <w:jc w:val="right"/>
              <w:rPr>
                <w:color w:val="000000"/>
              </w:rPr>
            </w:pPr>
            <w:r w:rsidRPr="003A2BE3">
              <w:rPr>
                <w:color w:val="000000"/>
              </w:rPr>
              <w:t>(-) 137.13</w:t>
            </w:r>
          </w:p>
        </w:tc>
        <w:tc>
          <w:tcPr>
            <w:tcW w:w="630" w:type="dxa"/>
            <w:tcBorders>
              <w:bottom w:val="single" w:sz="4" w:space="0" w:color="auto"/>
            </w:tcBorders>
            <w:noWrap/>
            <w:tcMar>
              <w:bottom w:w="0" w:type="dxa"/>
            </w:tcMar>
          </w:tcPr>
          <w:p w:rsidR="006A453B" w:rsidRPr="003A2BE3" w:rsidRDefault="006A453B" w:rsidP="000C4AE7">
            <w:pPr>
              <w:jc w:val="right"/>
              <w:rPr>
                <w:color w:val="000000"/>
              </w:rPr>
            </w:pPr>
            <w:r>
              <w:rPr>
                <w:bCs/>
              </w:rPr>
              <w:t>(-</w:t>
            </w:r>
            <w:r w:rsidRPr="003A2BE3">
              <w:rPr>
                <w:bCs/>
              </w:rPr>
              <w:t>)</w:t>
            </w:r>
          </w:p>
        </w:tc>
        <w:tc>
          <w:tcPr>
            <w:tcW w:w="1175" w:type="dxa"/>
            <w:tcBorders>
              <w:bottom w:val="single" w:sz="4" w:space="0" w:color="auto"/>
            </w:tcBorders>
            <w:noWrap/>
            <w:tcMar>
              <w:bottom w:w="0" w:type="dxa"/>
            </w:tcMar>
          </w:tcPr>
          <w:p w:rsidR="006A453B" w:rsidRPr="003A2BE3" w:rsidRDefault="006A453B" w:rsidP="000C4AE7">
            <w:pPr>
              <w:jc w:val="right"/>
              <w:rPr>
                <w:color w:val="000000"/>
              </w:rPr>
            </w:pPr>
            <w:r>
              <w:rPr>
                <w:color w:val="000000"/>
              </w:rPr>
              <w:t>75.37</w:t>
            </w:r>
          </w:p>
        </w:tc>
      </w:tr>
      <w:tr w:rsidR="006A453B" w:rsidRPr="003A2BE3" w:rsidTr="006A453B">
        <w:trPr>
          <w:trHeight w:val="72"/>
          <w:jc w:val="center"/>
        </w:trPr>
        <w:tc>
          <w:tcPr>
            <w:tcW w:w="761" w:type="dxa"/>
            <w:noWrap/>
          </w:tcPr>
          <w:p w:rsidR="006A453B" w:rsidRPr="003A2BE3" w:rsidRDefault="006A453B" w:rsidP="000C4AE7">
            <w:pPr>
              <w:jc w:val="right"/>
              <w:rPr>
                <w:b/>
                <w:bCs/>
              </w:rPr>
            </w:pPr>
          </w:p>
        </w:tc>
        <w:tc>
          <w:tcPr>
            <w:tcW w:w="5455" w:type="dxa"/>
            <w:gridSpan w:val="2"/>
            <w:tcBorders>
              <w:top w:val="single" w:sz="4" w:space="0" w:color="auto"/>
              <w:bottom w:val="single" w:sz="4" w:space="0" w:color="auto"/>
            </w:tcBorders>
            <w:noWrap/>
          </w:tcPr>
          <w:p w:rsidR="006A453B" w:rsidRPr="003A2BE3" w:rsidRDefault="006A453B" w:rsidP="000C4AE7">
            <w:pPr>
              <w:rPr>
                <w:b/>
                <w:bCs/>
              </w:rPr>
            </w:pPr>
            <w:r w:rsidRPr="003A2BE3">
              <w:rPr>
                <w:b/>
                <w:bCs/>
              </w:rPr>
              <w:t>Total 2053</w:t>
            </w:r>
          </w:p>
        </w:tc>
        <w:tc>
          <w:tcPr>
            <w:tcW w:w="1710" w:type="dxa"/>
            <w:tcBorders>
              <w:top w:val="single" w:sz="4" w:space="0" w:color="auto"/>
              <w:bottom w:val="single" w:sz="4" w:space="0" w:color="auto"/>
            </w:tcBorders>
            <w:noWrap/>
            <w:tcMar>
              <w:bottom w:w="0" w:type="dxa"/>
            </w:tcMar>
          </w:tcPr>
          <w:p w:rsidR="006A453B" w:rsidRPr="004A0B5B" w:rsidRDefault="006A453B" w:rsidP="000C4AE7">
            <w:pPr>
              <w:overflowPunct/>
              <w:autoSpaceDE/>
              <w:autoSpaceDN/>
              <w:adjustRightInd/>
              <w:jc w:val="right"/>
              <w:textAlignment w:val="auto"/>
              <w:rPr>
                <w:b/>
                <w:bCs/>
                <w:color w:val="000000"/>
                <w:lang w:val="en-IN" w:eastAsia="en-IN"/>
              </w:rPr>
            </w:pPr>
            <w:r>
              <w:rPr>
                <w:b/>
                <w:bCs/>
                <w:color w:val="000000"/>
              </w:rPr>
              <w:t>63,964.77</w:t>
            </w:r>
          </w:p>
        </w:tc>
        <w:tc>
          <w:tcPr>
            <w:tcW w:w="540" w:type="dxa"/>
            <w:tcBorders>
              <w:top w:val="single" w:sz="4" w:space="0" w:color="auto"/>
              <w:bottom w:val="single" w:sz="4" w:space="0" w:color="auto"/>
            </w:tcBorders>
            <w:noWrap/>
            <w:tcMar>
              <w:top w:w="14" w:type="dxa"/>
              <w:left w:w="14" w:type="dxa"/>
              <w:bottom w:w="0" w:type="dxa"/>
            </w:tcMar>
          </w:tcPr>
          <w:p w:rsidR="006A453B" w:rsidRPr="003A2BE3" w:rsidRDefault="006A453B" w:rsidP="000C4AE7">
            <w:pPr>
              <w:rPr>
                <w:b/>
                <w:bCs/>
                <w:color w:val="000000"/>
              </w:rPr>
            </w:pPr>
            <w:r w:rsidRPr="003A2BE3">
              <w:rPr>
                <w:b/>
                <w:bCs/>
                <w:color w:val="000000"/>
                <w:vertAlign w:val="superscript"/>
              </w:rPr>
              <w:t> </w:t>
            </w:r>
          </w:p>
        </w:tc>
        <w:tc>
          <w:tcPr>
            <w:tcW w:w="1351" w:type="dxa"/>
            <w:tcBorders>
              <w:top w:val="single" w:sz="4" w:space="0" w:color="auto"/>
              <w:bottom w:val="single" w:sz="4" w:space="0" w:color="auto"/>
            </w:tcBorders>
            <w:noWrap/>
            <w:tcMar>
              <w:top w:w="14" w:type="dxa"/>
              <w:left w:w="58" w:type="dxa"/>
              <w:bottom w:w="0" w:type="dxa"/>
            </w:tcMar>
          </w:tcPr>
          <w:p w:rsidR="006A453B" w:rsidRPr="003A2BE3" w:rsidRDefault="006A453B" w:rsidP="000C4AE7">
            <w:pPr>
              <w:jc w:val="right"/>
              <w:rPr>
                <w:b/>
                <w:bCs/>
                <w:color w:val="000000"/>
              </w:rPr>
            </w:pPr>
            <w:r w:rsidRPr="003A2BE3">
              <w:rPr>
                <w:b/>
                <w:bCs/>
                <w:color w:val="000000"/>
              </w:rPr>
              <w:t>58,920.10</w:t>
            </w:r>
          </w:p>
        </w:tc>
        <w:tc>
          <w:tcPr>
            <w:tcW w:w="630" w:type="dxa"/>
            <w:tcBorders>
              <w:top w:val="single" w:sz="4" w:space="0" w:color="auto"/>
              <w:bottom w:val="single" w:sz="4" w:space="0" w:color="auto"/>
            </w:tcBorders>
            <w:noWrap/>
            <w:tcMar>
              <w:bottom w:w="0" w:type="dxa"/>
            </w:tcMar>
          </w:tcPr>
          <w:p w:rsidR="006A453B" w:rsidRPr="003A2BE3" w:rsidRDefault="006A453B" w:rsidP="000C4AE7">
            <w:pPr>
              <w:jc w:val="right"/>
              <w:rPr>
                <w:b/>
                <w:color w:val="000000"/>
              </w:rPr>
            </w:pPr>
            <w:r w:rsidRPr="003A2BE3">
              <w:rPr>
                <w:b/>
                <w:bCs/>
              </w:rPr>
              <w:t>(+)</w:t>
            </w:r>
          </w:p>
        </w:tc>
        <w:tc>
          <w:tcPr>
            <w:tcW w:w="1175" w:type="dxa"/>
            <w:tcBorders>
              <w:top w:val="single" w:sz="4" w:space="0" w:color="auto"/>
              <w:bottom w:val="single" w:sz="4" w:space="0" w:color="auto"/>
            </w:tcBorders>
            <w:noWrap/>
            <w:tcMar>
              <w:bottom w:w="0" w:type="dxa"/>
            </w:tcMar>
          </w:tcPr>
          <w:p w:rsidR="006A453B" w:rsidRPr="00575C34" w:rsidRDefault="006A453B" w:rsidP="000C4AE7">
            <w:pPr>
              <w:overflowPunct/>
              <w:autoSpaceDE/>
              <w:autoSpaceDN/>
              <w:adjustRightInd/>
              <w:jc w:val="right"/>
              <w:textAlignment w:val="auto"/>
              <w:rPr>
                <w:b/>
                <w:bCs/>
                <w:color w:val="000000"/>
                <w:lang w:val="en-IN" w:eastAsia="en-IN"/>
              </w:rPr>
            </w:pPr>
            <w:r>
              <w:rPr>
                <w:b/>
                <w:bCs/>
                <w:color w:val="000000"/>
              </w:rPr>
              <w:t>8.56</w:t>
            </w:r>
          </w:p>
        </w:tc>
      </w:tr>
      <w:tr w:rsidR="006A453B" w:rsidRPr="003A2BE3" w:rsidTr="006A453B">
        <w:trPr>
          <w:trHeight w:val="72"/>
          <w:jc w:val="center"/>
        </w:trPr>
        <w:tc>
          <w:tcPr>
            <w:tcW w:w="768" w:type="dxa"/>
            <w:gridSpan w:val="2"/>
            <w:noWrap/>
          </w:tcPr>
          <w:p w:rsidR="006A453B" w:rsidRPr="003A2BE3" w:rsidRDefault="006A453B" w:rsidP="00547108">
            <w:pPr>
              <w:spacing w:before="40"/>
              <w:jc w:val="right"/>
              <w:rPr>
                <w:b/>
                <w:bCs/>
              </w:rPr>
            </w:pPr>
            <w:r w:rsidRPr="003A2BE3">
              <w:rPr>
                <w:b/>
                <w:bCs/>
              </w:rPr>
              <w:t>2054</w:t>
            </w:r>
          </w:p>
        </w:tc>
        <w:tc>
          <w:tcPr>
            <w:tcW w:w="5448" w:type="dxa"/>
            <w:noWrap/>
            <w:tcMar>
              <w:bottom w:w="0" w:type="dxa"/>
            </w:tcMar>
          </w:tcPr>
          <w:p w:rsidR="006A453B" w:rsidRPr="003A2BE3" w:rsidRDefault="006A453B" w:rsidP="00547108">
            <w:pPr>
              <w:spacing w:before="40"/>
              <w:rPr>
                <w:b/>
                <w:bCs/>
              </w:rPr>
            </w:pPr>
            <w:r w:rsidRPr="003A2BE3">
              <w:rPr>
                <w:b/>
                <w:bCs/>
              </w:rPr>
              <w:t>Treasury and Accounts Administration</w:t>
            </w:r>
          </w:p>
        </w:tc>
        <w:tc>
          <w:tcPr>
            <w:tcW w:w="1710" w:type="dxa"/>
            <w:noWrap/>
            <w:tcMar>
              <w:left w:w="58" w:type="dxa"/>
              <w:bottom w:w="0" w:type="dxa"/>
              <w:right w:w="58" w:type="dxa"/>
            </w:tcMar>
          </w:tcPr>
          <w:p w:rsidR="006A453B" w:rsidRPr="003A2BE3" w:rsidRDefault="006A453B">
            <w:pPr>
              <w:jc w:val="right"/>
              <w:rPr>
                <w:color w:val="000000"/>
              </w:rPr>
            </w:pPr>
          </w:p>
        </w:tc>
        <w:tc>
          <w:tcPr>
            <w:tcW w:w="540" w:type="dxa"/>
            <w:noWrap/>
            <w:tcMar>
              <w:top w:w="15" w:type="dxa"/>
              <w:left w:w="14" w:type="dxa"/>
              <w:right w:w="58" w:type="dxa"/>
            </w:tcMar>
          </w:tcPr>
          <w:p w:rsidR="006A453B" w:rsidRPr="003A2BE3" w:rsidRDefault="006A453B">
            <w:pPr>
              <w:rPr>
                <w:color w:val="000000"/>
              </w:rPr>
            </w:pPr>
            <w:r w:rsidRPr="003A2BE3">
              <w:rPr>
                <w:color w:val="000000"/>
                <w:vertAlign w:val="superscript"/>
              </w:rPr>
              <w:t> </w:t>
            </w:r>
          </w:p>
        </w:tc>
        <w:tc>
          <w:tcPr>
            <w:tcW w:w="1351" w:type="dxa"/>
            <w:noWrap/>
            <w:tcMar>
              <w:top w:w="15" w:type="dxa"/>
              <w:left w:w="58" w:type="dxa"/>
              <w:bottom w:w="0" w:type="dxa"/>
              <w:right w:w="58" w:type="dxa"/>
            </w:tcMar>
          </w:tcPr>
          <w:p w:rsidR="006A453B" w:rsidRPr="003A2BE3" w:rsidRDefault="006A453B" w:rsidP="000B4D10">
            <w:pPr>
              <w:jc w:val="right"/>
              <w:rPr>
                <w:color w:val="000000"/>
              </w:rPr>
            </w:pPr>
            <w:r w:rsidRPr="003A2BE3">
              <w:rPr>
                <w:color w:val="000000"/>
              </w:rPr>
              <w:t> </w:t>
            </w:r>
          </w:p>
        </w:tc>
        <w:tc>
          <w:tcPr>
            <w:tcW w:w="630" w:type="dxa"/>
            <w:noWrap/>
            <w:tcMar>
              <w:left w:w="58" w:type="dxa"/>
              <w:bottom w:w="0" w:type="dxa"/>
              <w:right w:w="58" w:type="dxa"/>
            </w:tcMar>
          </w:tcPr>
          <w:p w:rsidR="006A453B" w:rsidRPr="003A2BE3" w:rsidRDefault="006A453B">
            <w:pPr>
              <w:jc w:val="right"/>
              <w:rPr>
                <w:color w:val="000000"/>
              </w:rPr>
            </w:pPr>
          </w:p>
        </w:tc>
        <w:tc>
          <w:tcPr>
            <w:tcW w:w="1175" w:type="dxa"/>
            <w:noWrap/>
            <w:tcMar>
              <w:left w:w="58" w:type="dxa"/>
              <w:right w:w="58" w:type="dxa"/>
            </w:tcMar>
          </w:tcPr>
          <w:p w:rsidR="006A453B" w:rsidRPr="003A2BE3" w:rsidRDefault="006A453B">
            <w:pPr>
              <w:jc w:val="right"/>
              <w:rPr>
                <w:color w:val="000000"/>
              </w:rPr>
            </w:pPr>
          </w:p>
        </w:tc>
      </w:tr>
      <w:tr w:rsidR="006A453B" w:rsidRPr="003A2BE3" w:rsidTr="006A453B">
        <w:trPr>
          <w:trHeight w:val="72"/>
          <w:jc w:val="center"/>
        </w:trPr>
        <w:tc>
          <w:tcPr>
            <w:tcW w:w="768" w:type="dxa"/>
            <w:gridSpan w:val="2"/>
            <w:noWrap/>
          </w:tcPr>
          <w:p w:rsidR="006A453B" w:rsidRPr="003A2BE3" w:rsidRDefault="006A453B" w:rsidP="00917601">
            <w:pPr>
              <w:spacing w:before="40"/>
              <w:jc w:val="right"/>
            </w:pPr>
            <w:r w:rsidRPr="003A2BE3">
              <w:t>095</w:t>
            </w:r>
          </w:p>
        </w:tc>
        <w:tc>
          <w:tcPr>
            <w:tcW w:w="5448" w:type="dxa"/>
            <w:noWrap/>
            <w:tcMar>
              <w:bottom w:w="0" w:type="dxa"/>
            </w:tcMar>
          </w:tcPr>
          <w:p w:rsidR="006A453B" w:rsidRPr="003A2BE3" w:rsidRDefault="006A453B" w:rsidP="00917601">
            <w:pPr>
              <w:spacing w:before="40"/>
            </w:pPr>
            <w:r w:rsidRPr="003A2BE3">
              <w:t>Directorate of Accounts and Treasuries</w:t>
            </w:r>
          </w:p>
        </w:tc>
        <w:tc>
          <w:tcPr>
            <w:tcW w:w="1710" w:type="dxa"/>
            <w:noWrap/>
            <w:tcMar>
              <w:left w:w="58" w:type="dxa"/>
              <w:bottom w:w="0" w:type="dxa"/>
              <w:right w:w="58" w:type="dxa"/>
            </w:tcMar>
          </w:tcPr>
          <w:p w:rsidR="006A453B" w:rsidRPr="001C4EEF" w:rsidRDefault="006A453B" w:rsidP="00917601">
            <w:pPr>
              <w:overflowPunct/>
              <w:autoSpaceDE/>
              <w:autoSpaceDN/>
              <w:adjustRightInd/>
              <w:jc w:val="right"/>
              <w:textAlignment w:val="auto"/>
              <w:rPr>
                <w:color w:val="000000"/>
                <w:lang w:val="en-IN" w:eastAsia="en-IN"/>
              </w:rPr>
            </w:pPr>
            <w:r>
              <w:rPr>
                <w:color w:val="000000"/>
              </w:rPr>
              <w:t>21,380.96</w:t>
            </w:r>
          </w:p>
        </w:tc>
        <w:tc>
          <w:tcPr>
            <w:tcW w:w="540" w:type="dxa"/>
            <w:noWrap/>
            <w:tcMar>
              <w:top w:w="15" w:type="dxa"/>
              <w:left w:w="14" w:type="dxa"/>
              <w:right w:w="58" w:type="dxa"/>
            </w:tcMar>
          </w:tcPr>
          <w:p w:rsidR="006A453B" w:rsidRPr="003A2BE3" w:rsidRDefault="006A453B" w:rsidP="00917601">
            <w:pPr>
              <w:rPr>
                <w:color w:val="000000"/>
              </w:rPr>
            </w:pPr>
            <w:r w:rsidRPr="003A2BE3">
              <w:rPr>
                <w:color w:val="000000"/>
                <w:vertAlign w:val="superscript"/>
              </w:rPr>
              <w:t> </w:t>
            </w:r>
          </w:p>
        </w:tc>
        <w:tc>
          <w:tcPr>
            <w:tcW w:w="1351" w:type="dxa"/>
            <w:noWrap/>
            <w:tcMar>
              <w:top w:w="15" w:type="dxa"/>
              <w:left w:w="58" w:type="dxa"/>
              <w:bottom w:w="0" w:type="dxa"/>
              <w:right w:w="58" w:type="dxa"/>
            </w:tcMar>
          </w:tcPr>
          <w:p w:rsidR="006A453B" w:rsidRPr="003A2BE3" w:rsidRDefault="006A453B" w:rsidP="00917601">
            <w:pPr>
              <w:jc w:val="right"/>
              <w:rPr>
                <w:color w:val="000000"/>
              </w:rPr>
            </w:pPr>
            <w:r w:rsidRPr="003A2BE3">
              <w:rPr>
                <w:color w:val="000000"/>
              </w:rPr>
              <w:t>8,662.03</w:t>
            </w:r>
          </w:p>
        </w:tc>
        <w:tc>
          <w:tcPr>
            <w:tcW w:w="630" w:type="dxa"/>
            <w:noWrap/>
            <w:tcMar>
              <w:left w:w="58" w:type="dxa"/>
              <w:bottom w:w="0" w:type="dxa"/>
              <w:right w:w="58" w:type="dxa"/>
            </w:tcMar>
          </w:tcPr>
          <w:p w:rsidR="006A453B" w:rsidRPr="003A2BE3" w:rsidRDefault="006A453B" w:rsidP="00917601">
            <w:pPr>
              <w:jc w:val="right"/>
              <w:rPr>
                <w:color w:val="000000"/>
              </w:rPr>
            </w:pPr>
            <w:r w:rsidRPr="003A2BE3">
              <w:rPr>
                <w:bCs/>
              </w:rPr>
              <w:t>(+)</w:t>
            </w:r>
          </w:p>
        </w:tc>
        <w:tc>
          <w:tcPr>
            <w:tcW w:w="1175" w:type="dxa"/>
            <w:noWrap/>
            <w:tcMar>
              <w:left w:w="58" w:type="dxa"/>
              <w:right w:w="58" w:type="dxa"/>
            </w:tcMar>
          </w:tcPr>
          <w:p w:rsidR="006A453B" w:rsidRPr="003A2BE3" w:rsidRDefault="006A453B" w:rsidP="00917601">
            <w:pPr>
              <w:jc w:val="right"/>
              <w:rPr>
                <w:color w:val="000000"/>
              </w:rPr>
            </w:pPr>
            <w:r>
              <w:rPr>
                <w:color w:val="000000"/>
              </w:rPr>
              <w:t>146.84</w:t>
            </w:r>
          </w:p>
        </w:tc>
      </w:tr>
      <w:tr w:rsidR="006A453B" w:rsidRPr="003A2BE3" w:rsidTr="006A453B">
        <w:trPr>
          <w:trHeight w:val="72"/>
          <w:jc w:val="center"/>
        </w:trPr>
        <w:tc>
          <w:tcPr>
            <w:tcW w:w="768" w:type="dxa"/>
            <w:gridSpan w:val="2"/>
            <w:noWrap/>
          </w:tcPr>
          <w:p w:rsidR="006A453B" w:rsidRPr="003A2BE3" w:rsidRDefault="006A453B" w:rsidP="00917601">
            <w:pPr>
              <w:spacing w:before="40"/>
              <w:jc w:val="right"/>
            </w:pPr>
            <w:r w:rsidRPr="003A2BE3">
              <w:t>097</w:t>
            </w:r>
          </w:p>
        </w:tc>
        <w:tc>
          <w:tcPr>
            <w:tcW w:w="5448" w:type="dxa"/>
            <w:noWrap/>
            <w:tcMar>
              <w:bottom w:w="0" w:type="dxa"/>
            </w:tcMar>
          </w:tcPr>
          <w:p w:rsidR="006A453B" w:rsidRPr="003A2BE3" w:rsidRDefault="006A453B" w:rsidP="00917601">
            <w:pPr>
              <w:spacing w:before="40"/>
            </w:pPr>
            <w:r w:rsidRPr="003A2BE3">
              <w:t>Treasury Establishment</w:t>
            </w:r>
          </w:p>
        </w:tc>
        <w:tc>
          <w:tcPr>
            <w:tcW w:w="1710" w:type="dxa"/>
            <w:noWrap/>
            <w:tcMar>
              <w:left w:w="58" w:type="dxa"/>
              <w:bottom w:w="0" w:type="dxa"/>
              <w:right w:w="58" w:type="dxa"/>
            </w:tcMar>
          </w:tcPr>
          <w:p w:rsidR="006A453B" w:rsidRPr="003A2BE3" w:rsidRDefault="006A453B" w:rsidP="00917601">
            <w:pPr>
              <w:jc w:val="right"/>
              <w:rPr>
                <w:color w:val="000000"/>
              </w:rPr>
            </w:pPr>
            <w:r>
              <w:rPr>
                <w:color w:val="000000"/>
              </w:rPr>
              <w:t>…</w:t>
            </w:r>
          </w:p>
        </w:tc>
        <w:tc>
          <w:tcPr>
            <w:tcW w:w="540" w:type="dxa"/>
            <w:noWrap/>
            <w:tcMar>
              <w:top w:w="15" w:type="dxa"/>
              <w:left w:w="14" w:type="dxa"/>
              <w:right w:w="58" w:type="dxa"/>
            </w:tcMar>
          </w:tcPr>
          <w:p w:rsidR="006A453B" w:rsidRPr="003A2BE3" w:rsidRDefault="006A453B" w:rsidP="00917601">
            <w:pPr>
              <w:rPr>
                <w:color w:val="000000"/>
              </w:rPr>
            </w:pPr>
            <w:r w:rsidRPr="003A2BE3">
              <w:rPr>
                <w:color w:val="000000"/>
                <w:vertAlign w:val="superscript"/>
              </w:rPr>
              <w:t> </w:t>
            </w:r>
          </w:p>
        </w:tc>
        <w:tc>
          <w:tcPr>
            <w:tcW w:w="1351" w:type="dxa"/>
            <w:noWrap/>
            <w:tcMar>
              <w:top w:w="15" w:type="dxa"/>
              <w:left w:w="58" w:type="dxa"/>
              <w:bottom w:w="0" w:type="dxa"/>
              <w:right w:w="58" w:type="dxa"/>
            </w:tcMar>
          </w:tcPr>
          <w:p w:rsidR="006A453B" w:rsidRPr="003A2BE3" w:rsidRDefault="006A453B" w:rsidP="00917601">
            <w:pPr>
              <w:jc w:val="right"/>
              <w:rPr>
                <w:color w:val="000000"/>
              </w:rPr>
            </w:pPr>
            <w:r w:rsidRPr="003A2BE3">
              <w:rPr>
                <w:color w:val="000000"/>
              </w:rPr>
              <w:t>11,607.23</w:t>
            </w:r>
          </w:p>
        </w:tc>
        <w:tc>
          <w:tcPr>
            <w:tcW w:w="630" w:type="dxa"/>
            <w:noWrap/>
            <w:tcMar>
              <w:left w:w="58" w:type="dxa"/>
              <w:bottom w:w="0" w:type="dxa"/>
              <w:right w:w="58" w:type="dxa"/>
            </w:tcMar>
          </w:tcPr>
          <w:p w:rsidR="006A453B" w:rsidRPr="003A2BE3" w:rsidRDefault="006A453B" w:rsidP="00917601">
            <w:pPr>
              <w:jc w:val="right"/>
              <w:rPr>
                <w:color w:val="000000"/>
              </w:rPr>
            </w:pPr>
            <w:r>
              <w:rPr>
                <w:bCs/>
              </w:rPr>
              <w:t>(-</w:t>
            </w:r>
            <w:r w:rsidRPr="003A2BE3">
              <w:rPr>
                <w:bCs/>
              </w:rPr>
              <w:t>)</w:t>
            </w:r>
          </w:p>
        </w:tc>
        <w:tc>
          <w:tcPr>
            <w:tcW w:w="1175" w:type="dxa"/>
            <w:noWrap/>
            <w:tcMar>
              <w:left w:w="58" w:type="dxa"/>
              <w:right w:w="58" w:type="dxa"/>
            </w:tcMar>
          </w:tcPr>
          <w:p w:rsidR="006A453B" w:rsidRPr="003A2BE3" w:rsidRDefault="006A453B" w:rsidP="00917601">
            <w:pPr>
              <w:jc w:val="right"/>
              <w:rPr>
                <w:color w:val="000000"/>
              </w:rPr>
            </w:pPr>
            <w:r>
              <w:rPr>
                <w:color w:val="000000"/>
              </w:rPr>
              <w:t>100.00</w:t>
            </w:r>
          </w:p>
        </w:tc>
      </w:tr>
      <w:tr w:rsidR="006A453B" w:rsidRPr="003A2BE3" w:rsidTr="006A453B">
        <w:trPr>
          <w:trHeight w:val="72"/>
          <w:jc w:val="center"/>
        </w:trPr>
        <w:tc>
          <w:tcPr>
            <w:tcW w:w="768" w:type="dxa"/>
            <w:gridSpan w:val="2"/>
            <w:noWrap/>
          </w:tcPr>
          <w:p w:rsidR="006A453B" w:rsidRPr="003A2BE3" w:rsidRDefault="006A453B" w:rsidP="00917601">
            <w:pPr>
              <w:spacing w:before="40"/>
              <w:jc w:val="right"/>
            </w:pPr>
            <w:r w:rsidRPr="003A2BE3">
              <w:t>098</w:t>
            </w:r>
          </w:p>
        </w:tc>
        <w:tc>
          <w:tcPr>
            <w:tcW w:w="5448" w:type="dxa"/>
            <w:noWrap/>
            <w:tcMar>
              <w:bottom w:w="0" w:type="dxa"/>
            </w:tcMar>
          </w:tcPr>
          <w:p w:rsidR="006A453B" w:rsidRPr="003A2BE3" w:rsidRDefault="006A453B" w:rsidP="00917601">
            <w:pPr>
              <w:spacing w:before="40"/>
            </w:pPr>
            <w:r w:rsidRPr="003A2BE3">
              <w:t>Local Fund Audit</w:t>
            </w:r>
          </w:p>
        </w:tc>
        <w:tc>
          <w:tcPr>
            <w:tcW w:w="1710" w:type="dxa"/>
            <w:noWrap/>
            <w:tcMar>
              <w:left w:w="58" w:type="dxa"/>
              <w:bottom w:w="0" w:type="dxa"/>
              <w:right w:w="58" w:type="dxa"/>
            </w:tcMar>
          </w:tcPr>
          <w:p w:rsidR="006A453B" w:rsidRPr="001C4EEF" w:rsidRDefault="006A453B" w:rsidP="00917601">
            <w:pPr>
              <w:overflowPunct/>
              <w:autoSpaceDE/>
              <w:autoSpaceDN/>
              <w:adjustRightInd/>
              <w:jc w:val="right"/>
              <w:textAlignment w:val="auto"/>
              <w:rPr>
                <w:color w:val="000000"/>
                <w:lang w:val="en-IN" w:eastAsia="en-IN"/>
              </w:rPr>
            </w:pPr>
            <w:r>
              <w:rPr>
                <w:color w:val="000000"/>
              </w:rPr>
              <w:t>6,473.81</w:t>
            </w:r>
          </w:p>
        </w:tc>
        <w:tc>
          <w:tcPr>
            <w:tcW w:w="540" w:type="dxa"/>
            <w:noWrap/>
            <w:tcMar>
              <w:top w:w="15" w:type="dxa"/>
              <w:left w:w="14" w:type="dxa"/>
              <w:right w:w="58" w:type="dxa"/>
            </w:tcMar>
          </w:tcPr>
          <w:p w:rsidR="006A453B" w:rsidRPr="003A2BE3" w:rsidRDefault="006A453B" w:rsidP="00917601">
            <w:pPr>
              <w:rPr>
                <w:color w:val="000000"/>
              </w:rPr>
            </w:pPr>
            <w:r w:rsidRPr="003A2BE3">
              <w:rPr>
                <w:color w:val="000000"/>
                <w:vertAlign w:val="superscript"/>
              </w:rPr>
              <w:t> </w:t>
            </w:r>
          </w:p>
        </w:tc>
        <w:tc>
          <w:tcPr>
            <w:tcW w:w="1351" w:type="dxa"/>
            <w:noWrap/>
            <w:tcMar>
              <w:top w:w="15" w:type="dxa"/>
              <w:left w:w="58" w:type="dxa"/>
              <w:bottom w:w="0" w:type="dxa"/>
              <w:right w:w="58" w:type="dxa"/>
            </w:tcMar>
          </w:tcPr>
          <w:p w:rsidR="006A453B" w:rsidRPr="003A2BE3" w:rsidRDefault="006A453B" w:rsidP="00917601">
            <w:pPr>
              <w:jc w:val="right"/>
              <w:rPr>
                <w:color w:val="000000"/>
              </w:rPr>
            </w:pPr>
            <w:r w:rsidRPr="003A2BE3">
              <w:rPr>
                <w:color w:val="000000"/>
              </w:rPr>
              <w:t>5,581.03</w:t>
            </w:r>
          </w:p>
        </w:tc>
        <w:tc>
          <w:tcPr>
            <w:tcW w:w="630" w:type="dxa"/>
            <w:noWrap/>
            <w:tcMar>
              <w:left w:w="58" w:type="dxa"/>
              <w:bottom w:w="0" w:type="dxa"/>
              <w:right w:w="58" w:type="dxa"/>
            </w:tcMar>
          </w:tcPr>
          <w:p w:rsidR="006A453B" w:rsidRPr="003A2BE3" w:rsidRDefault="006A453B" w:rsidP="00917601">
            <w:pPr>
              <w:jc w:val="right"/>
              <w:rPr>
                <w:color w:val="000000"/>
              </w:rPr>
            </w:pPr>
            <w:r w:rsidRPr="003A2BE3">
              <w:rPr>
                <w:bCs/>
              </w:rPr>
              <w:t>(+)</w:t>
            </w:r>
          </w:p>
        </w:tc>
        <w:tc>
          <w:tcPr>
            <w:tcW w:w="1175" w:type="dxa"/>
            <w:noWrap/>
            <w:tcMar>
              <w:left w:w="58" w:type="dxa"/>
              <w:right w:w="58" w:type="dxa"/>
            </w:tcMar>
          </w:tcPr>
          <w:p w:rsidR="006A453B" w:rsidRPr="003A2BE3" w:rsidRDefault="006A453B" w:rsidP="00917601">
            <w:pPr>
              <w:jc w:val="right"/>
              <w:rPr>
                <w:color w:val="000000"/>
              </w:rPr>
            </w:pPr>
            <w:r>
              <w:rPr>
                <w:color w:val="000000"/>
              </w:rPr>
              <w:t>16.00</w:t>
            </w:r>
          </w:p>
        </w:tc>
      </w:tr>
      <w:tr w:rsidR="006A453B" w:rsidRPr="003A2BE3" w:rsidTr="006A453B">
        <w:trPr>
          <w:trHeight w:val="72"/>
          <w:jc w:val="center"/>
        </w:trPr>
        <w:tc>
          <w:tcPr>
            <w:tcW w:w="768" w:type="dxa"/>
            <w:gridSpan w:val="2"/>
            <w:noWrap/>
          </w:tcPr>
          <w:p w:rsidR="006A453B" w:rsidRPr="003A2BE3" w:rsidRDefault="006A453B" w:rsidP="00917601">
            <w:pPr>
              <w:spacing w:before="40"/>
              <w:jc w:val="right"/>
            </w:pPr>
            <w:r w:rsidRPr="003A2BE3">
              <w:t>911</w:t>
            </w:r>
          </w:p>
        </w:tc>
        <w:tc>
          <w:tcPr>
            <w:tcW w:w="5448" w:type="dxa"/>
            <w:tcBorders>
              <w:bottom w:val="single" w:sz="4" w:space="0" w:color="auto"/>
            </w:tcBorders>
            <w:noWrap/>
            <w:tcMar>
              <w:bottom w:w="0" w:type="dxa"/>
            </w:tcMar>
          </w:tcPr>
          <w:p w:rsidR="006A453B" w:rsidRPr="003A2BE3" w:rsidRDefault="006A453B" w:rsidP="00917601">
            <w:pPr>
              <w:spacing w:before="40"/>
            </w:pPr>
            <w:r w:rsidRPr="003A2BE3">
              <w:t>Deduct – Recovery of Overpayments</w:t>
            </w:r>
          </w:p>
        </w:tc>
        <w:tc>
          <w:tcPr>
            <w:tcW w:w="1710" w:type="dxa"/>
            <w:tcBorders>
              <w:bottom w:val="single" w:sz="4" w:space="0" w:color="auto"/>
            </w:tcBorders>
            <w:noWrap/>
            <w:tcMar>
              <w:left w:w="58" w:type="dxa"/>
              <w:bottom w:w="0" w:type="dxa"/>
              <w:right w:w="58" w:type="dxa"/>
            </w:tcMar>
          </w:tcPr>
          <w:p w:rsidR="006A453B" w:rsidRPr="001C4EEF" w:rsidRDefault="006A453B" w:rsidP="00917601">
            <w:pPr>
              <w:overflowPunct/>
              <w:autoSpaceDE/>
              <w:autoSpaceDN/>
              <w:adjustRightInd/>
              <w:jc w:val="right"/>
              <w:textAlignment w:val="auto"/>
              <w:rPr>
                <w:color w:val="000000"/>
                <w:lang w:val="en-IN" w:eastAsia="en-IN"/>
              </w:rPr>
            </w:pPr>
            <w:r>
              <w:rPr>
                <w:color w:val="000000"/>
              </w:rPr>
              <w:t>(-) 67.02</w:t>
            </w:r>
          </w:p>
        </w:tc>
        <w:tc>
          <w:tcPr>
            <w:tcW w:w="540" w:type="dxa"/>
            <w:tcBorders>
              <w:bottom w:val="single" w:sz="4" w:space="0" w:color="auto"/>
            </w:tcBorders>
            <w:noWrap/>
            <w:tcMar>
              <w:top w:w="15" w:type="dxa"/>
              <w:left w:w="14" w:type="dxa"/>
              <w:right w:w="58" w:type="dxa"/>
            </w:tcMar>
          </w:tcPr>
          <w:p w:rsidR="006A453B" w:rsidRPr="003A2BE3" w:rsidRDefault="006A453B" w:rsidP="00917601">
            <w:pPr>
              <w:rPr>
                <w:color w:val="000000"/>
              </w:rPr>
            </w:pPr>
            <w:r w:rsidRPr="003A2BE3">
              <w:rPr>
                <w:color w:val="000000"/>
                <w:vertAlign w:val="superscript"/>
              </w:rPr>
              <w:t> </w:t>
            </w:r>
          </w:p>
        </w:tc>
        <w:tc>
          <w:tcPr>
            <w:tcW w:w="1351" w:type="dxa"/>
            <w:tcBorders>
              <w:bottom w:val="single" w:sz="4" w:space="0" w:color="auto"/>
            </w:tcBorders>
            <w:noWrap/>
            <w:tcMar>
              <w:top w:w="15" w:type="dxa"/>
              <w:left w:w="58" w:type="dxa"/>
              <w:bottom w:w="0" w:type="dxa"/>
              <w:right w:w="58" w:type="dxa"/>
            </w:tcMar>
          </w:tcPr>
          <w:p w:rsidR="006A453B" w:rsidRPr="003A2BE3" w:rsidRDefault="006A453B" w:rsidP="00917601">
            <w:pPr>
              <w:jc w:val="right"/>
              <w:rPr>
                <w:color w:val="000000"/>
              </w:rPr>
            </w:pPr>
            <w:r w:rsidRPr="003A2BE3">
              <w:rPr>
                <w:color w:val="000000"/>
              </w:rPr>
              <w:t>(-) 46.68</w:t>
            </w:r>
          </w:p>
        </w:tc>
        <w:tc>
          <w:tcPr>
            <w:tcW w:w="630" w:type="dxa"/>
            <w:tcBorders>
              <w:bottom w:val="single" w:sz="4" w:space="0" w:color="auto"/>
            </w:tcBorders>
            <w:noWrap/>
            <w:tcMar>
              <w:left w:w="58" w:type="dxa"/>
              <w:bottom w:w="0" w:type="dxa"/>
              <w:right w:w="58" w:type="dxa"/>
            </w:tcMar>
          </w:tcPr>
          <w:p w:rsidR="006A453B" w:rsidRPr="003A2BE3" w:rsidRDefault="006A453B" w:rsidP="00917601">
            <w:pPr>
              <w:jc w:val="right"/>
              <w:rPr>
                <w:color w:val="000000"/>
              </w:rPr>
            </w:pPr>
            <w:r>
              <w:rPr>
                <w:color w:val="000000"/>
              </w:rPr>
              <w:t>(+</w:t>
            </w:r>
            <w:r w:rsidRPr="003A2BE3">
              <w:rPr>
                <w:color w:val="000000"/>
              </w:rPr>
              <w:t xml:space="preserve">) </w:t>
            </w:r>
          </w:p>
        </w:tc>
        <w:tc>
          <w:tcPr>
            <w:tcW w:w="1175" w:type="dxa"/>
            <w:tcBorders>
              <w:bottom w:val="single" w:sz="4" w:space="0" w:color="auto"/>
            </w:tcBorders>
            <w:noWrap/>
            <w:tcMar>
              <w:left w:w="58" w:type="dxa"/>
              <w:right w:w="58" w:type="dxa"/>
            </w:tcMar>
          </w:tcPr>
          <w:p w:rsidR="006A453B" w:rsidRPr="003A2BE3" w:rsidRDefault="006A453B" w:rsidP="00917601">
            <w:pPr>
              <w:jc w:val="right"/>
              <w:rPr>
                <w:color w:val="000000"/>
              </w:rPr>
            </w:pPr>
            <w:r>
              <w:rPr>
                <w:color w:val="000000"/>
              </w:rPr>
              <w:t>43.57</w:t>
            </w:r>
          </w:p>
        </w:tc>
      </w:tr>
      <w:tr w:rsidR="006A453B" w:rsidRPr="003A2BE3" w:rsidTr="006A453B">
        <w:trPr>
          <w:trHeight w:val="72"/>
          <w:jc w:val="center"/>
        </w:trPr>
        <w:tc>
          <w:tcPr>
            <w:tcW w:w="768" w:type="dxa"/>
            <w:gridSpan w:val="2"/>
            <w:noWrap/>
          </w:tcPr>
          <w:p w:rsidR="006A453B" w:rsidRPr="003A2BE3" w:rsidRDefault="006A453B" w:rsidP="00917601">
            <w:pPr>
              <w:spacing w:before="40"/>
              <w:jc w:val="right"/>
              <w:rPr>
                <w:b/>
                <w:bCs/>
              </w:rPr>
            </w:pPr>
          </w:p>
        </w:tc>
        <w:tc>
          <w:tcPr>
            <w:tcW w:w="5448" w:type="dxa"/>
            <w:tcBorders>
              <w:top w:val="single" w:sz="4" w:space="0" w:color="auto"/>
              <w:bottom w:val="single" w:sz="4" w:space="0" w:color="auto"/>
            </w:tcBorders>
            <w:noWrap/>
            <w:tcMar>
              <w:bottom w:w="0" w:type="dxa"/>
            </w:tcMar>
          </w:tcPr>
          <w:p w:rsidR="006A453B" w:rsidRPr="003A2BE3" w:rsidRDefault="006A453B" w:rsidP="00917601">
            <w:pPr>
              <w:spacing w:before="40"/>
              <w:rPr>
                <w:b/>
                <w:bCs/>
              </w:rPr>
            </w:pPr>
            <w:r w:rsidRPr="003A2BE3">
              <w:rPr>
                <w:b/>
                <w:bCs/>
              </w:rPr>
              <w:t>Total 2054</w:t>
            </w:r>
          </w:p>
        </w:tc>
        <w:tc>
          <w:tcPr>
            <w:tcW w:w="1710" w:type="dxa"/>
            <w:tcBorders>
              <w:top w:val="single" w:sz="4" w:space="0" w:color="auto"/>
              <w:bottom w:val="single" w:sz="4" w:space="0" w:color="auto"/>
            </w:tcBorders>
            <w:noWrap/>
            <w:tcMar>
              <w:left w:w="58" w:type="dxa"/>
              <w:bottom w:w="0" w:type="dxa"/>
              <w:right w:w="58" w:type="dxa"/>
            </w:tcMar>
          </w:tcPr>
          <w:p w:rsidR="006A453B" w:rsidRPr="001C4EEF" w:rsidRDefault="006A453B" w:rsidP="00917601">
            <w:pPr>
              <w:overflowPunct/>
              <w:autoSpaceDE/>
              <w:autoSpaceDN/>
              <w:adjustRightInd/>
              <w:jc w:val="right"/>
              <w:textAlignment w:val="auto"/>
              <w:rPr>
                <w:b/>
                <w:bCs/>
                <w:color w:val="000000"/>
                <w:lang w:val="en-IN" w:eastAsia="en-IN"/>
              </w:rPr>
            </w:pPr>
            <w:r>
              <w:rPr>
                <w:b/>
                <w:bCs/>
                <w:color w:val="000000"/>
              </w:rPr>
              <w:t>27,787.75</w:t>
            </w:r>
          </w:p>
        </w:tc>
        <w:tc>
          <w:tcPr>
            <w:tcW w:w="540" w:type="dxa"/>
            <w:tcBorders>
              <w:top w:val="single" w:sz="4" w:space="0" w:color="auto"/>
              <w:bottom w:val="single" w:sz="4" w:space="0" w:color="auto"/>
            </w:tcBorders>
            <w:noWrap/>
            <w:tcMar>
              <w:top w:w="15" w:type="dxa"/>
              <w:left w:w="14" w:type="dxa"/>
              <w:right w:w="58" w:type="dxa"/>
            </w:tcMar>
          </w:tcPr>
          <w:p w:rsidR="006A453B" w:rsidRPr="003A2BE3" w:rsidRDefault="006A453B" w:rsidP="00917601">
            <w:pPr>
              <w:rPr>
                <w:b/>
                <w:bCs/>
                <w:color w:val="000000"/>
              </w:rPr>
            </w:pPr>
            <w:r w:rsidRPr="003A2BE3">
              <w:rPr>
                <w:b/>
                <w:bCs/>
                <w:color w:val="000000"/>
                <w:vertAlign w:val="superscript"/>
              </w:rPr>
              <w:t> </w:t>
            </w:r>
          </w:p>
        </w:tc>
        <w:tc>
          <w:tcPr>
            <w:tcW w:w="1351" w:type="dxa"/>
            <w:tcBorders>
              <w:top w:val="single" w:sz="4" w:space="0" w:color="auto"/>
              <w:bottom w:val="single" w:sz="4" w:space="0" w:color="auto"/>
            </w:tcBorders>
            <w:noWrap/>
            <w:tcMar>
              <w:top w:w="15" w:type="dxa"/>
              <w:left w:w="58" w:type="dxa"/>
              <w:bottom w:w="0" w:type="dxa"/>
              <w:right w:w="58" w:type="dxa"/>
            </w:tcMar>
          </w:tcPr>
          <w:p w:rsidR="006A453B" w:rsidRPr="003A2BE3" w:rsidRDefault="006A453B" w:rsidP="00917601">
            <w:pPr>
              <w:jc w:val="right"/>
              <w:rPr>
                <w:b/>
                <w:bCs/>
                <w:color w:val="000000"/>
              </w:rPr>
            </w:pPr>
            <w:r w:rsidRPr="003A2BE3">
              <w:rPr>
                <w:b/>
                <w:bCs/>
                <w:color w:val="000000"/>
              </w:rPr>
              <w:t>25,803.61</w:t>
            </w:r>
          </w:p>
        </w:tc>
        <w:tc>
          <w:tcPr>
            <w:tcW w:w="630" w:type="dxa"/>
            <w:tcBorders>
              <w:top w:val="single" w:sz="4" w:space="0" w:color="auto"/>
              <w:bottom w:val="single" w:sz="4" w:space="0" w:color="auto"/>
            </w:tcBorders>
            <w:noWrap/>
            <w:tcMar>
              <w:left w:w="58" w:type="dxa"/>
              <w:bottom w:w="0" w:type="dxa"/>
              <w:right w:w="58" w:type="dxa"/>
            </w:tcMar>
          </w:tcPr>
          <w:p w:rsidR="006A453B" w:rsidRPr="003A2BE3" w:rsidRDefault="006A453B" w:rsidP="00917601">
            <w:pPr>
              <w:jc w:val="right"/>
              <w:rPr>
                <w:b/>
                <w:color w:val="000000"/>
              </w:rPr>
            </w:pPr>
            <w:r w:rsidRPr="003A2BE3">
              <w:rPr>
                <w:b/>
                <w:bCs/>
              </w:rPr>
              <w:t>(+)</w:t>
            </w:r>
          </w:p>
        </w:tc>
        <w:tc>
          <w:tcPr>
            <w:tcW w:w="1175" w:type="dxa"/>
            <w:tcBorders>
              <w:top w:val="single" w:sz="4" w:space="0" w:color="auto"/>
              <w:bottom w:val="single" w:sz="4" w:space="0" w:color="auto"/>
            </w:tcBorders>
            <w:noWrap/>
            <w:tcMar>
              <w:left w:w="58" w:type="dxa"/>
              <w:right w:w="58" w:type="dxa"/>
            </w:tcMar>
          </w:tcPr>
          <w:p w:rsidR="006A453B" w:rsidRPr="003A2BE3" w:rsidRDefault="006A453B" w:rsidP="00917601">
            <w:pPr>
              <w:jc w:val="right"/>
              <w:rPr>
                <w:b/>
                <w:bCs/>
                <w:color w:val="000000"/>
              </w:rPr>
            </w:pPr>
            <w:r>
              <w:rPr>
                <w:b/>
                <w:bCs/>
                <w:color w:val="000000"/>
              </w:rPr>
              <w:t>7.69</w:t>
            </w:r>
          </w:p>
        </w:tc>
      </w:tr>
      <w:tr w:rsidR="006A453B" w:rsidRPr="003A2BE3" w:rsidTr="006A453B">
        <w:trPr>
          <w:trHeight w:val="72"/>
          <w:jc w:val="center"/>
        </w:trPr>
        <w:tc>
          <w:tcPr>
            <w:tcW w:w="768" w:type="dxa"/>
            <w:gridSpan w:val="2"/>
            <w:noWrap/>
          </w:tcPr>
          <w:p w:rsidR="006A453B" w:rsidRPr="003A2BE3" w:rsidRDefault="006A453B" w:rsidP="00CC2978">
            <w:pPr>
              <w:spacing w:before="40"/>
              <w:jc w:val="right"/>
              <w:rPr>
                <w:b/>
                <w:bCs/>
              </w:rPr>
            </w:pPr>
            <w:r w:rsidRPr="003A2BE3">
              <w:rPr>
                <w:b/>
                <w:bCs/>
              </w:rPr>
              <w:t>2055</w:t>
            </w:r>
          </w:p>
        </w:tc>
        <w:tc>
          <w:tcPr>
            <w:tcW w:w="5448" w:type="dxa"/>
            <w:noWrap/>
          </w:tcPr>
          <w:p w:rsidR="006A453B" w:rsidRPr="003A2BE3" w:rsidRDefault="006A453B" w:rsidP="00CC2978">
            <w:pPr>
              <w:spacing w:before="40"/>
              <w:rPr>
                <w:b/>
                <w:bCs/>
              </w:rPr>
            </w:pPr>
            <w:r w:rsidRPr="003A2BE3">
              <w:rPr>
                <w:b/>
                <w:bCs/>
              </w:rPr>
              <w:t>Police</w:t>
            </w:r>
          </w:p>
        </w:tc>
        <w:tc>
          <w:tcPr>
            <w:tcW w:w="1710" w:type="dxa"/>
            <w:noWrap/>
            <w:tcMar>
              <w:bottom w:w="0" w:type="dxa"/>
            </w:tcMar>
          </w:tcPr>
          <w:p w:rsidR="006A453B" w:rsidRPr="003A2BE3" w:rsidRDefault="006A453B" w:rsidP="00CC2978">
            <w:pPr>
              <w:jc w:val="right"/>
              <w:rPr>
                <w:color w:val="000000"/>
              </w:rPr>
            </w:pPr>
          </w:p>
        </w:tc>
        <w:tc>
          <w:tcPr>
            <w:tcW w:w="540" w:type="dxa"/>
            <w:noWrap/>
            <w:tcMar>
              <w:top w:w="14" w:type="dxa"/>
              <w:left w:w="14" w:type="dxa"/>
              <w:bottom w:w="0" w:type="dxa"/>
            </w:tcMar>
          </w:tcPr>
          <w:p w:rsidR="006A453B" w:rsidRPr="003A2BE3" w:rsidRDefault="006A453B" w:rsidP="00CC2978">
            <w:pPr>
              <w:rPr>
                <w:color w:val="000000"/>
              </w:rPr>
            </w:pPr>
            <w:r w:rsidRPr="003A2BE3">
              <w:rPr>
                <w:color w:val="000000"/>
                <w:vertAlign w:val="superscript"/>
              </w:rPr>
              <w:t> </w:t>
            </w:r>
          </w:p>
        </w:tc>
        <w:tc>
          <w:tcPr>
            <w:tcW w:w="1351" w:type="dxa"/>
            <w:noWrap/>
            <w:tcMar>
              <w:top w:w="14" w:type="dxa"/>
              <w:left w:w="58" w:type="dxa"/>
              <w:bottom w:w="0" w:type="dxa"/>
            </w:tcMar>
          </w:tcPr>
          <w:p w:rsidR="006A453B" w:rsidRPr="003A2BE3" w:rsidRDefault="006A453B" w:rsidP="005E0DDF">
            <w:pPr>
              <w:jc w:val="right"/>
              <w:rPr>
                <w:color w:val="000000"/>
              </w:rPr>
            </w:pPr>
            <w:r w:rsidRPr="003A2BE3">
              <w:rPr>
                <w:color w:val="000000"/>
              </w:rPr>
              <w:t> </w:t>
            </w:r>
          </w:p>
        </w:tc>
        <w:tc>
          <w:tcPr>
            <w:tcW w:w="630" w:type="dxa"/>
            <w:noWrap/>
            <w:tcMar>
              <w:bottom w:w="0" w:type="dxa"/>
            </w:tcMar>
          </w:tcPr>
          <w:p w:rsidR="006A453B" w:rsidRPr="003A2BE3" w:rsidRDefault="006A453B" w:rsidP="00CC2978">
            <w:pPr>
              <w:jc w:val="right"/>
              <w:rPr>
                <w:color w:val="000000"/>
              </w:rPr>
            </w:pPr>
            <w:r w:rsidRPr="003A2BE3">
              <w:rPr>
                <w:color w:val="000000"/>
              </w:rPr>
              <w:t> </w:t>
            </w:r>
          </w:p>
        </w:tc>
        <w:tc>
          <w:tcPr>
            <w:tcW w:w="1175" w:type="dxa"/>
            <w:noWrap/>
            <w:tcMar>
              <w:bottom w:w="0" w:type="dxa"/>
            </w:tcMar>
          </w:tcPr>
          <w:p w:rsidR="006A453B" w:rsidRPr="003A2BE3" w:rsidRDefault="006A453B" w:rsidP="00CC2978">
            <w:pPr>
              <w:jc w:val="right"/>
              <w:rPr>
                <w:color w:val="000000"/>
              </w:rPr>
            </w:pPr>
          </w:p>
        </w:tc>
      </w:tr>
      <w:tr w:rsidR="006A453B" w:rsidRPr="003A2BE3" w:rsidTr="006A453B">
        <w:trPr>
          <w:trHeight w:val="72"/>
          <w:jc w:val="center"/>
        </w:trPr>
        <w:tc>
          <w:tcPr>
            <w:tcW w:w="768" w:type="dxa"/>
            <w:gridSpan w:val="2"/>
            <w:noWrap/>
          </w:tcPr>
          <w:p w:rsidR="006A453B" w:rsidRPr="003A2BE3" w:rsidRDefault="006A453B" w:rsidP="00917601">
            <w:pPr>
              <w:spacing w:before="40"/>
              <w:jc w:val="right"/>
            </w:pPr>
            <w:r w:rsidRPr="003A2BE3">
              <w:t>001</w:t>
            </w:r>
          </w:p>
        </w:tc>
        <w:tc>
          <w:tcPr>
            <w:tcW w:w="5448" w:type="dxa"/>
            <w:noWrap/>
          </w:tcPr>
          <w:p w:rsidR="006A453B" w:rsidRPr="003A2BE3" w:rsidRDefault="006A453B" w:rsidP="00917601">
            <w:pPr>
              <w:spacing w:before="40"/>
            </w:pPr>
            <w:r w:rsidRPr="003A2BE3">
              <w:t>Direction and Administration</w:t>
            </w:r>
          </w:p>
        </w:tc>
        <w:tc>
          <w:tcPr>
            <w:tcW w:w="1710" w:type="dxa"/>
            <w:noWrap/>
            <w:tcMar>
              <w:bottom w:w="0" w:type="dxa"/>
            </w:tcMar>
          </w:tcPr>
          <w:p w:rsidR="006A453B" w:rsidRPr="001C4EEF" w:rsidRDefault="006A453B" w:rsidP="00917601">
            <w:pPr>
              <w:overflowPunct/>
              <w:autoSpaceDE/>
              <w:autoSpaceDN/>
              <w:adjustRightInd/>
              <w:jc w:val="right"/>
              <w:textAlignment w:val="auto"/>
              <w:rPr>
                <w:color w:val="000000"/>
                <w:lang w:val="en-IN" w:eastAsia="en-IN"/>
              </w:rPr>
            </w:pPr>
            <w:r>
              <w:rPr>
                <w:color w:val="000000"/>
              </w:rPr>
              <w:t>19,740.03</w:t>
            </w:r>
          </w:p>
        </w:tc>
        <w:tc>
          <w:tcPr>
            <w:tcW w:w="540" w:type="dxa"/>
            <w:noWrap/>
            <w:tcMar>
              <w:top w:w="14" w:type="dxa"/>
              <w:left w:w="14" w:type="dxa"/>
              <w:bottom w:w="0" w:type="dxa"/>
            </w:tcMar>
          </w:tcPr>
          <w:p w:rsidR="006A453B" w:rsidRPr="003A2BE3" w:rsidRDefault="006A453B" w:rsidP="00917601">
            <w:pPr>
              <w:rPr>
                <w:color w:val="000000"/>
              </w:rPr>
            </w:pPr>
            <w:r w:rsidRPr="003A2BE3">
              <w:rPr>
                <w:color w:val="000000"/>
                <w:vertAlign w:val="superscript"/>
              </w:rPr>
              <w:t> </w:t>
            </w:r>
          </w:p>
        </w:tc>
        <w:tc>
          <w:tcPr>
            <w:tcW w:w="1351" w:type="dxa"/>
            <w:noWrap/>
            <w:tcMar>
              <w:top w:w="14" w:type="dxa"/>
              <w:left w:w="58" w:type="dxa"/>
              <w:bottom w:w="0" w:type="dxa"/>
            </w:tcMar>
          </w:tcPr>
          <w:p w:rsidR="006A453B" w:rsidRPr="003A2BE3" w:rsidRDefault="006A453B" w:rsidP="00917601">
            <w:pPr>
              <w:jc w:val="right"/>
              <w:rPr>
                <w:color w:val="000000"/>
              </w:rPr>
            </w:pPr>
            <w:r w:rsidRPr="003A2BE3">
              <w:rPr>
                <w:color w:val="000000"/>
              </w:rPr>
              <w:t>17,251.89</w:t>
            </w:r>
          </w:p>
        </w:tc>
        <w:tc>
          <w:tcPr>
            <w:tcW w:w="630" w:type="dxa"/>
            <w:noWrap/>
            <w:tcMar>
              <w:bottom w:w="0" w:type="dxa"/>
            </w:tcMar>
          </w:tcPr>
          <w:p w:rsidR="006A453B" w:rsidRPr="003A2BE3" w:rsidRDefault="006A453B" w:rsidP="00917601">
            <w:pPr>
              <w:jc w:val="right"/>
              <w:rPr>
                <w:color w:val="000000"/>
              </w:rPr>
            </w:pPr>
            <w:r w:rsidRPr="003A2BE3">
              <w:rPr>
                <w:bCs/>
              </w:rPr>
              <w:t>(+)</w:t>
            </w:r>
          </w:p>
        </w:tc>
        <w:tc>
          <w:tcPr>
            <w:tcW w:w="1175" w:type="dxa"/>
            <w:noWrap/>
            <w:tcMar>
              <w:bottom w:w="0" w:type="dxa"/>
            </w:tcMar>
          </w:tcPr>
          <w:p w:rsidR="006A453B" w:rsidRPr="003A2BE3" w:rsidRDefault="006A453B" w:rsidP="00917601">
            <w:pPr>
              <w:jc w:val="right"/>
              <w:rPr>
                <w:color w:val="000000"/>
              </w:rPr>
            </w:pPr>
            <w:r>
              <w:rPr>
                <w:color w:val="000000"/>
              </w:rPr>
              <w:t>14.42</w:t>
            </w:r>
          </w:p>
        </w:tc>
      </w:tr>
      <w:tr w:rsidR="006A453B" w:rsidRPr="003A2BE3" w:rsidTr="006A453B">
        <w:trPr>
          <w:trHeight w:val="72"/>
          <w:jc w:val="center"/>
        </w:trPr>
        <w:tc>
          <w:tcPr>
            <w:tcW w:w="768" w:type="dxa"/>
            <w:gridSpan w:val="2"/>
            <w:noWrap/>
          </w:tcPr>
          <w:p w:rsidR="006A453B" w:rsidRPr="003A2BE3" w:rsidRDefault="006A453B" w:rsidP="00917601">
            <w:pPr>
              <w:spacing w:before="40"/>
              <w:jc w:val="right"/>
            </w:pPr>
            <w:r w:rsidRPr="003A2BE3">
              <w:t>101</w:t>
            </w:r>
          </w:p>
        </w:tc>
        <w:tc>
          <w:tcPr>
            <w:tcW w:w="5448" w:type="dxa"/>
            <w:noWrap/>
          </w:tcPr>
          <w:p w:rsidR="006A453B" w:rsidRPr="003A2BE3" w:rsidRDefault="006A453B" w:rsidP="00917601">
            <w:pPr>
              <w:spacing w:before="40"/>
            </w:pPr>
            <w:r w:rsidRPr="003A2BE3">
              <w:t>Criminal Investigation and Vigilance</w:t>
            </w:r>
          </w:p>
        </w:tc>
        <w:tc>
          <w:tcPr>
            <w:tcW w:w="1710" w:type="dxa"/>
            <w:noWrap/>
            <w:tcMar>
              <w:bottom w:w="0" w:type="dxa"/>
            </w:tcMar>
          </w:tcPr>
          <w:p w:rsidR="006A453B" w:rsidRPr="001C4EEF" w:rsidRDefault="006A453B" w:rsidP="00917601">
            <w:pPr>
              <w:overflowPunct/>
              <w:autoSpaceDE/>
              <w:autoSpaceDN/>
              <w:adjustRightInd/>
              <w:jc w:val="right"/>
              <w:textAlignment w:val="auto"/>
              <w:rPr>
                <w:color w:val="000000"/>
                <w:lang w:val="en-IN" w:eastAsia="en-IN"/>
              </w:rPr>
            </w:pPr>
            <w:r>
              <w:rPr>
                <w:color w:val="000000"/>
              </w:rPr>
              <w:t>23,715.42</w:t>
            </w:r>
          </w:p>
        </w:tc>
        <w:tc>
          <w:tcPr>
            <w:tcW w:w="540" w:type="dxa"/>
            <w:noWrap/>
            <w:tcMar>
              <w:top w:w="14" w:type="dxa"/>
              <w:left w:w="14" w:type="dxa"/>
              <w:bottom w:w="0" w:type="dxa"/>
            </w:tcMar>
          </w:tcPr>
          <w:p w:rsidR="006A453B" w:rsidRPr="003A2BE3" w:rsidRDefault="006A453B" w:rsidP="00917601">
            <w:pPr>
              <w:rPr>
                <w:color w:val="000000"/>
              </w:rPr>
            </w:pPr>
            <w:r w:rsidRPr="003A2BE3">
              <w:rPr>
                <w:color w:val="000000"/>
                <w:vertAlign w:val="superscript"/>
              </w:rPr>
              <w:t> </w:t>
            </w:r>
          </w:p>
        </w:tc>
        <w:tc>
          <w:tcPr>
            <w:tcW w:w="1351" w:type="dxa"/>
            <w:noWrap/>
            <w:tcMar>
              <w:top w:w="14" w:type="dxa"/>
              <w:left w:w="58" w:type="dxa"/>
              <w:bottom w:w="0" w:type="dxa"/>
            </w:tcMar>
          </w:tcPr>
          <w:p w:rsidR="006A453B" w:rsidRPr="003A2BE3" w:rsidRDefault="006A453B" w:rsidP="00917601">
            <w:pPr>
              <w:jc w:val="right"/>
              <w:rPr>
                <w:color w:val="000000"/>
              </w:rPr>
            </w:pPr>
            <w:r w:rsidRPr="003A2BE3">
              <w:rPr>
                <w:color w:val="000000"/>
              </w:rPr>
              <w:t>19,979.98</w:t>
            </w:r>
          </w:p>
        </w:tc>
        <w:tc>
          <w:tcPr>
            <w:tcW w:w="630" w:type="dxa"/>
            <w:noWrap/>
            <w:tcMar>
              <w:bottom w:w="0" w:type="dxa"/>
            </w:tcMar>
          </w:tcPr>
          <w:p w:rsidR="006A453B" w:rsidRPr="003A2BE3" w:rsidRDefault="006A453B" w:rsidP="00917601">
            <w:pPr>
              <w:jc w:val="right"/>
              <w:rPr>
                <w:color w:val="000000"/>
              </w:rPr>
            </w:pPr>
            <w:r w:rsidRPr="003A2BE3">
              <w:rPr>
                <w:bCs/>
              </w:rPr>
              <w:t>(+)</w:t>
            </w:r>
          </w:p>
        </w:tc>
        <w:tc>
          <w:tcPr>
            <w:tcW w:w="1175" w:type="dxa"/>
            <w:noWrap/>
            <w:tcMar>
              <w:bottom w:w="0" w:type="dxa"/>
            </w:tcMar>
          </w:tcPr>
          <w:p w:rsidR="006A453B" w:rsidRPr="003A2BE3" w:rsidRDefault="006A453B" w:rsidP="00917601">
            <w:pPr>
              <w:jc w:val="right"/>
              <w:rPr>
                <w:color w:val="000000"/>
              </w:rPr>
            </w:pPr>
            <w:r>
              <w:rPr>
                <w:color w:val="000000"/>
              </w:rPr>
              <w:t>18.70</w:t>
            </w:r>
          </w:p>
        </w:tc>
      </w:tr>
      <w:tr w:rsidR="006A453B" w:rsidRPr="003A2BE3" w:rsidTr="006A453B">
        <w:trPr>
          <w:trHeight w:val="72"/>
          <w:jc w:val="center"/>
        </w:trPr>
        <w:tc>
          <w:tcPr>
            <w:tcW w:w="768" w:type="dxa"/>
            <w:gridSpan w:val="2"/>
            <w:noWrap/>
          </w:tcPr>
          <w:p w:rsidR="006A453B" w:rsidRPr="003A2BE3" w:rsidRDefault="006A453B" w:rsidP="00917601">
            <w:pPr>
              <w:spacing w:before="40"/>
              <w:jc w:val="right"/>
            </w:pPr>
            <w:r w:rsidRPr="003A2BE3">
              <w:t>104</w:t>
            </w:r>
          </w:p>
        </w:tc>
        <w:tc>
          <w:tcPr>
            <w:tcW w:w="5448" w:type="dxa"/>
            <w:noWrap/>
          </w:tcPr>
          <w:p w:rsidR="006A453B" w:rsidRPr="003A2BE3" w:rsidRDefault="006A453B" w:rsidP="00917601">
            <w:pPr>
              <w:spacing w:before="40"/>
            </w:pPr>
            <w:r w:rsidRPr="003A2BE3">
              <w:t>Special Police</w:t>
            </w:r>
          </w:p>
        </w:tc>
        <w:tc>
          <w:tcPr>
            <w:tcW w:w="1710" w:type="dxa"/>
            <w:noWrap/>
            <w:tcMar>
              <w:bottom w:w="0" w:type="dxa"/>
            </w:tcMar>
          </w:tcPr>
          <w:p w:rsidR="006A453B" w:rsidRPr="00846BB6" w:rsidRDefault="006A453B" w:rsidP="00917601">
            <w:pPr>
              <w:overflowPunct/>
              <w:autoSpaceDE/>
              <w:autoSpaceDN/>
              <w:adjustRightInd/>
              <w:jc w:val="right"/>
              <w:textAlignment w:val="auto"/>
              <w:rPr>
                <w:color w:val="000000"/>
                <w:lang w:val="en-IN" w:eastAsia="en-IN"/>
              </w:rPr>
            </w:pPr>
            <w:r>
              <w:rPr>
                <w:color w:val="000000"/>
              </w:rPr>
              <w:t>85,340.65</w:t>
            </w:r>
          </w:p>
        </w:tc>
        <w:tc>
          <w:tcPr>
            <w:tcW w:w="540" w:type="dxa"/>
            <w:noWrap/>
            <w:tcMar>
              <w:top w:w="14" w:type="dxa"/>
              <w:left w:w="14" w:type="dxa"/>
              <w:bottom w:w="0" w:type="dxa"/>
            </w:tcMar>
          </w:tcPr>
          <w:p w:rsidR="006A453B" w:rsidRPr="003A2BE3" w:rsidRDefault="006A453B" w:rsidP="00917601">
            <w:pPr>
              <w:rPr>
                <w:color w:val="000000"/>
              </w:rPr>
            </w:pPr>
            <w:r w:rsidRPr="003A2BE3">
              <w:rPr>
                <w:color w:val="000000"/>
                <w:vertAlign w:val="superscript"/>
              </w:rPr>
              <w:t> </w:t>
            </w:r>
          </w:p>
        </w:tc>
        <w:tc>
          <w:tcPr>
            <w:tcW w:w="1351" w:type="dxa"/>
            <w:noWrap/>
            <w:tcMar>
              <w:top w:w="14" w:type="dxa"/>
              <w:left w:w="58" w:type="dxa"/>
              <w:bottom w:w="0" w:type="dxa"/>
            </w:tcMar>
          </w:tcPr>
          <w:p w:rsidR="006A453B" w:rsidRPr="003A2BE3" w:rsidRDefault="006A453B" w:rsidP="00917601">
            <w:pPr>
              <w:jc w:val="right"/>
              <w:rPr>
                <w:color w:val="000000"/>
              </w:rPr>
            </w:pPr>
            <w:r w:rsidRPr="003A2BE3">
              <w:rPr>
                <w:color w:val="000000"/>
              </w:rPr>
              <w:t>77,007.03</w:t>
            </w:r>
          </w:p>
        </w:tc>
        <w:tc>
          <w:tcPr>
            <w:tcW w:w="630" w:type="dxa"/>
            <w:noWrap/>
            <w:tcMar>
              <w:bottom w:w="0" w:type="dxa"/>
            </w:tcMar>
          </w:tcPr>
          <w:p w:rsidR="006A453B" w:rsidRPr="003A2BE3" w:rsidRDefault="006A453B" w:rsidP="00917601">
            <w:pPr>
              <w:jc w:val="right"/>
              <w:rPr>
                <w:color w:val="000000"/>
              </w:rPr>
            </w:pPr>
            <w:r w:rsidRPr="003A2BE3">
              <w:rPr>
                <w:bCs/>
              </w:rPr>
              <w:t>(+)</w:t>
            </w:r>
          </w:p>
        </w:tc>
        <w:tc>
          <w:tcPr>
            <w:tcW w:w="1175" w:type="dxa"/>
            <w:noWrap/>
            <w:tcMar>
              <w:bottom w:w="0" w:type="dxa"/>
            </w:tcMar>
          </w:tcPr>
          <w:p w:rsidR="006A453B" w:rsidRPr="003A2BE3" w:rsidRDefault="006A453B" w:rsidP="00917601">
            <w:pPr>
              <w:jc w:val="right"/>
              <w:rPr>
                <w:color w:val="000000"/>
              </w:rPr>
            </w:pPr>
            <w:r>
              <w:rPr>
                <w:color w:val="000000"/>
              </w:rPr>
              <w:t>10.82</w:t>
            </w:r>
          </w:p>
        </w:tc>
      </w:tr>
      <w:tr w:rsidR="006A453B" w:rsidRPr="003A2BE3" w:rsidTr="006A453B">
        <w:trPr>
          <w:trHeight w:val="72"/>
          <w:jc w:val="center"/>
        </w:trPr>
        <w:tc>
          <w:tcPr>
            <w:tcW w:w="768" w:type="dxa"/>
            <w:gridSpan w:val="2"/>
            <w:noWrap/>
          </w:tcPr>
          <w:p w:rsidR="006A453B" w:rsidRPr="003A2BE3" w:rsidRDefault="006A453B" w:rsidP="00917601">
            <w:pPr>
              <w:spacing w:before="40"/>
              <w:jc w:val="right"/>
            </w:pPr>
            <w:r w:rsidRPr="003A2BE3">
              <w:t>108</w:t>
            </w:r>
          </w:p>
        </w:tc>
        <w:tc>
          <w:tcPr>
            <w:tcW w:w="5448" w:type="dxa"/>
            <w:noWrap/>
          </w:tcPr>
          <w:p w:rsidR="006A453B" w:rsidRPr="003A2BE3" w:rsidRDefault="006A453B" w:rsidP="00917601">
            <w:pPr>
              <w:spacing w:before="40"/>
            </w:pPr>
            <w:r w:rsidRPr="003A2BE3">
              <w:t>State Headquarters Police</w:t>
            </w:r>
          </w:p>
        </w:tc>
        <w:tc>
          <w:tcPr>
            <w:tcW w:w="1710" w:type="dxa"/>
            <w:noWrap/>
            <w:tcMar>
              <w:bottom w:w="0" w:type="dxa"/>
            </w:tcMar>
          </w:tcPr>
          <w:p w:rsidR="006A453B" w:rsidRPr="00846BB6" w:rsidRDefault="006A453B" w:rsidP="00917601">
            <w:pPr>
              <w:overflowPunct/>
              <w:autoSpaceDE/>
              <w:autoSpaceDN/>
              <w:adjustRightInd/>
              <w:jc w:val="right"/>
              <w:textAlignment w:val="auto"/>
              <w:rPr>
                <w:color w:val="000000"/>
                <w:lang w:val="en-IN" w:eastAsia="en-IN"/>
              </w:rPr>
            </w:pPr>
            <w:r>
              <w:rPr>
                <w:color w:val="000000"/>
              </w:rPr>
              <w:t>9,961.69</w:t>
            </w:r>
          </w:p>
        </w:tc>
        <w:tc>
          <w:tcPr>
            <w:tcW w:w="540" w:type="dxa"/>
            <w:noWrap/>
            <w:tcMar>
              <w:top w:w="14" w:type="dxa"/>
              <w:left w:w="14" w:type="dxa"/>
              <w:bottom w:w="0" w:type="dxa"/>
            </w:tcMar>
          </w:tcPr>
          <w:p w:rsidR="006A453B" w:rsidRPr="003A2BE3" w:rsidRDefault="006A453B" w:rsidP="00917601">
            <w:pPr>
              <w:rPr>
                <w:color w:val="000000"/>
              </w:rPr>
            </w:pPr>
            <w:r w:rsidRPr="003A2BE3">
              <w:rPr>
                <w:color w:val="000000"/>
                <w:vertAlign w:val="superscript"/>
              </w:rPr>
              <w:t> </w:t>
            </w:r>
          </w:p>
        </w:tc>
        <w:tc>
          <w:tcPr>
            <w:tcW w:w="1351" w:type="dxa"/>
            <w:noWrap/>
            <w:tcMar>
              <w:top w:w="14" w:type="dxa"/>
              <w:left w:w="58" w:type="dxa"/>
              <w:bottom w:w="0" w:type="dxa"/>
            </w:tcMar>
          </w:tcPr>
          <w:p w:rsidR="006A453B" w:rsidRPr="003A2BE3" w:rsidRDefault="006A453B" w:rsidP="00917601">
            <w:pPr>
              <w:jc w:val="right"/>
              <w:rPr>
                <w:color w:val="000000"/>
              </w:rPr>
            </w:pPr>
            <w:r w:rsidRPr="003A2BE3">
              <w:rPr>
                <w:color w:val="000000"/>
              </w:rPr>
              <w:t>1,500.00</w:t>
            </w:r>
          </w:p>
        </w:tc>
        <w:tc>
          <w:tcPr>
            <w:tcW w:w="630" w:type="dxa"/>
            <w:noWrap/>
            <w:tcMar>
              <w:bottom w:w="0" w:type="dxa"/>
            </w:tcMar>
          </w:tcPr>
          <w:p w:rsidR="006A453B" w:rsidRPr="003A2BE3" w:rsidRDefault="006A453B" w:rsidP="00917601">
            <w:pPr>
              <w:jc w:val="right"/>
              <w:rPr>
                <w:color w:val="000000"/>
              </w:rPr>
            </w:pPr>
            <w:r>
              <w:rPr>
                <w:color w:val="000000"/>
              </w:rPr>
              <w:t>(+</w:t>
            </w:r>
            <w:r w:rsidRPr="003A2BE3">
              <w:rPr>
                <w:color w:val="000000"/>
              </w:rPr>
              <w:t xml:space="preserve">) </w:t>
            </w:r>
          </w:p>
        </w:tc>
        <w:tc>
          <w:tcPr>
            <w:tcW w:w="1175" w:type="dxa"/>
            <w:noWrap/>
            <w:tcMar>
              <w:bottom w:w="0" w:type="dxa"/>
            </w:tcMar>
          </w:tcPr>
          <w:p w:rsidR="006A453B" w:rsidRPr="003A2BE3" w:rsidRDefault="006A453B" w:rsidP="00917601">
            <w:pPr>
              <w:jc w:val="right"/>
              <w:rPr>
                <w:color w:val="000000"/>
              </w:rPr>
            </w:pPr>
            <w:r>
              <w:rPr>
                <w:color w:val="000000"/>
              </w:rPr>
              <w:t>564.11</w:t>
            </w:r>
          </w:p>
        </w:tc>
      </w:tr>
      <w:tr w:rsidR="006A453B" w:rsidRPr="003A2BE3" w:rsidTr="006A453B">
        <w:trPr>
          <w:trHeight w:val="72"/>
          <w:jc w:val="center"/>
        </w:trPr>
        <w:tc>
          <w:tcPr>
            <w:tcW w:w="768" w:type="dxa"/>
            <w:gridSpan w:val="2"/>
            <w:noWrap/>
          </w:tcPr>
          <w:p w:rsidR="006A453B" w:rsidRPr="003A2BE3" w:rsidRDefault="006A453B" w:rsidP="00917601">
            <w:pPr>
              <w:spacing w:before="40"/>
              <w:jc w:val="right"/>
            </w:pPr>
            <w:r w:rsidRPr="003A2BE3">
              <w:t>109</w:t>
            </w:r>
          </w:p>
        </w:tc>
        <w:tc>
          <w:tcPr>
            <w:tcW w:w="5448" w:type="dxa"/>
            <w:noWrap/>
          </w:tcPr>
          <w:p w:rsidR="006A453B" w:rsidRPr="003A2BE3" w:rsidRDefault="006A453B" w:rsidP="00917601">
            <w:pPr>
              <w:spacing w:before="40"/>
            </w:pPr>
            <w:r w:rsidRPr="003A2BE3">
              <w:t>District Police</w:t>
            </w:r>
          </w:p>
        </w:tc>
        <w:tc>
          <w:tcPr>
            <w:tcW w:w="1710" w:type="dxa"/>
            <w:noWrap/>
            <w:tcMar>
              <w:bottom w:w="0" w:type="dxa"/>
            </w:tcMar>
          </w:tcPr>
          <w:p w:rsidR="006A453B" w:rsidRPr="00846BB6" w:rsidRDefault="006A453B" w:rsidP="00917601">
            <w:pPr>
              <w:overflowPunct/>
              <w:autoSpaceDE/>
              <w:autoSpaceDN/>
              <w:adjustRightInd/>
              <w:jc w:val="right"/>
              <w:textAlignment w:val="auto"/>
              <w:rPr>
                <w:color w:val="000000"/>
                <w:lang w:val="en-IN" w:eastAsia="en-IN"/>
              </w:rPr>
            </w:pPr>
            <w:r>
              <w:rPr>
                <w:color w:val="000000"/>
              </w:rPr>
              <w:t>6,32,444.82</w:t>
            </w:r>
          </w:p>
        </w:tc>
        <w:tc>
          <w:tcPr>
            <w:tcW w:w="540" w:type="dxa"/>
            <w:noWrap/>
            <w:tcMar>
              <w:top w:w="14" w:type="dxa"/>
              <w:left w:w="14" w:type="dxa"/>
              <w:bottom w:w="0" w:type="dxa"/>
            </w:tcMar>
          </w:tcPr>
          <w:p w:rsidR="006A453B" w:rsidRPr="003A2BE3" w:rsidRDefault="006A453B" w:rsidP="00917601">
            <w:pPr>
              <w:rPr>
                <w:color w:val="000000"/>
              </w:rPr>
            </w:pPr>
            <w:r w:rsidRPr="003A2BE3">
              <w:rPr>
                <w:color w:val="000000"/>
                <w:vertAlign w:val="superscript"/>
              </w:rPr>
              <w:t> </w:t>
            </w:r>
          </w:p>
        </w:tc>
        <w:tc>
          <w:tcPr>
            <w:tcW w:w="1351" w:type="dxa"/>
            <w:noWrap/>
            <w:tcMar>
              <w:top w:w="14" w:type="dxa"/>
              <w:left w:w="58" w:type="dxa"/>
              <w:bottom w:w="0" w:type="dxa"/>
            </w:tcMar>
          </w:tcPr>
          <w:p w:rsidR="006A453B" w:rsidRPr="003A2BE3" w:rsidRDefault="006A453B" w:rsidP="00917601">
            <w:pPr>
              <w:jc w:val="right"/>
              <w:rPr>
                <w:color w:val="000000"/>
              </w:rPr>
            </w:pPr>
            <w:r w:rsidRPr="003A2BE3">
              <w:rPr>
                <w:color w:val="000000"/>
              </w:rPr>
              <w:t>5,53,959.50</w:t>
            </w:r>
          </w:p>
        </w:tc>
        <w:tc>
          <w:tcPr>
            <w:tcW w:w="630" w:type="dxa"/>
            <w:noWrap/>
            <w:tcMar>
              <w:bottom w:w="0" w:type="dxa"/>
            </w:tcMar>
          </w:tcPr>
          <w:p w:rsidR="006A453B" w:rsidRPr="003A2BE3" w:rsidRDefault="006A453B" w:rsidP="00917601">
            <w:pPr>
              <w:jc w:val="right"/>
              <w:rPr>
                <w:color w:val="000000"/>
              </w:rPr>
            </w:pPr>
            <w:r w:rsidRPr="003A2BE3">
              <w:rPr>
                <w:bCs/>
              </w:rPr>
              <w:t>(+)</w:t>
            </w:r>
          </w:p>
        </w:tc>
        <w:tc>
          <w:tcPr>
            <w:tcW w:w="1175" w:type="dxa"/>
            <w:noWrap/>
            <w:tcMar>
              <w:bottom w:w="0" w:type="dxa"/>
            </w:tcMar>
          </w:tcPr>
          <w:p w:rsidR="006A453B" w:rsidRPr="003A2BE3" w:rsidRDefault="006A453B" w:rsidP="00917601">
            <w:pPr>
              <w:jc w:val="right"/>
              <w:rPr>
                <w:color w:val="000000"/>
              </w:rPr>
            </w:pPr>
            <w:r>
              <w:rPr>
                <w:color w:val="000000"/>
              </w:rPr>
              <w:t>14.17</w:t>
            </w:r>
          </w:p>
        </w:tc>
      </w:tr>
      <w:tr w:rsidR="006A453B" w:rsidRPr="003A2BE3" w:rsidTr="006A453B">
        <w:trPr>
          <w:trHeight w:val="72"/>
          <w:jc w:val="center"/>
        </w:trPr>
        <w:tc>
          <w:tcPr>
            <w:tcW w:w="768" w:type="dxa"/>
            <w:gridSpan w:val="2"/>
            <w:noWrap/>
          </w:tcPr>
          <w:p w:rsidR="006A453B" w:rsidRPr="003A2BE3" w:rsidRDefault="006A453B" w:rsidP="00917601">
            <w:pPr>
              <w:spacing w:before="40"/>
              <w:jc w:val="right"/>
            </w:pPr>
            <w:r w:rsidRPr="003A2BE3">
              <w:t>113</w:t>
            </w:r>
          </w:p>
        </w:tc>
        <w:tc>
          <w:tcPr>
            <w:tcW w:w="5448" w:type="dxa"/>
            <w:noWrap/>
          </w:tcPr>
          <w:p w:rsidR="006A453B" w:rsidRPr="003A2BE3" w:rsidRDefault="006A453B" w:rsidP="00917601">
            <w:pPr>
              <w:spacing w:before="40"/>
            </w:pPr>
            <w:r w:rsidRPr="003A2BE3">
              <w:t>Welfare of Police Personnel</w:t>
            </w:r>
          </w:p>
        </w:tc>
        <w:tc>
          <w:tcPr>
            <w:tcW w:w="1710" w:type="dxa"/>
            <w:noWrap/>
            <w:tcMar>
              <w:bottom w:w="0" w:type="dxa"/>
            </w:tcMar>
          </w:tcPr>
          <w:p w:rsidR="006A453B" w:rsidRPr="00846BB6" w:rsidRDefault="006A453B" w:rsidP="00917601">
            <w:pPr>
              <w:overflowPunct/>
              <w:autoSpaceDE/>
              <w:autoSpaceDN/>
              <w:adjustRightInd/>
              <w:jc w:val="right"/>
              <w:textAlignment w:val="auto"/>
              <w:rPr>
                <w:color w:val="000000"/>
                <w:lang w:val="en-IN" w:eastAsia="en-IN"/>
              </w:rPr>
            </w:pPr>
            <w:r>
              <w:rPr>
                <w:color w:val="000000"/>
              </w:rPr>
              <w:t>12,911.81</w:t>
            </w:r>
          </w:p>
        </w:tc>
        <w:tc>
          <w:tcPr>
            <w:tcW w:w="540" w:type="dxa"/>
            <w:tcBorders>
              <w:left w:val="nil"/>
            </w:tcBorders>
            <w:noWrap/>
            <w:tcMar>
              <w:top w:w="14" w:type="dxa"/>
              <w:left w:w="14" w:type="dxa"/>
              <w:bottom w:w="0" w:type="dxa"/>
            </w:tcMar>
          </w:tcPr>
          <w:p w:rsidR="006A453B" w:rsidRPr="003A2BE3" w:rsidRDefault="006A453B" w:rsidP="00917601">
            <w:pPr>
              <w:rPr>
                <w:color w:val="000000"/>
              </w:rPr>
            </w:pPr>
            <w:r w:rsidRPr="003A2BE3">
              <w:rPr>
                <w:color w:val="000000"/>
                <w:vertAlign w:val="superscript"/>
              </w:rPr>
              <w:t> </w:t>
            </w:r>
          </w:p>
        </w:tc>
        <w:tc>
          <w:tcPr>
            <w:tcW w:w="1351" w:type="dxa"/>
            <w:noWrap/>
            <w:tcMar>
              <w:top w:w="14" w:type="dxa"/>
              <w:left w:w="58" w:type="dxa"/>
              <w:bottom w:w="0" w:type="dxa"/>
            </w:tcMar>
          </w:tcPr>
          <w:p w:rsidR="006A453B" w:rsidRPr="003A2BE3" w:rsidRDefault="006A453B" w:rsidP="00917601">
            <w:pPr>
              <w:jc w:val="right"/>
              <w:rPr>
                <w:color w:val="000000"/>
              </w:rPr>
            </w:pPr>
            <w:r w:rsidRPr="003A2BE3">
              <w:rPr>
                <w:color w:val="000000"/>
              </w:rPr>
              <w:t>13,554.14</w:t>
            </w:r>
          </w:p>
        </w:tc>
        <w:tc>
          <w:tcPr>
            <w:tcW w:w="630" w:type="dxa"/>
            <w:tcBorders>
              <w:left w:val="nil"/>
            </w:tcBorders>
            <w:noWrap/>
            <w:tcMar>
              <w:bottom w:w="0" w:type="dxa"/>
            </w:tcMar>
          </w:tcPr>
          <w:p w:rsidR="006A453B" w:rsidRPr="003A2BE3" w:rsidRDefault="006A453B" w:rsidP="00917601">
            <w:pPr>
              <w:jc w:val="right"/>
              <w:rPr>
                <w:color w:val="000000"/>
              </w:rPr>
            </w:pPr>
            <w:r w:rsidRPr="003A2BE3">
              <w:rPr>
                <w:color w:val="000000"/>
              </w:rPr>
              <w:t xml:space="preserve">(-) </w:t>
            </w:r>
          </w:p>
        </w:tc>
        <w:tc>
          <w:tcPr>
            <w:tcW w:w="1175" w:type="dxa"/>
            <w:noWrap/>
            <w:tcMar>
              <w:bottom w:w="0" w:type="dxa"/>
            </w:tcMar>
          </w:tcPr>
          <w:p w:rsidR="006A453B" w:rsidRPr="003A2BE3" w:rsidRDefault="006A453B" w:rsidP="00917601">
            <w:pPr>
              <w:jc w:val="right"/>
              <w:rPr>
                <w:color w:val="000000"/>
              </w:rPr>
            </w:pPr>
            <w:r>
              <w:rPr>
                <w:color w:val="000000"/>
              </w:rPr>
              <w:t>4.74</w:t>
            </w:r>
          </w:p>
        </w:tc>
      </w:tr>
      <w:tr w:rsidR="006A453B" w:rsidRPr="003A2BE3" w:rsidTr="006A453B">
        <w:trPr>
          <w:trHeight w:val="72"/>
          <w:jc w:val="center"/>
        </w:trPr>
        <w:tc>
          <w:tcPr>
            <w:tcW w:w="768" w:type="dxa"/>
            <w:gridSpan w:val="2"/>
            <w:noWrap/>
          </w:tcPr>
          <w:p w:rsidR="006A453B" w:rsidRPr="003A2BE3" w:rsidRDefault="006A453B" w:rsidP="00917601">
            <w:pPr>
              <w:spacing w:before="40"/>
              <w:jc w:val="right"/>
            </w:pPr>
            <w:r w:rsidRPr="003A2BE3">
              <w:t>114</w:t>
            </w:r>
          </w:p>
        </w:tc>
        <w:tc>
          <w:tcPr>
            <w:tcW w:w="5448" w:type="dxa"/>
            <w:noWrap/>
          </w:tcPr>
          <w:p w:rsidR="006A453B" w:rsidRPr="003A2BE3" w:rsidRDefault="006A453B" w:rsidP="00917601">
            <w:pPr>
              <w:spacing w:before="40"/>
            </w:pPr>
            <w:r w:rsidRPr="003A2BE3">
              <w:t>Wireless and Computers</w:t>
            </w:r>
          </w:p>
        </w:tc>
        <w:tc>
          <w:tcPr>
            <w:tcW w:w="1710" w:type="dxa"/>
            <w:noWrap/>
            <w:tcMar>
              <w:bottom w:w="0" w:type="dxa"/>
            </w:tcMar>
          </w:tcPr>
          <w:p w:rsidR="006A453B" w:rsidRPr="00846BB6" w:rsidRDefault="006A453B" w:rsidP="00917601">
            <w:pPr>
              <w:overflowPunct/>
              <w:autoSpaceDE/>
              <w:autoSpaceDN/>
              <w:adjustRightInd/>
              <w:jc w:val="right"/>
              <w:textAlignment w:val="auto"/>
              <w:rPr>
                <w:color w:val="000000"/>
                <w:lang w:val="en-IN" w:eastAsia="en-IN"/>
              </w:rPr>
            </w:pPr>
            <w:r>
              <w:rPr>
                <w:color w:val="000000"/>
              </w:rPr>
              <w:t>1,777.87</w:t>
            </w:r>
          </w:p>
        </w:tc>
        <w:tc>
          <w:tcPr>
            <w:tcW w:w="540" w:type="dxa"/>
            <w:noWrap/>
            <w:tcMar>
              <w:top w:w="14" w:type="dxa"/>
              <w:left w:w="14" w:type="dxa"/>
              <w:bottom w:w="0" w:type="dxa"/>
            </w:tcMar>
          </w:tcPr>
          <w:p w:rsidR="006A453B" w:rsidRPr="003A2BE3" w:rsidRDefault="006A453B" w:rsidP="00917601">
            <w:pPr>
              <w:rPr>
                <w:color w:val="000000"/>
              </w:rPr>
            </w:pPr>
            <w:r w:rsidRPr="003A2BE3">
              <w:rPr>
                <w:color w:val="000000"/>
                <w:vertAlign w:val="superscript"/>
              </w:rPr>
              <w:t> </w:t>
            </w:r>
          </w:p>
        </w:tc>
        <w:tc>
          <w:tcPr>
            <w:tcW w:w="1351" w:type="dxa"/>
            <w:noWrap/>
            <w:tcMar>
              <w:top w:w="14" w:type="dxa"/>
              <w:left w:w="58" w:type="dxa"/>
              <w:bottom w:w="0" w:type="dxa"/>
            </w:tcMar>
          </w:tcPr>
          <w:p w:rsidR="006A453B" w:rsidRPr="003A2BE3" w:rsidRDefault="006A453B" w:rsidP="00917601">
            <w:pPr>
              <w:jc w:val="right"/>
              <w:rPr>
                <w:color w:val="000000"/>
              </w:rPr>
            </w:pPr>
            <w:r w:rsidRPr="003A2BE3">
              <w:rPr>
                <w:color w:val="000000"/>
              </w:rPr>
              <w:t>5,485.07</w:t>
            </w:r>
          </w:p>
        </w:tc>
        <w:tc>
          <w:tcPr>
            <w:tcW w:w="630" w:type="dxa"/>
            <w:noWrap/>
            <w:tcMar>
              <w:bottom w:w="0" w:type="dxa"/>
            </w:tcMar>
          </w:tcPr>
          <w:p w:rsidR="006A453B" w:rsidRPr="003A2BE3" w:rsidRDefault="006A453B" w:rsidP="00917601">
            <w:pPr>
              <w:jc w:val="right"/>
              <w:rPr>
                <w:color w:val="000000"/>
              </w:rPr>
            </w:pPr>
            <w:r>
              <w:rPr>
                <w:bCs/>
              </w:rPr>
              <w:t>(-</w:t>
            </w:r>
            <w:r w:rsidRPr="003A2BE3">
              <w:rPr>
                <w:bCs/>
              </w:rPr>
              <w:t>)</w:t>
            </w:r>
          </w:p>
        </w:tc>
        <w:tc>
          <w:tcPr>
            <w:tcW w:w="1175" w:type="dxa"/>
            <w:noWrap/>
            <w:tcMar>
              <w:bottom w:w="0" w:type="dxa"/>
            </w:tcMar>
          </w:tcPr>
          <w:p w:rsidR="006A453B" w:rsidRPr="003A2BE3" w:rsidRDefault="006A453B" w:rsidP="00917601">
            <w:pPr>
              <w:jc w:val="right"/>
              <w:rPr>
                <w:color w:val="000000"/>
              </w:rPr>
            </w:pPr>
            <w:r>
              <w:rPr>
                <w:color w:val="000000"/>
              </w:rPr>
              <w:t>67.59</w:t>
            </w:r>
          </w:p>
        </w:tc>
      </w:tr>
      <w:tr w:rsidR="006A453B" w:rsidRPr="003A2BE3" w:rsidTr="006A453B">
        <w:trPr>
          <w:trHeight w:val="72"/>
          <w:jc w:val="center"/>
        </w:trPr>
        <w:tc>
          <w:tcPr>
            <w:tcW w:w="768" w:type="dxa"/>
            <w:gridSpan w:val="2"/>
            <w:noWrap/>
          </w:tcPr>
          <w:p w:rsidR="006A453B" w:rsidRPr="003A2BE3" w:rsidRDefault="006A453B" w:rsidP="00917601">
            <w:pPr>
              <w:spacing w:before="20"/>
              <w:jc w:val="right"/>
            </w:pPr>
            <w:r w:rsidRPr="003A2BE3">
              <w:t>115</w:t>
            </w:r>
          </w:p>
        </w:tc>
        <w:tc>
          <w:tcPr>
            <w:tcW w:w="5448" w:type="dxa"/>
            <w:noWrap/>
          </w:tcPr>
          <w:p w:rsidR="006A453B" w:rsidRPr="003A2BE3" w:rsidRDefault="006A453B" w:rsidP="00917601">
            <w:pPr>
              <w:spacing w:before="20"/>
            </w:pPr>
            <w:r w:rsidRPr="003A2BE3">
              <w:t>Modernisation of Police Force</w:t>
            </w:r>
          </w:p>
        </w:tc>
        <w:tc>
          <w:tcPr>
            <w:tcW w:w="1710" w:type="dxa"/>
            <w:noWrap/>
            <w:tcMar>
              <w:bottom w:w="0" w:type="dxa"/>
            </w:tcMar>
          </w:tcPr>
          <w:p w:rsidR="006A453B" w:rsidRPr="00846BB6" w:rsidRDefault="006A453B" w:rsidP="00917601">
            <w:pPr>
              <w:overflowPunct/>
              <w:autoSpaceDE/>
              <w:autoSpaceDN/>
              <w:adjustRightInd/>
              <w:jc w:val="right"/>
              <w:textAlignment w:val="auto"/>
              <w:rPr>
                <w:color w:val="000000"/>
                <w:lang w:val="en-IN" w:eastAsia="en-IN"/>
              </w:rPr>
            </w:pPr>
            <w:r>
              <w:rPr>
                <w:color w:val="000000"/>
              </w:rPr>
              <w:t>1,272.50</w:t>
            </w:r>
          </w:p>
        </w:tc>
        <w:tc>
          <w:tcPr>
            <w:tcW w:w="540" w:type="dxa"/>
            <w:noWrap/>
            <w:tcMar>
              <w:top w:w="14" w:type="dxa"/>
              <w:left w:w="14" w:type="dxa"/>
              <w:bottom w:w="0" w:type="dxa"/>
            </w:tcMar>
          </w:tcPr>
          <w:p w:rsidR="006A453B" w:rsidRPr="00E1522A" w:rsidRDefault="006A453B" w:rsidP="00917601">
            <w:pPr>
              <w:rPr>
                <w:b/>
                <w:color w:val="000000"/>
              </w:rPr>
            </w:pPr>
            <w:r w:rsidRPr="00E1522A">
              <w:rPr>
                <w:b/>
                <w:color w:val="000000"/>
                <w:vertAlign w:val="superscript"/>
              </w:rPr>
              <w:t> </w:t>
            </w:r>
          </w:p>
        </w:tc>
        <w:tc>
          <w:tcPr>
            <w:tcW w:w="1351" w:type="dxa"/>
            <w:noWrap/>
            <w:tcMar>
              <w:top w:w="14" w:type="dxa"/>
              <w:left w:w="58" w:type="dxa"/>
              <w:bottom w:w="0" w:type="dxa"/>
            </w:tcMar>
          </w:tcPr>
          <w:p w:rsidR="006A453B" w:rsidRPr="003A2BE3" w:rsidRDefault="006A453B" w:rsidP="00917601">
            <w:pPr>
              <w:jc w:val="right"/>
              <w:rPr>
                <w:color w:val="000000"/>
              </w:rPr>
            </w:pPr>
            <w:r w:rsidRPr="003A2BE3">
              <w:rPr>
                <w:color w:val="000000"/>
              </w:rPr>
              <w:t>1,907.18</w:t>
            </w:r>
          </w:p>
        </w:tc>
        <w:tc>
          <w:tcPr>
            <w:tcW w:w="630" w:type="dxa"/>
            <w:noWrap/>
            <w:tcMar>
              <w:bottom w:w="0" w:type="dxa"/>
            </w:tcMar>
          </w:tcPr>
          <w:p w:rsidR="006A453B" w:rsidRPr="003A2BE3" w:rsidRDefault="006A453B" w:rsidP="00917601">
            <w:pPr>
              <w:jc w:val="right"/>
              <w:rPr>
                <w:color w:val="000000"/>
              </w:rPr>
            </w:pPr>
            <w:r w:rsidRPr="003A2BE3">
              <w:rPr>
                <w:color w:val="000000"/>
              </w:rPr>
              <w:t xml:space="preserve">(-) </w:t>
            </w:r>
          </w:p>
        </w:tc>
        <w:tc>
          <w:tcPr>
            <w:tcW w:w="1175" w:type="dxa"/>
            <w:noWrap/>
            <w:tcMar>
              <w:bottom w:w="0" w:type="dxa"/>
            </w:tcMar>
          </w:tcPr>
          <w:p w:rsidR="006A453B" w:rsidRPr="003A2BE3" w:rsidRDefault="006A453B" w:rsidP="00917601">
            <w:pPr>
              <w:jc w:val="right"/>
              <w:rPr>
                <w:color w:val="000000"/>
              </w:rPr>
            </w:pPr>
            <w:r>
              <w:rPr>
                <w:color w:val="000000"/>
              </w:rPr>
              <w:t>33.28</w:t>
            </w:r>
          </w:p>
        </w:tc>
      </w:tr>
      <w:tr w:rsidR="006A453B" w:rsidRPr="003A2BE3" w:rsidTr="006A453B">
        <w:trPr>
          <w:trHeight w:val="72"/>
          <w:jc w:val="center"/>
        </w:trPr>
        <w:tc>
          <w:tcPr>
            <w:tcW w:w="768" w:type="dxa"/>
            <w:gridSpan w:val="2"/>
            <w:noWrap/>
          </w:tcPr>
          <w:p w:rsidR="006A453B" w:rsidRPr="003A2BE3" w:rsidRDefault="006A453B" w:rsidP="00917601">
            <w:pPr>
              <w:jc w:val="right"/>
            </w:pPr>
            <w:r w:rsidRPr="003A2BE3">
              <w:t>116</w:t>
            </w:r>
          </w:p>
        </w:tc>
        <w:tc>
          <w:tcPr>
            <w:tcW w:w="5448" w:type="dxa"/>
            <w:noWrap/>
          </w:tcPr>
          <w:p w:rsidR="006A453B" w:rsidRPr="003A2BE3" w:rsidRDefault="006A453B" w:rsidP="00917601">
            <w:r w:rsidRPr="003A2BE3">
              <w:t>Forensic Science</w:t>
            </w:r>
          </w:p>
        </w:tc>
        <w:tc>
          <w:tcPr>
            <w:tcW w:w="1710" w:type="dxa"/>
            <w:noWrap/>
            <w:tcMar>
              <w:bottom w:w="0" w:type="dxa"/>
            </w:tcMar>
          </w:tcPr>
          <w:p w:rsidR="006A453B" w:rsidRPr="00846BB6" w:rsidRDefault="006A453B" w:rsidP="00917601">
            <w:pPr>
              <w:overflowPunct/>
              <w:autoSpaceDE/>
              <w:autoSpaceDN/>
              <w:adjustRightInd/>
              <w:jc w:val="right"/>
              <w:textAlignment w:val="auto"/>
              <w:rPr>
                <w:color w:val="000000"/>
                <w:lang w:val="en-IN" w:eastAsia="en-IN"/>
              </w:rPr>
            </w:pPr>
            <w:r>
              <w:rPr>
                <w:color w:val="000000"/>
              </w:rPr>
              <w:t>22,755.02</w:t>
            </w:r>
          </w:p>
        </w:tc>
        <w:tc>
          <w:tcPr>
            <w:tcW w:w="540" w:type="dxa"/>
            <w:noWrap/>
            <w:tcMar>
              <w:top w:w="14" w:type="dxa"/>
              <w:left w:w="14" w:type="dxa"/>
              <w:bottom w:w="0" w:type="dxa"/>
            </w:tcMar>
          </w:tcPr>
          <w:p w:rsidR="006A453B" w:rsidRPr="00E1522A" w:rsidRDefault="006A453B" w:rsidP="00917601">
            <w:pPr>
              <w:jc w:val="right"/>
              <w:rPr>
                <w:b/>
                <w:color w:val="000000"/>
              </w:rPr>
            </w:pPr>
            <w:r w:rsidRPr="00E1522A">
              <w:rPr>
                <w:b/>
                <w:color w:val="000000"/>
              </w:rPr>
              <w:t> </w:t>
            </w:r>
          </w:p>
        </w:tc>
        <w:tc>
          <w:tcPr>
            <w:tcW w:w="1351" w:type="dxa"/>
            <w:noWrap/>
            <w:tcMar>
              <w:top w:w="14" w:type="dxa"/>
              <w:left w:w="58" w:type="dxa"/>
              <w:bottom w:w="0" w:type="dxa"/>
            </w:tcMar>
          </w:tcPr>
          <w:p w:rsidR="006A453B" w:rsidRPr="003A2BE3" w:rsidRDefault="006A453B" w:rsidP="00917601">
            <w:pPr>
              <w:jc w:val="right"/>
              <w:rPr>
                <w:color w:val="000000"/>
              </w:rPr>
            </w:pPr>
            <w:r w:rsidRPr="003A2BE3">
              <w:rPr>
                <w:color w:val="000000"/>
              </w:rPr>
              <w:t>38,262.63</w:t>
            </w:r>
          </w:p>
        </w:tc>
        <w:tc>
          <w:tcPr>
            <w:tcW w:w="630" w:type="dxa"/>
            <w:noWrap/>
            <w:tcMar>
              <w:bottom w:w="0" w:type="dxa"/>
            </w:tcMar>
          </w:tcPr>
          <w:p w:rsidR="006A453B" w:rsidRPr="003A2BE3" w:rsidRDefault="006A453B" w:rsidP="00917601">
            <w:pPr>
              <w:jc w:val="right"/>
              <w:rPr>
                <w:color w:val="000000"/>
              </w:rPr>
            </w:pPr>
            <w:r>
              <w:rPr>
                <w:bCs/>
              </w:rPr>
              <w:t>(-</w:t>
            </w:r>
            <w:r w:rsidRPr="003A2BE3">
              <w:rPr>
                <w:bCs/>
              </w:rPr>
              <w:t>)</w:t>
            </w:r>
          </w:p>
        </w:tc>
        <w:tc>
          <w:tcPr>
            <w:tcW w:w="1175" w:type="dxa"/>
            <w:noWrap/>
            <w:tcMar>
              <w:bottom w:w="0" w:type="dxa"/>
            </w:tcMar>
          </w:tcPr>
          <w:p w:rsidR="006A453B" w:rsidRPr="003A2BE3" w:rsidRDefault="006A453B" w:rsidP="00917601">
            <w:pPr>
              <w:jc w:val="right"/>
              <w:rPr>
                <w:color w:val="000000"/>
              </w:rPr>
            </w:pPr>
            <w:r>
              <w:rPr>
                <w:color w:val="000000"/>
              </w:rPr>
              <w:t>40.53</w:t>
            </w:r>
          </w:p>
        </w:tc>
      </w:tr>
      <w:tr w:rsidR="006A453B" w:rsidRPr="003A2BE3" w:rsidTr="006A453B">
        <w:trPr>
          <w:trHeight w:val="72"/>
          <w:jc w:val="center"/>
        </w:trPr>
        <w:tc>
          <w:tcPr>
            <w:tcW w:w="768" w:type="dxa"/>
            <w:gridSpan w:val="2"/>
            <w:noWrap/>
          </w:tcPr>
          <w:p w:rsidR="006A453B" w:rsidRPr="003A2BE3" w:rsidRDefault="006A453B" w:rsidP="00917601">
            <w:pPr>
              <w:jc w:val="right"/>
            </w:pPr>
            <w:r w:rsidRPr="003A2BE3">
              <w:t>118</w:t>
            </w:r>
          </w:p>
        </w:tc>
        <w:tc>
          <w:tcPr>
            <w:tcW w:w="5448" w:type="dxa"/>
            <w:noWrap/>
          </w:tcPr>
          <w:p w:rsidR="006A453B" w:rsidRPr="003A2BE3" w:rsidRDefault="006A453B" w:rsidP="00917601">
            <w:r w:rsidRPr="003A2BE3">
              <w:t>Special Protection Group</w:t>
            </w:r>
          </w:p>
        </w:tc>
        <w:tc>
          <w:tcPr>
            <w:tcW w:w="1710" w:type="dxa"/>
            <w:noWrap/>
            <w:tcMar>
              <w:bottom w:w="0" w:type="dxa"/>
            </w:tcMar>
          </w:tcPr>
          <w:p w:rsidR="006A453B" w:rsidRPr="00846BB6" w:rsidRDefault="006A453B" w:rsidP="00917601">
            <w:pPr>
              <w:overflowPunct/>
              <w:autoSpaceDE/>
              <w:autoSpaceDN/>
              <w:adjustRightInd/>
              <w:jc w:val="right"/>
              <w:textAlignment w:val="auto"/>
              <w:rPr>
                <w:color w:val="000000"/>
                <w:lang w:val="en-IN" w:eastAsia="en-IN"/>
              </w:rPr>
            </w:pPr>
            <w:r>
              <w:rPr>
                <w:color w:val="000000"/>
              </w:rPr>
              <w:t>21,454.84</w:t>
            </w:r>
          </w:p>
        </w:tc>
        <w:tc>
          <w:tcPr>
            <w:tcW w:w="540" w:type="dxa"/>
            <w:noWrap/>
            <w:tcMar>
              <w:top w:w="14" w:type="dxa"/>
              <w:left w:w="14" w:type="dxa"/>
              <w:bottom w:w="0" w:type="dxa"/>
            </w:tcMar>
          </w:tcPr>
          <w:p w:rsidR="006A453B" w:rsidRPr="00E1522A" w:rsidRDefault="006A453B" w:rsidP="00917601">
            <w:pPr>
              <w:jc w:val="right"/>
              <w:rPr>
                <w:b/>
                <w:color w:val="000000"/>
              </w:rPr>
            </w:pPr>
            <w:r w:rsidRPr="00E1522A">
              <w:rPr>
                <w:b/>
                <w:color w:val="000000"/>
              </w:rPr>
              <w:t> </w:t>
            </w:r>
          </w:p>
        </w:tc>
        <w:tc>
          <w:tcPr>
            <w:tcW w:w="1351" w:type="dxa"/>
            <w:noWrap/>
            <w:tcMar>
              <w:top w:w="14" w:type="dxa"/>
              <w:left w:w="58" w:type="dxa"/>
              <w:bottom w:w="0" w:type="dxa"/>
            </w:tcMar>
          </w:tcPr>
          <w:p w:rsidR="006A453B" w:rsidRPr="003A2BE3" w:rsidRDefault="006A453B" w:rsidP="00917601">
            <w:pPr>
              <w:jc w:val="right"/>
              <w:rPr>
                <w:color w:val="000000"/>
              </w:rPr>
            </w:pPr>
            <w:r w:rsidRPr="003A2BE3">
              <w:rPr>
                <w:color w:val="000000"/>
              </w:rPr>
              <w:t>21,097.12</w:t>
            </w:r>
          </w:p>
        </w:tc>
        <w:tc>
          <w:tcPr>
            <w:tcW w:w="630" w:type="dxa"/>
            <w:noWrap/>
            <w:tcMar>
              <w:bottom w:w="0" w:type="dxa"/>
            </w:tcMar>
          </w:tcPr>
          <w:p w:rsidR="006A453B" w:rsidRPr="003A2BE3" w:rsidRDefault="006A453B" w:rsidP="00917601">
            <w:pPr>
              <w:jc w:val="right"/>
              <w:rPr>
                <w:color w:val="000000"/>
              </w:rPr>
            </w:pPr>
            <w:r w:rsidRPr="003A2BE3">
              <w:rPr>
                <w:bCs/>
              </w:rPr>
              <w:t>(+)</w:t>
            </w:r>
          </w:p>
        </w:tc>
        <w:tc>
          <w:tcPr>
            <w:tcW w:w="1175" w:type="dxa"/>
            <w:noWrap/>
            <w:tcMar>
              <w:bottom w:w="0" w:type="dxa"/>
            </w:tcMar>
          </w:tcPr>
          <w:p w:rsidR="006A453B" w:rsidRPr="003A2BE3" w:rsidRDefault="006A453B" w:rsidP="00917601">
            <w:pPr>
              <w:jc w:val="right"/>
              <w:rPr>
                <w:color w:val="000000"/>
              </w:rPr>
            </w:pPr>
            <w:r>
              <w:rPr>
                <w:color w:val="000000"/>
              </w:rPr>
              <w:t>1.70</w:t>
            </w:r>
          </w:p>
        </w:tc>
      </w:tr>
      <w:tr w:rsidR="006A453B" w:rsidRPr="003A2BE3" w:rsidTr="006A453B">
        <w:trPr>
          <w:trHeight w:val="72"/>
          <w:jc w:val="center"/>
        </w:trPr>
        <w:tc>
          <w:tcPr>
            <w:tcW w:w="768" w:type="dxa"/>
            <w:gridSpan w:val="2"/>
            <w:noWrap/>
          </w:tcPr>
          <w:p w:rsidR="006A453B" w:rsidRPr="003A2BE3" w:rsidRDefault="006A453B" w:rsidP="00917601">
            <w:pPr>
              <w:jc w:val="right"/>
            </w:pPr>
            <w:r w:rsidRPr="003A2BE3">
              <w:t>797</w:t>
            </w:r>
          </w:p>
        </w:tc>
        <w:tc>
          <w:tcPr>
            <w:tcW w:w="5448" w:type="dxa"/>
            <w:noWrap/>
          </w:tcPr>
          <w:p w:rsidR="006A453B" w:rsidRPr="003A2BE3" w:rsidRDefault="006A453B" w:rsidP="00917601">
            <w:pPr>
              <w:rPr>
                <w:color w:val="000000"/>
              </w:rPr>
            </w:pPr>
            <w:r w:rsidRPr="003A2BE3">
              <w:rPr>
                <w:color w:val="000000"/>
              </w:rPr>
              <w:t>Transfer to Reserve Funds and Deposit Accounts</w:t>
            </w:r>
          </w:p>
        </w:tc>
        <w:tc>
          <w:tcPr>
            <w:tcW w:w="1710" w:type="dxa"/>
            <w:noWrap/>
            <w:tcMar>
              <w:bottom w:w="0" w:type="dxa"/>
            </w:tcMar>
          </w:tcPr>
          <w:p w:rsidR="006A453B" w:rsidRPr="00846BB6" w:rsidRDefault="006A453B" w:rsidP="00917601">
            <w:pPr>
              <w:overflowPunct/>
              <w:autoSpaceDE/>
              <w:autoSpaceDN/>
              <w:adjustRightInd/>
              <w:jc w:val="right"/>
              <w:textAlignment w:val="auto"/>
              <w:rPr>
                <w:color w:val="000000"/>
                <w:lang w:val="en-IN" w:eastAsia="en-IN"/>
              </w:rPr>
            </w:pPr>
            <w:r>
              <w:rPr>
                <w:color w:val="000000"/>
              </w:rPr>
              <w:t>26,286.78</w:t>
            </w:r>
          </w:p>
        </w:tc>
        <w:tc>
          <w:tcPr>
            <w:tcW w:w="540" w:type="dxa"/>
            <w:noWrap/>
            <w:tcMar>
              <w:top w:w="14" w:type="dxa"/>
              <w:left w:w="14" w:type="dxa"/>
              <w:bottom w:w="0" w:type="dxa"/>
            </w:tcMar>
          </w:tcPr>
          <w:p w:rsidR="006A453B" w:rsidRPr="00E1522A" w:rsidRDefault="006A453B" w:rsidP="00917601">
            <w:pPr>
              <w:rPr>
                <w:b/>
                <w:color w:val="000000"/>
              </w:rPr>
            </w:pPr>
            <w:r w:rsidRPr="00E1522A">
              <w:rPr>
                <w:b/>
                <w:color w:val="000000"/>
                <w:vertAlign w:val="superscript"/>
              </w:rPr>
              <w:t>(d)</w:t>
            </w:r>
          </w:p>
        </w:tc>
        <w:tc>
          <w:tcPr>
            <w:tcW w:w="1351" w:type="dxa"/>
            <w:noWrap/>
            <w:tcMar>
              <w:top w:w="14" w:type="dxa"/>
              <w:left w:w="58" w:type="dxa"/>
              <w:bottom w:w="0" w:type="dxa"/>
            </w:tcMar>
          </w:tcPr>
          <w:p w:rsidR="006A453B" w:rsidRPr="003A2BE3" w:rsidRDefault="006A453B" w:rsidP="00917601">
            <w:pPr>
              <w:jc w:val="right"/>
              <w:rPr>
                <w:color w:val="000000"/>
              </w:rPr>
            </w:pPr>
            <w:r w:rsidRPr="003A2BE3">
              <w:rPr>
                <w:color w:val="000000"/>
              </w:rPr>
              <w:t>46,704.82</w:t>
            </w:r>
          </w:p>
        </w:tc>
        <w:tc>
          <w:tcPr>
            <w:tcW w:w="630" w:type="dxa"/>
            <w:noWrap/>
            <w:tcMar>
              <w:bottom w:w="0" w:type="dxa"/>
            </w:tcMar>
          </w:tcPr>
          <w:p w:rsidR="006A453B" w:rsidRPr="003A2BE3" w:rsidRDefault="006A453B" w:rsidP="00917601">
            <w:pPr>
              <w:jc w:val="right"/>
              <w:rPr>
                <w:color w:val="000000"/>
              </w:rPr>
            </w:pPr>
            <w:r>
              <w:rPr>
                <w:bCs/>
              </w:rPr>
              <w:t>(-</w:t>
            </w:r>
            <w:r w:rsidRPr="003A2BE3">
              <w:rPr>
                <w:bCs/>
              </w:rPr>
              <w:t>)</w:t>
            </w:r>
          </w:p>
        </w:tc>
        <w:tc>
          <w:tcPr>
            <w:tcW w:w="1175" w:type="dxa"/>
            <w:noWrap/>
            <w:tcMar>
              <w:bottom w:w="0" w:type="dxa"/>
            </w:tcMar>
          </w:tcPr>
          <w:p w:rsidR="006A453B" w:rsidRPr="003A2BE3" w:rsidRDefault="006A453B" w:rsidP="00917601">
            <w:pPr>
              <w:jc w:val="right"/>
              <w:rPr>
                <w:color w:val="000000"/>
              </w:rPr>
            </w:pPr>
            <w:r>
              <w:rPr>
                <w:color w:val="000000"/>
              </w:rPr>
              <w:t>43.72</w:t>
            </w:r>
          </w:p>
        </w:tc>
      </w:tr>
      <w:tr w:rsidR="006A453B" w:rsidRPr="003A2BE3" w:rsidTr="006A453B">
        <w:trPr>
          <w:trHeight w:val="72"/>
          <w:jc w:val="center"/>
        </w:trPr>
        <w:tc>
          <w:tcPr>
            <w:tcW w:w="768" w:type="dxa"/>
            <w:gridSpan w:val="2"/>
            <w:noWrap/>
          </w:tcPr>
          <w:p w:rsidR="006A453B" w:rsidRPr="003A2BE3" w:rsidRDefault="006A453B" w:rsidP="00547108">
            <w:pPr>
              <w:jc w:val="right"/>
            </w:pPr>
            <w:r>
              <w:t>902</w:t>
            </w:r>
          </w:p>
        </w:tc>
        <w:tc>
          <w:tcPr>
            <w:tcW w:w="5448" w:type="dxa"/>
            <w:noWrap/>
          </w:tcPr>
          <w:p w:rsidR="006A453B" w:rsidRPr="003A2BE3" w:rsidRDefault="006A453B" w:rsidP="00DA6369">
            <w:pPr>
              <w:rPr>
                <w:color w:val="000000"/>
              </w:rPr>
            </w:pPr>
            <w:r>
              <w:rPr>
                <w:color w:val="000000"/>
              </w:rPr>
              <w:t>Deduct -  Amount met from Karnataka State Road Safety Fund</w:t>
            </w:r>
          </w:p>
        </w:tc>
        <w:tc>
          <w:tcPr>
            <w:tcW w:w="1710" w:type="dxa"/>
            <w:noWrap/>
            <w:tcMar>
              <w:bottom w:w="0" w:type="dxa"/>
            </w:tcMar>
          </w:tcPr>
          <w:p w:rsidR="006A453B" w:rsidRPr="00846BB6" w:rsidRDefault="006A453B" w:rsidP="00846BB6">
            <w:pPr>
              <w:overflowPunct/>
              <w:autoSpaceDE/>
              <w:autoSpaceDN/>
              <w:adjustRightInd/>
              <w:jc w:val="right"/>
              <w:textAlignment w:val="auto"/>
              <w:rPr>
                <w:color w:val="000000"/>
                <w:lang w:val="en-IN" w:eastAsia="en-IN"/>
              </w:rPr>
            </w:pPr>
            <w:r>
              <w:rPr>
                <w:color w:val="000000"/>
              </w:rPr>
              <w:t>(-) 8,961.69</w:t>
            </w:r>
          </w:p>
        </w:tc>
        <w:tc>
          <w:tcPr>
            <w:tcW w:w="540" w:type="dxa"/>
            <w:noWrap/>
            <w:tcMar>
              <w:top w:w="14" w:type="dxa"/>
              <w:left w:w="14" w:type="dxa"/>
              <w:bottom w:w="0" w:type="dxa"/>
            </w:tcMar>
          </w:tcPr>
          <w:p w:rsidR="006A453B" w:rsidRPr="00E1522A" w:rsidRDefault="006A453B" w:rsidP="004C5AD5">
            <w:pPr>
              <w:rPr>
                <w:b/>
                <w:color w:val="000000"/>
                <w:vertAlign w:val="superscript"/>
              </w:rPr>
            </w:pPr>
          </w:p>
        </w:tc>
        <w:tc>
          <w:tcPr>
            <w:tcW w:w="1351" w:type="dxa"/>
            <w:noWrap/>
            <w:tcMar>
              <w:top w:w="14" w:type="dxa"/>
              <w:left w:w="58" w:type="dxa"/>
              <w:bottom w:w="0" w:type="dxa"/>
            </w:tcMar>
          </w:tcPr>
          <w:p w:rsidR="006A453B" w:rsidRPr="003A2BE3" w:rsidRDefault="006A453B" w:rsidP="005E0DDF">
            <w:pPr>
              <w:jc w:val="right"/>
              <w:rPr>
                <w:color w:val="000000"/>
              </w:rPr>
            </w:pPr>
            <w:r>
              <w:rPr>
                <w:color w:val="000000"/>
              </w:rPr>
              <w:t>…</w:t>
            </w:r>
          </w:p>
        </w:tc>
        <w:tc>
          <w:tcPr>
            <w:tcW w:w="630" w:type="dxa"/>
            <w:noWrap/>
            <w:tcMar>
              <w:bottom w:w="0" w:type="dxa"/>
            </w:tcMar>
          </w:tcPr>
          <w:p w:rsidR="006A453B" w:rsidRPr="003A2BE3" w:rsidRDefault="006A453B">
            <w:pPr>
              <w:jc w:val="right"/>
              <w:rPr>
                <w:color w:val="000000"/>
              </w:rPr>
            </w:pPr>
            <w:r w:rsidRPr="003A2BE3">
              <w:rPr>
                <w:bCs/>
              </w:rPr>
              <w:t>(+)</w:t>
            </w:r>
          </w:p>
        </w:tc>
        <w:tc>
          <w:tcPr>
            <w:tcW w:w="1175" w:type="dxa"/>
            <w:noWrap/>
            <w:tcMar>
              <w:bottom w:w="0" w:type="dxa"/>
            </w:tcMar>
          </w:tcPr>
          <w:p w:rsidR="006A453B" w:rsidRPr="003A2BE3" w:rsidRDefault="006A453B">
            <w:pPr>
              <w:jc w:val="right"/>
              <w:rPr>
                <w:color w:val="000000"/>
              </w:rPr>
            </w:pPr>
            <w:r>
              <w:rPr>
                <w:color w:val="000000"/>
              </w:rPr>
              <w:t>100.00</w:t>
            </w:r>
          </w:p>
        </w:tc>
      </w:tr>
      <w:tr w:rsidR="006A453B" w:rsidRPr="003A2BE3" w:rsidTr="006A453B">
        <w:trPr>
          <w:trHeight w:val="72"/>
          <w:jc w:val="center"/>
        </w:trPr>
        <w:tc>
          <w:tcPr>
            <w:tcW w:w="768" w:type="dxa"/>
            <w:gridSpan w:val="2"/>
            <w:noWrap/>
          </w:tcPr>
          <w:p w:rsidR="006A453B" w:rsidRPr="003A2BE3" w:rsidRDefault="006A453B" w:rsidP="00F03DD1">
            <w:pPr>
              <w:jc w:val="right"/>
            </w:pPr>
            <w:r w:rsidRPr="003A2BE3">
              <w:t>911</w:t>
            </w:r>
          </w:p>
        </w:tc>
        <w:tc>
          <w:tcPr>
            <w:tcW w:w="5448" w:type="dxa"/>
            <w:tcBorders>
              <w:bottom w:val="single" w:sz="4" w:space="0" w:color="auto"/>
            </w:tcBorders>
            <w:noWrap/>
          </w:tcPr>
          <w:p w:rsidR="006A453B" w:rsidRPr="003A2BE3" w:rsidRDefault="006A453B" w:rsidP="00F03DD1">
            <w:r w:rsidRPr="003A2BE3">
              <w:t>Deduct – Recovery of Overpayments</w:t>
            </w:r>
          </w:p>
        </w:tc>
        <w:tc>
          <w:tcPr>
            <w:tcW w:w="1710" w:type="dxa"/>
            <w:tcBorders>
              <w:bottom w:val="single" w:sz="4" w:space="0" w:color="auto"/>
            </w:tcBorders>
            <w:noWrap/>
            <w:tcMar>
              <w:bottom w:w="0" w:type="dxa"/>
            </w:tcMar>
          </w:tcPr>
          <w:p w:rsidR="006A453B" w:rsidRPr="00846BB6" w:rsidRDefault="006A453B" w:rsidP="00F03DD1">
            <w:pPr>
              <w:overflowPunct/>
              <w:autoSpaceDE/>
              <w:autoSpaceDN/>
              <w:adjustRightInd/>
              <w:jc w:val="right"/>
              <w:textAlignment w:val="auto"/>
              <w:rPr>
                <w:color w:val="000000"/>
                <w:lang w:val="en-IN" w:eastAsia="en-IN"/>
              </w:rPr>
            </w:pPr>
            <w:r>
              <w:rPr>
                <w:color w:val="000000"/>
              </w:rPr>
              <w:t>(-) 850.40</w:t>
            </w:r>
          </w:p>
        </w:tc>
        <w:tc>
          <w:tcPr>
            <w:tcW w:w="540" w:type="dxa"/>
            <w:tcBorders>
              <w:bottom w:val="single" w:sz="4" w:space="0" w:color="auto"/>
            </w:tcBorders>
            <w:noWrap/>
            <w:tcMar>
              <w:top w:w="14" w:type="dxa"/>
              <w:left w:w="14" w:type="dxa"/>
              <w:bottom w:w="0" w:type="dxa"/>
            </w:tcMar>
          </w:tcPr>
          <w:p w:rsidR="006A453B" w:rsidRPr="00E1522A" w:rsidRDefault="006A453B" w:rsidP="00F03DD1">
            <w:pPr>
              <w:jc w:val="right"/>
              <w:rPr>
                <w:b/>
                <w:color w:val="000000"/>
              </w:rPr>
            </w:pPr>
            <w:r w:rsidRPr="00E1522A">
              <w:rPr>
                <w:b/>
                <w:color w:val="000000"/>
              </w:rPr>
              <w:t> </w:t>
            </w:r>
          </w:p>
        </w:tc>
        <w:tc>
          <w:tcPr>
            <w:tcW w:w="1351" w:type="dxa"/>
            <w:tcBorders>
              <w:bottom w:val="single" w:sz="4" w:space="0" w:color="auto"/>
            </w:tcBorders>
            <w:noWrap/>
            <w:tcMar>
              <w:top w:w="14" w:type="dxa"/>
              <w:left w:w="58" w:type="dxa"/>
              <w:bottom w:w="0" w:type="dxa"/>
            </w:tcMar>
          </w:tcPr>
          <w:p w:rsidR="006A453B" w:rsidRPr="003A2BE3" w:rsidRDefault="006A453B" w:rsidP="00F03DD1">
            <w:pPr>
              <w:jc w:val="right"/>
              <w:rPr>
                <w:color w:val="000000"/>
              </w:rPr>
            </w:pPr>
            <w:r w:rsidRPr="003A2BE3">
              <w:rPr>
                <w:color w:val="000000"/>
              </w:rPr>
              <w:t>(-) 1,093.92</w:t>
            </w:r>
          </w:p>
        </w:tc>
        <w:tc>
          <w:tcPr>
            <w:tcW w:w="630" w:type="dxa"/>
            <w:tcBorders>
              <w:bottom w:val="single" w:sz="4" w:space="0" w:color="auto"/>
            </w:tcBorders>
            <w:noWrap/>
            <w:tcMar>
              <w:bottom w:w="0" w:type="dxa"/>
            </w:tcMar>
          </w:tcPr>
          <w:p w:rsidR="006A453B" w:rsidRPr="003A2BE3" w:rsidRDefault="006A453B" w:rsidP="00F03DD1">
            <w:pPr>
              <w:jc w:val="right"/>
              <w:rPr>
                <w:color w:val="000000"/>
              </w:rPr>
            </w:pPr>
            <w:r>
              <w:rPr>
                <w:bCs/>
              </w:rPr>
              <w:t>(-</w:t>
            </w:r>
            <w:r w:rsidRPr="003A2BE3">
              <w:rPr>
                <w:bCs/>
              </w:rPr>
              <w:t>)</w:t>
            </w:r>
          </w:p>
        </w:tc>
        <w:tc>
          <w:tcPr>
            <w:tcW w:w="1175" w:type="dxa"/>
            <w:tcBorders>
              <w:bottom w:val="single" w:sz="4" w:space="0" w:color="auto"/>
            </w:tcBorders>
            <w:noWrap/>
            <w:tcMar>
              <w:bottom w:w="0" w:type="dxa"/>
            </w:tcMar>
          </w:tcPr>
          <w:p w:rsidR="006A453B" w:rsidRPr="003A2BE3" w:rsidRDefault="006A453B" w:rsidP="00F03DD1">
            <w:pPr>
              <w:jc w:val="right"/>
              <w:rPr>
                <w:color w:val="000000"/>
              </w:rPr>
            </w:pPr>
            <w:r>
              <w:rPr>
                <w:color w:val="000000"/>
              </w:rPr>
              <w:t>22.26</w:t>
            </w:r>
          </w:p>
        </w:tc>
      </w:tr>
      <w:tr w:rsidR="006A453B" w:rsidRPr="003A2BE3" w:rsidTr="006A453B">
        <w:trPr>
          <w:trHeight w:val="72"/>
          <w:jc w:val="center"/>
        </w:trPr>
        <w:tc>
          <w:tcPr>
            <w:tcW w:w="768" w:type="dxa"/>
            <w:gridSpan w:val="2"/>
            <w:noWrap/>
          </w:tcPr>
          <w:p w:rsidR="006A453B" w:rsidRPr="003A2BE3" w:rsidRDefault="006A453B" w:rsidP="00F03DD1">
            <w:pPr>
              <w:jc w:val="right"/>
              <w:rPr>
                <w:b/>
                <w:bCs/>
              </w:rPr>
            </w:pPr>
          </w:p>
        </w:tc>
        <w:tc>
          <w:tcPr>
            <w:tcW w:w="5448" w:type="dxa"/>
            <w:tcBorders>
              <w:top w:val="single" w:sz="4" w:space="0" w:color="auto"/>
            </w:tcBorders>
            <w:noWrap/>
          </w:tcPr>
          <w:p w:rsidR="006A453B" w:rsidRPr="003A2BE3" w:rsidRDefault="006A453B" w:rsidP="00F03DD1">
            <w:pPr>
              <w:rPr>
                <w:b/>
                <w:bCs/>
              </w:rPr>
            </w:pPr>
            <w:r w:rsidRPr="003A2BE3">
              <w:rPr>
                <w:b/>
                <w:bCs/>
              </w:rPr>
              <w:t>Total 2055</w:t>
            </w:r>
          </w:p>
        </w:tc>
        <w:tc>
          <w:tcPr>
            <w:tcW w:w="1710" w:type="dxa"/>
            <w:tcBorders>
              <w:top w:val="single" w:sz="4" w:space="0" w:color="auto"/>
            </w:tcBorders>
            <w:noWrap/>
            <w:tcMar>
              <w:bottom w:w="0" w:type="dxa"/>
            </w:tcMar>
          </w:tcPr>
          <w:p w:rsidR="006A453B" w:rsidRPr="00846BB6" w:rsidRDefault="006A453B" w:rsidP="00F03DD1">
            <w:pPr>
              <w:overflowPunct/>
              <w:autoSpaceDE/>
              <w:autoSpaceDN/>
              <w:adjustRightInd/>
              <w:jc w:val="right"/>
              <w:textAlignment w:val="auto"/>
              <w:rPr>
                <w:b/>
                <w:bCs/>
                <w:color w:val="000000"/>
                <w:lang w:val="en-IN" w:eastAsia="en-IN"/>
              </w:rPr>
            </w:pPr>
            <w:r>
              <w:rPr>
                <w:b/>
                <w:bCs/>
                <w:color w:val="000000"/>
              </w:rPr>
              <w:t>8,47,849.34</w:t>
            </w:r>
          </w:p>
        </w:tc>
        <w:tc>
          <w:tcPr>
            <w:tcW w:w="540" w:type="dxa"/>
            <w:tcBorders>
              <w:top w:val="single" w:sz="4" w:space="0" w:color="auto"/>
            </w:tcBorders>
            <w:noWrap/>
            <w:tcMar>
              <w:top w:w="14" w:type="dxa"/>
              <w:left w:w="14" w:type="dxa"/>
              <w:bottom w:w="0" w:type="dxa"/>
            </w:tcMar>
          </w:tcPr>
          <w:p w:rsidR="006A453B" w:rsidRPr="00E1522A" w:rsidRDefault="006A453B" w:rsidP="00F03DD1">
            <w:pPr>
              <w:jc w:val="right"/>
              <w:rPr>
                <w:b/>
                <w:bCs/>
                <w:color w:val="000000"/>
              </w:rPr>
            </w:pPr>
            <w:r w:rsidRPr="00E1522A">
              <w:rPr>
                <w:b/>
                <w:bCs/>
                <w:color w:val="000000"/>
              </w:rPr>
              <w:t> </w:t>
            </w:r>
          </w:p>
        </w:tc>
        <w:tc>
          <w:tcPr>
            <w:tcW w:w="1351" w:type="dxa"/>
            <w:tcBorders>
              <w:top w:val="single" w:sz="4" w:space="0" w:color="auto"/>
            </w:tcBorders>
            <w:noWrap/>
            <w:tcMar>
              <w:top w:w="14" w:type="dxa"/>
              <w:left w:w="58" w:type="dxa"/>
              <w:bottom w:w="0" w:type="dxa"/>
            </w:tcMar>
          </w:tcPr>
          <w:p w:rsidR="006A453B" w:rsidRPr="003A2BE3" w:rsidRDefault="006A453B" w:rsidP="00F03DD1">
            <w:pPr>
              <w:jc w:val="right"/>
              <w:rPr>
                <w:b/>
                <w:bCs/>
                <w:color w:val="000000"/>
              </w:rPr>
            </w:pPr>
            <w:r w:rsidRPr="003A2BE3">
              <w:rPr>
                <w:b/>
                <w:bCs/>
                <w:color w:val="000000"/>
              </w:rPr>
              <w:t>7,95,615.44</w:t>
            </w:r>
          </w:p>
        </w:tc>
        <w:tc>
          <w:tcPr>
            <w:tcW w:w="630" w:type="dxa"/>
            <w:tcBorders>
              <w:top w:val="single" w:sz="4" w:space="0" w:color="auto"/>
            </w:tcBorders>
            <w:noWrap/>
            <w:tcMar>
              <w:bottom w:w="0" w:type="dxa"/>
            </w:tcMar>
          </w:tcPr>
          <w:p w:rsidR="006A453B" w:rsidRPr="003A2BE3" w:rsidRDefault="006A453B" w:rsidP="00F03DD1">
            <w:pPr>
              <w:jc w:val="right"/>
              <w:rPr>
                <w:b/>
                <w:color w:val="000000"/>
              </w:rPr>
            </w:pPr>
            <w:r w:rsidRPr="003A2BE3">
              <w:rPr>
                <w:b/>
                <w:bCs/>
              </w:rPr>
              <w:t>(+)</w:t>
            </w:r>
          </w:p>
        </w:tc>
        <w:tc>
          <w:tcPr>
            <w:tcW w:w="1175" w:type="dxa"/>
            <w:tcBorders>
              <w:top w:val="single" w:sz="4" w:space="0" w:color="auto"/>
            </w:tcBorders>
            <w:noWrap/>
            <w:tcMar>
              <w:bottom w:w="0" w:type="dxa"/>
            </w:tcMar>
          </w:tcPr>
          <w:p w:rsidR="006A453B" w:rsidRPr="003A2BE3" w:rsidRDefault="006A453B" w:rsidP="00F03DD1">
            <w:pPr>
              <w:jc w:val="right"/>
              <w:rPr>
                <w:b/>
                <w:bCs/>
                <w:color w:val="000000"/>
              </w:rPr>
            </w:pPr>
            <w:r>
              <w:rPr>
                <w:b/>
                <w:bCs/>
                <w:color w:val="000000"/>
              </w:rPr>
              <w:t>6.57</w:t>
            </w:r>
          </w:p>
        </w:tc>
      </w:tr>
      <w:tr w:rsidR="006A453B" w:rsidRPr="003A2BE3" w:rsidTr="006A453B">
        <w:trPr>
          <w:trHeight w:val="72"/>
          <w:jc w:val="center"/>
        </w:trPr>
        <w:tc>
          <w:tcPr>
            <w:tcW w:w="768" w:type="dxa"/>
            <w:gridSpan w:val="2"/>
            <w:noWrap/>
          </w:tcPr>
          <w:p w:rsidR="006A453B" w:rsidRPr="003A2BE3" w:rsidRDefault="006A453B" w:rsidP="00547108">
            <w:pPr>
              <w:jc w:val="right"/>
              <w:rPr>
                <w:b/>
                <w:bCs/>
              </w:rPr>
            </w:pPr>
            <w:r w:rsidRPr="003A2BE3">
              <w:rPr>
                <w:b/>
                <w:bCs/>
              </w:rPr>
              <w:t>2056</w:t>
            </w:r>
          </w:p>
        </w:tc>
        <w:tc>
          <w:tcPr>
            <w:tcW w:w="5448" w:type="dxa"/>
            <w:tcBorders>
              <w:top w:val="single" w:sz="4" w:space="0" w:color="auto"/>
            </w:tcBorders>
            <w:noWrap/>
          </w:tcPr>
          <w:p w:rsidR="006A453B" w:rsidRPr="003A2BE3" w:rsidRDefault="006A453B" w:rsidP="00547108">
            <w:pPr>
              <w:rPr>
                <w:b/>
                <w:bCs/>
              </w:rPr>
            </w:pPr>
            <w:r w:rsidRPr="003A2BE3">
              <w:rPr>
                <w:b/>
                <w:bCs/>
              </w:rPr>
              <w:t>Jails</w:t>
            </w:r>
          </w:p>
        </w:tc>
        <w:tc>
          <w:tcPr>
            <w:tcW w:w="1710" w:type="dxa"/>
            <w:tcBorders>
              <w:top w:val="single" w:sz="4" w:space="0" w:color="auto"/>
            </w:tcBorders>
            <w:noWrap/>
            <w:tcMar>
              <w:bottom w:w="0" w:type="dxa"/>
            </w:tcMar>
          </w:tcPr>
          <w:p w:rsidR="006A453B" w:rsidRPr="003A2BE3" w:rsidRDefault="006A453B">
            <w:pPr>
              <w:jc w:val="right"/>
              <w:rPr>
                <w:color w:val="000000"/>
              </w:rPr>
            </w:pPr>
          </w:p>
        </w:tc>
        <w:tc>
          <w:tcPr>
            <w:tcW w:w="540" w:type="dxa"/>
            <w:tcBorders>
              <w:top w:val="single" w:sz="4" w:space="0" w:color="auto"/>
            </w:tcBorders>
            <w:noWrap/>
            <w:tcMar>
              <w:top w:w="14" w:type="dxa"/>
              <w:left w:w="14" w:type="dxa"/>
              <w:bottom w:w="0" w:type="dxa"/>
            </w:tcMar>
          </w:tcPr>
          <w:p w:rsidR="006A453B" w:rsidRPr="00E1522A" w:rsidRDefault="006A453B">
            <w:pPr>
              <w:jc w:val="right"/>
              <w:rPr>
                <w:b/>
                <w:color w:val="000000"/>
              </w:rPr>
            </w:pPr>
            <w:r w:rsidRPr="00E1522A">
              <w:rPr>
                <w:b/>
                <w:color w:val="000000"/>
              </w:rPr>
              <w:t> </w:t>
            </w:r>
          </w:p>
        </w:tc>
        <w:tc>
          <w:tcPr>
            <w:tcW w:w="1351" w:type="dxa"/>
            <w:tcBorders>
              <w:top w:val="single" w:sz="4" w:space="0" w:color="auto"/>
            </w:tcBorders>
            <w:noWrap/>
            <w:tcMar>
              <w:top w:w="14" w:type="dxa"/>
              <w:left w:w="58" w:type="dxa"/>
              <w:bottom w:w="0" w:type="dxa"/>
            </w:tcMar>
          </w:tcPr>
          <w:p w:rsidR="006A453B" w:rsidRPr="003A2BE3" w:rsidRDefault="006A453B" w:rsidP="005E0DDF">
            <w:pPr>
              <w:jc w:val="right"/>
              <w:rPr>
                <w:color w:val="000000"/>
              </w:rPr>
            </w:pPr>
          </w:p>
        </w:tc>
        <w:tc>
          <w:tcPr>
            <w:tcW w:w="630" w:type="dxa"/>
            <w:tcBorders>
              <w:top w:val="single" w:sz="4" w:space="0" w:color="auto"/>
            </w:tcBorders>
            <w:noWrap/>
            <w:tcMar>
              <w:bottom w:w="0" w:type="dxa"/>
            </w:tcMar>
          </w:tcPr>
          <w:p w:rsidR="006A453B" w:rsidRPr="003A2BE3" w:rsidRDefault="006A453B">
            <w:pPr>
              <w:jc w:val="right"/>
              <w:rPr>
                <w:color w:val="000000"/>
              </w:rPr>
            </w:pPr>
          </w:p>
        </w:tc>
        <w:tc>
          <w:tcPr>
            <w:tcW w:w="1175" w:type="dxa"/>
            <w:tcBorders>
              <w:top w:val="single" w:sz="4" w:space="0" w:color="auto"/>
            </w:tcBorders>
            <w:noWrap/>
            <w:tcMar>
              <w:bottom w:w="0" w:type="dxa"/>
            </w:tcMar>
          </w:tcPr>
          <w:p w:rsidR="006A453B" w:rsidRPr="003A2BE3" w:rsidRDefault="006A453B">
            <w:pPr>
              <w:jc w:val="right"/>
              <w:rPr>
                <w:color w:val="000000"/>
              </w:rPr>
            </w:pPr>
          </w:p>
        </w:tc>
      </w:tr>
      <w:tr w:rsidR="006A453B" w:rsidRPr="003A2BE3" w:rsidTr="006A453B">
        <w:trPr>
          <w:trHeight w:val="72"/>
          <w:jc w:val="center"/>
        </w:trPr>
        <w:tc>
          <w:tcPr>
            <w:tcW w:w="768" w:type="dxa"/>
            <w:gridSpan w:val="2"/>
            <w:noWrap/>
          </w:tcPr>
          <w:p w:rsidR="006A453B" w:rsidRPr="003A2BE3" w:rsidRDefault="006A453B" w:rsidP="00F03DD1">
            <w:pPr>
              <w:jc w:val="right"/>
            </w:pPr>
            <w:r w:rsidRPr="003A2BE3">
              <w:t>001</w:t>
            </w:r>
          </w:p>
        </w:tc>
        <w:tc>
          <w:tcPr>
            <w:tcW w:w="5448" w:type="dxa"/>
            <w:noWrap/>
          </w:tcPr>
          <w:p w:rsidR="006A453B" w:rsidRPr="003A2BE3" w:rsidRDefault="006A453B" w:rsidP="00F03DD1">
            <w:r w:rsidRPr="003A2BE3">
              <w:t>Direction and Administration</w:t>
            </w:r>
          </w:p>
        </w:tc>
        <w:tc>
          <w:tcPr>
            <w:tcW w:w="1710" w:type="dxa"/>
            <w:noWrap/>
            <w:tcMar>
              <w:bottom w:w="0" w:type="dxa"/>
            </w:tcMar>
          </w:tcPr>
          <w:p w:rsidR="006A453B" w:rsidRPr="00846BB6" w:rsidRDefault="006A453B" w:rsidP="00F03DD1">
            <w:pPr>
              <w:overflowPunct/>
              <w:autoSpaceDE/>
              <w:autoSpaceDN/>
              <w:adjustRightInd/>
              <w:jc w:val="right"/>
              <w:textAlignment w:val="auto"/>
              <w:rPr>
                <w:color w:val="000000"/>
                <w:lang w:val="en-IN" w:eastAsia="en-IN"/>
              </w:rPr>
            </w:pPr>
            <w:r>
              <w:rPr>
                <w:color w:val="000000"/>
              </w:rPr>
              <w:t>1,063.75</w:t>
            </w:r>
          </w:p>
        </w:tc>
        <w:tc>
          <w:tcPr>
            <w:tcW w:w="540" w:type="dxa"/>
            <w:noWrap/>
            <w:tcMar>
              <w:top w:w="14" w:type="dxa"/>
              <w:left w:w="14" w:type="dxa"/>
              <w:bottom w:w="0" w:type="dxa"/>
            </w:tcMar>
          </w:tcPr>
          <w:p w:rsidR="006A453B" w:rsidRPr="003A2BE3" w:rsidRDefault="006A453B" w:rsidP="00F03DD1">
            <w:pPr>
              <w:jc w:val="right"/>
              <w:rPr>
                <w:color w:val="000000"/>
              </w:rPr>
            </w:pPr>
            <w:r w:rsidRPr="003A2BE3">
              <w:rPr>
                <w:color w:val="000000"/>
              </w:rPr>
              <w:t> </w:t>
            </w:r>
          </w:p>
        </w:tc>
        <w:tc>
          <w:tcPr>
            <w:tcW w:w="1351" w:type="dxa"/>
            <w:noWrap/>
            <w:tcMar>
              <w:top w:w="14" w:type="dxa"/>
              <w:left w:w="58" w:type="dxa"/>
              <w:bottom w:w="0" w:type="dxa"/>
            </w:tcMar>
          </w:tcPr>
          <w:p w:rsidR="006A453B" w:rsidRPr="003A2BE3" w:rsidRDefault="006A453B" w:rsidP="00F03DD1">
            <w:pPr>
              <w:jc w:val="right"/>
              <w:rPr>
                <w:color w:val="000000"/>
              </w:rPr>
            </w:pPr>
            <w:r w:rsidRPr="003A2BE3">
              <w:rPr>
                <w:color w:val="000000"/>
              </w:rPr>
              <w:t>1,121.76</w:t>
            </w:r>
          </w:p>
        </w:tc>
        <w:tc>
          <w:tcPr>
            <w:tcW w:w="630" w:type="dxa"/>
            <w:noWrap/>
            <w:tcMar>
              <w:bottom w:w="0" w:type="dxa"/>
            </w:tcMar>
          </w:tcPr>
          <w:p w:rsidR="006A453B" w:rsidRPr="003A2BE3" w:rsidRDefault="006A453B" w:rsidP="00F03DD1">
            <w:pPr>
              <w:jc w:val="right"/>
              <w:rPr>
                <w:color w:val="000000"/>
              </w:rPr>
            </w:pPr>
            <w:r>
              <w:rPr>
                <w:bCs/>
              </w:rPr>
              <w:t>(-</w:t>
            </w:r>
            <w:r w:rsidRPr="003A2BE3">
              <w:rPr>
                <w:bCs/>
              </w:rPr>
              <w:t>)</w:t>
            </w:r>
          </w:p>
        </w:tc>
        <w:tc>
          <w:tcPr>
            <w:tcW w:w="1175" w:type="dxa"/>
            <w:noWrap/>
            <w:tcMar>
              <w:bottom w:w="0" w:type="dxa"/>
            </w:tcMar>
          </w:tcPr>
          <w:p w:rsidR="006A453B" w:rsidRPr="003A2BE3" w:rsidRDefault="006A453B" w:rsidP="00F03DD1">
            <w:pPr>
              <w:jc w:val="right"/>
              <w:rPr>
                <w:color w:val="000000"/>
              </w:rPr>
            </w:pPr>
            <w:r>
              <w:rPr>
                <w:color w:val="000000"/>
              </w:rPr>
              <w:t>5.17</w:t>
            </w:r>
          </w:p>
        </w:tc>
      </w:tr>
      <w:tr w:rsidR="006A453B" w:rsidRPr="003A2BE3" w:rsidTr="006A453B">
        <w:trPr>
          <w:trHeight w:val="72"/>
          <w:jc w:val="center"/>
        </w:trPr>
        <w:tc>
          <w:tcPr>
            <w:tcW w:w="768" w:type="dxa"/>
            <w:gridSpan w:val="2"/>
            <w:noWrap/>
          </w:tcPr>
          <w:p w:rsidR="006A453B" w:rsidRPr="003A2BE3" w:rsidRDefault="006A453B" w:rsidP="00F03DD1">
            <w:pPr>
              <w:jc w:val="right"/>
            </w:pPr>
            <w:r w:rsidRPr="003A2BE3">
              <w:t>101</w:t>
            </w:r>
          </w:p>
        </w:tc>
        <w:tc>
          <w:tcPr>
            <w:tcW w:w="5448" w:type="dxa"/>
            <w:noWrap/>
          </w:tcPr>
          <w:p w:rsidR="006A453B" w:rsidRPr="003A2BE3" w:rsidRDefault="006A453B" w:rsidP="00F03DD1">
            <w:r w:rsidRPr="003A2BE3">
              <w:t>Jails</w:t>
            </w:r>
          </w:p>
        </w:tc>
        <w:tc>
          <w:tcPr>
            <w:tcW w:w="1710" w:type="dxa"/>
            <w:noWrap/>
            <w:tcMar>
              <w:bottom w:w="0" w:type="dxa"/>
            </w:tcMar>
          </w:tcPr>
          <w:p w:rsidR="006A453B" w:rsidRPr="00846BB6" w:rsidRDefault="006A453B" w:rsidP="00F03DD1">
            <w:pPr>
              <w:overflowPunct/>
              <w:autoSpaceDE/>
              <w:autoSpaceDN/>
              <w:adjustRightInd/>
              <w:jc w:val="right"/>
              <w:textAlignment w:val="auto"/>
              <w:rPr>
                <w:color w:val="000000"/>
                <w:lang w:val="en-IN" w:eastAsia="en-IN"/>
              </w:rPr>
            </w:pPr>
            <w:r>
              <w:rPr>
                <w:color w:val="000000"/>
              </w:rPr>
              <w:t>28,730.23</w:t>
            </w:r>
          </w:p>
        </w:tc>
        <w:tc>
          <w:tcPr>
            <w:tcW w:w="540" w:type="dxa"/>
            <w:noWrap/>
            <w:tcMar>
              <w:top w:w="14" w:type="dxa"/>
              <w:left w:w="14" w:type="dxa"/>
              <w:bottom w:w="0" w:type="dxa"/>
            </w:tcMar>
          </w:tcPr>
          <w:p w:rsidR="006A453B" w:rsidRPr="003A2BE3" w:rsidRDefault="006A453B" w:rsidP="00F03DD1">
            <w:pPr>
              <w:jc w:val="right"/>
              <w:rPr>
                <w:color w:val="000000"/>
              </w:rPr>
            </w:pPr>
            <w:r w:rsidRPr="003A2BE3">
              <w:rPr>
                <w:color w:val="000000"/>
              </w:rPr>
              <w:t> </w:t>
            </w:r>
          </w:p>
        </w:tc>
        <w:tc>
          <w:tcPr>
            <w:tcW w:w="1351" w:type="dxa"/>
            <w:noWrap/>
            <w:tcMar>
              <w:top w:w="14" w:type="dxa"/>
              <w:left w:w="58" w:type="dxa"/>
              <w:bottom w:w="0" w:type="dxa"/>
            </w:tcMar>
          </w:tcPr>
          <w:p w:rsidR="006A453B" w:rsidRPr="003A2BE3" w:rsidRDefault="006A453B" w:rsidP="00F03DD1">
            <w:pPr>
              <w:jc w:val="right"/>
              <w:rPr>
                <w:color w:val="000000"/>
              </w:rPr>
            </w:pPr>
            <w:r w:rsidRPr="003A2BE3">
              <w:rPr>
                <w:color w:val="000000"/>
              </w:rPr>
              <w:t>27,114.27</w:t>
            </w:r>
          </w:p>
        </w:tc>
        <w:tc>
          <w:tcPr>
            <w:tcW w:w="630" w:type="dxa"/>
            <w:noWrap/>
            <w:tcMar>
              <w:bottom w:w="0" w:type="dxa"/>
            </w:tcMar>
          </w:tcPr>
          <w:p w:rsidR="006A453B" w:rsidRPr="003A2BE3" w:rsidRDefault="006A453B" w:rsidP="00F03DD1">
            <w:pPr>
              <w:jc w:val="right"/>
              <w:rPr>
                <w:color w:val="000000"/>
              </w:rPr>
            </w:pPr>
            <w:r w:rsidRPr="003A2BE3">
              <w:rPr>
                <w:bCs/>
              </w:rPr>
              <w:t>(+)</w:t>
            </w:r>
          </w:p>
        </w:tc>
        <w:tc>
          <w:tcPr>
            <w:tcW w:w="1175" w:type="dxa"/>
            <w:noWrap/>
            <w:tcMar>
              <w:bottom w:w="0" w:type="dxa"/>
            </w:tcMar>
          </w:tcPr>
          <w:p w:rsidR="006A453B" w:rsidRPr="003A2BE3" w:rsidRDefault="006A453B" w:rsidP="00F03DD1">
            <w:pPr>
              <w:jc w:val="right"/>
              <w:rPr>
                <w:color w:val="000000"/>
              </w:rPr>
            </w:pPr>
            <w:r>
              <w:rPr>
                <w:color w:val="000000"/>
              </w:rPr>
              <w:t>5.96</w:t>
            </w:r>
          </w:p>
        </w:tc>
      </w:tr>
      <w:tr w:rsidR="006A453B" w:rsidRPr="003A2BE3" w:rsidTr="006A453B">
        <w:trPr>
          <w:trHeight w:val="72"/>
          <w:jc w:val="center"/>
        </w:trPr>
        <w:tc>
          <w:tcPr>
            <w:tcW w:w="768" w:type="dxa"/>
            <w:gridSpan w:val="2"/>
            <w:tcBorders>
              <w:bottom w:val="single" w:sz="4" w:space="0" w:color="auto"/>
            </w:tcBorders>
            <w:noWrap/>
          </w:tcPr>
          <w:p w:rsidR="006A453B" w:rsidRPr="003A2BE3" w:rsidRDefault="006A453B" w:rsidP="00F03DD1">
            <w:pPr>
              <w:jc w:val="right"/>
            </w:pPr>
            <w:r w:rsidRPr="003A2BE3">
              <w:t>102</w:t>
            </w:r>
          </w:p>
        </w:tc>
        <w:tc>
          <w:tcPr>
            <w:tcW w:w="5448" w:type="dxa"/>
            <w:tcBorders>
              <w:bottom w:val="single" w:sz="4" w:space="0" w:color="auto"/>
            </w:tcBorders>
            <w:noWrap/>
          </w:tcPr>
          <w:p w:rsidR="006A453B" w:rsidRPr="003A2BE3" w:rsidRDefault="006A453B" w:rsidP="00F03DD1">
            <w:r w:rsidRPr="003A2BE3">
              <w:t>Jail Manufactures</w:t>
            </w:r>
          </w:p>
        </w:tc>
        <w:tc>
          <w:tcPr>
            <w:tcW w:w="1710" w:type="dxa"/>
            <w:tcBorders>
              <w:bottom w:val="single" w:sz="4" w:space="0" w:color="auto"/>
            </w:tcBorders>
            <w:noWrap/>
            <w:tcMar>
              <w:bottom w:w="0" w:type="dxa"/>
            </w:tcMar>
          </w:tcPr>
          <w:p w:rsidR="006A453B" w:rsidRPr="00846BB6" w:rsidRDefault="006A453B" w:rsidP="00F03DD1">
            <w:pPr>
              <w:overflowPunct/>
              <w:autoSpaceDE/>
              <w:autoSpaceDN/>
              <w:adjustRightInd/>
              <w:jc w:val="right"/>
              <w:textAlignment w:val="auto"/>
              <w:rPr>
                <w:color w:val="000000"/>
                <w:lang w:val="en-IN" w:eastAsia="en-IN"/>
              </w:rPr>
            </w:pPr>
            <w:r>
              <w:rPr>
                <w:color w:val="000000"/>
              </w:rPr>
              <w:t>1,167.66</w:t>
            </w:r>
          </w:p>
        </w:tc>
        <w:tc>
          <w:tcPr>
            <w:tcW w:w="540" w:type="dxa"/>
            <w:tcBorders>
              <w:bottom w:val="single" w:sz="4" w:space="0" w:color="auto"/>
            </w:tcBorders>
            <w:noWrap/>
            <w:tcMar>
              <w:top w:w="14" w:type="dxa"/>
              <w:left w:w="14" w:type="dxa"/>
              <w:bottom w:w="0" w:type="dxa"/>
            </w:tcMar>
          </w:tcPr>
          <w:p w:rsidR="006A453B" w:rsidRPr="003A2BE3" w:rsidRDefault="006A453B" w:rsidP="00F03DD1">
            <w:pPr>
              <w:jc w:val="right"/>
              <w:rPr>
                <w:color w:val="000000"/>
              </w:rPr>
            </w:pPr>
            <w:r w:rsidRPr="003A2BE3">
              <w:rPr>
                <w:color w:val="000000"/>
              </w:rPr>
              <w:t> </w:t>
            </w:r>
          </w:p>
        </w:tc>
        <w:tc>
          <w:tcPr>
            <w:tcW w:w="1351" w:type="dxa"/>
            <w:tcBorders>
              <w:bottom w:val="single" w:sz="4" w:space="0" w:color="auto"/>
            </w:tcBorders>
            <w:noWrap/>
            <w:tcMar>
              <w:top w:w="14" w:type="dxa"/>
              <w:left w:w="58" w:type="dxa"/>
              <w:bottom w:w="0" w:type="dxa"/>
            </w:tcMar>
          </w:tcPr>
          <w:p w:rsidR="006A453B" w:rsidRPr="003A2BE3" w:rsidRDefault="006A453B" w:rsidP="00F03DD1">
            <w:pPr>
              <w:jc w:val="right"/>
              <w:rPr>
                <w:color w:val="000000"/>
              </w:rPr>
            </w:pPr>
            <w:r w:rsidRPr="003A2BE3">
              <w:rPr>
                <w:color w:val="000000"/>
              </w:rPr>
              <w:t>1,093.67</w:t>
            </w:r>
          </w:p>
        </w:tc>
        <w:tc>
          <w:tcPr>
            <w:tcW w:w="630" w:type="dxa"/>
            <w:tcBorders>
              <w:bottom w:val="single" w:sz="4" w:space="0" w:color="auto"/>
            </w:tcBorders>
            <w:noWrap/>
            <w:tcMar>
              <w:bottom w:w="0" w:type="dxa"/>
            </w:tcMar>
          </w:tcPr>
          <w:p w:rsidR="006A453B" w:rsidRPr="003A2BE3" w:rsidRDefault="006A453B" w:rsidP="00F03DD1">
            <w:pPr>
              <w:jc w:val="right"/>
              <w:rPr>
                <w:color w:val="000000"/>
              </w:rPr>
            </w:pPr>
            <w:r w:rsidRPr="003A2BE3">
              <w:rPr>
                <w:bCs/>
              </w:rPr>
              <w:t>(+)</w:t>
            </w:r>
          </w:p>
        </w:tc>
        <w:tc>
          <w:tcPr>
            <w:tcW w:w="1175" w:type="dxa"/>
            <w:tcBorders>
              <w:bottom w:val="single" w:sz="4" w:space="0" w:color="auto"/>
            </w:tcBorders>
            <w:noWrap/>
            <w:tcMar>
              <w:bottom w:w="0" w:type="dxa"/>
            </w:tcMar>
          </w:tcPr>
          <w:p w:rsidR="006A453B" w:rsidRPr="003A2BE3" w:rsidRDefault="006A453B" w:rsidP="00F03DD1">
            <w:pPr>
              <w:jc w:val="right"/>
              <w:rPr>
                <w:color w:val="000000"/>
              </w:rPr>
            </w:pPr>
            <w:r>
              <w:rPr>
                <w:color w:val="000000"/>
              </w:rPr>
              <w:t>6.77</w:t>
            </w:r>
          </w:p>
        </w:tc>
      </w:tr>
      <w:tr w:rsidR="006A453B" w:rsidRPr="003A2BE3" w:rsidTr="006A453B">
        <w:trPr>
          <w:trHeight w:val="62"/>
          <w:jc w:val="center"/>
        </w:trPr>
        <w:tc>
          <w:tcPr>
            <w:tcW w:w="6216" w:type="dxa"/>
            <w:gridSpan w:val="3"/>
            <w:tcBorders>
              <w:top w:val="single" w:sz="4" w:space="0" w:color="auto"/>
              <w:bottom w:val="single" w:sz="4" w:space="0" w:color="auto"/>
            </w:tcBorders>
            <w:shd w:val="clear" w:color="auto" w:fill="C0C0C0"/>
            <w:tcMar>
              <w:top w:w="15" w:type="dxa"/>
              <w:left w:w="15" w:type="dxa"/>
              <w:bottom w:w="0" w:type="dxa"/>
              <w:right w:w="15" w:type="dxa"/>
            </w:tcMar>
            <w:vAlign w:val="center"/>
          </w:tcPr>
          <w:p w:rsidR="006A453B" w:rsidRPr="003A2BE3" w:rsidRDefault="006A453B" w:rsidP="00823E86">
            <w:pPr>
              <w:jc w:val="center"/>
              <w:rPr>
                <w:b/>
                <w:bCs/>
              </w:rPr>
            </w:pPr>
            <w:r w:rsidRPr="003A2BE3">
              <w:rPr>
                <w:b/>
                <w:bCs/>
              </w:rPr>
              <w:lastRenderedPageBreak/>
              <w:t>(1)</w:t>
            </w:r>
          </w:p>
        </w:tc>
        <w:tc>
          <w:tcPr>
            <w:tcW w:w="2250" w:type="dxa"/>
            <w:gridSpan w:val="2"/>
            <w:tcBorders>
              <w:top w:val="single" w:sz="4" w:space="0" w:color="auto"/>
              <w:bottom w:val="single" w:sz="4" w:space="0" w:color="auto"/>
            </w:tcBorders>
            <w:shd w:val="clear" w:color="auto" w:fill="C0C0C0"/>
            <w:tcMar>
              <w:top w:w="15" w:type="dxa"/>
              <w:left w:w="15" w:type="dxa"/>
              <w:bottom w:w="0" w:type="dxa"/>
              <w:right w:w="15" w:type="dxa"/>
            </w:tcMar>
            <w:vAlign w:val="center"/>
          </w:tcPr>
          <w:p w:rsidR="006A453B" w:rsidRPr="003A2BE3" w:rsidRDefault="006A453B" w:rsidP="00823E86">
            <w:pPr>
              <w:jc w:val="center"/>
              <w:rPr>
                <w:b/>
                <w:bCs/>
              </w:rPr>
            </w:pPr>
            <w:r w:rsidRPr="003A2BE3">
              <w:rPr>
                <w:b/>
                <w:bCs/>
              </w:rPr>
              <w:t>(2)</w:t>
            </w:r>
          </w:p>
        </w:tc>
        <w:tc>
          <w:tcPr>
            <w:tcW w:w="1351" w:type="dxa"/>
            <w:tcBorders>
              <w:top w:val="single" w:sz="4" w:space="0" w:color="auto"/>
              <w:bottom w:val="single" w:sz="4" w:space="0" w:color="auto"/>
            </w:tcBorders>
            <w:shd w:val="clear" w:color="auto" w:fill="C0C0C0"/>
            <w:vAlign w:val="center"/>
          </w:tcPr>
          <w:p w:rsidR="006A453B" w:rsidRPr="003A2BE3" w:rsidRDefault="006A453B" w:rsidP="00823E86">
            <w:pPr>
              <w:jc w:val="center"/>
              <w:rPr>
                <w:b/>
                <w:bCs/>
              </w:rPr>
            </w:pPr>
            <w:r w:rsidRPr="003A2BE3">
              <w:rPr>
                <w:b/>
                <w:bCs/>
              </w:rPr>
              <w:t>(3)</w:t>
            </w:r>
          </w:p>
        </w:tc>
        <w:tc>
          <w:tcPr>
            <w:tcW w:w="1805" w:type="dxa"/>
            <w:gridSpan w:val="2"/>
            <w:tcBorders>
              <w:top w:val="single" w:sz="4" w:space="0" w:color="auto"/>
              <w:bottom w:val="single" w:sz="4" w:space="0" w:color="auto"/>
            </w:tcBorders>
            <w:shd w:val="clear" w:color="auto" w:fill="C0C0C0"/>
            <w:vAlign w:val="center"/>
          </w:tcPr>
          <w:p w:rsidR="006A453B" w:rsidRPr="003A2BE3" w:rsidRDefault="006A453B" w:rsidP="00823E86">
            <w:pPr>
              <w:jc w:val="center"/>
              <w:rPr>
                <w:b/>
                <w:bCs/>
              </w:rPr>
            </w:pPr>
            <w:r w:rsidRPr="003A2BE3">
              <w:rPr>
                <w:b/>
                <w:bCs/>
              </w:rPr>
              <w:t>(4)</w:t>
            </w:r>
          </w:p>
        </w:tc>
      </w:tr>
      <w:tr w:rsidR="006A453B" w:rsidRPr="003A2BE3" w:rsidTr="006A453B">
        <w:trPr>
          <w:trHeight w:val="72"/>
          <w:jc w:val="center"/>
        </w:trPr>
        <w:tc>
          <w:tcPr>
            <w:tcW w:w="768" w:type="dxa"/>
            <w:gridSpan w:val="2"/>
            <w:noWrap/>
          </w:tcPr>
          <w:p w:rsidR="006A453B" w:rsidRPr="003A2BE3" w:rsidRDefault="006A453B" w:rsidP="00F03DD1">
            <w:pPr>
              <w:jc w:val="right"/>
            </w:pPr>
            <w:r w:rsidRPr="003A2BE3">
              <w:t>911</w:t>
            </w:r>
          </w:p>
        </w:tc>
        <w:tc>
          <w:tcPr>
            <w:tcW w:w="5448" w:type="dxa"/>
            <w:tcBorders>
              <w:bottom w:val="single" w:sz="4" w:space="0" w:color="auto"/>
            </w:tcBorders>
            <w:noWrap/>
          </w:tcPr>
          <w:p w:rsidR="006A453B" w:rsidRPr="003A2BE3" w:rsidRDefault="006A453B" w:rsidP="00F03DD1">
            <w:r w:rsidRPr="003A2BE3">
              <w:t>Deduct – Recovery of Overpayments</w:t>
            </w:r>
          </w:p>
        </w:tc>
        <w:tc>
          <w:tcPr>
            <w:tcW w:w="1710" w:type="dxa"/>
            <w:tcBorders>
              <w:bottom w:val="single" w:sz="4" w:space="0" w:color="auto"/>
            </w:tcBorders>
            <w:noWrap/>
            <w:tcMar>
              <w:bottom w:w="0" w:type="dxa"/>
            </w:tcMar>
          </w:tcPr>
          <w:p w:rsidR="006A453B" w:rsidRPr="003046D0" w:rsidRDefault="006A453B" w:rsidP="00F03DD1">
            <w:pPr>
              <w:overflowPunct/>
              <w:autoSpaceDE/>
              <w:autoSpaceDN/>
              <w:adjustRightInd/>
              <w:jc w:val="right"/>
              <w:textAlignment w:val="auto"/>
              <w:rPr>
                <w:color w:val="000000"/>
                <w:lang w:val="en-IN" w:eastAsia="en-IN"/>
              </w:rPr>
            </w:pPr>
            <w:r>
              <w:rPr>
                <w:color w:val="000000"/>
              </w:rPr>
              <w:t>(-) 10.49</w:t>
            </w:r>
          </w:p>
        </w:tc>
        <w:tc>
          <w:tcPr>
            <w:tcW w:w="540" w:type="dxa"/>
            <w:tcBorders>
              <w:bottom w:val="single" w:sz="4" w:space="0" w:color="auto"/>
            </w:tcBorders>
            <w:noWrap/>
            <w:tcMar>
              <w:top w:w="14" w:type="dxa"/>
              <w:left w:w="14" w:type="dxa"/>
              <w:bottom w:w="0" w:type="dxa"/>
            </w:tcMar>
          </w:tcPr>
          <w:p w:rsidR="006A453B" w:rsidRPr="003A2BE3" w:rsidRDefault="006A453B" w:rsidP="00F03DD1">
            <w:pPr>
              <w:jc w:val="right"/>
              <w:rPr>
                <w:color w:val="000000"/>
              </w:rPr>
            </w:pPr>
            <w:r w:rsidRPr="003A2BE3">
              <w:rPr>
                <w:color w:val="000000"/>
              </w:rPr>
              <w:t> </w:t>
            </w:r>
          </w:p>
        </w:tc>
        <w:tc>
          <w:tcPr>
            <w:tcW w:w="1351" w:type="dxa"/>
            <w:tcBorders>
              <w:bottom w:val="single" w:sz="4" w:space="0" w:color="auto"/>
            </w:tcBorders>
            <w:noWrap/>
            <w:tcMar>
              <w:top w:w="14" w:type="dxa"/>
              <w:left w:w="58" w:type="dxa"/>
              <w:bottom w:w="0" w:type="dxa"/>
            </w:tcMar>
          </w:tcPr>
          <w:p w:rsidR="006A453B" w:rsidRPr="003A2BE3" w:rsidRDefault="006A453B" w:rsidP="00F03DD1">
            <w:pPr>
              <w:jc w:val="right"/>
              <w:rPr>
                <w:color w:val="000000"/>
              </w:rPr>
            </w:pPr>
            <w:r w:rsidRPr="003A2BE3">
              <w:rPr>
                <w:color w:val="000000"/>
              </w:rPr>
              <w:t>(-) 84.44</w:t>
            </w:r>
          </w:p>
        </w:tc>
        <w:tc>
          <w:tcPr>
            <w:tcW w:w="630" w:type="dxa"/>
            <w:tcBorders>
              <w:bottom w:val="single" w:sz="4" w:space="0" w:color="auto"/>
            </w:tcBorders>
            <w:noWrap/>
            <w:tcMar>
              <w:bottom w:w="0" w:type="dxa"/>
            </w:tcMar>
          </w:tcPr>
          <w:p w:rsidR="006A453B" w:rsidRPr="003A2BE3" w:rsidRDefault="006A453B" w:rsidP="00F03DD1">
            <w:pPr>
              <w:jc w:val="right"/>
              <w:rPr>
                <w:color w:val="000000"/>
              </w:rPr>
            </w:pPr>
            <w:r>
              <w:rPr>
                <w:bCs/>
              </w:rPr>
              <w:t>(-</w:t>
            </w:r>
            <w:r w:rsidRPr="003A2BE3">
              <w:rPr>
                <w:bCs/>
              </w:rPr>
              <w:t>)</w:t>
            </w:r>
          </w:p>
        </w:tc>
        <w:tc>
          <w:tcPr>
            <w:tcW w:w="1175" w:type="dxa"/>
            <w:tcBorders>
              <w:bottom w:val="single" w:sz="4" w:space="0" w:color="auto"/>
            </w:tcBorders>
            <w:noWrap/>
            <w:tcMar>
              <w:bottom w:w="0" w:type="dxa"/>
            </w:tcMar>
          </w:tcPr>
          <w:p w:rsidR="006A453B" w:rsidRPr="003A2BE3" w:rsidRDefault="006A453B" w:rsidP="00F03DD1">
            <w:pPr>
              <w:jc w:val="right"/>
              <w:rPr>
                <w:color w:val="000000"/>
              </w:rPr>
            </w:pPr>
            <w:r>
              <w:rPr>
                <w:color w:val="000000"/>
              </w:rPr>
              <w:t>87.58</w:t>
            </w:r>
          </w:p>
        </w:tc>
      </w:tr>
      <w:tr w:rsidR="006A453B" w:rsidRPr="003A2BE3" w:rsidTr="006A453B">
        <w:trPr>
          <w:trHeight w:val="72"/>
          <w:jc w:val="center"/>
        </w:trPr>
        <w:tc>
          <w:tcPr>
            <w:tcW w:w="768" w:type="dxa"/>
            <w:gridSpan w:val="2"/>
            <w:tcBorders>
              <w:bottom w:val="single" w:sz="4" w:space="0" w:color="auto"/>
            </w:tcBorders>
            <w:noWrap/>
          </w:tcPr>
          <w:p w:rsidR="006A453B" w:rsidRPr="003A2BE3" w:rsidRDefault="006A453B" w:rsidP="00F03DD1">
            <w:pPr>
              <w:jc w:val="right"/>
            </w:pPr>
          </w:p>
        </w:tc>
        <w:tc>
          <w:tcPr>
            <w:tcW w:w="5448" w:type="dxa"/>
            <w:tcBorders>
              <w:top w:val="single" w:sz="4" w:space="0" w:color="auto"/>
              <w:bottom w:val="single" w:sz="4" w:space="0" w:color="auto"/>
            </w:tcBorders>
            <w:noWrap/>
          </w:tcPr>
          <w:p w:rsidR="006A453B" w:rsidRPr="003A2BE3" w:rsidRDefault="006A453B" w:rsidP="00F03DD1">
            <w:pPr>
              <w:rPr>
                <w:b/>
                <w:bCs/>
              </w:rPr>
            </w:pPr>
            <w:r w:rsidRPr="003A2BE3">
              <w:rPr>
                <w:b/>
                <w:bCs/>
              </w:rPr>
              <w:t>Total 2056</w:t>
            </w:r>
          </w:p>
        </w:tc>
        <w:tc>
          <w:tcPr>
            <w:tcW w:w="1710" w:type="dxa"/>
            <w:tcBorders>
              <w:top w:val="single" w:sz="4" w:space="0" w:color="auto"/>
              <w:bottom w:val="single" w:sz="4" w:space="0" w:color="auto"/>
            </w:tcBorders>
            <w:noWrap/>
            <w:tcMar>
              <w:bottom w:w="0" w:type="dxa"/>
            </w:tcMar>
          </w:tcPr>
          <w:p w:rsidR="006A453B" w:rsidRPr="00846BB6" w:rsidRDefault="006A453B" w:rsidP="00F03DD1">
            <w:pPr>
              <w:overflowPunct/>
              <w:autoSpaceDE/>
              <w:autoSpaceDN/>
              <w:adjustRightInd/>
              <w:jc w:val="right"/>
              <w:textAlignment w:val="auto"/>
              <w:rPr>
                <w:b/>
                <w:bCs/>
                <w:color w:val="000000"/>
                <w:lang w:val="en-IN" w:eastAsia="en-IN"/>
              </w:rPr>
            </w:pPr>
            <w:r>
              <w:rPr>
                <w:b/>
                <w:bCs/>
                <w:color w:val="000000"/>
              </w:rPr>
              <w:t>30,951.15</w:t>
            </w:r>
          </w:p>
        </w:tc>
        <w:tc>
          <w:tcPr>
            <w:tcW w:w="540" w:type="dxa"/>
            <w:tcBorders>
              <w:top w:val="single" w:sz="4" w:space="0" w:color="auto"/>
              <w:bottom w:val="single" w:sz="4" w:space="0" w:color="auto"/>
            </w:tcBorders>
            <w:noWrap/>
            <w:tcMar>
              <w:top w:w="14" w:type="dxa"/>
              <w:left w:w="14" w:type="dxa"/>
              <w:bottom w:w="0" w:type="dxa"/>
            </w:tcMar>
          </w:tcPr>
          <w:p w:rsidR="006A453B" w:rsidRPr="003A2BE3" w:rsidRDefault="006A453B" w:rsidP="00F03DD1">
            <w:pPr>
              <w:jc w:val="right"/>
              <w:rPr>
                <w:b/>
                <w:bCs/>
                <w:color w:val="000000"/>
              </w:rPr>
            </w:pPr>
            <w:r w:rsidRPr="003A2BE3">
              <w:rPr>
                <w:b/>
                <w:bCs/>
                <w:color w:val="000000"/>
              </w:rPr>
              <w:t> </w:t>
            </w:r>
          </w:p>
        </w:tc>
        <w:tc>
          <w:tcPr>
            <w:tcW w:w="1351" w:type="dxa"/>
            <w:tcBorders>
              <w:top w:val="single" w:sz="4" w:space="0" w:color="auto"/>
              <w:bottom w:val="single" w:sz="4" w:space="0" w:color="auto"/>
            </w:tcBorders>
            <w:noWrap/>
            <w:tcMar>
              <w:top w:w="14" w:type="dxa"/>
              <w:left w:w="58" w:type="dxa"/>
              <w:bottom w:w="0" w:type="dxa"/>
            </w:tcMar>
          </w:tcPr>
          <w:p w:rsidR="006A453B" w:rsidRPr="003A2BE3" w:rsidRDefault="006A453B" w:rsidP="00F03DD1">
            <w:pPr>
              <w:jc w:val="right"/>
              <w:rPr>
                <w:b/>
                <w:bCs/>
                <w:color w:val="000000"/>
              </w:rPr>
            </w:pPr>
            <w:r w:rsidRPr="003A2BE3">
              <w:rPr>
                <w:b/>
                <w:bCs/>
                <w:color w:val="000000"/>
              </w:rPr>
              <w:t>29,245.26</w:t>
            </w:r>
          </w:p>
        </w:tc>
        <w:tc>
          <w:tcPr>
            <w:tcW w:w="630" w:type="dxa"/>
            <w:tcBorders>
              <w:top w:val="single" w:sz="4" w:space="0" w:color="auto"/>
              <w:bottom w:val="single" w:sz="4" w:space="0" w:color="auto"/>
            </w:tcBorders>
            <w:noWrap/>
            <w:tcMar>
              <w:bottom w:w="0" w:type="dxa"/>
            </w:tcMar>
          </w:tcPr>
          <w:p w:rsidR="006A453B" w:rsidRPr="003A2BE3" w:rsidRDefault="006A453B" w:rsidP="00F03DD1">
            <w:pPr>
              <w:jc w:val="right"/>
              <w:rPr>
                <w:b/>
                <w:color w:val="000000"/>
              </w:rPr>
            </w:pPr>
            <w:r w:rsidRPr="003A2BE3">
              <w:rPr>
                <w:b/>
                <w:bCs/>
              </w:rPr>
              <w:t>(+)</w:t>
            </w:r>
          </w:p>
        </w:tc>
        <w:tc>
          <w:tcPr>
            <w:tcW w:w="1175" w:type="dxa"/>
            <w:tcBorders>
              <w:top w:val="single" w:sz="4" w:space="0" w:color="auto"/>
              <w:bottom w:val="single" w:sz="4" w:space="0" w:color="auto"/>
            </w:tcBorders>
            <w:noWrap/>
            <w:tcMar>
              <w:bottom w:w="0" w:type="dxa"/>
            </w:tcMar>
          </w:tcPr>
          <w:p w:rsidR="006A453B" w:rsidRPr="003A2BE3" w:rsidRDefault="006A453B" w:rsidP="00F03DD1">
            <w:pPr>
              <w:jc w:val="right"/>
              <w:rPr>
                <w:b/>
                <w:bCs/>
                <w:color w:val="000000"/>
              </w:rPr>
            </w:pPr>
            <w:r>
              <w:rPr>
                <w:b/>
                <w:bCs/>
                <w:color w:val="000000"/>
              </w:rPr>
              <w:t>5.83</w:t>
            </w:r>
          </w:p>
        </w:tc>
      </w:tr>
      <w:tr w:rsidR="006A453B" w:rsidRPr="003A2BE3" w:rsidTr="006A453B">
        <w:trPr>
          <w:trHeight w:val="72"/>
          <w:jc w:val="center"/>
        </w:trPr>
        <w:tc>
          <w:tcPr>
            <w:tcW w:w="768" w:type="dxa"/>
            <w:gridSpan w:val="2"/>
            <w:noWrap/>
          </w:tcPr>
          <w:p w:rsidR="006A453B" w:rsidRPr="003A2BE3" w:rsidRDefault="006A453B" w:rsidP="00547108">
            <w:pPr>
              <w:jc w:val="right"/>
              <w:rPr>
                <w:b/>
                <w:bCs/>
              </w:rPr>
            </w:pPr>
            <w:r w:rsidRPr="003A2BE3">
              <w:rPr>
                <w:b/>
                <w:bCs/>
              </w:rPr>
              <w:t>2058</w:t>
            </w:r>
          </w:p>
        </w:tc>
        <w:tc>
          <w:tcPr>
            <w:tcW w:w="5448" w:type="dxa"/>
            <w:noWrap/>
            <w:tcMar>
              <w:top w:w="15" w:type="dxa"/>
              <w:bottom w:w="0" w:type="dxa"/>
            </w:tcMar>
          </w:tcPr>
          <w:p w:rsidR="006A453B" w:rsidRPr="003A2BE3" w:rsidRDefault="006A453B" w:rsidP="00547108">
            <w:pPr>
              <w:rPr>
                <w:b/>
                <w:bCs/>
              </w:rPr>
            </w:pPr>
            <w:r w:rsidRPr="003A2BE3">
              <w:rPr>
                <w:b/>
                <w:bCs/>
              </w:rPr>
              <w:t>Stationery and Printing</w:t>
            </w:r>
          </w:p>
        </w:tc>
        <w:tc>
          <w:tcPr>
            <w:tcW w:w="1710" w:type="dxa"/>
            <w:noWrap/>
            <w:tcMar>
              <w:top w:w="15" w:type="dxa"/>
              <w:bottom w:w="0" w:type="dxa"/>
            </w:tcMar>
          </w:tcPr>
          <w:p w:rsidR="006A453B" w:rsidRPr="003A2BE3" w:rsidRDefault="006A453B">
            <w:pPr>
              <w:jc w:val="right"/>
              <w:rPr>
                <w:color w:val="000000"/>
              </w:rPr>
            </w:pPr>
          </w:p>
        </w:tc>
        <w:tc>
          <w:tcPr>
            <w:tcW w:w="540" w:type="dxa"/>
            <w:noWrap/>
            <w:tcMar>
              <w:left w:w="14" w:type="dxa"/>
            </w:tcMar>
          </w:tcPr>
          <w:p w:rsidR="006A453B" w:rsidRPr="003A2BE3" w:rsidRDefault="006A453B">
            <w:pPr>
              <w:jc w:val="right"/>
              <w:rPr>
                <w:color w:val="000000"/>
              </w:rPr>
            </w:pPr>
            <w:r w:rsidRPr="003A2BE3">
              <w:rPr>
                <w:color w:val="000000"/>
              </w:rPr>
              <w:t> </w:t>
            </w:r>
          </w:p>
        </w:tc>
        <w:tc>
          <w:tcPr>
            <w:tcW w:w="1351" w:type="dxa"/>
            <w:noWrap/>
          </w:tcPr>
          <w:p w:rsidR="006A453B" w:rsidRPr="003A2BE3" w:rsidRDefault="006A453B" w:rsidP="000B4D10">
            <w:pPr>
              <w:jc w:val="right"/>
              <w:rPr>
                <w:color w:val="000000"/>
              </w:rPr>
            </w:pPr>
            <w:r w:rsidRPr="003A2BE3">
              <w:rPr>
                <w:color w:val="000000"/>
              </w:rPr>
              <w:t> </w:t>
            </w:r>
          </w:p>
        </w:tc>
        <w:tc>
          <w:tcPr>
            <w:tcW w:w="630" w:type="dxa"/>
            <w:noWrap/>
          </w:tcPr>
          <w:p w:rsidR="006A453B" w:rsidRPr="003A2BE3" w:rsidRDefault="006A453B">
            <w:pPr>
              <w:jc w:val="right"/>
              <w:rPr>
                <w:b/>
                <w:bCs/>
                <w:color w:val="000000"/>
              </w:rPr>
            </w:pPr>
          </w:p>
        </w:tc>
        <w:tc>
          <w:tcPr>
            <w:tcW w:w="1175" w:type="dxa"/>
            <w:noWrap/>
          </w:tcPr>
          <w:p w:rsidR="006A453B" w:rsidRPr="003A2BE3" w:rsidRDefault="006A453B">
            <w:pPr>
              <w:jc w:val="right"/>
              <w:rPr>
                <w:color w:val="000000"/>
              </w:rPr>
            </w:pPr>
          </w:p>
        </w:tc>
      </w:tr>
      <w:tr w:rsidR="006A453B" w:rsidRPr="003A2BE3" w:rsidTr="006A453B">
        <w:trPr>
          <w:trHeight w:val="72"/>
          <w:jc w:val="center"/>
        </w:trPr>
        <w:tc>
          <w:tcPr>
            <w:tcW w:w="768" w:type="dxa"/>
            <w:gridSpan w:val="2"/>
            <w:noWrap/>
          </w:tcPr>
          <w:p w:rsidR="006A453B" w:rsidRPr="003A2BE3" w:rsidRDefault="006A453B" w:rsidP="00A128F6">
            <w:pPr>
              <w:jc w:val="right"/>
            </w:pPr>
            <w:r w:rsidRPr="003A2BE3">
              <w:t>103</w:t>
            </w:r>
          </w:p>
        </w:tc>
        <w:tc>
          <w:tcPr>
            <w:tcW w:w="5448" w:type="dxa"/>
            <w:noWrap/>
            <w:tcMar>
              <w:top w:w="15" w:type="dxa"/>
              <w:bottom w:w="0" w:type="dxa"/>
            </w:tcMar>
          </w:tcPr>
          <w:p w:rsidR="006A453B" w:rsidRPr="003A2BE3" w:rsidRDefault="006A453B" w:rsidP="00A128F6">
            <w:r w:rsidRPr="003A2BE3">
              <w:t>Government Presses</w:t>
            </w:r>
          </w:p>
        </w:tc>
        <w:tc>
          <w:tcPr>
            <w:tcW w:w="1710" w:type="dxa"/>
            <w:noWrap/>
            <w:tcMar>
              <w:top w:w="15" w:type="dxa"/>
              <w:bottom w:w="0" w:type="dxa"/>
            </w:tcMar>
          </w:tcPr>
          <w:p w:rsidR="006A453B" w:rsidRPr="00846BB6" w:rsidRDefault="006A453B" w:rsidP="00A128F6">
            <w:pPr>
              <w:overflowPunct/>
              <w:autoSpaceDE/>
              <w:autoSpaceDN/>
              <w:adjustRightInd/>
              <w:jc w:val="right"/>
              <w:textAlignment w:val="auto"/>
              <w:rPr>
                <w:color w:val="000000"/>
                <w:lang w:val="en-IN" w:eastAsia="en-IN"/>
              </w:rPr>
            </w:pPr>
            <w:r>
              <w:rPr>
                <w:color w:val="000000"/>
              </w:rPr>
              <w:t>8,689.68</w:t>
            </w:r>
          </w:p>
        </w:tc>
        <w:tc>
          <w:tcPr>
            <w:tcW w:w="540" w:type="dxa"/>
            <w:noWrap/>
            <w:tcMar>
              <w:left w:w="14" w:type="dxa"/>
            </w:tcMar>
          </w:tcPr>
          <w:p w:rsidR="006A453B" w:rsidRPr="003A2BE3" w:rsidRDefault="006A453B" w:rsidP="00A128F6">
            <w:pPr>
              <w:jc w:val="right"/>
              <w:rPr>
                <w:color w:val="000000"/>
              </w:rPr>
            </w:pPr>
            <w:r w:rsidRPr="003A2BE3">
              <w:rPr>
                <w:color w:val="000000"/>
              </w:rPr>
              <w:t> </w:t>
            </w:r>
          </w:p>
        </w:tc>
        <w:tc>
          <w:tcPr>
            <w:tcW w:w="1351" w:type="dxa"/>
            <w:noWrap/>
          </w:tcPr>
          <w:p w:rsidR="006A453B" w:rsidRPr="003A2BE3" w:rsidRDefault="006A453B" w:rsidP="00A128F6">
            <w:pPr>
              <w:jc w:val="right"/>
              <w:rPr>
                <w:color w:val="000000"/>
              </w:rPr>
            </w:pPr>
            <w:r w:rsidRPr="003A2BE3">
              <w:rPr>
                <w:color w:val="000000"/>
              </w:rPr>
              <w:t>7,503.63</w:t>
            </w:r>
          </w:p>
        </w:tc>
        <w:tc>
          <w:tcPr>
            <w:tcW w:w="630" w:type="dxa"/>
            <w:noWrap/>
          </w:tcPr>
          <w:p w:rsidR="006A453B" w:rsidRPr="003A2BE3" w:rsidRDefault="006A453B" w:rsidP="00A128F6">
            <w:pPr>
              <w:jc w:val="right"/>
              <w:rPr>
                <w:color w:val="000000"/>
              </w:rPr>
            </w:pPr>
            <w:r w:rsidRPr="003A2BE3">
              <w:rPr>
                <w:bCs/>
              </w:rPr>
              <w:t>(+)</w:t>
            </w:r>
          </w:p>
        </w:tc>
        <w:tc>
          <w:tcPr>
            <w:tcW w:w="1175" w:type="dxa"/>
            <w:noWrap/>
          </w:tcPr>
          <w:p w:rsidR="006A453B" w:rsidRPr="003A2BE3" w:rsidRDefault="006A453B" w:rsidP="00A128F6">
            <w:pPr>
              <w:jc w:val="right"/>
              <w:rPr>
                <w:color w:val="000000"/>
              </w:rPr>
            </w:pPr>
            <w:r>
              <w:rPr>
                <w:color w:val="000000"/>
              </w:rPr>
              <w:t>15.81</w:t>
            </w:r>
          </w:p>
        </w:tc>
      </w:tr>
      <w:tr w:rsidR="006A453B" w:rsidRPr="003A2BE3" w:rsidTr="006A453B">
        <w:trPr>
          <w:trHeight w:val="72"/>
          <w:jc w:val="center"/>
        </w:trPr>
        <w:tc>
          <w:tcPr>
            <w:tcW w:w="768" w:type="dxa"/>
            <w:gridSpan w:val="2"/>
            <w:noWrap/>
          </w:tcPr>
          <w:p w:rsidR="006A453B" w:rsidRPr="003A2BE3" w:rsidRDefault="006A453B" w:rsidP="00A128F6">
            <w:pPr>
              <w:jc w:val="right"/>
            </w:pPr>
            <w:r w:rsidRPr="003A2BE3">
              <w:t>104</w:t>
            </w:r>
          </w:p>
        </w:tc>
        <w:tc>
          <w:tcPr>
            <w:tcW w:w="5448" w:type="dxa"/>
            <w:noWrap/>
            <w:tcMar>
              <w:top w:w="15" w:type="dxa"/>
              <w:bottom w:w="0" w:type="dxa"/>
            </w:tcMar>
          </w:tcPr>
          <w:p w:rsidR="006A453B" w:rsidRPr="003A2BE3" w:rsidRDefault="006A453B" w:rsidP="00A128F6">
            <w:r w:rsidRPr="003A2BE3">
              <w:t>Cost of Printing by Other Sources</w:t>
            </w:r>
          </w:p>
        </w:tc>
        <w:tc>
          <w:tcPr>
            <w:tcW w:w="1710" w:type="dxa"/>
            <w:noWrap/>
            <w:tcMar>
              <w:top w:w="15" w:type="dxa"/>
              <w:bottom w:w="0" w:type="dxa"/>
            </w:tcMar>
          </w:tcPr>
          <w:p w:rsidR="006A453B" w:rsidRPr="003A2BE3" w:rsidRDefault="006A453B" w:rsidP="00A128F6">
            <w:pPr>
              <w:jc w:val="right"/>
              <w:rPr>
                <w:color w:val="000000"/>
              </w:rPr>
            </w:pPr>
            <w:r>
              <w:rPr>
                <w:color w:val="000000"/>
              </w:rPr>
              <w:t>…</w:t>
            </w:r>
          </w:p>
        </w:tc>
        <w:tc>
          <w:tcPr>
            <w:tcW w:w="540" w:type="dxa"/>
            <w:noWrap/>
            <w:tcMar>
              <w:left w:w="14" w:type="dxa"/>
            </w:tcMar>
          </w:tcPr>
          <w:p w:rsidR="006A453B" w:rsidRPr="003A2BE3" w:rsidRDefault="006A453B" w:rsidP="00A128F6">
            <w:pPr>
              <w:jc w:val="right"/>
              <w:rPr>
                <w:color w:val="000000"/>
              </w:rPr>
            </w:pPr>
            <w:r w:rsidRPr="003A2BE3">
              <w:rPr>
                <w:color w:val="000000"/>
              </w:rPr>
              <w:t> </w:t>
            </w:r>
          </w:p>
        </w:tc>
        <w:tc>
          <w:tcPr>
            <w:tcW w:w="1351" w:type="dxa"/>
            <w:noWrap/>
          </w:tcPr>
          <w:p w:rsidR="006A453B" w:rsidRPr="003A2BE3" w:rsidRDefault="006A453B" w:rsidP="00A128F6">
            <w:pPr>
              <w:jc w:val="right"/>
              <w:rPr>
                <w:color w:val="000000"/>
              </w:rPr>
            </w:pPr>
            <w:r w:rsidRPr="003A2BE3">
              <w:rPr>
                <w:color w:val="000000"/>
              </w:rPr>
              <w:t>131.74</w:t>
            </w:r>
          </w:p>
        </w:tc>
        <w:tc>
          <w:tcPr>
            <w:tcW w:w="630" w:type="dxa"/>
            <w:noWrap/>
          </w:tcPr>
          <w:p w:rsidR="006A453B" w:rsidRPr="003A2BE3" w:rsidRDefault="006A453B" w:rsidP="00A128F6">
            <w:pPr>
              <w:jc w:val="right"/>
              <w:rPr>
                <w:color w:val="000000"/>
              </w:rPr>
            </w:pPr>
            <w:r w:rsidRPr="003A2BE3">
              <w:rPr>
                <w:color w:val="000000"/>
              </w:rPr>
              <w:t xml:space="preserve">(-) </w:t>
            </w:r>
          </w:p>
        </w:tc>
        <w:tc>
          <w:tcPr>
            <w:tcW w:w="1175" w:type="dxa"/>
            <w:noWrap/>
          </w:tcPr>
          <w:p w:rsidR="006A453B" w:rsidRPr="003A2BE3" w:rsidRDefault="006A453B" w:rsidP="00A128F6">
            <w:pPr>
              <w:jc w:val="right"/>
              <w:rPr>
                <w:color w:val="000000"/>
              </w:rPr>
            </w:pPr>
            <w:r>
              <w:rPr>
                <w:color w:val="000000"/>
              </w:rPr>
              <w:t>100.00</w:t>
            </w:r>
          </w:p>
        </w:tc>
      </w:tr>
      <w:tr w:rsidR="006A453B" w:rsidRPr="003A2BE3" w:rsidTr="006A453B">
        <w:trPr>
          <w:trHeight w:val="72"/>
          <w:jc w:val="center"/>
        </w:trPr>
        <w:tc>
          <w:tcPr>
            <w:tcW w:w="768" w:type="dxa"/>
            <w:gridSpan w:val="2"/>
            <w:noWrap/>
          </w:tcPr>
          <w:p w:rsidR="006A453B" w:rsidRPr="003A2BE3" w:rsidRDefault="006A453B" w:rsidP="00A128F6">
            <w:pPr>
              <w:jc w:val="right"/>
            </w:pPr>
            <w:r w:rsidRPr="003A2BE3">
              <w:t>911</w:t>
            </w:r>
          </w:p>
        </w:tc>
        <w:tc>
          <w:tcPr>
            <w:tcW w:w="5448" w:type="dxa"/>
            <w:tcBorders>
              <w:bottom w:val="single" w:sz="4" w:space="0" w:color="auto"/>
            </w:tcBorders>
            <w:noWrap/>
            <w:tcMar>
              <w:top w:w="15" w:type="dxa"/>
              <w:bottom w:w="0" w:type="dxa"/>
            </w:tcMar>
          </w:tcPr>
          <w:p w:rsidR="006A453B" w:rsidRPr="003A2BE3" w:rsidRDefault="006A453B" w:rsidP="00A128F6">
            <w:r w:rsidRPr="003A2BE3">
              <w:t>Deduct – Recovery of Overpayments</w:t>
            </w:r>
          </w:p>
        </w:tc>
        <w:tc>
          <w:tcPr>
            <w:tcW w:w="1710" w:type="dxa"/>
            <w:tcBorders>
              <w:bottom w:val="single" w:sz="4" w:space="0" w:color="auto"/>
            </w:tcBorders>
            <w:noWrap/>
            <w:tcMar>
              <w:top w:w="15" w:type="dxa"/>
              <w:bottom w:w="0" w:type="dxa"/>
            </w:tcMar>
          </w:tcPr>
          <w:p w:rsidR="006A453B" w:rsidRPr="00846BB6" w:rsidRDefault="006A453B" w:rsidP="00A128F6">
            <w:pPr>
              <w:overflowPunct/>
              <w:autoSpaceDE/>
              <w:autoSpaceDN/>
              <w:adjustRightInd/>
              <w:jc w:val="right"/>
              <w:textAlignment w:val="auto"/>
              <w:rPr>
                <w:color w:val="000000"/>
                <w:lang w:val="en-IN" w:eastAsia="en-IN"/>
              </w:rPr>
            </w:pPr>
            <w:r>
              <w:rPr>
                <w:color w:val="000000"/>
              </w:rPr>
              <w:t>(-) 1.34</w:t>
            </w:r>
          </w:p>
        </w:tc>
        <w:tc>
          <w:tcPr>
            <w:tcW w:w="540" w:type="dxa"/>
            <w:tcBorders>
              <w:bottom w:val="single" w:sz="4" w:space="0" w:color="auto"/>
            </w:tcBorders>
            <w:noWrap/>
            <w:tcMar>
              <w:left w:w="14" w:type="dxa"/>
            </w:tcMar>
          </w:tcPr>
          <w:p w:rsidR="006A453B" w:rsidRPr="003A2BE3" w:rsidRDefault="006A453B" w:rsidP="00A128F6">
            <w:pPr>
              <w:jc w:val="right"/>
              <w:rPr>
                <w:color w:val="000000"/>
              </w:rPr>
            </w:pPr>
            <w:r w:rsidRPr="003A2BE3">
              <w:rPr>
                <w:color w:val="000000"/>
              </w:rPr>
              <w:t> </w:t>
            </w:r>
          </w:p>
        </w:tc>
        <w:tc>
          <w:tcPr>
            <w:tcW w:w="1351" w:type="dxa"/>
            <w:tcBorders>
              <w:bottom w:val="single" w:sz="4" w:space="0" w:color="auto"/>
            </w:tcBorders>
            <w:noWrap/>
          </w:tcPr>
          <w:p w:rsidR="006A453B" w:rsidRPr="003A2BE3" w:rsidRDefault="006A453B" w:rsidP="00A128F6">
            <w:pPr>
              <w:jc w:val="right"/>
              <w:rPr>
                <w:color w:val="000000"/>
              </w:rPr>
            </w:pPr>
            <w:r w:rsidRPr="003A2BE3">
              <w:rPr>
                <w:color w:val="000000"/>
              </w:rPr>
              <w:t>(-) 12.02</w:t>
            </w:r>
          </w:p>
        </w:tc>
        <w:tc>
          <w:tcPr>
            <w:tcW w:w="630" w:type="dxa"/>
            <w:tcBorders>
              <w:bottom w:val="single" w:sz="4" w:space="0" w:color="auto"/>
            </w:tcBorders>
            <w:noWrap/>
          </w:tcPr>
          <w:p w:rsidR="006A453B" w:rsidRPr="003A2BE3" w:rsidRDefault="006A453B" w:rsidP="00A128F6">
            <w:pPr>
              <w:jc w:val="right"/>
              <w:rPr>
                <w:color w:val="000000"/>
              </w:rPr>
            </w:pPr>
            <w:r>
              <w:rPr>
                <w:bCs/>
              </w:rPr>
              <w:t>(-</w:t>
            </w:r>
            <w:r w:rsidRPr="003A2BE3">
              <w:rPr>
                <w:bCs/>
              </w:rPr>
              <w:t>)</w:t>
            </w:r>
          </w:p>
        </w:tc>
        <w:tc>
          <w:tcPr>
            <w:tcW w:w="1175" w:type="dxa"/>
            <w:tcBorders>
              <w:bottom w:val="single" w:sz="4" w:space="0" w:color="auto"/>
            </w:tcBorders>
            <w:noWrap/>
          </w:tcPr>
          <w:p w:rsidR="006A453B" w:rsidRPr="003A2BE3" w:rsidRDefault="006A453B" w:rsidP="00A128F6">
            <w:pPr>
              <w:jc w:val="right"/>
              <w:rPr>
                <w:color w:val="000000"/>
              </w:rPr>
            </w:pPr>
            <w:r>
              <w:rPr>
                <w:color w:val="000000"/>
              </w:rPr>
              <w:t>88.85</w:t>
            </w:r>
          </w:p>
        </w:tc>
      </w:tr>
      <w:tr w:rsidR="006A453B" w:rsidRPr="003A2BE3" w:rsidTr="006A453B">
        <w:trPr>
          <w:trHeight w:val="83"/>
          <w:jc w:val="center"/>
        </w:trPr>
        <w:tc>
          <w:tcPr>
            <w:tcW w:w="768" w:type="dxa"/>
            <w:gridSpan w:val="2"/>
            <w:noWrap/>
          </w:tcPr>
          <w:p w:rsidR="006A453B" w:rsidRPr="003A2BE3" w:rsidRDefault="006A453B" w:rsidP="00A128F6">
            <w:pPr>
              <w:tabs>
                <w:tab w:val="left" w:pos="460"/>
              </w:tabs>
              <w:jc w:val="right"/>
              <w:rPr>
                <w:b/>
                <w:bCs/>
              </w:rPr>
            </w:pPr>
          </w:p>
        </w:tc>
        <w:tc>
          <w:tcPr>
            <w:tcW w:w="5448" w:type="dxa"/>
            <w:tcBorders>
              <w:top w:val="single" w:sz="4" w:space="0" w:color="auto"/>
              <w:bottom w:val="single" w:sz="4" w:space="0" w:color="auto"/>
            </w:tcBorders>
            <w:noWrap/>
            <w:tcMar>
              <w:top w:w="15" w:type="dxa"/>
              <w:bottom w:w="0" w:type="dxa"/>
            </w:tcMar>
          </w:tcPr>
          <w:p w:rsidR="006A453B" w:rsidRPr="003A2BE3" w:rsidRDefault="006A453B" w:rsidP="00A128F6">
            <w:pPr>
              <w:rPr>
                <w:b/>
                <w:bCs/>
              </w:rPr>
            </w:pPr>
            <w:r w:rsidRPr="003A2BE3">
              <w:rPr>
                <w:b/>
                <w:bCs/>
              </w:rPr>
              <w:t>Total 2058</w:t>
            </w:r>
          </w:p>
        </w:tc>
        <w:tc>
          <w:tcPr>
            <w:tcW w:w="1710" w:type="dxa"/>
            <w:tcBorders>
              <w:top w:val="single" w:sz="4" w:space="0" w:color="auto"/>
              <w:bottom w:val="single" w:sz="4" w:space="0" w:color="auto"/>
            </w:tcBorders>
            <w:noWrap/>
            <w:tcMar>
              <w:top w:w="15" w:type="dxa"/>
              <w:bottom w:w="0" w:type="dxa"/>
            </w:tcMar>
          </w:tcPr>
          <w:p w:rsidR="006A453B" w:rsidRPr="00846BB6" w:rsidRDefault="006A453B" w:rsidP="00A128F6">
            <w:pPr>
              <w:overflowPunct/>
              <w:autoSpaceDE/>
              <w:autoSpaceDN/>
              <w:adjustRightInd/>
              <w:jc w:val="right"/>
              <w:textAlignment w:val="auto"/>
              <w:rPr>
                <w:b/>
                <w:bCs/>
                <w:color w:val="000000"/>
                <w:lang w:val="en-IN" w:eastAsia="en-IN"/>
              </w:rPr>
            </w:pPr>
            <w:r>
              <w:rPr>
                <w:b/>
                <w:bCs/>
                <w:color w:val="000000"/>
              </w:rPr>
              <w:t>8,688.34</w:t>
            </w:r>
          </w:p>
        </w:tc>
        <w:tc>
          <w:tcPr>
            <w:tcW w:w="540" w:type="dxa"/>
            <w:tcBorders>
              <w:top w:val="single" w:sz="4" w:space="0" w:color="auto"/>
              <w:bottom w:val="single" w:sz="4" w:space="0" w:color="auto"/>
            </w:tcBorders>
            <w:noWrap/>
            <w:tcMar>
              <w:left w:w="14" w:type="dxa"/>
            </w:tcMar>
          </w:tcPr>
          <w:p w:rsidR="006A453B" w:rsidRPr="003A2BE3" w:rsidRDefault="006A453B" w:rsidP="00A128F6">
            <w:pPr>
              <w:jc w:val="right"/>
              <w:rPr>
                <w:b/>
                <w:bCs/>
                <w:color w:val="000000"/>
              </w:rPr>
            </w:pPr>
            <w:r w:rsidRPr="003A2BE3">
              <w:rPr>
                <w:b/>
                <w:bCs/>
                <w:color w:val="000000"/>
              </w:rPr>
              <w:t> </w:t>
            </w:r>
          </w:p>
        </w:tc>
        <w:tc>
          <w:tcPr>
            <w:tcW w:w="1351" w:type="dxa"/>
            <w:tcBorders>
              <w:top w:val="single" w:sz="4" w:space="0" w:color="auto"/>
              <w:bottom w:val="single" w:sz="4" w:space="0" w:color="auto"/>
            </w:tcBorders>
            <w:noWrap/>
          </w:tcPr>
          <w:p w:rsidR="006A453B" w:rsidRPr="003A2BE3" w:rsidRDefault="006A453B" w:rsidP="00A128F6">
            <w:pPr>
              <w:jc w:val="right"/>
              <w:rPr>
                <w:b/>
                <w:bCs/>
                <w:color w:val="000000"/>
              </w:rPr>
            </w:pPr>
            <w:r w:rsidRPr="003A2BE3">
              <w:rPr>
                <w:b/>
                <w:bCs/>
                <w:color w:val="000000"/>
              </w:rPr>
              <w:t>7,623.35</w:t>
            </w:r>
          </w:p>
        </w:tc>
        <w:tc>
          <w:tcPr>
            <w:tcW w:w="630" w:type="dxa"/>
            <w:tcBorders>
              <w:top w:val="single" w:sz="4" w:space="0" w:color="auto"/>
              <w:bottom w:val="single" w:sz="4" w:space="0" w:color="auto"/>
            </w:tcBorders>
            <w:noWrap/>
          </w:tcPr>
          <w:p w:rsidR="006A453B" w:rsidRPr="003A2BE3" w:rsidRDefault="006A453B" w:rsidP="00A128F6">
            <w:pPr>
              <w:jc w:val="right"/>
              <w:rPr>
                <w:b/>
                <w:color w:val="000000"/>
              </w:rPr>
            </w:pPr>
            <w:r w:rsidRPr="003A2BE3">
              <w:rPr>
                <w:b/>
                <w:bCs/>
              </w:rPr>
              <w:t>(+)</w:t>
            </w:r>
          </w:p>
        </w:tc>
        <w:tc>
          <w:tcPr>
            <w:tcW w:w="1175" w:type="dxa"/>
            <w:tcBorders>
              <w:top w:val="single" w:sz="4" w:space="0" w:color="auto"/>
              <w:bottom w:val="single" w:sz="4" w:space="0" w:color="auto"/>
            </w:tcBorders>
            <w:noWrap/>
          </w:tcPr>
          <w:p w:rsidR="006A453B" w:rsidRPr="003A2BE3" w:rsidRDefault="006A453B" w:rsidP="00A128F6">
            <w:pPr>
              <w:jc w:val="right"/>
              <w:rPr>
                <w:b/>
                <w:bCs/>
                <w:color w:val="000000"/>
              </w:rPr>
            </w:pPr>
            <w:r>
              <w:rPr>
                <w:b/>
                <w:bCs/>
                <w:color w:val="000000"/>
              </w:rPr>
              <w:t>13.97</w:t>
            </w:r>
          </w:p>
        </w:tc>
      </w:tr>
      <w:tr w:rsidR="006A453B" w:rsidRPr="003A2BE3" w:rsidTr="006A453B">
        <w:trPr>
          <w:trHeight w:val="83"/>
          <w:jc w:val="center"/>
        </w:trPr>
        <w:tc>
          <w:tcPr>
            <w:tcW w:w="768" w:type="dxa"/>
            <w:gridSpan w:val="2"/>
            <w:noWrap/>
          </w:tcPr>
          <w:p w:rsidR="006A453B" w:rsidRPr="003A2BE3" w:rsidRDefault="006A453B" w:rsidP="00547108">
            <w:pPr>
              <w:jc w:val="right"/>
              <w:rPr>
                <w:b/>
                <w:bCs/>
              </w:rPr>
            </w:pPr>
            <w:r w:rsidRPr="003A2BE3">
              <w:rPr>
                <w:b/>
                <w:bCs/>
              </w:rPr>
              <w:t>2059</w:t>
            </w:r>
          </w:p>
        </w:tc>
        <w:tc>
          <w:tcPr>
            <w:tcW w:w="5448" w:type="dxa"/>
            <w:tcBorders>
              <w:top w:val="single" w:sz="4" w:space="0" w:color="auto"/>
            </w:tcBorders>
            <w:noWrap/>
            <w:tcMar>
              <w:top w:w="15" w:type="dxa"/>
              <w:bottom w:w="0" w:type="dxa"/>
            </w:tcMar>
          </w:tcPr>
          <w:p w:rsidR="006A453B" w:rsidRPr="003A2BE3" w:rsidRDefault="006A453B" w:rsidP="00547108">
            <w:pPr>
              <w:rPr>
                <w:b/>
                <w:bCs/>
              </w:rPr>
            </w:pPr>
            <w:r w:rsidRPr="003A2BE3">
              <w:rPr>
                <w:b/>
                <w:bCs/>
              </w:rPr>
              <w:t>Public Works</w:t>
            </w:r>
          </w:p>
        </w:tc>
        <w:tc>
          <w:tcPr>
            <w:tcW w:w="1710" w:type="dxa"/>
            <w:tcBorders>
              <w:top w:val="single" w:sz="4" w:space="0" w:color="auto"/>
            </w:tcBorders>
            <w:noWrap/>
            <w:tcMar>
              <w:top w:w="15" w:type="dxa"/>
              <w:bottom w:w="0" w:type="dxa"/>
            </w:tcMar>
          </w:tcPr>
          <w:p w:rsidR="006A453B" w:rsidRPr="003A2BE3" w:rsidRDefault="006A453B">
            <w:pPr>
              <w:jc w:val="right"/>
              <w:rPr>
                <w:color w:val="000000"/>
              </w:rPr>
            </w:pPr>
          </w:p>
        </w:tc>
        <w:tc>
          <w:tcPr>
            <w:tcW w:w="540" w:type="dxa"/>
            <w:tcBorders>
              <w:top w:val="single" w:sz="4" w:space="0" w:color="auto"/>
            </w:tcBorders>
            <w:noWrap/>
            <w:tcMar>
              <w:left w:w="14" w:type="dxa"/>
            </w:tcMar>
          </w:tcPr>
          <w:p w:rsidR="006A453B" w:rsidRPr="003A2BE3" w:rsidRDefault="006A453B">
            <w:pPr>
              <w:jc w:val="right"/>
              <w:rPr>
                <w:color w:val="000000"/>
              </w:rPr>
            </w:pPr>
            <w:r w:rsidRPr="003A2BE3">
              <w:rPr>
                <w:color w:val="000000"/>
              </w:rPr>
              <w:t> </w:t>
            </w:r>
          </w:p>
        </w:tc>
        <w:tc>
          <w:tcPr>
            <w:tcW w:w="1351" w:type="dxa"/>
            <w:tcBorders>
              <w:top w:val="single" w:sz="4" w:space="0" w:color="auto"/>
            </w:tcBorders>
            <w:noWrap/>
          </w:tcPr>
          <w:p w:rsidR="006A453B" w:rsidRPr="003A2BE3" w:rsidRDefault="006A453B" w:rsidP="005E0DDF">
            <w:pPr>
              <w:jc w:val="right"/>
              <w:rPr>
                <w:color w:val="000000"/>
              </w:rPr>
            </w:pPr>
            <w:r w:rsidRPr="003A2BE3">
              <w:rPr>
                <w:color w:val="000000"/>
              </w:rPr>
              <w:t> </w:t>
            </w:r>
          </w:p>
        </w:tc>
        <w:tc>
          <w:tcPr>
            <w:tcW w:w="630" w:type="dxa"/>
            <w:tcBorders>
              <w:top w:val="single" w:sz="4" w:space="0" w:color="auto"/>
            </w:tcBorders>
            <w:noWrap/>
          </w:tcPr>
          <w:p w:rsidR="006A453B" w:rsidRPr="003A2BE3" w:rsidRDefault="006A453B">
            <w:pPr>
              <w:jc w:val="right"/>
              <w:rPr>
                <w:b/>
                <w:bCs/>
                <w:color w:val="000000"/>
              </w:rPr>
            </w:pPr>
          </w:p>
        </w:tc>
        <w:tc>
          <w:tcPr>
            <w:tcW w:w="1175" w:type="dxa"/>
            <w:tcBorders>
              <w:top w:val="single" w:sz="4" w:space="0" w:color="auto"/>
            </w:tcBorders>
            <w:noWrap/>
          </w:tcPr>
          <w:p w:rsidR="006A453B" w:rsidRPr="003A2BE3" w:rsidRDefault="006A453B">
            <w:pPr>
              <w:jc w:val="right"/>
              <w:rPr>
                <w:color w:val="000000"/>
              </w:rPr>
            </w:pPr>
          </w:p>
        </w:tc>
      </w:tr>
      <w:tr w:rsidR="006A453B" w:rsidRPr="003A2BE3" w:rsidTr="006A453B">
        <w:trPr>
          <w:trHeight w:val="72"/>
          <w:jc w:val="center"/>
        </w:trPr>
        <w:tc>
          <w:tcPr>
            <w:tcW w:w="768" w:type="dxa"/>
            <w:gridSpan w:val="2"/>
            <w:noWrap/>
          </w:tcPr>
          <w:p w:rsidR="006A453B" w:rsidRPr="003A2BE3" w:rsidRDefault="006A453B" w:rsidP="00547108">
            <w:pPr>
              <w:jc w:val="right"/>
              <w:rPr>
                <w:i/>
                <w:iCs/>
              </w:rPr>
            </w:pPr>
            <w:r w:rsidRPr="003A2BE3">
              <w:rPr>
                <w:i/>
                <w:iCs/>
              </w:rPr>
              <w:t>01</w:t>
            </w:r>
          </w:p>
        </w:tc>
        <w:tc>
          <w:tcPr>
            <w:tcW w:w="5448" w:type="dxa"/>
            <w:noWrap/>
            <w:tcMar>
              <w:top w:w="15" w:type="dxa"/>
              <w:bottom w:w="0" w:type="dxa"/>
            </w:tcMar>
          </w:tcPr>
          <w:p w:rsidR="006A453B" w:rsidRPr="003A2BE3" w:rsidRDefault="006A453B" w:rsidP="00547108">
            <w:pPr>
              <w:rPr>
                <w:i/>
                <w:iCs/>
              </w:rPr>
            </w:pPr>
            <w:r w:rsidRPr="003A2BE3">
              <w:rPr>
                <w:i/>
                <w:iCs/>
              </w:rPr>
              <w:t>Office Buildings</w:t>
            </w:r>
          </w:p>
        </w:tc>
        <w:tc>
          <w:tcPr>
            <w:tcW w:w="1710" w:type="dxa"/>
            <w:noWrap/>
            <w:tcMar>
              <w:top w:w="15" w:type="dxa"/>
              <w:bottom w:w="0" w:type="dxa"/>
            </w:tcMar>
          </w:tcPr>
          <w:p w:rsidR="006A453B" w:rsidRPr="003A2BE3" w:rsidRDefault="006A453B">
            <w:pPr>
              <w:jc w:val="right"/>
              <w:rPr>
                <w:color w:val="000000"/>
              </w:rPr>
            </w:pPr>
          </w:p>
        </w:tc>
        <w:tc>
          <w:tcPr>
            <w:tcW w:w="540" w:type="dxa"/>
            <w:noWrap/>
            <w:tcMar>
              <w:left w:w="14" w:type="dxa"/>
            </w:tcMar>
          </w:tcPr>
          <w:p w:rsidR="006A453B" w:rsidRPr="003A2BE3" w:rsidRDefault="006A453B">
            <w:pPr>
              <w:jc w:val="right"/>
              <w:rPr>
                <w:i/>
                <w:iCs/>
                <w:color w:val="000000"/>
              </w:rPr>
            </w:pPr>
            <w:r w:rsidRPr="003A2BE3">
              <w:rPr>
                <w:i/>
                <w:iCs/>
                <w:color w:val="000000"/>
              </w:rPr>
              <w:t> </w:t>
            </w:r>
          </w:p>
        </w:tc>
        <w:tc>
          <w:tcPr>
            <w:tcW w:w="1351" w:type="dxa"/>
            <w:noWrap/>
          </w:tcPr>
          <w:p w:rsidR="006A453B" w:rsidRPr="003A2BE3" w:rsidRDefault="006A453B" w:rsidP="005E0DDF">
            <w:pPr>
              <w:jc w:val="right"/>
              <w:rPr>
                <w:color w:val="000000"/>
              </w:rPr>
            </w:pPr>
            <w:r w:rsidRPr="003A2BE3">
              <w:rPr>
                <w:color w:val="000000"/>
              </w:rPr>
              <w:t> </w:t>
            </w:r>
          </w:p>
        </w:tc>
        <w:tc>
          <w:tcPr>
            <w:tcW w:w="630" w:type="dxa"/>
            <w:noWrap/>
          </w:tcPr>
          <w:p w:rsidR="006A453B" w:rsidRPr="003A2BE3" w:rsidRDefault="006A453B">
            <w:pPr>
              <w:jc w:val="right"/>
              <w:rPr>
                <w:b/>
                <w:bCs/>
                <w:color w:val="000000"/>
              </w:rPr>
            </w:pPr>
            <w:r w:rsidRPr="003A2BE3">
              <w:rPr>
                <w:b/>
                <w:bCs/>
                <w:color w:val="000000"/>
              </w:rPr>
              <w:t> </w:t>
            </w:r>
          </w:p>
        </w:tc>
        <w:tc>
          <w:tcPr>
            <w:tcW w:w="1175" w:type="dxa"/>
            <w:noWrap/>
          </w:tcPr>
          <w:p w:rsidR="006A453B" w:rsidRPr="003A2BE3" w:rsidRDefault="006A453B">
            <w:pPr>
              <w:jc w:val="right"/>
              <w:rPr>
                <w:color w:val="000000"/>
              </w:rPr>
            </w:pPr>
          </w:p>
        </w:tc>
      </w:tr>
      <w:tr w:rsidR="006A453B" w:rsidRPr="003A2BE3" w:rsidTr="006A453B">
        <w:trPr>
          <w:trHeight w:val="257"/>
          <w:jc w:val="center"/>
        </w:trPr>
        <w:tc>
          <w:tcPr>
            <w:tcW w:w="768" w:type="dxa"/>
            <w:gridSpan w:val="2"/>
            <w:noWrap/>
          </w:tcPr>
          <w:p w:rsidR="006A453B" w:rsidRPr="003A2BE3" w:rsidRDefault="006A453B" w:rsidP="00547108">
            <w:pPr>
              <w:jc w:val="right"/>
            </w:pPr>
            <w:r w:rsidRPr="003A2BE3">
              <w:t>053</w:t>
            </w:r>
          </w:p>
        </w:tc>
        <w:tc>
          <w:tcPr>
            <w:tcW w:w="5448" w:type="dxa"/>
            <w:noWrap/>
            <w:tcMar>
              <w:top w:w="15" w:type="dxa"/>
              <w:bottom w:w="0" w:type="dxa"/>
            </w:tcMar>
          </w:tcPr>
          <w:p w:rsidR="006A453B" w:rsidRPr="003A2BE3" w:rsidRDefault="006A453B" w:rsidP="00640996">
            <w:r w:rsidRPr="003A2BE3">
              <w:t>Maintenance and Repairs</w:t>
            </w:r>
          </w:p>
        </w:tc>
        <w:tc>
          <w:tcPr>
            <w:tcW w:w="1710" w:type="dxa"/>
            <w:noWrap/>
            <w:tcMar>
              <w:top w:w="15" w:type="dxa"/>
              <w:bottom w:w="0" w:type="dxa"/>
            </w:tcMar>
          </w:tcPr>
          <w:p w:rsidR="006A453B" w:rsidRPr="004650FF" w:rsidRDefault="006A453B" w:rsidP="007669E6">
            <w:pPr>
              <w:overflowPunct/>
              <w:autoSpaceDE/>
              <w:autoSpaceDN/>
              <w:adjustRightInd/>
              <w:jc w:val="right"/>
              <w:textAlignment w:val="auto"/>
              <w:rPr>
                <w:i/>
                <w:iCs/>
                <w:color w:val="000000"/>
                <w:lang w:val="en-IN" w:eastAsia="en-IN"/>
              </w:rPr>
            </w:pPr>
            <w:r>
              <w:rPr>
                <w:i/>
                <w:iCs/>
                <w:color w:val="000000"/>
              </w:rPr>
              <w:t>199.96</w:t>
            </w:r>
          </w:p>
        </w:tc>
        <w:tc>
          <w:tcPr>
            <w:tcW w:w="540" w:type="dxa"/>
            <w:tcBorders>
              <w:left w:val="nil"/>
            </w:tcBorders>
            <w:noWrap/>
            <w:tcMar>
              <w:left w:w="14" w:type="dxa"/>
            </w:tcMar>
          </w:tcPr>
          <w:p w:rsidR="006A453B" w:rsidRPr="003A2BE3" w:rsidRDefault="006A453B" w:rsidP="007669E6">
            <w:pPr>
              <w:jc w:val="right"/>
              <w:rPr>
                <w:i/>
                <w:iCs/>
                <w:color w:val="000000"/>
              </w:rPr>
            </w:pPr>
          </w:p>
        </w:tc>
        <w:tc>
          <w:tcPr>
            <w:tcW w:w="1351" w:type="dxa"/>
            <w:noWrap/>
          </w:tcPr>
          <w:p w:rsidR="006A453B" w:rsidRPr="003A2BE3" w:rsidRDefault="006A453B" w:rsidP="007669E6">
            <w:pPr>
              <w:jc w:val="right"/>
              <w:rPr>
                <w:i/>
                <w:color w:val="000000"/>
              </w:rPr>
            </w:pPr>
            <w:r w:rsidRPr="003A2BE3">
              <w:rPr>
                <w:i/>
                <w:color w:val="000000"/>
              </w:rPr>
              <w:t>199.86</w:t>
            </w:r>
          </w:p>
        </w:tc>
        <w:tc>
          <w:tcPr>
            <w:tcW w:w="630" w:type="dxa"/>
            <w:tcBorders>
              <w:left w:val="nil"/>
            </w:tcBorders>
            <w:noWrap/>
          </w:tcPr>
          <w:p w:rsidR="006A453B" w:rsidRPr="003A2BE3" w:rsidRDefault="006A453B" w:rsidP="007669E6">
            <w:pPr>
              <w:jc w:val="right"/>
              <w:rPr>
                <w:bCs/>
              </w:rPr>
            </w:pPr>
            <w:r>
              <w:rPr>
                <w:color w:val="000000"/>
              </w:rPr>
              <w:t>(+</w:t>
            </w:r>
            <w:r w:rsidRPr="003A2BE3">
              <w:rPr>
                <w:color w:val="000000"/>
              </w:rPr>
              <w:t>)</w:t>
            </w:r>
          </w:p>
        </w:tc>
        <w:tc>
          <w:tcPr>
            <w:tcW w:w="1175" w:type="dxa"/>
            <w:noWrap/>
          </w:tcPr>
          <w:p w:rsidR="006A453B" w:rsidRPr="003A2BE3" w:rsidRDefault="006A453B" w:rsidP="007669E6">
            <w:pPr>
              <w:jc w:val="right"/>
              <w:rPr>
                <w:color w:val="000000"/>
              </w:rPr>
            </w:pPr>
            <w:r>
              <w:rPr>
                <w:color w:val="000000"/>
              </w:rPr>
              <w:t>0.05</w:t>
            </w:r>
          </w:p>
        </w:tc>
      </w:tr>
      <w:tr w:rsidR="006A453B" w:rsidRPr="003A2BE3" w:rsidTr="006A453B">
        <w:trPr>
          <w:trHeight w:val="72"/>
          <w:jc w:val="center"/>
        </w:trPr>
        <w:tc>
          <w:tcPr>
            <w:tcW w:w="768" w:type="dxa"/>
            <w:gridSpan w:val="2"/>
            <w:noWrap/>
          </w:tcPr>
          <w:p w:rsidR="006A453B" w:rsidRPr="003A2BE3" w:rsidRDefault="006A453B" w:rsidP="00547108">
            <w:pPr>
              <w:jc w:val="right"/>
            </w:pPr>
            <w:r w:rsidRPr="003A2BE3">
              <w:t>911</w:t>
            </w:r>
          </w:p>
        </w:tc>
        <w:tc>
          <w:tcPr>
            <w:tcW w:w="5448" w:type="dxa"/>
            <w:noWrap/>
            <w:tcMar>
              <w:top w:w="15" w:type="dxa"/>
              <w:bottom w:w="0" w:type="dxa"/>
            </w:tcMar>
          </w:tcPr>
          <w:p w:rsidR="006A453B" w:rsidRPr="003A2BE3" w:rsidRDefault="006A453B" w:rsidP="00547108">
            <w:r w:rsidRPr="003A2BE3">
              <w:t>Deduct – Recovery of Overpayments</w:t>
            </w:r>
          </w:p>
        </w:tc>
        <w:tc>
          <w:tcPr>
            <w:tcW w:w="1710" w:type="dxa"/>
            <w:tcBorders>
              <w:bottom w:val="single" w:sz="4" w:space="0" w:color="auto"/>
            </w:tcBorders>
            <w:noWrap/>
            <w:tcMar>
              <w:top w:w="15" w:type="dxa"/>
              <w:bottom w:w="0" w:type="dxa"/>
            </w:tcMar>
          </w:tcPr>
          <w:p w:rsidR="006A453B" w:rsidRPr="004650FF" w:rsidRDefault="006A453B" w:rsidP="004650FF">
            <w:pPr>
              <w:overflowPunct/>
              <w:autoSpaceDE/>
              <w:autoSpaceDN/>
              <w:adjustRightInd/>
              <w:jc w:val="right"/>
              <w:textAlignment w:val="auto"/>
              <w:rPr>
                <w:color w:val="000000"/>
                <w:lang w:val="en-IN" w:eastAsia="en-IN"/>
              </w:rPr>
            </w:pPr>
            <w:r>
              <w:rPr>
                <w:color w:val="000000"/>
              </w:rPr>
              <w:t>(-) 0.03</w:t>
            </w:r>
          </w:p>
        </w:tc>
        <w:tc>
          <w:tcPr>
            <w:tcW w:w="540" w:type="dxa"/>
            <w:tcBorders>
              <w:left w:val="nil"/>
            </w:tcBorders>
            <w:noWrap/>
            <w:tcMar>
              <w:left w:w="14" w:type="dxa"/>
            </w:tcMar>
          </w:tcPr>
          <w:p w:rsidR="006A453B" w:rsidRPr="003A2BE3" w:rsidRDefault="006A453B">
            <w:pPr>
              <w:jc w:val="right"/>
              <w:rPr>
                <w:color w:val="000000"/>
              </w:rPr>
            </w:pPr>
            <w:r w:rsidRPr="003A2BE3">
              <w:rPr>
                <w:color w:val="000000"/>
              </w:rPr>
              <w:t> </w:t>
            </w:r>
          </w:p>
        </w:tc>
        <w:tc>
          <w:tcPr>
            <w:tcW w:w="1351" w:type="dxa"/>
            <w:tcBorders>
              <w:bottom w:val="single" w:sz="4" w:space="0" w:color="auto"/>
            </w:tcBorders>
            <w:noWrap/>
          </w:tcPr>
          <w:p w:rsidR="006A453B" w:rsidRPr="003A2BE3" w:rsidRDefault="006A453B" w:rsidP="005E0DDF">
            <w:pPr>
              <w:jc w:val="right"/>
              <w:rPr>
                <w:color w:val="000000"/>
              </w:rPr>
            </w:pPr>
            <w:r w:rsidRPr="003A2BE3">
              <w:rPr>
                <w:color w:val="000000"/>
              </w:rPr>
              <w:t xml:space="preserve">     …</w:t>
            </w:r>
          </w:p>
        </w:tc>
        <w:tc>
          <w:tcPr>
            <w:tcW w:w="630" w:type="dxa"/>
            <w:tcBorders>
              <w:left w:val="nil"/>
            </w:tcBorders>
            <w:noWrap/>
          </w:tcPr>
          <w:p w:rsidR="006A453B" w:rsidRPr="003A2BE3" w:rsidRDefault="006A453B">
            <w:pPr>
              <w:jc w:val="right"/>
              <w:rPr>
                <w:color w:val="000000"/>
              </w:rPr>
            </w:pPr>
            <w:r>
              <w:rPr>
                <w:color w:val="000000"/>
              </w:rPr>
              <w:t>(+</w:t>
            </w:r>
            <w:r w:rsidRPr="003A2BE3">
              <w:rPr>
                <w:color w:val="000000"/>
              </w:rPr>
              <w:t xml:space="preserve">) </w:t>
            </w:r>
          </w:p>
        </w:tc>
        <w:tc>
          <w:tcPr>
            <w:tcW w:w="1175" w:type="dxa"/>
            <w:noWrap/>
          </w:tcPr>
          <w:p w:rsidR="006A453B" w:rsidRPr="003A2BE3" w:rsidRDefault="006A453B">
            <w:pPr>
              <w:jc w:val="right"/>
              <w:rPr>
                <w:color w:val="000000"/>
              </w:rPr>
            </w:pPr>
            <w:r>
              <w:rPr>
                <w:color w:val="000000"/>
              </w:rPr>
              <w:t>100.00</w:t>
            </w:r>
          </w:p>
        </w:tc>
      </w:tr>
      <w:tr w:rsidR="006A453B" w:rsidRPr="003A2BE3" w:rsidTr="006A453B">
        <w:trPr>
          <w:trHeight w:val="72"/>
          <w:jc w:val="center"/>
        </w:trPr>
        <w:tc>
          <w:tcPr>
            <w:tcW w:w="768" w:type="dxa"/>
            <w:gridSpan w:val="2"/>
            <w:noWrap/>
          </w:tcPr>
          <w:p w:rsidR="006A453B" w:rsidRPr="003A2BE3" w:rsidRDefault="006A453B" w:rsidP="00547108">
            <w:pPr>
              <w:jc w:val="right"/>
            </w:pPr>
          </w:p>
        </w:tc>
        <w:tc>
          <w:tcPr>
            <w:tcW w:w="5448" w:type="dxa"/>
            <w:tcBorders>
              <w:top w:val="single" w:sz="4" w:space="0" w:color="auto"/>
            </w:tcBorders>
            <w:noWrap/>
            <w:tcMar>
              <w:top w:w="15" w:type="dxa"/>
              <w:bottom w:w="0" w:type="dxa"/>
            </w:tcMar>
          </w:tcPr>
          <w:p w:rsidR="006A453B" w:rsidRPr="003A2BE3" w:rsidRDefault="006A453B" w:rsidP="00547108"/>
        </w:tc>
        <w:tc>
          <w:tcPr>
            <w:tcW w:w="1710" w:type="dxa"/>
            <w:tcBorders>
              <w:top w:val="single" w:sz="4" w:space="0" w:color="auto"/>
              <w:right w:val="single" w:sz="4" w:space="0" w:color="auto"/>
            </w:tcBorders>
            <w:noWrap/>
            <w:tcMar>
              <w:top w:w="15" w:type="dxa"/>
              <w:bottom w:w="0" w:type="dxa"/>
            </w:tcMar>
          </w:tcPr>
          <w:p w:rsidR="006A453B" w:rsidRPr="000D41E6" w:rsidRDefault="006A453B" w:rsidP="003046D0">
            <w:pPr>
              <w:overflowPunct/>
              <w:autoSpaceDE/>
              <w:autoSpaceDN/>
              <w:adjustRightInd/>
              <w:jc w:val="right"/>
              <w:textAlignment w:val="auto"/>
              <w:rPr>
                <w:b/>
                <w:bCs/>
                <w:color w:val="000000"/>
                <w:lang w:val="en-IN" w:eastAsia="en-IN"/>
              </w:rPr>
            </w:pPr>
            <w:r w:rsidRPr="000D41E6">
              <w:rPr>
                <w:b/>
                <w:bCs/>
                <w:color w:val="000000"/>
              </w:rPr>
              <w:t>(-) 0.03</w:t>
            </w:r>
          </w:p>
        </w:tc>
        <w:tc>
          <w:tcPr>
            <w:tcW w:w="540" w:type="dxa"/>
            <w:tcBorders>
              <w:top w:val="single" w:sz="4" w:space="0" w:color="auto"/>
              <w:left w:val="single" w:sz="4" w:space="0" w:color="auto"/>
            </w:tcBorders>
            <w:noWrap/>
            <w:tcMar>
              <w:left w:w="14" w:type="dxa"/>
            </w:tcMar>
          </w:tcPr>
          <w:p w:rsidR="006A453B" w:rsidRPr="003A2BE3" w:rsidRDefault="006A453B">
            <w:pPr>
              <w:jc w:val="right"/>
              <w:rPr>
                <w:b/>
                <w:bCs/>
                <w:color w:val="000000"/>
              </w:rPr>
            </w:pPr>
            <w:r w:rsidRPr="003A2BE3">
              <w:rPr>
                <w:b/>
                <w:bCs/>
                <w:color w:val="000000"/>
              </w:rPr>
              <w:t> </w:t>
            </w:r>
          </w:p>
        </w:tc>
        <w:tc>
          <w:tcPr>
            <w:tcW w:w="1351" w:type="dxa"/>
            <w:tcBorders>
              <w:top w:val="single" w:sz="4" w:space="0" w:color="auto"/>
              <w:right w:val="single" w:sz="4" w:space="0" w:color="auto"/>
            </w:tcBorders>
            <w:noWrap/>
          </w:tcPr>
          <w:p w:rsidR="006A453B" w:rsidRPr="003A2BE3" w:rsidRDefault="006A453B" w:rsidP="005E0DDF">
            <w:pPr>
              <w:jc w:val="right"/>
              <w:rPr>
                <w:b/>
                <w:bCs/>
                <w:color w:val="000000"/>
              </w:rPr>
            </w:pPr>
            <w:r w:rsidRPr="003A2BE3">
              <w:rPr>
                <w:b/>
                <w:bCs/>
                <w:color w:val="000000"/>
              </w:rPr>
              <w:t>…</w:t>
            </w:r>
          </w:p>
        </w:tc>
        <w:tc>
          <w:tcPr>
            <w:tcW w:w="630" w:type="dxa"/>
            <w:tcBorders>
              <w:top w:val="single" w:sz="4" w:space="0" w:color="auto"/>
              <w:left w:val="single" w:sz="4" w:space="0" w:color="auto"/>
            </w:tcBorders>
            <w:noWrap/>
          </w:tcPr>
          <w:p w:rsidR="006A453B" w:rsidRPr="000D41E6" w:rsidRDefault="006A453B">
            <w:pPr>
              <w:jc w:val="right"/>
              <w:rPr>
                <w:b/>
                <w:bCs/>
                <w:color w:val="000000"/>
              </w:rPr>
            </w:pPr>
          </w:p>
        </w:tc>
        <w:tc>
          <w:tcPr>
            <w:tcW w:w="1175" w:type="dxa"/>
            <w:tcBorders>
              <w:top w:val="single" w:sz="4" w:space="0" w:color="auto"/>
            </w:tcBorders>
            <w:noWrap/>
          </w:tcPr>
          <w:p w:rsidR="006A453B" w:rsidRPr="003A2BE3" w:rsidRDefault="006A453B">
            <w:pPr>
              <w:jc w:val="right"/>
              <w:rPr>
                <w:b/>
                <w:bCs/>
                <w:color w:val="000000"/>
              </w:rPr>
            </w:pPr>
          </w:p>
        </w:tc>
      </w:tr>
      <w:tr w:rsidR="006A453B" w:rsidRPr="003A2BE3" w:rsidTr="006A453B">
        <w:trPr>
          <w:trHeight w:val="72"/>
          <w:jc w:val="center"/>
        </w:trPr>
        <w:tc>
          <w:tcPr>
            <w:tcW w:w="768" w:type="dxa"/>
            <w:gridSpan w:val="2"/>
            <w:noWrap/>
          </w:tcPr>
          <w:p w:rsidR="006A453B" w:rsidRPr="003A2BE3" w:rsidRDefault="006A453B" w:rsidP="00E0586C">
            <w:pPr>
              <w:jc w:val="right"/>
            </w:pPr>
          </w:p>
        </w:tc>
        <w:tc>
          <w:tcPr>
            <w:tcW w:w="5448" w:type="dxa"/>
            <w:tcBorders>
              <w:bottom w:val="single" w:sz="4" w:space="0" w:color="auto"/>
            </w:tcBorders>
            <w:noWrap/>
            <w:tcMar>
              <w:top w:w="15" w:type="dxa"/>
              <w:bottom w:w="0" w:type="dxa"/>
            </w:tcMar>
          </w:tcPr>
          <w:p w:rsidR="006A453B" w:rsidRPr="003A2BE3" w:rsidRDefault="006A453B" w:rsidP="00E0586C"/>
        </w:tc>
        <w:tc>
          <w:tcPr>
            <w:tcW w:w="1710" w:type="dxa"/>
            <w:tcBorders>
              <w:bottom w:val="single" w:sz="4" w:space="0" w:color="auto"/>
              <w:right w:val="single" w:sz="4" w:space="0" w:color="auto"/>
            </w:tcBorders>
            <w:noWrap/>
            <w:tcMar>
              <w:top w:w="15" w:type="dxa"/>
              <w:bottom w:w="0" w:type="dxa"/>
            </w:tcMar>
          </w:tcPr>
          <w:p w:rsidR="006A453B" w:rsidRPr="003046D0" w:rsidRDefault="006A453B" w:rsidP="00E0586C">
            <w:pPr>
              <w:overflowPunct/>
              <w:autoSpaceDE/>
              <w:autoSpaceDN/>
              <w:adjustRightInd/>
              <w:jc w:val="right"/>
              <w:textAlignment w:val="auto"/>
              <w:rPr>
                <w:b/>
                <w:bCs/>
                <w:i/>
                <w:iCs/>
                <w:color w:val="000000"/>
                <w:lang w:val="en-IN" w:eastAsia="en-IN"/>
              </w:rPr>
            </w:pPr>
            <w:r>
              <w:rPr>
                <w:b/>
                <w:bCs/>
                <w:i/>
                <w:iCs/>
                <w:color w:val="000000"/>
              </w:rPr>
              <w:t>199.96</w:t>
            </w:r>
          </w:p>
        </w:tc>
        <w:tc>
          <w:tcPr>
            <w:tcW w:w="540" w:type="dxa"/>
            <w:tcBorders>
              <w:left w:val="single" w:sz="4" w:space="0" w:color="auto"/>
              <w:bottom w:val="single" w:sz="4" w:space="0" w:color="auto"/>
            </w:tcBorders>
            <w:noWrap/>
            <w:tcMar>
              <w:left w:w="14" w:type="dxa"/>
            </w:tcMar>
          </w:tcPr>
          <w:p w:rsidR="006A453B" w:rsidRPr="003A2BE3" w:rsidRDefault="006A453B" w:rsidP="00E0586C">
            <w:pPr>
              <w:jc w:val="right"/>
              <w:rPr>
                <w:b/>
                <w:bCs/>
                <w:i/>
                <w:iCs/>
                <w:color w:val="000000"/>
              </w:rPr>
            </w:pPr>
            <w:r w:rsidRPr="003A2BE3">
              <w:rPr>
                <w:b/>
                <w:bCs/>
                <w:i/>
                <w:iCs/>
                <w:color w:val="000000"/>
              </w:rPr>
              <w:t> </w:t>
            </w:r>
          </w:p>
        </w:tc>
        <w:tc>
          <w:tcPr>
            <w:tcW w:w="1351" w:type="dxa"/>
            <w:tcBorders>
              <w:bottom w:val="single" w:sz="4" w:space="0" w:color="auto"/>
              <w:right w:val="single" w:sz="4" w:space="0" w:color="auto"/>
            </w:tcBorders>
            <w:noWrap/>
          </w:tcPr>
          <w:p w:rsidR="006A453B" w:rsidRPr="003A2BE3" w:rsidRDefault="006A453B" w:rsidP="00E0586C">
            <w:pPr>
              <w:jc w:val="right"/>
              <w:rPr>
                <w:b/>
                <w:bCs/>
                <w:i/>
                <w:iCs/>
                <w:color w:val="000000"/>
              </w:rPr>
            </w:pPr>
            <w:r w:rsidRPr="003A2BE3">
              <w:rPr>
                <w:b/>
                <w:bCs/>
                <w:i/>
                <w:iCs/>
                <w:color w:val="000000"/>
              </w:rPr>
              <w:t>199.86</w:t>
            </w:r>
          </w:p>
        </w:tc>
        <w:tc>
          <w:tcPr>
            <w:tcW w:w="630" w:type="dxa"/>
            <w:tcBorders>
              <w:left w:val="single" w:sz="4" w:space="0" w:color="auto"/>
              <w:bottom w:val="single" w:sz="4" w:space="0" w:color="auto"/>
            </w:tcBorders>
            <w:noWrap/>
          </w:tcPr>
          <w:p w:rsidR="006A453B" w:rsidRPr="003A2BE3" w:rsidRDefault="006A453B" w:rsidP="00E0586C">
            <w:pPr>
              <w:jc w:val="right"/>
              <w:rPr>
                <w:color w:val="000000"/>
              </w:rPr>
            </w:pPr>
          </w:p>
        </w:tc>
        <w:tc>
          <w:tcPr>
            <w:tcW w:w="1175" w:type="dxa"/>
            <w:tcBorders>
              <w:bottom w:val="single" w:sz="4" w:space="0" w:color="auto"/>
            </w:tcBorders>
            <w:noWrap/>
          </w:tcPr>
          <w:p w:rsidR="006A453B" w:rsidRPr="003A2BE3" w:rsidRDefault="006A453B" w:rsidP="00E0586C">
            <w:pPr>
              <w:jc w:val="right"/>
              <w:rPr>
                <w:b/>
                <w:bCs/>
                <w:color w:val="000000"/>
              </w:rPr>
            </w:pPr>
          </w:p>
        </w:tc>
      </w:tr>
      <w:tr w:rsidR="006A453B" w:rsidRPr="003A2BE3" w:rsidTr="006A453B">
        <w:trPr>
          <w:trHeight w:val="72"/>
          <w:jc w:val="center"/>
        </w:trPr>
        <w:tc>
          <w:tcPr>
            <w:tcW w:w="768" w:type="dxa"/>
            <w:gridSpan w:val="2"/>
            <w:noWrap/>
          </w:tcPr>
          <w:p w:rsidR="006A453B" w:rsidRPr="003A2BE3" w:rsidRDefault="006A453B" w:rsidP="00E0586C">
            <w:pPr>
              <w:jc w:val="right"/>
            </w:pPr>
          </w:p>
        </w:tc>
        <w:tc>
          <w:tcPr>
            <w:tcW w:w="5448" w:type="dxa"/>
            <w:tcBorders>
              <w:top w:val="single" w:sz="4" w:space="0" w:color="auto"/>
              <w:bottom w:val="single" w:sz="4" w:space="0" w:color="auto"/>
            </w:tcBorders>
            <w:noWrap/>
            <w:tcMar>
              <w:top w:w="15" w:type="dxa"/>
              <w:bottom w:w="0" w:type="dxa"/>
            </w:tcMar>
          </w:tcPr>
          <w:p w:rsidR="006A453B" w:rsidRPr="003A2BE3" w:rsidRDefault="006A453B" w:rsidP="00E0586C">
            <w:pPr>
              <w:rPr>
                <w:b/>
                <w:bCs/>
              </w:rPr>
            </w:pPr>
            <w:r w:rsidRPr="003A2BE3">
              <w:rPr>
                <w:b/>
                <w:bCs/>
                <w:i/>
                <w:iCs/>
              </w:rPr>
              <w:t>Total 01</w:t>
            </w:r>
          </w:p>
        </w:tc>
        <w:tc>
          <w:tcPr>
            <w:tcW w:w="1710" w:type="dxa"/>
            <w:tcBorders>
              <w:top w:val="single" w:sz="4" w:space="0" w:color="auto"/>
              <w:bottom w:val="single" w:sz="4" w:space="0" w:color="auto"/>
            </w:tcBorders>
            <w:noWrap/>
            <w:tcMar>
              <w:top w:w="15" w:type="dxa"/>
              <w:bottom w:w="0" w:type="dxa"/>
            </w:tcMar>
          </w:tcPr>
          <w:p w:rsidR="006A453B" w:rsidRPr="003046D0" w:rsidRDefault="006A453B" w:rsidP="00E0586C">
            <w:pPr>
              <w:overflowPunct/>
              <w:autoSpaceDE/>
              <w:autoSpaceDN/>
              <w:adjustRightInd/>
              <w:jc w:val="right"/>
              <w:textAlignment w:val="auto"/>
              <w:rPr>
                <w:b/>
                <w:bCs/>
                <w:color w:val="000000"/>
                <w:lang w:val="en-IN" w:eastAsia="en-IN"/>
              </w:rPr>
            </w:pPr>
            <w:r>
              <w:rPr>
                <w:b/>
                <w:bCs/>
                <w:color w:val="000000"/>
              </w:rPr>
              <w:t>199.93</w:t>
            </w:r>
          </w:p>
        </w:tc>
        <w:tc>
          <w:tcPr>
            <w:tcW w:w="540" w:type="dxa"/>
            <w:tcBorders>
              <w:top w:val="single" w:sz="4" w:space="0" w:color="auto"/>
              <w:bottom w:val="single" w:sz="4" w:space="0" w:color="auto"/>
            </w:tcBorders>
            <w:noWrap/>
            <w:tcMar>
              <w:left w:w="14" w:type="dxa"/>
            </w:tcMar>
            <w:vAlign w:val="bottom"/>
          </w:tcPr>
          <w:p w:rsidR="006A453B" w:rsidRPr="003A2BE3" w:rsidRDefault="006A453B" w:rsidP="00E0586C">
            <w:pPr>
              <w:jc w:val="right"/>
              <w:rPr>
                <w:b/>
                <w:bCs/>
                <w:color w:val="000000"/>
              </w:rPr>
            </w:pPr>
            <w:r w:rsidRPr="003A2BE3">
              <w:rPr>
                <w:b/>
                <w:bCs/>
                <w:color w:val="000000"/>
              </w:rPr>
              <w:t> </w:t>
            </w:r>
          </w:p>
        </w:tc>
        <w:tc>
          <w:tcPr>
            <w:tcW w:w="1351" w:type="dxa"/>
            <w:tcBorders>
              <w:top w:val="single" w:sz="4" w:space="0" w:color="auto"/>
              <w:bottom w:val="single" w:sz="4" w:space="0" w:color="auto"/>
            </w:tcBorders>
            <w:noWrap/>
          </w:tcPr>
          <w:p w:rsidR="006A453B" w:rsidRPr="003A2BE3" w:rsidRDefault="006A453B" w:rsidP="00E0586C">
            <w:pPr>
              <w:jc w:val="right"/>
              <w:rPr>
                <w:b/>
                <w:bCs/>
                <w:i/>
                <w:color w:val="000000"/>
              </w:rPr>
            </w:pPr>
            <w:r w:rsidRPr="003A2BE3">
              <w:rPr>
                <w:b/>
                <w:bCs/>
                <w:i/>
                <w:color w:val="000000"/>
              </w:rPr>
              <w:t>199.86</w:t>
            </w:r>
          </w:p>
        </w:tc>
        <w:tc>
          <w:tcPr>
            <w:tcW w:w="630" w:type="dxa"/>
            <w:tcBorders>
              <w:top w:val="single" w:sz="4" w:space="0" w:color="auto"/>
              <w:bottom w:val="single" w:sz="4" w:space="0" w:color="auto"/>
            </w:tcBorders>
            <w:noWrap/>
          </w:tcPr>
          <w:p w:rsidR="006A453B" w:rsidRPr="003A2BE3" w:rsidRDefault="006A453B" w:rsidP="00E0586C">
            <w:pPr>
              <w:jc w:val="right"/>
              <w:rPr>
                <w:b/>
                <w:color w:val="000000"/>
              </w:rPr>
            </w:pPr>
            <w:r w:rsidRPr="003A2BE3">
              <w:rPr>
                <w:b/>
                <w:bCs/>
              </w:rPr>
              <w:t>(+)</w:t>
            </w:r>
          </w:p>
        </w:tc>
        <w:tc>
          <w:tcPr>
            <w:tcW w:w="1175" w:type="dxa"/>
            <w:tcBorders>
              <w:top w:val="single" w:sz="4" w:space="0" w:color="auto"/>
              <w:bottom w:val="single" w:sz="4" w:space="0" w:color="auto"/>
            </w:tcBorders>
            <w:noWrap/>
          </w:tcPr>
          <w:p w:rsidR="006A453B" w:rsidRPr="003A2BE3" w:rsidRDefault="006A453B" w:rsidP="00E0586C">
            <w:pPr>
              <w:jc w:val="right"/>
              <w:rPr>
                <w:b/>
                <w:bCs/>
                <w:color w:val="000000"/>
              </w:rPr>
            </w:pPr>
            <w:r>
              <w:rPr>
                <w:b/>
                <w:bCs/>
                <w:color w:val="000000"/>
              </w:rPr>
              <w:t>0.04</w:t>
            </w:r>
          </w:p>
        </w:tc>
      </w:tr>
      <w:tr w:rsidR="006A453B" w:rsidRPr="003A2BE3" w:rsidTr="006A453B">
        <w:trPr>
          <w:trHeight w:val="72"/>
          <w:jc w:val="center"/>
        </w:trPr>
        <w:tc>
          <w:tcPr>
            <w:tcW w:w="768" w:type="dxa"/>
            <w:gridSpan w:val="2"/>
            <w:noWrap/>
          </w:tcPr>
          <w:p w:rsidR="006A453B" w:rsidRPr="003A2BE3" w:rsidRDefault="006A453B" w:rsidP="00547108">
            <w:pPr>
              <w:jc w:val="right"/>
              <w:rPr>
                <w:i/>
                <w:iCs/>
              </w:rPr>
            </w:pPr>
            <w:r w:rsidRPr="003A2BE3">
              <w:rPr>
                <w:i/>
                <w:iCs/>
              </w:rPr>
              <w:t>80</w:t>
            </w:r>
          </w:p>
        </w:tc>
        <w:tc>
          <w:tcPr>
            <w:tcW w:w="5448" w:type="dxa"/>
            <w:tcBorders>
              <w:top w:val="single" w:sz="4" w:space="0" w:color="auto"/>
            </w:tcBorders>
            <w:noWrap/>
            <w:tcMar>
              <w:top w:w="15" w:type="dxa"/>
              <w:bottom w:w="0" w:type="dxa"/>
            </w:tcMar>
          </w:tcPr>
          <w:p w:rsidR="006A453B" w:rsidRPr="003A2BE3" w:rsidRDefault="006A453B" w:rsidP="00547108">
            <w:pPr>
              <w:rPr>
                <w:i/>
                <w:iCs/>
              </w:rPr>
            </w:pPr>
            <w:r w:rsidRPr="003A2BE3">
              <w:rPr>
                <w:i/>
                <w:iCs/>
              </w:rPr>
              <w:t>General</w:t>
            </w:r>
          </w:p>
        </w:tc>
        <w:tc>
          <w:tcPr>
            <w:tcW w:w="1710" w:type="dxa"/>
            <w:tcBorders>
              <w:top w:val="single" w:sz="4" w:space="0" w:color="auto"/>
            </w:tcBorders>
            <w:noWrap/>
            <w:tcMar>
              <w:top w:w="15" w:type="dxa"/>
              <w:bottom w:w="0" w:type="dxa"/>
            </w:tcMar>
          </w:tcPr>
          <w:p w:rsidR="006A453B" w:rsidRPr="003A2BE3" w:rsidRDefault="006A453B">
            <w:pPr>
              <w:jc w:val="right"/>
              <w:rPr>
                <w:color w:val="000000"/>
              </w:rPr>
            </w:pPr>
          </w:p>
        </w:tc>
        <w:tc>
          <w:tcPr>
            <w:tcW w:w="540" w:type="dxa"/>
            <w:tcBorders>
              <w:top w:val="single" w:sz="4" w:space="0" w:color="auto"/>
            </w:tcBorders>
            <w:noWrap/>
            <w:tcMar>
              <w:left w:w="14" w:type="dxa"/>
            </w:tcMar>
            <w:vAlign w:val="bottom"/>
          </w:tcPr>
          <w:p w:rsidR="006A453B" w:rsidRPr="003A2BE3" w:rsidRDefault="006A453B">
            <w:pPr>
              <w:rPr>
                <w:color w:val="000000"/>
              </w:rPr>
            </w:pPr>
            <w:r w:rsidRPr="003A2BE3">
              <w:rPr>
                <w:color w:val="000000"/>
              </w:rPr>
              <w:t> </w:t>
            </w:r>
          </w:p>
        </w:tc>
        <w:tc>
          <w:tcPr>
            <w:tcW w:w="1351" w:type="dxa"/>
            <w:tcBorders>
              <w:top w:val="single" w:sz="4" w:space="0" w:color="auto"/>
            </w:tcBorders>
            <w:noWrap/>
          </w:tcPr>
          <w:p w:rsidR="006A453B" w:rsidRPr="003A2BE3" w:rsidRDefault="006A453B" w:rsidP="005E0DDF">
            <w:pPr>
              <w:jc w:val="right"/>
              <w:rPr>
                <w:color w:val="000000"/>
              </w:rPr>
            </w:pPr>
          </w:p>
        </w:tc>
        <w:tc>
          <w:tcPr>
            <w:tcW w:w="630" w:type="dxa"/>
            <w:tcBorders>
              <w:top w:val="single" w:sz="4" w:space="0" w:color="auto"/>
            </w:tcBorders>
            <w:noWrap/>
          </w:tcPr>
          <w:p w:rsidR="006A453B" w:rsidRPr="003A2BE3" w:rsidRDefault="006A453B">
            <w:pPr>
              <w:jc w:val="right"/>
              <w:rPr>
                <w:b/>
                <w:bCs/>
                <w:color w:val="000000"/>
              </w:rPr>
            </w:pPr>
          </w:p>
        </w:tc>
        <w:tc>
          <w:tcPr>
            <w:tcW w:w="1175" w:type="dxa"/>
            <w:tcBorders>
              <w:top w:val="single" w:sz="4" w:space="0" w:color="auto"/>
            </w:tcBorders>
            <w:noWrap/>
          </w:tcPr>
          <w:p w:rsidR="006A453B" w:rsidRPr="003A2BE3" w:rsidRDefault="006A453B">
            <w:pPr>
              <w:jc w:val="right"/>
              <w:rPr>
                <w:color w:val="000000"/>
              </w:rPr>
            </w:pPr>
          </w:p>
        </w:tc>
      </w:tr>
      <w:tr w:rsidR="006A453B" w:rsidRPr="003A2BE3" w:rsidTr="006A453B">
        <w:trPr>
          <w:trHeight w:val="72"/>
          <w:jc w:val="center"/>
        </w:trPr>
        <w:tc>
          <w:tcPr>
            <w:tcW w:w="768" w:type="dxa"/>
            <w:gridSpan w:val="2"/>
            <w:noWrap/>
          </w:tcPr>
          <w:p w:rsidR="006A453B" w:rsidRPr="003A2BE3" w:rsidRDefault="006A453B" w:rsidP="00E0586C">
            <w:pPr>
              <w:jc w:val="right"/>
            </w:pPr>
            <w:r w:rsidRPr="003A2BE3">
              <w:t>001</w:t>
            </w:r>
          </w:p>
        </w:tc>
        <w:tc>
          <w:tcPr>
            <w:tcW w:w="5448" w:type="dxa"/>
            <w:noWrap/>
            <w:tcMar>
              <w:top w:w="15" w:type="dxa"/>
              <w:bottom w:w="0" w:type="dxa"/>
            </w:tcMar>
          </w:tcPr>
          <w:p w:rsidR="006A453B" w:rsidRPr="003A2BE3" w:rsidRDefault="006A453B" w:rsidP="00E0586C">
            <w:r w:rsidRPr="003A2BE3">
              <w:t>Direction and Administration</w:t>
            </w:r>
          </w:p>
        </w:tc>
        <w:tc>
          <w:tcPr>
            <w:tcW w:w="1710" w:type="dxa"/>
            <w:noWrap/>
            <w:tcMar>
              <w:top w:w="15" w:type="dxa"/>
              <w:bottom w:w="0" w:type="dxa"/>
            </w:tcMar>
          </w:tcPr>
          <w:p w:rsidR="006A453B" w:rsidRPr="003A2BE3" w:rsidRDefault="006A453B" w:rsidP="00E0586C">
            <w:pPr>
              <w:jc w:val="right"/>
              <w:rPr>
                <w:color w:val="000000"/>
              </w:rPr>
            </w:pPr>
            <w:r>
              <w:rPr>
                <w:color w:val="000000"/>
              </w:rPr>
              <w:t>43.061.92</w:t>
            </w:r>
          </w:p>
        </w:tc>
        <w:tc>
          <w:tcPr>
            <w:tcW w:w="540" w:type="dxa"/>
            <w:noWrap/>
            <w:tcMar>
              <w:left w:w="14" w:type="dxa"/>
            </w:tcMar>
          </w:tcPr>
          <w:p w:rsidR="006A453B" w:rsidRPr="003A2BE3" w:rsidRDefault="006A453B" w:rsidP="00E0586C">
            <w:pPr>
              <w:jc w:val="right"/>
              <w:rPr>
                <w:color w:val="000000"/>
              </w:rPr>
            </w:pPr>
            <w:r w:rsidRPr="003A2BE3">
              <w:rPr>
                <w:color w:val="000000"/>
              </w:rPr>
              <w:t> </w:t>
            </w:r>
          </w:p>
        </w:tc>
        <w:tc>
          <w:tcPr>
            <w:tcW w:w="1351" w:type="dxa"/>
            <w:noWrap/>
          </w:tcPr>
          <w:p w:rsidR="006A453B" w:rsidRPr="003A2BE3" w:rsidRDefault="006A453B" w:rsidP="00E0586C">
            <w:pPr>
              <w:jc w:val="right"/>
              <w:rPr>
                <w:color w:val="000000"/>
              </w:rPr>
            </w:pPr>
            <w:r w:rsidRPr="003A2BE3">
              <w:rPr>
                <w:color w:val="000000"/>
              </w:rPr>
              <w:t>37,274.87</w:t>
            </w:r>
          </w:p>
        </w:tc>
        <w:tc>
          <w:tcPr>
            <w:tcW w:w="630" w:type="dxa"/>
            <w:noWrap/>
          </w:tcPr>
          <w:p w:rsidR="006A453B" w:rsidRPr="003A2BE3" w:rsidRDefault="006A453B" w:rsidP="00E0586C">
            <w:pPr>
              <w:jc w:val="right"/>
            </w:pPr>
            <w:r>
              <w:rPr>
                <w:bCs/>
              </w:rPr>
              <w:t>(+</w:t>
            </w:r>
            <w:r w:rsidRPr="003A2BE3">
              <w:rPr>
                <w:bCs/>
              </w:rPr>
              <w:t>)</w:t>
            </w:r>
          </w:p>
        </w:tc>
        <w:tc>
          <w:tcPr>
            <w:tcW w:w="1175" w:type="dxa"/>
            <w:noWrap/>
          </w:tcPr>
          <w:p w:rsidR="006A453B" w:rsidRPr="003A2BE3" w:rsidRDefault="006A453B" w:rsidP="00E0586C">
            <w:pPr>
              <w:jc w:val="right"/>
              <w:rPr>
                <w:color w:val="000000"/>
              </w:rPr>
            </w:pPr>
            <w:r>
              <w:rPr>
                <w:color w:val="000000"/>
              </w:rPr>
              <w:t>15.53</w:t>
            </w:r>
          </w:p>
        </w:tc>
      </w:tr>
      <w:tr w:rsidR="006A453B" w:rsidRPr="003A2BE3" w:rsidTr="006A453B">
        <w:trPr>
          <w:trHeight w:val="72"/>
          <w:jc w:val="center"/>
        </w:trPr>
        <w:tc>
          <w:tcPr>
            <w:tcW w:w="768" w:type="dxa"/>
            <w:gridSpan w:val="2"/>
            <w:noWrap/>
          </w:tcPr>
          <w:p w:rsidR="006A453B" w:rsidRPr="003A2BE3" w:rsidRDefault="006A453B" w:rsidP="00E0586C">
            <w:pPr>
              <w:jc w:val="right"/>
            </w:pPr>
            <w:r w:rsidRPr="003A2BE3">
              <w:t>051</w:t>
            </w:r>
          </w:p>
        </w:tc>
        <w:tc>
          <w:tcPr>
            <w:tcW w:w="5448" w:type="dxa"/>
            <w:noWrap/>
            <w:tcMar>
              <w:top w:w="15" w:type="dxa"/>
              <w:bottom w:w="0" w:type="dxa"/>
            </w:tcMar>
          </w:tcPr>
          <w:p w:rsidR="006A453B" w:rsidRPr="003A2BE3" w:rsidRDefault="006A453B" w:rsidP="00E0586C">
            <w:r w:rsidRPr="003A2BE3">
              <w:t>Construction</w:t>
            </w:r>
          </w:p>
        </w:tc>
        <w:tc>
          <w:tcPr>
            <w:tcW w:w="1710" w:type="dxa"/>
            <w:noWrap/>
            <w:tcMar>
              <w:top w:w="15" w:type="dxa"/>
              <w:bottom w:w="0" w:type="dxa"/>
            </w:tcMar>
          </w:tcPr>
          <w:p w:rsidR="006A453B" w:rsidRPr="003046D0" w:rsidRDefault="006A453B" w:rsidP="00E0586C">
            <w:pPr>
              <w:overflowPunct/>
              <w:autoSpaceDE/>
              <w:autoSpaceDN/>
              <w:adjustRightInd/>
              <w:jc w:val="right"/>
              <w:textAlignment w:val="auto"/>
              <w:rPr>
                <w:color w:val="000000"/>
                <w:lang w:val="en-IN" w:eastAsia="en-IN"/>
              </w:rPr>
            </w:pPr>
            <w:r>
              <w:rPr>
                <w:color w:val="000000"/>
              </w:rPr>
              <w:t>525.70</w:t>
            </w:r>
          </w:p>
        </w:tc>
        <w:tc>
          <w:tcPr>
            <w:tcW w:w="540" w:type="dxa"/>
            <w:noWrap/>
            <w:tcMar>
              <w:left w:w="14" w:type="dxa"/>
            </w:tcMar>
          </w:tcPr>
          <w:p w:rsidR="006A453B" w:rsidRPr="003A2BE3" w:rsidRDefault="006A453B" w:rsidP="00E0586C">
            <w:pPr>
              <w:jc w:val="right"/>
              <w:rPr>
                <w:color w:val="000000"/>
              </w:rPr>
            </w:pPr>
            <w:r w:rsidRPr="003A2BE3">
              <w:rPr>
                <w:color w:val="000000"/>
              </w:rPr>
              <w:t> </w:t>
            </w:r>
          </w:p>
        </w:tc>
        <w:tc>
          <w:tcPr>
            <w:tcW w:w="1351" w:type="dxa"/>
            <w:noWrap/>
          </w:tcPr>
          <w:p w:rsidR="006A453B" w:rsidRPr="003A2BE3" w:rsidRDefault="006A453B" w:rsidP="00E0586C">
            <w:pPr>
              <w:jc w:val="right"/>
              <w:rPr>
                <w:color w:val="000000"/>
              </w:rPr>
            </w:pPr>
            <w:r w:rsidRPr="003A2BE3">
              <w:rPr>
                <w:color w:val="000000"/>
              </w:rPr>
              <w:t>293.03</w:t>
            </w:r>
          </w:p>
        </w:tc>
        <w:tc>
          <w:tcPr>
            <w:tcW w:w="630" w:type="dxa"/>
            <w:noWrap/>
          </w:tcPr>
          <w:p w:rsidR="006A453B" w:rsidRPr="003A2BE3" w:rsidRDefault="006A453B" w:rsidP="00E0586C">
            <w:pPr>
              <w:jc w:val="right"/>
            </w:pPr>
            <w:r w:rsidRPr="003A2BE3">
              <w:rPr>
                <w:bCs/>
              </w:rPr>
              <w:t>(+)</w:t>
            </w:r>
          </w:p>
        </w:tc>
        <w:tc>
          <w:tcPr>
            <w:tcW w:w="1175" w:type="dxa"/>
            <w:noWrap/>
          </w:tcPr>
          <w:p w:rsidR="006A453B" w:rsidRPr="003A2BE3" w:rsidRDefault="006A453B" w:rsidP="00E0586C">
            <w:pPr>
              <w:jc w:val="right"/>
              <w:rPr>
                <w:color w:val="000000"/>
              </w:rPr>
            </w:pPr>
            <w:r>
              <w:rPr>
                <w:color w:val="000000"/>
              </w:rPr>
              <w:t>79.40</w:t>
            </w:r>
          </w:p>
        </w:tc>
      </w:tr>
      <w:tr w:rsidR="006A453B" w:rsidRPr="003A2BE3" w:rsidTr="006A453B">
        <w:trPr>
          <w:trHeight w:val="72"/>
          <w:jc w:val="center"/>
        </w:trPr>
        <w:tc>
          <w:tcPr>
            <w:tcW w:w="768" w:type="dxa"/>
            <w:gridSpan w:val="2"/>
            <w:noWrap/>
          </w:tcPr>
          <w:p w:rsidR="006A453B" w:rsidRPr="003A2BE3" w:rsidRDefault="006A453B" w:rsidP="00E0586C">
            <w:pPr>
              <w:jc w:val="right"/>
            </w:pPr>
            <w:r w:rsidRPr="003A2BE3">
              <w:t>053</w:t>
            </w:r>
          </w:p>
        </w:tc>
        <w:tc>
          <w:tcPr>
            <w:tcW w:w="5448" w:type="dxa"/>
            <w:noWrap/>
            <w:tcMar>
              <w:top w:w="15" w:type="dxa"/>
              <w:bottom w:w="0" w:type="dxa"/>
            </w:tcMar>
          </w:tcPr>
          <w:p w:rsidR="006A453B" w:rsidRPr="003A2BE3" w:rsidRDefault="006A453B" w:rsidP="00E0586C">
            <w:r w:rsidRPr="003A2BE3">
              <w:t>Maintenance and Repairs</w:t>
            </w:r>
          </w:p>
        </w:tc>
        <w:tc>
          <w:tcPr>
            <w:tcW w:w="1710" w:type="dxa"/>
            <w:noWrap/>
            <w:tcMar>
              <w:top w:w="15" w:type="dxa"/>
              <w:bottom w:w="0" w:type="dxa"/>
            </w:tcMar>
          </w:tcPr>
          <w:p w:rsidR="006A453B" w:rsidRPr="003046D0" w:rsidRDefault="006A453B" w:rsidP="00E0586C">
            <w:pPr>
              <w:overflowPunct/>
              <w:autoSpaceDE/>
              <w:autoSpaceDN/>
              <w:adjustRightInd/>
              <w:jc w:val="right"/>
              <w:textAlignment w:val="auto"/>
              <w:rPr>
                <w:color w:val="000000"/>
                <w:lang w:val="en-IN" w:eastAsia="en-IN"/>
              </w:rPr>
            </w:pPr>
            <w:r>
              <w:rPr>
                <w:color w:val="000000"/>
              </w:rPr>
              <w:t>27,009.38</w:t>
            </w:r>
          </w:p>
        </w:tc>
        <w:tc>
          <w:tcPr>
            <w:tcW w:w="540" w:type="dxa"/>
            <w:noWrap/>
            <w:tcMar>
              <w:left w:w="14" w:type="dxa"/>
            </w:tcMar>
          </w:tcPr>
          <w:p w:rsidR="006A453B" w:rsidRPr="003A2BE3" w:rsidRDefault="006A453B" w:rsidP="00E0586C">
            <w:pPr>
              <w:jc w:val="right"/>
              <w:rPr>
                <w:color w:val="000000"/>
              </w:rPr>
            </w:pPr>
            <w:r w:rsidRPr="003A2BE3">
              <w:rPr>
                <w:color w:val="000000"/>
              </w:rPr>
              <w:t> </w:t>
            </w:r>
          </w:p>
        </w:tc>
        <w:tc>
          <w:tcPr>
            <w:tcW w:w="1351" w:type="dxa"/>
            <w:noWrap/>
          </w:tcPr>
          <w:p w:rsidR="006A453B" w:rsidRPr="003A2BE3" w:rsidRDefault="006A453B" w:rsidP="00E0586C">
            <w:pPr>
              <w:jc w:val="right"/>
              <w:rPr>
                <w:color w:val="000000"/>
              </w:rPr>
            </w:pPr>
            <w:r w:rsidRPr="003A2BE3">
              <w:rPr>
                <w:color w:val="000000"/>
              </w:rPr>
              <w:t>29,763.74</w:t>
            </w:r>
          </w:p>
        </w:tc>
        <w:tc>
          <w:tcPr>
            <w:tcW w:w="630" w:type="dxa"/>
            <w:noWrap/>
          </w:tcPr>
          <w:p w:rsidR="006A453B" w:rsidRPr="003A2BE3" w:rsidRDefault="006A453B" w:rsidP="00E0586C">
            <w:pPr>
              <w:jc w:val="right"/>
            </w:pPr>
            <w:r>
              <w:rPr>
                <w:bCs/>
              </w:rPr>
              <w:t>(-</w:t>
            </w:r>
            <w:r w:rsidRPr="003A2BE3">
              <w:rPr>
                <w:bCs/>
              </w:rPr>
              <w:t>)</w:t>
            </w:r>
          </w:p>
        </w:tc>
        <w:tc>
          <w:tcPr>
            <w:tcW w:w="1175" w:type="dxa"/>
            <w:noWrap/>
          </w:tcPr>
          <w:p w:rsidR="006A453B" w:rsidRPr="003A2BE3" w:rsidRDefault="006A453B" w:rsidP="00E0586C">
            <w:pPr>
              <w:jc w:val="right"/>
              <w:rPr>
                <w:color w:val="000000"/>
              </w:rPr>
            </w:pPr>
            <w:r>
              <w:rPr>
                <w:color w:val="000000"/>
              </w:rPr>
              <w:t>9.25</w:t>
            </w:r>
          </w:p>
        </w:tc>
      </w:tr>
      <w:tr w:rsidR="006A453B" w:rsidRPr="003A2BE3" w:rsidTr="006A453B">
        <w:trPr>
          <w:trHeight w:val="120"/>
          <w:jc w:val="center"/>
        </w:trPr>
        <w:tc>
          <w:tcPr>
            <w:tcW w:w="761" w:type="dxa"/>
            <w:noWrap/>
          </w:tcPr>
          <w:p w:rsidR="006A453B" w:rsidRPr="003A2BE3" w:rsidRDefault="006A453B" w:rsidP="00E0586C">
            <w:pPr>
              <w:jc w:val="right"/>
            </w:pPr>
            <w:r w:rsidRPr="003A2BE3">
              <w:t>196</w:t>
            </w:r>
          </w:p>
        </w:tc>
        <w:tc>
          <w:tcPr>
            <w:tcW w:w="5455" w:type="dxa"/>
            <w:gridSpan w:val="2"/>
            <w:noWrap/>
            <w:tcMar>
              <w:bottom w:w="0" w:type="dxa"/>
            </w:tcMar>
          </w:tcPr>
          <w:p w:rsidR="006A453B" w:rsidRPr="003A2BE3" w:rsidRDefault="006A453B" w:rsidP="00E0586C">
            <w:r w:rsidRPr="003A2BE3">
              <w:t>Assistance to ZillaParishads/District Level Panchayats</w:t>
            </w:r>
          </w:p>
        </w:tc>
        <w:tc>
          <w:tcPr>
            <w:tcW w:w="1710" w:type="dxa"/>
            <w:noWrap/>
            <w:tcMar>
              <w:left w:w="58" w:type="dxa"/>
              <w:bottom w:w="0" w:type="dxa"/>
            </w:tcMar>
          </w:tcPr>
          <w:p w:rsidR="006A453B" w:rsidRPr="003046D0" w:rsidRDefault="006A453B" w:rsidP="00E0586C">
            <w:pPr>
              <w:overflowPunct/>
              <w:autoSpaceDE/>
              <w:autoSpaceDN/>
              <w:adjustRightInd/>
              <w:jc w:val="right"/>
              <w:textAlignment w:val="auto"/>
              <w:rPr>
                <w:color w:val="000000"/>
                <w:lang w:val="en-IN" w:eastAsia="en-IN"/>
              </w:rPr>
            </w:pPr>
            <w:r>
              <w:rPr>
                <w:color w:val="000000"/>
              </w:rPr>
              <w:t>21,773.78</w:t>
            </w:r>
          </w:p>
        </w:tc>
        <w:tc>
          <w:tcPr>
            <w:tcW w:w="540" w:type="dxa"/>
            <w:noWrap/>
            <w:tcMar>
              <w:top w:w="15" w:type="dxa"/>
              <w:left w:w="14" w:type="dxa"/>
            </w:tcMar>
          </w:tcPr>
          <w:p w:rsidR="006A453B" w:rsidRPr="003A2BE3" w:rsidRDefault="006A453B" w:rsidP="00E0586C">
            <w:pPr>
              <w:jc w:val="right"/>
              <w:rPr>
                <w:color w:val="000000"/>
              </w:rPr>
            </w:pPr>
            <w:r w:rsidRPr="003A2BE3">
              <w:rPr>
                <w:color w:val="000000"/>
              </w:rPr>
              <w:t> </w:t>
            </w:r>
          </w:p>
        </w:tc>
        <w:tc>
          <w:tcPr>
            <w:tcW w:w="1351" w:type="dxa"/>
            <w:noWrap/>
            <w:tcMar>
              <w:top w:w="15" w:type="dxa"/>
              <w:left w:w="58" w:type="dxa"/>
              <w:bottom w:w="0" w:type="dxa"/>
            </w:tcMar>
          </w:tcPr>
          <w:p w:rsidR="006A453B" w:rsidRPr="003A2BE3" w:rsidRDefault="006A453B" w:rsidP="00E0586C">
            <w:pPr>
              <w:jc w:val="right"/>
              <w:rPr>
                <w:color w:val="000000"/>
              </w:rPr>
            </w:pPr>
            <w:r w:rsidRPr="003A2BE3">
              <w:rPr>
                <w:color w:val="000000"/>
              </w:rPr>
              <w:t>25,905.28</w:t>
            </w:r>
          </w:p>
        </w:tc>
        <w:tc>
          <w:tcPr>
            <w:tcW w:w="630" w:type="dxa"/>
            <w:noWrap/>
            <w:tcMar>
              <w:left w:w="58" w:type="dxa"/>
              <w:bottom w:w="0" w:type="dxa"/>
            </w:tcMar>
          </w:tcPr>
          <w:p w:rsidR="006A453B" w:rsidRPr="003A2BE3" w:rsidRDefault="006A453B" w:rsidP="00E0586C">
            <w:pPr>
              <w:jc w:val="right"/>
            </w:pPr>
            <w:r>
              <w:rPr>
                <w:bCs/>
              </w:rPr>
              <w:t>(-</w:t>
            </w:r>
            <w:r w:rsidRPr="003A2BE3">
              <w:rPr>
                <w:bCs/>
              </w:rPr>
              <w:t>)</w:t>
            </w:r>
          </w:p>
        </w:tc>
        <w:tc>
          <w:tcPr>
            <w:tcW w:w="1175" w:type="dxa"/>
            <w:noWrap/>
            <w:tcMar>
              <w:left w:w="58" w:type="dxa"/>
            </w:tcMar>
          </w:tcPr>
          <w:p w:rsidR="006A453B" w:rsidRPr="003A2BE3" w:rsidRDefault="006A453B" w:rsidP="00E0586C">
            <w:pPr>
              <w:jc w:val="right"/>
              <w:rPr>
                <w:color w:val="000000"/>
              </w:rPr>
            </w:pPr>
            <w:r>
              <w:rPr>
                <w:color w:val="000000"/>
              </w:rPr>
              <w:t>15.95</w:t>
            </w:r>
          </w:p>
        </w:tc>
      </w:tr>
      <w:tr w:rsidR="006A453B" w:rsidRPr="003A2BE3" w:rsidTr="006A453B">
        <w:trPr>
          <w:trHeight w:val="120"/>
          <w:jc w:val="center"/>
        </w:trPr>
        <w:tc>
          <w:tcPr>
            <w:tcW w:w="761" w:type="dxa"/>
            <w:noWrap/>
          </w:tcPr>
          <w:p w:rsidR="006A453B" w:rsidRPr="003A2BE3" w:rsidRDefault="006A453B" w:rsidP="00E0586C">
            <w:pPr>
              <w:jc w:val="right"/>
            </w:pPr>
            <w:r w:rsidRPr="003A2BE3">
              <w:t>800</w:t>
            </w:r>
          </w:p>
        </w:tc>
        <w:tc>
          <w:tcPr>
            <w:tcW w:w="5455" w:type="dxa"/>
            <w:gridSpan w:val="2"/>
            <w:noWrap/>
            <w:tcMar>
              <w:bottom w:w="0" w:type="dxa"/>
            </w:tcMar>
          </w:tcPr>
          <w:p w:rsidR="006A453B" w:rsidRPr="003A2BE3" w:rsidRDefault="006A453B" w:rsidP="00E0586C">
            <w:r w:rsidRPr="003A2BE3">
              <w:t>Other Expenditure</w:t>
            </w:r>
          </w:p>
        </w:tc>
        <w:tc>
          <w:tcPr>
            <w:tcW w:w="1710" w:type="dxa"/>
            <w:noWrap/>
            <w:tcMar>
              <w:left w:w="58" w:type="dxa"/>
              <w:bottom w:w="0" w:type="dxa"/>
            </w:tcMar>
          </w:tcPr>
          <w:p w:rsidR="006A453B" w:rsidRPr="003046D0" w:rsidRDefault="006A453B" w:rsidP="00E0586C">
            <w:pPr>
              <w:overflowPunct/>
              <w:autoSpaceDE/>
              <w:autoSpaceDN/>
              <w:adjustRightInd/>
              <w:jc w:val="right"/>
              <w:textAlignment w:val="auto"/>
              <w:rPr>
                <w:color w:val="000000"/>
                <w:lang w:val="en-IN" w:eastAsia="en-IN"/>
              </w:rPr>
            </w:pPr>
            <w:r>
              <w:rPr>
                <w:color w:val="000000"/>
              </w:rPr>
              <w:t>500.00</w:t>
            </w:r>
          </w:p>
        </w:tc>
        <w:tc>
          <w:tcPr>
            <w:tcW w:w="540" w:type="dxa"/>
            <w:noWrap/>
            <w:tcMar>
              <w:top w:w="15" w:type="dxa"/>
              <w:left w:w="14" w:type="dxa"/>
            </w:tcMar>
          </w:tcPr>
          <w:p w:rsidR="006A453B" w:rsidRPr="003A2BE3" w:rsidRDefault="006A453B" w:rsidP="00E0586C">
            <w:pPr>
              <w:jc w:val="right"/>
              <w:rPr>
                <w:color w:val="000000"/>
              </w:rPr>
            </w:pPr>
            <w:r w:rsidRPr="003A2BE3">
              <w:rPr>
                <w:color w:val="000000"/>
              </w:rPr>
              <w:t> </w:t>
            </w:r>
          </w:p>
        </w:tc>
        <w:tc>
          <w:tcPr>
            <w:tcW w:w="1351" w:type="dxa"/>
            <w:noWrap/>
            <w:tcMar>
              <w:top w:w="15" w:type="dxa"/>
              <w:left w:w="58" w:type="dxa"/>
              <w:bottom w:w="0" w:type="dxa"/>
            </w:tcMar>
          </w:tcPr>
          <w:p w:rsidR="006A453B" w:rsidRPr="003A2BE3" w:rsidRDefault="006A453B" w:rsidP="00E0586C">
            <w:pPr>
              <w:jc w:val="right"/>
              <w:rPr>
                <w:color w:val="000000"/>
              </w:rPr>
            </w:pPr>
            <w:r w:rsidRPr="003A2BE3">
              <w:rPr>
                <w:color w:val="000000"/>
              </w:rPr>
              <w:t>89.00</w:t>
            </w:r>
          </w:p>
        </w:tc>
        <w:tc>
          <w:tcPr>
            <w:tcW w:w="630" w:type="dxa"/>
            <w:noWrap/>
            <w:tcMar>
              <w:left w:w="58" w:type="dxa"/>
              <w:bottom w:w="0" w:type="dxa"/>
            </w:tcMar>
          </w:tcPr>
          <w:p w:rsidR="006A453B" w:rsidRPr="003A2BE3" w:rsidRDefault="006A453B" w:rsidP="00E0586C">
            <w:pPr>
              <w:jc w:val="right"/>
              <w:rPr>
                <w:color w:val="000000"/>
              </w:rPr>
            </w:pPr>
            <w:r>
              <w:rPr>
                <w:color w:val="000000"/>
              </w:rPr>
              <w:t>(+</w:t>
            </w:r>
            <w:r w:rsidRPr="003A2BE3">
              <w:rPr>
                <w:color w:val="000000"/>
              </w:rPr>
              <w:t xml:space="preserve">) </w:t>
            </w:r>
          </w:p>
        </w:tc>
        <w:tc>
          <w:tcPr>
            <w:tcW w:w="1175" w:type="dxa"/>
            <w:noWrap/>
            <w:tcMar>
              <w:left w:w="58" w:type="dxa"/>
            </w:tcMar>
          </w:tcPr>
          <w:p w:rsidR="006A453B" w:rsidRPr="003A2BE3" w:rsidRDefault="006A453B" w:rsidP="00E0586C">
            <w:pPr>
              <w:jc w:val="right"/>
              <w:rPr>
                <w:color w:val="000000"/>
              </w:rPr>
            </w:pPr>
            <w:r>
              <w:rPr>
                <w:color w:val="000000"/>
              </w:rPr>
              <w:t>461.80</w:t>
            </w:r>
          </w:p>
        </w:tc>
      </w:tr>
      <w:tr w:rsidR="006A453B" w:rsidRPr="003A2BE3" w:rsidTr="006A453B">
        <w:trPr>
          <w:trHeight w:val="120"/>
          <w:jc w:val="center"/>
        </w:trPr>
        <w:tc>
          <w:tcPr>
            <w:tcW w:w="761" w:type="dxa"/>
            <w:noWrap/>
          </w:tcPr>
          <w:p w:rsidR="006A453B" w:rsidRPr="003A2BE3" w:rsidRDefault="006A453B" w:rsidP="00E0586C">
            <w:pPr>
              <w:jc w:val="right"/>
            </w:pPr>
            <w:r w:rsidRPr="003A2BE3">
              <w:t>911</w:t>
            </w:r>
          </w:p>
        </w:tc>
        <w:tc>
          <w:tcPr>
            <w:tcW w:w="5455" w:type="dxa"/>
            <w:gridSpan w:val="2"/>
            <w:tcBorders>
              <w:bottom w:val="single" w:sz="4" w:space="0" w:color="auto"/>
            </w:tcBorders>
            <w:noWrap/>
            <w:tcMar>
              <w:bottom w:w="0" w:type="dxa"/>
            </w:tcMar>
          </w:tcPr>
          <w:p w:rsidR="006A453B" w:rsidRPr="003A2BE3" w:rsidRDefault="006A453B" w:rsidP="00E0586C">
            <w:r w:rsidRPr="003A2BE3">
              <w:t>Deduct – Recovery of Overpayments</w:t>
            </w:r>
          </w:p>
        </w:tc>
        <w:tc>
          <w:tcPr>
            <w:tcW w:w="1710" w:type="dxa"/>
            <w:tcBorders>
              <w:bottom w:val="single" w:sz="4" w:space="0" w:color="auto"/>
            </w:tcBorders>
            <w:noWrap/>
            <w:tcMar>
              <w:left w:w="58" w:type="dxa"/>
              <w:bottom w:w="0" w:type="dxa"/>
            </w:tcMar>
          </w:tcPr>
          <w:p w:rsidR="006A453B" w:rsidRPr="003046D0" w:rsidRDefault="006A453B" w:rsidP="00E0586C">
            <w:pPr>
              <w:overflowPunct/>
              <w:autoSpaceDE/>
              <w:autoSpaceDN/>
              <w:adjustRightInd/>
              <w:jc w:val="right"/>
              <w:textAlignment w:val="auto"/>
              <w:rPr>
                <w:color w:val="000000"/>
                <w:lang w:val="en-IN" w:eastAsia="en-IN"/>
              </w:rPr>
            </w:pPr>
            <w:r>
              <w:rPr>
                <w:color w:val="000000"/>
              </w:rPr>
              <w:t>(-) 29.73</w:t>
            </w:r>
          </w:p>
        </w:tc>
        <w:tc>
          <w:tcPr>
            <w:tcW w:w="540" w:type="dxa"/>
            <w:tcBorders>
              <w:bottom w:val="single" w:sz="4" w:space="0" w:color="auto"/>
            </w:tcBorders>
            <w:noWrap/>
            <w:tcMar>
              <w:top w:w="15" w:type="dxa"/>
              <w:left w:w="14" w:type="dxa"/>
            </w:tcMar>
          </w:tcPr>
          <w:p w:rsidR="006A453B" w:rsidRPr="003A2BE3" w:rsidRDefault="006A453B" w:rsidP="00E0586C">
            <w:pPr>
              <w:jc w:val="right"/>
              <w:rPr>
                <w:color w:val="000000"/>
              </w:rPr>
            </w:pPr>
            <w:r w:rsidRPr="003A2BE3">
              <w:rPr>
                <w:color w:val="000000"/>
              </w:rPr>
              <w:t> </w:t>
            </w:r>
          </w:p>
        </w:tc>
        <w:tc>
          <w:tcPr>
            <w:tcW w:w="1351" w:type="dxa"/>
            <w:tcBorders>
              <w:bottom w:val="single" w:sz="4" w:space="0" w:color="auto"/>
            </w:tcBorders>
            <w:noWrap/>
            <w:tcMar>
              <w:top w:w="15" w:type="dxa"/>
              <w:left w:w="58" w:type="dxa"/>
              <w:bottom w:w="0" w:type="dxa"/>
            </w:tcMar>
          </w:tcPr>
          <w:p w:rsidR="006A453B" w:rsidRPr="003A2BE3" w:rsidRDefault="006A453B" w:rsidP="00E0586C">
            <w:pPr>
              <w:jc w:val="right"/>
              <w:rPr>
                <w:color w:val="000000"/>
              </w:rPr>
            </w:pPr>
            <w:r w:rsidRPr="003A2BE3">
              <w:rPr>
                <w:color w:val="000000"/>
              </w:rPr>
              <w:t>(-) 68.93</w:t>
            </w:r>
          </w:p>
        </w:tc>
        <w:tc>
          <w:tcPr>
            <w:tcW w:w="630" w:type="dxa"/>
            <w:tcBorders>
              <w:bottom w:val="single" w:sz="4" w:space="0" w:color="auto"/>
            </w:tcBorders>
            <w:noWrap/>
            <w:tcMar>
              <w:left w:w="58" w:type="dxa"/>
              <w:bottom w:w="0" w:type="dxa"/>
            </w:tcMar>
          </w:tcPr>
          <w:p w:rsidR="006A453B" w:rsidRPr="003A2BE3" w:rsidRDefault="006A453B" w:rsidP="00E0586C">
            <w:pPr>
              <w:jc w:val="right"/>
            </w:pPr>
            <w:r>
              <w:rPr>
                <w:bCs/>
              </w:rPr>
              <w:t>(-</w:t>
            </w:r>
            <w:r w:rsidRPr="003A2BE3">
              <w:rPr>
                <w:bCs/>
              </w:rPr>
              <w:t>)</w:t>
            </w:r>
          </w:p>
        </w:tc>
        <w:tc>
          <w:tcPr>
            <w:tcW w:w="1175" w:type="dxa"/>
            <w:tcBorders>
              <w:bottom w:val="single" w:sz="4" w:space="0" w:color="auto"/>
            </w:tcBorders>
            <w:noWrap/>
            <w:tcMar>
              <w:left w:w="58" w:type="dxa"/>
            </w:tcMar>
          </w:tcPr>
          <w:p w:rsidR="006A453B" w:rsidRPr="003A2BE3" w:rsidRDefault="006A453B" w:rsidP="00E0586C">
            <w:pPr>
              <w:jc w:val="right"/>
              <w:rPr>
                <w:color w:val="000000"/>
              </w:rPr>
            </w:pPr>
            <w:r>
              <w:rPr>
                <w:color w:val="000000"/>
              </w:rPr>
              <w:t>56.87</w:t>
            </w:r>
          </w:p>
        </w:tc>
      </w:tr>
      <w:tr w:rsidR="006A453B" w:rsidRPr="003A2BE3" w:rsidTr="006A453B">
        <w:trPr>
          <w:trHeight w:val="120"/>
          <w:jc w:val="center"/>
        </w:trPr>
        <w:tc>
          <w:tcPr>
            <w:tcW w:w="761" w:type="dxa"/>
            <w:noWrap/>
          </w:tcPr>
          <w:p w:rsidR="006A453B" w:rsidRPr="003A2BE3" w:rsidRDefault="006A453B" w:rsidP="00800898">
            <w:pPr>
              <w:jc w:val="right"/>
              <w:rPr>
                <w:b/>
                <w:bCs/>
              </w:rPr>
            </w:pPr>
          </w:p>
        </w:tc>
        <w:tc>
          <w:tcPr>
            <w:tcW w:w="5455" w:type="dxa"/>
            <w:gridSpan w:val="2"/>
            <w:tcBorders>
              <w:top w:val="single" w:sz="4" w:space="0" w:color="auto"/>
            </w:tcBorders>
            <w:noWrap/>
            <w:tcMar>
              <w:bottom w:w="0" w:type="dxa"/>
            </w:tcMar>
          </w:tcPr>
          <w:p w:rsidR="006A453B" w:rsidRPr="003A2BE3" w:rsidRDefault="006A453B" w:rsidP="00800898">
            <w:pPr>
              <w:rPr>
                <w:b/>
                <w:bCs/>
              </w:rPr>
            </w:pPr>
            <w:r w:rsidRPr="003A2BE3">
              <w:rPr>
                <w:b/>
                <w:bCs/>
              </w:rPr>
              <w:t>Total 80</w:t>
            </w:r>
          </w:p>
        </w:tc>
        <w:tc>
          <w:tcPr>
            <w:tcW w:w="1710" w:type="dxa"/>
            <w:tcBorders>
              <w:top w:val="single" w:sz="4" w:space="0" w:color="auto"/>
              <w:bottom w:val="single" w:sz="4" w:space="0" w:color="auto"/>
            </w:tcBorders>
            <w:noWrap/>
            <w:tcMar>
              <w:left w:w="58" w:type="dxa"/>
              <w:bottom w:w="0" w:type="dxa"/>
            </w:tcMar>
          </w:tcPr>
          <w:p w:rsidR="006A453B" w:rsidRPr="003046D0" w:rsidRDefault="006A453B" w:rsidP="00800898">
            <w:pPr>
              <w:overflowPunct/>
              <w:autoSpaceDE/>
              <w:autoSpaceDN/>
              <w:adjustRightInd/>
              <w:jc w:val="right"/>
              <w:textAlignment w:val="auto"/>
              <w:rPr>
                <w:b/>
                <w:bCs/>
                <w:color w:val="000000"/>
                <w:lang w:val="en-IN" w:eastAsia="en-IN"/>
              </w:rPr>
            </w:pPr>
            <w:r>
              <w:rPr>
                <w:b/>
                <w:bCs/>
                <w:color w:val="000000"/>
              </w:rPr>
              <w:t>92,841.05</w:t>
            </w:r>
          </w:p>
        </w:tc>
        <w:tc>
          <w:tcPr>
            <w:tcW w:w="540" w:type="dxa"/>
            <w:tcBorders>
              <w:top w:val="single" w:sz="4" w:space="0" w:color="auto"/>
            </w:tcBorders>
            <w:noWrap/>
            <w:tcMar>
              <w:top w:w="15" w:type="dxa"/>
              <w:left w:w="14" w:type="dxa"/>
            </w:tcMar>
          </w:tcPr>
          <w:p w:rsidR="006A453B" w:rsidRPr="003A2BE3" w:rsidRDefault="006A453B" w:rsidP="00800898">
            <w:pPr>
              <w:jc w:val="right"/>
              <w:rPr>
                <w:b/>
                <w:bCs/>
                <w:color w:val="000000"/>
              </w:rPr>
            </w:pPr>
            <w:r w:rsidRPr="003A2BE3">
              <w:rPr>
                <w:b/>
                <w:bCs/>
                <w:color w:val="000000"/>
              </w:rPr>
              <w:t> </w:t>
            </w:r>
          </w:p>
        </w:tc>
        <w:tc>
          <w:tcPr>
            <w:tcW w:w="1351" w:type="dxa"/>
            <w:tcBorders>
              <w:top w:val="single" w:sz="4" w:space="0" w:color="auto"/>
              <w:bottom w:val="single" w:sz="4" w:space="0" w:color="auto"/>
            </w:tcBorders>
            <w:noWrap/>
            <w:tcMar>
              <w:top w:w="15" w:type="dxa"/>
              <w:left w:w="58" w:type="dxa"/>
              <w:bottom w:w="0" w:type="dxa"/>
            </w:tcMar>
          </w:tcPr>
          <w:p w:rsidR="006A453B" w:rsidRPr="003A2BE3" w:rsidRDefault="006A453B" w:rsidP="00800898">
            <w:pPr>
              <w:jc w:val="right"/>
              <w:rPr>
                <w:b/>
                <w:bCs/>
                <w:color w:val="000000"/>
              </w:rPr>
            </w:pPr>
            <w:r w:rsidRPr="003A2BE3">
              <w:rPr>
                <w:b/>
                <w:bCs/>
                <w:color w:val="000000"/>
              </w:rPr>
              <w:t>93,256.99</w:t>
            </w:r>
          </w:p>
        </w:tc>
        <w:tc>
          <w:tcPr>
            <w:tcW w:w="630" w:type="dxa"/>
            <w:tcBorders>
              <w:top w:val="single" w:sz="4" w:space="0" w:color="auto"/>
            </w:tcBorders>
            <w:noWrap/>
            <w:tcMar>
              <w:left w:w="58" w:type="dxa"/>
              <w:bottom w:w="0" w:type="dxa"/>
            </w:tcMar>
          </w:tcPr>
          <w:p w:rsidR="006A453B" w:rsidRPr="003A2BE3" w:rsidRDefault="006A453B" w:rsidP="00800898">
            <w:pPr>
              <w:jc w:val="right"/>
              <w:rPr>
                <w:b/>
              </w:rPr>
            </w:pPr>
            <w:r>
              <w:rPr>
                <w:b/>
                <w:bCs/>
              </w:rPr>
              <w:t>(-</w:t>
            </w:r>
            <w:r w:rsidRPr="003A2BE3">
              <w:rPr>
                <w:b/>
                <w:bCs/>
              </w:rPr>
              <w:t>)</w:t>
            </w:r>
          </w:p>
        </w:tc>
        <w:tc>
          <w:tcPr>
            <w:tcW w:w="1175" w:type="dxa"/>
            <w:tcBorders>
              <w:top w:val="single" w:sz="4" w:space="0" w:color="auto"/>
            </w:tcBorders>
            <w:noWrap/>
            <w:tcMar>
              <w:left w:w="58" w:type="dxa"/>
            </w:tcMar>
          </w:tcPr>
          <w:p w:rsidR="006A453B" w:rsidRPr="003A2BE3" w:rsidRDefault="006A453B" w:rsidP="00800898">
            <w:pPr>
              <w:jc w:val="right"/>
              <w:rPr>
                <w:b/>
                <w:bCs/>
                <w:color w:val="000000"/>
              </w:rPr>
            </w:pPr>
            <w:r>
              <w:rPr>
                <w:b/>
                <w:bCs/>
                <w:color w:val="000000"/>
              </w:rPr>
              <w:t>0.45</w:t>
            </w:r>
          </w:p>
        </w:tc>
      </w:tr>
      <w:tr w:rsidR="006A453B" w:rsidRPr="003A2BE3" w:rsidTr="006A453B">
        <w:trPr>
          <w:trHeight w:val="72"/>
          <w:jc w:val="center"/>
        </w:trPr>
        <w:tc>
          <w:tcPr>
            <w:tcW w:w="761" w:type="dxa"/>
            <w:noWrap/>
          </w:tcPr>
          <w:p w:rsidR="006A453B" w:rsidRPr="003A2BE3" w:rsidRDefault="006A453B" w:rsidP="00800898">
            <w:pPr>
              <w:jc w:val="right"/>
              <w:rPr>
                <w:b/>
                <w:bCs/>
              </w:rPr>
            </w:pPr>
          </w:p>
        </w:tc>
        <w:tc>
          <w:tcPr>
            <w:tcW w:w="5455" w:type="dxa"/>
            <w:gridSpan w:val="2"/>
            <w:tcBorders>
              <w:top w:val="single" w:sz="4" w:space="0" w:color="auto"/>
            </w:tcBorders>
            <w:noWrap/>
            <w:tcMar>
              <w:top w:w="15" w:type="dxa"/>
              <w:bottom w:w="0" w:type="dxa"/>
            </w:tcMar>
          </w:tcPr>
          <w:p w:rsidR="006A453B" w:rsidRPr="003A2BE3" w:rsidRDefault="006A453B" w:rsidP="00800898">
            <w:pPr>
              <w:rPr>
                <w:b/>
                <w:bCs/>
              </w:rPr>
            </w:pPr>
          </w:p>
        </w:tc>
        <w:tc>
          <w:tcPr>
            <w:tcW w:w="1710" w:type="dxa"/>
            <w:tcBorders>
              <w:top w:val="single" w:sz="4" w:space="0" w:color="auto"/>
              <w:right w:val="single" w:sz="4" w:space="0" w:color="auto"/>
            </w:tcBorders>
            <w:noWrap/>
            <w:tcMar>
              <w:top w:w="15" w:type="dxa"/>
              <w:bottom w:w="0" w:type="dxa"/>
            </w:tcMar>
          </w:tcPr>
          <w:p w:rsidR="006A453B" w:rsidRPr="003046D0" w:rsidRDefault="006A453B" w:rsidP="00800898">
            <w:pPr>
              <w:overflowPunct/>
              <w:autoSpaceDE/>
              <w:autoSpaceDN/>
              <w:adjustRightInd/>
              <w:jc w:val="right"/>
              <w:textAlignment w:val="auto"/>
              <w:rPr>
                <w:b/>
                <w:bCs/>
                <w:color w:val="000000"/>
                <w:lang w:val="en-IN" w:eastAsia="en-IN"/>
              </w:rPr>
            </w:pPr>
            <w:r>
              <w:rPr>
                <w:b/>
                <w:bCs/>
                <w:color w:val="000000"/>
              </w:rPr>
              <w:t>92,841.02</w:t>
            </w:r>
          </w:p>
        </w:tc>
        <w:tc>
          <w:tcPr>
            <w:tcW w:w="540" w:type="dxa"/>
            <w:tcBorders>
              <w:top w:val="single" w:sz="4" w:space="0" w:color="auto"/>
              <w:left w:val="single" w:sz="4" w:space="0" w:color="auto"/>
            </w:tcBorders>
            <w:noWrap/>
            <w:tcMar>
              <w:left w:w="14" w:type="dxa"/>
            </w:tcMar>
          </w:tcPr>
          <w:p w:rsidR="006A453B" w:rsidRPr="003A2BE3" w:rsidRDefault="006A453B" w:rsidP="00800898">
            <w:pPr>
              <w:rPr>
                <w:b/>
                <w:bCs/>
                <w:color w:val="000000"/>
              </w:rPr>
            </w:pPr>
            <w:r w:rsidRPr="003A2BE3">
              <w:rPr>
                <w:b/>
                <w:bCs/>
                <w:color w:val="000000"/>
                <w:vertAlign w:val="superscript"/>
              </w:rPr>
              <w:t> </w:t>
            </w:r>
          </w:p>
        </w:tc>
        <w:tc>
          <w:tcPr>
            <w:tcW w:w="1351" w:type="dxa"/>
            <w:tcBorders>
              <w:top w:val="single" w:sz="4" w:space="0" w:color="auto"/>
              <w:right w:val="single" w:sz="4" w:space="0" w:color="auto"/>
            </w:tcBorders>
            <w:noWrap/>
          </w:tcPr>
          <w:p w:rsidR="006A453B" w:rsidRPr="003A2BE3" w:rsidRDefault="006A453B" w:rsidP="00800898">
            <w:pPr>
              <w:jc w:val="right"/>
              <w:rPr>
                <w:b/>
                <w:bCs/>
                <w:color w:val="000000"/>
              </w:rPr>
            </w:pPr>
            <w:r w:rsidRPr="003A2BE3">
              <w:rPr>
                <w:b/>
                <w:bCs/>
                <w:color w:val="000000"/>
              </w:rPr>
              <w:t>93,256.99</w:t>
            </w:r>
          </w:p>
        </w:tc>
        <w:tc>
          <w:tcPr>
            <w:tcW w:w="630" w:type="dxa"/>
            <w:tcBorders>
              <w:top w:val="single" w:sz="4" w:space="0" w:color="auto"/>
              <w:left w:val="single" w:sz="4" w:space="0" w:color="auto"/>
            </w:tcBorders>
            <w:noWrap/>
          </w:tcPr>
          <w:p w:rsidR="006A453B" w:rsidRPr="003A2BE3" w:rsidRDefault="006A453B" w:rsidP="00800898">
            <w:pPr>
              <w:jc w:val="right"/>
              <w:rPr>
                <w:b/>
              </w:rPr>
            </w:pPr>
          </w:p>
        </w:tc>
        <w:tc>
          <w:tcPr>
            <w:tcW w:w="1175" w:type="dxa"/>
            <w:tcBorders>
              <w:top w:val="single" w:sz="4" w:space="0" w:color="auto"/>
            </w:tcBorders>
            <w:noWrap/>
          </w:tcPr>
          <w:p w:rsidR="006A453B" w:rsidRPr="003A2BE3" w:rsidRDefault="006A453B" w:rsidP="00800898">
            <w:pPr>
              <w:jc w:val="right"/>
              <w:rPr>
                <w:b/>
                <w:bCs/>
                <w:color w:val="000000"/>
              </w:rPr>
            </w:pPr>
          </w:p>
        </w:tc>
      </w:tr>
      <w:tr w:rsidR="006A453B" w:rsidRPr="003A2BE3" w:rsidTr="006A453B">
        <w:trPr>
          <w:trHeight w:val="72"/>
          <w:jc w:val="center"/>
        </w:trPr>
        <w:tc>
          <w:tcPr>
            <w:tcW w:w="761" w:type="dxa"/>
            <w:noWrap/>
          </w:tcPr>
          <w:p w:rsidR="006A453B" w:rsidRPr="003A2BE3" w:rsidRDefault="006A453B" w:rsidP="00800898">
            <w:pPr>
              <w:jc w:val="right"/>
            </w:pPr>
          </w:p>
        </w:tc>
        <w:tc>
          <w:tcPr>
            <w:tcW w:w="5455" w:type="dxa"/>
            <w:gridSpan w:val="2"/>
            <w:tcBorders>
              <w:bottom w:val="single" w:sz="4" w:space="0" w:color="auto"/>
            </w:tcBorders>
            <w:shd w:val="clear" w:color="auto" w:fill="auto"/>
            <w:noWrap/>
            <w:tcMar>
              <w:top w:w="15" w:type="dxa"/>
              <w:bottom w:w="0" w:type="dxa"/>
            </w:tcMar>
          </w:tcPr>
          <w:p w:rsidR="006A453B" w:rsidRPr="003A2BE3" w:rsidRDefault="006A453B" w:rsidP="00800898">
            <w:pPr>
              <w:rPr>
                <w:b/>
                <w:bCs/>
              </w:rPr>
            </w:pPr>
          </w:p>
        </w:tc>
        <w:tc>
          <w:tcPr>
            <w:tcW w:w="1710" w:type="dxa"/>
            <w:tcBorders>
              <w:bottom w:val="single" w:sz="4" w:space="0" w:color="auto"/>
              <w:right w:val="single" w:sz="4" w:space="0" w:color="auto"/>
            </w:tcBorders>
            <w:shd w:val="clear" w:color="auto" w:fill="auto"/>
            <w:noWrap/>
            <w:tcMar>
              <w:top w:w="15" w:type="dxa"/>
              <w:bottom w:w="0" w:type="dxa"/>
            </w:tcMar>
          </w:tcPr>
          <w:p w:rsidR="006A453B" w:rsidRPr="003046D0" w:rsidRDefault="006A453B" w:rsidP="00800898">
            <w:pPr>
              <w:overflowPunct/>
              <w:autoSpaceDE/>
              <w:autoSpaceDN/>
              <w:adjustRightInd/>
              <w:jc w:val="right"/>
              <w:textAlignment w:val="auto"/>
              <w:rPr>
                <w:b/>
                <w:bCs/>
                <w:i/>
                <w:iCs/>
                <w:color w:val="000000"/>
                <w:lang w:val="en-IN" w:eastAsia="en-IN"/>
              </w:rPr>
            </w:pPr>
            <w:r>
              <w:rPr>
                <w:b/>
                <w:bCs/>
                <w:i/>
                <w:iCs/>
                <w:color w:val="000000"/>
              </w:rPr>
              <w:t>199.96</w:t>
            </w:r>
          </w:p>
        </w:tc>
        <w:tc>
          <w:tcPr>
            <w:tcW w:w="540" w:type="dxa"/>
            <w:tcBorders>
              <w:left w:val="single" w:sz="4" w:space="0" w:color="auto"/>
              <w:bottom w:val="single" w:sz="4" w:space="0" w:color="auto"/>
            </w:tcBorders>
            <w:shd w:val="clear" w:color="auto" w:fill="auto"/>
            <w:noWrap/>
            <w:tcMar>
              <w:left w:w="14" w:type="dxa"/>
            </w:tcMar>
          </w:tcPr>
          <w:p w:rsidR="006A453B" w:rsidRPr="003A2BE3" w:rsidRDefault="006A453B" w:rsidP="00800898">
            <w:pPr>
              <w:rPr>
                <w:b/>
                <w:bCs/>
                <w:i/>
                <w:iCs/>
                <w:color w:val="000000"/>
              </w:rPr>
            </w:pPr>
            <w:r w:rsidRPr="003A2BE3">
              <w:rPr>
                <w:b/>
                <w:bCs/>
                <w:i/>
                <w:iCs/>
                <w:color w:val="000000"/>
                <w:vertAlign w:val="superscript"/>
              </w:rPr>
              <w:t> </w:t>
            </w:r>
          </w:p>
        </w:tc>
        <w:tc>
          <w:tcPr>
            <w:tcW w:w="1351" w:type="dxa"/>
            <w:tcBorders>
              <w:bottom w:val="single" w:sz="4" w:space="0" w:color="auto"/>
              <w:right w:val="single" w:sz="4" w:space="0" w:color="auto"/>
            </w:tcBorders>
            <w:shd w:val="clear" w:color="auto" w:fill="auto"/>
            <w:noWrap/>
          </w:tcPr>
          <w:p w:rsidR="006A453B" w:rsidRPr="003A2BE3" w:rsidRDefault="006A453B" w:rsidP="00800898">
            <w:pPr>
              <w:jc w:val="right"/>
              <w:rPr>
                <w:b/>
                <w:bCs/>
                <w:i/>
                <w:iCs/>
                <w:color w:val="000000"/>
              </w:rPr>
            </w:pPr>
            <w:r w:rsidRPr="003A2BE3">
              <w:rPr>
                <w:b/>
                <w:bCs/>
                <w:i/>
                <w:iCs/>
                <w:color w:val="000000"/>
              </w:rPr>
              <w:t>199.86</w:t>
            </w:r>
          </w:p>
        </w:tc>
        <w:tc>
          <w:tcPr>
            <w:tcW w:w="630" w:type="dxa"/>
            <w:tcBorders>
              <w:left w:val="single" w:sz="4" w:space="0" w:color="auto"/>
              <w:bottom w:val="single" w:sz="4" w:space="0" w:color="auto"/>
            </w:tcBorders>
            <w:shd w:val="clear" w:color="auto" w:fill="auto"/>
            <w:noWrap/>
          </w:tcPr>
          <w:p w:rsidR="006A453B" w:rsidRPr="003A2BE3" w:rsidRDefault="006A453B" w:rsidP="00800898">
            <w:pPr>
              <w:jc w:val="right"/>
              <w:rPr>
                <w:b/>
              </w:rPr>
            </w:pPr>
          </w:p>
        </w:tc>
        <w:tc>
          <w:tcPr>
            <w:tcW w:w="1175" w:type="dxa"/>
            <w:tcBorders>
              <w:bottom w:val="single" w:sz="4" w:space="0" w:color="auto"/>
            </w:tcBorders>
            <w:shd w:val="clear" w:color="auto" w:fill="auto"/>
            <w:noWrap/>
          </w:tcPr>
          <w:p w:rsidR="006A453B" w:rsidRPr="003A2BE3" w:rsidRDefault="006A453B" w:rsidP="00800898">
            <w:pPr>
              <w:jc w:val="right"/>
              <w:rPr>
                <w:b/>
                <w:bCs/>
                <w:color w:val="000000"/>
              </w:rPr>
            </w:pPr>
          </w:p>
        </w:tc>
      </w:tr>
      <w:tr w:rsidR="006A453B" w:rsidRPr="003A2BE3" w:rsidTr="006A453B">
        <w:trPr>
          <w:trHeight w:val="72"/>
          <w:jc w:val="center"/>
        </w:trPr>
        <w:tc>
          <w:tcPr>
            <w:tcW w:w="761" w:type="dxa"/>
            <w:noWrap/>
          </w:tcPr>
          <w:p w:rsidR="006A453B" w:rsidRPr="003A2BE3" w:rsidRDefault="006A453B" w:rsidP="00800898">
            <w:pPr>
              <w:jc w:val="right"/>
            </w:pPr>
          </w:p>
        </w:tc>
        <w:tc>
          <w:tcPr>
            <w:tcW w:w="5455" w:type="dxa"/>
            <w:gridSpan w:val="2"/>
            <w:tcBorders>
              <w:top w:val="single" w:sz="4" w:space="0" w:color="auto"/>
              <w:bottom w:val="single" w:sz="4" w:space="0" w:color="auto"/>
            </w:tcBorders>
            <w:noWrap/>
            <w:tcMar>
              <w:top w:w="15" w:type="dxa"/>
              <w:bottom w:w="0" w:type="dxa"/>
            </w:tcMar>
          </w:tcPr>
          <w:p w:rsidR="006A453B" w:rsidRPr="003A2BE3" w:rsidRDefault="006A453B" w:rsidP="00800898">
            <w:pPr>
              <w:rPr>
                <w:b/>
                <w:bCs/>
              </w:rPr>
            </w:pPr>
            <w:r w:rsidRPr="003A2BE3">
              <w:rPr>
                <w:b/>
                <w:bCs/>
              </w:rPr>
              <w:t>Total 2059</w:t>
            </w:r>
          </w:p>
        </w:tc>
        <w:tc>
          <w:tcPr>
            <w:tcW w:w="1710" w:type="dxa"/>
            <w:tcBorders>
              <w:top w:val="single" w:sz="4" w:space="0" w:color="auto"/>
              <w:bottom w:val="single" w:sz="4" w:space="0" w:color="auto"/>
            </w:tcBorders>
            <w:noWrap/>
            <w:tcMar>
              <w:top w:w="15" w:type="dxa"/>
              <w:bottom w:w="0" w:type="dxa"/>
            </w:tcMar>
          </w:tcPr>
          <w:p w:rsidR="006A453B" w:rsidRPr="003046D0" w:rsidRDefault="006A453B" w:rsidP="00800898">
            <w:pPr>
              <w:overflowPunct/>
              <w:autoSpaceDE/>
              <w:autoSpaceDN/>
              <w:adjustRightInd/>
              <w:jc w:val="right"/>
              <w:textAlignment w:val="auto"/>
              <w:rPr>
                <w:b/>
                <w:bCs/>
                <w:color w:val="000000"/>
                <w:lang w:val="en-IN" w:eastAsia="en-IN"/>
              </w:rPr>
            </w:pPr>
            <w:r>
              <w:rPr>
                <w:b/>
                <w:bCs/>
                <w:color w:val="000000"/>
              </w:rPr>
              <w:t>93,040.98</w:t>
            </w:r>
          </w:p>
        </w:tc>
        <w:tc>
          <w:tcPr>
            <w:tcW w:w="540" w:type="dxa"/>
            <w:tcBorders>
              <w:top w:val="single" w:sz="4" w:space="0" w:color="auto"/>
              <w:bottom w:val="single" w:sz="4" w:space="0" w:color="auto"/>
            </w:tcBorders>
            <w:noWrap/>
            <w:tcMar>
              <w:left w:w="14" w:type="dxa"/>
            </w:tcMar>
          </w:tcPr>
          <w:p w:rsidR="006A453B" w:rsidRPr="003A2BE3" w:rsidRDefault="006A453B" w:rsidP="00800898">
            <w:pPr>
              <w:rPr>
                <w:b/>
                <w:bCs/>
                <w:color w:val="000000"/>
              </w:rPr>
            </w:pPr>
            <w:r w:rsidRPr="003A2BE3">
              <w:rPr>
                <w:b/>
                <w:bCs/>
                <w:color w:val="000000"/>
                <w:vertAlign w:val="superscript"/>
              </w:rPr>
              <w:t> </w:t>
            </w:r>
          </w:p>
        </w:tc>
        <w:tc>
          <w:tcPr>
            <w:tcW w:w="1351" w:type="dxa"/>
            <w:tcBorders>
              <w:top w:val="single" w:sz="4" w:space="0" w:color="auto"/>
              <w:bottom w:val="single" w:sz="4" w:space="0" w:color="auto"/>
            </w:tcBorders>
            <w:noWrap/>
          </w:tcPr>
          <w:p w:rsidR="006A453B" w:rsidRPr="003A2BE3" w:rsidRDefault="006A453B" w:rsidP="00800898">
            <w:pPr>
              <w:jc w:val="right"/>
              <w:rPr>
                <w:b/>
                <w:bCs/>
                <w:color w:val="000000"/>
              </w:rPr>
            </w:pPr>
            <w:r w:rsidRPr="003A2BE3">
              <w:rPr>
                <w:b/>
                <w:bCs/>
                <w:color w:val="000000"/>
              </w:rPr>
              <w:t>93,456.85</w:t>
            </w:r>
          </w:p>
        </w:tc>
        <w:tc>
          <w:tcPr>
            <w:tcW w:w="630" w:type="dxa"/>
            <w:tcBorders>
              <w:top w:val="single" w:sz="4" w:space="0" w:color="auto"/>
              <w:bottom w:val="single" w:sz="4" w:space="0" w:color="auto"/>
            </w:tcBorders>
            <w:noWrap/>
          </w:tcPr>
          <w:p w:rsidR="006A453B" w:rsidRPr="003A2BE3" w:rsidRDefault="006A453B" w:rsidP="00800898">
            <w:pPr>
              <w:jc w:val="right"/>
              <w:rPr>
                <w:b/>
              </w:rPr>
            </w:pPr>
            <w:r>
              <w:rPr>
                <w:b/>
                <w:bCs/>
              </w:rPr>
              <w:t>(-</w:t>
            </w:r>
            <w:r w:rsidRPr="003A2BE3">
              <w:rPr>
                <w:b/>
                <w:bCs/>
              </w:rPr>
              <w:t>)</w:t>
            </w:r>
          </w:p>
        </w:tc>
        <w:tc>
          <w:tcPr>
            <w:tcW w:w="1175" w:type="dxa"/>
            <w:tcBorders>
              <w:top w:val="single" w:sz="4" w:space="0" w:color="auto"/>
              <w:bottom w:val="single" w:sz="4" w:space="0" w:color="auto"/>
            </w:tcBorders>
            <w:noWrap/>
          </w:tcPr>
          <w:p w:rsidR="006A453B" w:rsidRPr="003A2BE3" w:rsidRDefault="006A453B" w:rsidP="00800898">
            <w:pPr>
              <w:jc w:val="right"/>
              <w:rPr>
                <w:b/>
                <w:bCs/>
                <w:color w:val="000000"/>
              </w:rPr>
            </w:pPr>
            <w:r>
              <w:rPr>
                <w:b/>
                <w:bCs/>
                <w:color w:val="000000"/>
              </w:rPr>
              <w:t>0.44</w:t>
            </w:r>
          </w:p>
        </w:tc>
      </w:tr>
      <w:tr w:rsidR="006A453B" w:rsidRPr="003A2BE3" w:rsidTr="006A453B">
        <w:trPr>
          <w:trHeight w:val="72"/>
          <w:jc w:val="center"/>
        </w:trPr>
        <w:tc>
          <w:tcPr>
            <w:tcW w:w="761" w:type="dxa"/>
            <w:noWrap/>
          </w:tcPr>
          <w:p w:rsidR="006A453B" w:rsidRPr="003A2BE3" w:rsidRDefault="006A453B" w:rsidP="00AF7EE6">
            <w:pPr>
              <w:spacing w:before="20"/>
              <w:jc w:val="right"/>
              <w:rPr>
                <w:b/>
                <w:bCs/>
              </w:rPr>
            </w:pPr>
            <w:r w:rsidRPr="003A2BE3">
              <w:rPr>
                <w:b/>
                <w:bCs/>
              </w:rPr>
              <w:t>2062</w:t>
            </w:r>
          </w:p>
        </w:tc>
        <w:tc>
          <w:tcPr>
            <w:tcW w:w="5455" w:type="dxa"/>
            <w:gridSpan w:val="2"/>
            <w:noWrap/>
            <w:tcMar>
              <w:top w:w="15" w:type="dxa"/>
              <w:bottom w:w="0" w:type="dxa"/>
            </w:tcMar>
          </w:tcPr>
          <w:p w:rsidR="006A453B" w:rsidRPr="003A2BE3" w:rsidRDefault="006A453B" w:rsidP="00AF7EE6">
            <w:pPr>
              <w:spacing w:before="20"/>
              <w:rPr>
                <w:b/>
                <w:bCs/>
              </w:rPr>
            </w:pPr>
            <w:r w:rsidRPr="003A2BE3">
              <w:rPr>
                <w:b/>
                <w:bCs/>
              </w:rPr>
              <w:t>Vigilance</w:t>
            </w:r>
          </w:p>
        </w:tc>
        <w:tc>
          <w:tcPr>
            <w:tcW w:w="1710" w:type="dxa"/>
            <w:noWrap/>
            <w:tcMar>
              <w:top w:w="15" w:type="dxa"/>
              <w:bottom w:w="0" w:type="dxa"/>
            </w:tcMar>
          </w:tcPr>
          <w:p w:rsidR="006A453B" w:rsidRPr="003A2BE3" w:rsidRDefault="006A453B" w:rsidP="00AF7EE6">
            <w:pPr>
              <w:jc w:val="right"/>
              <w:rPr>
                <w:color w:val="000000"/>
              </w:rPr>
            </w:pPr>
          </w:p>
        </w:tc>
        <w:tc>
          <w:tcPr>
            <w:tcW w:w="540" w:type="dxa"/>
            <w:noWrap/>
            <w:tcMar>
              <w:left w:w="14" w:type="dxa"/>
            </w:tcMar>
          </w:tcPr>
          <w:p w:rsidR="006A453B" w:rsidRPr="003A2BE3" w:rsidRDefault="006A453B" w:rsidP="00AF7EE6">
            <w:pPr>
              <w:rPr>
                <w:b/>
                <w:bCs/>
                <w:color w:val="000000"/>
              </w:rPr>
            </w:pPr>
            <w:r w:rsidRPr="003A2BE3">
              <w:rPr>
                <w:b/>
                <w:bCs/>
                <w:color w:val="000000"/>
                <w:vertAlign w:val="superscript"/>
              </w:rPr>
              <w:t> </w:t>
            </w:r>
          </w:p>
        </w:tc>
        <w:tc>
          <w:tcPr>
            <w:tcW w:w="1351" w:type="dxa"/>
            <w:noWrap/>
          </w:tcPr>
          <w:p w:rsidR="006A453B" w:rsidRPr="003A2BE3" w:rsidRDefault="006A453B" w:rsidP="005E0DDF">
            <w:pPr>
              <w:jc w:val="right"/>
              <w:rPr>
                <w:color w:val="000000"/>
              </w:rPr>
            </w:pPr>
          </w:p>
        </w:tc>
        <w:tc>
          <w:tcPr>
            <w:tcW w:w="630" w:type="dxa"/>
            <w:noWrap/>
          </w:tcPr>
          <w:p w:rsidR="006A453B" w:rsidRPr="003A2BE3" w:rsidRDefault="006A453B" w:rsidP="00AF7EE6">
            <w:pPr>
              <w:jc w:val="right"/>
              <w:rPr>
                <w:b/>
                <w:bCs/>
                <w:color w:val="000000"/>
              </w:rPr>
            </w:pPr>
          </w:p>
        </w:tc>
        <w:tc>
          <w:tcPr>
            <w:tcW w:w="1175" w:type="dxa"/>
            <w:noWrap/>
          </w:tcPr>
          <w:p w:rsidR="006A453B" w:rsidRPr="003A2BE3" w:rsidRDefault="006A453B" w:rsidP="00AF7EE6">
            <w:pPr>
              <w:jc w:val="right"/>
              <w:rPr>
                <w:color w:val="000000"/>
              </w:rPr>
            </w:pPr>
          </w:p>
        </w:tc>
      </w:tr>
      <w:tr w:rsidR="006A453B" w:rsidRPr="003A2BE3" w:rsidTr="006A453B">
        <w:trPr>
          <w:trHeight w:val="72"/>
          <w:jc w:val="center"/>
        </w:trPr>
        <w:tc>
          <w:tcPr>
            <w:tcW w:w="761" w:type="dxa"/>
            <w:noWrap/>
          </w:tcPr>
          <w:p w:rsidR="006A453B" w:rsidRPr="003A2BE3" w:rsidRDefault="006A453B" w:rsidP="00E0586C">
            <w:pPr>
              <w:spacing w:before="20"/>
              <w:jc w:val="right"/>
              <w:rPr>
                <w:bCs/>
              </w:rPr>
            </w:pPr>
            <w:r w:rsidRPr="003A2BE3">
              <w:rPr>
                <w:bCs/>
              </w:rPr>
              <w:t>103</w:t>
            </w:r>
          </w:p>
        </w:tc>
        <w:tc>
          <w:tcPr>
            <w:tcW w:w="5455" w:type="dxa"/>
            <w:gridSpan w:val="2"/>
            <w:noWrap/>
            <w:tcMar>
              <w:top w:w="15" w:type="dxa"/>
              <w:bottom w:w="0" w:type="dxa"/>
            </w:tcMar>
          </w:tcPr>
          <w:p w:rsidR="006A453B" w:rsidRPr="003A2BE3" w:rsidRDefault="006A453B" w:rsidP="00E0586C">
            <w:pPr>
              <w:spacing w:before="20"/>
              <w:rPr>
                <w:bCs/>
              </w:rPr>
            </w:pPr>
            <w:r w:rsidRPr="003A2BE3">
              <w:rPr>
                <w:bCs/>
              </w:rPr>
              <w:t>Lokayukta/Upa-Lokayukta</w:t>
            </w:r>
          </w:p>
        </w:tc>
        <w:tc>
          <w:tcPr>
            <w:tcW w:w="1710" w:type="dxa"/>
            <w:noWrap/>
            <w:tcMar>
              <w:top w:w="15" w:type="dxa"/>
              <w:bottom w:w="0" w:type="dxa"/>
            </w:tcMar>
          </w:tcPr>
          <w:p w:rsidR="006A453B" w:rsidRPr="00CA0E42" w:rsidRDefault="006A453B" w:rsidP="00E0586C">
            <w:pPr>
              <w:overflowPunct/>
              <w:autoSpaceDE/>
              <w:autoSpaceDN/>
              <w:adjustRightInd/>
              <w:jc w:val="right"/>
              <w:textAlignment w:val="auto"/>
              <w:rPr>
                <w:i/>
                <w:iCs/>
                <w:color w:val="000000"/>
                <w:lang w:val="en-IN" w:eastAsia="en-IN"/>
              </w:rPr>
            </w:pPr>
            <w:r w:rsidRPr="00CA0E42">
              <w:rPr>
                <w:i/>
                <w:iCs/>
                <w:color w:val="000000"/>
              </w:rPr>
              <w:t>13,224.64</w:t>
            </w:r>
          </w:p>
        </w:tc>
        <w:tc>
          <w:tcPr>
            <w:tcW w:w="540" w:type="dxa"/>
            <w:noWrap/>
            <w:tcMar>
              <w:left w:w="14" w:type="dxa"/>
            </w:tcMar>
          </w:tcPr>
          <w:p w:rsidR="006A453B" w:rsidRPr="003A2BE3" w:rsidRDefault="006A453B" w:rsidP="00E0586C">
            <w:pPr>
              <w:rPr>
                <w:b/>
                <w:bCs/>
                <w:color w:val="000000"/>
              </w:rPr>
            </w:pPr>
            <w:r w:rsidRPr="003A2BE3">
              <w:rPr>
                <w:b/>
                <w:bCs/>
                <w:color w:val="000000"/>
                <w:vertAlign w:val="superscript"/>
              </w:rPr>
              <w:t> </w:t>
            </w:r>
          </w:p>
        </w:tc>
        <w:tc>
          <w:tcPr>
            <w:tcW w:w="1351" w:type="dxa"/>
            <w:noWrap/>
          </w:tcPr>
          <w:p w:rsidR="006A453B" w:rsidRPr="003A2BE3" w:rsidRDefault="006A453B" w:rsidP="00E0586C">
            <w:pPr>
              <w:jc w:val="right"/>
              <w:rPr>
                <w:i/>
                <w:color w:val="000000"/>
              </w:rPr>
            </w:pPr>
            <w:r w:rsidRPr="003A2BE3">
              <w:rPr>
                <w:i/>
                <w:color w:val="000000"/>
              </w:rPr>
              <w:t>9,560.92</w:t>
            </w:r>
          </w:p>
        </w:tc>
        <w:tc>
          <w:tcPr>
            <w:tcW w:w="630" w:type="dxa"/>
            <w:noWrap/>
          </w:tcPr>
          <w:p w:rsidR="006A453B" w:rsidRPr="003A2BE3" w:rsidRDefault="006A453B" w:rsidP="00E0586C">
            <w:pPr>
              <w:jc w:val="right"/>
            </w:pPr>
            <w:r w:rsidRPr="003A2BE3">
              <w:rPr>
                <w:bCs/>
              </w:rPr>
              <w:t>(+)</w:t>
            </w:r>
          </w:p>
        </w:tc>
        <w:tc>
          <w:tcPr>
            <w:tcW w:w="1175" w:type="dxa"/>
            <w:noWrap/>
          </w:tcPr>
          <w:p w:rsidR="006A453B" w:rsidRPr="003A2BE3" w:rsidRDefault="006A453B" w:rsidP="00E0586C">
            <w:pPr>
              <w:jc w:val="right"/>
              <w:rPr>
                <w:color w:val="000000"/>
              </w:rPr>
            </w:pPr>
            <w:r>
              <w:rPr>
                <w:color w:val="000000"/>
              </w:rPr>
              <w:t>38.32</w:t>
            </w:r>
          </w:p>
        </w:tc>
      </w:tr>
      <w:tr w:rsidR="006A453B" w:rsidRPr="003A2BE3" w:rsidTr="006A453B">
        <w:trPr>
          <w:trHeight w:val="72"/>
          <w:jc w:val="center"/>
        </w:trPr>
        <w:tc>
          <w:tcPr>
            <w:tcW w:w="761" w:type="dxa"/>
            <w:noWrap/>
          </w:tcPr>
          <w:p w:rsidR="006A453B" w:rsidRPr="003A2BE3" w:rsidRDefault="006A453B" w:rsidP="00E0586C">
            <w:pPr>
              <w:spacing w:before="20"/>
              <w:jc w:val="right"/>
              <w:rPr>
                <w:bCs/>
              </w:rPr>
            </w:pPr>
            <w:r w:rsidRPr="003A2BE3">
              <w:rPr>
                <w:bCs/>
              </w:rPr>
              <w:t>911</w:t>
            </w:r>
          </w:p>
        </w:tc>
        <w:tc>
          <w:tcPr>
            <w:tcW w:w="5455" w:type="dxa"/>
            <w:gridSpan w:val="2"/>
            <w:noWrap/>
            <w:tcMar>
              <w:top w:w="15" w:type="dxa"/>
              <w:bottom w:w="0" w:type="dxa"/>
            </w:tcMar>
          </w:tcPr>
          <w:p w:rsidR="006A453B" w:rsidRPr="003A2BE3" w:rsidRDefault="006A453B" w:rsidP="00E0586C">
            <w:pPr>
              <w:spacing w:before="20"/>
              <w:rPr>
                <w:bCs/>
              </w:rPr>
            </w:pPr>
            <w:r w:rsidRPr="003A2BE3">
              <w:t>Deduct – Recovery of Overpayments</w:t>
            </w:r>
          </w:p>
        </w:tc>
        <w:tc>
          <w:tcPr>
            <w:tcW w:w="1710" w:type="dxa"/>
            <w:noWrap/>
            <w:tcMar>
              <w:top w:w="15" w:type="dxa"/>
              <w:bottom w:w="0" w:type="dxa"/>
            </w:tcMar>
          </w:tcPr>
          <w:p w:rsidR="006A453B" w:rsidRPr="00CA0E42" w:rsidRDefault="006A453B" w:rsidP="00E0586C">
            <w:pPr>
              <w:overflowPunct/>
              <w:autoSpaceDE/>
              <w:autoSpaceDN/>
              <w:adjustRightInd/>
              <w:jc w:val="right"/>
              <w:textAlignment w:val="auto"/>
              <w:rPr>
                <w:i/>
                <w:iCs/>
                <w:color w:val="000000"/>
                <w:lang w:val="en-IN" w:eastAsia="en-IN"/>
              </w:rPr>
            </w:pPr>
            <w:r w:rsidRPr="00CA0E42">
              <w:rPr>
                <w:i/>
                <w:iCs/>
                <w:color w:val="000000"/>
              </w:rPr>
              <w:t>(-) 10.38</w:t>
            </w:r>
          </w:p>
        </w:tc>
        <w:tc>
          <w:tcPr>
            <w:tcW w:w="540" w:type="dxa"/>
            <w:noWrap/>
            <w:tcMar>
              <w:left w:w="14" w:type="dxa"/>
            </w:tcMar>
          </w:tcPr>
          <w:p w:rsidR="006A453B" w:rsidRPr="003A2BE3" w:rsidRDefault="006A453B" w:rsidP="00E0586C">
            <w:pPr>
              <w:rPr>
                <w:b/>
                <w:bCs/>
                <w:color w:val="000000"/>
              </w:rPr>
            </w:pPr>
            <w:r w:rsidRPr="003A2BE3">
              <w:rPr>
                <w:b/>
                <w:bCs/>
                <w:color w:val="000000"/>
                <w:vertAlign w:val="superscript"/>
              </w:rPr>
              <w:t> </w:t>
            </w:r>
          </w:p>
        </w:tc>
        <w:tc>
          <w:tcPr>
            <w:tcW w:w="1351" w:type="dxa"/>
            <w:noWrap/>
          </w:tcPr>
          <w:p w:rsidR="006A453B" w:rsidRPr="003A2BE3" w:rsidRDefault="006A453B" w:rsidP="00E0586C">
            <w:pPr>
              <w:jc w:val="right"/>
              <w:rPr>
                <w:i/>
                <w:color w:val="000000"/>
              </w:rPr>
            </w:pPr>
            <w:r w:rsidRPr="003A2BE3">
              <w:rPr>
                <w:i/>
                <w:color w:val="000000"/>
              </w:rPr>
              <w:t>(-) 6.58</w:t>
            </w:r>
          </w:p>
        </w:tc>
        <w:tc>
          <w:tcPr>
            <w:tcW w:w="630" w:type="dxa"/>
            <w:noWrap/>
          </w:tcPr>
          <w:p w:rsidR="006A453B" w:rsidRPr="003A2BE3" w:rsidRDefault="006A453B" w:rsidP="00E0586C">
            <w:pPr>
              <w:jc w:val="right"/>
            </w:pPr>
            <w:r w:rsidRPr="003A2BE3">
              <w:rPr>
                <w:bCs/>
              </w:rPr>
              <w:t>(+)</w:t>
            </w:r>
          </w:p>
        </w:tc>
        <w:tc>
          <w:tcPr>
            <w:tcW w:w="1175" w:type="dxa"/>
            <w:noWrap/>
          </w:tcPr>
          <w:p w:rsidR="006A453B" w:rsidRPr="003A2BE3" w:rsidRDefault="006A453B" w:rsidP="00E0586C">
            <w:pPr>
              <w:jc w:val="right"/>
              <w:rPr>
                <w:color w:val="000000"/>
              </w:rPr>
            </w:pPr>
            <w:r>
              <w:rPr>
                <w:color w:val="000000"/>
              </w:rPr>
              <w:t>57.75</w:t>
            </w:r>
          </w:p>
        </w:tc>
      </w:tr>
      <w:tr w:rsidR="006A453B" w:rsidRPr="003A2BE3" w:rsidTr="006A453B">
        <w:trPr>
          <w:trHeight w:val="72"/>
          <w:jc w:val="center"/>
        </w:trPr>
        <w:tc>
          <w:tcPr>
            <w:tcW w:w="761" w:type="dxa"/>
            <w:noWrap/>
          </w:tcPr>
          <w:p w:rsidR="006A453B" w:rsidRPr="003A2BE3" w:rsidRDefault="006A453B" w:rsidP="00E0586C">
            <w:pPr>
              <w:spacing w:before="20"/>
              <w:jc w:val="right"/>
              <w:rPr>
                <w:b/>
                <w:bCs/>
              </w:rPr>
            </w:pPr>
          </w:p>
        </w:tc>
        <w:tc>
          <w:tcPr>
            <w:tcW w:w="5455" w:type="dxa"/>
            <w:gridSpan w:val="2"/>
            <w:tcBorders>
              <w:top w:val="single" w:sz="4" w:space="0" w:color="auto"/>
              <w:bottom w:val="single" w:sz="4" w:space="0" w:color="auto"/>
            </w:tcBorders>
            <w:noWrap/>
            <w:tcMar>
              <w:top w:w="15" w:type="dxa"/>
              <w:bottom w:w="0" w:type="dxa"/>
            </w:tcMar>
          </w:tcPr>
          <w:p w:rsidR="006A453B" w:rsidRPr="003A2BE3" w:rsidRDefault="006A453B" w:rsidP="00E0586C">
            <w:pPr>
              <w:spacing w:before="20"/>
              <w:rPr>
                <w:b/>
                <w:bCs/>
              </w:rPr>
            </w:pPr>
            <w:r w:rsidRPr="003A2BE3">
              <w:rPr>
                <w:b/>
                <w:bCs/>
              </w:rPr>
              <w:t>Total 2062</w:t>
            </w:r>
          </w:p>
        </w:tc>
        <w:tc>
          <w:tcPr>
            <w:tcW w:w="1710" w:type="dxa"/>
            <w:tcBorders>
              <w:top w:val="single" w:sz="4" w:space="0" w:color="auto"/>
              <w:bottom w:val="single" w:sz="4" w:space="0" w:color="auto"/>
            </w:tcBorders>
            <w:noWrap/>
            <w:tcMar>
              <w:top w:w="15" w:type="dxa"/>
              <w:bottom w:w="0" w:type="dxa"/>
            </w:tcMar>
          </w:tcPr>
          <w:p w:rsidR="006A453B" w:rsidRPr="003046D0" w:rsidRDefault="006A453B" w:rsidP="00E0586C">
            <w:pPr>
              <w:overflowPunct/>
              <w:autoSpaceDE/>
              <w:autoSpaceDN/>
              <w:adjustRightInd/>
              <w:jc w:val="right"/>
              <w:textAlignment w:val="auto"/>
              <w:rPr>
                <w:b/>
                <w:bCs/>
                <w:i/>
                <w:iCs/>
                <w:color w:val="000000"/>
                <w:lang w:val="en-IN" w:eastAsia="en-IN"/>
              </w:rPr>
            </w:pPr>
            <w:r>
              <w:rPr>
                <w:b/>
                <w:bCs/>
                <w:i/>
                <w:iCs/>
                <w:color w:val="000000"/>
              </w:rPr>
              <w:t>13,214.26</w:t>
            </w:r>
          </w:p>
        </w:tc>
        <w:tc>
          <w:tcPr>
            <w:tcW w:w="540" w:type="dxa"/>
            <w:tcBorders>
              <w:top w:val="single" w:sz="4" w:space="0" w:color="auto"/>
              <w:bottom w:val="single" w:sz="4" w:space="0" w:color="auto"/>
            </w:tcBorders>
            <w:noWrap/>
            <w:tcMar>
              <w:left w:w="14" w:type="dxa"/>
            </w:tcMar>
          </w:tcPr>
          <w:p w:rsidR="006A453B" w:rsidRPr="003A2BE3" w:rsidRDefault="006A453B" w:rsidP="00E0586C">
            <w:pPr>
              <w:rPr>
                <w:b/>
                <w:bCs/>
                <w:i/>
                <w:color w:val="000000"/>
              </w:rPr>
            </w:pPr>
            <w:r w:rsidRPr="003A2BE3">
              <w:rPr>
                <w:b/>
                <w:bCs/>
                <w:i/>
                <w:color w:val="000000"/>
                <w:vertAlign w:val="superscript"/>
              </w:rPr>
              <w:t> </w:t>
            </w:r>
          </w:p>
        </w:tc>
        <w:tc>
          <w:tcPr>
            <w:tcW w:w="1351" w:type="dxa"/>
            <w:tcBorders>
              <w:top w:val="single" w:sz="4" w:space="0" w:color="auto"/>
              <w:bottom w:val="single" w:sz="4" w:space="0" w:color="auto"/>
            </w:tcBorders>
            <w:noWrap/>
          </w:tcPr>
          <w:p w:rsidR="006A453B" w:rsidRPr="003A2BE3" w:rsidRDefault="006A453B" w:rsidP="00E0586C">
            <w:pPr>
              <w:jc w:val="right"/>
              <w:rPr>
                <w:b/>
                <w:bCs/>
                <w:i/>
                <w:iCs/>
                <w:color w:val="000000"/>
              </w:rPr>
            </w:pPr>
            <w:r w:rsidRPr="003A2BE3">
              <w:rPr>
                <w:b/>
                <w:bCs/>
                <w:i/>
                <w:iCs/>
                <w:color w:val="000000"/>
              </w:rPr>
              <w:t>9,554.34</w:t>
            </w:r>
          </w:p>
        </w:tc>
        <w:tc>
          <w:tcPr>
            <w:tcW w:w="630" w:type="dxa"/>
            <w:tcBorders>
              <w:top w:val="single" w:sz="4" w:space="0" w:color="auto"/>
              <w:bottom w:val="single" w:sz="4" w:space="0" w:color="auto"/>
            </w:tcBorders>
            <w:noWrap/>
          </w:tcPr>
          <w:p w:rsidR="006A453B" w:rsidRPr="003A2BE3" w:rsidRDefault="006A453B" w:rsidP="00E0586C">
            <w:pPr>
              <w:jc w:val="right"/>
              <w:rPr>
                <w:b/>
              </w:rPr>
            </w:pPr>
            <w:r w:rsidRPr="003A2BE3">
              <w:rPr>
                <w:b/>
                <w:bCs/>
              </w:rPr>
              <w:t>(+)</w:t>
            </w:r>
          </w:p>
        </w:tc>
        <w:tc>
          <w:tcPr>
            <w:tcW w:w="1175" w:type="dxa"/>
            <w:tcBorders>
              <w:top w:val="single" w:sz="4" w:space="0" w:color="auto"/>
              <w:bottom w:val="single" w:sz="4" w:space="0" w:color="auto"/>
            </w:tcBorders>
            <w:noWrap/>
          </w:tcPr>
          <w:p w:rsidR="006A453B" w:rsidRPr="003A2BE3" w:rsidRDefault="006A453B" w:rsidP="00E0586C">
            <w:pPr>
              <w:jc w:val="right"/>
              <w:rPr>
                <w:b/>
                <w:bCs/>
                <w:color w:val="000000"/>
              </w:rPr>
            </w:pPr>
            <w:r>
              <w:rPr>
                <w:b/>
                <w:bCs/>
                <w:color w:val="000000"/>
              </w:rPr>
              <w:t>38.31</w:t>
            </w:r>
          </w:p>
        </w:tc>
      </w:tr>
      <w:tr w:rsidR="006A453B" w:rsidRPr="003A2BE3" w:rsidTr="006A453B">
        <w:trPr>
          <w:trHeight w:val="72"/>
          <w:jc w:val="center"/>
        </w:trPr>
        <w:tc>
          <w:tcPr>
            <w:tcW w:w="768" w:type="dxa"/>
            <w:gridSpan w:val="2"/>
            <w:noWrap/>
          </w:tcPr>
          <w:p w:rsidR="006A453B" w:rsidRPr="003A2BE3" w:rsidRDefault="006A453B" w:rsidP="00AF7EE6">
            <w:pPr>
              <w:spacing w:before="20"/>
              <w:jc w:val="right"/>
              <w:rPr>
                <w:b/>
                <w:bCs/>
              </w:rPr>
            </w:pPr>
            <w:r w:rsidRPr="003A2BE3">
              <w:rPr>
                <w:b/>
                <w:bCs/>
              </w:rPr>
              <w:t>2070</w:t>
            </w:r>
          </w:p>
        </w:tc>
        <w:tc>
          <w:tcPr>
            <w:tcW w:w="5448" w:type="dxa"/>
            <w:noWrap/>
            <w:tcMar>
              <w:top w:w="15" w:type="dxa"/>
              <w:bottom w:w="0" w:type="dxa"/>
            </w:tcMar>
          </w:tcPr>
          <w:p w:rsidR="006A453B" w:rsidRPr="003A2BE3" w:rsidRDefault="006A453B" w:rsidP="00AF7EE6">
            <w:pPr>
              <w:spacing w:before="20"/>
              <w:rPr>
                <w:b/>
                <w:bCs/>
              </w:rPr>
            </w:pPr>
            <w:r w:rsidRPr="003A2BE3">
              <w:rPr>
                <w:b/>
                <w:bCs/>
              </w:rPr>
              <w:t>Other Administrative Services</w:t>
            </w:r>
          </w:p>
        </w:tc>
        <w:tc>
          <w:tcPr>
            <w:tcW w:w="1710" w:type="dxa"/>
            <w:noWrap/>
            <w:tcMar>
              <w:top w:w="15" w:type="dxa"/>
              <w:bottom w:w="0" w:type="dxa"/>
            </w:tcMar>
          </w:tcPr>
          <w:p w:rsidR="006A453B" w:rsidRPr="003A2BE3" w:rsidRDefault="006A453B" w:rsidP="00AF7EE6">
            <w:pPr>
              <w:jc w:val="right"/>
              <w:rPr>
                <w:color w:val="000000"/>
              </w:rPr>
            </w:pPr>
          </w:p>
        </w:tc>
        <w:tc>
          <w:tcPr>
            <w:tcW w:w="540" w:type="dxa"/>
            <w:noWrap/>
            <w:tcMar>
              <w:left w:w="14" w:type="dxa"/>
            </w:tcMar>
          </w:tcPr>
          <w:p w:rsidR="006A453B" w:rsidRPr="003A2BE3" w:rsidRDefault="006A453B" w:rsidP="00AF7EE6">
            <w:pPr>
              <w:rPr>
                <w:b/>
                <w:bCs/>
                <w:color w:val="000000"/>
              </w:rPr>
            </w:pPr>
            <w:r w:rsidRPr="003A2BE3">
              <w:rPr>
                <w:b/>
                <w:bCs/>
                <w:color w:val="000000"/>
                <w:vertAlign w:val="superscript"/>
              </w:rPr>
              <w:t> </w:t>
            </w:r>
          </w:p>
        </w:tc>
        <w:tc>
          <w:tcPr>
            <w:tcW w:w="1351" w:type="dxa"/>
            <w:noWrap/>
          </w:tcPr>
          <w:p w:rsidR="006A453B" w:rsidRPr="003A2BE3" w:rsidRDefault="006A453B" w:rsidP="005E0DDF">
            <w:pPr>
              <w:jc w:val="right"/>
              <w:rPr>
                <w:color w:val="000000"/>
              </w:rPr>
            </w:pPr>
          </w:p>
        </w:tc>
        <w:tc>
          <w:tcPr>
            <w:tcW w:w="630" w:type="dxa"/>
            <w:noWrap/>
          </w:tcPr>
          <w:p w:rsidR="006A453B" w:rsidRPr="003A2BE3" w:rsidRDefault="006A453B" w:rsidP="00AF7EE6">
            <w:pPr>
              <w:jc w:val="right"/>
              <w:rPr>
                <w:b/>
                <w:bCs/>
                <w:color w:val="000000"/>
              </w:rPr>
            </w:pPr>
          </w:p>
        </w:tc>
        <w:tc>
          <w:tcPr>
            <w:tcW w:w="1175" w:type="dxa"/>
            <w:noWrap/>
          </w:tcPr>
          <w:p w:rsidR="006A453B" w:rsidRPr="003A2BE3" w:rsidRDefault="006A453B" w:rsidP="00AF7EE6">
            <w:pPr>
              <w:jc w:val="right"/>
              <w:rPr>
                <w:color w:val="000000"/>
              </w:rPr>
            </w:pPr>
          </w:p>
        </w:tc>
      </w:tr>
      <w:tr w:rsidR="006A453B" w:rsidRPr="003A2BE3" w:rsidTr="006A453B">
        <w:trPr>
          <w:trHeight w:val="72"/>
          <w:jc w:val="center"/>
        </w:trPr>
        <w:tc>
          <w:tcPr>
            <w:tcW w:w="768" w:type="dxa"/>
            <w:gridSpan w:val="2"/>
            <w:noWrap/>
          </w:tcPr>
          <w:p w:rsidR="006A453B" w:rsidRPr="003A2BE3" w:rsidRDefault="006A453B" w:rsidP="001320BC">
            <w:pPr>
              <w:spacing w:before="20"/>
              <w:jc w:val="right"/>
            </w:pPr>
            <w:r w:rsidRPr="003A2BE3">
              <w:t>003</w:t>
            </w:r>
          </w:p>
        </w:tc>
        <w:tc>
          <w:tcPr>
            <w:tcW w:w="5448" w:type="dxa"/>
            <w:noWrap/>
            <w:tcMar>
              <w:top w:w="15" w:type="dxa"/>
              <w:bottom w:w="0" w:type="dxa"/>
            </w:tcMar>
          </w:tcPr>
          <w:p w:rsidR="006A453B" w:rsidRPr="003A2BE3" w:rsidRDefault="006A453B" w:rsidP="001320BC">
            <w:pPr>
              <w:spacing w:before="20"/>
            </w:pPr>
            <w:r w:rsidRPr="003A2BE3">
              <w:t>Training</w:t>
            </w:r>
          </w:p>
        </w:tc>
        <w:tc>
          <w:tcPr>
            <w:tcW w:w="1710" w:type="dxa"/>
            <w:noWrap/>
            <w:tcMar>
              <w:top w:w="15" w:type="dxa"/>
              <w:bottom w:w="0" w:type="dxa"/>
            </w:tcMar>
          </w:tcPr>
          <w:p w:rsidR="006A453B" w:rsidRPr="003046D0" w:rsidRDefault="006A453B" w:rsidP="001320BC">
            <w:pPr>
              <w:overflowPunct/>
              <w:autoSpaceDE/>
              <w:autoSpaceDN/>
              <w:adjustRightInd/>
              <w:jc w:val="right"/>
              <w:textAlignment w:val="auto"/>
              <w:rPr>
                <w:color w:val="000000"/>
                <w:lang w:val="en-IN" w:eastAsia="en-IN"/>
              </w:rPr>
            </w:pPr>
            <w:r>
              <w:rPr>
                <w:color w:val="000000"/>
              </w:rPr>
              <w:t>2,622.40</w:t>
            </w:r>
          </w:p>
        </w:tc>
        <w:tc>
          <w:tcPr>
            <w:tcW w:w="540" w:type="dxa"/>
            <w:noWrap/>
            <w:tcMar>
              <w:left w:w="14" w:type="dxa"/>
            </w:tcMar>
          </w:tcPr>
          <w:p w:rsidR="006A453B" w:rsidRPr="003A2BE3" w:rsidRDefault="006A453B" w:rsidP="001320BC">
            <w:pPr>
              <w:rPr>
                <w:color w:val="000000"/>
              </w:rPr>
            </w:pPr>
            <w:r w:rsidRPr="003A2BE3">
              <w:rPr>
                <w:color w:val="000000"/>
                <w:vertAlign w:val="superscript"/>
              </w:rPr>
              <w:t> </w:t>
            </w:r>
          </w:p>
        </w:tc>
        <w:tc>
          <w:tcPr>
            <w:tcW w:w="1351" w:type="dxa"/>
            <w:noWrap/>
          </w:tcPr>
          <w:p w:rsidR="006A453B" w:rsidRPr="003A2BE3" w:rsidRDefault="006A453B" w:rsidP="001320BC">
            <w:pPr>
              <w:jc w:val="right"/>
              <w:rPr>
                <w:color w:val="000000"/>
              </w:rPr>
            </w:pPr>
            <w:r w:rsidRPr="003A2BE3">
              <w:rPr>
                <w:color w:val="000000"/>
              </w:rPr>
              <w:t>2,603.76</w:t>
            </w:r>
          </w:p>
        </w:tc>
        <w:tc>
          <w:tcPr>
            <w:tcW w:w="630" w:type="dxa"/>
            <w:noWrap/>
          </w:tcPr>
          <w:p w:rsidR="006A453B" w:rsidRPr="003A2BE3" w:rsidRDefault="006A453B" w:rsidP="001320BC">
            <w:pPr>
              <w:jc w:val="right"/>
            </w:pPr>
            <w:r w:rsidRPr="003A2BE3">
              <w:rPr>
                <w:bCs/>
              </w:rPr>
              <w:t>(+)</w:t>
            </w:r>
          </w:p>
        </w:tc>
        <w:tc>
          <w:tcPr>
            <w:tcW w:w="1175" w:type="dxa"/>
            <w:noWrap/>
          </w:tcPr>
          <w:p w:rsidR="006A453B" w:rsidRPr="003A2BE3" w:rsidRDefault="006A453B" w:rsidP="001320BC">
            <w:pPr>
              <w:jc w:val="right"/>
              <w:rPr>
                <w:color w:val="000000"/>
              </w:rPr>
            </w:pPr>
            <w:r>
              <w:rPr>
                <w:color w:val="000000"/>
              </w:rPr>
              <w:t>0.72</w:t>
            </w:r>
          </w:p>
        </w:tc>
      </w:tr>
      <w:tr w:rsidR="006A453B" w:rsidRPr="003A2BE3" w:rsidTr="006A453B">
        <w:trPr>
          <w:trHeight w:val="72"/>
          <w:jc w:val="center"/>
        </w:trPr>
        <w:tc>
          <w:tcPr>
            <w:tcW w:w="768" w:type="dxa"/>
            <w:gridSpan w:val="2"/>
            <w:noWrap/>
          </w:tcPr>
          <w:p w:rsidR="006A453B" w:rsidRPr="003A2BE3" w:rsidRDefault="006A453B" w:rsidP="001320BC">
            <w:pPr>
              <w:spacing w:before="20"/>
              <w:jc w:val="right"/>
            </w:pPr>
            <w:r w:rsidRPr="003A2BE3">
              <w:t>105</w:t>
            </w:r>
          </w:p>
        </w:tc>
        <w:tc>
          <w:tcPr>
            <w:tcW w:w="5448" w:type="dxa"/>
            <w:noWrap/>
            <w:tcMar>
              <w:top w:w="15" w:type="dxa"/>
              <w:bottom w:w="0" w:type="dxa"/>
            </w:tcMar>
          </w:tcPr>
          <w:p w:rsidR="006A453B" w:rsidRPr="003A2BE3" w:rsidRDefault="006A453B" w:rsidP="001320BC">
            <w:pPr>
              <w:spacing w:before="20"/>
            </w:pPr>
            <w:r w:rsidRPr="003A2BE3">
              <w:t>Special Commission of Enquiry</w:t>
            </w:r>
          </w:p>
        </w:tc>
        <w:tc>
          <w:tcPr>
            <w:tcW w:w="1710" w:type="dxa"/>
            <w:noWrap/>
            <w:tcMar>
              <w:top w:w="15" w:type="dxa"/>
              <w:bottom w:w="0" w:type="dxa"/>
            </w:tcMar>
          </w:tcPr>
          <w:p w:rsidR="006A453B" w:rsidRPr="003046D0" w:rsidRDefault="006A453B" w:rsidP="001320BC">
            <w:pPr>
              <w:overflowPunct/>
              <w:autoSpaceDE/>
              <w:autoSpaceDN/>
              <w:adjustRightInd/>
              <w:jc w:val="right"/>
              <w:textAlignment w:val="auto"/>
              <w:rPr>
                <w:color w:val="000000"/>
                <w:lang w:val="en-IN" w:eastAsia="en-IN"/>
              </w:rPr>
            </w:pPr>
            <w:r>
              <w:rPr>
                <w:color w:val="000000"/>
              </w:rPr>
              <w:t>626.57</w:t>
            </w:r>
          </w:p>
        </w:tc>
        <w:tc>
          <w:tcPr>
            <w:tcW w:w="540" w:type="dxa"/>
            <w:noWrap/>
            <w:tcMar>
              <w:left w:w="14" w:type="dxa"/>
            </w:tcMar>
          </w:tcPr>
          <w:p w:rsidR="006A453B" w:rsidRPr="003A2BE3" w:rsidRDefault="006A453B" w:rsidP="001320BC">
            <w:pPr>
              <w:rPr>
                <w:color w:val="000000"/>
              </w:rPr>
            </w:pPr>
            <w:r w:rsidRPr="003A2BE3">
              <w:rPr>
                <w:color w:val="000000"/>
                <w:vertAlign w:val="superscript"/>
              </w:rPr>
              <w:t> </w:t>
            </w:r>
          </w:p>
        </w:tc>
        <w:tc>
          <w:tcPr>
            <w:tcW w:w="1351" w:type="dxa"/>
            <w:noWrap/>
          </w:tcPr>
          <w:p w:rsidR="006A453B" w:rsidRPr="003A2BE3" w:rsidRDefault="006A453B" w:rsidP="001320BC">
            <w:pPr>
              <w:jc w:val="right"/>
              <w:rPr>
                <w:color w:val="000000"/>
              </w:rPr>
            </w:pPr>
            <w:r w:rsidRPr="003A2BE3">
              <w:rPr>
                <w:color w:val="000000"/>
              </w:rPr>
              <w:t>457.25</w:t>
            </w:r>
          </w:p>
        </w:tc>
        <w:tc>
          <w:tcPr>
            <w:tcW w:w="630" w:type="dxa"/>
            <w:noWrap/>
          </w:tcPr>
          <w:p w:rsidR="006A453B" w:rsidRPr="003A2BE3" w:rsidRDefault="006A453B" w:rsidP="001320BC">
            <w:pPr>
              <w:jc w:val="right"/>
            </w:pPr>
            <w:r w:rsidRPr="003A2BE3">
              <w:rPr>
                <w:bCs/>
              </w:rPr>
              <w:t>(+)</w:t>
            </w:r>
          </w:p>
        </w:tc>
        <w:tc>
          <w:tcPr>
            <w:tcW w:w="1175" w:type="dxa"/>
            <w:noWrap/>
          </w:tcPr>
          <w:p w:rsidR="006A453B" w:rsidRPr="003A2BE3" w:rsidRDefault="006A453B" w:rsidP="001320BC">
            <w:pPr>
              <w:jc w:val="right"/>
              <w:rPr>
                <w:color w:val="000000"/>
              </w:rPr>
            </w:pPr>
            <w:r>
              <w:rPr>
                <w:color w:val="000000"/>
              </w:rPr>
              <w:t>37.03</w:t>
            </w:r>
          </w:p>
        </w:tc>
      </w:tr>
      <w:tr w:rsidR="006A453B" w:rsidRPr="003A2BE3" w:rsidTr="006A453B">
        <w:trPr>
          <w:trHeight w:val="72"/>
          <w:jc w:val="center"/>
        </w:trPr>
        <w:tc>
          <w:tcPr>
            <w:tcW w:w="768" w:type="dxa"/>
            <w:gridSpan w:val="2"/>
            <w:noWrap/>
          </w:tcPr>
          <w:p w:rsidR="006A453B" w:rsidRPr="003A2BE3" w:rsidRDefault="006A453B" w:rsidP="001320BC">
            <w:pPr>
              <w:spacing w:before="20"/>
              <w:jc w:val="right"/>
            </w:pPr>
            <w:r w:rsidRPr="003A2BE3">
              <w:t>106</w:t>
            </w:r>
          </w:p>
        </w:tc>
        <w:tc>
          <w:tcPr>
            <w:tcW w:w="5448" w:type="dxa"/>
            <w:noWrap/>
            <w:tcMar>
              <w:top w:w="15" w:type="dxa"/>
              <w:bottom w:w="0" w:type="dxa"/>
            </w:tcMar>
          </w:tcPr>
          <w:p w:rsidR="006A453B" w:rsidRPr="003A2BE3" w:rsidRDefault="006A453B" w:rsidP="001320BC">
            <w:pPr>
              <w:spacing w:before="20"/>
            </w:pPr>
            <w:r w:rsidRPr="003A2BE3">
              <w:t>Civil Defence</w:t>
            </w:r>
          </w:p>
        </w:tc>
        <w:tc>
          <w:tcPr>
            <w:tcW w:w="1710" w:type="dxa"/>
            <w:noWrap/>
            <w:tcMar>
              <w:top w:w="15" w:type="dxa"/>
              <w:bottom w:w="0" w:type="dxa"/>
            </w:tcMar>
          </w:tcPr>
          <w:p w:rsidR="006A453B" w:rsidRPr="003046D0" w:rsidRDefault="006A453B" w:rsidP="001320BC">
            <w:pPr>
              <w:overflowPunct/>
              <w:autoSpaceDE/>
              <w:autoSpaceDN/>
              <w:adjustRightInd/>
              <w:jc w:val="right"/>
              <w:textAlignment w:val="auto"/>
              <w:rPr>
                <w:color w:val="000000"/>
                <w:lang w:val="en-IN" w:eastAsia="en-IN"/>
              </w:rPr>
            </w:pPr>
            <w:r>
              <w:rPr>
                <w:color w:val="000000"/>
              </w:rPr>
              <w:t>8.39</w:t>
            </w:r>
          </w:p>
        </w:tc>
        <w:tc>
          <w:tcPr>
            <w:tcW w:w="540" w:type="dxa"/>
            <w:noWrap/>
            <w:tcMar>
              <w:left w:w="14" w:type="dxa"/>
            </w:tcMar>
          </w:tcPr>
          <w:p w:rsidR="006A453B" w:rsidRPr="003A2BE3" w:rsidRDefault="006A453B" w:rsidP="001320BC">
            <w:pPr>
              <w:rPr>
                <w:color w:val="000000"/>
              </w:rPr>
            </w:pPr>
            <w:r w:rsidRPr="003A2BE3">
              <w:rPr>
                <w:color w:val="000000"/>
                <w:vertAlign w:val="superscript"/>
              </w:rPr>
              <w:t> </w:t>
            </w:r>
          </w:p>
        </w:tc>
        <w:tc>
          <w:tcPr>
            <w:tcW w:w="1351" w:type="dxa"/>
            <w:noWrap/>
          </w:tcPr>
          <w:p w:rsidR="006A453B" w:rsidRPr="003A2BE3" w:rsidRDefault="006A453B" w:rsidP="001320BC">
            <w:pPr>
              <w:jc w:val="right"/>
              <w:rPr>
                <w:color w:val="000000"/>
              </w:rPr>
            </w:pPr>
            <w:r w:rsidRPr="003A2BE3">
              <w:rPr>
                <w:color w:val="000000"/>
              </w:rPr>
              <w:t>216.28</w:t>
            </w:r>
          </w:p>
        </w:tc>
        <w:tc>
          <w:tcPr>
            <w:tcW w:w="630" w:type="dxa"/>
            <w:noWrap/>
          </w:tcPr>
          <w:p w:rsidR="006A453B" w:rsidRPr="003A2BE3" w:rsidRDefault="006A453B" w:rsidP="001320BC">
            <w:pPr>
              <w:jc w:val="right"/>
            </w:pPr>
            <w:r>
              <w:rPr>
                <w:bCs/>
              </w:rPr>
              <w:t>(-</w:t>
            </w:r>
            <w:r w:rsidRPr="003A2BE3">
              <w:rPr>
                <w:bCs/>
              </w:rPr>
              <w:t>)</w:t>
            </w:r>
          </w:p>
        </w:tc>
        <w:tc>
          <w:tcPr>
            <w:tcW w:w="1175" w:type="dxa"/>
            <w:noWrap/>
          </w:tcPr>
          <w:p w:rsidR="006A453B" w:rsidRPr="003A2BE3" w:rsidRDefault="006A453B" w:rsidP="001320BC">
            <w:pPr>
              <w:jc w:val="right"/>
              <w:rPr>
                <w:color w:val="000000"/>
              </w:rPr>
            </w:pPr>
            <w:r>
              <w:rPr>
                <w:color w:val="000000"/>
              </w:rPr>
              <w:t>96.12</w:t>
            </w:r>
          </w:p>
        </w:tc>
      </w:tr>
      <w:tr w:rsidR="006A453B" w:rsidRPr="003A2BE3" w:rsidTr="006A453B">
        <w:trPr>
          <w:trHeight w:val="72"/>
          <w:jc w:val="center"/>
        </w:trPr>
        <w:tc>
          <w:tcPr>
            <w:tcW w:w="768" w:type="dxa"/>
            <w:gridSpan w:val="2"/>
            <w:noWrap/>
          </w:tcPr>
          <w:p w:rsidR="006A453B" w:rsidRPr="003A2BE3" w:rsidRDefault="006A453B" w:rsidP="001320BC">
            <w:pPr>
              <w:spacing w:before="20"/>
              <w:jc w:val="right"/>
            </w:pPr>
            <w:r w:rsidRPr="003A2BE3">
              <w:t>107</w:t>
            </w:r>
          </w:p>
        </w:tc>
        <w:tc>
          <w:tcPr>
            <w:tcW w:w="5448" w:type="dxa"/>
            <w:noWrap/>
            <w:tcMar>
              <w:top w:w="15" w:type="dxa"/>
              <w:bottom w:w="0" w:type="dxa"/>
            </w:tcMar>
          </w:tcPr>
          <w:p w:rsidR="006A453B" w:rsidRPr="003A2BE3" w:rsidRDefault="006A453B" w:rsidP="001320BC">
            <w:pPr>
              <w:spacing w:before="20"/>
            </w:pPr>
            <w:r w:rsidRPr="003A2BE3">
              <w:t>Home Guards</w:t>
            </w:r>
          </w:p>
        </w:tc>
        <w:tc>
          <w:tcPr>
            <w:tcW w:w="1710" w:type="dxa"/>
            <w:noWrap/>
            <w:tcMar>
              <w:top w:w="15" w:type="dxa"/>
              <w:bottom w:w="0" w:type="dxa"/>
            </w:tcMar>
          </w:tcPr>
          <w:p w:rsidR="006A453B" w:rsidRPr="003046D0" w:rsidRDefault="006A453B" w:rsidP="001320BC">
            <w:pPr>
              <w:overflowPunct/>
              <w:autoSpaceDE/>
              <w:autoSpaceDN/>
              <w:adjustRightInd/>
              <w:jc w:val="right"/>
              <w:textAlignment w:val="auto"/>
              <w:rPr>
                <w:color w:val="000000"/>
                <w:lang w:val="en-IN" w:eastAsia="en-IN"/>
              </w:rPr>
            </w:pPr>
            <w:r>
              <w:rPr>
                <w:color w:val="000000"/>
              </w:rPr>
              <w:t>7,463.55</w:t>
            </w:r>
          </w:p>
        </w:tc>
        <w:tc>
          <w:tcPr>
            <w:tcW w:w="540" w:type="dxa"/>
            <w:noWrap/>
            <w:tcMar>
              <w:left w:w="14" w:type="dxa"/>
            </w:tcMar>
          </w:tcPr>
          <w:p w:rsidR="006A453B" w:rsidRPr="003A2BE3" w:rsidRDefault="006A453B" w:rsidP="001320BC">
            <w:pPr>
              <w:rPr>
                <w:color w:val="000000"/>
              </w:rPr>
            </w:pPr>
            <w:r w:rsidRPr="003A2BE3">
              <w:rPr>
                <w:color w:val="000000"/>
                <w:vertAlign w:val="superscript"/>
              </w:rPr>
              <w:t> </w:t>
            </w:r>
          </w:p>
        </w:tc>
        <w:tc>
          <w:tcPr>
            <w:tcW w:w="1351" w:type="dxa"/>
            <w:noWrap/>
          </w:tcPr>
          <w:p w:rsidR="006A453B" w:rsidRPr="003A2BE3" w:rsidRDefault="006A453B" w:rsidP="001320BC">
            <w:pPr>
              <w:jc w:val="right"/>
              <w:rPr>
                <w:color w:val="000000"/>
              </w:rPr>
            </w:pPr>
            <w:r w:rsidRPr="003A2BE3">
              <w:rPr>
                <w:color w:val="000000"/>
              </w:rPr>
              <w:t>6,263.68</w:t>
            </w:r>
          </w:p>
        </w:tc>
        <w:tc>
          <w:tcPr>
            <w:tcW w:w="630" w:type="dxa"/>
            <w:noWrap/>
          </w:tcPr>
          <w:p w:rsidR="006A453B" w:rsidRPr="003A2BE3" w:rsidRDefault="006A453B" w:rsidP="001320BC">
            <w:pPr>
              <w:jc w:val="right"/>
            </w:pPr>
            <w:r w:rsidRPr="003A2BE3">
              <w:rPr>
                <w:bCs/>
              </w:rPr>
              <w:t>(+)</w:t>
            </w:r>
          </w:p>
        </w:tc>
        <w:tc>
          <w:tcPr>
            <w:tcW w:w="1175" w:type="dxa"/>
            <w:noWrap/>
          </w:tcPr>
          <w:p w:rsidR="006A453B" w:rsidRPr="003A2BE3" w:rsidRDefault="006A453B" w:rsidP="001320BC">
            <w:pPr>
              <w:jc w:val="right"/>
              <w:rPr>
                <w:color w:val="000000"/>
              </w:rPr>
            </w:pPr>
            <w:r>
              <w:rPr>
                <w:color w:val="000000"/>
              </w:rPr>
              <w:t>19.16</w:t>
            </w:r>
          </w:p>
        </w:tc>
      </w:tr>
      <w:tr w:rsidR="006A453B" w:rsidRPr="003A2BE3" w:rsidTr="006A453B">
        <w:trPr>
          <w:trHeight w:val="72"/>
          <w:jc w:val="center"/>
        </w:trPr>
        <w:tc>
          <w:tcPr>
            <w:tcW w:w="768" w:type="dxa"/>
            <w:gridSpan w:val="2"/>
            <w:noWrap/>
          </w:tcPr>
          <w:p w:rsidR="006A453B" w:rsidRPr="003A2BE3" w:rsidRDefault="006A453B" w:rsidP="001320BC">
            <w:pPr>
              <w:spacing w:before="20"/>
              <w:jc w:val="right"/>
            </w:pPr>
            <w:r w:rsidRPr="003A2BE3">
              <w:t>108</w:t>
            </w:r>
          </w:p>
        </w:tc>
        <w:tc>
          <w:tcPr>
            <w:tcW w:w="5448" w:type="dxa"/>
            <w:noWrap/>
            <w:tcMar>
              <w:top w:w="15" w:type="dxa"/>
              <w:bottom w:w="0" w:type="dxa"/>
            </w:tcMar>
          </w:tcPr>
          <w:p w:rsidR="006A453B" w:rsidRPr="003A2BE3" w:rsidRDefault="006A453B" w:rsidP="001320BC">
            <w:pPr>
              <w:spacing w:before="20"/>
            </w:pPr>
            <w:r w:rsidRPr="003A2BE3">
              <w:t>Fire Protection and Control</w:t>
            </w:r>
          </w:p>
        </w:tc>
        <w:tc>
          <w:tcPr>
            <w:tcW w:w="1710" w:type="dxa"/>
            <w:noWrap/>
            <w:tcMar>
              <w:top w:w="15" w:type="dxa"/>
              <w:bottom w:w="0" w:type="dxa"/>
            </w:tcMar>
          </w:tcPr>
          <w:p w:rsidR="006A453B" w:rsidRPr="003046D0" w:rsidRDefault="006A453B" w:rsidP="001320BC">
            <w:pPr>
              <w:overflowPunct/>
              <w:autoSpaceDE/>
              <w:autoSpaceDN/>
              <w:adjustRightInd/>
              <w:jc w:val="right"/>
              <w:textAlignment w:val="auto"/>
              <w:rPr>
                <w:color w:val="000000"/>
                <w:lang w:val="en-IN" w:eastAsia="en-IN"/>
              </w:rPr>
            </w:pPr>
            <w:r>
              <w:rPr>
                <w:color w:val="000000"/>
              </w:rPr>
              <w:t>43,993.09</w:t>
            </w:r>
          </w:p>
        </w:tc>
        <w:tc>
          <w:tcPr>
            <w:tcW w:w="540" w:type="dxa"/>
            <w:noWrap/>
            <w:tcMar>
              <w:left w:w="14" w:type="dxa"/>
            </w:tcMar>
          </w:tcPr>
          <w:p w:rsidR="006A453B" w:rsidRPr="003A2BE3" w:rsidRDefault="006A453B" w:rsidP="001320BC">
            <w:pPr>
              <w:rPr>
                <w:color w:val="000000"/>
              </w:rPr>
            </w:pPr>
            <w:r w:rsidRPr="003A2BE3">
              <w:rPr>
                <w:color w:val="000000"/>
                <w:vertAlign w:val="superscript"/>
              </w:rPr>
              <w:t> </w:t>
            </w:r>
          </w:p>
        </w:tc>
        <w:tc>
          <w:tcPr>
            <w:tcW w:w="1351" w:type="dxa"/>
            <w:noWrap/>
          </w:tcPr>
          <w:p w:rsidR="006A453B" w:rsidRPr="003A2BE3" w:rsidRDefault="006A453B" w:rsidP="001320BC">
            <w:pPr>
              <w:jc w:val="right"/>
              <w:rPr>
                <w:color w:val="000000"/>
              </w:rPr>
            </w:pPr>
            <w:r w:rsidRPr="003A2BE3">
              <w:rPr>
                <w:color w:val="000000"/>
              </w:rPr>
              <w:t>37,560.88</w:t>
            </w:r>
          </w:p>
        </w:tc>
        <w:tc>
          <w:tcPr>
            <w:tcW w:w="630" w:type="dxa"/>
            <w:noWrap/>
          </w:tcPr>
          <w:p w:rsidR="006A453B" w:rsidRPr="003A2BE3" w:rsidRDefault="006A453B" w:rsidP="001320BC">
            <w:pPr>
              <w:jc w:val="right"/>
            </w:pPr>
            <w:r w:rsidRPr="003A2BE3">
              <w:rPr>
                <w:bCs/>
              </w:rPr>
              <w:t>(+)</w:t>
            </w:r>
          </w:p>
        </w:tc>
        <w:tc>
          <w:tcPr>
            <w:tcW w:w="1175" w:type="dxa"/>
            <w:noWrap/>
          </w:tcPr>
          <w:p w:rsidR="006A453B" w:rsidRPr="003A2BE3" w:rsidRDefault="006A453B" w:rsidP="001320BC">
            <w:pPr>
              <w:jc w:val="right"/>
              <w:rPr>
                <w:color w:val="000000"/>
              </w:rPr>
            </w:pPr>
            <w:r>
              <w:rPr>
                <w:color w:val="000000"/>
              </w:rPr>
              <w:t>17.12</w:t>
            </w:r>
          </w:p>
        </w:tc>
      </w:tr>
      <w:tr w:rsidR="006A453B" w:rsidRPr="003A2BE3" w:rsidTr="006A453B">
        <w:trPr>
          <w:trHeight w:val="72"/>
          <w:jc w:val="center"/>
        </w:trPr>
        <w:tc>
          <w:tcPr>
            <w:tcW w:w="768" w:type="dxa"/>
            <w:gridSpan w:val="2"/>
            <w:noWrap/>
          </w:tcPr>
          <w:p w:rsidR="006A453B" w:rsidRPr="003A2BE3" w:rsidRDefault="006A453B" w:rsidP="001320BC">
            <w:pPr>
              <w:spacing w:before="20"/>
              <w:jc w:val="right"/>
            </w:pPr>
            <w:r w:rsidRPr="003A2BE3">
              <w:t>112</w:t>
            </w:r>
          </w:p>
        </w:tc>
        <w:tc>
          <w:tcPr>
            <w:tcW w:w="5448" w:type="dxa"/>
            <w:noWrap/>
            <w:tcMar>
              <w:top w:w="15" w:type="dxa"/>
              <w:bottom w:w="0" w:type="dxa"/>
            </w:tcMar>
          </w:tcPr>
          <w:p w:rsidR="006A453B" w:rsidRPr="003A2BE3" w:rsidRDefault="006A453B" w:rsidP="001320BC">
            <w:pPr>
              <w:spacing w:before="20"/>
            </w:pPr>
            <w:r w:rsidRPr="003A2BE3">
              <w:t>Rent Control</w:t>
            </w:r>
          </w:p>
        </w:tc>
        <w:tc>
          <w:tcPr>
            <w:tcW w:w="1710" w:type="dxa"/>
            <w:noWrap/>
            <w:tcMar>
              <w:top w:w="15" w:type="dxa"/>
              <w:bottom w:w="0" w:type="dxa"/>
            </w:tcMar>
          </w:tcPr>
          <w:p w:rsidR="006A453B" w:rsidRPr="003046D0" w:rsidRDefault="006A453B" w:rsidP="001320BC">
            <w:pPr>
              <w:overflowPunct/>
              <w:autoSpaceDE/>
              <w:autoSpaceDN/>
              <w:adjustRightInd/>
              <w:jc w:val="right"/>
              <w:textAlignment w:val="auto"/>
              <w:rPr>
                <w:color w:val="000000"/>
                <w:lang w:val="en-IN" w:eastAsia="en-IN"/>
              </w:rPr>
            </w:pPr>
            <w:r>
              <w:rPr>
                <w:color w:val="000000"/>
              </w:rPr>
              <w:t>262.21</w:t>
            </w:r>
          </w:p>
        </w:tc>
        <w:tc>
          <w:tcPr>
            <w:tcW w:w="540" w:type="dxa"/>
            <w:noWrap/>
            <w:tcMar>
              <w:left w:w="14" w:type="dxa"/>
            </w:tcMar>
          </w:tcPr>
          <w:p w:rsidR="006A453B" w:rsidRPr="003A2BE3" w:rsidRDefault="006A453B" w:rsidP="001320BC">
            <w:pPr>
              <w:rPr>
                <w:color w:val="000000"/>
              </w:rPr>
            </w:pPr>
            <w:r w:rsidRPr="003A2BE3">
              <w:rPr>
                <w:color w:val="000000"/>
                <w:vertAlign w:val="superscript"/>
              </w:rPr>
              <w:t> </w:t>
            </w:r>
          </w:p>
        </w:tc>
        <w:tc>
          <w:tcPr>
            <w:tcW w:w="1351" w:type="dxa"/>
            <w:noWrap/>
          </w:tcPr>
          <w:p w:rsidR="006A453B" w:rsidRPr="003A2BE3" w:rsidRDefault="006A453B" w:rsidP="001320BC">
            <w:pPr>
              <w:jc w:val="right"/>
              <w:rPr>
                <w:color w:val="000000"/>
              </w:rPr>
            </w:pPr>
            <w:r w:rsidRPr="003A2BE3">
              <w:rPr>
                <w:color w:val="000000"/>
              </w:rPr>
              <w:t>189.94</w:t>
            </w:r>
          </w:p>
        </w:tc>
        <w:tc>
          <w:tcPr>
            <w:tcW w:w="630" w:type="dxa"/>
            <w:noWrap/>
          </w:tcPr>
          <w:p w:rsidR="006A453B" w:rsidRPr="003A2BE3" w:rsidRDefault="006A453B" w:rsidP="001320BC">
            <w:pPr>
              <w:jc w:val="right"/>
              <w:rPr>
                <w:color w:val="000000"/>
              </w:rPr>
            </w:pPr>
            <w:r>
              <w:rPr>
                <w:color w:val="000000"/>
              </w:rPr>
              <w:t>(+</w:t>
            </w:r>
            <w:r w:rsidRPr="003A2BE3">
              <w:rPr>
                <w:color w:val="000000"/>
              </w:rPr>
              <w:t xml:space="preserve">) </w:t>
            </w:r>
          </w:p>
        </w:tc>
        <w:tc>
          <w:tcPr>
            <w:tcW w:w="1175" w:type="dxa"/>
            <w:noWrap/>
          </w:tcPr>
          <w:p w:rsidR="006A453B" w:rsidRPr="003A2BE3" w:rsidRDefault="006A453B" w:rsidP="001320BC">
            <w:pPr>
              <w:jc w:val="right"/>
              <w:rPr>
                <w:color w:val="000000"/>
              </w:rPr>
            </w:pPr>
            <w:r>
              <w:rPr>
                <w:color w:val="000000"/>
              </w:rPr>
              <w:t>38.05</w:t>
            </w:r>
          </w:p>
        </w:tc>
      </w:tr>
      <w:tr w:rsidR="006A453B" w:rsidRPr="003A2BE3" w:rsidTr="006A453B">
        <w:trPr>
          <w:trHeight w:val="72"/>
          <w:jc w:val="center"/>
        </w:trPr>
        <w:tc>
          <w:tcPr>
            <w:tcW w:w="768" w:type="dxa"/>
            <w:gridSpan w:val="2"/>
            <w:noWrap/>
          </w:tcPr>
          <w:p w:rsidR="006A453B" w:rsidRPr="003A2BE3" w:rsidRDefault="006A453B" w:rsidP="001320BC">
            <w:pPr>
              <w:spacing w:before="20"/>
              <w:jc w:val="right"/>
            </w:pPr>
            <w:r w:rsidRPr="003A2BE3">
              <w:t>114</w:t>
            </w:r>
          </w:p>
        </w:tc>
        <w:tc>
          <w:tcPr>
            <w:tcW w:w="5448" w:type="dxa"/>
            <w:noWrap/>
            <w:tcMar>
              <w:top w:w="15" w:type="dxa"/>
              <w:bottom w:w="0" w:type="dxa"/>
            </w:tcMar>
          </w:tcPr>
          <w:p w:rsidR="006A453B" w:rsidRPr="003A2BE3" w:rsidRDefault="006A453B" w:rsidP="001320BC">
            <w:pPr>
              <w:spacing w:before="20"/>
            </w:pPr>
            <w:r w:rsidRPr="003A2BE3">
              <w:t>Purchase and Maintenance of transport</w:t>
            </w:r>
          </w:p>
        </w:tc>
        <w:tc>
          <w:tcPr>
            <w:tcW w:w="1710" w:type="dxa"/>
            <w:noWrap/>
            <w:tcMar>
              <w:top w:w="15" w:type="dxa"/>
              <w:bottom w:w="0" w:type="dxa"/>
            </w:tcMar>
          </w:tcPr>
          <w:p w:rsidR="006A453B" w:rsidRPr="003046D0" w:rsidRDefault="006A453B" w:rsidP="001320BC">
            <w:pPr>
              <w:overflowPunct/>
              <w:autoSpaceDE/>
              <w:autoSpaceDN/>
              <w:adjustRightInd/>
              <w:jc w:val="right"/>
              <w:textAlignment w:val="auto"/>
              <w:rPr>
                <w:color w:val="000000"/>
                <w:lang w:val="en-IN" w:eastAsia="en-IN"/>
              </w:rPr>
            </w:pPr>
            <w:r>
              <w:rPr>
                <w:color w:val="000000"/>
              </w:rPr>
              <w:t>1,337.27</w:t>
            </w:r>
          </w:p>
        </w:tc>
        <w:tc>
          <w:tcPr>
            <w:tcW w:w="540" w:type="dxa"/>
            <w:noWrap/>
            <w:tcMar>
              <w:left w:w="14" w:type="dxa"/>
            </w:tcMar>
          </w:tcPr>
          <w:p w:rsidR="006A453B" w:rsidRPr="003A2BE3" w:rsidRDefault="006A453B" w:rsidP="001320BC">
            <w:pPr>
              <w:rPr>
                <w:color w:val="000000"/>
              </w:rPr>
            </w:pPr>
            <w:r w:rsidRPr="003A2BE3">
              <w:rPr>
                <w:color w:val="000000"/>
                <w:vertAlign w:val="superscript"/>
              </w:rPr>
              <w:t> </w:t>
            </w:r>
          </w:p>
        </w:tc>
        <w:tc>
          <w:tcPr>
            <w:tcW w:w="1351" w:type="dxa"/>
            <w:noWrap/>
          </w:tcPr>
          <w:p w:rsidR="006A453B" w:rsidRPr="003A2BE3" w:rsidRDefault="006A453B" w:rsidP="001320BC">
            <w:pPr>
              <w:jc w:val="right"/>
              <w:rPr>
                <w:color w:val="000000"/>
              </w:rPr>
            </w:pPr>
            <w:r w:rsidRPr="003A2BE3">
              <w:rPr>
                <w:color w:val="000000"/>
              </w:rPr>
              <w:t>4,011.66</w:t>
            </w:r>
          </w:p>
        </w:tc>
        <w:tc>
          <w:tcPr>
            <w:tcW w:w="630" w:type="dxa"/>
            <w:noWrap/>
          </w:tcPr>
          <w:p w:rsidR="006A453B" w:rsidRPr="003A2BE3" w:rsidRDefault="006A453B" w:rsidP="001320BC">
            <w:pPr>
              <w:jc w:val="right"/>
            </w:pPr>
            <w:r>
              <w:rPr>
                <w:bCs/>
              </w:rPr>
              <w:t>(-</w:t>
            </w:r>
            <w:r w:rsidRPr="003A2BE3">
              <w:rPr>
                <w:bCs/>
              </w:rPr>
              <w:t>)</w:t>
            </w:r>
          </w:p>
        </w:tc>
        <w:tc>
          <w:tcPr>
            <w:tcW w:w="1175" w:type="dxa"/>
            <w:noWrap/>
          </w:tcPr>
          <w:p w:rsidR="006A453B" w:rsidRPr="003A2BE3" w:rsidRDefault="006A453B" w:rsidP="001320BC">
            <w:pPr>
              <w:jc w:val="right"/>
              <w:rPr>
                <w:color w:val="000000"/>
              </w:rPr>
            </w:pPr>
            <w:r>
              <w:rPr>
                <w:color w:val="000000"/>
              </w:rPr>
              <w:t>66.67</w:t>
            </w:r>
          </w:p>
        </w:tc>
      </w:tr>
      <w:tr w:rsidR="006A453B" w:rsidRPr="003A2BE3" w:rsidTr="006A453B">
        <w:trPr>
          <w:trHeight w:val="72"/>
          <w:jc w:val="center"/>
        </w:trPr>
        <w:tc>
          <w:tcPr>
            <w:tcW w:w="768" w:type="dxa"/>
            <w:gridSpan w:val="2"/>
            <w:noWrap/>
          </w:tcPr>
          <w:p w:rsidR="006A453B" w:rsidRPr="003A2BE3" w:rsidRDefault="006A453B" w:rsidP="001320BC">
            <w:pPr>
              <w:spacing w:before="20"/>
              <w:jc w:val="right"/>
            </w:pPr>
            <w:r w:rsidRPr="003A2BE3">
              <w:t>115</w:t>
            </w:r>
          </w:p>
        </w:tc>
        <w:tc>
          <w:tcPr>
            <w:tcW w:w="5448" w:type="dxa"/>
            <w:noWrap/>
            <w:tcMar>
              <w:top w:w="15" w:type="dxa"/>
              <w:bottom w:w="0" w:type="dxa"/>
            </w:tcMar>
          </w:tcPr>
          <w:p w:rsidR="006A453B" w:rsidRPr="003A2BE3" w:rsidRDefault="006A453B" w:rsidP="001320BC">
            <w:pPr>
              <w:spacing w:before="20"/>
            </w:pPr>
            <w:r w:rsidRPr="003A2BE3">
              <w:t>Guest Houses Government Hostels etc.</w:t>
            </w:r>
          </w:p>
        </w:tc>
        <w:tc>
          <w:tcPr>
            <w:tcW w:w="1710" w:type="dxa"/>
            <w:noWrap/>
            <w:tcMar>
              <w:top w:w="15" w:type="dxa"/>
              <w:bottom w:w="0" w:type="dxa"/>
            </w:tcMar>
          </w:tcPr>
          <w:p w:rsidR="006A453B" w:rsidRPr="001A1279" w:rsidRDefault="006A453B" w:rsidP="001320BC">
            <w:pPr>
              <w:overflowPunct/>
              <w:autoSpaceDE/>
              <w:autoSpaceDN/>
              <w:adjustRightInd/>
              <w:jc w:val="right"/>
              <w:textAlignment w:val="auto"/>
              <w:rPr>
                <w:color w:val="000000"/>
                <w:lang w:val="en-IN" w:eastAsia="en-IN"/>
              </w:rPr>
            </w:pPr>
            <w:r>
              <w:rPr>
                <w:color w:val="000000"/>
              </w:rPr>
              <w:t>6,027.01</w:t>
            </w:r>
          </w:p>
        </w:tc>
        <w:tc>
          <w:tcPr>
            <w:tcW w:w="540" w:type="dxa"/>
            <w:noWrap/>
            <w:tcMar>
              <w:left w:w="14" w:type="dxa"/>
            </w:tcMar>
          </w:tcPr>
          <w:p w:rsidR="006A453B" w:rsidRPr="003A2BE3" w:rsidRDefault="006A453B" w:rsidP="001320BC">
            <w:pPr>
              <w:rPr>
                <w:color w:val="000000"/>
              </w:rPr>
            </w:pPr>
            <w:r w:rsidRPr="003A2BE3">
              <w:rPr>
                <w:color w:val="000000"/>
                <w:vertAlign w:val="superscript"/>
              </w:rPr>
              <w:t> </w:t>
            </w:r>
          </w:p>
        </w:tc>
        <w:tc>
          <w:tcPr>
            <w:tcW w:w="1351" w:type="dxa"/>
            <w:noWrap/>
          </w:tcPr>
          <w:p w:rsidR="006A453B" w:rsidRPr="003A2BE3" w:rsidRDefault="006A453B" w:rsidP="001320BC">
            <w:pPr>
              <w:jc w:val="right"/>
              <w:rPr>
                <w:color w:val="000000"/>
              </w:rPr>
            </w:pPr>
            <w:r w:rsidRPr="003A2BE3">
              <w:rPr>
                <w:color w:val="000000"/>
              </w:rPr>
              <w:t>5,307.16</w:t>
            </w:r>
          </w:p>
        </w:tc>
        <w:tc>
          <w:tcPr>
            <w:tcW w:w="630" w:type="dxa"/>
            <w:noWrap/>
          </w:tcPr>
          <w:p w:rsidR="006A453B" w:rsidRPr="003A2BE3" w:rsidRDefault="006A453B" w:rsidP="001320BC">
            <w:pPr>
              <w:jc w:val="right"/>
            </w:pPr>
            <w:r w:rsidRPr="003A2BE3">
              <w:rPr>
                <w:bCs/>
              </w:rPr>
              <w:t>(+)</w:t>
            </w:r>
          </w:p>
        </w:tc>
        <w:tc>
          <w:tcPr>
            <w:tcW w:w="1175" w:type="dxa"/>
            <w:noWrap/>
          </w:tcPr>
          <w:p w:rsidR="006A453B" w:rsidRPr="003A2BE3" w:rsidRDefault="006A453B" w:rsidP="001320BC">
            <w:pPr>
              <w:jc w:val="right"/>
              <w:rPr>
                <w:color w:val="000000"/>
              </w:rPr>
            </w:pPr>
            <w:r>
              <w:rPr>
                <w:color w:val="000000"/>
              </w:rPr>
              <w:t>13.56</w:t>
            </w:r>
          </w:p>
        </w:tc>
      </w:tr>
      <w:tr w:rsidR="006A453B" w:rsidRPr="003A2BE3" w:rsidTr="006A453B">
        <w:trPr>
          <w:trHeight w:val="72"/>
          <w:jc w:val="center"/>
        </w:trPr>
        <w:tc>
          <w:tcPr>
            <w:tcW w:w="768" w:type="dxa"/>
            <w:gridSpan w:val="2"/>
            <w:tcBorders>
              <w:top w:val="single" w:sz="4" w:space="0" w:color="auto"/>
            </w:tcBorders>
            <w:noWrap/>
          </w:tcPr>
          <w:p w:rsidR="006A453B" w:rsidRPr="003A2BE3" w:rsidRDefault="006A453B" w:rsidP="00CC2978">
            <w:pPr>
              <w:jc w:val="right"/>
              <w:rPr>
                <w:bCs/>
                <w:sz w:val="18"/>
                <w:szCs w:val="18"/>
              </w:rPr>
            </w:pPr>
            <w:r w:rsidRPr="003A2BE3">
              <w:rPr>
                <w:bCs/>
                <w:sz w:val="18"/>
                <w:szCs w:val="18"/>
              </w:rPr>
              <w:t>(d)</w:t>
            </w:r>
          </w:p>
        </w:tc>
        <w:tc>
          <w:tcPr>
            <w:tcW w:w="10854" w:type="dxa"/>
            <w:gridSpan w:val="6"/>
            <w:tcBorders>
              <w:top w:val="single" w:sz="4" w:space="0" w:color="auto"/>
            </w:tcBorders>
            <w:noWrap/>
            <w:tcMar>
              <w:top w:w="15" w:type="dxa"/>
              <w:bottom w:w="0" w:type="dxa"/>
            </w:tcMar>
          </w:tcPr>
          <w:p w:rsidR="006A453B" w:rsidRPr="003A2BE3" w:rsidRDefault="006A453B" w:rsidP="00CC2978">
            <w:pPr>
              <w:rPr>
                <w:bCs/>
                <w:color w:val="000000"/>
                <w:sz w:val="18"/>
                <w:szCs w:val="18"/>
              </w:rPr>
            </w:pPr>
            <w:r w:rsidRPr="003A2BE3">
              <w:rPr>
                <w:bCs/>
                <w:color w:val="000000"/>
                <w:sz w:val="18"/>
                <w:szCs w:val="18"/>
              </w:rPr>
              <w:t xml:space="preserve">Represents the amount transferred to </w:t>
            </w:r>
            <w:r>
              <w:rPr>
                <w:bCs/>
                <w:color w:val="000000"/>
                <w:sz w:val="18"/>
                <w:szCs w:val="18"/>
              </w:rPr>
              <w:t xml:space="preserve">Karnataka </w:t>
            </w:r>
            <w:r w:rsidRPr="003A2BE3">
              <w:rPr>
                <w:bCs/>
                <w:color w:val="000000"/>
                <w:sz w:val="18"/>
                <w:szCs w:val="18"/>
              </w:rPr>
              <w:t>Road Safety Fund (Police).</w:t>
            </w:r>
          </w:p>
        </w:tc>
      </w:tr>
    </w:tbl>
    <w:p w:rsidR="0041214E" w:rsidRPr="003A2BE3" w:rsidRDefault="00B338EB" w:rsidP="00547108">
      <w:pPr>
        <w:jc w:val="center"/>
        <w:rPr>
          <w:b/>
          <w:sz w:val="24"/>
          <w:szCs w:val="24"/>
        </w:rPr>
      </w:pPr>
      <w:r w:rsidRPr="003A2BE3">
        <w:br w:type="page"/>
      </w:r>
      <w:r w:rsidR="00DC1D49" w:rsidRPr="003A2BE3">
        <w:rPr>
          <w:b/>
          <w:sz w:val="24"/>
          <w:szCs w:val="24"/>
        </w:rPr>
        <w:lastRenderedPageBreak/>
        <w:t>STATEMENT NO. 15</w:t>
      </w:r>
      <w:r w:rsidR="007924C2">
        <w:rPr>
          <w:b/>
          <w:sz w:val="24"/>
          <w:szCs w:val="24"/>
        </w:rPr>
        <w:t>-</w:t>
      </w:r>
      <w:r w:rsidR="0041214E" w:rsidRPr="003A2BE3">
        <w:rPr>
          <w:b/>
          <w:sz w:val="24"/>
          <w:szCs w:val="24"/>
        </w:rPr>
        <w:t xml:space="preserve"> DETAILED STATEMENT OF REVENUE EXPENDITURE BY MINOR HEADS </w:t>
      </w:r>
      <w:r w:rsidR="00673F63" w:rsidRPr="003A2BE3">
        <w:rPr>
          <w:b/>
          <w:sz w:val="24"/>
          <w:szCs w:val="24"/>
        </w:rPr>
        <w:t>– contd.</w:t>
      </w:r>
    </w:p>
    <w:p w:rsidR="0041214E" w:rsidRPr="003A2BE3" w:rsidRDefault="0041214E" w:rsidP="00547108">
      <w:pPr>
        <w:pStyle w:val="Header"/>
        <w:tabs>
          <w:tab w:val="clear" w:pos="4320"/>
          <w:tab w:val="clear" w:pos="8640"/>
        </w:tabs>
        <w:spacing w:after="120"/>
        <w:jc w:val="center"/>
        <w:rPr>
          <w:sz w:val="24"/>
          <w:szCs w:val="24"/>
        </w:rPr>
      </w:pPr>
      <w:r w:rsidRPr="003A2BE3">
        <w:rPr>
          <w:b/>
          <w:bCs/>
          <w:i/>
          <w:iCs/>
          <w:sz w:val="24"/>
          <w:szCs w:val="24"/>
        </w:rPr>
        <w:t>(Figures in italics represent Charged Expenditure)</w:t>
      </w:r>
    </w:p>
    <w:tbl>
      <w:tblPr>
        <w:tblW w:w="11789" w:type="dxa"/>
        <w:jc w:val="center"/>
        <w:tblLayout w:type="fixed"/>
        <w:tblCellMar>
          <w:left w:w="58" w:type="dxa"/>
          <w:right w:w="58" w:type="dxa"/>
        </w:tblCellMar>
        <w:tblLook w:val="0000"/>
      </w:tblPr>
      <w:tblGrid>
        <w:gridCol w:w="771"/>
        <w:gridCol w:w="5608"/>
        <w:gridCol w:w="1615"/>
        <w:gridCol w:w="544"/>
        <w:gridCol w:w="1260"/>
        <w:gridCol w:w="720"/>
        <w:gridCol w:w="1233"/>
        <w:gridCol w:w="38"/>
      </w:tblGrid>
      <w:tr w:rsidR="00B25C2E" w:rsidRPr="003A2BE3" w:rsidTr="00823E86">
        <w:trPr>
          <w:trHeight w:val="749"/>
          <w:jc w:val="center"/>
        </w:trPr>
        <w:tc>
          <w:tcPr>
            <w:tcW w:w="6379" w:type="dxa"/>
            <w:gridSpan w:val="2"/>
            <w:vMerge w:val="restart"/>
            <w:tcBorders>
              <w:top w:val="single" w:sz="4" w:space="0" w:color="auto"/>
            </w:tcBorders>
            <w:shd w:val="clear" w:color="auto" w:fill="C0C0C0"/>
            <w:noWrap/>
            <w:tcMar>
              <w:top w:w="0" w:type="dxa"/>
              <w:left w:w="58" w:type="dxa"/>
              <w:bottom w:w="0" w:type="dxa"/>
              <w:right w:w="58" w:type="dxa"/>
            </w:tcMar>
            <w:vAlign w:val="center"/>
          </w:tcPr>
          <w:p w:rsidR="00B25C2E" w:rsidRPr="003A2BE3" w:rsidRDefault="00B25C2E" w:rsidP="00547108">
            <w:pPr>
              <w:jc w:val="center"/>
              <w:rPr>
                <w:b/>
                <w:i/>
              </w:rPr>
            </w:pPr>
            <w:r w:rsidRPr="003A2BE3">
              <w:rPr>
                <w:b/>
                <w:i/>
              </w:rPr>
              <w:t>Head</w:t>
            </w:r>
          </w:p>
        </w:tc>
        <w:tc>
          <w:tcPr>
            <w:tcW w:w="2159" w:type="dxa"/>
            <w:gridSpan w:val="2"/>
            <w:tcBorders>
              <w:top w:val="single" w:sz="4" w:space="0" w:color="auto"/>
              <w:bottom w:val="single" w:sz="4" w:space="0" w:color="auto"/>
            </w:tcBorders>
            <w:shd w:val="clear" w:color="auto" w:fill="C0C0C0"/>
            <w:noWrap/>
            <w:tcMar>
              <w:top w:w="15" w:type="dxa"/>
              <w:left w:w="58" w:type="dxa"/>
              <w:bottom w:w="0" w:type="dxa"/>
              <w:right w:w="58" w:type="dxa"/>
            </w:tcMar>
            <w:vAlign w:val="center"/>
          </w:tcPr>
          <w:p w:rsidR="00B25C2E" w:rsidRDefault="00B25C2E" w:rsidP="005E0DDF">
            <w:pPr>
              <w:jc w:val="center"/>
              <w:rPr>
                <w:b/>
                <w:i/>
              </w:rPr>
            </w:pPr>
            <w:r w:rsidRPr="003A2BE3">
              <w:rPr>
                <w:b/>
                <w:i/>
              </w:rPr>
              <w:t>Actuals for the year</w:t>
            </w:r>
          </w:p>
          <w:p w:rsidR="00B25C2E" w:rsidRPr="003A2BE3" w:rsidRDefault="00B25C2E" w:rsidP="005E0DDF">
            <w:pPr>
              <w:jc w:val="center"/>
              <w:rPr>
                <w:b/>
                <w:i/>
              </w:rPr>
            </w:pPr>
            <w:r>
              <w:rPr>
                <w:b/>
                <w:i/>
              </w:rPr>
              <w:t>2023-24</w:t>
            </w:r>
          </w:p>
        </w:tc>
        <w:tc>
          <w:tcPr>
            <w:tcW w:w="1260" w:type="dxa"/>
            <w:tcBorders>
              <w:top w:val="single" w:sz="4" w:space="0" w:color="auto"/>
            </w:tcBorders>
            <w:shd w:val="clear" w:color="auto" w:fill="C0C0C0"/>
            <w:tcMar>
              <w:top w:w="0" w:type="dxa"/>
              <w:left w:w="58" w:type="dxa"/>
              <w:bottom w:w="0" w:type="dxa"/>
              <w:right w:w="58" w:type="dxa"/>
            </w:tcMar>
            <w:vAlign w:val="center"/>
          </w:tcPr>
          <w:p w:rsidR="00B25C2E" w:rsidRPr="003A2BE3" w:rsidRDefault="00B25C2E" w:rsidP="005E0DDF">
            <w:pPr>
              <w:jc w:val="center"/>
              <w:rPr>
                <w:b/>
                <w:i/>
              </w:rPr>
            </w:pPr>
            <w:r w:rsidRPr="003A2BE3">
              <w:rPr>
                <w:b/>
                <w:i/>
              </w:rPr>
              <w:t>Actuals for</w:t>
            </w:r>
            <w:r w:rsidRPr="003A2BE3">
              <w:rPr>
                <w:b/>
                <w:i/>
              </w:rPr>
              <w:br/>
              <w:t>2022-23</w:t>
            </w:r>
          </w:p>
        </w:tc>
        <w:tc>
          <w:tcPr>
            <w:tcW w:w="1991" w:type="dxa"/>
            <w:gridSpan w:val="3"/>
            <w:vMerge w:val="restart"/>
            <w:tcBorders>
              <w:top w:val="single" w:sz="4" w:space="0" w:color="auto"/>
            </w:tcBorders>
            <w:shd w:val="clear" w:color="auto" w:fill="C0C0C0"/>
            <w:tcMar>
              <w:top w:w="0" w:type="dxa"/>
              <w:bottom w:w="0" w:type="dxa"/>
            </w:tcMar>
            <w:vAlign w:val="center"/>
          </w:tcPr>
          <w:p w:rsidR="00B25C2E" w:rsidRPr="003A2BE3" w:rsidRDefault="00B25C2E" w:rsidP="00547108">
            <w:pPr>
              <w:jc w:val="center"/>
              <w:rPr>
                <w:b/>
                <w:bCs/>
                <w:i/>
                <w:iCs/>
              </w:rPr>
            </w:pPr>
            <w:r w:rsidRPr="003A2BE3">
              <w:rPr>
                <w:b/>
                <w:bCs/>
                <w:i/>
                <w:iCs/>
              </w:rPr>
              <w:t xml:space="preserve">Percentage </w:t>
            </w:r>
          </w:p>
          <w:p w:rsidR="00B25C2E" w:rsidRPr="003A2BE3" w:rsidRDefault="00B25C2E" w:rsidP="00547108">
            <w:pPr>
              <w:jc w:val="center"/>
              <w:rPr>
                <w:b/>
                <w:bCs/>
                <w:i/>
                <w:iCs/>
              </w:rPr>
            </w:pPr>
            <w:r w:rsidRPr="003A2BE3">
              <w:rPr>
                <w:b/>
                <w:bCs/>
                <w:i/>
                <w:iCs/>
              </w:rPr>
              <w:t xml:space="preserve">Increase (+) / </w:t>
            </w:r>
          </w:p>
          <w:p w:rsidR="00B25C2E" w:rsidRPr="003A2BE3" w:rsidRDefault="00B25C2E" w:rsidP="00547108">
            <w:pPr>
              <w:jc w:val="center"/>
              <w:rPr>
                <w:b/>
                <w:i/>
              </w:rPr>
            </w:pPr>
            <w:r w:rsidRPr="003A2BE3">
              <w:rPr>
                <w:b/>
                <w:bCs/>
                <w:i/>
                <w:iCs/>
              </w:rPr>
              <w:t xml:space="preserve">Decrease (-)  </w:t>
            </w:r>
            <w:r w:rsidRPr="003A2BE3">
              <w:rPr>
                <w:b/>
                <w:bCs/>
                <w:i/>
                <w:iCs/>
              </w:rPr>
              <w:br/>
              <w:t>during the year</w:t>
            </w:r>
          </w:p>
        </w:tc>
      </w:tr>
      <w:tr w:rsidR="001E37DB" w:rsidRPr="003A2BE3" w:rsidTr="00823E86">
        <w:trPr>
          <w:trHeight w:val="62"/>
          <w:jc w:val="center"/>
        </w:trPr>
        <w:tc>
          <w:tcPr>
            <w:tcW w:w="6379" w:type="dxa"/>
            <w:gridSpan w:val="2"/>
            <w:vMerge/>
            <w:tcBorders>
              <w:bottom w:val="single" w:sz="4" w:space="0" w:color="auto"/>
            </w:tcBorders>
            <w:shd w:val="clear" w:color="auto" w:fill="C0C0C0"/>
            <w:tcMar>
              <w:top w:w="15" w:type="dxa"/>
              <w:left w:w="58" w:type="dxa"/>
              <w:bottom w:w="0" w:type="dxa"/>
              <w:right w:w="58" w:type="dxa"/>
            </w:tcMar>
            <w:vAlign w:val="center"/>
          </w:tcPr>
          <w:p w:rsidR="001E37DB" w:rsidRPr="003A2BE3" w:rsidRDefault="001E37DB" w:rsidP="00547108">
            <w:pPr>
              <w:jc w:val="center"/>
              <w:rPr>
                <w:b/>
                <w:i/>
              </w:rPr>
            </w:pPr>
          </w:p>
        </w:tc>
        <w:tc>
          <w:tcPr>
            <w:tcW w:w="3419" w:type="dxa"/>
            <w:gridSpan w:val="3"/>
            <w:tcBorders>
              <w:top w:val="single" w:sz="4" w:space="0" w:color="auto"/>
              <w:bottom w:val="single" w:sz="4" w:space="0" w:color="auto"/>
            </w:tcBorders>
            <w:shd w:val="clear" w:color="auto" w:fill="C0C0C0"/>
            <w:tcMar>
              <w:top w:w="15" w:type="dxa"/>
              <w:left w:w="58" w:type="dxa"/>
              <w:bottom w:w="0" w:type="dxa"/>
              <w:right w:w="58" w:type="dxa"/>
            </w:tcMar>
            <w:vAlign w:val="center"/>
          </w:tcPr>
          <w:p w:rsidR="001E37DB" w:rsidRPr="003A2BE3" w:rsidRDefault="001E37DB" w:rsidP="00547108">
            <w:pPr>
              <w:jc w:val="center"/>
              <w:rPr>
                <w:b/>
                <w:bCs/>
                <w:i/>
              </w:rPr>
            </w:pPr>
            <w:r w:rsidRPr="003A2BE3">
              <w:rPr>
                <w:b/>
                <w:bCs/>
                <w:i/>
                <w:iCs/>
              </w:rPr>
              <w:t>(</w:t>
            </w:r>
            <w:r w:rsidR="003A2BE3" w:rsidRPr="003A2BE3">
              <w:rPr>
                <w:b/>
                <w:bCs/>
                <w:i/>
                <w:iCs/>
              </w:rPr>
              <w:t>₹</w:t>
            </w:r>
            <w:r w:rsidRPr="003A2BE3">
              <w:rPr>
                <w:b/>
                <w:bCs/>
                <w:i/>
                <w:iCs/>
              </w:rPr>
              <w:t xml:space="preserve"> in lakh)</w:t>
            </w:r>
          </w:p>
        </w:tc>
        <w:tc>
          <w:tcPr>
            <w:tcW w:w="1991" w:type="dxa"/>
            <w:gridSpan w:val="3"/>
            <w:vMerge/>
            <w:tcBorders>
              <w:bottom w:val="single" w:sz="4" w:space="0" w:color="auto"/>
            </w:tcBorders>
            <w:shd w:val="clear" w:color="auto" w:fill="C0C0C0"/>
            <w:tcMar>
              <w:left w:w="58" w:type="dxa"/>
              <w:right w:w="58" w:type="dxa"/>
            </w:tcMar>
            <w:vAlign w:val="center"/>
          </w:tcPr>
          <w:p w:rsidR="001E37DB" w:rsidRPr="003A2BE3" w:rsidRDefault="001E37DB" w:rsidP="00547108">
            <w:pPr>
              <w:jc w:val="center"/>
              <w:rPr>
                <w:b/>
                <w:i/>
              </w:rPr>
            </w:pPr>
          </w:p>
        </w:tc>
      </w:tr>
      <w:tr w:rsidR="00715B95" w:rsidRPr="003A2BE3" w:rsidTr="00823E86">
        <w:trPr>
          <w:trHeight w:val="62"/>
          <w:jc w:val="center"/>
        </w:trPr>
        <w:tc>
          <w:tcPr>
            <w:tcW w:w="6379" w:type="dxa"/>
            <w:gridSpan w:val="2"/>
            <w:tcBorders>
              <w:top w:val="single" w:sz="4" w:space="0" w:color="auto"/>
              <w:bottom w:val="single" w:sz="4" w:space="0" w:color="auto"/>
            </w:tcBorders>
            <w:shd w:val="clear" w:color="auto" w:fill="C0C0C0"/>
            <w:vAlign w:val="center"/>
          </w:tcPr>
          <w:p w:rsidR="00715B95" w:rsidRPr="003A2BE3" w:rsidRDefault="00715B95" w:rsidP="00547108">
            <w:pPr>
              <w:jc w:val="center"/>
              <w:rPr>
                <w:b/>
              </w:rPr>
            </w:pPr>
            <w:r w:rsidRPr="003A2BE3">
              <w:rPr>
                <w:b/>
              </w:rPr>
              <w:t>(1)</w:t>
            </w:r>
          </w:p>
        </w:tc>
        <w:tc>
          <w:tcPr>
            <w:tcW w:w="2159" w:type="dxa"/>
            <w:gridSpan w:val="2"/>
            <w:tcBorders>
              <w:top w:val="single" w:sz="4" w:space="0" w:color="auto"/>
              <w:bottom w:val="single" w:sz="4" w:space="0" w:color="auto"/>
            </w:tcBorders>
            <w:shd w:val="clear" w:color="auto" w:fill="C0C0C0"/>
            <w:vAlign w:val="center"/>
          </w:tcPr>
          <w:p w:rsidR="00715B95" w:rsidRPr="003A2BE3" w:rsidRDefault="00715B95" w:rsidP="00547108">
            <w:pPr>
              <w:jc w:val="center"/>
              <w:rPr>
                <w:b/>
              </w:rPr>
            </w:pPr>
            <w:r w:rsidRPr="003A2BE3">
              <w:rPr>
                <w:b/>
              </w:rPr>
              <w:t>(2)</w:t>
            </w:r>
          </w:p>
        </w:tc>
        <w:tc>
          <w:tcPr>
            <w:tcW w:w="1260" w:type="dxa"/>
            <w:tcBorders>
              <w:top w:val="single" w:sz="4" w:space="0" w:color="auto"/>
              <w:bottom w:val="single" w:sz="4" w:space="0" w:color="auto"/>
            </w:tcBorders>
            <w:shd w:val="clear" w:color="auto" w:fill="C0C0C0"/>
            <w:tcMar>
              <w:top w:w="15" w:type="dxa"/>
              <w:bottom w:w="0" w:type="dxa"/>
            </w:tcMar>
            <w:vAlign w:val="center"/>
          </w:tcPr>
          <w:p w:rsidR="00715B95" w:rsidRPr="003A2BE3" w:rsidRDefault="00715B95" w:rsidP="00547108">
            <w:pPr>
              <w:jc w:val="center"/>
              <w:rPr>
                <w:b/>
              </w:rPr>
            </w:pPr>
            <w:r w:rsidRPr="003A2BE3">
              <w:rPr>
                <w:b/>
              </w:rPr>
              <w:t>(3)</w:t>
            </w:r>
          </w:p>
        </w:tc>
        <w:tc>
          <w:tcPr>
            <w:tcW w:w="1991" w:type="dxa"/>
            <w:gridSpan w:val="3"/>
            <w:tcBorders>
              <w:top w:val="single" w:sz="4" w:space="0" w:color="auto"/>
              <w:bottom w:val="single" w:sz="4" w:space="0" w:color="auto"/>
            </w:tcBorders>
            <w:shd w:val="clear" w:color="auto" w:fill="C0C0C0"/>
            <w:tcMar>
              <w:left w:w="58" w:type="dxa"/>
              <w:right w:w="58" w:type="dxa"/>
            </w:tcMar>
            <w:vAlign w:val="center"/>
          </w:tcPr>
          <w:p w:rsidR="00715B95" w:rsidRPr="003A2BE3" w:rsidRDefault="00715B95" w:rsidP="00547108">
            <w:pPr>
              <w:jc w:val="center"/>
              <w:rPr>
                <w:b/>
              </w:rPr>
            </w:pPr>
            <w:r w:rsidRPr="003A2BE3">
              <w:rPr>
                <w:b/>
              </w:rPr>
              <w:t>(4)</w:t>
            </w:r>
          </w:p>
        </w:tc>
      </w:tr>
      <w:tr w:rsidR="009B17EB" w:rsidRPr="003A2BE3" w:rsidTr="00823E86">
        <w:trPr>
          <w:trHeight w:val="120"/>
          <w:jc w:val="center"/>
        </w:trPr>
        <w:tc>
          <w:tcPr>
            <w:tcW w:w="771" w:type="dxa"/>
            <w:noWrap/>
          </w:tcPr>
          <w:p w:rsidR="009B17EB" w:rsidRPr="003A2BE3" w:rsidRDefault="009B17EB" w:rsidP="004E3712">
            <w:pPr>
              <w:jc w:val="right"/>
            </w:pPr>
          </w:p>
        </w:tc>
        <w:tc>
          <w:tcPr>
            <w:tcW w:w="5608" w:type="dxa"/>
            <w:noWrap/>
            <w:tcMar>
              <w:bottom w:w="0" w:type="dxa"/>
            </w:tcMar>
          </w:tcPr>
          <w:p w:rsidR="009B17EB" w:rsidRPr="003A2BE3" w:rsidRDefault="009B17EB" w:rsidP="004E3712">
            <w:pPr>
              <w:rPr>
                <w:b/>
                <w:bCs/>
              </w:rPr>
            </w:pPr>
            <w:r w:rsidRPr="003A2BE3">
              <w:rPr>
                <w:b/>
                <w:bCs/>
              </w:rPr>
              <w:t>EXPENDITURE HEADS (REVENUE ACCOUNT) – contd.</w:t>
            </w:r>
          </w:p>
        </w:tc>
        <w:tc>
          <w:tcPr>
            <w:tcW w:w="1615" w:type="dxa"/>
            <w:noWrap/>
            <w:tcMar>
              <w:left w:w="58" w:type="dxa"/>
              <w:bottom w:w="0" w:type="dxa"/>
            </w:tcMar>
          </w:tcPr>
          <w:p w:rsidR="009B17EB" w:rsidRPr="003A2BE3" w:rsidRDefault="009B17EB" w:rsidP="004E3712">
            <w:pPr>
              <w:jc w:val="right"/>
              <w:rPr>
                <w:b/>
                <w:color w:val="000000"/>
              </w:rPr>
            </w:pPr>
          </w:p>
        </w:tc>
        <w:tc>
          <w:tcPr>
            <w:tcW w:w="544" w:type="dxa"/>
            <w:noWrap/>
            <w:tcMar>
              <w:top w:w="15" w:type="dxa"/>
              <w:left w:w="14" w:type="dxa"/>
            </w:tcMar>
          </w:tcPr>
          <w:p w:rsidR="009B17EB" w:rsidRPr="003A2BE3" w:rsidRDefault="009B17EB" w:rsidP="004E3712">
            <w:pPr>
              <w:rPr>
                <w:vertAlign w:val="superscript"/>
              </w:rPr>
            </w:pPr>
          </w:p>
        </w:tc>
        <w:tc>
          <w:tcPr>
            <w:tcW w:w="1260" w:type="dxa"/>
            <w:noWrap/>
            <w:tcMar>
              <w:top w:w="15" w:type="dxa"/>
              <w:left w:w="58" w:type="dxa"/>
              <w:bottom w:w="0" w:type="dxa"/>
            </w:tcMar>
          </w:tcPr>
          <w:p w:rsidR="009B17EB" w:rsidRPr="003A2BE3" w:rsidRDefault="009B17EB" w:rsidP="004E3712">
            <w:pPr>
              <w:jc w:val="right"/>
              <w:rPr>
                <w:b/>
                <w:color w:val="000000"/>
              </w:rPr>
            </w:pPr>
          </w:p>
        </w:tc>
        <w:tc>
          <w:tcPr>
            <w:tcW w:w="720" w:type="dxa"/>
            <w:noWrap/>
            <w:tcMar>
              <w:left w:w="58" w:type="dxa"/>
              <w:bottom w:w="0" w:type="dxa"/>
            </w:tcMar>
          </w:tcPr>
          <w:p w:rsidR="009B17EB" w:rsidRPr="003A2BE3" w:rsidRDefault="009B17EB" w:rsidP="004E3712">
            <w:pPr>
              <w:jc w:val="right"/>
            </w:pPr>
          </w:p>
        </w:tc>
        <w:tc>
          <w:tcPr>
            <w:tcW w:w="1271" w:type="dxa"/>
            <w:gridSpan w:val="2"/>
            <w:noWrap/>
            <w:tcMar>
              <w:left w:w="58" w:type="dxa"/>
            </w:tcMar>
          </w:tcPr>
          <w:p w:rsidR="009B17EB" w:rsidRPr="003A2BE3" w:rsidRDefault="009B17EB" w:rsidP="004E3712">
            <w:pPr>
              <w:jc w:val="right"/>
            </w:pPr>
          </w:p>
        </w:tc>
      </w:tr>
      <w:tr w:rsidR="009B17EB" w:rsidRPr="003A2BE3" w:rsidTr="00823E86">
        <w:trPr>
          <w:trHeight w:val="120"/>
          <w:jc w:val="center"/>
        </w:trPr>
        <w:tc>
          <w:tcPr>
            <w:tcW w:w="771" w:type="dxa"/>
            <w:noWrap/>
          </w:tcPr>
          <w:p w:rsidR="009B17EB" w:rsidRPr="003A2BE3" w:rsidRDefault="009B17EB" w:rsidP="004E3712">
            <w:pPr>
              <w:jc w:val="right"/>
              <w:rPr>
                <w:b/>
              </w:rPr>
            </w:pPr>
            <w:r w:rsidRPr="003A2BE3">
              <w:rPr>
                <w:b/>
              </w:rPr>
              <w:t>A</w:t>
            </w:r>
          </w:p>
        </w:tc>
        <w:tc>
          <w:tcPr>
            <w:tcW w:w="5608" w:type="dxa"/>
            <w:noWrap/>
            <w:tcMar>
              <w:bottom w:w="0" w:type="dxa"/>
            </w:tcMar>
          </w:tcPr>
          <w:p w:rsidR="009B17EB" w:rsidRPr="003A2BE3" w:rsidRDefault="009B17EB" w:rsidP="004E3712">
            <w:pPr>
              <w:rPr>
                <w:b/>
                <w:bCs/>
              </w:rPr>
            </w:pPr>
            <w:r w:rsidRPr="003A2BE3">
              <w:rPr>
                <w:b/>
                <w:bCs/>
              </w:rPr>
              <w:t>General Services</w:t>
            </w:r>
            <w:r w:rsidRPr="003A2BE3">
              <w:rPr>
                <w:b/>
              </w:rPr>
              <w:t xml:space="preserve"> – concld.</w:t>
            </w:r>
          </w:p>
        </w:tc>
        <w:tc>
          <w:tcPr>
            <w:tcW w:w="1615" w:type="dxa"/>
            <w:noWrap/>
            <w:tcMar>
              <w:left w:w="58" w:type="dxa"/>
              <w:bottom w:w="0" w:type="dxa"/>
            </w:tcMar>
          </w:tcPr>
          <w:p w:rsidR="009B17EB" w:rsidRPr="003A2BE3" w:rsidRDefault="009B17EB" w:rsidP="004E3712">
            <w:pPr>
              <w:jc w:val="right"/>
              <w:rPr>
                <w:b/>
                <w:color w:val="000000"/>
              </w:rPr>
            </w:pPr>
          </w:p>
        </w:tc>
        <w:tc>
          <w:tcPr>
            <w:tcW w:w="544" w:type="dxa"/>
            <w:noWrap/>
            <w:tcMar>
              <w:top w:w="15" w:type="dxa"/>
              <w:left w:w="14" w:type="dxa"/>
            </w:tcMar>
          </w:tcPr>
          <w:p w:rsidR="009B17EB" w:rsidRPr="003A2BE3" w:rsidRDefault="009B17EB" w:rsidP="004E3712">
            <w:pPr>
              <w:rPr>
                <w:vertAlign w:val="superscript"/>
              </w:rPr>
            </w:pPr>
          </w:p>
        </w:tc>
        <w:tc>
          <w:tcPr>
            <w:tcW w:w="1260" w:type="dxa"/>
            <w:noWrap/>
            <w:tcMar>
              <w:top w:w="15" w:type="dxa"/>
              <w:left w:w="58" w:type="dxa"/>
              <w:bottom w:w="0" w:type="dxa"/>
            </w:tcMar>
          </w:tcPr>
          <w:p w:rsidR="009B17EB" w:rsidRPr="003A2BE3" w:rsidRDefault="009B17EB" w:rsidP="004E3712">
            <w:pPr>
              <w:jc w:val="right"/>
              <w:rPr>
                <w:b/>
                <w:color w:val="000000"/>
              </w:rPr>
            </w:pPr>
          </w:p>
        </w:tc>
        <w:tc>
          <w:tcPr>
            <w:tcW w:w="720" w:type="dxa"/>
            <w:noWrap/>
            <w:tcMar>
              <w:left w:w="58" w:type="dxa"/>
              <w:bottom w:w="0" w:type="dxa"/>
            </w:tcMar>
          </w:tcPr>
          <w:p w:rsidR="009B17EB" w:rsidRPr="003A2BE3" w:rsidRDefault="009B17EB" w:rsidP="004E3712">
            <w:pPr>
              <w:jc w:val="right"/>
            </w:pPr>
          </w:p>
        </w:tc>
        <w:tc>
          <w:tcPr>
            <w:tcW w:w="1271" w:type="dxa"/>
            <w:gridSpan w:val="2"/>
            <w:noWrap/>
            <w:tcMar>
              <w:left w:w="58" w:type="dxa"/>
            </w:tcMar>
          </w:tcPr>
          <w:p w:rsidR="009B17EB" w:rsidRPr="003A2BE3" w:rsidRDefault="009B17EB" w:rsidP="004E3712">
            <w:pPr>
              <w:jc w:val="right"/>
            </w:pPr>
          </w:p>
        </w:tc>
      </w:tr>
      <w:tr w:rsidR="0016088C" w:rsidRPr="003A2BE3" w:rsidTr="00823E86">
        <w:trPr>
          <w:trHeight w:val="120"/>
          <w:jc w:val="center"/>
        </w:trPr>
        <w:tc>
          <w:tcPr>
            <w:tcW w:w="771" w:type="dxa"/>
            <w:noWrap/>
          </w:tcPr>
          <w:p w:rsidR="0016088C" w:rsidRPr="003A2BE3" w:rsidRDefault="0016088C" w:rsidP="004E3712">
            <w:pPr>
              <w:jc w:val="right"/>
              <w:rPr>
                <w:b/>
                <w:bCs/>
                <w:i/>
                <w:iCs/>
              </w:rPr>
            </w:pPr>
            <w:r w:rsidRPr="003A2BE3">
              <w:rPr>
                <w:b/>
                <w:bCs/>
                <w:i/>
                <w:iCs/>
              </w:rPr>
              <w:t>(d)</w:t>
            </w:r>
          </w:p>
        </w:tc>
        <w:tc>
          <w:tcPr>
            <w:tcW w:w="5608" w:type="dxa"/>
            <w:noWrap/>
            <w:tcMar>
              <w:bottom w:w="0" w:type="dxa"/>
            </w:tcMar>
          </w:tcPr>
          <w:p w:rsidR="0016088C" w:rsidRPr="003A2BE3" w:rsidRDefault="0016088C" w:rsidP="004E3712">
            <w:pPr>
              <w:rPr>
                <w:b/>
                <w:bCs/>
                <w:i/>
                <w:iCs/>
              </w:rPr>
            </w:pPr>
            <w:r w:rsidRPr="003A2BE3">
              <w:rPr>
                <w:b/>
                <w:bCs/>
                <w:i/>
                <w:iCs/>
              </w:rPr>
              <w:t>Administrative Services</w:t>
            </w:r>
            <w:r w:rsidR="00430F37">
              <w:rPr>
                <w:b/>
                <w:bCs/>
                <w:i/>
                <w:iCs/>
              </w:rPr>
              <w:t xml:space="preserve"> – concld.</w:t>
            </w:r>
          </w:p>
        </w:tc>
        <w:tc>
          <w:tcPr>
            <w:tcW w:w="1615" w:type="dxa"/>
            <w:noWrap/>
            <w:tcMar>
              <w:left w:w="58" w:type="dxa"/>
              <w:bottom w:w="0" w:type="dxa"/>
            </w:tcMar>
          </w:tcPr>
          <w:p w:rsidR="0016088C" w:rsidRPr="003A2BE3" w:rsidRDefault="0016088C" w:rsidP="004E3712">
            <w:pPr>
              <w:jc w:val="right"/>
              <w:rPr>
                <w:b/>
                <w:color w:val="000000"/>
              </w:rPr>
            </w:pPr>
          </w:p>
        </w:tc>
        <w:tc>
          <w:tcPr>
            <w:tcW w:w="544" w:type="dxa"/>
            <w:noWrap/>
            <w:tcMar>
              <w:top w:w="15" w:type="dxa"/>
              <w:left w:w="14" w:type="dxa"/>
            </w:tcMar>
          </w:tcPr>
          <w:p w:rsidR="0016088C" w:rsidRPr="003A2BE3" w:rsidRDefault="0016088C" w:rsidP="004E3712">
            <w:pPr>
              <w:rPr>
                <w:vertAlign w:val="superscript"/>
              </w:rPr>
            </w:pPr>
          </w:p>
        </w:tc>
        <w:tc>
          <w:tcPr>
            <w:tcW w:w="1260" w:type="dxa"/>
            <w:noWrap/>
            <w:tcMar>
              <w:top w:w="15" w:type="dxa"/>
              <w:left w:w="58" w:type="dxa"/>
              <w:bottom w:w="0" w:type="dxa"/>
            </w:tcMar>
          </w:tcPr>
          <w:p w:rsidR="0016088C" w:rsidRPr="003A2BE3" w:rsidRDefault="0016088C" w:rsidP="004E3712">
            <w:pPr>
              <w:jc w:val="right"/>
              <w:rPr>
                <w:b/>
                <w:color w:val="000000"/>
              </w:rPr>
            </w:pPr>
          </w:p>
        </w:tc>
        <w:tc>
          <w:tcPr>
            <w:tcW w:w="720" w:type="dxa"/>
            <w:noWrap/>
            <w:tcMar>
              <w:left w:w="58" w:type="dxa"/>
              <w:bottom w:w="0" w:type="dxa"/>
            </w:tcMar>
          </w:tcPr>
          <w:p w:rsidR="0016088C" w:rsidRPr="003A2BE3" w:rsidRDefault="0016088C" w:rsidP="004E3712">
            <w:pPr>
              <w:jc w:val="right"/>
            </w:pPr>
          </w:p>
        </w:tc>
        <w:tc>
          <w:tcPr>
            <w:tcW w:w="1271" w:type="dxa"/>
            <w:gridSpan w:val="2"/>
            <w:noWrap/>
            <w:tcMar>
              <w:left w:w="58" w:type="dxa"/>
            </w:tcMar>
          </w:tcPr>
          <w:p w:rsidR="0016088C" w:rsidRPr="003A2BE3" w:rsidRDefault="0016088C" w:rsidP="004E3712">
            <w:pPr>
              <w:jc w:val="right"/>
            </w:pPr>
          </w:p>
        </w:tc>
      </w:tr>
      <w:tr w:rsidR="0016088C" w:rsidRPr="003A2BE3" w:rsidTr="00823E86">
        <w:trPr>
          <w:trHeight w:val="72"/>
          <w:jc w:val="center"/>
        </w:trPr>
        <w:tc>
          <w:tcPr>
            <w:tcW w:w="771" w:type="dxa"/>
            <w:noWrap/>
          </w:tcPr>
          <w:p w:rsidR="0016088C" w:rsidRPr="003A2BE3" w:rsidRDefault="0016088C" w:rsidP="004E3712">
            <w:pPr>
              <w:jc w:val="right"/>
              <w:rPr>
                <w:b/>
                <w:bCs/>
              </w:rPr>
            </w:pPr>
            <w:r w:rsidRPr="003A2BE3">
              <w:rPr>
                <w:b/>
                <w:bCs/>
              </w:rPr>
              <w:t>2070</w:t>
            </w:r>
          </w:p>
        </w:tc>
        <w:tc>
          <w:tcPr>
            <w:tcW w:w="5608" w:type="dxa"/>
            <w:noWrap/>
            <w:tcMar>
              <w:top w:w="15" w:type="dxa"/>
              <w:bottom w:w="0" w:type="dxa"/>
            </w:tcMar>
          </w:tcPr>
          <w:p w:rsidR="0016088C" w:rsidRPr="003A2BE3" w:rsidRDefault="0016088C" w:rsidP="004E3712">
            <w:pPr>
              <w:rPr>
                <w:b/>
                <w:bCs/>
              </w:rPr>
            </w:pPr>
            <w:r w:rsidRPr="003A2BE3">
              <w:rPr>
                <w:b/>
                <w:bCs/>
              </w:rPr>
              <w:t>Other Administrative Services</w:t>
            </w:r>
          </w:p>
        </w:tc>
        <w:tc>
          <w:tcPr>
            <w:tcW w:w="1615" w:type="dxa"/>
            <w:noWrap/>
            <w:tcMar>
              <w:top w:w="15" w:type="dxa"/>
              <w:bottom w:w="0" w:type="dxa"/>
            </w:tcMar>
          </w:tcPr>
          <w:p w:rsidR="0016088C" w:rsidRPr="00AF20DC" w:rsidRDefault="0016088C" w:rsidP="00AF20DC">
            <w:pPr>
              <w:overflowPunct/>
              <w:autoSpaceDE/>
              <w:autoSpaceDN/>
              <w:adjustRightInd/>
              <w:jc w:val="center"/>
              <w:textAlignment w:val="auto"/>
              <w:rPr>
                <w:color w:val="000000"/>
                <w:lang w:val="en-IN" w:eastAsia="en-IN"/>
              </w:rPr>
            </w:pPr>
          </w:p>
        </w:tc>
        <w:tc>
          <w:tcPr>
            <w:tcW w:w="544" w:type="dxa"/>
            <w:noWrap/>
            <w:tcMar>
              <w:left w:w="14" w:type="dxa"/>
            </w:tcMar>
          </w:tcPr>
          <w:p w:rsidR="0016088C" w:rsidRPr="003A2BE3" w:rsidRDefault="0016088C" w:rsidP="004E3712">
            <w:pPr>
              <w:rPr>
                <w:b/>
                <w:bCs/>
                <w:color w:val="000000"/>
              </w:rPr>
            </w:pPr>
          </w:p>
        </w:tc>
        <w:tc>
          <w:tcPr>
            <w:tcW w:w="1260" w:type="dxa"/>
            <w:noWrap/>
          </w:tcPr>
          <w:p w:rsidR="0016088C" w:rsidRPr="003A2BE3" w:rsidRDefault="0016088C" w:rsidP="004E3712">
            <w:pPr>
              <w:jc w:val="right"/>
              <w:rPr>
                <w:color w:val="000000"/>
              </w:rPr>
            </w:pPr>
          </w:p>
        </w:tc>
        <w:tc>
          <w:tcPr>
            <w:tcW w:w="720" w:type="dxa"/>
            <w:noWrap/>
          </w:tcPr>
          <w:p w:rsidR="0016088C" w:rsidRPr="003A2BE3" w:rsidRDefault="0016088C" w:rsidP="004E3712">
            <w:pPr>
              <w:jc w:val="right"/>
              <w:rPr>
                <w:b/>
                <w:bCs/>
                <w:color w:val="000000"/>
              </w:rPr>
            </w:pPr>
          </w:p>
        </w:tc>
        <w:tc>
          <w:tcPr>
            <w:tcW w:w="1271" w:type="dxa"/>
            <w:gridSpan w:val="2"/>
            <w:noWrap/>
          </w:tcPr>
          <w:p w:rsidR="0016088C" w:rsidRPr="003A2BE3" w:rsidRDefault="0016088C" w:rsidP="004E3712">
            <w:pPr>
              <w:jc w:val="right"/>
              <w:rPr>
                <w:color w:val="000000"/>
              </w:rPr>
            </w:pPr>
          </w:p>
        </w:tc>
      </w:tr>
      <w:tr w:rsidR="00823E86" w:rsidRPr="003A2BE3" w:rsidTr="007F0188">
        <w:trPr>
          <w:trHeight w:val="120"/>
          <w:jc w:val="center"/>
        </w:trPr>
        <w:tc>
          <w:tcPr>
            <w:tcW w:w="771" w:type="dxa"/>
            <w:noWrap/>
          </w:tcPr>
          <w:p w:rsidR="00823E86" w:rsidRPr="003A2BE3" w:rsidRDefault="00823E86" w:rsidP="00823E86">
            <w:pPr>
              <w:spacing w:before="40"/>
              <w:jc w:val="right"/>
            </w:pPr>
            <w:r w:rsidRPr="003A2BE3">
              <w:t>800</w:t>
            </w:r>
          </w:p>
        </w:tc>
        <w:tc>
          <w:tcPr>
            <w:tcW w:w="5608" w:type="dxa"/>
            <w:noWrap/>
            <w:tcMar>
              <w:bottom w:w="0" w:type="dxa"/>
            </w:tcMar>
          </w:tcPr>
          <w:p w:rsidR="00823E86" w:rsidRPr="003A2BE3" w:rsidRDefault="00823E86" w:rsidP="00823E86">
            <w:pPr>
              <w:spacing w:before="40"/>
            </w:pPr>
            <w:r w:rsidRPr="003A2BE3">
              <w:t>Other Expenditure</w:t>
            </w:r>
          </w:p>
        </w:tc>
        <w:tc>
          <w:tcPr>
            <w:tcW w:w="1615" w:type="dxa"/>
            <w:noWrap/>
            <w:tcMar>
              <w:left w:w="58" w:type="dxa"/>
              <w:bottom w:w="0" w:type="dxa"/>
            </w:tcMar>
          </w:tcPr>
          <w:p w:rsidR="00823E86" w:rsidRPr="003A2BE3" w:rsidRDefault="00823E86" w:rsidP="00823E86">
            <w:pPr>
              <w:jc w:val="right"/>
              <w:rPr>
                <w:color w:val="000000"/>
              </w:rPr>
            </w:pPr>
            <w:r>
              <w:rPr>
                <w:color w:val="000000"/>
              </w:rPr>
              <w:t>721.80</w:t>
            </w:r>
          </w:p>
        </w:tc>
        <w:tc>
          <w:tcPr>
            <w:tcW w:w="544" w:type="dxa"/>
            <w:tcBorders>
              <w:left w:val="nil"/>
            </w:tcBorders>
            <w:noWrap/>
            <w:tcMar>
              <w:top w:w="15" w:type="dxa"/>
              <w:left w:w="14" w:type="dxa"/>
            </w:tcMar>
          </w:tcPr>
          <w:p w:rsidR="00823E86" w:rsidRPr="003A2BE3" w:rsidRDefault="00823E86" w:rsidP="00823E86">
            <w:pPr>
              <w:rPr>
                <w:color w:val="000000"/>
              </w:rPr>
            </w:pPr>
            <w:r w:rsidRPr="003A2BE3">
              <w:rPr>
                <w:color w:val="000000"/>
                <w:vertAlign w:val="superscript"/>
              </w:rPr>
              <w:t> </w:t>
            </w:r>
          </w:p>
        </w:tc>
        <w:tc>
          <w:tcPr>
            <w:tcW w:w="1260" w:type="dxa"/>
            <w:noWrap/>
            <w:tcMar>
              <w:top w:w="15" w:type="dxa"/>
              <w:left w:w="58" w:type="dxa"/>
              <w:bottom w:w="0" w:type="dxa"/>
            </w:tcMar>
          </w:tcPr>
          <w:p w:rsidR="00823E86" w:rsidRPr="003A2BE3" w:rsidRDefault="00823E86" w:rsidP="00823E86">
            <w:pPr>
              <w:jc w:val="right"/>
              <w:rPr>
                <w:color w:val="000000"/>
              </w:rPr>
            </w:pPr>
            <w:r w:rsidRPr="003A2BE3">
              <w:rPr>
                <w:color w:val="000000"/>
              </w:rPr>
              <w:t>660.14</w:t>
            </w:r>
          </w:p>
        </w:tc>
        <w:tc>
          <w:tcPr>
            <w:tcW w:w="720" w:type="dxa"/>
            <w:noWrap/>
            <w:tcMar>
              <w:left w:w="58" w:type="dxa"/>
              <w:bottom w:w="0" w:type="dxa"/>
            </w:tcMar>
          </w:tcPr>
          <w:p w:rsidR="00823E86" w:rsidRPr="003A2BE3" w:rsidRDefault="00823E86" w:rsidP="00823E86">
            <w:pPr>
              <w:jc w:val="right"/>
            </w:pPr>
            <w:r w:rsidRPr="003A2BE3">
              <w:rPr>
                <w:bCs/>
              </w:rPr>
              <w:t>(+)</w:t>
            </w:r>
          </w:p>
        </w:tc>
        <w:tc>
          <w:tcPr>
            <w:tcW w:w="1271" w:type="dxa"/>
            <w:gridSpan w:val="2"/>
            <w:noWrap/>
            <w:tcMar>
              <w:left w:w="58" w:type="dxa"/>
            </w:tcMar>
          </w:tcPr>
          <w:p w:rsidR="00823E86" w:rsidRPr="003A2BE3" w:rsidRDefault="00823E86" w:rsidP="00823E86">
            <w:pPr>
              <w:jc w:val="right"/>
              <w:rPr>
                <w:color w:val="000000"/>
              </w:rPr>
            </w:pPr>
            <w:r>
              <w:rPr>
                <w:color w:val="000000"/>
              </w:rPr>
              <w:t>9.34</w:t>
            </w:r>
          </w:p>
        </w:tc>
      </w:tr>
      <w:tr w:rsidR="00823E86" w:rsidRPr="003A2BE3" w:rsidTr="007F0188">
        <w:trPr>
          <w:trHeight w:val="120"/>
          <w:jc w:val="center"/>
        </w:trPr>
        <w:tc>
          <w:tcPr>
            <w:tcW w:w="771" w:type="dxa"/>
            <w:noWrap/>
          </w:tcPr>
          <w:p w:rsidR="00823E86" w:rsidRPr="003A2BE3" w:rsidRDefault="00823E86" w:rsidP="001320BC">
            <w:pPr>
              <w:jc w:val="right"/>
            </w:pPr>
            <w:r w:rsidRPr="003A2BE3">
              <w:t>911</w:t>
            </w:r>
          </w:p>
        </w:tc>
        <w:tc>
          <w:tcPr>
            <w:tcW w:w="5608" w:type="dxa"/>
            <w:noWrap/>
            <w:tcMar>
              <w:bottom w:w="0" w:type="dxa"/>
            </w:tcMar>
          </w:tcPr>
          <w:p w:rsidR="00823E86" w:rsidRPr="003A2BE3" w:rsidRDefault="00823E86" w:rsidP="001320BC">
            <w:r w:rsidRPr="003A2BE3">
              <w:t>Deduct – Recovery of Overpayments</w:t>
            </w:r>
          </w:p>
        </w:tc>
        <w:tc>
          <w:tcPr>
            <w:tcW w:w="1615" w:type="dxa"/>
            <w:tcBorders>
              <w:bottom w:val="single" w:sz="4" w:space="0" w:color="auto"/>
            </w:tcBorders>
            <w:noWrap/>
            <w:tcMar>
              <w:left w:w="58" w:type="dxa"/>
              <w:bottom w:w="0" w:type="dxa"/>
            </w:tcMar>
          </w:tcPr>
          <w:p w:rsidR="00823E86" w:rsidRPr="00AF20DC" w:rsidRDefault="00823E86" w:rsidP="001320BC">
            <w:pPr>
              <w:overflowPunct/>
              <w:autoSpaceDE/>
              <w:autoSpaceDN/>
              <w:adjustRightInd/>
              <w:jc w:val="right"/>
              <w:textAlignment w:val="auto"/>
              <w:rPr>
                <w:color w:val="000000"/>
                <w:lang w:val="en-IN" w:eastAsia="en-IN"/>
              </w:rPr>
            </w:pPr>
            <w:r>
              <w:rPr>
                <w:color w:val="000000"/>
              </w:rPr>
              <w:t>(-) 129.38</w:t>
            </w:r>
          </w:p>
        </w:tc>
        <w:tc>
          <w:tcPr>
            <w:tcW w:w="544" w:type="dxa"/>
            <w:tcBorders>
              <w:left w:val="nil"/>
            </w:tcBorders>
            <w:noWrap/>
            <w:tcMar>
              <w:top w:w="15" w:type="dxa"/>
              <w:left w:w="14" w:type="dxa"/>
            </w:tcMar>
          </w:tcPr>
          <w:p w:rsidR="00823E86" w:rsidRPr="003A2BE3" w:rsidRDefault="00823E86" w:rsidP="001320BC">
            <w:pPr>
              <w:rPr>
                <w:color w:val="000000"/>
              </w:rPr>
            </w:pPr>
            <w:r w:rsidRPr="003A2BE3">
              <w:rPr>
                <w:color w:val="000000"/>
                <w:vertAlign w:val="superscript"/>
              </w:rPr>
              <w:t> </w:t>
            </w:r>
          </w:p>
        </w:tc>
        <w:tc>
          <w:tcPr>
            <w:tcW w:w="1260" w:type="dxa"/>
            <w:noWrap/>
            <w:tcMar>
              <w:top w:w="15" w:type="dxa"/>
              <w:left w:w="58" w:type="dxa"/>
              <w:bottom w:w="0" w:type="dxa"/>
            </w:tcMar>
          </w:tcPr>
          <w:p w:rsidR="00823E86" w:rsidRPr="003A2BE3" w:rsidRDefault="00823E86" w:rsidP="001320BC">
            <w:pPr>
              <w:jc w:val="right"/>
              <w:rPr>
                <w:color w:val="000000"/>
              </w:rPr>
            </w:pPr>
            <w:r w:rsidRPr="003A2BE3">
              <w:rPr>
                <w:color w:val="000000"/>
              </w:rPr>
              <w:t>(-) 62.73</w:t>
            </w:r>
          </w:p>
        </w:tc>
        <w:tc>
          <w:tcPr>
            <w:tcW w:w="720" w:type="dxa"/>
            <w:noWrap/>
            <w:tcMar>
              <w:left w:w="58" w:type="dxa"/>
              <w:bottom w:w="0" w:type="dxa"/>
            </w:tcMar>
          </w:tcPr>
          <w:p w:rsidR="00823E86" w:rsidRPr="003A2BE3" w:rsidRDefault="00823E86" w:rsidP="001320BC">
            <w:pPr>
              <w:jc w:val="right"/>
              <w:rPr>
                <w:color w:val="000000"/>
              </w:rPr>
            </w:pPr>
            <w:r>
              <w:rPr>
                <w:color w:val="000000"/>
              </w:rPr>
              <w:t>(+</w:t>
            </w:r>
            <w:r w:rsidRPr="003A2BE3">
              <w:rPr>
                <w:color w:val="000000"/>
              </w:rPr>
              <w:t xml:space="preserve">) </w:t>
            </w:r>
          </w:p>
        </w:tc>
        <w:tc>
          <w:tcPr>
            <w:tcW w:w="1271" w:type="dxa"/>
            <w:gridSpan w:val="2"/>
            <w:noWrap/>
            <w:tcMar>
              <w:left w:w="58" w:type="dxa"/>
            </w:tcMar>
          </w:tcPr>
          <w:p w:rsidR="00823E86" w:rsidRPr="003A2BE3" w:rsidRDefault="00823E86" w:rsidP="001320BC">
            <w:pPr>
              <w:jc w:val="right"/>
              <w:rPr>
                <w:color w:val="000000"/>
              </w:rPr>
            </w:pPr>
            <w:r>
              <w:rPr>
                <w:color w:val="000000"/>
              </w:rPr>
              <w:t>106.25</w:t>
            </w:r>
          </w:p>
        </w:tc>
      </w:tr>
      <w:tr w:rsidR="00823E86" w:rsidRPr="003A2BE3" w:rsidTr="007F0188">
        <w:trPr>
          <w:trHeight w:val="120"/>
          <w:jc w:val="center"/>
        </w:trPr>
        <w:tc>
          <w:tcPr>
            <w:tcW w:w="771" w:type="dxa"/>
            <w:noWrap/>
          </w:tcPr>
          <w:p w:rsidR="00823E86" w:rsidRPr="003A2BE3" w:rsidRDefault="00823E86" w:rsidP="001320BC">
            <w:pPr>
              <w:jc w:val="right"/>
              <w:rPr>
                <w:b/>
              </w:rPr>
            </w:pPr>
          </w:p>
        </w:tc>
        <w:tc>
          <w:tcPr>
            <w:tcW w:w="5608" w:type="dxa"/>
            <w:tcBorders>
              <w:top w:val="single" w:sz="4" w:space="0" w:color="auto"/>
            </w:tcBorders>
            <w:noWrap/>
            <w:tcMar>
              <w:bottom w:w="0" w:type="dxa"/>
            </w:tcMar>
          </w:tcPr>
          <w:p w:rsidR="00823E86" w:rsidRPr="003A2BE3" w:rsidRDefault="00823E86" w:rsidP="001320BC">
            <w:pPr>
              <w:rPr>
                <w:b/>
              </w:rPr>
            </w:pPr>
            <w:r w:rsidRPr="003A2BE3">
              <w:rPr>
                <w:b/>
              </w:rPr>
              <w:t>Total 2070</w:t>
            </w:r>
          </w:p>
        </w:tc>
        <w:tc>
          <w:tcPr>
            <w:tcW w:w="1615" w:type="dxa"/>
            <w:tcBorders>
              <w:top w:val="single" w:sz="4" w:space="0" w:color="auto"/>
              <w:bottom w:val="single" w:sz="4" w:space="0" w:color="auto"/>
            </w:tcBorders>
            <w:noWrap/>
            <w:tcMar>
              <w:left w:w="58" w:type="dxa"/>
              <w:bottom w:w="0" w:type="dxa"/>
            </w:tcMar>
          </w:tcPr>
          <w:p w:rsidR="00823E86" w:rsidRPr="00AF20DC" w:rsidRDefault="00823E86" w:rsidP="001320BC">
            <w:pPr>
              <w:overflowPunct/>
              <w:autoSpaceDE/>
              <w:autoSpaceDN/>
              <w:adjustRightInd/>
              <w:jc w:val="right"/>
              <w:textAlignment w:val="auto"/>
              <w:rPr>
                <w:b/>
                <w:bCs/>
                <w:color w:val="000000"/>
                <w:lang w:val="en-IN" w:eastAsia="en-IN"/>
              </w:rPr>
            </w:pPr>
            <w:r>
              <w:rPr>
                <w:b/>
                <w:bCs/>
                <w:color w:val="000000"/>
              </w:rPr>
              <w:t>62,932.91</w:t>
            </w:r>
          </w:p>
        </w:tc>
        <w:tc>
          <w:tcPr>
            <w:tcW w:w="544" w:type="dxa"/>
            <w:tcBorders>
              <w:top w:val="single" w:sz="4" w:space="0" w:color="auto"/>
              <w:left w:val="nil"/>
            </w:tcBorders>
            <w:noWrap/>
            <w:tcMar>
              <w:top w:w="15" w:type="dxa"/>
              <w:left w:w="14" w:type="dxa"/>
            </w:tcMar>
          </w:tcPr>
          <w:p w:rsidR="00823E86" w:rsidRPr="003A2BE3" w:rsidRDefault="00823E86" w:rsidP="001320BC">
            <w:pPr>
              <w:rPr>
                <w:b/>
                <w:bCs/>
                <w:color w:val="000000"/>
              </w:rPr>
            </w:pPr>
            <w:r w:rsidRPr="003A2BE3">
              <w:rPr>
                <w:b/>
                <w:bCs/>
                <w:color w:val="000000"/>
                <w:vertAlign w:val="superscript"/>
              </w:rPr>
              <w:t> </w:t>
            </w:r>
          </w:p>
        </w:tc>
        <w:tc>
          <w:tcPr>
            <w:tcW w:w="1260" w:type="dxa"/>
            <w:tcBorders>
              <w:top w:val="single" w:sz="4" w:space="0" w:color="auto"/>
            </w:tcBorders>
            <w:noWrap/>
            <w:tcMar>
              <w:top w:w="15" w:type="dxa"/>
              <w:left w:w="58" w:type="dxa"/>
              <w:bottom w:w="0" w:type="dxa"/>
            </w:tcMar>
          </w:tcPr>
          <w:p w:rsidR="00823E86" w:rsidRPr="003A2BE3" w:rsidRDefault="00823E86" w:rsidP="001320BC">
            <w:pPr>
              <w:jc w:val="right"/>
              <w:rPr>
                <w:b/>
                <w:bCs/>
                <w:color w:val="000000"/>
              </w:rPr>
            </w:pPr>
            <w:r w:rsidRPr="003A2BE3">
              <w:rPr>
                <w:b/>
                <w:bCs/>
                <w:color w:val="000000"/>
              </w:rPr>
              <w:t>57,208.02</w:t>
            </w:r>
          </w:p>
        </w:tc>
        <w:tc>
          <w:tcPr>
            <w:tcW w:w="720" w:type="dxa"/>
            <w:tcBorders>
              <w:top w:val="single" w:sz="4" w:space="0" w:color="auto"/>
            </w:tcBorders>
            <w:noWrap/>
            <w:tcMar>
              <w:left w:w="58" w:type="dxa"/>
              <w:bottom w:w="0" w:type="dxa"/>
            </w:tcMar>
          </w:tcPr>
          <w:p w:rsidR="00823E86" w:rsidRPr="003A2BE3" w:rsidRDefault="00823E86" w:rsidP="001320BC">
            <w:pPr>
              <w:jc w:val="right"/>
              <w:rPr>
                <w:b/>
              </w:rPr>
            </w:pPr>
            <w:r w:rsidRPr="003A2BE3">
              <w:rPr>
                <w:b/>
                <w:bCs/>
              </w:rPr>
              <w:t>(+)</w:t>
            </w:r>
          </w:p>
        </w:tc>
        <w:tc>
          <w:tcPr>
            <w:tcW w:w="1271" w:type="dxa"/>
            <w:gridSpan w:val="2"/>
            <w:tcBorders>
              <w:top w:val="single" w:sz="4" w:space="0" w:color="auto"/>
            </w:tcBorders>
            <w:noWrap/>
            <w:tcMar>
              <w:left w:w="58" w:type="dxa"/>
            </w:tcMar>
          </w:tcPr>
          <w:p w:rsidR="00823E86" w:rsidRPr="003A2BE3" w:rsidRDefault="00823E86" w:rsidP="001320BC">
            <w:pPr>
              <w:jc w:val="right"/>
              <w:rPr>
                <w:b/>
                <w:bCs/>
                <w:color w:val="000000"/>
              </w:rPr>
            </w:pPr>
            <w:r>
              <w:rPr>
                <w:b/>
                <w:bCs/>
                <w:color w:val="000000"/>
              </w:rPr>
              <w:t>10.01</w:t>
            </w:r>
          </w:p>
        </w:tc>
      </w:tr>
      <w:tr w:rsidR="00823E86" w:rsidRPr="003A2BE3" w:rsidTr="00823E86">
        <w:trPr>
          <w:trHeight w:val="120"/>
          <w:jc w:val="center"/>
        </w:trPr>
        <w:tc>
          <w:tcPr>
            <w:tcW w:w="771" w:type="dxa"/>
            <w:noWrap/>
          </w:tcPr>
          <w:p w:rsidR="00823E86" w:rsidRPr="003A2BE3" w:rsidRDefault="00823E86" w:rsidP="001320BC">
            <w:pPr>
              <w:jc w:val="right"/>
            </w:pPr>
          </w:p>
        </w:tc>
        <w:tc>
          <w:tcPr>
            <w:tcW w:w="5608" w:type="dxa"/>
            <w:tcBorders>
              <w:top w:val="single" w:sz="4" w:space="0" w:color="auto"/>
            </w:tcBorders>
            <w:shd w:val="clear" w:color="auto" w:fill="auto"/>
            <w:noWrap/>
            <w:tcMar>
              <w:bottom w:w="0" w:type="dxa"/>
            </w:tcMar>
          </w:tcPr>
          <w:p w:rsidR="00823E86" w:rsidRPr="003A2BE3" w:rsidRDefault="00823E86" w:rsidP="001320BC">
            <w:pPr>
              <w:pStyle w:val="Heading4"/>
              <w:rPr>
                <w:rFonts w:ascii="Times New Roman" w:hAnsi="Times New Roman" w:cs="Times New Roman"/>
              </w:rPr>
            </w:pPr>
          </w:p>
        </w:tc>
        <w:tc>
          <w:tcPr>
            <w:tcW w:w="1615" w:type="dxa"/>
            <w:tcBorders>
              <w:top w:val="single" w:sz="4" w:space="0" w:color="auto"/>
              <w:right w:val="single" w:sz="4" w:space="0" w:color="auto"/>
            </w:tcBorders>
            <w:shd w:val="clear" w:color="auto" w:fill="auto"/>
            <w:noWrap/>
            <w:tcMar>
              <w:left w:w="58" w:type="dxa"/>
              <w:bottom w:w="0" w:type="dxa"/>
            </w:tcMar>
          </w:tcPr>
          <w:p w:rsidR="00823E86" w:rsidRPr="00C12053" w:rsidRDefault="00823E86" w:rsidP="00C12053">
            <w:pPr>
              <w:jc w:val="right"/>
              <w:rPr>
                <w:b/>
                <w:bCs/>
                <w:color w:val="000000"/>
              </w:rPr>
            </w:pPr>
            <w:r>
              <w:rPr>
                <w:b/>
                <w:bCs/>
                <w:color w:val="000000"/>
              </w:rPr>
              <w:t>11,60,153.52</w:t>
            </w:r>
          </w:p>
        </w:tc>
        <w:tc>
          <w:tcPr>
            <w:tcW w:w="544" w:type="dxa"/>
            <w:tcBorders>
              <w:top w:val="single" w:sz="4" w:space="0" w:color="auto"/>
            </w:tcBorders>
            <w:shd w:val="clear" w:color="auto" w:fill="auto"/>
            <w:noWrap/>
            <w:tcMar>
              <w:top w:w="15" w:type="dxa"/>
              <w:left w:w="14" w:type="dxa"/>
            </w:tcMar>
          </w:tcPr>
          <w:p w:rsidR="00823E86" w:rsidRPr="003A2BE3" w:rsidRDefault="00823E86" w:rsidP="001320BC">
            <w:pPr>
              <w:rPr>
                <w:b/>
                <w:bCs/>
                <w:color w:val="000000"/>
              </w:rPr>
            </w:pPr>
            <w:r w:rsidRPr="003A2BE3">
              <w:rPr>
                <w:b/>
                <w:bCs/>
                <w:color w:val="000000"/>
                <w:vertAlign w:val="superscript"/>
              </w:rPr>
              <w:t> </w:t>
            </w:r>
          </w:p>
        </w:tc>
        <w:tc>
          <w:tcPr>
            <w:tcW w:w="1260" w:type="dxa"/>
            <w:tcBorders>
              <w:top w:val="single" w:sz="4" w:space="0" w:color="auto"/>
              <w:right w:val="single" w:sz="4" w:space="0" w:color="auto"/>
            </w:tcBorders>
            <w:shd w:val="clear" w:color="auto" w:fill="auto"/>
            <w:noWrap/>
            <w:tcMar>
              <w:top w:w="15" w:type="dxa"/>
              <w:left w:w="58" w:type="dxa"/>
              <w:bottom w:w="0" w:type="dxa"/>
            </w:tcMar>
          </w:tcPr>
          <w:p w:rsidR="00823E86" w:rsidRPr="003A2BE3" w:rsidRDefault="00823E86" w:rsidP="001320BC">
            <w:pPr>
              <w:jc w:val="right"/>
              <w:rPr>
                <w:b/>
                <w:bCs/>
                <w:color w:val="000000"/>
              </w:rPr>
            </w:pPr>
            <w:r w:rsidRPr="003A2BE3">
              <w:rPr>
                <w:b/>
                <w:bCs/>
                <w:color w:val="000000"/>
              </w:rPr>
              <w:t>10,94,327.04</w:t>
            </w:r>
          </w:p>
        </w:tc>
        <w:tc>
          <w:tcPr>
            <w:tcW w:w="720" w:type="dxa"/>
            <w:tcBorders>
              <w:top w:val="single" w:sz="4" w:space="0" w:color="auto"/>
              <w:left w:val="single" w:sz="4" w:space="0" w:color="auto"/>
            </w:tcBorders>
            <w:shd w:val="clear" w:color="auto" w:fill="auto"/>
            <w:noWrap/>
            <w:tcMar>
              <w:left w:w="58" w:type="dxa"/>
              <w:bottom w:w="0" w:type="dxa"/>
            </w:tcMar>
          </w:tcPr>
          <w:p w:rsidR="00823E86" w:rsidRPr="003A2BE3" w:rsidRDefault="00823E86" w:rsidP="001320BC">
            <w:pPr>
              <w:jc w:val="right"/>
              <w:rPr>
                <w:b/>
              </w:rPr>
            </w:pPr>
          </w:p>
        </w:tc>
        <w:tc>
          <w:tcPr>
            <w:tcW w:w="1271" w:type="dxa"/>
            <w:gridSpan w:val="2"/>
            <w:tcBorders>
              <w:top w:val="single" w:sz="4" w:space="0" w:color="auto"/>
            </w:tcBorders>
            <w:shd w:val="clear" w:color="auto" w:fill="auto"/>
            <w:noWrap/>
            <w:tcMar>
              <w:left w:w="58" w:type="dxa"/>
            </w:tcMar>
          </w:tcPr>
          <w:p w:rsidR="00823E86" w:rsidRPr="003A2BE3" w:rsidRDefault="00823E86" w:rsidP="001320BC">
            <w:pPr>
              <w:jc w:val="right"/>
              <w:rPr>
                <w:b/>
                <w:bCs/>
                <w:color w:val="000000"/>
              </w:rPr>
            </w:pPr>
          </w:p>
        </w:tc>
      </w:tr>
      <w:tr w:rsidR="00823E86" w:rsidRPr="003A2BE3" w:rsidTr="00823E86">
        <w:trPr>
          <w:trHeight w:val="120"/>
          <w:jc w:val="center"/>
        </w:trPr>
        <w:tc>
          <w:tcPr>
            <w:tcW w:w="771" w:type="dxa"/>
            <w:noWrap/>
          </w:tcPr>
          <w:p w:rsidR="00823E86" w:rsidRPr="003A2BE3" w:rsidRDefault="00823E86" w:rsidP="001320BC">
            <w:pPr>
              <w:jc w:val="right"/>
              <w:rPr>
                <w:b/>
                <w:bCs/>
                <w:i/>
                <w:iCs/>
              </w:rPr>
            </w:pPr>
          </w:p>
        </w:tc>
        <w:tc>
          <w:tcPr>
            <w:tcW w:w="5608" w:type="dxa"/>
            <w:tcBorders>
              <w:bottom w:val="single" w:sz="4" w:space="0" w:color="auto"/>
            </w:tcBorders>
            <w:shd w:val="clear" w:color="auto" w:fill="auto"/>
            <w:noWrap/>
            <w:tcMar>
              <w:bottom w:w="0" w:type="dxa"/>
            </w:tcMar>
          </w:tcPr>
          <w:p w:rsidR="00823E86" w:rsidRPr="003A2BE3" w:rsidRDefault="00823E86" w:rsidP="001320BC">
            <w:pPr>
              <w:rPr>
                <w:b/>
                <w:bCs/>
                <w:i/>
                <w:iCs/>
              </w:rPr>
            </w:pPr>
          </w:p>
        </w:tc>
        <w:tc>
          <w:tcPr>
            <w:tcW w:w="1615" w:type="dxa"/>
            <w:tcBorders>
              <w:bottom w:val="single" w:sz="4" w:space="0" w:color="auto"/>
              <w:right w:val="single" w:sz="4" w:space="0" w:color="auto"/>
            </w:tcBorders>
            <w:shd w:val="clear" w:color="auto" w:fill="auto"/>
            <w:noWrap/>
            <w:tcMar>
              <w:left w:w="58" w:type="dxa"/>
              <w:bottom w:w="0" w:type="dxa"/>
            </w:tcMar>
          </w:tcPr>
          <w:p w:rsidR="00823E86" w:rsidRPr="00930026" w:rsidRDefault="00823E86" w:rsidP="001320BC">
            <w:pPr>
              <w:overflowPunct/>
              <w:autoSpaceDE/>
              <w:autoSpaceDN/>
              <w:adjustRightInd/>
              <w:jc w:val="right"/>
              <w:textAlignment w:val="auto"/>
              <w:rPr>
                <w:b/>
                <w:bCs/>
                <w:i/>
                <w:iCs/>
                <w:color w:val="000000"/>
                <w:lang w:val="en-IN" w:eastAsia="en-IN"/>
              </w:rPr>
            </w:pPr>
            <w:r>
              <w:rPr>
                <w:b/>
                <w:bCs/>
                <w:i/>
                <w:iCs/>
                <w:color w:val="000000"/>
              </w:rPr>
              <w:t>17,996.91</w:t>
            </w:r>
          </w:p>
        </w:tc>
        <w:tc>
          <w:tcPr>
            <w:tcW w:w="544" w:type="dxa"/>
            <w:tcBorders>
              <w:bottom w:val="single" w:sz="4" w:space="0" w:color="auto"/>
            </w:tcBorders>
            <w:shd w:val="clear" w:color="auto" w:fill="auto"/>
            <w:noWrap/>
            <w:tcMar>
              <w:top w:w="15" w:type="dxa"/>
              <w:left w:w="14" w:type="dxa"/>
            </w:tcMar>
          </w:tcPr>
          <w:p w:rsidR="00823E86" w:rsidRPr="003A2BE3" w:rsidRDefault="00823E86" w:rsidP="001320BC">
            <w:pPr>
              <w:rPr>
                <w:b/>
                <w:bCs/>
                <w:color w:val="000000"/>
              </w:rPr>
            </w:pPr>
            <w:r w:rsidRPr="003A2BE3">
              <w:rPr>
                <w:b/>
                <w:bCs/>
                <w:color w:val="000000"/>
                <w:vertAlign w:val="superscript"/>
              </w:rPr>
              <w:t> </w:t>
            </w:r>
          </w:p>
        </w:tc>
        <w:tc>
          <w:tcPr>
            <w:tcW w:w="1260" w:type="dxa"/>
            <w:tcBorders>
              <w:bottom w:val="single" w:sz="4" w:space="0" w:color="auto"/>
              <w:right w:val="single" w:sz="4" w:space="0" w:color="auto"/>
            </w:tcBorders>
            <w:shd w:val="clear" w:color="auto" w:fill="auto"/>
            <w:noWrap/>
            <w:tcMar>
              <w:top w:w="15" w:type="dxa"/>
              <w:left w:w="58" w:type="dxa"/>
              <w:bottom w:w="0" w:type="dxa"/>
            </w:tcMar>
          </w:tcPr>
          <w:p w:rsidR="00823E86" w:rsidRPr="003A2BE3" w:rsidRDefault="00823E86" w:rsidP="001320BC">
            <w:pPr>
              <w:jc w:val="right"/>
              <w:rPr>
                <w:b/>
                <w:bCs/>
                <w:i/>
                <w:iCs/>
                <w:color w:val="000000"/>
              </w:rPr>
            </w:pPr>
            <w:r w:rsidRPr="003A2BE3">
              <w:rPr>
                <w:b/>
                <w:bCs/>
                <w:i/>
                <w:iCs/>
                <w:color w:val="000000"/>
              </w:rPr>
              <w:t>14,316.42</w:t>
            </w:r>
          </w:p>
        </w:tc>
        <w:tc>
          <w:tcPr>
            <w:tcW w:w="720" w:type="dxa"/>
            <w:tcBorders>
              <w:left w:val="single" w:sz="4" w:space="0" w:color="auto"/>
              <w:bottom w:val="single" w:sz="4" w:space="0" w:color="auto"/>
            </w:tcBorders>
            <w:shd w:val="clear" w:color="auto" w:fill="auto"/>
            <w:noWrap/>
            <w:tcMar>
              <w:left w:w="58" w:type="dxa"/>
              <w:bottom w:w="0" w:type="dxa"/>
            </w:tcMar>
          </w:tcPr>
          <w:p w:rsidR="00823E86" w:rsidRPr="003A2BE3" w:rsidRDefault="00823E86" w:rsidP="001320BC">
            <w:pPr>
              <w:jc w:val="right"/>
              <w:rPr>
                <w:b/>
              </w:rPr>
            </w:pPr>
          </w:p>
        </w:tc>
        <w:tc>
          <w:tcPr>
            <w:tcW w:w="1271" w:type="dxa"/>
            <w:gridSpan w:val="2"/>
            <w:tcBorders>
              <w:bottom w:val="single" w:sz="4" w:space="0" w:color="auto"/>
            </w:tcBorders>
            <w:shd w:val="clear" w:color="auto" w:fill="auto"/>
            <w:noWrap/>
            <w:tcMar>
              <w:left w:w="58" w:type="dxa"/>
            </w:tcMar>
          </w:tcPr>
          <w:p w:rsidR="00823E86" w:rsidRPr="003A2BE3" w:rsidRDefault="00823E86" w:rsidP="001320BC">
            <w:pPr>
              <w:jc w:val="right"/>
              <w:rPr>
                <w:b/>
                <w:bCs/>
                <w:color w:val="000000"/>
              </w:rPr>
            </w:pPr>
          </w:p>
        </w:tc>
      </w:tr>
      <w:tr w:rsidR="00823E86" w:rsidRPr="003A2BE3" w:rsidTr="00823E86">
        <w:trPr>
          <w:trHeight w:val="120"/>
          <w:jc w:val="center"/>
        </w:trPr>
        <w:tc>
          <w:tcPr>
            <w:tcW w:w="771" w:type="dxa"/>
            <w:tcBorders>
              <w:bottom w:val="single" w:sz="4" w:space="0" w:color="auto"/>
            </w:tcBorders>
            <w:noWrap/>
          </w:tcPr>
          <w:p w:rsidR="00823E86" w:rsidRPr="003A2BE3" w:rsidRDefault="00823E86" w:rsidP="001320BC">
            <w:pPr>
              <w:jc w:val="right"/>
              <w:rPr>
                <w:b/>
                <w:bCs/>
                <w:i/>
                <w:iCs/>
              </w:rPr>
            </w:pPr>
          </w:p>
        </w:tc>
        <w:tc>
          <w:tcPr>
            <w:tcW w:w="5608" w:type="dxa"/>
            <w:tcBorders>
              <w:bottom w:val="single" w:sz="4" w:space="0" w:color="auto"/>
            </w:tcBorders>
            <w:shd w:val="clear" w:color="auto" w:fill="auto"/>
            <w:noWrap/>
            <w:tcMar>
              <w:bottom w:w="0" w:type="dxa"/>
            </w:tcMar>
          </w:tcPr>
          <w:p w:rsidR="00823E86" w:rsidRPr="003A2BE3" w:rsidRDefault="00823E86" w:rsidP="001320BC">
            <w:pPr>
              <w:pStyle w:val="Heading4"/>
              <w:rPr>
                <w:rFonts w:ascii="Times New Roman" w:hAnsi="Times New Roman" w:cs="Times New Roman"/>
              </w:rPr>
            </w:pPr>
            <w:r w:rsidRPr="003A2BE3">
              <w:rPr>
                <w:rFonts w:ascii="Times New Roman" w:hAnsi="Times New Roman" w:cs="Times New Roman"/>
              </w:rPr>
              <w:t>Total (d) Administrative Services</w:t>
            </w:r>
          </w:p>
        </w:tc>
        <w:tc>
          <w:tcPr>
            <w:tcW w:w="1615" w:type="dxa"/>
            <w:tcBorders>
              <w:top w:val="single" w:sz="4" w:space="0" w:color="auto"/>
              <w:bottom w:val="single" w:sz="4" w:space="0" w:color="auto"/>
            </w:tcBorders>
            <w:noWrap/>
            <w:tcMar>
              <w:left w:w="58" w:type="dxa"/>
              <w:bottom w:w="0" w:type="dxa"/>
            </w:tcMar>
          </w:tcPr>
          <w:p w:rsidR="00823E86" w:rsidRPr="00C12053" w:rsidRDefault="00823E86" w:rsidP="00C12053">
            <w:pPr>
              <w:jc w:val="right"/>
              <w:rPr>
                <w:b/>
                <w:bCs/>
                <w:color w:val="000000"/>
              </w:rPr>
            </w:pPr>
            <w:r>
              <w:rPr>
                <w:b/>
                <w:bCs/>
                <w:color w:val="000000"/>
              </w:rPr>
              <w:t xml:space="preserve">11,78,150.43       </w:t>
            </w:r>
          </w:p>
        </w:tc>
        <w:tc>
          <w:tcPr>
            <w:tcW w:w="544" w:type="dxa"/>
            <w:tcBorders>
              <w:left w:val="nil"/>
              <w:bottom w:val="single" w:sz="4" w:space="0" w:color="auto"/>
            </w:tcBorders>
            <w:noWrap/>
            <w:tcMar>
              <w:top w:w="15" w:type="dxa"/>
              <w:left w:w="14" w:type="dxa"/>
            </w:tcMar>
          </w:tcPr>
          <w:p w:rsidR="00823E86" w:rsidRPr="003A2BE3" w:rsidRDefault="00823E86" w:rsidP="001320BC">
            <w:pPr>
              <w:rPr>
                <w:b/>
                <w:bCs/>
                <w:color w:val="000000"/>
              </w:rPr>
            </w:pPr>
            <w:r w:rsidRPr="003A2BE3">
              <w:rPr>
                <w:b/>
                <w:bCs/>
                <w:color w:val="000000"/>
              </w:rPr>
              <w:t> </w:t>
            </w:r>
          </w:p>
        </w:tc>
        <w:tc>
          <w:tcPr>
            <w:tcW w:w="1260" w:type="dxa"/>
            <w:tcBorders>
              <w:bottom w:val="single" w:sz="4" w:space="0" w:color="auto"/>
            </w:tcBorders>
            <w:noWrap/>
            <w:tcMar>
              <w:top w:w="15" w:type="dxa"/>
              <w:left w:w="58" w:type="dxa"/>
              <w:bottom w:w="0" w:type="dxa"/>
            </w:tcMar>
          </w:tcPr>
          <w:p w:rsidR="00823E86" w:rsidRPr="003A2BE3" w:rsidRDefault="00823E86" w:rsidP="001320BC">
            <w:pPr>
              <w:jc w:val="right"/>
              <w:rPr>
                <w:b/>
                <w:bCs/>
                <w:color w:val="000000"/>
              </w:rPr>
            </w:pPr>
            <w:r w:rsidRPr="003A2BE3">
              <w:rPr>
                <w:b/>
                <w:bCs/>
                <w:color w:val="000000"/>
              </w:rPr>
              <w:t>11,08,643.46</w:t>
            </w:r>
          </w:p>
        </w:tc>
        <w:tc>
          <w:tcPr>
            <w:tcW w:w="720" w:type="dxa"/>
            <w:tcBorders>
              <w:bottom w:val="single" w:sz="4" w:space="0" w:color="auto"/>
            </w:tcBorders>
            <w:noWrap/>
            <w:tcMar>
              <w:left w:w="58" w:type="dxa"/>
              <w:bottom w:w="0" w:type="dxa"/>
            </w:tcMar>
          </w:tcPr>
          <w:p w:rsidR="00823E86" w:rsidRPr="003A2BE3" w:rsidRDefault="00823E86" w:rsidP="001320BC">
            <w:pPr>
              <w:jc w:val="right"/>
              <w:rPr>
                <w:b/>
              </w:rPr>
            </w:pPr>
            <w:r w:rsidRPr="003A2BE3">
              <w:rPr>
                <w:b/>
                <w:bCs/>
              </w:rPr>
              <w:t>(+)</w:t>
            </w:r>
          </w:p>
        </w:tc>
        <w:tc>
          <w:tcPr>
            <w:tcW w:w="1271" w:type="dxa"/>
            <w:gridSpan w:val="2"/>
            <w:tcBorders>
              <w:bottom w:val="single" w:sz="4" w:space="0" w:color="auto"/>
            </w:tcBorders>
            <w:noWrap/>
            <w:tcMar>
              <w:left w:w="58" w:type="dxa"/>
            </w:tcMar>
          </w:tcPr>
          <w:p w:rsidR="00823E86" w:rsidRPr="003A2BE3" w:rsidRDefault="00823E86" w:rsidP="001320BC">
            <w:pPr>
              <w:jc w:val="right"/>
              <w:rPr>
                <w:b/>
                <w:bCs/>
                <w:color w:val="000000"/>
              </w:rPr>
            </w:pPr>
            <w:r>
              <w:rPr>
                <w:b/>
                <w:bCs/>
                <w:color w:val="000000"/>
              </w:rPr>
              <w:t>6.27</w:t>
            </w:r>
          </w:p>
        </w:tc>
      </w:tr>
      <w:tr w:rsidR="00823E86" w:rsidRPr="003A2BE3" w:rsidTr="00823E86">
        <w:trPr>
          <w:gridAfter w:val="1"/>
          <w:wAfter w:w="38" w:type="dxa"/>
          <w:trHeight w:val="120"/>
          <w:jc w:val="center"/>
        </w:trPr>
        <w:tc>
          <w:tcPr>
            <w:tcW w:w="771" w:type="dxa"/>
            <w:noWrap/>
          </w:tcPr>
          <w:p w:rsidR="00823E86" w:rsidRPr="003A2BE3" w:rsidRDefault="00823E86" w:rsidP="004E3712">
            <w:pPr>
              <w:jc w:val="right"/>
              <w:rPr>
                <w:b/>
                <w:bCs/>
                <w:i/>
                <w:iCs/>
              </w:rPr>
            </w:pPr>
            <w:r w:rsidRPr="003A2BE3">
              <w:rPr>
                <w:b/>
                <w:bCs/>
                <w:i/>
                <w:iCs/>
              </w:rPr>
              <w:t>(e)</w:t>
            </w:r>
          </w:p>
        </w:tc>
        <w:tc>
          <w:tcPr>
            <w:tcW w:w="5608" w:type="dxa"/>
            <w:noWrap/>
            <w:tcMar>
              <w:bottom w:w="0" w:type="dxa"/>
            </w:tcMar>
          </w:tcPr>
          <w:p w:rsidR="00823E86" w:rsidRPr="003A2BE3" w:rsidRDefault="00823E86" w:rsidP="004E3712">
            <w:pPr>
              <w:rPr>
                <w:b/>
                <w:bCs/>
                <w:i/>
                <w:iCs/>
              </w:rPr>
            </w:pPr>
            <w:r w:rsidRPr="003A2BE3">
              <w:rPr>
                <w:b/>
                <w:bCs/>
                <w:i/>
                <w:iCs/>
              </w:rPr>
              <w:t>Pensions and Miscellaneous General Services</w:t>
            </w:r>
          </w:p>
        </w:tc>
        <w:tc>
          <w:tcPr>
            <w:tcW w:w="1615" w:type="dxa"/>
            <w:noWrap/>
            <w:tcMar>
              <w:left w:w="58" w:type="dxa"/>
              <w:bottom w:w="0" w:type="dxa"/>
            </w:tcMar>
          </w:tcPr>
          <w:p w:rsidR="00823E86" w:rsidRPr="003A2BE3" w:rsidRDefault="00823E86" w:rsidP="004E3712">
            <w:pPr>
              <w:jc w:val="right"/>
              <w:rPr>
                <w:color w:val="000000"/>
              </w:rPr>
            </w:pPr>
          </w:p>
        </w:tc>
        <w:tc>
          <w:tcPr>
            <w:tcW w:w="544" w:type="dxa"/>
            <w:tcBorders>
              <w:left w:val="nil"/>
            </w:tcBorders>
            <w:noWrap/>
            <w:tcMar>
              <w:top w:w="15" w:type="dxa"/>
              <w:left w:w="14" w:type="dxa"/>
            </w:tcMar>
          </w:tcPr>
          <w:p w:rsidR="00823E86" w:rsidRPr="003A2BE3" w:rsidRDefault="00823E86" w:rsidP="004E3712">
            <w:pPr>
              <w:rPr>
                <w:color w:val="000000"/>
                <w:vertAlign w:val="superscript"/>
              </w:rPr>
            </w:pPr>
          </w:p>
        </w:tc>
        <w:tc>
          <w:tcPr>
            <w:tcW w:w="1260" w:type="dxa"/>
            <w:tcBorders>
              <w:left w:val="nil"/>
            </w:tcBorders>
            <w:noWrap/>
            <w:tcMar>
              <w:top w:w="15" w:type="dxa"/>
              <w:left w:w="58" w:type="dxa"/>
              <w:bottom w:w="0" w:type="dxa"/>
            </w:tcMar>
          </w:tcPr>
          <w:p w:rsidR="00823E86" w:rsidRPr="003A2BE3" w:rsidRDefault="00823E86" w:rsidP="005E0DDF">
            <w:pPr>
              <w:jc w:val="right"/>
              <w:rPr>
                <w:color w:val="000000"/>
              </w:rPr>
            </w:pPr>
          </w:p>
        </w:tc>
        <w:tc>
          <w:tcPr>
            <w:tcW w:w="720" w:type="dxa"/>
            <w:noWrap/>
            <w:tcMar>
              <w:left w:w="58" w:type="dxa"/>
              <w:bottom w:w="0" w:type="dxa"/>
            </w:tcMar>
          </w:tcPr>
          <w:p w:rsidR="00823E86" w:rsidRPr="003A2BE3" w:rsidRDefault="00823E86" w:rsidP="004E3712">
            <w:pPr>
              <w:jc w:val="right"/>
              <w:rPr>
                <w:color w:val="000000"/>
              </w:rPr>
            </w:pPr>
          </w:p>
        </w:tc>
        <w:tc>
          <w:tcPr>
            <w:tcW w:w="1233" w:type="dxa"/>
            <w:noWrap/>
            <w:tcMar>
              <w:left w:w="58" w:type="dxa"/>
            </w:tcMar>
          </w:tcPr>
          <w:p w:rsidR="00823E86" w:rsidRPr="003A2BE3" w:rsidRDefault="00823E86" w:rsidP="004E3712">
            <w:pPr>
              <w:jc w:val="right"/>
              <w:rPr>
                <w:color w:val="000000"/>
              </w:rPr>
            </w:pPr>
          </w:p>
        </w:tc>
      </w:tr>
      <w:tr w:rsidR="00823E86" w:rsidRPr="003A2BE3" w:rsidTr="00823E86">
        <w:trPr>
          <w:gridAfter w:val="1"/>
          <w:wAfter w:w="38" w:type="dxa"/>
          <w:trHeight w:val="120"/>
          <w:jc w:val="center"/>
        </w:trPr>
        <w:tc>
          <w:tcPr>
            <w:tcW w:w="771" w:type="dxa"/>
            <w:noWrap/>
          </w:tcPr>
          <w:p w:rsidR="00823E86" w:rsidRPr="003A2BE3" w:rsidRDefault="00823E86" w:rsidP="004E3712">
            <w:pPr>
              <w:jc w:val="right"/>
              <w:rPr>
                <w:b/>
              </w:rPr>
            </w:pPr>
            <w:r w:rsidRPr="003A2BE3">
              <w:rPr>
                <w:b/>
              </w:rPr>
              <w:t>2071</w:t>
            </w:r>
          </w:p>
        </w:tc>
        <w:tc>
          <w:tcPr>
            <w:tcW w:w="5608" w:type="dxa"/>
            <w:noWrap/>
            <w:tcMar>
              <w:bottom w:w="0" w:type="dxa"/>
            </w:tcMar>
          </w:tcPr>
          <w:p w:rsidR="00823E86" w:rsidRPr="003A2BE3" w:rsidRDefault="00823E86" w:rsidP="004E3712">
            <w:pPr>
              <w:rPr>
                <w:b/>
                <w:bCs/>
              </w:rPr>
            </w:pPr>
            <w:r w:rsidRPr="003A2BE3">
              <w:rPr>
                <w:b/>
                <w:bCs/>
              </w:rPr>
              <w:t>Pensions and other Retirement Benefits</w:t>
            </w:r>
          </w:p>
        </w:tc>
        <w:tc>
          <w:tcPr>
            <w:tcW w:w="1615" w:type="dxa"/>
            <w:noWrap/>
            <w:tcMar>
              <w:left w:w="58" w:type="dxa"/>
              <w:bottom w:w="0" w:type="dxa"/>
            </w:tcMar>
          </w:tcPr>
          <w:p w:rsidR="00823E86" w:rsidRPr="003A2BE3" w:rsidRDefault="00823E86" w:rsidP="004E3712">
            <w:pPr>
              <w:jc w:val="right"/>
              <w:rPr>
                <w:color w:val="000000"/>
              </w:rPr>
            </w:pPr>
          </w:p>
        </w:tc>
        <w:tc>
          <w:tcPr>
            <w:tcW w:w="544" w:type="dxa"/>
            <w:tcBorders>
              <w:left w:val="nil"/>
            </w:tcBorders>
            <w:noWrap/>
            <w:tcMar>
              <w:top w:w="15" w:type="dxa"/>
              <w:left w:w="14" w:type="dxa"/>
            </w:tcMar>
          </w:tcPr>
          <w:p w:rsidR="00823E86" w:rsidRPr="003A2BE3" w:rsidRDefault="00823E86" w:rsidP="004E3712">
            <w:pPr>
              <w:rPr>
                <w:color w:val="000000"/>
                <w:vertAlign w:val="superscript"/>
              </w:rPr>
            </w:pPr>
          </w:p>
        </w:tc>
        <w:tc>
          <w:tcPr>
            <w:tcW w:w="1260" w:type="dxa"/>
            <w:tcBorders>
              <w:left w:val="nil"/>
            </w:tcBorders>
            <w:noWrap/>
            <w:tcMar>
              <w:top w:w="15" w:type="dxa"/>
              <w:left w:w="58" w:type="dxa"/>
              <w:bottom w:w="0" w:type="dxa"/>
            </w:tcMar>
          </w:tcPr>
          <w:p w:rsidR="00823E86" w:rsidRPr="003A2BE3" w:rsidRDefault="00823E86" w:rsidP="005E0DDF">
            <w:pPr>
              <w:jc w:val="right"/>
              <w:rPr>
                <w:color w:val="000000"/>
              </w:rPr>
            </w:pPr>
          </w:p>
        </w:tc>
        <w:tc>
          <w:tcPr>
            <w:tcW w:w="720" w:type="dxa"/>
            <w:noWrap/>
            <w:tcMar>
              <w:left w:w="58" w:type="dxa"/>
              <w:bottom w:w="0" w:type="dxa"/>
            </w:tcMar>
          </w:tcPr>
          <w:p w:rsidR="00823E86" w:rsidRPr="003A2BE3" w:rsidRDefault="00823E86" w:rsidP="004E3712">
            <w:pPr>
              <w:jc w:val="right"/>
              <w:rPr>
                <w:color w:val="000000"/>
              </w:rPr>
            </w:pPr>
          </w:p>
        </w:tc>
        <w:tc>
          <w:tcPr>
            <w:tcW w:w="1233" w:type="dxa"/>
            <w:noWrap/>
            <w:tcMar>
              <w:left w:w="58" w:type="dxa"/>
            </w:tcMar>
          </w:tcPr>
          <w:p w:rsidR="00823E86" w:rsidRPr="003A2BE3" w:rsidRDefault="00823E86" w:rsidP="004E3712">
            <w:pPr>
              <w:jc w:val="right"/>
              <w:rPr>
                <w:color w:val="000000"/>
              </w:rPr>
            </w:pPr>
          </w:p>
        </w:tc>
      </w:tr>
      <w:tr w:rsidR="00823E86" w:rsidRPr="003A2BE3" w:rsidTr="00823E86">
        <w:trPr>
          <w:gridAfter w:val="1"/>
          <w:wAfter w:w="38" w:type="dxa"/>
          <w:trHeight w:val="120"/>
          <w:jc w:val="center"/>
        </w:trPr>
        <w:tc>
          <w:tcPr>
            <w:tcW w:w="771" w:type="dxa"/>
            <w:noWrap/>
          </w:tcPr>
          <w:p w:rsidR="00823E86" w:rsidRPr="003A2BE3" w:rsidRDefault="00823E86" w:rsidP="004E3712">
            <w:pPr>
              <w:jc w:val="right"/>
              <w:rPr>
                <w:i/>
                <w:iCs/>
              </w:rPr>
            </w:pPr>
            <w:r w:rsidRPr="003A2BE3">
              <w:rPr>
                <w:i/>
                <w:iCs/>
              </w:rPr>
              <w:t>01</w:t>
            </w:r>
          </w:p>
        </w:tc>
        <w:tc>
          <w:tcPr>
            <w:tcW w:w="5608" w:type="dxa"/>
            <w:noWrap/>
            <w:tcMar>
              <w:bottom w:w="0" w:type="dxa"/>
            </w:tcMar>
          </w:tcPr>
          <w:p w:rsidR="00823E86" w:rsidRPr="003A2BE3" w:rsidRDefault="00823E86" w:rsidP="004E3712">
            <w:pPr>
              <w:pStyle w:val="Header"/>
              <w:tabs>
                <w:tab w:val="clear" w:pos="4320"/>
                <w:tab w:val="clear" w:pos="8640"/>
              </w:tabs>
              <w:rPr>
                <w:i/>
                <w:iCs/>
              </w:rPr>
            </w:pPr>
            <w:r w:rsidRPr="003A2BE3">
              <w:rPr>
                <w:i/>
                <w:iCs/>
              </w:rPr>
              <w:t>Civil</w:t>
            </w:r>
          </w:p>
        </w:tc>
        <w:tc>
          <w:tcPr>
            <w:tcW w:w="1615" w:type="dxa"/>
            <w:noWrap/>
            <w:tcMar>
              <w:left w:w="58" w:type="dxa"/>
              <w:bottom w:w="0" w:type="dxa"/>
            </w:tcMar>
          </w:tcPr>
          <w:p w:rsidR="00823E86" w:rsidRPr="003A2BE3" w:rsidRDefault="00823E86" w:rsidP="004E3712">
            <w:pPr>
              <w:jc w:val="right"/>
              <w:rPr>
                <w:i/>
                <w:color w:val="000000"/>
              </w:rPr>
            </w:pPr>
          </w:p>
        </w:tc>
        <w:tc>
          <w:tcPr>
            <w:tcW w:w="544" w:type="dxa"/>
            <w:tcBorders>
              <w:left w:val="nil"/>
            </w:tcBorders>
            <w:noWrap/>
            <w:tcMar>
              <w:top w:w="15" w:type="dxa"/>
              <w:left w:w="14" w:type="dxa"/>
            </w:tcMar>
          </w:tcPr>
          <w:p w:rsidR="00823E86" w:rsidRPr="003A2BE3" w:rsidRDefault="00823E86" w:rsidP="004E3712">
            <w:pPr>
              <w:rPr>
                <w:color w:val="000000"/>
                <w:vertAlign w:val="superscript"/>
              </w:rPr>
            </w:pPr>
          </w:p>
        </w:tc>
        <w:tc>
          <w:tcPr>
            <w:tcW w:w="1260" w:type="dxa"/>
            <w:tcBorders>
              <w:left w:val="nil"/>
            </w:tcBorders>
            <w:noWrap/>
            <w:tcMar>
              <w:top w:w="15" w:type="dxa"/>
              <w:left w:w="58" w:type="dxa"/>
              <w:bottom w:w="0" w:type="dxa"/>
            </w:tcMar>
          </w:tcPr>
          <w:p w:rsidR="00823E86" w:rsidRPr="003A2BE3" w:rsidRDefault="00823E86" w:rsidP="005E0DDF">
            <w:pPr>
              <w:jc w:val="right"/>
              <w:rPr>
                <w:i/>
                <w:color w:val="000000"/>
              </w:rPr>
            </w:pPr>
          </w:p>
        </w:tc>
        <w:tc>
          <w:tcPr>
            <w:tcW w:w="720" w:type="dxa"/>
            <w:noWrap/>
            <w:tcMar>
              <w:left w:w="58" w:type="dxa"/>
              <w:bottom w:w="0" w:type="dxa"/>
            </w:tcMar>
          </w:tcPr>
          <w:p w:rsidR="00823E86" w:rsidRPr="003A2BE3" w:rsidRDefault="00823E86" w:rsidP="004E3712">
            <w:pPr>
              <w:jc w:val="right"/>
              <w:rPr>
                <w:color w:val="000000"/>
              </w:rPr>
            </w:pPr>
          </w:p>
        </w:tc>
        <w:tc>
          <w:tcPr>
            <w:tcW w:w="1233" w:type="dxa"/>
            <w:noWrap/>
            <w:tcMar>
              <w:left w:w="58" w:type="dxa"/>
            </w:tcMar>
          </w:tcPr>
          <w:p w:rsidR="00823E86" w:rsidRPr="003A2BE3" w:rsidRDefault="00823E86" w:rsidP="004E3712">
            <w:pPr>
              <w:jc w:val="right"/>
              <w:rPr>
                <w:color w:val="000000"/>
              </w:rPr>
            </w:pPr>
          </w:p>
        </w:tc>
      </w:tr>
      <w:tr w:rsidR="00823E86" w:rsidRPr="003A2BE3" w:rsidTr="00823E86">
        <w:trPr>
          <w:gridAfter w:val="1"/>
          <w:wAfter w:w="38" w:type="dxa"/>
          <w:trHeight w:val="176"/>
          <w:jc w:val="center"/>
        </w:trPr>
        <w:tc>
          <w:tcPr>
            <w:tcW w:w="771" w:type="dxa"/>
            <w:noWrap/>
          </w:tcPr>
          <w:p w:rsidR="00823E86" w:rsidRPr="003A2BE3" w:rsidRDefault="00823E86" w:rsidP="001320BC">
            <w:pPr>
              <w:jc w:val="right"/>
            </w:pPr>
            <w:r w:rsidRPr="003A2BE3">
              <w:t>101</w:t>
            </w:r>
          </w:p>
        </w:tc>
        <w:tc>
          <w:tcPr>
            <w:tcW w:w="5608" w:type="dxa"/>
            <w:noWrap/>
            <w:tcMar>
              <w:bottom w:w="0" w:type="dxa"/>
            </w:tcMar>
          </w:tcPr>
          <w:p w:rsidR="00823E86" w:rsidRPr="003A2BE3" w:rsidRDefault="00823E86" w:rsidP="001320BC">
            <w:r w:rsidRPr="003A2BE3">
              <w:t>Superannuation and Retirement Allowances</w:t>
            </w:r>
          </w:p>
        </w:tc>
        <w:tc>
          <w:tcPr>
            <w:tcW w:w="1615" w:type="dxa"/>
            <w:noWrap/>
            <w:tcMar>
              <w:left w:w="58" w:type="dxa"/>
              <w:bottom w:w="0" w:type="dxa"/>
            </w:tcMar>
          </w:tcPr>
          <w:p w:rsidR="00823E86" w:rsidRPr="00C5536B" w:rsidRDefault="00823E86" w:rsidP="001320BC">
            <w:pPr>
              <w:overflowPunct/>
              <w:autoSpaceDE/>
              <w:autoSpaceDN/>
              <w:adjustRightInd/>
              <w:jc w:val="right"/>
              <w:textAlignment w:val="auto"/>
              <w:rPr>
                <w:color w:val="000000"/>
                <w:lang w:val="en-IN" w:eastAsia="en-IN"/>
              </w:rPr>
            </w:pPr>
            <w:r>
              <w:rPr>
                <w:color w:val="000000"/>
              </w:rPr>
              <w:t>13,45,646.66</w:t>
            </w:r>
          </w:p>
        </w:tc>
        <w:tc>
          <w:tcPr>
            <w:tcW w:w="544" w:type="dxa"/>
            <w:noWrap/>
            <w:tcMar>
              <w:top w:w="15" w:type="dxa"/>
              <w:left w:w="14" w:type="dxa"/>
            </w:tcMar>
          </w:tcPr>
          <w:p w:rsidR="00823E86" w:rsidRPr="003A2BE3" w:rsidRDefault="00823E86" w:rsidP="001320BC">
            <w:pPr>
              <w:rPr>
                <w:color w:val="000000"/>
              </w:rPr>
            </w:pPr>
            <w:r w:rsidRPr="003A2BE3">
              <w:rPr>
                <w:color w:val="000000"/>
                <w:vertAlign w:val="superscript"/>
              </w:rPr>
              <w:t> </w:t>
            </w:r>
          </w:p>
        </w:tc>
        <w:tc>
          <w:tcPr>
            <w:tcW w:w="1260" w:type="dxa"/>
            <w:noWrap/>
            <w:tcMar>
              <w:top w:w="15" w:type="dxa"/>
              <w:left w:w="58" w:type="dxa"/>
              <w:bottom w:w="0" w:type="dxa"/>
            </w:tcMar>
          </w:tcPr>
          <w:p w:rsidR="00823E86" w:rsidRPr="003A2BE3" w:rsidRDefault="00823E86" w:rsidP="001320BC">
            <w:pPr>
              <w:jc w:val="right"/>
              <w:rPr>
                <w:color w:val="000000"/>
              </w:rPr>
            </w:pPr>
            <w:r w:rsidRPr="003A2BE3">
              <w:rPr>
                <w:color w:val="000000"/>
              </w:rPr>
              <w:t>12,92,059.28</w:t>
            </w:r>
          </w:p>
        </w:tc>
        <w:tc>
          <w:tcPr>
            <w:tcW w:w="720" w:type="dxa"/>
            <w:tcBorders>
              <w:left w:val="nil"/>
            </w:tcBorders>
            <w:noWrap/>
            <w:tcMar>
              <w:left w:w="58" w:type="dxa"/>
              <w:bottom w:w="0" w:type="dxa"/>
            </w:tcMar>
          </w:tcPr>
          <w:p w:rsidR="00823E86" w:rsidRPr="003A2BE3" w:rsidRDefault="00823E86" w:rsidP="001320BC">
            <w:pPr>
              <w:jc w:val="right"/>
              <w:rPr>
                <w:color w:val="000000"/>
              </w:rPr>
            </w:pPr>
            <w:r w:rsidRPr="003A2BE3">
              <w:rPr>
                <w:bCs/>
              </w:rPr>
              <w:t>(+)</w:t>
            </w:r>
          </w:p>
        </w:tc>
        <w:tc>
          <w:tcPr>
            <w:tcW w:w="1233" w:type="dxa"/>
            <w:noWrap/>
            <w:tcMar>
              <w:left w:w="58" w:type="dxa"/>
            </w:tcMar>
          </w:tcPr>
          <w:p w:rsidR="00823E86" w:rsidRPr="003A2BE3" w:rsidRDefault="00823E86" w:rsidP="001320BC">
            <w:pPr>
              <w:jc w:val="right"/>
              <w:rPr>
                <w:color w:val="000000"/>
              </w:rPr>
            </w:pPr>
            <w:r>
              <w:rPr>
                <w:color w:val="000000"/>
              </w:rPr>
              <w:t>4.15</w:t>
            </w:r>
          </w:p>
        </w:tc>
      </w:tr>
      <w:tr w:rsidR="00823E86" w:rsidRPr="003A2BE3" w:rsidTr="00823E86">
        <w:trPr>
          <w:gridAfter w:val="1"/>
          <w:wAfter w:w="38" w:type="dxa"/>
          <w:trHeight w:val="120"/>
          <w:jc w:val="center"/>
        </w:trPr>
        <w:tc>
          <w:tcPr>
            <w:tcW w:w="771" w:type="dxa"/>
            <w:noWrap/>
          </w:tcPr>
          <w:p w:rsidR="00823E86" w:rsidRPr="003A2BE3" w:rsidRDefault="00823E86" w:rsidP="001320BC">
            <w:pPr>
              <w:jc w:val="right"/>
            </w:pPr>
            <w:r w:rsidRPr="003A2BE3">
              <w:t>102</w:t>
            </w:r>
          </w:p>
        </w:tc>
        <w:tc>
          <w:tcPr>
            <w:tcW w:w="5608" w:type="dxa"/>
            <w:noWrap/>
            <w:tcMar>
              <w:bottom w:w="0" w:type="dxa"/>
            </w:tcMar>
          </w:tcPr>
          <w:p w:rsidR="00823E86" w:rsidRPr="003A2BE3" w:rsidRDefault="00823E86" w:rsidP="001320BC">
            <w:r w:rsidRPr="003A2BE3">
              <w:t>Commuted value of Pensions</w:t>
            </w:r>
          </w:p>
        </w:tc>
        <w:tc>
          <w:tcPr>
            <w:tcW w:w="1615" w:type="dxa"/>
            <w:noWrap/>
            <w:tcMar>
              <w:left w:w="58" w:type="dxa"/>
              <w:bottom w:w="0" w:type="dxa"/>
            </w:tcMar>
          </w:tcPr>
          <w:p w:rsidR="00823E86" w:rsidRPr="00C5536B" w:rsidRDefault="00823E86" w:rsidP="001320BC">
            <w:pPr>
              <w:overflowPunct/>
              <w:autoSpaceDE/>
              <w:autoSpaceDN/>
              <w:adjustRightInd/>
              <w:jc w:val="right"/>
              <w:textAlignment w:val="auto"/>
              <w:rPr>
                <w:color w:val="000000"/>
                <w:lang w:val="en-IN" w:eastAsia="en-IN"/>
              </w:rPr>
            </w:pPr>
            <w:r>
              <w:rPr>
                <w:color w:val="000000"/>
              </w:rPr>
              <w:t>2,00,937.35</w:t>
            </w:r>
          </w:p>
        </w:tc>
        <w:tc>
          <w:tcPr>
            <w:tcW w:w="544" w:type="dxa"/>
            <w:noWrap/>
            <w:tcMar>
              <w:top w:w="15" w:type="dxa"/>
              <w:left w:w="14" w:type="dxa"/>
            </w:tcMar>
          </w:tcPr>
          <w:p w:rsidR="00823E86" w:rsidRPr="003A2BE3" w:rsidRDefault="00823E86" w:rsidP="001320BC">
            <w:pPr>
              <w:rPr>
                <w:color w:val="000000"/>
              </w:rPr>
            </w:pPr>
            <w:r w:rsidRPr="003A2BE3">
              <w:rPr>
                <w:color w:val="000000"/>
                <w:vertAlign w:val="superscript"/>
              </w:rPr>
              <w:t> </w:t>
            </w:r>
          </w:p>
        </w:tc>
        <w:tc>
          <w:tcPr>
            <w:tcW w:w="1260" w:type="dxa"/>
            <w:noWrap/>
            <w:tcMar>
              <w:top w:w="15" w:type="dxa"/>
              <w:left w:w="58" w:type="dxa"/>
              <w:bottom w:w="0" w:type="dxa"/>
            </w:tcMar>
          </w:tcPr>
          <w:p w:rsidR="00823E86" w:rsidRPr="003A2BE3" w:rsidRDefault="00823E86" w:rsidP="001320BC">
            <w:pPr>
              <w:jc w:val="right"/>
              <w:rPr>
                <w:color w:val="000000"/>
              </w:rPr>
            </w:pPr>
            <w:r w:rsidRPr="003A2BE3">
              <w:rPr>
                <w:color w:val="000000"/>
              </w:rPr>
              <w:t>1,98,964.77</w:t>
            </w:r>
          </w:p>
        </w:tc>
        <w:tc>
          <w:tcPr>
            <w:tcW w:w="720" w:type="dxa"/>
            <w:noWrap/>
            <w:tcMar>
              <w:left w:w="58" w:type="dxa"/>
              <w:bottom w:w="0" w:type="dxa"/>
            </w:tcMar>
          </w:tcPr>
          <w:p w:rsidR="00823E86" w:rsidRPr="003A2BE3" w:rsidRDefault="00823E86" w:rsidP="001320BC">
            <w:pPr>
              <w:jc w:val="right"/>
              <w:rPr>
                <w:color w:val="000000"/>
              </w:rPr>
            </w:pPr>
            <w:r>
              <w:rPr>
                <w:color w:val="000000"/>
              </w:rPr>
              <w:t>(+</w:t>
            </w:r>
            <w:r w:rsidRPr="003A2BE3">
              <w:rPr>
                <w:color w:val="000000"/>
              </w:rPr>
              <w:t xml:space="preserve">) </w:t>
            </w:r>
          </w:p>
        </w:tc>
        <w:tc>
          <w:tcPr>
            <w:tcW w:w="1233" w:type="dxa"/>
            <w:noWrap/>
            <w:tcMar>
              <w:left w:w="58" w:type="dxa"/>
            </w:tcMar>
          </w:tcPr>
          <w:p w:rsidR="00823E86" w:rsidRPr="003A2BE3" w:rsidRDefault="00823E86" w:rsidP="001320BC">
            <w:pPr>
              <w:jc w:val="right"/>
              <w:rPr>
                <w:color w:val="000000"/>
              </w:rPr>
            </w:pPr>
            <w:r>
              <w:rPr>
                <w:color w:val="000000"/>
              </w:rPr>
              <w:t>0.99</w:t>
            </w:r>
          </w:p>
        </w:tc>
      </w:tr>
      <w:tr w:rsidR="00823E86" w:rsidRPr="003A2BE3" w:rsidTr="00823E86">
        <w:trPr>
          <w:gridAfter w:val="1"/>
          <w:wAfter w:w="38" w:type="dxa"/>
          <w:trHeight w:val="120"/>
          <w:jc w:val="center"/>
        </w:trPr>
        <w:tc>
          <w:tcPr>
            <w:tcW w:w="771" w:type="dxa"/>
            <w:noWrap/>
          </w:tcPr>
          <w:p w:rsidR="00823E86" w:rsidRPr="003A2BE3" w:rsidRDefault="00823E86" w:rsidP="001320BC">
            <w:pPr>
              <w:jc w:val="right"/>
            </w:pPr>
            <w:r w:rsidRPr="003A2BE3">
              <w:t>103</w:t>
            </w:r>
          </w:p>
        </w:tc>
        <w:tc>
          <w:tcPr>
            <w:tcW w:w="5608" w:type="dxa"/>
            <w:noWrap/>
            <w:tcMar>
              <w:bottom w:w="0" w:type="dxa"/>
            </w:tcMar>
          </w:tcPr>
          <w:p w:rsidR="00823E86" w:rsidRPr="003A2BE3" w:rsidRDefault="00823E86" w:rsidP="001320BC">
            <w:r w:rsidRPr="003A2BE3">
              <w:t>Compassionate allowance</w:t>
            </w:r>
          </w:p>
        </w:tc>
        <w:tc>
          <w:tcPr>
            <w:tcW w:w="1615" w:type="dxa"/>
            <w:noWrap/>
            <w:tcMar>
              <w:left w:w="58" w:type="dxa"/>
              <w:bottom w:w="0" w:type="dxa"/>
            </w:tcMar>
          </w:tcPr>
          <w:p w:rsidR="00823E86" w:rsidRPr="00C5536B" w:rsidRDefault="00823E86" w:rsidP="001320BC">
            <w:pPr>
              <w:overflowPunct/>
              <w:autoSpaceDE/>
              <w:autoSpaceDN/>
              <w:adjustRightInd/>
              <w:jc w:val="right"/>
              <w:textAlignment w:val="auto"/>
              <w:rPr>
                <w:color w:val="000000"/>
                <w:lang w:val="en-IN" w:eastAsia="en-IN"/>
              </w:rPr>
            </w:pPr>
            <w:r>
              <w:rPr>
                <w:color w:val="000000"/>
              </w:rPr>
              <w:t>734.93</w:t>
            </w:r>
          </w:p>
        </w:tc>
        <w:tc>
          <w:tcPr>
            <w:tcW w:w="544" w:type="dxa"/>
            <w:noWrap/>
            <w:tcMar>
              <w:top w:w="15" w:type="dxa"/>
              <w:left w:w="14" w:type="dxa"/>
            </w:tcMar>
          </w:tcPr>
          <w:p w:rsidR="00823E86" w:rsidRPr="003A2BE3" w:rsidRDefault="00823E86" w:rsidP="001320BC">
            <w:pPr>
              <w:rPr>
                <w:color w:val="000000"/>
              </w:rPr>
            </w:pPr>
            <w:r w:rsidRPr="003A2BE3">
              <w:rPr>
                <w:color w:val="000000"/>
                <w:vertAlign w:val="superscript"/>
              </w:rPr>
              <w:t> </w:t>
            </w:r>
          </w:p>
        </w:tc>
        <w:tc>
          <w:tcPr>
            <w:tcW w:w="1260" w:type="dxa"/>
            <w:noWrap/>
            <w:tcMar>
              <w:top w:w="15" w:type="dxa"/>
              <w:left w:w="58" w:type="dxa"/>
              <w:bottom w:w="0" w:type="dxa"/>
            </w:tcMar>
          </w:tcPr>
          <w:p w:rsidR="00823E86" w:rsidRPr="003A2BE3" w:rsidRDefault="00823E86" w:rsidP="001320BC">
            <w:pPr>
              <w:jc w:val="right"/>
              <w:rPr>
                <w:color w:val="000000"/>
              </w:rPr>
            </w:pPr>
            <w:r w:rsidRPr="003A2BE3">
              <w:rPr>
                <w:color w:val="000000"/>
              </w:rPr>
              <w:t>733.81</w:t>
            </w:r>
          </w:p>
        </w:tc>
        <w:tc>
          <w:tcPr>
            <w:tcW w:w="720" w:type="dxa"/>
            <w:noWrap/>
            <w:tcMar>
              <w:left w:w="58" w:type="dxa"/>
              <w:bottom w:w="0" w:type="dxa"/>
            </w:tcMar>
          </w:tcPr>
          <w:p w:rsidR="00823E86" w:rsidRPr="003A2BE3" w:rsidRDefault="00823E86" w:rsidP="001320BC">
            <w:pPr>
              <w:jc w:val="right"/>
              <w:rPr>
                <w:color w:val="000000"/>
              </w:rPr>
            </w:pPr>
            <w:r>
              <w:rPr>
                <w:color w:val="000000"/>
              </w:rPr>
              <w:t>(+</w:t>
            </w:r>
            <w:r w:rsidRPr="003A2BE3">
              <w:rPr>
                <w:color w:val="000000"/>
              </w:rPr>
              <w:t xml:space="preserve">) </w:t>
            </w:r>
          </w:p>
        </w:tc>
        <w:tc>
          <w:tcPr>
            <w:tcW w:w="1233" w:type="dxa"/>
            <w:noWrap/>
            <w:tcMar>
              <w:left w:w="58" w:type="dxa"/>
            </w:tcMar>
          </w:tcPr>
          <w:p w:rsidR="00823E86" w:rsidRPr="003A2BE3" w:rsidRDefault="00823E86" w:rsidP="001320BC">
            <w:pPr>
              <w:jc w:val="right"/>
              <w:rPr>
                <w:color w:val="000000"/>
              </w:rPr>
            </w:pPr>
            <w:r>
              <w:rPr>
                <w:color w:val="000000"/>
              </w:rPr>
              <w:t>0.15</w:t>
            </w:r>
          </w:p>
        </w:tc>
      </w:tr>
      <w:tr w:rsidR="00823E86" w:rsidRPr="003A2BE3" w:rsidTr="00823E86">
        <w:trPr>
          <w:gridAfter w:val="1"/>
          <w:wAfter w:w="38" w:type="dxa"/>
          <w:trHeight w:val="120"/>
          <w:jc w:val="center"/>
        </w:trPr>
        <w:tc>
          <w:tcPr>
            <w:tcW w:w="771" w:type="dxa"/>
            <w:noWrap/>
          </w:tcPr>
          <w:p w:rsidR="00823E86" w:rsidRPr="003A2BE3" w:rsidRDefault="00823E86" w:rsidP="001320BC">
            <w:pPr>
              <w:jc w:val="right"/>
            </w:pPr>
            <w:r w:rsidRPr="003A2BE3">
              <w:t>104</w:t>
            </w:r>
          </w:p>
        </w:tc>
        <w:tc>
          <w:tcPr>
            <w:tcW w:w="5608" w:type="dxa"/>
            <w:noWrap/>
            <w:tcMar>
              <w:bottom w:w="0" w:type="dxa"/>
            </w:tcMar>
          </w:tcPr>
          <w:p w:rsidR="00823E86" w:rsidRPr="003A2BE3" w:rsidRDefault="00823E86" w:rsidP="001320BC">
            <w:r w:rsidRPr="003A2BE3">
              <w:t>Gratuities</w:t>
            </w:r>
          </w:p>
        </w:tc>
        <w:tc>
          <w:tcPr>
            <w:tcW w:w="1615" w:type="dxa"/>
            <w:noWrap/>
            <w:tcMar>
              <w:left w:w="58" w:type="dxa"/>
              <w:bottom w:w="0" w:type="dxa"/>
            </w:tcMar>
          </w:tcPr>
          <w:p w:rsidR="00823E86" w:rsidRPr="00C5536B" w:rsidRDefault="00823E86" w:rsidP="001320BC">
            <w:pPr>
              <w:overflowPunct/>
              <w:autoSpaceDE/>
              <w:autoSpaceDN/>
              <w:adjustRightInd/>
              <w:jc w:val="right"/>
              <w:textAlignment w:val="auto"/>
              <w:rPr>
                <w:color w:val="000000"/>
                <w:lang w:val="en-IN" w:eastAsia="en-IN"/>
              </w:rPr>
            </w:pPr>
            <w:r>
              <w:rPr>
                <w:color w:val="000000"/>
              </w:rPr>
              <w:t>1,75,361.77</w:t>
            </w:r>
          </w:p>
        </w:tc>
        <w:tc>
          <w:tcPr>
            <w:tcW w:w="544" w:type="dxa"/>
            <w:noWrap/>
            <w:tcMar>
              <w:top w:w="15" w:type="dxa"/>
              <w:left w:w="14" w:type="dxa"/>
            </w:tcMar>
          </w:tcPr>
          <w:p w:rsidR="00823E86" w:rsidRPr="003A2BE3" w:rsidRDefault="00823E86" w:rsidP="001320BC">
            <w:pPr>
              <w:rPr>
                <w:color w:val="000000"/>
              </w:rPr>
            </w:pPr>
            <w:r w:rsidRPr="003A2BE3">
              <w:rPr>
                <w:color w:val="000000"/>
                <w:vertAlign w:val="superscript"/>
              </w:rPr>
              <w:t> </w:t>
            </w:r>
          </w:p>
        </w:tc>
        <w:tc>
          <w:tcPr>
            <w:tcW w:w="1260" w:type="dxa"/>
            <w:noWrap/>
            <w:tcMar>
              <w:top w:w="15" w:type="dxa"/>
              <w:left w:w="58" w:type="dxa"/>
              <w:bottom w:w="0" w:type="dxa"/>
            </w:tcMar>
          </w:tcPr>
          <w:p w:rsidR="00823E86" w:rsidRPr="003A2BE3" w:rsidRDefault="00823E86" w:rsidP="001320BC">
            <w:pPr>
              <w:jc w:val="right"/>
              <w:rPr>
                <w:color w:val="000000"/>
              </w:rPr>
            </w:pPr>
            <w:r w:rsidRPr="003A2BE3">
              <w:rPr>
                <w:color w:val="000000"/>
              </w:rPr>
              <w:t>1,79,783.61</w:t>
            </w:r>
          </w:p>
        </w:tc>
        <w:tc>
          <w:tcPr>
            <w:tcW w:w="720" w:type="dxa"/>
            <w:noWrap/>
            <w:tcMar>
              <w:left w:w="58" w:type="dxa"/>
              <w:bottom w:w="0" w:type="dxa"/>
            </w:tcMar>
          </w:tcPr>
          <w:p w:rsidR="00823E86" w:rsidRPr="003A2BE3" w:rsidRDefault="00823E86" w:rsidP="001320BC">
            <w:pPr>
              <w:jc w:val="right"/>
              <w:rPr>
                <w:color w:val="000000"/>
              </w:rPr>
            </w:pPr>
            <w:r w:rsidRPr="003A2BE3">
              <w:rPr>
                <w:color w:val="000000"/>
              </w:rPr>
              <w:t xml:space="preserve">(-) </w:t>
            </w:r>
          </w:p>
        </w:tc>
        <w:tc>
          <w:tcPr>
            <w:tcW w:w="1233" w:type="dxa"/>
            <w:noWrap/>
            <w:tcMar>
              <w:left w:w="58" w:type="dxa"/>
            </w:tcMar>
          </w:tcPr>
          <w:p w:rsidR="00823E86" w:rsidRPr="003A2BE3" w:rsidRDefault="00823E86" w:rsidP="001320BC">
            <w:pPr>
              <w:jc w:val="right"/>
              <w:rPr>
                <w:color w:val="000000"/>
              </w:rPr>
            </w:pPr>
            <w:r>
              <w:rPr>
                <w:color w:val="000000"/>
              </w:rPr>
              <w:t>2.46</w:t>
            </w:r>
          </w:p>
        </w:tc>
      </w:tr>
      <w:tr w:rsidR="00823E86" w:rsidRPr="003A2BE3" w:rsidTr="00823E86">
        <w:trPr>
          <w:gridAfter w:val="1"/>
          <w:wAfter w:w="38" w:type="dxa"/>
          <w:trHeight w:val="120"/>
          <w:jc w:val="center"/>
        </w:trPr>
        <w:tc>
          <w:tcPr>
            <w:tcW w:w="771" w:type="dxa"/>
            <w:noWrap/>
          </w:tcPr>
          <w:p w:rsidR="00823E86" w:rsidRPr="003A2BE3" w:rsidRDefault="00823E86" w:rsidP="001320BC">
            <w:pPr>
              <w:jc w:val="right"/>
            </w:pPr>
            <w:r w:rsidRPr="003A2BE3">
              <w:t>105</w:t>
            </w:r>
          </w:p>
        </w:tc>
        <w:tc>
          <w:tcPr>
            <w:tcW w:w="5608" w:type="dxa"/>
            <w:noWrap/>
            <w:tcMar>
              <w:bottom w:w="0" w:type="dxa"/>
            </w:tcMar>
          </w:tcPr>
          <w:p w:rsidR="00823E86" w:rsidRPr="003A2BE3" w:rsidRDefault="00823E86" w:rsidP="001320BC">
            <w:r w:rsidRPr="003A2BE3">
              <w:t>Family Pensions</w:t>
            </w:r>
          </w:p>
        </w:tc>
        <w:tc>
          <w:tcPr>
            <w:tcW w:w="1615" w:type="dxa"/>
            <w:noWrap/>
            <w:tcMar>
              <w:left w:w="58" w:type="dxa"/>
              <w:bottom w:w="0" w:type="dxa"/>
            </w:tcMar>
          </w:tcPr>
          <w:p w:rsidR="00823E86" w:rsidRPr="00C5536B" w:rsidRDefault="00823E86" w:rsidP="001320BC">
            <w:pPr>
              <w:overflowPunct/>
              <w:autoSpaceDE/>
              <w:autoSpaceDN/>
              <w:adjustRightInd/>
              <w:jc w:val="right"/>
              <w:textAlignment w:val="auto"/>
              <w:rPr>
                <w:color w:val="000000"/>
                <w:lang w:val="en-IN" w:eastAsia="en-IN"/>
              </w:rPr>
            </w:pPr>
            <w:r>
              <w:rPr>
                <w:color w:val="000000"/>
              </w:rPr>
              <w:t>3,95,465.24</w:t>
            </w:r>
          </w:p>
        </w:tc>
        <w:tc>
          <w:tcPr>
            <w:tcW w:w="544" w:type="dxa"/>
            <w:noWrap/>
            <w:tcMar>
              <w:top w:w="15" w:type="dxa"/>
              <w:left w:w="14" w:type="dxa"/>
            </w:tcMar>
          </w:tcPr>
          <w:p w:rsidR="00823E86" w:rsidRPr="003A2BE3" w:rsidRDefault="00823E86" w:rsidP="001320BC">
            <w:pPr>
              <w:rPr>
                <w:color w:val="000000"/>
              </w:rPr>
            </w:pPr>
            <w:r w:rsidRPr="003A2BE3">
              <w:rPr>
                <w:color w:val="000000"/>
                <w:vertAlign w:val="superscript"/>
              </w:rPr>
              <w:t> </w:t>
            </w:r>
          </w:p>
        </w:tc>
        <w:tc>
          <w:tcPr>
            <w:tcW w:w="1260" w:type="dxa"/>
            <w:noWrap/>
            <w:tcMar>
              <w:top w:w="15" w:type="dxa"/>
              <w:left w:w="58" w:type="dxa"/>
              <w:bottom w:w="0" w:type="dxa"/>
            </w:tcMar>
          </w:tcPr>
          <w:p w:rsidR="00823E86" w:rsidRPr="003A2BE3" w:rsidRDefault="00823E86" w:rsidP="001320BC">
            <w:pPr>
              <w:jc w:val="right"/>
              <w:rPr>
                <w:color w:val="000000"/>
              </w:rPr>
            </w:pPr>
            <w:r w:rsidRPr="003A2BE3">
              <w:rPr>
                <w:color w:val="000000"/>
              </w:rPr>
              <w:t>4,03,413.63</w:t>
            </w:r>
          </w:p>
        </w:tc>
        <w:tc>
          <w:tcPr>
            <w:tcW w:w="720" w:type="dxa"/>
            <w:noWrap/>
            <w:tcMar>
              <w:left w:w="58" w:type="dxa"/>
              <w:bottom w:w="0" w:type="dxa"/>
            </w:tcMar>
          </w:tcPr>
          <w:p w:rsidR="00823E86" w:rsidRPr="003A2BE3" w:rsidRDefault="00823E86" w:rsidP="001320BC">
            <w:pPr>
              <w:jc w:val="right"/>
              <w:rPr>
                <w:color w:val="000000"/>
              </w:rPr>
            </w:pPr>
            <w:r>
              <w:rPr>
                <w:bCs/>
              </w:rPr>
              <w:t>(-</w:t>
            </w:r>
            <w:r w:rsidRPr="003A2BE3">
              <w:rPr>
                <w:bCs/>
              </w:rPr>
              <w:t>)</w:t>
            </w:r>
          </w:p>
        </w:tc>
        <w:tc>
          <w:tcPr>
            <w:tcW w:w="1233" w:type="dxa"/>
            <w:noWrap/>
            <w:tcMar>
              <w:left w:w="58" w:type="dxa"/>
            </w:tcMar>
          </w:tcPr>
          <w:p w:rsidR="00823E86" w:rsidRPr="003A2BE3" w:rsidRDefault="00823E86" w:rsidP="001320BC">
            <w:pPr>
              <w:jc w:val="right"/>
              <w:rPr>
                <w:color w:val="000000"/>
              </w:rPr>
            </w:pPr>
            <w:r>
              <w:rPr>
                <w:color w:val="000000"/>
              </w:rPr>
              <w:t>1.97</w:t>
            </w:r>
          </w:p>
        </w:tc>
      </w:tr>
      <w:tr w:rsidR="00823E86" w:rsidRPr="003A2BE3" w:rsidTr="00823E86">
        <w:trPr>
          <w:gridAfter w:val="1"/>
          <w:wAfter w:w="38" w:type="dxa"/>
          <w:trHeight w:val="120"/>
          <w:jc w:val="center"/>
        </w:trPr>
        <w:tc>
          <w:tcPr>
            <w:tcW w:w="771" w:type="dxa"/>
            <w:noWrap/>
          </w:tcPr>
          <w:p w:rsidR="00823E86" w:rsidRPr="003A2BE3" w:rsidRDefault="00823E86" w:rsidP="001320BC">
            <w:pPr>
              <w:jc w:val="right"/>
            </w:pPr>
            <w:r w:rsidRPr="003A2BE3">
              <w:t>106</w:t>
            </w:r>
          </w:p>
        </w:tc>
        <w:tc>
          <w:tcPr>
            <w:tcW w:w="5608" w:type="dxa"/>
            <w:noWrap/>
            <w:tcMar>
              <w:bottom w:w="0" w:type="dxa"/>
            </w:tcMar>
          </w:tcPr>
          <w:p w:rsidR="00823E86" w:rsidRPr="003A2BE3" w:rsidRDefault="00823E86" w:rsidP="001320BC">
            <w:r w:rsidRPr="003A2BE3">
              <w:t>Pensionary charges in respect of High Court Judges</w:t>
            </w:r>
          </w:p>
        </w:tc>
        <w:tc>
          <w:tcPr>
            <w:tcW w:w="1615" w:type="dxa"/>
            <w:noWrap/>
            <w:tcMar>
              <w:left w:w="58" w:type="dxa"/>
              <w:bottom w:w="0" w:type="dxa"/>
            </w:tcMar>
          </w:tcPr>
          <w:p w:rsidR="00823E86" w:rsidRPr="003A2BE3" w:rsidRDefault="00823E86" w:rsidP="001320BC">
            <w:pPr>
              <w:jc w:val="right"/>
              <w:rPr>
                <w:color w:val="000000"/>
              </w:rPr>
            </w:pPr>
            <w:r>
              <w:rPr>
                <w:color w:val="000000"/>
              </w:rPr>
              <w:t>…</w:t>
            </w:r>
          </w:p>
        </w:tc>
        <w:tc>
          <w:tcPr>
            <w:tcW w:w="544" w:type="dxa"/>
            <w:noWrap/>
            <w:tcMar>
              <w:top w:w="15" w:type="dxa"/>
              <w:left w:w="14" w:type="dxa"/>
            </w:tcMar>
          </w:tcPr>
          <w:p w:rsidR="00823E86" w:rsidRPr="003A2BE3" w:rsidRDefault="00823E86" w:rsidP="001320BC">
            <w:pPr>
              <w:rPr>
                <w:i/>
                <w:iCs/>
                <w:color w:val="000000"/>
              </w:rPr>
            </w:pPr>
            <w:r w:rsidRPr="003A2BE3">
              <w:rPr>
                <w:i/>
                <w:iCs/>
                <w:color w:val="000000"/>
                <w:vertAlign w:val="superscript"/>
              </w:rPr>
              <w:t> </w:t>
            </w:r>
          </w:p>
        </w:tc>
        <w:tc>
          <w:tcPr>
            <w:tcW w:w="1260" w:type="dxa"/>
            <w:noWrap/>
            <w:tcMar>
              <w:top w:w="15" w:type="dxa"/>
              <w:left w:w="58" w:type="dxa"/>
              <w:bottom w:w="0" w:type="dxa"/>
            </w:tcMar>
          </w:tcPr>
          <w:p w:rsidR="00823E86" w:rsidRPr="003A2BE3" w:rsidRDefault="00823E86" w:rsidP="001320BC">
            <w:pPr>
              <w:jc w:val="right"/>
              <w:rPr>
                <w:color w:val="000000"/>
              </w:rPr>
            </w:pPr>
            <w:r w:rsidRPr="003A2BE3">
              <w:rPr>
                <w:color w:val="000000"/>
              </w:rPr>
              <w:t>…</w:t>
            </w:r>
          </w:p>
        </w:tc>
        <w:tc>
          <w:tcPr>
            <w:tcW w:w="720" w:type="dxa"/>
            <w:noWrap/>
            <w:tcMar>
              <w:left w:w="58" w:type="dxa"/>
              <w:bottom w:w="0" w:type="dxa"/>
            </w:tcMar>
          </w:tcPr>
          <w:p w:rsidR="00823E86" w:rsidRPr="003A2BE3" w:rsidRDefault="00823E86" w:rsidP="001320BC">
            <w:pPr>
              <w:jc w:val="right"/>
              <w:rPr>
                <w:color w:val="000000"/>
              </w:rPr>
            </w:pPr>
          </w:p>
        </w:tc>
        <w:tc>
          <w:tcPr>
            <w:tcW w:w="1233" w:type="dxa"/>
            <w:noWrap/>
            <w:tcMar>
              <w:left w:w="58" w:type="dxa"/>
            </w:tcMar>
          </w:tcPr>
          <w:p w:rsidR="00823E86" w:rsidRPr="003A2BE3" w:rsidRDefault="00823E86" w:rsidP="001320BC">
            <w:pPr>
              <w:jc w:val="right"/>
              <w:rPr>
                <w:color w:val="000000"/>
              </w:rPr>
            </w:pPr>
            <w:r>
              <w:rPr>
                <w:color w:val="000000"/>
              </w:rPr>
              <w:t>…</w:t>
            </w:r>
          </w:p>
        </w:tc>
      </w:tr>
      <w:tr w:rsidR="00823E86" w:rsidRPr="003A2BE3" w:rsidTr="00823E86">
        <w:trPr>
          <w:gridAfter w:val="1"/>
          <w:wAfter w:w="38" w:type="dxa"/>
          <w:trHeight w:val="72"/>
          <w:jc w:val="center"/>
        </w:trPr>
        <w:tc>
          <w:tcPr>
            <w:tcW w:w="771" w:type="dxa"/>
            <w:noWrap/>
          </w:tcPr>
          <w:p w:rsidR="00823E86" w:rsidRPr="003A2BE3" w:rsidRDefault="00823E86" w:rsidP="001320BC">
            <w:pPr>
              <w:jc w:val="right"/>
            </w:pPr>
            <w:r w:rsidRPr="003A2BE3">
              <w:t>109</w:t>
            </w:r>
          </w:p>
        </w:tc>
        <w:tc>
          <w:tcPr>
            <w:tcW w:w="5608" w:type="dxa"/>
            <w:noWrap/>
          </w:tcPr>
          <w:p w:rsidR="00823E86" w:rsidRPr="003A2BE3" w:rsidRDefault="00823E86" w:rsidP="001320BC">
            <w:r w:rsidRPr="003A2BE3">
              <w:t>Pensions to Employees of State Aided Educational Institutions</w:t>
            </w:r>
          </w:p>
        </w:tc>
        <w:tc>
          <w:tcPr>
            <w:tcW w:w="1615" w:type="dxa"/>
            <w:noWrap/>
            <w:tcMar>
              <w:bottom w:w="0" w:type="dxa"/>
            </w:tcMar>
          </w:tcPr>
          <w:p w:rsidR="00823E86" w:rsidRPr="00C5536B" w:rsidRDefault="00823E86" w:rsidP="001320BC">
            <w:pPr>
              <w:overflowPunct/>
              <w:autoSpaceDE/>
              <w:autoSpaceDN/>
              <w:adjustRightInd/>
              <w:jc w:val="right"/>
              <w:textAlignment w:val="auto"/>
              <w:rPr>
                <w:color w:val="000000"/>
                <w:lang w:val="en-IN" w:eastAsia="en-IN"/>
              </w:rPr>
            </w:pPr>
            <w:r>
              <w:rPr>
                <w:color w:val="000000"/>
              </w:rPr>
              <w:t>25,429.08</w:t>
            </w:r>
          </w:p>
        </w:tc>
        <w:tc>
          <w:tcPr>
            <w:tcW w:w="544" w:type="dxa"/>
            <w:noWrap/>
            <w:tcMar>
              <w:top w:w="14" w:type="dxa"/>
              <w:left w:w="14" w:type="dxa"/>
              <w:bottom w:w="0" w:type="dxa"/>
            </w:tcMar>
          </w:tcPr>
          <w:p w:rsidR="00823E86" w:rsidRPr="003A2BE3" w:rsidRDefault="00823E86" w:rsidP="001320BC">
            <w:pPr>
              <w:rPr>
                <w:color w:val="000000"/>
              </w:rPr>
            </w:pPr>
            <w:r w:rsidRPr="003A2BE3">
              <w:rPr>
                <w:color w:val="000000"/>
                <w:vertAlign w:val="superscript"/>
              </w:rPr>
              <w:t> </w:t>
            </w:r>
          </w:p>
        </w:tc>
        <w:tc>
          <w:tcPr>
            <w:tcW w:w="1260" w:type="dxa"/>
            <w:noWrap/>
            <w:tcMar>
              <w:top w:w="14" w:type="dxa"/>
              <w:left w:w="58" w:type="dxa"/>
              <w:bottom w:w="0" w:type="dxa"/>
            </w:tcMar>
          </w:tcPr>
          <w:p w:rsidR="00823E86" w:rsidRPr="003A2BE3" w:rsidRDefault="00823E86" w:rsidP="001320BC">
            <w:pPr>
              <w:jc w:val="right"/>
              <w:rPr>
                <w:color w:val="000000"/>
              </w:rPr>
            </w:pPr>
            <w:r w:rsidRPr="003A2BE3">
              <w:rPr>
                <w:color w:val="000000"/>
              </w:rPr>
              <w:t>12,470.17</w:t>
            </w:r>
          </w:p>
        </w:tc>
        <w:tc>
          <w:tcPr>
            <w:tcW w:w="720" w:type="dxa"/>
            <w:noWrap/>
            <w:tcMar>
              <w:bottom w:w="0" w:type="dxa"/>
            </w:tcMar>
          </w:tcPr>
          <w:p w:rsidR="00823E86" w:rsidRPr="003A2BE3" w:rsidRDefault="00823E86" w:rsidP="001320BC">
            <w:pPr>
              <w:jc w:val="right"/>
              <w:rPr>
                <w:color w:val="000000"/>
              </w:rPr>
            </w:pPr>
            <w:r w:rsidRPr="003A2BE3">
              <w:rPr>
                <w:bCs/>
              </w:rPr>
              <w:t>(+)</w:t>
            </w:r>
          </w:p>
        </w:tc>
        <w:tc>
          <w:tcPr>
            <w:tcW w:w="1233" w:type="dxa"/>
            <w:noWrap/>
            <w:tcMar>
              <w:bottom w:w="0" w:type="dxa"/>
            </w:tcMar>
          </w:tcPr>
          <w:p w:rsidR="00823E86" w:rsidRPr="003A2BE3" w:rsidRDefault="00823E86" w:rsidP="001320BC">
            <w:pPr>
              <w:jc w:val="right"/>
              <w:rPr>
                <w:color w:val="000000"/>
              </w:rPr>
            </w:pPr>
            <w:r>
              <w:rPr>
                <w:color w:val="000000"/>
              </w:rPr>
              <w:t>103.92</w:t>
            </w:r>
          </w:p>
        </w:tc>
      </w:tr>
      <w:tr w:rsidR="00823E86" w:rsidRPr="003A2BE3" w:rsidTr="00823E86">
        <w:trPr>
          <w:gridAfter w:val="1"/>
          <w:wAfter w:w="38" w:type="dxa"/>
          <w:trHeight w:val="72"/>
          <w:jc w:val="center"/>
        </w:trPr>
        <w:tc>
          <w:tcPr>
            <w:tcW w:w="771" w:type="dxa"/>
            <w:noWrap/>
          </w:tcPr>
          <w:p w:rsidR="00823E86" w:rsidRPr="003A2BE3" w:rsidRDefault="00823E86" w:rsidP="001320BC">
            <w:pPr>
              <w:jc w:val="right"/>
            </w:pPr>
            <w:r w:rsidRPr="003A2BE3">
              <w:t>110</w:t>
            </w:r>
          </w:p>
        </w:tc>
        <w:tc>
          <w:tcPr>
            <w:tcW w:w="5608" w:type="dxa"/>
            <w:noWrap/>
          </w:tcPr>
          <w:p w:rsidR="00823E86" w:rsidRPr="003A2BE3" w:rsidRDefault="00823E86" w:rsidP="001320BC">
            <w:r w:rsidRPr="003A2BE3">
              <w:t>Pensions of Employees of Local Bodies</w:t>
            </w:r>
          </w:p>
        </w:tc>
        <w:tc>
          <w:tcPr>
            <w:tcW w:w="1615" w:type="dxa"/>
            <w:noWrap/>
            <w:tcMar>
              <w:bottom w:w="0" w:type="dxa"/>
            </w:tcMar>
          </w:tcPr>
          <w:p w:rsidR="00823E86" w:rsidRPr="00C5536B" w:rsidRDefault="00823E86" w:rsidP="001320BC">
            <w:pPr>
              <w:overflowPunct/>
              <w:autoSpaceDE/>
              <w:autoSpaceDN/>
              <w:adjustRightInd/>
              <w:jc w:val="right"/>
              <w:textAlignment w:val="auto"/>
              <w:rPr>
                <w:color w:val="000000"/>
                <w:lang w:val="en-IN" w:eastAsia="en-IN"/>
              </w:rPr>
            </w:pPr>
            <w:r>
              <w:rPr>
                <w:color w:val="000000"/>
              </w:rPr>
              <w:t>52,643.50</w:t>
            </w:r>
          </w:p>
        </w:tc>
        <w:tc>
          <w:tcPr>
            <w:tcW w:w="544" w:type="dxa"/>
            <w:noWrap/>
            <w:tcMar>
              <w:top w:w="14" w:type="dxa"/>
              <w:left w:w="14" w:type="dxa"/>
              <w:bottom w:w="0" w:type="dxa"/>
            </w:tcMar>
          </w:tcPr>
          <w:p w:rsidR="00823E86" w:rsidRPr="003A2BE3" w:rsidRDefault="00823E86" w:rsidP="001320BC">
            <w:pPr>
              <w:rPr>
                <w:color w:val="000000"/>
              </w:rPr>
            </w:pPr>
            <w:r w:rsidRPr="003A2BE3">
              <w:rPr>
                <w:color w:val="000000"/>
                <w:vertAlign w:val="superscript"/>
              </w:rPr>
              <w:t> </w:t>
            </w:r>
          </w:p>
        </w:tc>
        <w:tc>
          <w:tcPr>
            <w:tcW w:w="1260" w:type="dxa"/>
            <w:noWrap/>
            <w:tcMar>
              <w:top w:w="14" w:type="dxa"/>
              <w:left w:w="58" w:type="dxa"/>
              <w:bottom w:w="0" w:type="dxa"/>
            </w:tcMar>
          </w:tcPr>
          <w:p w:rsidR="00823E86" w:rsidRPr="003A2BE3" w:rsidRDefault="00823E86" w:rsidP="001320BC">
            <w:pPr>
              <w:jc w:val="right"/>
              <w:rPr>
                <w:color w:val="000000"/>
              </w:rPr>
            </w:pPr>
            <w:r w:rsidRPr="003A2BE3">
              <w:rPr>
                <w:color w:val="000000"/>
              </w:rPr>
              <w:t>45,572.31</w:t>
            </w:r>
          </w:p>
        </w:tc>
        <w:tc>
          <w:tcPr>
            <w:tcW w:w="720" w:type="dxa"/>
            <w:noWrap/>
            <w:tcMar>
              <w:bottom w:w="0" w:type="dxa"/>
            </w:tcMar>
          </w:tcPr>
          <w:p w:rsidR="00823E86" w:rsidRPr="003A2BE3" w:rsidRDefault="00823E86" w:rsidP="001320BC">
            <w:pPr>
              <w:jc w:val="right"/>
              <w:rPr>
                <w:color w:val="000000"/>
              </w:rPr>
            </w:pPr>
            <w:r w:rsidRPr="003A2BE3">
              <w:rPr>
                <w:bCs/>
              </w:rPr>
              <w:t>(+)</w:t>
            </w:r>
          </w:p>
        </w:tc>
        <w:tc>
          <w:tcPr>
            <w:tcW w:w="1233" w:type="dxa"/>
            <w:noWrap/>
            <w:tcMar>
              <w:bottom w:w="0" w:type="dxa"/>
            </w:tcMar>
          </w:tcPr>
          <w:p w:rsidR="00823E86" w:rsidRPr="003A2BE3" w:rsidRDefault="00823E86" w:rsidP="001320BC">
            <w:pPr>
              <w:jc w:val="right"/>
              <w:rPr>
                <w:color w:val="000000"/>
              </w:rPr>
            </w:pPr>
            <w:r>
              <w:rPr>
                <w:color w:val="000000"/>
              </w:rPr>
              <w:t>15.52</w:t>
            </w:r>
          </w:p>
        </w:tc>
      </w:tr>
      <w:tr w:rsidR="00823E86" w:rsidRPr="003A2BE3" w:rsidTr="00823E86">
        <w:trPr>
          <w:gridAfter w:val="1"/>
          <w:wAfter w:w="38" w:type="dxa"/>
          <w:trHeight w:val="72"/>
          <w:jc w:val="center"/>
        </w:trPr>
        <w:tc>
          <w:tcPr>
            <w:tcW w:w="771" w:type="dxa"/>
            <w:noWrap/>
          </w:tcPr>
          <w:p w:rsidR="00823E86" w:rsidRPr="003A2BE3" w:rsidRDefault="00823E86" w:rsidP="001320BC">
            <w:pPr>
              <w:jc w:val="right"/>
            </w:pPr>
            <w:r w:rsidRPr="003A2BE3">
              <w:t>111</w:t>
            </w:r>
          </w:p>
        </w:tc>
        <w:tc>
          <w:tcPr>
            <w:tcW w:w="5608" w:type="dxa"/>
            <w:noWrap/>
          </w:tcPr>
          <w:p w:rsidR="00823E86" w:rsidRPr="003A2BE3" w:rsidRDefault="00823E86" w:rsidP="001320BC">
            <w:r w:rsidRPr="003A2BE3">
              <w:t>Pensions to Legislators</w:t>
            </w:r>
          </w:p>
        </w:tc>
        <w:tc>
          <w:tcPr>
            <w:tcW w:w="1615" w:type="dxa"/>
            <w:noWrap/>
            <w:tcMar>
              <w:bottom w:w="0" w:type="dxa"/>
            </w:tcMar>
          </w:tcPr>
          <w:p w:rsidR="00823E86" w:rsidRPr="00C5536B" w:rsidRDefault="00823E86" w:rsidP="001320BC">
            <w:pPr>
              <w:overflowPunct/>
              <w:autoSpaceDE/>
              <w:autoSpaceDN/>
              <w:adjustRightInd/>
              <w:jc w:val="right"/>
              <w:textAlignment w:val="auto"/>
              <w:rPr>
                <w:color w:val="000000"/>
                <w:lang w:val="en-IN" w:eastAsia="en-IN"/>
              </w:rPr>
            </w:pPr>
            <w:r>
              <w:rPr>
                <w:color w:val="000000"/>
              </w:rPr>
              <w:t>7,521.00</w:t>
            </w:r>
          </w:p>
        </w:tc>
        <w:tc>
          <w:tcPr>
            <w:tcW w:w="544" w:type="dxa"/>
            <w:noWrap/>
            <w:tcMar>
              <w:top w:w="14" w:type="dxa"/>
              <w:left w:w="14" w:type="dxa"/>
              <w:bottom w:w="0" w:type="dxa"/>
            </w:tcMar>
          </w:tcPr>
          <w:p w:rsidR="00823E86" w:rsidRPr="003A2BE3" w:rsidRDefault="00823E86" w:rsidP="001320BC">
            <w:pPr>
              <w:rPr>
                <w:color w:val="000000"/>
              </w:rPr>
            </w:pPr>
            <w:r w:rsidRPr="003A2BE3">
              <w:rPr>
                <w:color w:val="000000"/>
                <w:vertAlign w:val="superscript"/>
              </w:rPr>
              <w:t> </w:t>
            </w:r>
          </w:p>
        </w:tc>
        <w:tc>
          <w:tcPr>
            <w:tcW w:w="1260" w:type="dxa"/>
            <w:noWrap/>
            <w:tcMar>
              <w:top w:w="14" w:type="dxa"/>
              <w:left w:w="58" w:type="dxa"/>
              <w:bottom w:w="0" w:type="dxa"/>
            </w:tcMar>
          </w:tcPr>
          <w:p w:rsidR="00823E86" w:rsidRPr="003A2BE3" w:rsidRDefault="00823E86" w:rsidP="001320BC">
            <w:pPr>
              <w:jc w:val="right"/>
              <w:rPr>
                <w:color w:val="000000"/>
              </w:rPr>
            </w:pPr>
            <w:r w:rsidRPr="003A2BE3">
              <w:rPr>
                <w:color w:val="000000"/>
              </w:rPr>
              <w:t>6,683.00</w:t>
            </w:r>
          </w:p>
        </w:tc>
        <w:tc>
          <w:tcPr>
            <w:tcW w:w="720" w:type="dxa"/>
            <w:noWrap/>
            <w:tcMar>
              <w:bottom w:w="0" w:type="dxa"/>
            </w:tcMar>
          </w:tcPr>
          <w:p w:rsidR="00823E86" w:rsidRPr="003A2BE3" w:rsidRDefault="00823E86" w:rsidP="001320BC">
            <w:pPr>
              <w:jc w:val="right"/>
              <w:rPr>
                <w:color w:val="000000"/>
              </w:rPr>
            </w:pPr>
            <w:r w:rsidRPr="003A2BE3">
              <w:rPr>
                <w:bCs/>
              </w:rPr>
              <w:t>(+)</w:t>
            </w:r>
          </w:p>
        </w:tc>
        <w:tc>
          <w:tcPr>
            <w:tcW w:w="1233" w:type="dxa"/>
            <w:noWrap/>
            <w:tcMar>
              <w:bottom w:w="0" w:type="dxa"/>
            </w:tcMar>
          </w:tcPr>
          <w:p w:rsidR="00823E86" w:rsidRPr="003A2BE3" w:rsidRDefault="00823E86" w:rsidP="001320BC">
            <w:pPr>
              <w:jc w:val="right"/>
              <w:rPr>
                <w:color w:val="000000"/>
              </w:rPr>
            </w:pPr>
            <w:r>
              <w:rPr>
                <w:color w:val="000000"/>
              </w:rPr>
              <w:t>12.54</w:t>
            </w:r>
          </w:p>
        </w:tc>
      </w:tr>
      <w:tr w:rsidR="00823E86" w:rsidRPr="003A2BE3" w:rsidTr="00823E86">
        <w:trPr>
          <w:gridAfter w:val="1"/>
          <w:wAfter w:w="38" w:type="dxa"/>
          <w:trHeight w:val="72"/>
          <w:jc w:val="center"/>
        </w:trPr>
        <w:tc>
          <w:tcPr>
            <w:tcW w:w="771" w:type="dxa"/>
            <w:noWrap/>
          </w:tcPr>
          <w:p w:rsidR="00823E86" w:rsidRPr="003A2BE3" w:rsidRDefault="00823E86" w:rsidP="001320BC">
            <w:pPr>
              <w:jc w:val="right"/>
            </w:pPr>
            <w:r w:rsidRPr="003A2BE3">
              <w:t>115</w:t>
            </w:r>
          </w:p>
        </w:tc>
        <w:tc>
          <w:tcPr>
            <w:tcW w:w="5608" w:type="dxa"/>
            <w:noWrap/>
          </w:tcPr>
          <w:p w:rsidR="00823E86" w:rsidRPr="003A2BE3" w:rsidRDefault="00823E86" w:rsidP="001320BC">
            <w:r w:rsidRPr="003A2BE3">
              <w:t>Leave Encashment Benefits</w:t>
            </w:r>
          </w:p>
        </w:tc>
        <w:tc>
          <w:tcPr>
            <w:tcW w:w="1615" w:type="dxa"/>
            <w:noWrap/>
            <w:tcMar>
              <w:bottom w:w="0" w:type="dxa"/>
            </w:tcMar>
          </w:tcPr>
          <w:p w:rsidR="00823E86" w:rsidRPr="00C5536B" w:rsidRDefault="00823E86" w:rsidP="001320BC">
            <w:pPr>
              <w:overflowPunct/>
              <w:autoSpaceDE/>
              <w:autoSpaceDN/>
              <w:adjustRightInd/>
              <w:jc w:val="right"/>
              <w:textAlignment w:val="auto"/>
              <w:rPr>
                <w:color w:val="000000"/>
                <w:lang w:val="en-IN" w:eastAsia="en-IN"/>
              </w:rPr>
            </w:pPr>
            <w:r>
              <w:rPr>
                <w:color w:val="000000"/>
              </w:rPr>
              <w:t>86,126.55</w:t>
            </w:r>
          </w:p>
        </w:tc>
        <w:tc>
          <w:tcPr>
            <w:tcW w:w="544" w:type="dxa"/>
            <w:noWrap/>
            <w:tcMar>
              <w:top w:w="14" w:type="dxa"/>
              <w:left w:w="14" w:type="dxa"/>
              <w:bottom w:w="0" w:type="dxa"/>
            </w:tcMar>
          </w:tcPr>
          <w:p w:rsidR="00823E86" w:rsidRPr="003A2BE3" w:rsidRDefault="00823E86" w:rsidP="001320BC">
            <w:pPr>
              <w:rPr>
                <w:color w:val="000000"/>
              </w:rPr>
            </w:pPr>
            <w:r w:rsidRPr="003A2BE3">
              <w:rPr>
                <w:color w:val="000000"/>
                <w:vertAlign w:val="superscript"/>
              </w:rPr>
              <w:t> </w:t>
            </w:r>
          </w:p>
        </w:tc>
        <w:tc>
          <w:tcPr>
            <w:tcW w:w="1260" w:type="dxa"/>
            <w:noWrap/>
            <w:tcMar>
              <w:top w:w="14" w:type="dxa"/>
              <w:left w:w="58" w:type="dxa"/>
              <w:bottom w:w="0" w:type="dxa"/>
            </w:tcMar>
          </w:tcPr>
          <w:p w:rsidR="00823E86" w:rsidRPr="003A2BE3" w:rsidRDefault="00823E86" w:rsidP="001320BC">
            <w:pPr>
              <w:jc w:val="right"/>
              <w:rPr>
                <w:color w:val="000000"/>
              </w:rPr>
            </w:pPr>
            <w:r w:rsidRPr="003A2BE3">
              <w:rPr>
                <w:color w:val="000000"/>
              </w:rPr>
              <w:t>85,043.58</w:t>
            </w:r>
          </w:p>
        </w:tc>
        <w:tc>
          <w:tcPr>
            <w:tcW w:w="720" w:type="dxa"/>
            <w:noWrap/>
            <w:tcMar>
              <w:bottom w:w="0" w:type="dxa"/>
            </w:tcMar>
          </w:tcPr>
          <w:p w:rsidR="00823E86" w:rsidRPr="003A2BE3" w:rsidRDefault="00823E86" w:rsidP="001320BC">
            <w:pPr>
              <w:jc w:val="right"/>
              <w:rPr>
                <w:color w:val="000000"/>
              </w:rPr>
            </w:pPr>
            <w:r w:rsidRPr="003A2BE3">
              <w:rPr>
                <w:bCs/>
              </w:rPr>
              <w:t>(+)</w:t>
            </w:r>
          </w:p>
        </w:tc>
        <w:tc>
          <w:tcPr>
            <w:tcW w:w="1233" w:type="dxa"/>
            <w:noWrap/>
            <w:tcMar>
              <w:bottom w:w="0" w:type="dxa"/>
            </w:tcMar>
          </w:tcPr>
          <w:p w:rsidR="00823E86" w:rsidRPr="003A2BE3" w:rsidRDefault="00823E86" w:rsidP="001320BC">
            <w:pPr>
              <w:jc w:val="right"/>
              <w:rPr>
                <w:color w:val="000000"/>
              </w:rPr>
            </w:pPr>
            <w:r>
              <w:rPr>
                <w:color w:val="000000"/>
              </w:rPr>
              <w:t>1.27</w:t>
            </w:r>
          </w:p>
        </w:tc>
      </w:tr>
      <w:tr w:rsidR="00823E86" w:rsidRPr="003A2BE3" w:rsidTr="00823E86">
        <w:trPr>
          <w:gridAfter w:val="1"/>
          <w:wAfter w:w="38" w:type="dxa"/>
          <w:trHeight w:val="72"/>
          <w:jc w:val="center"/>
        </w:trPr>
        <w:tc>
          <w:tcPr>
            <w:tcW w:w="771" w:type="dxa"/>
            <w:noWrap/>
          </w:tcPr>
          <w:p w:rsidR="00823E86" w:rsidRPr="003A2BE3" w:rsidRDefault="00823E86" w:rsidP="001320BC">
            <w:pPr>
              <w:jc w:val="right"/>
            </w:pPr>
            <w:r w:rsidRPr="003A2BE3">
              <w:t>117</w:t>
            </w:r>
          </w:p>
        </w:tc>
        <w:tc>
          <w:tcPr>
            <w:tcW w:w="5608" w:type="dxa"/>
            <w:noWrap/>
          </w:tcPr>
          <w:p w:rsidR="00823E86" w:rsidRPr="003A2BE3" w:rsidRDefault="00823E86" w:rsidP="001320BC">
            <w:pPr>
              <w:rPr>
                <w:color w:val="000000"/>
              </w:rPr>
            </w:pPr>
            <w:r w:rsidRPr="003A2BE3">
              <w:rPr>
                <w:color w:val="000000"/>
              </w:rPr>
              <w:t>Government Contribution for Defined Contribution Pension Scheme</w:t>
            </w:r>
          </w:p>
        </w:tc>
        <w:tc>
          <w:tcPr>
            <w:tcW w:w="1615" w:type="dxa"/>
            <w:noWrap/>
            <w:tcMar>
              <w:bottom w:w="0" w:type="dxa"/>
            </w:tcMar>
          </w:tcPr>
          <w:p w:rsidR="00823E86" w:rsidRPr="00C5536B" w:rsidRDefault="00823E86" w:rsidP="001320BC">
            <w:pPr>
              <w:tabs>
                <w:tab w:val="left" w:pos="1455"/>
              </w:tabs>
              <w:jc w:val="right"/>
              <w:rPr>
                <w:color w:val="000000"/>
              </w:rPr>
            </w:pPr>
            <w:r>
              <w:rPr>
                <w:color w:val="000000"/>
              </w:rPr>
              <w:t>2,06,445.67</w:t>
            </w:r>
          </w:p>
        </w:tc>
        <w:tc>
          <w:tcPr>
            <w:tcW w:w="544" w:type="dxa"/>
            <w:noWrap/>
            <w:tcMar>
              <w:top w:w="14" w:type="dxa"/>
              <w:left w:w="14" w:type="dxa"/>
              <w:bottom w:w="0" w:type="dxa"/>
            </w:tcMar>
            <w:vAlign w:val="bottom"/>
          </w:tcPr>
          <w:p w:rsidR="00823E86" w:rsidRPr="003A2BE3" w:rsidRDefault="00823E86" w:rsidP="001320BC">
            <w:pPr>
              <w:jc w:val="right"/>
              <w:rPr>
                <w:color w:val="000000"/>
              </w:rPr>
            </w:pPr>
            <w:r w:rsidRPr="003A2BE3">
              <w:rPr>
                <w:color w:val="000000"/>
                <w:vertAlign w:val="superscript"/>
              </w:rPr>
              <w:t> </w:t>
            </w:r>
          </w:p>
        </w:tc>
        <w:tc>
          <w:tcPr>
            <w:tcW w:w="1260" w:type="dxa"/>
            <w:noWrap/>
            <w:tcMar>
              <w:top w:w="14" w:type="dxa"/>
              <w:left w:w="58" w:type="dxa"/>
              <w:bottom w:w="0" w:type="dxa"/>
            </w:tcMar>
          </w:tcPr>
          <w:p w:rsidR="00823E86" w:rsidRPr="003A2BE3" w:rsidRDefault="00823E86" w:rsidP="001320BC">
            <w:pPr>
              <w:jc w:val="right"/>
              <w:rPr>
                <w:color w:val="000000"/>
              </w:rPr>
            </w:pPr>
            <w:r w:rsidRPr="003A2BE3">
              <w:rPr>
                <w:color w:val="000000"/>
              </w:rPr>
              <w:t>1,86,897.20</w:t>
            </w:r>
          </w:p>
        </w:tc>
        <w:tc>
          <w:tcPr>
            <w:tcW w:w="720" w:type="dxa"/>
            <w:noWrap/>
            <w:tcMar>
              <w:bottom w:w="0" w:type="dxa"/>
            </w:tcMar>
          </w:tcPr>
          <w:p w:rsidR="00823E86" w:rsidRPr="003A2BE3" w:rsidRDefault="00823E86" w:rsidP="001320BC">
            <w:pPr>
              <w:jc w:val="right"/>
              <w:rPr>
                <w:color w:val="000000"/>
              </w:rPr>
            </w:pPr>
            <w:r w:rsidRPr="003A2BE3">
              <w:rPr>
                <w:bCs/>
              </w:rPr>
              <w:t>(+)</w:t>
            </w:r>
          </w:p>
        </w:tc>
        <w:tc>
          <w:tcPr>
            <w:tcW w:w="1233" w:type="dxa"/>
            <w:noWrap/>
            <w:tcMar>
              <w:bottom w:w="0" w:type="dxa"/>
            </w:tcMar>
          </w:tcPr>
          <w:p w:rsidR="00823E86" w:rsidRPr="003A2BE3" w:rsidRDefault="00823E86" w:rsidP="001320BC">
            <w:pPr>
              <w:jc w:val="right"/>
              <w:rPr>
                <w:color w:val="000000"/>
              </w:rPr>
            </w:pPr>
            <w:r>
              <w:rPr>
                <w:color w:val="000000"/>
              </w:rPr>
              <w:t>10.46</w:t>
            </w:r>
          </w:p>
        </w:tc>
      </w:tr>
      <w:tr w:rsidR="00823E86" w:rsidRPr="003A2BE3" w:rsidTr="00823E86">
        <w:trPr>
          <w:gridAfter w:val="1"/>
          <w:wAfter w:w="38" w:type="dxa"/>
          <w:trHeight w:val="72"/>
          <w:jc w:val="center"/>
        </w:trPr>
        <w:tc>
          <w:tcPr>
            <w:tcW w:w="771" w:type="dxa"/>
            <w:noWrap/>
          </w:tcPr>
          <w:p w:rsidR="00823E86" w:rsidRPr="003A2BE3" w:rsidRDefault="00823E86" w:rsidP="001320BC">
            <w:pPr>
              <w:jc w:val="right"/>
            </w:pPr>
            <w:r w:rsidRPr="003A2BE3">
              <w:t>119</w:t>
            </w:r>
          </w:p>
        </w:tc>
        <w:tc>
          <w:tcPr>
            <w:tcW w:w="5608" w:type="dxa"/>
            <w:noWrap/>
          </w:tcPr>
          <w:p w:rsidR="00823E86" w:rsidRPr="003A2BE3" w:rsidRDefault="00823E86" w:rsidP="001320BC">
            <w:r w:rsidRPr="003A2BE3">
              <w:t>Payment of Service Charges to National Securities Depository Limited under New Pension Scheme</w:t>
            </w:r>
          </w:p>
        </w:tc>
        <w:tc>
          <w:tcPr>
            <w:tcW w:w="1615" w:type="dxa"/>
            <w:noWrap/>
            <w:tcMar>
              <w:bottom w:w="0" w:type="dxa"/>
            </w:tcMar>
          </w:tcPr>
          <w:p w:rsidR="00823E86" w:rsidRDefault="00823E86" w:rsidP="001320BC">
            <w:pPr>
              <w:overflowPunct/>
              <w:autoSpaceDE/>
              <w:autoSpaceDN/>
              <w:adjustRightInd/>
              <w:jc w:val="right"/>
              <w:textAlignment w:val="auto"/>
              <w:rPr>
                <w:color w:val="000000"/>
                <w:lang w:val="en-IN" w:eastAsia="en-IN"/>
              </w:rPr>
            </w:pPr>
            <w:r>
              <w:rPr>
                <w:color w:val="000000"/>
              </w:rPr>
              <w:t>379.51</w:t>
            </w:r>
          </w:p>
          <w:p w:rsidR="00823E86" w:rsidRPr="003A2BE3" w:rsidRDefault="00823E86" w:rsidP="001320BC">
            <w:pPr>
              <w:jc w:val="right"/>
              <w:rPr>
                <w:color w:val="000000"/>
              </w:rPr>
            </w:pPr>
          </w:p>
        </w:tc>
        <w:tc>
          <w:tcPr>
            <w:tcW w:w="544" w:type="dxa"/>
            <w:noWrap/>
            <w:tcMar>
              <w:top w:w="14" w:type="dxa"/>
              <w:left w:w="14" w:type="dxa"/>
              <w:bottom w:w="0" w:type="dxa"/>
            </w:tcMar>
          </w:tcPr>
          <w:p w:rsidR="00823E86" w:rsidRPr="00E1522A" w:rsidRDefault="00823E86" w:rsidP="001320BC">
            <w:pPr>
              <w:rPr>
                <w:b/>
                <w:color w:val="000000"/>
              </w:rPr>
            </w:pPr>
            <w:r w:rsidRPr="00E1522A">
              <w:rPr>
                <w:b/>
                <w:color w:val="000000"/>
                <w:vertAlign w:val="superscript"/>
              </w:rPr>
              <w:t> </w:t>
            </w:r>
          </w:p>
        </w:tc>
        <w:tc>
          <w:tcPr>
            <w:tcW w:w="1260" w:type="dxa"/>
            <w:noWrap/>
            <w:tcMar>
              <w:top w:w="14" w:type="dxa"/>
              <w:left w:w="58" w:type="dxa"/>
              <w:bottom w:w="0" w:type="dxa"/>
            </w:tcMar>
          </w:tcPr>
          <w:p w:rsidR="00823E86" w:rsidRPr="003A2BE3" w:rsidRDefault="00823E86" w:rsidP="00311F98">
            <w:pPr>
              <w:jc w:val="right"/>
              <w:rPr>
                <w:color w:val="000000"/>
              </w:rPr>
            </w:pPr>
            <w:r w:rsidRPr="003A2BE3">
              <w:rPr>
                <w:color w:val="000000"/>
              </w:rPr>
              <w:t>376.41</w:t>
            </w:r>
          </w:p>
        </w:tc>
        <w:tc>
          <w:tcPr>
            <w:tcW w:w="720" w:type="dxa"/>
            <w:noWrap/>
            <w:tcMar>
              <w:bottom w:w="0" w:type="dxa"/>
            </w:tcMar>
          </w:tcPr>
          <w:p w:rsidR="00823E86" w:rsidRPr="003A2BE3" w:rsidRDefault="00823E86" w:rsidP="00311F98">
            <w:pPr>
              <w:jc w:val="right"/>
              <w:rPr>
                <w:color w:val="000000"/>
              </w:rPr>
            </w:pPr>
            <w:r>
              <w:rPr>
                <w:color w:val="000000"/>
              </w:rPr>
              <w:t>(+</w:t>
            </w:r>
            <w:r w:rsidRPr="003A2BE3">
              <w:rPr>
                <w:color w:val="000000"/>
              </w:rPr>
              <w:t xml:space="preserve">) </w:t>
            </w:r>
          </w:p>
        </w:tc>
        <w:tc>
          <w:tcPr>
            <w:tcW w:w="1233" w:type="dxa"/>
            <w:noWrap/>
            <w:tcMar>
              <w:bottom w:w="0" w:type="dxa"/>
            </w:tcMar>
          </w:tcPr>
          <w:p w:rsidR="00823E86" w:rsidRPr="003A2BE3" w:rsidRDefault="00823E86" w:rsidP="001320BC">
            <w:pPr>
              <w:jc w:val="right"/>
              <w:rPr>
                <w:color w:val="000000"/>
              </w:rPr>
            </w:pPr>
            <w:r>
              <w:rPr>
                <w:color w:val="000000"/>
              </w:rPr>
              <w:t>0.82</w:t>
            </w:r>
          </w:p>
        </w:tc>
      </w:tr>
      <w:tr w:rsidR="00823E86" w:rsidRPr="003A2BE3" w:rsidTr="00823E86">
        <w:trPr>
          <w:gridAfter w:val="1"/>
          <w:wAfter w:w="38" w:type="dxa"/>
          <w:trHeight w:val="72"/>
          <w:jc w:val="center"/>
        </w:trPr>
        <w:tc>
          <w:tcPr>
            <w:tcW w:w="771" w:type="dxa"/>
            <w:noWrap/>
          </w:tcPr>
          <w:p w:rsidR="00823E86" w:rsidRPr="003A2BE3" w:rsidRDefault="00823E86" w:rsidP="001320BC">
            <w:pPr>
              <w:jc w:val="right"/>
            </w:pPr>
            <w:r w:rsidRPr="003A2BE3">
              <w:t>200</w:t>
            </w:r>
          </w:p>
        </w:tc>
        <w:tc>
          <w:tcPr>
            <w:tcW w:w="5608" w:type="dxa"/>
            <w:noWrap/>
          </w:tcPr>
          <w:p w:rsidR="00823E86" w:rsidRPr="003A2BE3" w:rsidRDefault="00823E86" w:rsidP="001320BC">
            <w:r w:rsidRPr="003A2BE3">
              <w:t>Other Pensions</w:t>
            </w:r>
          </w:p>
        </w:tc>
        <w:tc>
          <w:tcPr>
            <w:tcW w:w="1615" w:type="dxa"/>
            <w:noWrap/>
            <w:tcMar>
              <w:bottom w:w="0" w:type="dxa"/>
            </w:tcMar>
          </w:tcPr>
          <w:p w:rsidR="00823E86" w:rsidRPr="00C5536B" w:rsidRDefault="00823E86" w:rsidP="001320BC">
            <w:pPr>
              <w:overflowPunct/>
              <w:autoSpaceDE/>
              <w:autoSpaceDN/>
              <w:adjustRightInd/>
              <w:jc w:val="right"/>
              <w:textAlignment w:val="auto"/>
              <w:rPr>
                <w:color w:val="000000"/>
                <w:lang w:val="en-IN" w:eastAsia="en-IN"/>
              </w:rPr>
            </w:pPr>
            <w:r>
              <w:rPr>
                <w:color w:val="000000"/>
              </w:rPr>
              <w:t>247.32</w:t>
            </w:r>
          </w:p>
        </w:tc>
        <w:tc>
          <w:tcPr>
            <w:tcW w:w="544" w:type="dxa"/>
            <w:noWrap/>
            <w:tcMar>
              <w:top w:w="14" w:type="dxa"/>
              <w:left w:w="14" w:type="dxa"/>
              <w:bottom w:w="0" w:type="dxa"/>
            </w:tcMar>
          </w:tcPr>
          <w:p w:rsidR="00823E86" w:rsidRPr="00E1522A" w:rsidRDefault="00823E86" w:rsidP="001320BC">
            <w:pPr>
              <w:rPr>
                <w:b/>
                <w:color w:val="000000"/>
              </w:rPr>
            </w:pPr>
            <w:r w:rsidRPr="00E1522A">
              <w:rPr>
                <w:b/>
                <w:color w:val="000000"/>
                <w:vertAlign w:val="superscript"/>
              </w:rPr>
              <w:t> </w:t>
            </w:r>
          </w:p>
        </w:tc>
        <w:tc>
          <w:tcPr>
            <w:tcW w:w="1260" w:type="dxa"/>
            <w:noWrap/>
            <w:tcMar>
              <w:top w:w="14" w:type="dxa"/>
              <w:left w:w="58" w:type="dxa"/>
              <w:bottom w:w="0" w:type="dxa"/>
            </w:tcMar>
          </w:tcPr>
          <w:p w:rsidR="00823E86" w:rsidRPr="003A2BE3" w:rsidRDefault="00823E86" w:rsidP="001320BC">
            <w:pPr>
              <w:jc w:val="right"/>
              <w:rPr>
                <w:color w:val="000000"/>
              </w:rPr>
            </w:pPr>
            <w:r w:rsidRPr="003A2BE3">
              <w:rPr>
                <w:color w:val="000000"/>
              </w:rPr>
              <w:t>239.44</w:t>
            </w:r>
          </w:p>
        </w:tc>
        <w:tc>
          <w:tcPr>
            <w:tcW w:w="720" w:type="dxa"/>
            <w:noWrap/>
            <w:tcMar>
              <w:bottom w:w="0" w:type="dxa"/>
            </w:tcMar>
          </w:tcPr>
          <w:p w:rsidR="00823E86" w:rsidRPr="003A2BE3" w:rsidRDefault="00823E86" w:rsidP="001320BC">
            <w:pPr>
              <w:jc w:val="right"/>
              <w:rPr>
                <w:color w:val="000000"/>
              </w:rPr>
            </w:pPr>
            <w:r>
              <w:rPr>
                <w:color w:val="000000"/>
              </w:rPr>
              <w:t>(+</w:t>
            </w:r>
            <w:r w:rsidRPr="003A2BE3">
              <w:rPr>
                <w:color w:val="000000"/>
              </w:rPr>
              <w:t xml:space="preserve">) </w:t>
            </w:r>
          </w:p>
        </w:tc>
        <w:tc>
          <w:tcPr>
            <w:tcW w:w="1233" w:type="dxa"/>
            <w:noWrap/>
            <w:tcMar>
              <w:bottom w:w="0" w:type="dxa"/>
            </w:tcMar>
          </w:tcPr>
          <w:p w:rsidR="00823E86" w:rsidRPr="003A2BE3" w:rsidRDefault="00823E86" w:rsidP="001320BC">
            <w:pPr>
              <w:jc w:val="right"/>
              <w:rPr>
                <w:color w:val="000000"/>
              </w:rPr>
            </w:pPr>
            <w:r>
              <w:rPr>
                <w:color w:val="000000"/>
              </w:rPr>
              <w:t>3.29</w:t>
            </w:r>
          </w:p>
        </w:tc>
      </w:tr>
      <w:tr w:rsidR="00823E86" w:rsidRPr="003A2BE3" w:rsidTr="00823E86">
        <w:trPr>
          <w:gridAfter w:val="1"/>
          <w:wAfter w:w="38" w:type="dxa"/>
          <w:trHeight w:val="72"/>
          <w:jc w:val="center"/>
        </w:trPr>
        <w:tc>
          <w:tcPr>
            <w:tcW w:w="771" w:type="dxa"/>
            <w:noWrap/>
          </w:tcPr>
          <w:p w:rsidR="00823E86" w:rsidRPr="003A2BE3" w:rsidRDefault="00823E86" w:rsidP="001320BC">
            <w:pPr>
              <w:jc w:val="right"/>
            </w:pPr>
            <w:r w:rsidRPr="003A2BE3">
              <w:t>911</w:t>
            </w:r>
          </w:p>
        </w:tc>
        <w:tc>
          <w:tcPr>
            <w:tcW w:w="5608" w:type="dxa"/>
            <w:tcBorders>
              <w:bottom w:val="single" w:sz="4" w:space="0" w:color="auto"/>
            </w:tcBorders>
            <w:noWrap/>
          </w:tcPr>
          <w:p w:rsidR="00823E86" w:rsidRPr="003A2BE3" w:rsidRDefault="00823E86" w:rsidP="001320BC">
            <w:r w:rsidRPr="003A2BE3">
              <w:t>Deduct – Recovery of Overpayments</w:t>
            </w:r>
          </w:p>
        </w:tc>
        <w:tc>
          <w:tcPr>
            <w:tcW w:w="1615" w:type="dxa"/>
            <w:tcBorders>
              <w:bottom w:val="single" w:sz="4" w:space="0" w:color="auto"/>
            </w:tcBorders>
            <w:noWrap/>
            <w:tcMar>
              <w:bottom w:w="0" w:type="dxa"/>
            </w:tcMar>
          </w:tcPr>
          <w:p w:rsidR="00823E86" w:rsidRPr="00C5536B" w:rsidRDefault="00823E86" w:rsidP="001320BC">
            <w:pPr>
              <w:overflowPunct/>
              <w:autoSpaceDE/>
              <w:autoSpaceDN/>
              <w:adjustRightInd/>
              <w:jc w:val="right"/>
              <w:textAlignment w:val="auto"/>
              <w:rPr>
                <w:color w:val="000000"/>
                <w:lang w:val="en-IN" w:eastAsia="en-IN"/>
              </w:rPr>
            </w:pPr>
            <w:r>
              <w:rPr>
                <w:color w:val="000000"/>
              </w:rPr>
              <w:t>(-) 10,998.50</w:t>
            </w:r>
          </w:p>
        </w:tc>
        <w:tc>
          <w:tcPr>
            <w:tcW w:w="544" w:type="dxa"/>
            <w:tcBorders>
              <w:bottom w:val="single" w:sz="4" w:space="0" w:color="auto"/>
            </w:tcBorders>
            <w:noWrap/>
            <w:tcMar>
              <w:top w:w="14" w:type="dxa"/>
              <w:left w:w="14" w:type="dxa"/>
              <w:bottom w:w="0" w:type="dxa"/>
            </w:tcMar>
          </w:tcPr>
          <w:p w:rsidR="00823E86" w:rsidRPr="00E1522A" w:rsidRDefault="00823E86" w:rsidP="001320BC">
            <w:pPr>
              <w:rPr>
                <w:b/>
                <w:color w:val="000000"/>
              </w:rPr>
            </w:pPr>
            <w:r w:rsidRPr="00E1522A">
              <w:rPr>
                <w:b/>
                <w:color w:val="000000"/>
                <w:vertAlign w:val="superscript"/>
              </w:rPr>
              <w:t> </w:t>
            </w:r>
          </w:p>
        </w:tc>
        <w:tc>
          <w:tcPr>
            <w:tcW w:w="1260" w:type="dxa"/>
            <w:tcBorders>
              <w:bottom w:val="single" w:sz="4" w:space="0" w:color="auto"/>
            </w:tcBorders>
            <w:noWrap/>
            <w:tcMar>
              <w:top w:w="14" w:type="dxa"/>
              <w:left w:w="58" w:type="dxa"/>
              <w:bottom w:w="0" w:type="dxa"/>
            </w:tcMar>
          </w:tcPr>
          <w:p w:rsidR="00823E86" w:rsidRPr="003A2BE3" w:rsidRDefault="00823E86" w:rsidP="001320BC">
            <w:pPr>
              <w:jc w:val="right"/>
              <w:rPr>
                <w:color w:val="000000"/>
              </w:rPr>
            </w:pPr>
            <w:r w:rsidRPr="003A2BE3">
              <w:rPr>
                <w:color w:val="000000"/>
              </w:rPr>
              <w:t>(-) 10,283.39</w:t>
            </w:r>
          </w:p>
        </w:tc>
        <w:tc>
          <w:tcPr>
            <w:tcW w:w="720" w:type="dxa"/>
            <w:tcBorders>
              <w:bottom w:val="single" w:sz="4" w:space="0" w:color="auto"/>
            </w:tcBorders>
            <w:noWrap/>
            <w:tcMar>
              <w:bottom w:w="0" w:type="dxa"/>
            </w:tcMar>
          </w:tcPr>
          <w:p w:rsidR="00823E86" w:rsidRPr="003A2BE3" w:rsidRDefault="00823E86" w:rsidP="001320BC">
            <w:pPr>
              <w:jc w:val="right"/>
              <w:rPr>
                <w:color w:val="000000"/>
              </w:rPr>
            </w:pPr>
            <w:r>
              <w:rPr>
                <w:color w:val="000000"/>
              </w:rPr>
              <w:t>(+</w:t>
            </w:r>
            <w:r w:rsidRPr="003A2BE3">
              <w:rPr>
                <w:color w:val="000000"/>
              </w:rPr>
              <w:t xml:space="preserve">) </w:t>
            </w:r>
          </w:p>
        </w:tc>
        <w:tc>
          <w:tcPr>
            <w:tcW w:w="1233" w:type="dxa"/>
            <w:tcBorders>
              <w:bottom w:val="single" w:sz="4" w:space="0" w:color="auto"/>
            </w:tcBorders>
            <w:noWrap/>
            <w:tcMar>
              <w:bottom w:w="0" w:type="dxa"/>
            </w:tcMar>
          </w:tcPr>
          <w:p w:rsidR="00823E86" w:rsidRPr="003A2BE3" w:rsidRDefault="00823E86" w:rsidP="001320BC">
            <w:pPr>
              <w:jc w:val="right"/>
              <w:rPr>
                <w:color w:val="000000"/>
              </w:rPr>
            </w:pPr>
            <w:r>
              <w:rPr>
                <w:color w:val="000000"/>
              </w:rPr>
              <w:t>6.95</w:t>
            </w:r>
          </w:p>
        </w:tc>
      </w:tr>
      <w:tr w:rsidR="00823E86" w:rsidRPr="003A2BE3" w:rsidTr="00823E86">
        <w:trPr>
          <w:gridAfter w:val="1"/>
          <w:wAfter w:w="38" w:type="dxa"/>
          <w:trHeight w:val="72"/>
          <w:jc w:val="center"/>
        </w:trPr>
        <w:tc>
          <w:tcPr>
            <w:tcW w:w="771" w:type="dxa"/>
            <w:noWrap/>
          </w:tcPr>
          <w:p w:rsidR="00823E86" w:rsidRPr="003A2BE3" w:rsidRDefault="00823E86" w:rsidP="001320BC">
            <w:pPr>
              <w:jc w:val="right"/>
            </w:pPr>
          </w:p>
        </w:tc>
        <w:tc>
          <w:tcPr>
            <w:tcW w:w="5608" w:type="dxa"/>
            <w:noWrap/>
          </w:tcPr>
          <w:p w:rsidR="00823E86" w:rsidRPr="003A2BE3" w:rsidRDefault="00823E86" w:rsidP="001320BC"/>
        </w:tc>
        <w:tc>
          <w:tcPr>
            <w:tcW w:w="1615" w:type="dxa"/>
            <w:tcBorders>
              <w:top w:val="single" w:sz="4" w:space="0" w:color="auto"/>
              <w:right w:val="single" w:sz="4" w:space="0" w:color="auto"/>
            </w:tcBorders>
            <w:noWrap/>
            <w:tcMar>
              <w:bottom w:w="0" w:type="dxa"/>
            </w:tcMar>
          </w:tcPr>
          <w:p w:rsidR="00823E86" w:rsidRPr="00B92CC7" w:rsidRDefault="00823E86" w:rsidP="001320BC">
            <w:pPr>
              <w:tabs>
                <w:tab w:val="left" w:pos="1395"/>
              </w:tabs>
              <w:jc w:val="right"/>
              <w:rPr>
                <w:b/>
                <w:bCs/>
                <w:color w:val="000000"/>
              </w:rPr>
            </w:pPr>
            <w:r>
              <w:rPr>
                <w:b/>
                <w:bCs/>
                <w:color w:val="000000"/>
              </w:rPr>
              <w:t>24,85,940.08</w:t>
            </w:r>
          </w:p>
        </w:tc>
        <w:tc>
          <w:tcPr>
            <w:tcW w:w="544" w:type="dxa"/>
            <w:tcBorders>
              <w:left w:val="single" w:sz="4" w:space="0" w:color="auto"/>
            </w:tcBorders>
            <w:noWrap/>
            <w:tcMar>
              <w:top w:w="14" w:type="dxa"/>
              <w:left w:w="14" w:type="dxa"/>
              <w:bottom w:w="0" w:type="dxa"/>
            </w:tcMar>
          </w:tcPr>
          <w:p w:rsidR="00823E86" w:rsidRPr="00E1522A" w:rsidRDefault="00823E86" w:rsidP="001320BC">
            <w:pPr>
              <w:rPr>
                <w:b/>
                <w:bCs/>
                <w:color w:val="000000"/>
              </w:rPr>
            </w:pPr>
            <w:r w:rsidRPr="00E1522A">
              <w:rPr>
                <w:b/>
                <w:bCs/>
                <w:color w:val="000000"/>
                <w:vertAlign w:val="superscript"/>
              </w:rPr>
              <w:t>(e)</w:t>
            </w:r>
          </w:p>
        </w:tc>
        <w:tc>
          <w:tcPr>
            <w:tcW w:w="1260" w:type="dxa"/>
            <w:tcBorders>
              <w:top w:val="single" w:sz="4" w:space="0" w:color="auto"/>
              <w:right w:val="single" w:sz="4" w:space="0" w:color="auto"/>
            </w:tcBorders>
            <w:noWrap/>
            <w:tcMar>
              <w:top w:w="14" w:type="dxa"/>
              <w:left w:w="58" w:type="dxa"/>
              <w:bottom w:w="0" w:type="dxa"/>
            </w:tcMar>
          </w:tcPr>
          <w:p w:rsidR="00823E86" w:rsidRPr="003A2BE3" w:rsidRDefault="00823E86" w:rsidP="001320BC">
            <w:pPr>
              <w:jc w:val="right"/>
              <w:rPr>
                <w:b/>
                <w:bCs/>
                <w:color w:val="000000"/>
              </w:rPr>
            </w:pPr>
            <w:r w:rsidRPr="003A2BE3">
              <w:rPr>
                <w:b/>
                <w:bCs/>
                <w:color w:val="000000"/>
              </w:rPr>
              <w:t>24,01,953.82</w:t>
            </w:r>
          </w:p>
        </w:tc>
        <w:tc>
          <w:tcPr>
            <w:tcW w:w="720" w:type="dxa"/>
            <w:tcBorders>
              <w:left w:val="single" w:sz="4" w:space="0" w:color="auto"/>
            </w:tcBorders>
            <w:noWrap/>
            <w:tcMar>
              <w:bottom w:w="0" w:type="dxa"/>
            </w:tcMar>
          </w:tcPr>
          <w:p w:rsidR="00823E86" w:rsidRPr="003A2BE3" w:rsidRDefault="00823E86" w:rsidP="001320BC">
            <w:pPr>
              <w:jc w:val="right"/>
              <w:rPr>
                <w:b/>
                <w:bCs/>
                <w:color w:val="000000"/>
              </w:rPr>
            </w:pPr>
          </w:p>
        </w:tc>
        <w:tc>
          <w:tcPr>
            <w:tcW w:w="1233" w:type="dxa"/>
            <w:noWrap/>
            <w:tcMar>
              <w:bottom w:w="0" w:type="dxa"/>
            </w:tcMar>
          </w:tcPr>
          <w:p w:rsidR="00823E86" w:rsidRPr="003A2BE3" w:rsidRDefault="00823E86" w:rsidP="001320BC">
            <w:pPr>
              <w:jc w:val="right"/>
              <w:rPr>
                <w:b/>
                <w:bCs/>
                <w:color w:val="000000"/>
              </w:rPr>
            </w:pPr>
          </w:p>
        </w:tc>
      </w:tr>
      <w:tr w:rsidR="00823E86" w:rsidRPr="003A2BE3" w:rsidTr="00823E86">
        <w:trPr>
          <w:gridAfter w:val="1"/>
          <w:wAfter w:w="38" w:type="dxa"/>
          <w:trHeight w:val="72"/>
          <w:jc w:val="center"/>
        </w:trPr>
        <w:tc>
          <w:tcPr>
            <w:tcW w:w="771" w:type="dxa"/>
            <w:noWrap/>
          </w:tcPr>
          <w:p w:rsidR="00823E86" w:rsidRPr="003A2BE3" w:rsidRDefault="00823E86" w:rsidP="001320BC">
            <w:pPr>
              <w:jc w:val="right"/>
            </w:pPr>
          </w:p>
        </w:tc>
        <w:tc>
          <w:tcPr>
            <w:tcW w:w="5608" w:type="dxa"/>
            <w:tcBorders>
              <w:bottom w:val="single" w:sz="4" w:space="0" w:color="auto"/>
            </w:tcBorders>
            <w:noWrap/>
          </w:tcPr>
          <w:p w:rsidR="00823E86" w:rsidRPr="003A2BE3" w:rsidRDefault="00823E86" w:rsidP="001320BC"/>
        </w:tc>
        <w:tc>
          <w:tcPr>
            <w:tcW w:w="1615" w:type="dxa"/>
            <w:tcBorders>
              <w:bottom w:val="single" w:sz="4" w:space="0" w:color="auto"/>
              <w:right w:val="single" w:sz="4" w:space="0" w:color="auto"/>
            </w:tcBorders>
            <w:noWrap/>
            <w:tcMar>
              <w:bottom w:w="0" w:type="dxa"/>
            </w:tcMar>
          </w:tcPr>
          <w:p w:rsidR="00823E86" w:rsidRPr="003A2BE3" w:rsidRDefault="00823E86" w:rsidP="001320BC">
            <w:pPr>
              <w:jc w:val="right"/>
              <w:rPr>
                <w:b/>
                <w:bCs/>
                <w:i/>
                <w:iCs/>
                <w:color w:val="000000"/>
              </w:rPr>
            </w:pPr>
            <w:r>
              <w:rPr>
                <w:b/>
                <w:bCs/>
                <w:i/>
                <w:iCs/>
                <w:color w:val="000000"/>
              </w:rPr>
              <w:t>…</w:t>
            </w:r>
          </w:p>
        </w:tc>
        <w:tc>
          <w:tcPr>
            <w:tcW w:w="544" w:type="dxa"/>
            <w:tcBorders>
              <w:left w:val="single" w:sz="4" w:space="0" w:color="auto"/>
              <w:bottom w:val="single" w:sz="4" w:space="0" w:color="auto"/>
            </w:tcBorders>
            <w:noWrap/>
            <w:tcMar>
              <w:top w:w="14" w:type="dxa"/>
              <w:left w:w="14" w:type="dxa"/>
              <w:bottom w:w="0" w:type="dxa"/>
            </w:tcMar>
          </w:tcPr>
          <w:p w:rsidR="00823E86" w:rsidRPr="00E1522A" w:rsidRDefault="00823E86" w:rsidP="001320BC">
            <w:pPr>
              <w:rPr>
                <w:b/>
                <w:bCs/>
                <w:color w:val="000000"/>
              </w:rPr>
            </w:pPr>
            <w:r w:rsidRPr="00E1522A">
              <w:rPr>
                <w:b/>
                <w:bCs/>
                <w:color w:val="000000"/>
                <w:vertAlign w:val="superscript"/>
              </w:rPr>
              <w:t> </w:t>
            </w:r>
          </w:p>
        </w:tc>
        <w:tc>
          <w:tcPr>
            <w:tcW w:w="1260" w:type="dxa"/>
            <w:tcBorders>
              <w:bottom w:val="single" w:sz="4" w:space="0" w:color="auto"/>
              <w:right w:val="single" w:sz="4" w:space="0" w:color="auto"/>
            </w:tcBorders>
            <w:noWrap/>
            <w:tcMar>
              <w:top w:w="14" w:type="dxa"/>
              <w:left w:w="58" w:type="dxa"/>
              <w:bottom w:w="0" w:type="dxa"/>
            </w:tcMar>
          </w:tcPr>
          <w:p w:rsidR="00823E86" w:rsidRPr="003A2BE3" w:rsidRDefault="00823E86" w:rsidP="001320BC">
            <w:pPr>
              <w:jc w:val="right"/>
              <w:rPr>
                <w:b/>
                <w:bCs/>
                <w:i/>
                <w:iCs/>
                <w:color w:val="000000"/>
              </w:rPr>
            </w:pPr>
            <w:r w:rsidRPr="003A2BE3">
              <w:rPr>
                <w:b/>
                <w:bCs/>
                <w:i/>
                <w:iCs/>
                <w:color w:val="000000"/>
              </w:rPr>
              <w:t>…</w:t>
            </w:r>
          </w:p>
        </w:tc>
        <w:tc>
          <w:tcPr>
            <w:tcW w:w="720" w:type="dxa"/>
            <w:tcBorders>
              <w:left w:val="single" w:sz="4" w:space="0" w:color="auto"/>
              <w:bottom w:val="single" w:sz="4" w:space="0" w:color="auto"/>
            </w:tcBorders>
            <w:noWrap/>
            <w:tcMar>
              <w:bottom w:w="0" w:type="dxa"/>
            </w:tcMar>
          </w:tcPr>
          <w:p w:rsidR="00823E86" w:rsidRPr="003A2BE3" w:rsidRDefault="00823E86" w:rsidP="001320BC">
            <w:pPr>
              <w:jc w:val="right"/>
              <w:rPr>
                <w:b/>
                <w:bCs/>
                <w:color w:val="000000"/>
              </w:rPr>
            </w:pPr>
          </w:p>
        </w:tc>
        <w:tc>
          <w:tcPr>
            <w:tcW w:w="1233" w:type="dxa"/>
            <w:tcBorders>
              <w:bottom w:val="single" w:sz="4" w:space="0" w:color="auto"/>
            </w:tcBorders>
            <w:noWrap/>
            <w:tcMar>
              <w:bottom w:w="0" w:type="dxa"/>
            </w:tcMar>
          </w:tcPr>
          <w:p w:rsidR="00823E86" w:rsidRPr="003A2BE3" w:rsidRDefault="00823E86" w:rsidP="001320BC">
            <w:pPr>
              <w:jc w:val="right"/>
              <w:rPr>
                <w:b/>
                <w:bCs/>
                <w:color w:val="000000"/>
              </w:rPr>
            </w:pPr>
          </w:p>
        </w:tc>
      </w:tr>
      <w:tr w:rsidR="00823E86" w:rsidRPr="003A2BE3" w:rsidTr="00823E86">
        <w:trPr>
          <w:gridAfter w:val="1"/>
          <w:wAfter w:w="38" w:type="dxa"/>
          <w:trHeight w:val="72"/>
          <w:jc w:val="center"/>
        </w:trPr>
        <w:tc>
          <w:tcPr>
            <w:tcW w:w="771" w:type="dxa"/>
            <w:tcBorders>
              <w:bottom w:val="single" w:sz="4" w:space="0" w:color="auto"/>
            </w:tcBorders>
            <w:noWrap/>
          </w:tcPr>
          <w:p w:rsidR="00823E86" w:rsidRPr="003A2BE3" w:rsidRDefault="00823E86" w:rsidP="001320BC">
            <w:pPr>
              <w:jc w:val="right"/>
            </w:pPr>
          </w:p>
        </w:tc>
        <w:tc>
          <w:tcPr>
            <w:tcW w:w="5608" w:type="dxa"/>
            <w:tcBorders>
              <w:top w:val="single" w:sz="4" w:space="0" w:color="auto"/>
              <w:bottom w:val="single" w:sz="4" w:space="0" w:color="auto"/>
            </w:tcBorders>
            <w:noWrap/>
          </w:tcPr>
          <w:p w:rsidR="00823E86" w:rsidRPr="003A2BE3" w:rsidRDefault="00823E86" w:rsidP="001320BC">
            <w:pPr>
              <w:spacing w:before="40"/>
              <w:rPr>
                <w:b/>
                <w:bCs/>
              </w:rPr>
            </w:pPr>
            <w:r w:rsidRPr="003A2BE3">
              <w:rPr>
                <w:b/>
                <w:bCs/>
                <w:i/>
                <w:iCs/>
              </w:rPr>
              <w:t>Total 01/</w:t>
            </w:r>
            <w:r w:rsidRPr="003A2BE3">
              <w:rPr>
                <w:b/>
                <w:bCs/>
              </w:rPr>
              <w:t xml:space="preserve"> Total 2071</w:t>
            </w:r>
          </w:p>
        </w:tc>
        <w:tc>
          <w:tcPr>
            <w:tcW w:w="1615" w:type="dxa"/>
            <w:tcBorders>
              <w:top w:val="single" w:sz="4" w:space="0" w:color="auto"/>
              <w:bottom w:val="single" w:sz="4" w:space="0" w:color="auto"/>
              <w:right w:val="single" w:sz="4" w:space="0" w:color="auto"/>
            </w:tcBorders>
            <w:noWrap/>
            <w:tcMar>
              <w:bottom w:w="0" w:type="dxa"/>
            </w:tcMar>
          </w:tcPr>
          <w:p w:rsidR="00823E86" w:rsidRPr="00B92CC7" w:rsidRDefault="00823E86" w:rsidP="001320BC">
            <w:pPr>
              <w:overflowPunct/>
              <w:autoSpaceDE/>
              <w:autoSpaceDN/>
              <w:adjustRightInd/>
              <w:jc w:val="right"/>
              <w:textAlignment w:val="auto"/>
              <w:rPr>
                <w:b/>
                <w:bCs/>
                <w:color w:val="000000"/>
                <w:lang w:val="en-IN" w:eastAsia="en-IN"/>
              </w:rPr>
            </w:pPr>
            <w:r>
              <w:rPr>
                <w:b/>
                <w:bCs/>
                <w:color w:val="000000"/>
              </w:rPr>
              <w:t>24,85,940.08</w:t>
            </w:r>
          </w:p>
        </w:tc>
        <w:tc>
          <w:tcPr>
            <w:tcW w:w="544" w:type="dxa"/>
            <w:tcBorders>
              <w:top w:val="single" w:sz="4" w:space="0" w:color="auto"/>
              <w:left w:val="single" w:sz="4" w:space="0" w:color="auto"/>
              <w:bottom w:val="single" w:sz="4" w:space="0" w:color="auto"/>
            </w:tcBorders>
            <w:noWrap/>
            <w:tcMar>
              <w:top w:w="14" w:type="dxa"/>
              <w:left w:w="14" w:type="dxa"/>
              <w:bottom w:w="0" w:type="dxa"/>
            </w:tcMar>
          </w:tcPr>
          <w:p w:rsidR="00823E86" w:rsidRPr="00E1522A" w:rsidRDefault="00823E86" w:rsidP="001320BC">
            <w:pPr>
              <w:rPr>
                <w:b/>
                <w:bCs/>
                <w:color w:val="000000"/>
              </w:rPr>
            </w:pPr>
            <w:r w:rsidRPr="00E1522A">
              <w:rPr>
                <w:b/>
                <w:bCs/>
                <w:color w:val="000000"/>
                <w:vertAlign w:val="superscript"/>
              </w:rPr>
              <w:t> </w:t>
            </w:r>
          </w:p>
        </w:tc>
        <w:tc>
          <w:tcPr>
            <w:tcW w:w="1260" w:type="dxa"/>
            <w:tcBorders>
              <w:top w:val="single" w:sz="4" w:space="0" w:color="auto"/>
              <w:bottom w:val="single" w:sz="4" w:space="0" w:color="auto"/>
              <w:right w:val="single" w:sz="4" w:space="0" w:color="auto"/>
            </w:tcBorders>
            <w:noWrap/>
            <w:tcMar>
              <w:top w:w="14" w:type="dxa"/>
              <w:left w:w="58" w:type="dxa"/>
              <w:bottom w:w="0" w:type="dxa"/>
            </w:tcMar>
          </w:tcPr>
          <w:p w:rsidR="00823E86" w:rsidRPr="003A2BE3" w:rsidRDefault="00823E86" w:rsidP="001320BC">
            <w:pPr>
              <w:jc w:val="right"/>
              <w:rPr>
                <w:b/>
                <w:bCs/>
                <w:color w:val="000000"/>
              </w:rPr>
            </w:pPr>
            <w:r w:rsidRPr="003A2BE3">
              <w:rPr>
                <w:b/>
                <w:bCs/>
                <w:color w:val="000000"/>
              </w:rPr>
              <w:t>24,01,953.82</w:t>
            </w:r>
          </w:p>
        </w:tc>
        <w:tc>
          <w:tcPr>
            <w:tcW w:w="720" w:type="dxa"/>
            <w:tcBorders>
              <w:top w:val="single" w:sz="4" w:space="0" w:color="auto"/>
              <w:left w:val="single" w:sz="4" w:space="0" w:color="auto"/>
              <w:bottom w:val="single" w:sz="4" w:space="0" w:color="auto"/>
            </w:tcBorders>
            <w:noWrap/>
            <w:tcMar>
              <w:bottom w:w="0" w:type="dxa"/>
            </w:tcMar>
          </w:tcPr>
          <w:p w:rsidR="00823E86" w:rsidRPr="003A2BE3" w:rsidRDefault="00823E86" w:rsidP="001320BC">
            <w:pPr>
              <w:jc w:val="right"/>
              <w:rPr>
                <w:b/>
                <w:color w:val="000000"/>
              </w:rPr>
            </w:pPr>
            <w:r w:rsidRPr="003A2BE3">
              <w:rPr>
                <w:b/>
                <w:bCs/>
              </w:rPr>
              <w:t>(+)</w:t>
            </w:r>
          </w:p>
        </w:tc>
        <w:tc>
          <w:tcPr>
            <w:tcW w:w="1233" w:type="dxa"/>
            <w:tcBorders>
              <w:top w:val="single" w:sz="4" w:space="0" w:color="auto"/>
              <w:bottom w:val="single" w:sz="4" w:space="0" w:color="auto"/>
            </w:tcBorders>
            <w:noWrap/>
            <w:tcMar>
              <w:bottom w:w="0" w:type="dxa"/>
            </w:tcMar>
          </w:tcPr>
          <w:p w:rsidR="00823E86" w:rsidRPr="003A2BE3" w:rsidRDefault="00823E86" w:rsidP="001320BC">
            <w:pPr>
              <w:jc w:val="right"/>
              <w:rPr>
                <w:b/>
                <w:bCs/>
                <w:color w:val="000000"/>
              </w:rPr>
            </w:pPr>
            <w:r>
              <w:rPr>
                <w:b/>
                <w:bCs/>
                <w:color w:val="000000"/>
              </w:rPr>
              <w:t>3.50</w:t>
            </w:r>
          </w:p>
        </w:tc>
      </w:tr>
    </w:tbl>
    <w:p w:rsidR="004E3712" w:rsidRDefault="004E3712"/>
    <w:p w:rsidR="004E3712" w:rsidRDefault="004E3712"/>
    <w:p w:rsidR="004E3712" w:rsidRDefault="004E3712"/>
    <w:p w:rsidR="004E3712" w:rsidRDefault="004E3712"/>
    <w:p w:rsidR="004E3712" w:rsidRDefault="004E3712"/>
    <w:tbl>
      <w:tblPr>
        <w:tblW w:w="11755" w:type="dxa"/>
        <w:jc w:val="center"/>
        <w:tblLayout w:type="fixed"/>
        <w:tblCellMar>
          <w:left w:w="58" w:type="dxa"/>
          <w:right w:w="58" w:type="dxa"/>
        </w:tblCellMar>
        <w:tblLook w:val="0000"/>
      </w:tblPr>
      <w:tblGrid>
        <w:gridCol w:w="772"/>
        <w:gridCol w:w="5610"/>
        <w:gridCol w:w="1616"/>
        <w:gridCol w:w="544"/>
        <w:gridCol w:w="1260"/>
        <w:gridCol w:w="720"/>
        <w:gridCol w:w="1233"/>
      </w:tblGrid>
      <w:tr w:rsidR="007E37DA" w:rsidRPr="003A2BE3" w:rsidTr="004A43B3">
        <w:trPr>
          <w:trHeight w:val="62"/>
          <w:jc w:val="center"/>
        </w:trPr>
        <w:tc>
          <w:tcPr>
            <w:tcW w:w="6382" w:type="dxa"/>
            <w:gridSpan w:val="2"/>
            <w:tcBorders>
              <w:top w:val="single" w:sz="4" w:space="0" w:color="auto"/>
              <w:bottom w:val="single" w:sz="4" w:space="0" w:color="auto"/>
            </w:tcBorders>
            <w:shd w:val="clear" w:color="auto" w:fill="C0C0C0"/>
            <w:tcMar>
              <w:top w:w="15" w:type="dxa"/>
              <w:left w:w="15" w:type="dxa"/>
              <w:bottom w:w="0" w:type="dxa"/>
              <w:right w:w="15" w:type="dxa"/>
            </w:tcMar>
            <w:vAlign w:val="center"/>
          </w:tcPr>
          <w:p w:rsidR="007E37DA" w:rsidRPr="003A2BE3" w:rsidRDefault="007E37DA" w:rsidP="00A05C4E">
            <w:pPr>
              <w:contextualSpacing/>
              <w:jc w:val="center"/>
              <w:rPr>
                <w:b/>
                <w:bCs/>
              </w:rPr>
            </w:pPr>
            <w:r w:rsidRPr="003A2BE3">
              <w:br w:type="page"/>
            </w:r>
            <w:r w:rsidRPr="003A2BE3">
              <w:br w:type="page"/>
            </w:r>
            <w:r w:rsidRPr="003A2BE3">
              <w:br w:type="page"/>
            </w:r>
            <w:r w:rsidRPr="003A2BE3">
              <w:rPr>
                <w:b/>
                <w:bCs/>
              </w:rPr>
              <w:t>(1)</w:t>
            </w:r>
          </w:p>
        </w:tc>
        <w:tc>
          <w:tcPr>
            <w:tcW w:w="2160" w:type="dxa"/>
            <w:gridSpan w:val="2"/>
            <w:tcBorders>
              <w:top w:val="single" w:sz="4" w:space="0" w:color="auto"/>
              <w:bottom w:val="single" w:sz="4" w:space="0" w:color="auto"/>
            </w:tcBorders>
            <w:shd w:val="clear" w:color="auto" w:fill="C0C0C0"/>
            <w:tcMar>
              <w:top w:w="15" w:type="dxa"/>
              <w:left w:w="15" w:type="dxa"/>
              <w:bottom w:w="0" w:type="dxa"/>
              <w:right w:w="15" w:type="dxa"/>
            </w:tcMar>
            <w:vAlign w:val="center"/>
          </w:tcPr>
          <w:p w:rsidR="007E37DA" w:rsidRPr="003A2BE3" w:rsidRDefault="007E37DA" w:rsidP="00A05C4E">
            <w:pPr>
              <w:contextualSpacing/>
              <w:jc w:val="center"/>
              <w:rPr>
                <w:b/>
                <w:bCs/>
              </w:rPr>
            </w:pPr>
            <w:r w:rsidRPr="003A2BE3">
              <w:rPr>
                <w:b/>
                <w:bCs/>
              </w:rPr>
              <w:t>(2)</w:t>
            </w:r>
          </w:p>
        </w:tc>
        <w:tc>
          <w:tcPr>
            <w:tcW w:w="1260" w:type="dxa"/>
            <w:tcBorders>
              <w:top w:val="single" w:sz="4" w:space="0" w:color="auto"/>
              <w:bottom w:val="single" w:sz="4" w:space="0" w:color="auto"/>
            </w:tcBorders>
            <w:shd w:val="clear" w:color="auto" w:fill="C0C0C0"/>
            <w:vAlign w:val="center"/>
          </w:tcPr>
          <w:p w:rsidR="007E37DA" w:rsidRPr="003A2BE3" w:rsidRDefault="007E37DA" w:rsidP="00A05C4E">
            <w:pPr>
              <w:contextualSpacing/>
              <w:jc w:val="center"/>
              <w:rPr>
                <w:b/>
                <w:bCs/>
              </w:rPr>
            </w:pPr>
            <w:r w:rsidRPr="003A2BE3">
              <w:rPr>
                <w:b/>
                <w:bCs/>
              </w:rPr>
              <w:t>(3)</w:t>
            </w:r>
          </w:p>
        </w:tc>
        <w:tc>
          <w:tcPr>
            <w:tcW w:w="1953" w:type="dxa"/>
            <w:gridSpan w:val="2"/>
            <w:tcBorders>
              <w:top w:val="single" w:sz="4" w:space="0" w:color="auto"/>
              <w:bottom w:val="single" w:sz="4" w:space="0" w:color="auto"/>
            </w:tcBorders>
            <w:shd w:val="clear" w:color="auto" w:fill="C0C0C0"/>
            <w:vAlign w:val="center"/>
          </w:tcPr>
          <w:p w:rsidR="007E37DA" w:rsidRPr="003A2BE3" w:rsidRDefault="007E37DA" w:rsidP="00A05C4E">
            <w:pPr>
              <w:contextualSpacing/>
              <w:jc w:val="center"/>
              <w:rPr>
                <w:b/>
                <w:bCs/>
              </w:rPr>
            </w:pPr>
            <w:r w:rsidRPr="003A2BE3">
              <w:rPr>
                <w:b/>
                <w:bCs/>
              </w:rPr>
              <w:t>(4)</w:t>
            </w:r>
          </w:p>
        </w:tc>
      </w:tr>
      <w:tr w:rsidR="0016088C" w:rsidRPr="003A2BE3" w:rsidTr="004A43B3">
        <w:trPr>
          <w:trHeight w:val="72"/>
          <w:jc w:val="center"/>
        </w:trPr>
        <w:tc>
          <w:tcPr>
            <w:tcW w:w="772" w:type="dxa"/>
            <w:noWrap/>
          </w:tcPr>
          <w:p w:rsidR="0016088C" w:rsidRPr="003A2BE3" w:rsidRDefault="0016088C" w:rsidP="00A05C4E">
            <w:pPr>
              <w:contextualSpacing/>
              <w:jc w:val="right"/>
              <w:rPr>
                <w:b/>
                <w:bCs/>
              </w:rPr>
            </w:pPr>
            <w:r w:rsidRPr="003A2BE3">
              <w:rPr>
                <w:b/>
                <w:bCs/>
              </w:rPr>
              <w:t>2075</w:t>
            </w:r>
          </w:p>
        </w:tc>
        <w:tc>
          <w:tcPr>
            <w:tcW w:w="5610" w:type="dxa"/>
            <w:noWrap/>
          </w:tcPr>
          <w:p w:rsidR="0016088C" w:rsidRPr="003A2BE3" w:rsidRDefault="0016088C" w:rsidP="00A05C4E">
            <w:pPr>
              <w:contextualSpacing/>
              <w:rPr>
                <w:b/>
                <w:bCs/>
              </w:rPr>
            </w:pPr>
            <w:r w:rsidRPr="003A2BE3">
              <w:rPr>
                <w:b/>
                <w:bCs/>
              </w:rPr>
              <w:t xml:space="preserve">Miscellaneous General Services </w:t>
            </w:r>
          </w:p>
        </w:tc>
        <w:tc>
          <w:tcPr>
            <w:tcW w:w="1616" w:type="dxa"/>
            <w:noWrap/>
            <w:tcMar>
              <w:bottom w:w="0" w:type="dxa"/>
            </w:tcMar>
          </w:tcPr>
          <w:p w:rsidR="0016088C" w:rsidRPr="003A2BE3" w:rsidRDefault="0016088C" w:rsidP="00A05C4E">
            <w:pPr>
              <w:contextualSpacing/>
              <w:jc w:val="right"/>
              <w:rPr>
                <w:color w:val="000000"/>
              </w:rPr>
            </w:pPr>
            <w:r w:rsidRPr="003A2BE3">
              <w:rPr>
                <w:color w:val="000000"/>
              </w:rPr>
              <w:t> </w:t>
            </w:r>
          </w:p>
        </w:tc>
        <w:tc>
          <w:tcPr>
            <w:tcW w:w="544" w:type="dxa"/>
            <w:noWrap/>
            <w:tcMar>
              <w:top w:w="14" w:type="dxa"/>
              <w:left w:w="14" w:type="dxa"/>
              <w:bottom w:w="0" w:type="dxa"/>
            </w:tcMar>
          </w:tcPr>
          <w:p w:rsidR="0016088C" w:rsidRPr="00E1522A" w:rsidRDefault="0016088C" w:rsidP="00A05C4E">
            <w:pPr>
              <w:contextualSpacing/>
              <w:rPr>
                <w:b/>
                <w:color w:val="000000"/>
              </w:rPr>
            </w:pPr>
            <w:r w:rsidRPr="00E1522A">
              <w:rPr>
                <w:b/>
                <w:color w:val="000000"/>
                <w:vertAlign w:val="superscript"/>
              </w:rPr>
              <w:t> </w:t>
            </w:r>
          </w:p>
        </w:tc>
        <w:tc>
          <w:tcPr>
            <w:tcW w:w="1260" w:type="dxa"/>
            <w:noWrap/>
            <w:tcMar>
              <w:top w:w="14" w:type="dxa"/>
              <w:left w:w="58" w:type="dxa"/>
              <w:bottom w:w="0" w:type="dxa"/>
            </w:tcMar>
          </w:tcPr>
          <w:p w:rsidR="0016088C" w:rsidRPr="003A2BE3" w:rsidRDefault="0016088C" w:rsidP="00A05C4E">
            <w:pPr>
              <w:contextualSpacing/>
              <w:jc w:val="right"/>
              <w:rPr>
                <w:color w:val="000000"/>
              </w:rPr>
            </w:pPr>
            <w:r w:rsidRPr="003A2BE3">
              <w:rPr>
                <w:color w:val="000000"/>
              </w:rPr>
              <w:t> </w:t>
            </w:r>
          </w:p>
        </w:tc>
        <w:tc>
          <w:tcPr>
            <w:tcW w:w="720" w:type="dxa"/>
            <w:noWrap/>
            <w:tcMar>
              <w:bottom w:w="0" w:type="dxa"/>
            </w:tcMar>
          </w:tcPr>
          <w:p w:rsidR="0016088C" w:rsidRPr="003A2BE3" w:rsidRDefault="0016088C" w:rsidP="00A05C4E">
            <w:pPr>
              <w:contextualSpacing/>
              <w:jc w:val="right"/>
              <w:rPr>
                <w:b/>
                <w:bCs/>
                <w:color w:val="000000"/>
              </w:rPr>
            </w:pPr>
            <w:r w:rsidRPr="003A2BE3">
              <w:rPr>
                <w:b/>
                <w:bCs/>
                <w:color w:val="000000"/>
              </w:rPr>
              <w:t> </w:t>
            </w:r>
          </w:p>
        </w:tc>
        <w:tc>
          <w:tcPr>
            <w:tcW w:w="1233" w:type="dxa"/>
            <w:noWrap/>
            <w:tcMar>
              <w:bottom w:w="0" w:type="dxa"/>
            </w:tcMar>
          </w:tcPr>
          <w:p w:rsidR="0016088C" w:rsidRPr="003A2BE3" w:rsidRDefault="0016088C" w:rsidP="00A05C4E">
            <w:pPr>
              <w:contextualSpacing/>
              <w:jc w:val="right"/>
              <w:rPr>
                <w:color w:val="000000"/>
              </w:rPr>
            </w:pPr>
            <w:r w:rsidRPr="003A2BE3">
              <w:rPr>
                <w:color w:val="000000"/>
              </w:rPr>
              <w:t> </w:t>
            </w:r>
          </w:p>
        </w:tc>
      </w:tr>
      <w:tr w:rsidR="000C0848" w:rsidRPr="003A2BE3" w:rsidTr="004A43B3">
        <w:trPr>
          <w:trHeight w:val="72"/>
          <w:jc w:val="center"/>
        </w:trPr>
        <w:tc>
          <w:tcPr>
            <w:tcW w:w="772" w:type="dxa"/>
            <w:noWrap/>
          </w:tcPr>
          <w:p w:rsidR="000C0848" w:rsidRPr="003A2BE3" w:rsidRDefault="000C0848" w:rsidP="000C0848">
            <w:pPr>
              <w:contextualSpacing/>
              <w:jc w:val="right"/>
            </w:pPr>
            <w:r w:rsidRPr="003A2BE3">
              <w:t>101</w:t>
            </w:r>
          </w:p>
        </w:tc>
        <w:tc>
          <w:tcPr>
            <w:tcW w:w="5610" w:type="dxa"/>
            <w:noWrap/>
          </w:tcPr>
          <w:p w:rsidR="000C0848" w:rsidRPr="003A2BE3" w:rsidRDefault="000C0848" w:rsidP="000C0848">
            <w:pPr>
              <w:contextualSpacing/>
            </w:pPr>
            <w:r w:rsidRPr="003A2BE3">
              <w:t>Pension in lieu of resumed Jagirs Lands Territories etc.</w:t>
            </w:r>
          </w:p>
        </w:tc>
        <w:tc>
          <w:tcPr>
            <w:tcW w:w="1616" w:type="dxa"/>
            <w:noWrap/>
            <w:tcMar>
              <w:bottom w:w="0" w:type="dxa"/>
            </w:tcMar>
          </w:tcPr>
          <w:p w:rsidR="000C0848" w:rsidRPr="000F74CD" w:rsidRDefault="000C0848" w:rsidP="000C0848">
            <w:pPr>
              <w:overflowPunct/>
              <w:autoSpaceDE/>
              <w:autoSpaceDN/>
              <w:adjustRightInd/>
              <w:jc w:val="right"/>
              <w:textAlignment w:val="auto"/>
              <w:rPr>
                <w:color w:val="000000"/>
                <w:lang w:val="en-IN" w:eastAsia="en-IN"/>
              </w:rPr>
            </w:pPr>
            <w:r>
              <w:rPr>
                <w:color w:val="000000"/>
              </w:rPr>
              <w:t>14</w:t>
            </w:r>
            <w:r w:rsidR="00341115">
              <w:rPr>
                <w:color w:val="000000"/>
              </w:rPr>
              <w:t>,</w:t>
            </w:r>
            <w:r>
              <w:rPr>
                <w:color w:val="000000"/>
              </w:rPr>
              <w:t>991.56</w:t>
            </w:r>
          </w:p>
        </w:tc>
        <w:tc>
          <w:tcPr>
            <w:tcW w:w="544" w:type="dxa"/>
            <w:noWrap/>
            <w:tcMar>
              <w:top w:w="14" w:type="dxa"/>
              <w:left w:w="14" w:type="dxa"/>
              <w:bottom w:w="0" w:type="dxa"/>
            </w:tcMar>
          </w:tcPr>
          <w:p w:rsidR="000C0848" w:rsidRPr="00E1522A" w:rsidRDefault="000C0848" w:rsidP="000C0848">
            <w:pPr>
              <w:contextualSpacing/>
              <w:rPr>
                <w:b/>
                <w:color w:val="000000"/>
              </w:rPr>
            </w:pPr>
            <w:r w:rsidRPr="00E1522A">
              <w:rPr>
                <w:b/>
                <w:color w:val="000000"/>
                <w:vertAlign w:val="superscript"/>
              </w:rPr>
              <w:t> </w:t>
            </w:r>
          </w:p>
        </w:tc>
        <w:tc>
          <w:tcPr>
            <w:tcW w:w="1260" w:type="dxa"/>
            <w:noWrap/>
            <w:tcMar>
              <w:top w:w="14" w:type="dxa"/>
              <w:left w:w="58" w:type="dxa"/>
              <w:bottom w:w="0" w:type="dxa"/>
            </w:tcMar>
          </w:tcPr>
          <w:p w:rsidR="000C0848" w:rsidRPr="003A2BE3" w:rsidRDefault="000C0848" w:rsidP="000C0848">
            <w:pPr>
              <w:contextualSpacing/>
              <w:jc w:val="right"/>
              <w:rPr>
                <w:color w:val="000000"/>
              </w:rPr>
            </w:pPr>
            <w:r w:rsidRPr="003A2BE3">
              <w:rPr>
                <w:color w:val="000000"/>
              </w:rPr>
              <w:t>14,900.62</w:t>
            </w:r>
          </w:p>
        </w:tc>
        <w:tc>
          <w:tcPr>
            <w:tcW w:w="720" w:type="dxa"/>
            <w:noWrap/>
            <w:tcMar>
              <w:bottom w:w="0" w:type="dxa"/>
            </w:tcMar>
          </w:tcPr>
          <w:p w:rsidR="000C0848" w:rsidRPr="003A2BE3" w:rsidRDefault="000C0848" w:rsidP="000C0848">
            <w:pPr>
              <w:contextualSpacing/>
              <w:jc w:val="right"/>
              <w:rPr>
                <w:color w:val="000000"/>
              </w:rPr>
            </w:pPr>
            <w:r w:rsidRPr="003A2BE3">
              <w:rPr>
                <w:bCs/>
              </w:rPr>
              <w:t>(+)</w:t>
            </w:r>
          </w:p>
        </w:tc>
        <w:tc>
          <w:tcPr>
            <w:tcW w:w="1233" w:type="dxa"/>
            <w:noWrap/>
            <w:tcMar>
              <w:bottom w:w="0" w:type="dxa"/>
            </w:tcMar>
          </w:tcPr>
          <w:p w:rsidR="000C0848" w:rsidRPr="003A2BE3" w:rsidRDefault="000C0848" w:rsidP="000C0848">
            <w:pPr>
              <w:contextualSpacing/>
              <w:jc w:val="right"/>
              <w:rPr>
                <w:color w:val="000000"/>
              </w:rPr>
            </w:pPr>
            <w:r>
              <w:rPr>
                <w:color w:val="000000"/>
              </w:rPr>
              <w:t>0.61</w:t>
            </w:r>
          </w:p>
        </w:tc>
      </w:tr>
      <w:tr w:rsidR="000C0848" w:rsidRPr="003A2BE3" w:rsidTr="004A43B3">
        <w:trPr>
          <w:trHeight w:val="72"/>
          <w:jc w:val="center"/>
        </w:trPr>
        <w:tc>
          <w:tcPr>
            <w:tcW w:w="772" w:type="dxa"/>
            <w:noWrap/>
          </w:tcPr>
          <w:p w:rsidR="000C0848" w:rsidRPr="003A2BE3" w:rsidRDefault="000C0848" w:rsidP="000C0848">
            <w:pPr>
              <w:contextualSpacing/>
              <w:jc w:val="right"/>
              <w:rPr>
                <w:color w:val="000000"/>
              </w:rPr>
            </w:pPr>
            <w:r w:rsidRPr="003A2BE3">
              <w:rPr>
                <w:color w:val="000000"/>
              </w:rPr>
              <w:t>104</w:t>
            </w:r>
          </w:p>
        </w:tc>
        <w:tc>
          <w:tcPr>
            <w:tcW w:w="5610" w:type="dxa"/>
            <w:noWrap/>
          </w:tcPr>
          <w:p w:rsidR="000C0848" w:rsidRPr="003A2BE3" w:rsidRDefault="000C0848" w:rsidP="000C0848">
            <w:pPr>
              <w:contextualSpacing/>
              <w:rPr>
                <w:color w:val="000000"/>
              </w:rPr>
            </w:pPr>
            <w:r w:rsidRPr="003A2BE3">
              <w:rPr>
                <w:color w:val="000000"/>
              </w:rPr>
              <w:t>Pensions and awards in consideration of distinguished services</w:t>
            </w:r>
          </w:p>
        </w:tc>
        <w:tc>
          <w:tcPr>
            <w:tcW w:w="1616" w:type="dxa"/>
            <w:noWrap/>
            <w:tcMar>
              <w:bottom w:w="0" w:type="dxa"/>
            </w:tcMar>
          </w:tcPr>
          <w:p w:rsidR="000C0848" w:rsidRPr="003A2BE3" w:rsidRDefault="008D210F" w:rsidP="000C0848">
            <w:pPr>
              <w:contextualSpacing/>
              <w:jc w:val="right"/>
              <w:rPr>
                <w:color w:val="000000"/>
              </w:rPr>
            </w:pPr>
            <w:r>
              <w:rPr>
                <w:color w:val="000000"/>
              </w:rPr>
              <w:t>…</w:t>
            </w:r>
          </w:p>
        </w:tc>
        <w:tc>
          <w:tcPr>
            <w:tcW w:w="544" w:type="dxa"/>
            <w:noWrap/>
            <w:tcMar>
              <w:top w:w="14" w:type="dxa"/>
              <w:left w:w="14" w:type="dxa"/>
              <w:bottom w:w="0" w:type="dxa"/>
            </w:tcMar>
          </w:tcPr>
          <w:p w:rsidR="000C0848" w:rsidRPr="00E1522A" w:rsidRDefault="000C0848" w:rsidP="000C0848">
            <w:pPr>
              <w:contextualSpacing/>
              <w:rPr>
                <w:b/>
                <w:color w:val="000000"/>
                <w:vertAlign w:val="superscript"/>
              </w:rPr>
            </w:pPr>
          </w:p>
        </w:tc>
        <w:tc>
          <w:tcPr>
            <w:tcW w:w="1260" w:type="dxa"/>
            <w:noWrap/>
            <w:tcMar>
              <w:top w:w="14" w:type="dxa"/>
              <w:left w:w="58" w:type="dxa"/>
              <w:bottom w:w="0" w:type="dxa"/>
            </w:tcMar>
          </w:tcPr>
          <w:p w:rsidR="000C0848" w:rsidRPr="003A2BE3" w:rsidRDefault="000C0848" w:rsidP="000C0848">
            <w:pPr>
              <w:contextualSpacing/>
              <w:jc w:val="right"/>
              <w:rPr>
                <w:color w:val="000000"/>
              </w:rPr>
            </w:pPr>
            <w:r w:rsidRPr="003A2BE3">
              <w:rPr>
                <w:color w:val="000000"/>
              </w:rPr>
              <w:t>0.78</w:t>
            </w:r>
          </w:p>
        </w:tc>
        <w:tc>
          <w:tcPr>
            <w:tcW w:w="720" w:type="dxa"/>
            <w:noWrap/>
            <w:tcMar>
              <w:bottom w:w="0" w:type="dxa"/>
            </w:tcMar>
          </w:tcPr>
          <w:p w:rsidR="000C0848" w:rsidRPr="003A2BE3" w:rsidRDefault="008D210F" w:rsidP="000C0848">
            <w:pPr>
              <w:contextualSpacing/>
              <w:jc w:val="right"/>
              <w:rPr>
                <w:color w:val="000000"/>
              </w:rPr>
            </w:pPr>
            <w:r w:rsidRPr="003A2BE3">
              <w:rPr>
                <w:color w:val="000000"/>
              </w:rPr>
              <w:t>(-)</w:t>
            </w:r>
          </w:p>
        </w:tc>
        <w:tc>
          <w:tcPr>
            <w:tcW w:w="1233" w:type="dxa"/>
            <w:noWrap/>
            <w:tcMar>
              <w:bottom w:w="0" w:type="dxa"/>
            </w:tcMar>
          </w:tcPr>
          <w:p w:rsidR="000C0848" w:rsidRPr="003A2BE3" w:rsidRDefault="000C0848" w:rsidP="000C0848">
            <w:pPr>
              <w:contextualSpacing/>
              <w:jc w:val="right"/>
            </w:pPr>
            <w:r>
              <w:rPr>
                <w:color w:val="000000"/>
              </w:rPr>
              <w:t>100.00</w:t>
            </w:r>
          </w:p>
        </w:tc>
      </w:tr>
      <w:tr w:rsidR="000C0848" w:rsidRPr="003A2BE3" w:rsidTr="004A43B3">
        <w:trPr>
          <w:trHeight w:val="72"/>
          <w:jc w:val="center"/>
        </w:trPr>
        <w:tc>
          <w:tcPr>
            <w:tcW w:w="772" w:type="dxa"/>
            <w:noWrap/>
          </w:tcPr>
          <w:p w:rsidR="000C0848" w:rsidRPr="003A2BE3" w:rsidRDefault="000C0848" w:rsidP="000C0848">
            <w:pPr>
              <w:contextualSpacing/>
              <w:jc w:val="right"/>
              <w:rPr>
                <w:color w:val="000000"/>
              </w:rPr>
            </w:pPr>
            <w:r w:rsidRPr="003A2BE3">
              <w:rPr>
                <w:color w:val="000000"/>
              </w:rPr>
              <w:t>797</w:t>
            </w:r>
          </w:p>
        </w:tc>
        <w:tc>
          <w:tcPr>
            <w:tcW w:w="5610" w:type="dxa"/>
            <w:noWrap/>
          </w:tcPr>
          <w:p w:rsidR="000C0848" w:rsidRPr="003A2BE3" w:rsidRDefault="000C0848" w:rsidP="000C0848">
            <w:pPr>
              <w:contextualSpacing/>
              <w:rPr>
                <w:color w:val="000000"/>
              </w:rPr>
            </w:pPr>
            <w:r w:rsidRPr="003A2BE3">
              <w:rPr>
                <w:color w:val="000000"/>
              </w:rPr>
              <w:t>Transfer to / from Reserve Funds and Deposit Accounts</w:t>
            </w:r>
          </w:p>
        </w:tc>
        <w:tc>
          <w:tcPr>
            <w:tcW w:w="1616" w:type="dxa"/>
            <w:noWrap/>
            <w:tcMar>
              <w:bottom w:w="0" w:type="dxa"/>
            </w:tcMar>
          </w:tcPr>
          <w:p w:rsidR="000C0848" w:rsidRPr="000F74CD" w:rsidRDefault="000C0848" w:rsidP="000C0848">
            <w:pPr>
              <w:overflowPunct/>
              <w:autoSpaceDE/>
              <w:autoSpaceDN/>
              <w:adjustRightInd/>
              <w:jc w:val="right"/>
              <w:textAlignment w:val="auto"/>
              <w:rPr>
                <w:color w:val="000000"/>
                <w:lang w:val="en-IN" w:eastAsia="en-IN"/>
              </w:rPr>
            </w:pPr>
            <w:r>
              <w:rPr>
                <w:color w:val="000000"/>
              </w:rPr>
              <w:t>18</w:t>
            </w:r>
            <w:r w:rsidR="00341115">
              <w:rPr>
                <w:color w:val="000000"/>
              </w:rPr>
              <w:t>,</w:t>
            </w:r>
            <w:r>
              <w:rPr>
                <w:color w:val="000000"/>
              </w:rPr>
              <w:t>713.00</w:t>
            </w:r>
          </w:p>
        </w:tc>
        <w:tc>
          <w:tcPr>
            <w:tcW w:w="544" w:type="dxa"/>
            <w:noWrap/>
            <w:tcMar>
              <w:top w:w="14" w:type="dxa"/>
              <w:left w:w="14" w:type="dxa"/>
              <w:bottom w:w="0" w:type="dxa"/>
            </w:tcMar>
          </w:tcPr>
          <w:p w:rsidR="000C0848" w:rsidRPr="00E1522A" w:rsidRDefault="00FF16D1" w:rsidP="000C0848">
            <w:pPr>
              <w:contextualSpacing/>
              <w:rPr>
                <w:b/>
                <w:color w:val="000000"/>
                <w:vertAlign w:val="superscript"/>
              </w:rPr>
            </w:pPr>
            <w:r>
              <w:rPr>
                <w:b/>
                <w:color w:val="000000"/>
                <w:vertAlign w:val="superscript"/>
              </w:rPr>
              <w:t>(f</w:t>
            </w:r>
            <w:r w:rsidR="000C0848" w:rsidRPr="00E1522A">
              <w:rPr>
                <w:b/>
                <w:color w:val="000000"/>
                <w:vertAlign w:val="superscript"/>
              </w:rPr>
              <w:t>)</w:t>
            </w:r>
          </w:p>
        </w:tc>
        <w:tc>
          <w:tcPr>
            <w:tcW w:w="1260" w:type="dxa"/>
            <w:noWrap/>
            <w:tcMar>
              <w:top w:w="14" w:type="dxa"/>
              <w:left w:w="58" w:type="dxa"/>
              <w:bottom w:w="0" w:type="dxa"/>
            </w:tcMar>
          </w:tcPr>
          <w:p w:rsidR="000C0848" w:rsidRPr="003A2BE3" w:rsidRDefault="000C0848" w:rsidP="000C0848">
            <w:pPr>
              <w:contextualSpacing/>
              <w:jc w:val="right"/>
              <w:rPr>
                <w:color w:val="000000"/>
              </w:rPr>
            </w:pPr>
            <w:r w:rsidRPr="003A2BE3">
              <w:rPr>
                <w:color w:val="000000"/>
              </w:rPr>
              <w:t>31,400.00</w:t>
            </w:r>
          </w:p>
        </w:tc>
        <w:tc>
          <w:tcPr>
            <w:tcW w:w="720" w:type="dxa"/>
            <w:noWrap/>
            <w:tcMar>
              <w:bottom w:w="0" w:type="dxa"/>
            </w:tcMar>
          </w:tcPr>
          <w:p w:rsidR="000C0848" w:rsidRPr="003A2BE3" w:rsidRDefault="008D210F" w:rsidP="000C0848">
            <w:pPr>
              <w:contextualSpacing/>
              <w:jc w:val="right"/>
              <w:rPr>
                <w:color w:val="000000"/>
              </w:rPr>
            </w:pPr>
            <w:r w:rsidRPr="003A2BE3">
              <w:rPr>
                <w:color w:val="000000"/>
              </w:rPr>
              <w:t>(-)</w:t>
            </w:r>
          </w:p>
        </w:tc>
        <w:tc>
          <w:tcPr>
            <w:tcW w:w="1233" w:type="dxa"/>
            <w:noWrap/>
            <w:tcMar>
              <w:bottom w:w="0" w:type="dxa"/>
            </w:tcMar>
          </w:tcPr>
          <w:p w:rsidR="000C0848" w:rsidRPr="003A2BE3" w:rsidRDefault="000C0848" w:rsidP="000C0848">
            <w:pPr>
              <w:contextualSpacing/>
              <w:jc w:val="right"/>
            </w:pPr>
            <w:r>
              <w:rPr>
                <w:color w:val="000000"/>
              </w:rPr>
              <w:t>40.40</w:t>
            </w:r>
          </w:p>
        </w:tc>
      </w:tr>
      <w:tr w:rsidR="000C0848" w:rsidRPr="003A2BE3" w:rsidTr="004A43B3">
        <w:trPr>
          <w:trHeight w:val="72"/>
          <w:jc w:val="center"/>
        </w:trPr>
        <w:tc>
          <w:tcPr>
            <w:tcW w:w="772" w:type="dxa"/>
            <w:noWrap/>
          </w:tcPr>
          <w:p w:rsidR="000C0848" w:rsidRPr="003A2BE3" w:rsidRDefault="000C0848" w:rsidP="000C0848">
            <w:pPr>
              <w:contextualSpacing/>
              <w:jc w:val="right"/>
            </w:pPr>
            <w:r w:rsidRPr="003A2BE3">
              <w:t>800</w:t>
            </w:r>
          </w:p>
        </w:tc>
        <w:tc>
          <w:tcPr>
            <w:tcW w:w="5610" w:type="dxa"/>
            <w:noWrap/>
          </w:tcPr>
          <w:p w:rsidR="000C0848" w:rsidRPr="003A2BE3" w:rsidRDefault="000C0848" w:rsidP="000C0848">
            <w:pPr>
              <w:pStyle w:val="Header"/>
              <w:tabs>
                <w:tab w:val="clear" w:pos="4320"/>
                <w:tab w:val="clear" w:pos="8640"/>
              </w:tabs>
              <w:contextualSpacing/>
            </w:pPr>
            <w:r w:rsidRPr="003A2BE3">
              <w:t>Other Expenditure</w:t>
            </w:r>
          </w:p>
        </w:tc>
        <w:tc>
          <w:tcPr>
            <w:tcW w:w="1616" w:type="dxa"/>
            <w:noWrap/>
            <w:tcMar>
              <w:bottom w:w="0" w:type="dxa"/>
            </w:tcMar>
          </w:tcPr>
          <w:p w:rsidR="000C0848" w:rsidRPr="000F74CD" w:rsidRDefault="000C0848" w:rsidP="000C0848">
            <w:pPr>
              <w:overflowPunct/>
              <w:autoSpaceDE/>
              <w:autoSpaceDN/>
              <w:adjustRightInd/>
              <w:jc w:val="right"/>
              <w:textAlignment w:val="auto"/>
              <w:rPr>
                <w:color w:val="000000"/>
                <w:lang w:val="en-IN" w:eastAsia="en-IN"/>
              </w:rPr>
            </w:pPr>
            <w:r>
              <w:rPr>
                <w:color w:val="000000"/>
              </w:rPr>
              <w:t>25.18</w:t>
            </w:r>
          </w:p>
        </w:tc>
        <w:tc>
          <w:tcPr>
            <w:tcW w:w="544" w:type="dxa"/>
            <w:noWrap/>
            <w:tcMar>
              <w:top w:w="14" w:type="dxa"/>
              <w:left w:w="14" w:type="dxa"/>
              <w:bottom w:w="0" w:type="dxa"/>
            </w:tcMar>
          </w:tcPr>
          <w:p w:rsidR="000C0848" w:rsidRPr="00E1522A" w:rsidRDefault="000C0848" w:rsidP="000C0848">
            <w:pPr>
              <w:contextualSpacing/>
              <w:rPr>
                <w:b/>
                <w:color w:val="000000"/>
              </w:rPr>
            </w:pPr>
            <w:r w:rsidRPr="00E1522A">
              <w:rPr>
                <w:b/>
                <w:color w:val="000000"/>
                <w:vertAlign w:val="superscript"/>
              </w:rPr>
              <w:t> </w:t>
            </w:r>
          </w:p>
        </w:tc>
        <w:tc>
          <w:tcPr>
            <w:tcW w:w="1260" w:type="dxa"/>
            <w:noWrap/>
            <w:tcMar>
              <w:top w:w="14" w:type="dxa"/>
              <w:left w:w="58" w:type="dxa"/>
              <w:bottom w:w="0" w:type="dxa"/>
            </w:tcMar>
          </w:tcPr>
          <w:p w:rsidR="000C0848" w:rsidRPr="003A2BE3" w:rsidRDefault="000C0848" w:rsidP="000C0848">
            <w:pPr>
              <w:contextualSpacing/>
              <w:jc w:val="right"/>
              <w:rPr>
                <w:color w:val="000000"/>
              </w:rPr>
            </w:pPr>
            <w:r w:rsidRPr="003A2BE3">
              <w:rPr>
                <w:color w:val="000000"/>
              </w:rPr>
              <w:t>31.54</w:t>
            </w:r>
          </w:p>
        </w:tc>
        <w:tc>
          <w:tcPr>
            <w:tcW w:w="720" w:type="dxa"/>
            <w:noWrap/>
            <w:tcMar>
              <w:bottom w:w="0" w:type="dxa"/>
            </w:tcMar>
          </w:tcPr>
          <w:p w:rsidR="000C0848" w:rsidRPr="003A2BE3" w:rsidRDefault="000C0848" w:rsidP="000C0848">
            <w:pPr>
              <w:contextualSpacing/>
              <w:jc w:val="right"/>
              <w:rPr>
                <w:color w:val="000000"/>
              </w:rPr>
            </w:pPr>
            <w:r w:rsidRPr="003A2BE3">
              <w:rPr>
                <w:color w:val="000000"/>
              </w:rPr>
              <w:t xml:space="preserve">(-) </w:t>
            </w:r>
          </w:p>
        </w:tc>
        <w:tc>
          <w:tcPr>
            <w:tcW w:w="1233" w:type="dxa"/>
            <w:noWrap/>
            <w:tcMar>
              <w:bottom w:w="0" w:type="dxa"/>
            </w:tcMar>
          </w:tcPr>
          <w:p w:rsidR="000C0848" w:rsidRPr="003A2BE3" w:rsidRDefault="000C0848" w:rsidP="000C0848">
            <w:pPr>
              <w:contextualSpacing/>
              <w:jc w:val="right"/>
              <w:rPr>
                <w:color w:val="000000"/>
              </w:rPr>
            </w:pPr>
            <w:r>
              <w:rPr>
                <w:color w:val="000000"/>
              </w:rPr>
              <w:t>20.16</w:t>
            </w:r>
          </w:p>
        </w:tc>
      </w:tr>
      <w:tr w:rsidR="000C0848" w:rsidRPr="003A2BE3" w:rsidTr="004A43B3">
        <w:trPr>
          <w:trHeight w:val="72"/>
          <w:jc w:val="center"/>
        </w:trPr>
        <w:tc>
          <w:tcPr>
            <w:tcW w:w="772" w:type="dxa"/>
            <w:noWrap/>
          </w:tcPr>
          <w:p w:rsidR="000C0848" w:rsidRPr="003A2BE3" w:rsidRDefault="000C0848" w:rsidP="000C0848">
            <w:pPr>
              <w:contextualSpacing/>
              <w:jc w:val="right"/>
            </w:pPr>
            <w:r w:rsidRPr="003A2BE3">
              <w:t>911</w:t>
            </w:r>
          </w:p>
        </w:tc>
        <w:tc>
          <w:tcPr>
            <w:tcW w:w="5610" w:type="dxa"/>
            <w:tcBorders>
              <w:bottom w:val="single" w:sz="4" w:space="0" w:color="auto"/>
            </w:tcBorders>
            <w:noWrap/>
          </w:tcPr>
          <w:p w:rsidR="000C0848" w:rsidRPr="003A2BE3" w:rsidRDefault="000C0848" w:rsidP="000C0848">
            <w:pPr>
              <w:contextualSpacing/>
            </w:pPr>
            <w:r w:rsidRPr="003A2BE3">
              <w:t>Deduct – Recovery of Overpayments</w:t>
            </w:r>
          </w:p>
        </w:tc>
        <w:tc>
          <w:tcPr>
            <w:tcW w:w="1616" w:type="dxa"/>
            <w:tcBorders>
              <w:bottom w:val="single" w:sz="4" w:space="0" w:color="auto"/>
            </w:tcBorders>
            <w:noWrap/>
            <w:tcMar>
              <w:bottom w:w="0" w:type="dxa"/>
            </w:tcMar>
          </w:tcPr>
          <w:p w:rsidR="000C0848" w:rsidRPr="000F74CD" w:rsidRDefault="008D210F" w:rsidP="000C0848">
            <w:pPr>
              <w:overflowPunct/>
              <w:autoSpaceDE/>
              <w:autoSpaceDN/>
              <w:adjustRightInd/>
              <w:jc w:val="right"/>
              <w:textAlignment w:val="auto"/>
              <w:rPr>
                <w:color w:val="000000"/>
                <w:lang w:val="en-IN" w:eastAsia="en-IN"/>
              </w:rPr>
            </w:pPr>
            <w:r>
              <w:rPr>
                <w:color w:val="000000"/>
              </w:rPr>
              <w:t>(</w:t>
            </w:r>
            <w:r w:rsidR="000C0848">
              <w:rPr>
                <w:color w:val="000000"/>
              </w:rPr>
              <w:t>-</w:t>
            </w:r>
            <w:r>
              <w:rPr>
                <w:color w:val="000000"/>
              </w:rPr>
              <w:t xml:space="preserve">) </w:t>
            </w:r>
            <w:r w:rsidR="000C0848">
              <w:rPr>
                <w:color w:val="000000"/>
              </w:rPr>
              <w:t>0.13</w:t>
            </w:r>
          </w:p>
        </w:tc>
        <w:tc>
          <w:tcPr>
            <w:tcW w:w="544" w:type="dxa"/>
            <w:tcBorders>
              <w:bottom w:val="single" w:sz="4" w:space="0" w:color="auto"/>
            </w:tcBorders>
            <w:noWrap/>
            <w:tcMar>
              <w:top w:w="14" w:type="dxa"/>
              <w:left w:w="14" w:type="dxa"/>
              <w:bottom w:w="0" w:type="dxa"/>
            </w:tcMar>
          </w:tcPr>
          <w:p w:rsidR="000C0848" w:rsidRPr="00E1522A" w:rsidRDefault="000C0848" w:rsidP="000C0848">
            <w:pPr>
              <w:contextualSpacing/>
              <w:rPr>
                <w:b/>
                <w:color w:val="000000"/>
              </w:rPr>
            </w:pPr>
            <w:r w:rsidRPr="00E1522A">
              <w:rPr>
                <w:b/>
                <w:color w:val="000000"/>
                <w:vertAlign w:val="superscript"/>
              </w:rPr>
              <w:t> </w:t>
            </w:r>
          </w:p>
        </w:tc>
        <w:tc>
          <w:tcPr>
            <w:tcW w:w="1260" w:type="dxa"/>
            <w:tcBorders>
              <w:bottom w:val="single" w:sz="4" w:space="0" w:color="auto"/>
            </w:tcBorders>
            <w:noWrap/>
            <w:tcMar>
              <w:top w:w="14" w:type="dxa"/>
              <w:left w:w="58" w:type="dxa"/>
              <w:bottom w:w="0" w:type="dxa"/>
            </w:tcMar>
          </w:tcPr>
          <w:p w:rsidR="000C0848" w:rsidRPr="003A2BE3" w:rsidRDefault="000C0848" w:rsidP="000C0848">
            <w:pPr>
              <w:contextualSpacing/>
              <w:jc w:val="right"/>
              <w:rPr>
                <w:color w:val="000000"/>
              </w:rPr>
            </w:pPr>
            <w:r w:rsidRPr="003A2BE3">
              <w:rPr>
                <w:color w:val="000000"/>
              </w:rPr>
              <w:t>(-) 15.12</w:t>
            </w:r>
          </w:p>
        </w:tc>
        <w:tc>
          <w:tcPr>
            <w:tcW w:w="720" w:type="dxa"/>
            <w:tcBorders>
              <w:bottom w:val="single" w:sz="4" w:space="0" w:color="auto"/>
            </w:tcBorders>
            <w:noWrap/>
            <w:tcMar>
              <w:bottom w:w="0" w:type="dxa"/>
            </w:tcMar>
          </w:tcPr>
          <w:p w:rsidR="000C0848" w:rsidRPr="003A2BE3" w:rsidRDefault="008D210F" w:rsidP="000C0848">
            <w:pPr>
              <w:contextualSpacing/>
              <w:jc w:val="right"/>
              <w:rPr>
                <w:color w:val="000000"/>
              </w:rPr>
            </w:pPr>
            <w:r w:rsidRPr="003A2BE3">
              <w:rPr>
                <w:color w:val="000000"/>
              </w:rPr>
              <w:t>(-)</w:t>
            </w:r>
          </w:p>
        </w:tc>
        <w:tc>
          <w:tcPr>
            <w:tcW w:w="1233" w:type="dxa"/>
            <w:tcBorders>
              <w:bottom w:val="single" w:sz="4" w:space="0" w:color="auto"/>
            </w:tcBorders>
            <w:noWrap/>
            <w:tcMar>
              <w:bottom w:w="0" w:type="dxa"/>
            </w:tcMar>
          </w:tcPr>
          <w:p w:rsidR="000C0848" w:rsidRPr="003A2BE3" w:rsidRDefault="008D210F" w:rsidP="000C0848">
            <w:pPr>
              <w:contextualSpacing/>
              <w:jc w:val="right"/>
              <w:rPr>
                <w:color w:val="000000"/>
              </w:rPr>
            </w:pPr>
            <w:r>
              <w:rPr>
                <w:color w:val="000000"/>
              </w:rPr>
              <w:t>99.14</w:t>
            </w:r>
          </w:p>
        </w:tc>
      </w:tr>
      <w:tr w:rsidR="000C0848" w:rsidRPr="003A2BE3" w:rsidTr="004A43B3">
        <w:trPr>
          <w:trHeight w:val="72"/>
          <w:jc w:val="center"/>
        </w:trPr>
        <w:tc>
          <w:tcPr>
            <w:tcW w:w="772" w:type="dxa"/>
            <w:noWrap/>
          </w:tcPr>
          <w:p w:rsidR="000C0848" w:rsidRPr="003A2BE3" w:rsidRDefault="000C0848" w:rsidP="000C0848">
            <w:pPr>
              <w:contextualSpacing/>
              <w:jc w:val="right"/>
            </w:pPr>
          </w:p>
        </w:tc>
        <w:tc>
          <w:tcPr>
            <w:tcW w:w="5610" w:type="dxa"/>
            <w:tcBorders>
              <w:top w:val="single" w:sz="4" w:space="0" w:color="auto"/>
              <w:bottom w:val="single" w:sz="4" w:space="0" w:color="auto"/>
            </w:tcBorders>
            <w:noWrap/>
          </w:tcPr>
          <w:p w:rsidR="000C0848" w:rsidRPr="003A2BE3" w:rsidRDefault="000C0848" w:rsidP="000C0848">
            <w:pPr>
              <w:contextualSpacing/>
              <w:rPr>
                <w:b/>
                <w:bCs/>
              </w:rPr>
            </w:pPr>
            <w:r w:rsidRPr="003A2BE3">
              <w:rPr>
                <w:b/>
                <w:bCs/>
              </w:rPr>
              <w:t>Total 2075</w:t>
            </w:r>
          </w:p>
        </w:tc>
        <w:tc>
          <w:tcPr>
            <w:tcW w:w="1616" w:type="dxa"/>
            <w:tcBorders>
              <w:top w:val="single" w:sz="4" w:space="0" w:color="auto"/>
              <w:bottom w:val="single" w:sz="4" w:space="0" w:color="auto"/>
            </w:tcBorders>
            <w:noWrap/>
            <w:tcMar>
              <w:bottom w:w="0" w:type="dxa"/>
            </w:tcMar>
          </w:tcPr>
          <w:p w:rsidR="000C0848" w:rsidRPr="000F74CD" w:rsidRDefault="000C0848" w:rsidP="000C0848">
            <w:pPr>
              <w:overflowPunct/>
              <w:autoSpaceDE/>
              <w:autoSpaceDN/>
              <w:adjustRightInd/>
              <w:jc w:val="right"/>
              <w:textAlignment w:val="auto"/>
              <w:rPr>
                <w:b/>
                <w:bCs/>
                <w:color w:val="000000"/>
                <w:lang w:val="en-IN" w:eastAsia="en-IN"/>
              </w:rPr>
            </w:pPr>
            <w:r>
              <w:rPr>
                <w:b/>
                <w:bCs/>
                <w:color w:val="000000"/>
              </w:rPr>
              <w:t>33</w:t>
            </w:r>
            <w:r w:rsidR="00341115">
              <w:rPr>
                <w:b/>
                <w:bCs/>
                <w:color w:val="000000"/>
              </w:rPr>
              <w:t>,</w:t>
            </w:r>
            <w:r>
              <w:rPr>
                <w:b/>
                <w:bCs/>
                <w:color w:val="000000"/>
              </w:rPr>
              <w:t>729.61</w:t>
            </w:r>
          </w:p>
        </w:tc>
        <w:tc>
          <w:tcPr>
            <w:tcW w:w="544" w:type="dxa"/>
            <w:tcBorders>
              <w:top w:val="single" w:sz="4" w:space="0" w:color="auto"/>
              <w:bottom w:val="single" w:sz="4" w:space="0" w:color="auto"/>
            </w:tcBorders>
            <w:noWrap/>
            <w:tcMar>
              <w:top w:w="14" w:type="dxa"/>
              <w:left w:w="14" w:type="dxa"/>
              <w:bottom w:w="0" w:type="dxa"/>
            </w:tcMar>
          </w:tcPr>
          <w:p w:rsidR="000C0848" w:rsidRPr="00E1522A" w:rsidRDefault="000C0848" w:rsidP="000C0848">
            <w:pPr>
              <w:contextualSpacing/>
              <w:rPr>
                <w:b/>
                <w:bCs/>
                <w:color w:val="000000"/>
              </w:rPr>
            </w:pPr>
            <w:r w:rsidRPr="00E1522A">
              <w:rPr>
                <w:b/>
                <w:bCs/>
                <w:color w:val="000000"/>
                <w:vertAlign w:val="superscript"/>
              </w:rPr>
              <w:t> </w:t>
            </w:r>
          </w:p>
        </w:tc>
        <w:tc>
          <w:tcPr>
            <w:tcW w:w="1260" w:type="dxa"/>
            <w:tcBorders>
              <w:top w:val="single" w:sz="4" w:space="0" w:color="auto"/>
              <w:bottom w:val="single" w:sz="4" w:space="0" w:color="auto"/>
            </w:tcBorders>
            <w:noWrap/>
            <w:tcMar>
              <w:top w:w="14" w:type="dxa"/>
              <w:left w:w="58" w:type="dxa"/>
              <w:bottom w:w="0" w:type="dxa"/>
            </w:tcMar>
          </w:tcPr>
          <w:p w:rsidR="000C0848" w:rsidRPr="003A2BE3" w:rsidRDefault="000C0848" w:rsidP="000C0848">
            <w:pPr>
              <w:contextualSpacing/>
              <w:jc w:val="right"/>
              <w:rPr>
                <w:b/>
                <w:bCs/>
                <w:color w:val="000000"/>
              </w:rPr>
            </w:pPr>
            <w:r w:rsidRPr="003A2BE3">
              <w:rPr>
                <w:b/>
                <w:bCs/>
                <w:color w:val="000000"/>
              </w:rPr>
              <w:t>46,317.82</w:t>
            </w:r>
          </w:p>
        </w:tc>
        <w:tc>
          <w:tcPr>
            <w:tcW w:w="720" w:type="dxa"/>
            <w:tcBorders>
              <w:top w:val="single" w:sz="4" w:space="0" w:color="auto"/>
              <w:bottom w:val="single" w:sz="4" w:space="0" w:color="auto"/>
            </w:tcBorders>
            <w:noWrap/>
            <w:tcMar>
              <w:bottom w:w="0" w:type="dxa"/>
            </w:tcMar>
          </w:tcPr>
          <w:p w:rsidR="000C0848" w:rsidRPr="003A2BE3" w:rsidRDefault="008D210F" w:rsidP="000C0848">
            <w:pPr>
              <w:contextualSpacing/>
              <w:jc w:val="right"/>
              <w:rPr>
                <w:b/>
                <w:color w:val="000000"/>
              </w:rPr>
            </w:pPr>
            <w:r>
              <w:rPr>
                <w:b/>
                <w:bCs/>
              </w:rPr>
              <w:t>(-</w:t>
            </w:r>
            <w:r w:rsidR="000C0848" w:rsidRPr="003A2BE3">
              <w:rPr>
                <w:b/>
                <w:bCs/>
              </w:rPr>
              <w:t>)</w:t>
            </w:r>
          </w:p>
        </w:tc>
        <w:tc>
          <w:tcPr>
            <w:tcW w:w="1233" w:type="dxa"/>
            <w:tcBorders>
              <w:top w:val="single" w:sz="4" w:space="0" w:color="auto"/>
              <w:bottom w:val="single" w:sz="4" w:space="0" w:color="auto"/>
            </w:tcBorders>
            <w:noWrap/>
            <w:tcMar>
              <w:bottom w:w="0" w:type="dxa"/>
            </w:tcMar>
          </w:tcPr>
          <w:p w:rsidR="000C0848" w:rsidRPr="003A2BE3" w:rsidRDefault="000C0848" w:rsidP="000C0848">
            <w:pPr>
              <w:contextualSpacing/>
              <w:jc w:val="right"/>
              <w:rPr>
                <w:b/>
                <w:bCs/>
                <w:color w:val="000000"/>
              </w:rPr>
            </w:pPr>
            <w:r>
              <w:rPr>
                <w:b/>
                <w:bCs/>
                <w:color w:val="000000"/>
              </w:rPr>
              <w:t>27.18</w:t>
            </w:r>
          </w:p>
        </w:tc>
      </w:tr>
      <w:tr w:rsidR="000C0848" w:rsidRPr="003A2BE3" w:rsidTr="004A43B3">
        <w:trPr>
          <w:trHeight w:val="72"/>
          <w:jc w:val="center"/>
        </w:trPr>
        <w:tc>
          <w:tcPr>
            <w:tcW w:w="772" w:type="dxa"/>
            <w:noWrap/>
          </w:tcPr>
          <w:p w:rsidR="000C0848" w:rsidRPr="003A2BE3" w:rsidRDefault="000C0848" w:rsidP="000C0848">
            <w:pPr>
              <w:contextualSpacing/>
              <w:jc w:val="right"/>
            </w:pPr>
          </w:p>
        </w:tc>
        <w:tc>
          <w:tcPr>
            <w:tcW w:w="5610" w:type="dxa"/>
            <w:tcBorders>
              <w:top w:val="single" w:sz="4" w:space="0" w:color="auto"/>
            </w:tcBorders>
            <w:noWrap/>
          </w:tcPr>
          <w:p w:rsidR="000C0848" w:rsidRPr="003A2BE3" w:rsidRDefault="000C0848" w:rsidP="000C0848">
            <w:pPr>
              <w:contextualSpacing/>
              <w:rPr>
                <w:b/>
                <w:bCs/>
              </w:rPr>
            </w:pPr>
          </w:p>
        </w:tc>
        <w:tc>
          <w:tcPr>
            <w:tcW w:w="1616" w:type="dxa"/>
            <w:tcBorders>
              <w:top w:val="single" w:sz="4" w:space="0" w:color="auto"/>
              <w:right w:val="single" w:sz="4" w:space="0" w:color="auto"/>
            </w:tcBorders>
            <w:noWrap/>
            <w:tcMar>
              <w:bottom w:w="0" w:type="dxa"/>
            </w:tcMar>
          </w:tcPr>
          <w:p w:rsidR="000C0848" w:rsidRPr="000F74CD" w:rsidRDefault="000C0848" w:rsidP="000C0848">
            <w:pPr>
              <w:overflowPunct/>
              <w:autoSpaceDE/>
              <w:autoSpaceDN/>
              <w:adjustRightInd/>
              <w:jc w:val="right"/>
              <w:textAlignment w:val="auto"/>
              <w:rPr>
                <w:b/>
                <w:bCs/>
                <w:color w:val="000000"/>
                <w:lang w:val="en-IN" w:eastAsia="en-IN"/>
              </w:rPr>
            </w:pPr>
            <w:r>
              <w:rPr>
                <w:b/>
                <w:bCs/>
                <w:color w:val="000000"/>
              </w:rPr>
              <w:t>25</w:t>
            </w:r>
            <w:r w:rsidR="00341115">
              <w:rPr>
                <w:b/>
                <w:bCs/>
                <w:color w:val="000000"/>
              </w:rPr>
              <w:t>,</w:t>
            </w:r>
            <w:r>
              <w:rPr>
                <w:b/>
                <w:bCs/>
                <w:color w:val="000000"/>
              </w:rPr>
              <w:t>19</w:t>
            </w:r>
            <w:r w:rsidR="00341115">
              <w:rPr>
                <w:b/>
                <w:bCs/>
                <w:color w:val="000000"/>
              </w:rPr>
              <w:t>,</w:t>
            </w:r>
            <w:r>
              <w:rPr>
                <w:b/>
                <w:bCs/>
                <w:color w:val="000000"/>
              </w:rPr>
              <w:t>669.69</w:t>
            </w:r>
          </w:p>
        </w:tc>
        <w:tc>
          <w:tcPr>
            <w:tcW w:w="544" w:type="dxa"/>
            <w:tcBorders>
              <w:top w:val="single" w:sz="4" w:space="0" w:color="auto"/>
              <w:left w:val="single" w:sz="4" w:space="0" w:color="auto"/>
            </w:tcBorders>
            <w:noWrap/>
            <w:tcMar>
              <w:top w:w="14" w:type="dxa"/>
              <w:left w:w="14" w:type="dxa"/>
              <w:bottom w:w="0" w:type="dxa"/>
            </w:tcMar>
          </w:tcPr>
          <w:p w:rsidR="000C0848" w:rsidRPr="003A2BE3" w:rsidRDefault="000C0848" w:rsidP="000C0848">
            <w:pPr>
              <w:contextualSpacing/>
              <w:rPr>
                <w:b/>
                <w:bCs/>
                <w:color w:val="000000"/>
              </w:rPr>
            </w:pPr>
            <w:r w:rsidRPr="003A2BE3">
              <w:rPr>
                <w:b/>
                <w:bCs/>
                <w:color w:val="000000"/>
                <w:vertAlign w:val="superscript"/>
              </w:rPr>
              <w:t> </w:t>
            </w:r>
          </w:p>
        </w:tc>
        <w:tc>
          <w:tcPr>
            <w:tcW w:w="1260" w:type="dxa"/>
            <w:tcBorders>
              <w:top w:val="single" w:sz="4" w:space="0" w:color="auto"/>
              <w:right w:val="single" w:sz="4" w:space="0" w:color="auto"/>
            </w:tcBorders>
            <w:noWrap/>
            <w:tcMar>
              <w:top w:w="14" w:type="dxa"/>
              <w:left w:w="58" w:type="dxa"/>
              <w:bottom w:w="0" w:type="dxa"/>
            </w:tcMar>
          </w:tcPr>
          <w:p w:rsidR="000C0848" w:rsidRPr="003A2BE3" w:rsidRDefault="000C0848" w:rsidP="000C0848">
            <w:pPr>
              <w:contextualSpacing/>
              <w:jc w:val="right"/>
              <w:rPr>
                <w:b/>
                <w:bCs/>
                <w:color w:val="000000"/>
              </w:rPr>
            </w:pPr>
            <w:r w:rsidRPr="003A2BE3">
              <w:rPr>
                <w:b/>
                <w:bCs/>
                <w:color w:val="000000"/>
              </w:rPr>
              <w:t>24,48,271.64</w:t>
            </w:r>
          </w:p>
        </w:tc>
        <w:tc>
          <w:tcPr>
            <w:tcW w:w="720" w:type="dxa"/>
            <w:tcBorders>
              <w:top w:val="single" w:sz="4" w:space="0" w:color="auto"/>
              <w:left w:val="single" w:sz="4" w:space="0" w:color="auto"/>
            </w:tcBorders>
            <w:noWrap/>
            <w:tcMar>
              <w:bottom w:w="0" w:type="dxa"/>
            </w:tcMar>
          </w:tcPr>
          <w:p w:rsidR="000C0848" w:rsidRPr="003A2BE3" w:rsidRDefault="000C0848" w:rsidP="000C0848">
            <w:pPr>
              <w:contextualSpacing/>
              <w:jc w:val="right"/>
              <w:rPr>
                <w:b/>
                <w:bCs/>
                <w:color w:val="000000"/>
              </w:rPr>
            </w:pPr>
          </w:p>
        </w:tc>
        <w:tc>
          <w:tcPr>
            <w:tcW w:w="1233" w:type="dxa"/>
            <w:tcBorders>
              <w:top w:val="single" w:sz="4" w:space="0" w:color="auto"/>
            </w:tcBorders>
            <w:noWrap/>
            <w:tcMar>
              <w:bottom w:w="0" w:type="dxa"/>
            </w:tcMar>
          </w:tcPr>
          <w:p w:rsidR="000C0848" w:rsidRPr="003A2BE3" w:rsidRDefault="000C0848" w:rsidP="000C0848">
            <w:pPr>
              <w:contextualSpacing/>
              <w:jc w:val="right"/>
              <w:rPr>
                <w:b/>
                <w:bCs/>
                <w:color w:val="000000"/>
              </w:rPr>
            </w:pPr>
          </w:p>
        </w:tc>
      </w:tr>
      <w:tr w:rsidR="000C0848" w:rsidRPr="003A2BE3" w:rsidTr="004A43B3">
        <w:trPr>
          <w:trHeight w:val="72"/>
          <w:jc w:val="center"/>
        </w:trPr>
        <w:tc>
          <w:tcPr>
            <w:tcW w:w="772" w:type="dxa"/>
            <w:noWrap/>
          </w:tcPr>
          <w:p w:rsidR="000C0848" w:rsidRPr="003A2BE3" w:rsidRDefault="000C0848" w:rsidP="000C0848">
            <w:pPr>
              <w:contextualSpacing/>
              <w:jc w:val="right"/>
            </w:pPr>
          </w:p>
        </w:tc>
        <w:tc>
          <w:tcPr>
            <w:tcW w:w="5610" w:type="dxa"/>
            <w:tcBorders>
              <w:bottom w:val="single" w:sz="4" w:space="0" w:color="auto"/>
            </w:tcBorders>
            <w:noWrap/>
          </w:tcPr>
          <w:p w:rsidR="000C0848" w:rsidRPr="003A2BE3" w:rsidRDefault="000C0848" w:rsidP="000C0848">
            <w:pPr>
              <w:contextualSpacing/>
              <w:rPr>
                <w:b/>
                <w:bCs/>
              </w:rPr>
            </w:pPr>
          </w:p>
        </w:tc>
        <w:tc>
          <w:tcPr>
            <w:tcW w:w="1616" w:type="dxa"/>
            <w:tcBorders>
              <w:bottom w:val="single" w:sz="4" w:space="0" w:color="auto"/>
              <w:right w:val="single" w:sz="4" w:space="0" w:color="auto"/>
            </w:tcBorders>
            <w:noWrap/>
            <w:tcMar>
              <w:bottom w:w="0" w:type="dxa"/>
            </w:tcMar>
          </w:tcPr>
          <w:p w:rsidR="000C0848" w:rsidRPr="003A2BE3" w:rsidRDefault="008D210F" w:rsidP="000C0848">
            <w:pPr>
              <w:contextualSpacing/>
              <w:jc w:val="right"/>
              <w:rPr>
                <w:b/>
                <w:bCs/>
                <w:color w:val="000000"/>
              </w:rPr>
            </w:pPr>
            <w:r>
              <w:rPr>
                <w:b/>
                <w:bCs/>
                <w:color w:val="000000"/>
              </w:rPr>
              <w:t>…</w:t>
            </w:r>
          </w:p>
        </w:tc>
        <w:tc>
          <w:tcPr>
            <w:tcW w:w="544" w:type="dxa"/>
            <w:tcBorders>
              <w:left w:val="single" w:sz="4" w:space="0" w:color="auto"/>
              <w:bottom w:val="single" w:sz="4" w:space="0" w:color="auto"/>
            </w:tcBorders>
            <w:noWrap/>
            <w:tcMar>
              <w:top w:w="14" w:type="dxa"/>
              <w:left w:w="14" w:type="dxa"/>
              <w:bottom w:w="0" w:type="dxa"/>
            </w:tcMar>
          </w:tcPr>
          <w:p w:rsidR="000C0848" w:rsidRPr="003A2BE3" w:rsidRDefault="000C0848" w:rsidP="000C0848">
            <w:pPr>
              <w:contextualSpacing/>
              <w:rPr>
                <w:b/>
                <w:bCs/>
                <w:i/>
                <w:iCs/>
                <w:color w:val="000000"/>
              </w:rPr>
            </w:pPr>
            <w:r w:rsidRPr="003A2BE3">
              <w:rPr>
                <w:b/>
                <w:bCs/>
                <w:i/>
                <w:iCs/>
                <w:color w:val="000000"/>
                <w:vertAlign w:val="superscript"/>
              </w:rPr>
              <w:t> </w:t>
            </w:r>
          </w:p>
        </w:tc>
        <w:tc>
          <w:tcPr>
            <w:tcW w:w="1260" w:type="dxa"/>
            <w:tcBorders>
              <w:bottom w:val="single" w:sz="4" w:space="0" w:color="auto"/>
              <w:right w:val="single" w:sz="4" w:space="0" w:color="auto"/>
            </w:tcBorders>
            <w:noWrap/>
            <w:tcMar>
              <w:top w:w="14" w:type="dxa"/>
              <w:left w:w="58" w:type="dxa"/>
              <w:bottom w:w="0" w:type="dxa"/>
            </w:tcMar>
          </w:tcPr>
          <w:p w:rsidR="000C0848" w:rsidRPr="003A2BE3" w:rsidRDefault="000C0848" w:rsidP="000C0848">
            <w:pPr>
              <w:contextualSpacing/>
              <w:jc w:val="right"/>
              <w:rPr>
                <w:b/>
                <w:bCs/>
                <w:color w:val="000000"/>
              </w:rPr>
            </w:pPr>
            <w:r w:rsidRPr="003A2BE3">
              <w:rPr>
                <w:b/>
                <w:bCs/>
                <w:color w:val="000000"/>
              </w:rPr>
              <w:t>…</w:t>
            </w:r>
          </w:p>
        </w:tc>
        <w:tc>
          <w:tcPr>
            <w:tcW w:w="720" w:type="dxa"/>
            <w:tcBorders>
              <w:left w:val="single" w:sz="4" w:space="0" w:color="auto"/>
              <w:bottom w:val="single" w:sz="4" w:space="0" w:color="auto"/>
            </w:tcBorders>
            <w:noWrap/>
            <w:tcMar>
              <w:bottom w:w="0" w:type="dxa"/>
            </w:tcMar>
          </w:tcPr>
          <w:p w:rsidR="000C0848" w:rsidRPr="003A2BE3" w:rsidRDefault="000C0848" w:rsidP="000C0848">
            <w:pPr>
              <w:contextualSpacing/>
              <w:jc w:val="right"/>
              <w:rPr>
                <w:b/>
                <w:bCs/>
                <w:i/>
                <w:iCs/>
                <w:color w:val="000000"/>
              </w:rPr>
            </w:pPr>
          </w:p>
        </w:tc>
        <w:tc>
          <w:tcPr>
            <w:tcW w:w="1233" w:type="dxa"/>
            <w:tcBorders>
              <w:bottom w:val="single" w:sz="4" w:space="0" w:color="auto"/>
            </w:tcBorders>
            <w:noWrap/>
            <w:tcMar>
              <w:bottom w:w="0" w:type="dxa"/>
            </w:tcMar>
          </w:tcPr>
          <w:p w:rsidR="000C0848" w:rsidRPr="003A2BE3" w:rsidRDefault="000C0848" w:rsidP="000C0848">
            <w:pPr>
              <w:contextualSpacing/>
              <w:jc w:val="right"/>
              <w:rPr>
                <w:b/>
                <w:bCs/>
                <w:color w:val="000000"/>
              </w:rPr>
            </w:pPr>
          </w:p>
        </w:tc>
      </w:tr>
      <w:tr w:rsidR="000C0848" w:rsidRPr="003A2BE3" w:rsidTr="004A43B3">
        <w:trPr>
          <w:trHeight w:val="72"/>
          <w:jc w:val="center"/>
        </w:trPr>
        <w:tc>
          <w:tcPr>
            <w:tcW w:w="772" w:type="dxa"/>
            <w:noWrap/>
          </w:tcPr>
          <w:p w:rsidR="000C0848" w:rsidRPr="003A2BE3" w:rsidRDefault="000C0848" w:rsidP="000C0848">
            <w:pPr>
              <w:contextualSpacing/>
              <w:jc w:val="right"/>
            </w:pPr>
          </w:p>
        </w:tc>
        <w:tc>
          <w:tcPr>
            <w:tcW w:w="5610" w:type="dxa"/>
            <w:tcBorders>
              <w:top w:val="single" w:sz="4" w:space="0" w:color="auto"/>
              <w:bottom w:val="single" w:sz="4" w:space="0" w:color="auto"/>
            </w:tcBorders>
            <w:noWrap/>
          </w:tcPr>
          <w:p w:rsidR="000C0848" w:rsidRPr="003A2BE3" w:rsidRDefault="000C0848" w:rsidP="000C0848">
            <w:pPr>
              <w:pStyle w:val="Heading1"/>
              <w:widowControl/>
              <w:tabs>
                <w:tab w:val="right" w:pos="5375"/>
              </w:tabs>
              <w:spacing w:before="0" w:line="240" w:lineRule="auto"/>
              <w:contextualSpacing/>
              <w:rPr>
                <w:rFonts w:ascii="Times New Roman" w:hAnsi="Times New Roman"/>
                <w:bCs/>
              </w:rPr>
            </w:pPr>
            <w:r w:rsidRPr="003A2BE3">
              <w:rPr>
                <w:rFonts w:ascii="Times New Roman" w:hAnsi="Times New Roman"/>
                <w:i/>
                <w:iCs/>
              </w:rPr>
              <w:t>Total (e) Pensions and Miscellaneous</w:t>
            </w:r>
            <w:r w:rsidRPr="003A2BE3">
              <w:rPr>
                <w:rFonts w:ascii="Times New Roman" w:hAnsi="Times New Roman"/>
                <w:bCs/>
                <w:i/>
                <w:iCs/>
              </w:rPr>
              <w:t xml:space="preserve"> General Services</w:t>
            </w:r>
            <w:r w:rsidRPr="003A2BE3">
              <w:rPr>
                <w:rFonts w:ascii="Times New Roman" w:hAnsi="Times New Roman"/>
                <w:bCs/>
                <w:i/>
                <w:iCs/>
              </w:rPr>
              <w:tab/>
            </w:r>
          </w:p>
        </w:tc>
        <w:tc>
          <w:tcPr>
            <w:tcW w:w="1616" w:type="dxa"/>
            <w:tcBorders>
              <w:top w:val="single" w:sz="4" w:space="0" w:color="auto"/>
              <w:bottom w:val="single" w:sz="4" w:space="0" w:color="auto"/>
            </w:tcBorders>
            <w:noWrap/>
            <w:tcMar>
              <w:bottom w:w="0" w:type="dxa"/>
            </w:tcMar>
          </w:tcPr>
          <w:p w:rsidR="000C0848" w:rsidRPr="000F74CD" w:rsidRDefault="000C0848" w:rsidP="000C0848">
            <w:pPr>
              <w:overflowPunct/>
              <w:autoSpaceDE/>
              <w:autoSpaceDN/>
              <w:adjustRightInd/>
              <w:jc w:val="right"/>
              <w:textAlignment w:val="auto"/>
              <w:rPr>
                <w:b/>
                <w:bCs/>
                <w:color w:val="000000"/>
                <w:lang w:val="en-IN" w:eastAsia="en-IN"/>
              </w:rPr>
            </w:pPr>
            <w:r>
              <w:rPr>
                <w:b/>
                <w:bCs/>
                <w:color w:val="000000"/>
              </w:rPr>
              <w:t>25</w:t>
            </w:r>
            <w:r w:rsidR="00341115">
              <w:rPr>
                <w:b/>
                <w:bCs/>
                <w:color w:val="000000"/>
              </w:rPr>
              <w:t>,</w:t>
            </w:r>
            <w:r>
              <w:rPr>
                <w:b/>
                <w:bCs/>
                <w:color w:val="000000"/>
              </w:rPr>
              <w:t>19</w:t>
            </w:r>
            <w:r w:rsidR="00341115">
              <w:rPr>
                <w:b/>
                <w:bCs/>
                <w:color w:val="000000"/>
              </w:rPr>
              <w:t>,</w:t>
            </w:r>
            <w:r>
              <w:rPr>
                <w:b/>
                <w:bCs/>
                <w:color w:val="000000"/>
              </w:rPr>
              <w:t>669.69</w:t>
            </w:r>
          </w:p>
        </w:tc>
        <w:tc>
          <w:tcPr>
            <w:tcW w:w="544" w:type="dxa"/>
            <w:tcBorders>
              <w:top w:val="single" w:sz="4" w:space="0" w:color="auto"/>
              <w:left w:val="nil"/>
              <w:bottom w:val="single" w:sz="4" w:space="0" w:color="auto"/>
            </w:tcBorders>
            <w:noWrap/>
            <w:tcMar>
              <w:top w:w="14" w:type="dxa"/>
              <w:left w:w="14" w:type="dxa"/>
              <w:bottom w:w="0" w:type="dxa"/>
            </w:tcMar>
          </w:tcPr>
          <w:p w:rsidR="000C0848" w:rsidRPr="003A2BE3" w:rsidRDefault="000C0848" w:rsidP="000C0848">
            <w:pPr>
              <w:contextualSpacing/>
              <w:rPr>
                <w:b/>
                <w:bCs/>
                <w:color w:val="000000"/>
              </w:rPr>
            </w:pPr>
            <w:r w:rsidRPr="003A2BE3">
              <w:rPr>
                <w:b/>
                <w:bCs/>
                <w:color w:val="000000"/>
                <w:vertAlign w:val="superscript"/>
              </w:rPr>
              <w:t> </w:t>
            </w:r>
          </w:p>
        </w:tc>
        <w:tc>
          <w:tcPr>
            <w:tcW w:w="1260" w:type="dxa"/>
            <w:tcBorders>
              <w:top w:val="single" w:sz="4" w:space="0" w:color="auto"/>
              <w:bottom w:val="single" w:sz="4" w:space="0" w:color="auto"/>
            </w:tcBorders>
            <w:noWrap/>
            <w:tcMar>
              <w:top w:w="14" w:type="dxa"/>
              <w:left w:w="58" w:type="dxa"/>
              <w:bottom w:w="0" w:type="dxa"/>
            </w:tcMar>
          </w:tcPr>
          <w:p w:rsidR="000C0848" w:rsidRPr="003A2BE3" w:rsidRDefault="000C0848" w:rsidP="000C0848">
            <w:pPr>
              <w:contextualSpacing/>
              <w:jc w:val="right"/>
              <w:rPr>
                <w:b/>
                <w:bCs/>
                <w:color w:val="000000"/>
              </w:rPr>
            </w:pPr>
            <w:r w:rsidRPr="003A2BE3">
              <w:rPr>
                <w:b/>
                <w:bCs/>
                <w:color w:val="000000"/>
              </w:rPr>
              <w:t>24,48,271.64</w:t>
            </w:r>
          </w:p>
        </w:tc>
        <w:tc>
          <w:tcPr>
            <w:tcW w:w="720" w:type="dxa"/>
            <w:tcBorders>
              <w:top w:val="single" w:sz="4" w:space="0" w:color="auto"/>
              <w:bottom w:val="single" w:sz="4" w:space="0" w:color="auto"/>
            </w:tcBorders>
            <w:noWrap/>
            <w:tcMar>
              <w:bottom w:w="0" w:type="dxa"/>
            </w:tcMar>
          </w:tcPr>
          <w:p w:rsidR="000C0848" w:rsidRPr="003A2BE3" w:rsidRDefault="000C0848" w:rsidP="000C0848">
            <w:pPr>
              <w:contextualSpacing/>
              <w:jc w:val="right"/>
              <w:rPr>
                <w:b/>
                <w:bCs/>
                <w:color w:val="000000"/>
              </w:rPr>
            </w:pPr>
            <w:r w:rsidRPr="003A2BE3">
              <w:rPr>
                <w:b/>
                <w:bCs/>
              </w:rPr>
              <w:t>(+)</w:t>
            </w:r>
          </w:p>
        </w:tc>
        <w:tc>
          <w:tcPr>
            <w:tcW w:w="1233" w:type="dxa"/>
            <w:tcBorders>
              <w:top w:val="single" w:sz="4" w:space="0" w:color="auto"/>
              <w:bottom w:val="single" w:sz="4" w:space="0" w:color="auto"/>
            </w:tcBorders>
            <w:noWrap/>
            <w:tcMar>
              <w:bottom w:w="0" w:type="dxa"/>
            </w:tcMar>
          </w:tcPr>
          <w:p w:rsidR="000C0848" w:rsidRPr="003A2BE3" w:rsidRDefault="000C0848" w:rsidP="000C0848">
            <w:pPr>
              <w:contextualSpacing/>
              <w:jc w:val="right"/>
              <w:rPr>
                <w:b/>
                <w:bCs/>
                <w:color w:val="000000"/>
              </w:rPr>
            </w:pPr>
            <w:r>
              <w:rPr>
                <w:b/>
                <w:bCs/>
                <w:color w:val="000000"/>
              </w:rPr>
              <w:t>2.92</w:t>
            </w:r>
          </w:p>
        </w:tc>
      </w:tr>
      <w:tr w:rsidR="000C0848" w:rsidRPr="003A2BE3" w:rsidTr="004A43B3">
        <w:trPr>
          <w:trHeight w:val="72"/>
          <w:jc w:val="center"/>
        </w:trPr>
        <w:tc>
          <w:tcPr>
            <w:tcW w:w="772" w:type="dxa"/>
            <w:noWrap/>
          </w:tcPr>
          <w:p w:rsidR="000C0848" w:rsidRPr="003A2BE3" w:rsidRDefault="000C0848" w:rsidP="000C0848">
            <w:pPr>
              <w:contextualSpacing/>
              <w:jc w:val="right"/>
              <w:rPr>
                <w:b/>
                <w:bCs/>
              </w:rPr>
            </w:pPr>
          </w:p>
        </w:tc>
        <w:tc>
          <w:tcPr>
            <w:tcW w:w="5610" w:type="dxa"/>
            <w:tcBorders>
              <w:top w:val="single" w:sz="4" w:space="0" w:color="auto"/>
            </w:tcBorders>
            <w:shd w:val="clear" w:color="auto" w:fill="auto"/>
            <w:noWrap/>
          </w:tcPr>
          <w:p w:rsidR="000C0848" w:rsidRPr="003A2BE3" w:rsidRDefault="000C0848" w:rsidP="000C0848">
            <w:pPr>
              <w:pStyle w:val="Heading1"/>
              <w:widowControl/>
              <w:spacing w:before="0" w:line="240" w:lineRule="auto"/>
              <w:contextualSpacing/>
              <w:rPr>
                <w:rFonts w:ascii="Times New Roman" w:hAnsi="Times New Roman"/>
                <w:bCs/>
              </w:rPr>
            </w:pPr>
          </w:p>
        </w:tc>
        <w:tc>
          <w:tcPr>
            <w:tcW w:w="1616" w:type="dxa"/>
            <w:tcBorders>
              <w:top w:val="single" w:sz="4" w:space="0" w:color="auto"/>
              <w:right w:val="single" w:sz="4" w:space="0" w:color="auto"/>
            </w:tcBorders>
            <w:shd w:val="clear" w:color="auto" w:fill="auto"/>
            <w:noWrap/>
            <w:tcMar>
              <w:bottom w:w="0" w:type="dxa"/>
            </w:tcMar>
          </w:tcPr>
          <w:p w:rsidR="000C0848" w:rsidRPr="000F74CD" w:rsidRDefault="000C0848" w:rsidP="000C0848">
            <w:pPr>
              <w:overflowPunct/>
              <w:autoSpaceDE/>
              <w:autoSpaceDN/>
              <w:adjustRightInd/>
              <w:jc w:val="right"/>
              <w:textAlignment w:val="auto"/>
              <w:rPr>
                <w:b/>
                <w:bCs/>
                <w:color w:val="000000"/>
                <w:lang w:val="en-IN" w:eastAsia="en-IN"/>
              </w:rPr>
            </w:pPr>
            <w:r>
              <w:rPr>
                <w:b/>
                <w:bCs/>
                <w:color w:val="000000"/>
              </w:rPr>
              <w:t>4</w:t>
            </w:r>
            <w:r w:rsidR="007F0188">
              <w:rPr>
                <w:b/>
                <w:bCs/>
                <w:color w:val="000000"/>
              </w:rPr>
              <w:t>2</w:t>
            </w:r>
            <w:r w:rsidR="00341115">
              <w:rPr>
                <w:b/>
                <w:bCs/>
                <w:color w:val="000000"/>
              </w:rPr>
              <w:t>,</w:t>
            </w:r>
            <w:r w:rsidR="007F0188">
              <w:rPr>
                <w:b/>
                <w:bCs/>
                <w:color w:val="000000"/>
              </w:rPr>
              <w:t>35</w:t>
            </w:r>
            <w:r w:rsidR="00341115">
              <w:rPr>
                <w:b/>
                <w:bCs/>
                <w:color w:val="000000"/>
              </w:rPr>
              <w:t>,</w:t>
            </w:r>
            <w:r w:rsidR="000B2665">
              <w:rPr>
                <w:b/>
                <w:bCs/>
                <w:color w:val="000000"/>
              </w:rPr>
              <w:t>482</w:t>
            </w:r>
            <w:r>
              <w:rPr>
                <w:b/>
                <w:bCs/>
                <w:color w:val="000000"/>
              </w:rPr>
              <w:t>.</w:t>
            </w:r>
            <w:r w:rsidR="000B2665">
              <w:rPr>
                <w:b/>
                <w:bCs/>
                <w:color w:val="000000"/>
              </w:rPr>
              <w:t>69</w:t>
            </w:r>
          </w:p>
        </w:tc>
        <w:tc>
          <w:tcPr>
            <w:tcW w:w="544" w:type="dxa"/>
            <w:tcBorders>
              <w:top w:val="single" w:sz="4" w:space="0" w:color="auto"/>
            </w:tcBorders>
            <w:shd w:val="clear" w:color="auto" w:fill="auto"/>
            <w:noWrap/>
            <w:tcMar>
              <w:top w:w="14" w:type="dxa"/>
              <w:left w:w="14" w:type="dxa"/>
              <w:bottom w:w="0" w:type="dxa"/>
            </w:tcMar>
          </w:tcPr>
          <w:p w:rsidR="000C0848" w:rsidRPr="003A2BE3" w:rsidRDefault="000C0848" w:rsidP="000C0848">
            <w:pPr>
              <w:contextualSpacing/>
              <w:rPr>
                <w:b/>
                <w:bCs/>
                <w:color w:val="000000"/>
              </w:rPr>
            </w:pPr>
            <w:r w:rsidRPr="003A2BE3">
              <w:rPr>
                <w:b/>
                <w:bCs/>
                <w:color w:val="000000"/>
                <w:vertAlign w:val="superscript"/>
              </w:rPr>
              <w:t> </w:t>
            </w:r>
          </w:p>
        </w:tc>
        <w:tc>
          <w:tcPr>
            <w:tcW w:w="1260" w:type="dxa"/>
            <w:tcBorders>
              <w:top w:val="single" w:sz="4" w:space="0" w:color="auto"/>
              <w:right w:val="single" w:sz="4" w:space="0" w:color="auto"/>
            </w:tcBorders>
            <w:shd w:val="clear" w:color="auto" w:fill="auto"/>
            <w:noWrap/>
            <w:tcMar>
              <w:top w:w="14" w:type="dxa"/>
              <w:left w:w="58" w:type="dxa"/>
              <w:bottom w:w="0" w:type="dxa"/>
            </w:tcMar>
          </w:tcPr>
          <w:p w:rsidR="000C0848" w:rsidRPr="003A2BE3" w:rsidRDefault="000C0848" w:rsidP="000C0848">
            <w:pPr>
              <w:contextualSpacing/>
              <w:jc w:val="right"/>
              <w:rPr>
                <w:b/>
                <w:bCs/>
                <w:color w:val="000000"/>
              </w:rPr>
            </w:pPr>
            <w:r w:rsidRPr="003A2BE3">
              <w:rPr>
                <w:b/>
                <w:bCs/>
                <w:color w:val="000000"/>
              </w:rPr>
              <w:t>39,95,614.92</w:t>
            </w:r>
          </w:p>
        </w:tc>
        <w:tc>
          <w:tcPr>
            <w:tcW w:w="720" w:type="dxa"/>
            <w:tcBorders>
              <w:top w:val="single" w:sz="4" w:space="0" w:color="auto"/>
              <w:left w:val="single" w:sz="4" w:space="0" w:color="auto"/>
            </w:tcBorders>
            <w:shd w:val="clear" w:color="auto" w:fill="auto"/>
            <w:noWrap/>
            <w:tcMar>
              <w:bottom w:w="0" w:type="dxa"/>
            </w:tcMar>
          </w:tcPr>
          <w:p w:rsidR="000C0848" w:rsidRPr="003A2BE3" w:rsidRDefault="000C0848" w:rsidP="000C0848">
            <w:pPr>
              <w:contextualSpacing/>
              <w:jc w:val="right"/>
              <w:rPr>
                <w:b/>
                <w:bCs/>
                <w:color w:val="000000"/>
              </w:rPr>
            </w:pPr>
          </w:p>
        </w:tc>
        <w:tc>
          <w:tcPr>
            <w:tcW w:w="1233" w:type="dxa"/>
            <w:tcBorders>
              <w:top w:val="single" w:sz="4" w:space="0" w:color="auto"/>
            </w:tcBorders>
            <w:shd w:val="clear" w:color="auto" w:fill="auto"/>
            <w:noWrap/>
            <w:tcMar>
              <w:bottom w:w="0" w:type="dxa"/>
            </w:tcMar>
          </w:tcPr>
          <w:p w:rsidR="000C0848" w:rsidRPr="003A2BE3" w:rsidRDefault="000C0848" w:rsidP="000C0848">
            <w:pPr>
              <w:contextualSpacing/>
              <w:jc w:val="right"/>
              <w:rPr>
                <w:b/>
                <w:bCs/>
                <w:color w:val="000000"/>
              </w:rPr>
            </w:pPr>
          </w:p>
        </w:tc>
      </w:tr>
      <w:tr w:rsidR="000C0848" w:rsidRPr="003A2BE3" w:rsidTr="004A43B3">
        <w:trPr>
          <w:trHeight w:val="72"/>
          <w:jc w:val="center"/>
        </w:trPr>
        <w:tc>
          <w:tcPr>
            <w:tcW w:w="772" w:type="dxa"/>
            <w:noWrap/>
          </w:tcPr>
          <w:p w:rsidR="000C0848" w:rsidRPr="003A2BE3" w:rsidRDefault="000C0848" w:rsidP="000C0848">
            <w:pPr>
              <w:contextualSpacing/>
              <w:jc w:val="right"/>
              <w:rPr>
                <w:b/>
                <w:bCs/>
              </w:rPr>
            </w:pPr>
          </w:p>
        </w:tc>
        <w:tc>
          <w:tcPr>
            <w:tcW w:w="5610" w:type="dxa"/>
            <w:tcBorders>
              <w:bottom w:val="single" w:sz="4" w:space="0" w:color="auto"/>
            </w:tcBorders>
            <w:shd w:val="clear" w:color="auto" w:fill="auto"/>
            <w:noWrap/>
          </w:tcPr>
          <w:p w:rsidR="000C0848" w:rsidRPr="003A2BE3" w:rsidRDefault="000C0848" w:rsidP="000C0848">
            <w:pPr>
              <w:contextualSpacing/>
              <w:rPr>
                <w:rFonts w:eastAsia="Arial Unicode MS"/>
                <w:b/>
                <w:bCs/>
              </w:rPr>
            </w:pPr>
          </w:p>
        </w:tc>
        <w:tc>
          <w:tcPr>
            <w:tcW w:w="1616" w:type="dxa"/>
            <w:tcBorders>
              <w:bottom w:val="single" w:sz="4" w:space="0" w:color="auto"/>
              <w:right w:val="single" w:sz="4" w:space="0" w:color="auto"/>
            </w:tcBorders>
            <w:shd w:val="clear" w:color="auto" w:fill="auto"/>
            <w:noWrap/>
            <w:tcMar>
              <w:bottom w:w="0" w:type="dxa"/>
            </w:tcMar>
          </w:tcPr>
          <w:p w:rsidR="000C0848" w:rsidRPr="00252C9A" w:rsidRDefault="00252C9A" w:rsidP="00252C9A">
            <w:pPr>
              <w:jc w:val="right"/>
              <w:rPr>
                <w:b/>
                <w:bCs/>
                <w:i/>
                <w:iCs/>
                <w:color w:val="000000"/>
              </w:rPr>
            </w:pPr>
            <w:r>
              <w:rPr>
                <w:b/>
                <w:bCs/>
                <w:i/>
                <w:iCs/>
                <w:color w:val="000000"/>
              </w:rPr>
              <w:t>33,34,475.62</w:t>
            </w:r>
          </w:p>
        </w:tc>
        <w:tc>
          <w:tcPr>
            <w:tcW w:w="544" w:type="dxa"/>
            <w:tcBorders>
              <w:bottom w:val="single" w:sz="4" w:space="0" w:color="auto"/>
            </w:tcBorders>
            <w:shd w:val="clear" w:color="auto" w:fill="auto"/>
            <w:noWrap/>
            <w:tcMar>
              <w:top w:w="14" w:type="dxa"/>
              <w:left w:w="14" w:type="dxa"/>
              <w:bottom w:w="0" w:type="dxa"/>
            </w:tcMar>
          </w:tcPr>
          <w:p w:rsidR="000C0848" w:rsidRPr="003A2BE3" w:rsidRDefault="000C0848" w:rsidP="000C0848">
            <w:pPr>
              <w:contextualSpacing/>
              <w:rPr>
                <w:b/>
                <w:bCs/>
                <w:color w:val="000000"/>
              </w:rPr>
            </w:pPr>
            <w:r w:rsidRPr="003A2BE3">
              <w:rPr>
                <w:b/>
                <w:bCs/>
                <w:color w:val="000000"/>
                <w:vertAlign w:val="superscript"/>
              </w:rPr>
              <w:t> </w:t>
            </w:r>
          </w:p>
        </w:tc>
        <w:tc>
          <w:tcPr>
            <w:tcW w:w="1260" w:type="dxa"/>
            <w:tcBorders>
              <w:bottom w:val="single" w:sz="4" w:space="0" w:color="auto"/>
              <w:right w:val="single" w:sz="4" w:space="0" w:color="auto"/>
            </w:tcBorders>
            <w:shd w:val="clear" w:color="auto" w:fill="auto"/>
            <w:noWrap/>
            <w:tcMar>
              <w:top w:w="14" w:type="dxa"/>
              <w:left w:w="58" w:type="dxa"/>
              <w:bottom w:w="0" w:type="dxa"/>
            </w:tcMar>
          </w:tcPr>
          <w:p w:rsidR="000C0848" w:rsidRPr="003A2BE3" w:rsidRDefault="000C0848" w:rsidP="000C0848">
            <w:pPr>
              <w:contextualSpacing/>
              <w:jc w:val="right"/>
              <w:rPr>
                <w:b/>
                <w:bCs/>
                <w:i/>
                <w:iCs/>
                <w:color w:val="000000"/>
              </w:rPr>
            </w:pPr>
            <w:r w:rsidRPr="003A2BE3">
              <w:rPr>
                <w:b/>
                <w:bCs/>
                <w:i/>
                <w:iCs/>
                <w:color w:val="000000"/>
              </w:rPr>
              <w:t>31,85,989.88</w:t>
            </w:r>
          </w:p>
        </w:tc>
        <w:tc>
          <w:tcPr>
            <w:tcW w:w="720" w:type="dxa"/>
            <w:tcBorders>
              <w:left w:val="single" w:sz="4" w:space="0" w:color="auto"/>
              <w:bottom w:val="single" w:sz="4" w:space="0" w:color="auto"/>
            </w:tcBorders>
            <w:shd w:val="clear" w:color="auto" w:fill="auto"/>
            <w:noWrap/>
            <w:tcMar>
              <w:bottom w:w="0" w:type="dxa"/>
            </w:tcMar>
          </w:tcPr>
          <w:p w:rsidR="000C0848" w:rsidRPr="003A2BE3" w:rsidRDefault="000C0848" w:rsidP="000C0848">
            <w:pPr>
              <w:contextualSpacing/>
              <w:jc w:val="right"/>
              <w:rPr>
                <w:b/>
                <w:bCs/>
                <w:color w:val="000000"/>
              </w:rPr>
            </w:pPr>
          </w:p>
        </w:tc>
        <w:tc>
          <w:tcPr>
            <w:tcW w:w="1233" w:type="dxa"/>
            <w:tcBorders>
              <w:bottom w:val="single" w:sz="4" w:space="0" w:color="auto"/>
            </w:tcBorders>
            <w:shd w:val="clear" w:color="auto" w:fill="auto"/>
            <w:noWrap/>
            <w:tcMar>
              <w:bottom w:w="0" w:type="dxa"/>
            </w:tcMar>
          </w:tcPr>
          <w:p w:rsidR="000C0848" w:rsidRPr="003A2BE3" w:rsidRDefault="000C0848" w:rsidP="000C0848">
            <w:pPr>
              <w:contextualSpacing/>
              <w:jc w:val="right"/>
              <w:rPr>
                <w:b/>
                <w:bCs/>
                <w:color w:val="000000"/>
              </w:rPr>
            </w:pPr>
          </w:p>
        </w:tc>
      </w:tr>
      <w:tr w:rsidR="000C0848" w:rsidRPr="003A2BE3" w:rsidTr="004A43B3">
        <w:trPr>
          <w:trHeight w:val="72"/>
          <w:jc w:val="center"/>
        </w:trPr>
        <w:tc>
          <w:tcPr>
            <w:tcW w:w="772" w:type="dxa"/>
            <w:noWrap/>
          </w:tcPr>
          <w:p w:rsidR="000C0848" w:rsidRPr="003A2BE3" w:rsidRDefault="000C0848" w:rsidP="000C0848">
            <w:pPr>
              <w:contextualSpacing/>
              <w:jc w:val="right"/>
              <w:rPr>
                <w:b/>
                <w:bCs/>
              </w:rPr>
            </w:pPr>
          </w:p>
        </w:tc>
        <w:tc>
          <w:tcPr>
            <w:tcW w:w="5610" w:type="dxa"/>
            <w:tcBorders>
              <w:bottom w:val="single" w:sz="4" w:space="0" w:color="auto"/>
            </w:tcBorders>
            <w:noWrap/>
          </w:tcPr>
          <w:p w:rsidR="000C0848" w:rsidRPr="003A2BE3" w:rsidRDefault="000C0848" w:rsidP="000C0848">
            <w:pPr>
              <w:pStyle w:val="Heading1"/>
              <w:widowControl/>
              <w:spacing w:before="0" w:line="240" w:lineRule="auto"/>
              <w:contextualSpacing/>
              <w:rPr>
                <w:rFonts w:ascii="Times New Roman" w:hAnsi="Times New Roman"/>
                <w:bCs/>
              </w:rPr>
            </w:pPr>
            <w:r w:rsidRPr="003A2BE3">
              <w:rPr>
                <w:rFonts w:ascii="Times New Roman" w:hAnsi="Times New Roman"/>
                <w:bCs/>
              </w:rPr>
              <w:t>Total A.  General Services</w:t>
            </w:r>
          </w:p>
        </w:tc>
        <w:tc>
          <w:tcPr>
            <w:tcW w:w="1616" w:type="dxa"/>
            <w:tcBorders>
              <w:top w:val="single" w:sz="4" w:space="0" w:color="auto"/>
              <w:bottom w:val="single" w:sz="4" w:space="0" w:color="auto"/>
            </w:tcBorders>
            <w:noWrap/>
            <w:tcMar>
              <w:bottom w:w="0" w:type="dxa"/>
            </w:tcMar>
          </w:tcPr>
          <w:p w:rsidR="000C0848" w:rsidRPr="00252C9A" w:rsidRDefault="000B2665" w:rsidP="00252C9A">
            <w:pPr>
              <w:jc w:val="right"/>
              <w:rPr>
                <w:b/>
                <w:bCs/>
                <w:color w:val="000000"/>
              </w:rPr>
            </w:pPr>
            <w:r>
              <w:rPr>
                <w:b/>
                <w:bCs/>
                <w:color w:val="000000"/>
              </w:rPr>
              <w:t>75,69,958</w:t>
            </w:r>
            <w:r w:rsidR="00252C9A">
              <w:rPr>
                <w:b/>
                <w:bCs/>
                <w:color w:val="000000"/>
              </w:rPr>
              <w:t>.</w:t>
            </w:r>
            <w:r>
              <w:rPr>
                <w:b/>
                <w:bCs/>
                <w:color w:val="000000"/>
              </w:rPr>
              <w:t>31</w:t>
            </w:r>
          </w:p>
        </w:tc>
        <w:tc>
          <w:tcPr>
            <w:tcW w:w="544" w:type="dxa"/>
            <w:tcBorders>
              <w:left w:val="nil"/>
              <w:bottom w:val="single" w:sz="4" w:space="0" w:color="auto"/>
            </w:tcBorders>
            <w:noWrap/>
            <w:tcMar>
              <w:top w:w="14" w:type="dxa"/>
              <w:left w:w="14" w:type="dxa"/>
              <w:bottom w:w="0" w:type="dxa"/>
            </w:tcMar>
          </w:tcPr>
          <w:p w:rsidR="000C0848" w:rsidRPr="003A2BE3" w:rsidRDefault="000C0848" w:rsidP="000C0848">
            <w:pPr>
              <w:contextualSpacing/>
              <w:rPr>
                <w:b/>
                <w:bCs/>
                <w:color w:val="000000"/>
              </w:rPr>
            </w:pPr>
            <w:r w:rsidRPr="003A2BE3">
              <w:rPr>
                <w:b/>
                <w:bCs/>
                <w:color w:val="000000"/>
                <w:vertAlign w:val="superscript"/>
              </w:rPr>
              <w:t> </w:t>
            </w:r>
          </w:p>
        </w:tc>
        <w:tc>
          <w:tcPr>
            <w:tcW w:w="1260" w:type="dxa"/>
            <w:tcBorders>
              <w:bottom w:val="single" w:sz="4" w:space="0" w:color="auto"/>
            </w:tcBorders>
            <w:noWrap/>
            <w:tcMar>
              <w:top w:w="14" w:type="dxa"/>
              <w:left w:w="58" w:type="dxa"/>
              <w:bottom w:w="0" w:type="dxa"/>
            </w:tcMar>
          </w:tcPr>
          <w:p w:rsidR="000C0848" w:rsidRPr="003A2BE3" w:rsidRDefault="000C0848" w:rsidP="000C0848">
            <w:pPr>
              <w:contextualSpacing/>
              <w:jc w:val="right"/>
              <w:rPr>
                <w:b/>
                <w:bCs/>
                <w:color w:val="000000"/>
              </w:rPr>
            </w:pPr>
            <w:r w:rsidRPr="003A2BE3">
              <w:rPr>
                <w:b/>
                <w:bCs/>
                <w:color w:val="000000"/>
              </w:rPr>
              <w:t>71,81,604.80</w:t>
            </w:r>
          </w:p>
        </w:tc>
        <w:tc>
          <w:tcPr>
            <w:tcW w:w="720" w:type="dxa"/>
            <w:tcBorders>
              <w:bottom w:val="single" w:sz="4" w:space="0" w:color="auto"/>
            </w:tcBorders>
            <w:noWrap/>
            <w:tcMar>
              <w:bottom w:w="0" w:type="dxa"/>
            </w:tcMar>
          </w:tcPr>
          <w:p w:rsidR="000C0848" w:rsidRPr="003A2BE3" w:rsidRDefault="000C0848" w:rsidP="000C0848">
            <w:pPr>
              <w:contextualSpacing/>
              <w:jc w:val="right"/>
              <w:rPr>
                <w:b/>
                <w:bCs/>
                <w:color w:val="000000"/>
              </w:rPr>
            </w:pPr>
            <w:r w:rsidRPr="003A2BE3">
              <w:rPr>
                <w:b/>
                <w:bCs/>
              </w:rPr>
              <w:t>(+)</w:t>
            </w:r>
          </w:p>
        </w:tc>
        <w:tc>
          <w:tcPr>
            <w:tcW w:w="1233" w:type="dxa"/>
            <w:tcBorders>
              <w:bottom w:val="single" w:sz="4" w:space="0" w:color="auto"/>
            </w:tcBorders>
            <w:noWrap/>
            <w:tcMar>
              <w:bottom w:w="0" w:type="dxa"/>
            </w:tcMar>
          </w:tcPr>
          <w:p w:rsidR="000C0848" w:rsidRPr="003A2BE3" w:rsidRDefault="00252C9A" w:rsidP="000C0848">
            <w:pPr>
              <w:contextualSpacing/>
              <w:jc w:val="right"/>
              <w:rPr>
                <w:b/>
                <w:bCs/>
                <w:color w:val="000000"/>
              </w:rPr>
            </w:pPr>
            <w:r>
              <w:rPr>
                <w:b/>
                <w:bCs/>
                <w:color w:val="000000"/>
              </w:rPr>
              <w:t>5.41</w:t>
            </w:r>
          </w:p>
        </w:tc>
      </w:tr>
      <w:tr w:rsidR="00637E5E" w:rsidRPr="003A2BE3" w:rsidTr="004A43B3">
        <w:trPr>
          <w:trHeight w:val="72"/>
          <w:jc w:val="center"/>
        </w:trPr>
        <w:tc>
          <w:tcPr>
            <w:tcW w:w="772" w:type="dxa"/>
            <w:noWrap/>
          </w:tcPr>
          <w:p w:rsidR="00637E5E" w:rsidRPr="003A2BE3" w:rsidRDefault="00637E5E" w:rsidP="00A05C4E">
            <w:pPr>
              <w:contextualSpacing/>
              <w:jc w:val="right"/>
              <w:rPr>
                <w:b/>
              </w:rPr>
            </w:pPr>
            <w:r w:rsidRPr="003A2BE3">
              <w:rPr>
                <w:b/>
              </w:rPr>
              <w:t>B</w:t>
            </w:r>
          </w:p>
        </w:tc>
        <w:tc>
          <w:tcPr>
            <w:tcW w:w="5610" w:type="dxa"/>
            <w:tcBorders>
              <w:top w:val="single" w:sz="4" w:space="0" w:color="auto"/>
            </w:tcBorders>
            <w:noWrap/>
          </w:tcPr>
          <w:p w:rsidR="00637E5E" w:rsidRPr="003A2BE3" w:rsidRDefault="00637E5E" w:rsidP="00A05C4E">
            <w:pPr>
              <w:contextualSpacing/>
              <w:rPr>
                <w:b/>
                <w:bCs/>
              </w:rPr>
            </w:pPr>
            <w:r w:rsidRPr="003A2BE3">
              <w:rPr>
                <w:b/>
                <w:bCs/>
              </w:rPr>
              <w:t xml:space="preserve">Social Services </w:t>
            </w:r>
          </w:p>
        </w:tc>
        <w:tc>
          <w:tcPr>
            <w:tcW w:w="1616" w:type="dxa"/>
            <w:tcBorders>
              <w:top w:val="single" w:sz="4" w:space="0" w:color="auto"/>
            </w:tcBorders>
            <w:noWrap/>
            <w:tcMar>
              <w:bottom w:w="0" w:type="dxa"/>
            </w:tcMar>
          </w:tcPr>
          <w:p w:rsidR="00637E5E" w:rsidRPr="003A2BE3" w:rsidRDefault="00637E5E" w:rsidP="00A05C4E">
            <w:pPr>
              <w:contextualSpacing/>
              <w:jc w:val="right"/>
              <w:rPr>
                <w:b/>
                <w:bCs/>
                <w:color w:val="000000"/>
              </w:rPr>
            </w:pPr>
          </w:p>
        </w:tc>
        <w:tc>
          <w:tcPr>
            <w:tcW w:w="544" w:type="dxa"/>
            <w:tcBorders>
              <w:top w:val="single" w:sz="4" w:space="0" w:color="auto"/>
              <w:left w:val="nil"/>
            </w:tcBorders>
            <w:noWrap/>
            <w:tcMar>
              <w:top w:w="14" w:type="dxa"/>
              <w:left w:w="14" w:type="dxa"/>
              <w:bottom w:w="0" w:type="dxa"/>
            </w:tcMar>
          </w:tcPr>
          <w:p w:rsidR="00637E5E" w:rsidRPr="003A2BE3" w:rsidRDefault="00637E5E" w:rsidP="00A05C4E">
            <w:pPr>
              <w:contextualSpacing/>
              <w:rPr>
                <w:b/>
                <w:bCs/>
                <w:color w:val="000000"/>
                <w:vertAlign w:val="superscript"/>
              </w:rPr>
            </w:pPr>
          </w:p>
        </w:tc>
        <w:tc>
          <w:tcPr>
            <w:tcW w:w="1260" w:type="dxa"/>
            <w:tcBorders>
              <w:top w:val="single" w:sz="4" w:space="0" w:color="auto"/>
            </w:tcBorders>
            <w:noWrap/>
            <w:tcMar>
              <w:top w:w="14" w:type="dxa"/>
              <w:left w:w="58" w:type="dxa"/>
              <w:bottom w:w="0" w:type="dxa"/>
            </w:tcMar>
          </w:tcPr>
          <w:p w:rsidR="00637E5E" w:rsidRPr="003A2BE3" w:rsidRDefault="00637E5E" w:rsidP="00A05C4E">
            <w:pPr>
              <w:contextualSpacing/>
              <w:jc w:val="right"/>
              <w:rPr>
                <w:b/>
                <w:bCs/>
                <w:color w:val="000000"/>
              </w:rPr>
            </w:pPr>
          </w:p>
        </w:tc>
        <w:tc>
          <w:tcPr>
            <w:tcW w:w="720" w:type="dxa"/>
            <w:tcBorders>
              <w:top w:val="single" w:sz="4" w:space="0" w:color="auto"/>
            </w:tcBorders>
            <w:noWrap/>
            <w:tcMar>
              <w:bottom w:w="0" w:type="dxa"/>
            </w:tcMar>
          </w:tcPr>
          <w:p w:rsidR="00637E5E" w:rsidRPr="003A2BE3" w:rsidRDefault="00637E5E" w:rsidP="00A05C4E">
            <w:pPr>
              <w:contextualSpacing/>
              <w:jc w:val="right"/>
              <w:rPr>
                <w:b/>
                <w:bCs/>
              </w:rPr>
            </w:pPr>
          </w:p>
        </w:tc>
        <w:tc>
          <w:tcPr>
            <w:tcW w:w="1233" w:type="dxa"/>
            <w:tcBorders>
              <w:top w:val="single" w:sz="4" w:space="0" w:color="auto"/>
            </w:tcBorders>
            <w:noWrap/>
            <w:tcMar>
              <w:bottom w:w="0" w:type="dxa"/>
            </w:tcMar>
          </w:tcPr>
          <w:p w:rsidR="00637E5E" w:rsidRPr="003A2BE3" w:rsidRDefault="00637E5E" w:rsidP="00A05C4E">
            <w:pPr>
              <w:contextualSpacing/>
              <w:jc w:val="right"/>
              <w:rPr>
                <w:b/>
                <w:bCs/>
                <w:color w:val="000000"/>
              </w:rPr>
            </w:pPr>
          </w:p>
        </w:tc>
      </w:tr>
      <w:tr w:rsidR="00637E5E" w:rsidRPr="003A2BE3" w:rsidTr="004A43B3">
        <w:trPr>
          <w:trHeight w:val="72"/>
          <w:jc w:val="center"/>
        </w:trPr>
        <w:tc>
          <w:tcPr>
            <w:tcW w:w="772" w:type="dxa"/>
            <w:noWrap/>
          </w:tcPr>
          <w:p w:rsidR="00637E5E" w:rsidRPr="003A2BE3" w:rsidRDefault="00637E5E" w:rsidP="00A05C4E">
            <w:pPr>
              <w:contextualSpacing/>
              <w:jc w:val="right"/>
              <w:rPr>
                <w:b/>
                <w:bCs/>
              </w:rPr>
            </w:pPr>
            <w:r w:rsidRPr="003A2BE3">
              <w:rPr>
                <w:b/>
                <w:bCs/>
              </w:rPr>
              <w:t>(a)</w:t>
            </w:r>
          </w:p>
        </w:tc>
        <w:tc>
          <w:tcPr>
            <w:tcW w:w="5610" w:type="dxa"/>
            <w:noWrap/>
          </w:tcPr>
          <w:p w:rsidR="00637E5E" w:rsidRPr="003A2BE3" w:rsidRDefault="00637E5E" w:rsidP="00A05C4E">
            <w:pPr>
              <w:pStyle w:val="Heading1"/>
              <w:widowControl/>
              <w:spacing w:before="0" w:line="240" w:lineRule="auto"/>
              <w:contextualSpacing/>
              <w:rPr>
                <w:rFonts w:ascii="Times New Roman" w:hAnsi="Times New Roman"/>
                <w:bCs/>
              </w:rPr>
            </w:pPr>
            <w:r w:rsidRPr="003A2BE3">
              <w:rPr>
                <w:rFonts w:ascii="Times New Roman" w:hAnsi="Times New Roman"/>
                <w:bCs/>
              </w:rPr>
              <w:t>Education, Sports, Art and culture</w:t>
            </w:r>
          </w:p>
        </w:tc>
        <w:tc>
          <w:tcPr>
            <w:tcW w:w="1616" w:type="dxa"/>
            <w:noWrap/>
            <w:tcMar>
              <w:bottom w:w="0" w:type="dxa"/>
            </w:tcMar>
          </w:tcPr>
          <w:p w:rsidR="00637E5E" w:rsidRPr="003A2BE3" w:rsidRDefault="00637E5E" w:rsidP="00A05C4E">
            <w:pPr>
              <w:contextualSpacing/>
              <w:jc w:val="right"/>
              <w:rPr>
                <w:b/>
                <w:bCs/>
                <w:color w:val="000000"/>
              </w:rPr>
            </w:pPr>
          </w:p>
        </w:tc>
        <w:tc>
          <w:tcPr>
            <w:tcW w:w="544" w:type="dxa"/>
            <w:tcBorders>
              <w:left w:val="nil"/>
            </w:tcBorders>
            <w:noWrap/>
            <w:tcMar>
              <w:top w:w="14" w:type="dxa"/>
              <w:left w:w="14" w:type="dxa"/>
              <w:bottom w:w="0" w:type="dxa"/>
            </w:tcMar>
          </w:tcPr>
          <w:p w:rsidR="00637E5E" w:rsidRPr="003A2BE3" w:rsidRDefault="00637E5E" w:rsidP="00A05C4E">
            <w:pPr>
              <w:contextualSpacing/>
              <w:rPr>
                <w:b/>
                <w:bCs/>
                <w:color w:val="000000"/>
                <w:vertAlign w:val="superscript"/>
              </w:rPr>
            </w:pPr>
          </w:p>
        </w:tc>
        <w:tc>
          <w:tcPr>
            <w:tcW w:w="1260" w:type="dxa"/>
            <w:noWrap/>
            <w:tcMar>
              <w:top w:w="14" w:type="dxa"/>
              <w:left w:w="58" w:type="dxa"/>
              <w:bottom w:w="0" w:type="dxa"/>
            </w:tcMar>
          </w:tcPr>
          <w:p w:rsidR="00637E5E" w:rsidRPr="003A2BE3" w:rsidRDefault="00637E5E" w:rsidP="00A05C4E">
            <w:pPr>
              <w:contextualSpacing/>
              <w:jc w:val="right"/>
              <w:rPr>
                <w:b/>
                <w:bCs/>
                <w:color w:val="000000"/>
              </w:rPr>
            </w:pPr>
          </w:p>
        </w:tc>
        <w:tc>
          <w:tcPr>
            <w:tcW w:w="720" w:type="dxa"/>
            <w:noWrap/>
            <w:tcMar>
              <w:bottom w:w="0" w:type="dxa"/>
            </w:tcMar>
          </w:tcPr>
          <w:p w:rsidR="00637E5E" w:rsidRPr="003A2BE3" w:rsidRDefault="00637E5E" w:rsidP="00A05C4E">
            <w:pPr>
              <w:contextualSpacing/>
              <w:jc w:val="right"/>
              <w:rPr>
                <w:b/>
                <w:bCs/>
              </w:rPr>
            </w:pPr>
          </w:p>
        </w:tc>
        <w:tc>
          <w:tcPr>
            <w:tcW w:w="1233" w:type="dxa"/>
            <w:noWrap/>
            <w:tcMar>
              <w:bottom w:w="0" w:type="dxa"/>
            </w:tcMar>
          </w:tcPr>
          <w:p w:rsidR="00637E5E" w:rsidRPr="003A2BE3" w:rsidRDefault="00637E5E" w:rsidP="00A05C4E">
            <w:pPr>
              <w:contextualSpacing/>
              <w:jc w:val="right"/>
              <w:rPr>
                <w:b/>
                <w:bCs/>
                <w:color w:val="000000"/>
              </w:rPr>
            </w:pPr>
          </w:p>
        </w:tc>
      </w:tr>
      <w:tr w:rsidR="00637E5E" w:rsidRPr="003A2BE3" w:rsidTr="004A43B3">
        <w:trPr>
          <w:trHeight w:val="72"/>
          <w:jc w:val="center"/>
        </w:trPr>
        <w:tc>
          <w:tcPr>
            <w:tcW w:w="772" w:type="dxa"/>
            <w:noWrap/>
          </w:tcPr>
          <w:p w:rsidR="00637E5E" w:rsidRPr="003A2BE3" w:rsidRDefault="00637E5E" w:rsidP="00A05C4E">
            <w:pPr>
              <w:contextualSpacing/>
              <w:jc w:val="right"/>
              <w:rPr>
                <w:b/>
                <w:bCs/>
              </w:rPr>
            </w:pPr>
            <w:r w:rsidRPr="003A2BE3">
              <w:rPr>
                <w:b/>
                <w:bCs/>
              </w:rPr>
              <w:t>2202</w:t>
            </w:r>
          </w:p>
        </w:tc>
        <w:tc>
          <w:tcPr>
            <w:tcW w:w="5610" w:type="dxa"/>
            <w:noWrap/>
          </w:tcPr>
          <w:p w:rsidR="00637E5E" w:rsidRPr="003A2BE3" w:rsidRDefault="00637E5E" w:rsidP="00A05C4E">
            <w:pPr>
              <w:pStyle w:val="Heading1"/>
              <w:widowControl/>
              <w:spacing w:before="0" w:line="240" w:lineRule="auto"/>
              <w:contextualSpacing/>
              <w:rPr>
                <w:rFonts w:ascii="Times New Roman" w:hAnsi="Times New Roman"/>
                <w:bCs/>
              </w:rPr>
            </w:pPr>
            <w:r w:rsidRPr="003A2BE3">
              <w:rPr>
                <w:rFonts w:ascii="Times New Roman" w:hAnsi="Times New Roman"/>
                <w:bCs/>
              </w:rPr>
              <w:t>General Education</w:t>
            </w:r>
          </w:p>
        </w:tc>
        <w:tc>
          <w:tcPr>
            <w:tcW w:w="1616" w:type="dxa"/>
            <w:noWrap/>
            <w:tcMar>
              <w:bottom w:w="0" w:type="dxa"/>
            </w:tcMar>
          </w:tcPr>
          <w:p w:rsidR="00637E5E" w:rsidRPr="003A2BE3" w:rsidRDefault="00637E5E" w:rsidP="00A05C4E">
            <w:pPr>
              <w:overflowPunct/>
              <w:contextualSpacing/>
              <w:jc w:val="right"/>
              <w:textAlignment w:val="auto"/>
              <w:rPr>
                <w:color w:val="000000"/>
              </w:rPr>
            </w:pPr>
          </w:p>
        </w:tc>
        <w:tc>
          <w:tcPr>
            <w:tcW w:w="544" w:type="dxa"/>
            <w:tcBorders>
              <w:left w:val="nil"/>
            </w:tcBorders>
            <w:noWrap/>
            <w:tcMar>
              <w:top w:w="14" w:type="dxa"/>
              <w:left w:w="14" w:type="dxa"/>
              <w:bottom w:w="0" w:type="dxa"/>
            </w:tcMar>
          </w:tcPr>
          <w:p w:rsidR="00637E5E" w:rsidRPr="003A2BE3" w:rsidRDefault="00637E5E" w:rsidP="00A05C4E">
            <w:pPr>
              <w:overflowPunct/>
              <w:contextualSpacing/>
              <w:textAlignment w:val="auto"/>
              <w:rPr>
                <w:b/>
                <w:color w:val="000000"/>
                <w:vertAlign w:val="superscript"/>
              </w:rPr>
            </w:pPr>
          </w:p>
        </w:tc>
        <w:tc>
          <w:tcPr>
            <w:tcW w:w="1260" w:type="dxa"/>
            <w:noWrap/>
            <w:tcMar>
              <w:top w:w="14" w:type="dxa"/>
              <w:left w:w="58" w:type="dxa"/>
              <w:bottom w:w="0" w:type="dxa"/>
            </w:tcMar>
          </w:tcPr>
          <w:p w:rsidR="00637E5E" w:rsidRPr="003A2BE3" w:rsidRDefault="00637E5E" w:rsidP="00A05C4E">
            <w:pPr>
              <w:overflowPunct/>
              <w:contextualSpacing/>
              <w:jc w:val="right"/>
              <w:textAlignment w:val="auto"/>
              <w:rPr>
                <w:color w:val="000000"/>
              </w:rPr>
            </w:pPr>
          </w:p>
        </w:tc>
        <w:tc>
          <w:tcPr>
            <w:tcW w:w="720" w:type="dxa"/>
            <w:noWrap/>
            <w:tcMar>
              <w:bottom w:w="0" w:type="dxa"/>
            </w:tcMar>
          </w:tcPr>
          <w:p w:rsidR="00637E5E" w:rsidRPr="003A2BE3" w:rsidRDefault="00637E5E" w:rsidP="00A05C4E">
            <w:pPr>
              <w:contextualSpacing/>
              <w:jc w:val="right"/>
              <w:rPr>
                <w:color w:val="000000"/>
              </w:rPr>
            </w:pPr>
          </w:p>
        </w:tc>
        <w:tc>
          <w:tcPr>
            <w:tcW w:w="1233" w:type="dxa"/>
            <w:noWrap/>
            <w:tcMar>
              <w:bottom w:w="0" w:type="dxa"/>
            </w:tcMar>
          </w:tcPr>
          <w:p w:rsidR="00637E5E" w:rsidRPr="003A2BE3" w:rsidRDefault="00637E5E" w:rsidP="00A05C4E">
            <w:pPr>
              <w:contextualSpacing/>
              <w:jc w:val="right"/>
              <w:rPr>
                <w:b/>
                <w:bCs/>
                <w:color w:val="000000"/>
              </w:rPr>
            </w:pPr>
          </w:p>
        </w:tc>
      </w:tr>
      <w:tr w:rsidR="00637E5E" w:rsidRPr="003A2BE3" w:rsidTr="004A43B3">
        <w:trPr>
          <w:trHeight w:val="72"/>
          <w:jc w:val="center"/>
        </w:trPr>
        <w:tc>
          <w:tcPr>
            <w:tcW w:w="772" w:type="dxa"/>
            <w:noWrap/>
          </w:tcPr>
          <w:p w:rsidR="00637E5E" w:rsidRPr="003A2BE3" w:rsidRDefault="00637E5E" w:rsidP="00A05C4E">
            <w:pPr>
              <w:contextualSpacing/>
              <w:jc w:val="right"/>
              <w:rPr>
                <w:i/>
                <w:iCs/>
              </w:rPr>
            </w:pPr>
            <w:r w:rsidRPr="003A2BE3">
              <w:rPr>
                <w:i/>
                <w:iCs/>
              </w:rPr>
              <w:t>01</w:t>
            </w:r>
          </w:p>
        </w:tc>
        <w:tc>
          <w:tcPr>
            <w:tcW w:w="5610" w:type="dxa"/>
            <w:noWrap/>
          </w:tcPr>
          <w:p w:rsidR="00637E5E" w:rsidRPr="003A2BE3" w:rsidRDefault="00637E5E" w:rsidP="00A05C4E">
            <w:pPr>
              <w:contextualSpacing/>
              <w:rPr>
                <w:i/>
                <w:iCs/>
              </w:rPr>
            </w:pPr>
            <w:r w:rsidRPr="003A2BE3">
              <w:rPr>
                <w:i/>
                <w:iCs/>
              </w:rPr>
              <w:t>Elementary Education.</w:t>
            </w:r>
          </w:p>
        </w:tc>
        <w:tc>
          <w:tcPr>
            <w:tcW w:w="1616" w:type="dxa"/>
            <w:noWrap/>
            <w:tcMar>
              <w:bottom w:w="0" w:type="dxa"/>
            </w:tcMar>
          </w:tcPr>
          <w:p w:rsidR="00637E5E" w:rsidRPr="003A2BE3" w:rsidRDefault="00637E5E" w:rsidP="00A05C4E">
            <w:pPr>
              <w:overflowPunct/>
              <w:contextualSpacing/>
              <w:jc w:val="right"/>
              <w:textAlignment w:val="auto"/>
              <w:rPr>
                <w:color w:val="000000"/>
              </w:rPr>
            </w:pPr>
          </w:p>
        </w:tc>
        <w:tc>
          <w:tcPr>
            <w:tcW w:w="544" w:type="dxa"/>
            <w:tcBorders>
              <w:left w:val="nil"/>
            </w:tcBorders>
            <w:noWrap/>
            <w:tcMar>
              <w:top w:w="14" w:type="dxa"/>
              <w:left w:w="14" w:type="dxa"/>
              <w:bottom w:w="0" w:type="dxa"/>
            </w:tcMar>
          </w:tcPr>
          <w:p w:rsidR="00637E5E" w:rsidRPr="003A2BE3" w:rsidRDefault="00637E5E" w:rsidP="00A05C4E">
            <w:pPr>
              <w:overflowPunct/>
              <w:contextualSpacing/>
              <w:textAlignment w:val="auto"/>
              <w:rPr>
                <w:b/>
                <w:color w:val="000000"/>
                <w:vertAlign w:val="superscript"/>
              </w:rPr>
            </w:pPr>
          </w:p>
        </w:tc>
        <w:tc>
          <w:tcPr>
            <w:tcW w:w="1260" w:type="dxa"/>
            <w:noWrap/>
            <w:tcMar>
              <w:top w:w="14" w:type="dxa"/>
              <w:left w:w="58" w:type="dxa"/>
              <w:bottom w:w="0" w:type="dxa"/>
            </w:tcMar>
          </w:tcPr>
          <w:p w:rsidR="00637E5E" w:rsidRPr="003A2BE3" w:rsidRDefault="00637E5E" w:rsidP="00A05C4E">
            <w:pPr>
              <w:overflowPunct/>
              <w:contextualSpacing/>
              <w:jc w:val="right"/>
              <w:textAlignment w:val="auto"/>
              <w:rPr>
                <w:color w:val="000000"/>
              </w:rPr>
            </w:pPr>
          </w:p>
        </w:tc>
        <w:tc>
          <w:tcPr>
            <w:tcW w:w="720" w:type="dxa"/>
            <w:noWrap/>
            <w:tcMar>
              <w:bottom w:w="0" w:type="dxa"/>
            </w:tcMar>
          </w:tcPr>
          <w:p w:rsidR="00637E5E" w:rsidRPr="003A2BE3" w:rsidRDefault="00637E5E" w:rsidP="00A05C4E">
            <w:pPr>
              <w:contextualSpacing/>
              <w:jc w:val="right"/>
              <w:rPr>
                <w:color w:val="000000"/>
              </w:rPr>
            </w:pPr>
          </w:p>
        </w:tc>
        <w:tc>
          <w:tcPr>
            <w:tcW w:w="1233" w:type="dxa"/>
            <w:noWrap/>
            <w:tcMar>
              <w:bottom w:w="0" w:type="dxa"/>
            </w:tcMar>
          </w:tcPr>
          <w:p w:rsidR="00637E5E" w:rsidRPr="003A2BE3" w:rsidRDefault="00637E5E" w:rsidP="00A05C4E">
            <w:pPr>
              <w:contextualSpacing/>
              <w:jc w:val="right"/>
              <w:rPr>
                <w:b/>
                <w:bCs/>
                <w:color w:val="000000"/>
              </w:rPr>
            </w:pPr>
          </w:p>
        </w:tc>
      </w:tr>
      <w:tr w:rsidR="004A43B3" w:rsidRPr="003A2BE3" w:rsidTr="004A43B3">
        <w:trPr>
          <w:trHeight w:val="72"/>
          <w:jc w:val="center"/>
        </w:trPr>
        <w:tc>
          <w:tcPr>
            <w:tcW w:w="772" w:type="dxa"/>
            <w:noWrap/>
          </w:tcPr>
          <w:p w:rsidR="004A43B3" w:rsidRPr="003A2BE3" w:rsidRDefault="004A43B3" w:rsidP="004A43B3">
            <w:pPr>
              <w:contextualSpacing/>
              <w:jc w:val="right"/>
            </w:pPr>
            <w:r w:rsidRPr="003A2BE3">
              <w:t>053</w:t>
            </w:r>
          </w:p>
        </w:tc>
        <w:tc>
          <w:tcPr>
            <w:tcW w:w="5610" w:type="dxa"/>
            <w:noWrap/>
          </w:tcPr>
          <w:p w:rsidR="004A43B3" w:rsidRPr="003A2BE3" w:rsidRDefault="004A43B3" w:rsidP="004A43B3">
            <w:pPr>
              <w:contextualSpacing/>
            </w:pPr>
            <w:r w:rsidRPr="003A2BE3">
              <w:t>Maintenance of Buildings</w:t>
            </w:r>
          </w:p>
        </w:tc>
        <w:tc>
          <w:tcPr>
            <w:tcW w:w="1616" w:type="dxa"/>
            <w:noWrap/>
            <w:tcMar>
              <w:bottom w:w="0" w:type="dxa"/>
            </w:tcMar>
          </w:tcPr>
          <w:p w:rsidR="004A43B3" w:rsidRPr="000F74CD" w:rsidRDefault="004A43B3" w:rsidP="004A43B3">
            <w:pPr>
              <w:overflowPunct/>
              <w:autoSpaceDE/>
              <w:autoSpaceDN/>
              <w:adjustRightInd/>
              <w:jc w:val="right"/>
              <w:textAlignment w:val="auto"/>
              <w:rPr>
                <w:color w:val="000000"/>
                <w:lang w:val="en-IN" w:eastAsia="en-IN"/>
              </w:rPr>
            </w:pPr>
            <w:r>
              <w:rPr>
                <w:color w:val="000000"/>
              </w:rPr>
              <w:t>9</w:t>
            </w:r>
            <w:r w:rsidR="00341115">
              <w:rPr>
                <w:color w:val="000000"/>
              </w:rPr>
              <w:t>,</w:t>
            </w:r>
            <w:r>
              <w:rPr>
                <w:color w:val="000000"/>
              </w:rPr>
              <w:t>925.99</w:t>
            </w:r>
          </w:p>
        </w:tc>
        <w:tc>
          <w:tcPr>
            <w:tcW w:w="544" w:type="dxa"/>
            <w:tcBorders>
              <w:left w:val="nil"/>
            </w:tcBorders>
            <w:noWrap/>
            <w:tcMar>
              <w:top w:w="14" w:type="dxa"/>
              <w:left w:w="14" w:type="dxa"/>
              <w:bottom w:w="0" w:type="dxa"/>
            </w:tcMar>
          </w:tcPr>
          <w:p w:rsidR="004A43B3" w:rsidRPr="003A2BE3" w:rsidRDefault="004A43B3" w:rsidP="004A43B3">
            <w:pPr>
              <w:contextualSpacing/>
              <w:rPr>
                <w:b/>
                <w:bCs/>
                <w:color w:val="000000"/>
              </w:rPr>
            </w:pPr>
            <w:r w:rsidRPr="003A2BE3">
              <w:rPr>
                <w:b/>
                <w:bCs/>
                <w:color w:val="000000"/>
                <w:vertAlign w:val="superscript"/>
              </w:rPr>
              <w:t> </w:t>
            </w:r>
          </w:p>
        </w:tc>
        <w:tc>
          <w:tcPr>
            <w:tcW w:w="1260" w:type="dxa"/>
            <w:noWrap/>
            <w:tcMar>
              <w:top w:w="14" w:type="dxa"/>
              <w:left w:w="58" w:type="dxa"/>
              <w:bottom w:w="0" w:type="dxa"/>
            </w:tcMar>
          </w:tcPr>
          <w:p w:rsidR="004A43B3" w:rsidRPr="003A2BE3" w:rsidRDefault="004A43B3" w:rsidP="004A43B3">
            <w:pPr>
              <w:contextualSpacing/>
              <w:jc w:val="right"/>
              <w:rPr>
                <w:color w:val="000000"/>
              </w:rPr>
            </w:pPr>
            <w:r w:rsidRPr="003A2BE3">
              <w:rPr>
                <w:color w:val="000000"/>
              </w:rPr>
              <w:t>5,089.42</w:t>
            </w:r>
          </w:p>
        </w:tc>
        <w:tc>
          <w:tcPr>
            <w:tcW w:w="720" w:type="dxa"/>
            <w:noWrap/>
            <w:tcMar>
              <w:bottom w:w="0" w:type="dxa"/>
            </w:tcMar>
          </w:tcPr>
          <w:p w:rsidR="004A43B3" w:rsidRPr="003A2BE3" w:rsidRDefault="004A43B3" w:rsidP="004A43B3">
            <w:pPr>
              <w:contextualSpacing/>
              <w:jc w:val="right"/>
              <w:rPr>
                <w:color w:val="000000"/>
              </w:rPr>
            </w:pPr>
            <w:r w:rsidRPr="003A2BE3">
              <w:rPr>
                <w:bCs/>
              </w:rPr>
              <w:t>(+)</w:t>
            </w:r>
          </w:p>
        </w:tc>
        <w:tc>
          <w:tcPr>
            <w:tcW w:w="1233" w:type="dxa"/>
            <w:noWrap/>
            <w:tcMar>
              <w:bottom w:w="0" w:type="dxa"/>
            </w:tcMar>
          </w:tcPr>
          <w:p w:rsidR="004A43B3" w:rsidRPr="003A2BE3" w:rsidRDefault="004A43B3" w:rsidP="004A43B3">
            <w:pPr>
              <w:contextualSpacing/>
              <w:jc w:val="right"/>
              <w:rPr>
                <w:color w:val="000000"/>
              </w:rPr>
            </w:pPr>
            <w:r>
              <w:rPr>
                <w:color w:val="000000"/>
              </w:rPr>
              <w:t>95.03</w:t>
            </w:r>
          </w:p>
        </w:tc>
      </w:tr>
      <w:tr w:rsidR="004A43B3" w:rsidRPr="003A2BE3" w:rsidTr="004A43B3">
        <w:trPr>
          <w:trHeight w:val="72"/>
          <w:jc w:val="center"/>
        </w:trPr>
        <w:tc>
          <w:tcPr>
            <w:tcW w:w="772" w:type="dxa"/>
            <w:noWrap/>
          </w:tcPr>
          <w:p w:rsidR="004A43B3" w:rsidRPr="003A2BE3" w:rsidRDefault="004A43B3" w:rsidP="004A43B3">
            <w:pPr>
              <w:contextualSpacing/>
              <w:jc w:val="right"/>
            </w:pPr>
            <w:r w:rsidRPr="003A2BE3">
              <w:t>102</w:t>
            </w:r>
          </w:p>
        </w:tc>
        <w:tc>
          <w:tcPr>
            <w:tcW w:w="5610" w:type="dxa"/>
            <w:noWrap/>
          </w:tcPr>
          <w:p w:rsidR="004A43B3" w:rsidRPr="003A2BE3" w:rsidRDefault="004A43B3" w:rsidP="004A43B3">
            <w:pPr>
              <w:contextualSpacing/>
            </w:pPr>
            <w:r>
              <w:t>Assistance to Non-</w:t>
            </w:r>
            <w:r w:rsidRPr="003A2BE3">
              <w:t>Government Primary Schools</w:t>
            </w:r>
          </w:p>
        </w:tc>
        <w:tc>
          <w:tcPr>
            <w:tcW w:w="1616" w:type="dxa"/>
            <w:noWrap/>
            <w:tcMar>
              <w:bottom w:w="0" w:type="dxa"/>
            </w:tcMar>
          </w:tcPr>
          <w:p w:rsidR="004A43B3" w:rsidRPr="000F74CD" w:rsidRDefault="004A43B3" w:rsidP="004A43B3">
            <w:pPr>
              <w:overflowPunct/>
              <w:autoSpaceDE/>
              <w:autoSpaceDN/>
              <w:adjustRightInd/>
              <w:jc w:val="right"/>
              <w:textAlignment w:val="auto"/>
              <w:rPr>
                <w:color w:val="000000"/>
                <w:lang w:val="en-IN" w:eastAsia="en-IN"/>
              </w:rPr>
            </w:pPr>
            <w:r>
              <w:rPr>
                <w:color w:val="000000"/>
              </w:rPr>
              <w:t>29</w:t>
            </w:r>
            <w:r w:rsidR="00341115">
              <w:rPr>
                <w:color w:val="000000"/>
              </w:rPr>
              <w:t>,</w:t>
            </w:r>
            <w:r>
              <w:rPr>
                <w:color w:val="000000"/>
              </w:rPr>
              <w:t>479.26</w:t>
            </w:r>
          </w:p>
        </w:tc>
        <w:tc>
          <w:tcPr>
            <w:tcW w:w="544" w:type="dxa"/>
            <w:tcBorders>
              <w:left w:val="nil"/>
            </w:tcBorders>
            <w:noWrap/>
            <w:tcMar>
              <w:top w:w="14" w:type="dxa"/>
              <w:left w:w="14" w:type="dxa"/>
              <w:bottom w:w="0" w:type="dxa"/>
            </w:tcMar>
          </w:tcPr>
          <w:p w:rsidR="004A43B3" w:rsidRPr="003A2BE3" w:rsidRDefault="004A43B3" w:rsidP="004A43B3">
            <w:pPr>
              <w:contextualSpacing/>
              <w:rPr>
                <w:b/>
                <w:bCs/>
                <w:color w:val="000000"/>
              </w:rPr>
            </w:pPr>
            <w:r w:rsidRPr="003A2BE3">
              <w:rPr>
                <w:b/>
                <w:bCs/>
                <w:color w:val="000000"/>
                <w:vertAlign w:val="superscript"/>
              </w:rPr>
              <w:t> </w:t>
            </w:r>
          </w:p>
        </w:tc>
        <w:tc>
          <w:tcPr>
            <w:tcW w:w="1260" w:type="dxa"/>
            <w:noWrap/>
            <w:tcMar>
              <w:top w:w="14" w:type="dxa"/>
              <w:left w:w="58" w:type="dxa"/>
              <w:bottom w:w="0" w:type="dxa"/>
            </w:tcMar>
          </w:tcPr>
          <w:p w:rsidR="004A43B3" w:rsidRPr="003A2BE3" w:rsidRDefault="004A43B3" w:rsidP="004A43B3">
            <w:pPr>
              <w:contextualSpacing/>
              <w:jc w:val="right"/>
              <w:rPr>
                <w:color w:val="000000"/>
              </w:rPr>
            </w:pPr>
            <w:r w:rsidRPr="003A2BE3">
              <w:rPr>
                <w:color w:val="000000"/>
              </w:rPr>
              <w:t>35,714.49</w:t>
            </w:r>
          </w:p>
        </w:tc>
        <w:tc>
          <w:tcPr>
            <w:tcW w:w="720" w:type="dxa"/>
            <w:noWrap/>
            <w:tcMar>
              <w:bottom w:w="0" w:type="dxa"/>
            </w:tcMar>
          </w:tcPr>
          <w:p w:rsidR="004A43B3" w:rsidRPr="003A2BE3" w:rsidRDefault="004A43B3" w:rsidP="004A43B3">
            <w:pPr>
              <w:contextualSpacing/>
              <w:jc w:val="right"/>
              <w:rPr>
                <w:color w:val="000000"/>
              </w:rPr>
            </w:pPr>
            <w:r w:rsidRPr="003A2BE3">
              <w:rPr>
                <w:color w:val="000000"/>
              </w:rPr>
              <w:t xml:space="preserve">(-) </w:t>
            </w:r>
          </w:p>
        </w:tc>
        <w:tc>
          <w:tcPr>
            <w:tcW w:w="1233" w:type="dxa"/>
            <w:noWrap/>
            <w:tcMar>
              <w:bottom w:w="0" w:type="dxa"/>
            </w:tcMar>
          </w:tcPr>
          <w:p w:rsidR="004A43B3" w:rsidRPr="003A2BE3" w:rsidRDefault="004A43B3" w:rsidP="004A43B3">
            <w:pPr>
              <w:contextualSpacing/>
              <w:jc w:val="right"/>
              <w:rPr>
                <w:color w:val="000000"/>
              </w:rPr>
            </w:pPr>
            <w:r>
              <w:rPr>
                <w:color w:val="000000"/>
              </w:rPr>
              <w:t>17.46</w:t>
            </w:r>
          </w:p>
        </w:tc>
      </w:tr>
      <w:tr w:rsidR="004A43B3" w:rsidRPr="003A2BE3" w:rsidTr="004A43B3">
        <w:trPr>
          <w:trHeight w:val="72"/>
          <w:jc w:val="center"/>
        </w:trPr>
        <w:tc>
          <w:tcPr>
            <w:tcW w:w="772" w:type="dxa"/>
            <w:noWrap/>
          </w:tcPr>
          <w:p w:rsidR="004A43B3" w:rsidRPr="003A2BE3" w:rsidRDefault="004A43B3" w:rsidP="004A43B3">
            <w:pPr>
              <w:contextualSpacing/>
              <w:jc w:val="right"/>
            </w:pPr>
            <w:r w:rsidRPr="003A2BE3">
              <w:t>107</w:t>
            </w:r>
          </w:p>
        </w:tc>
        <w:tc>
          <w:tcPr>
            <w:tcW w:w="5610" w:type="dxa"/>
            <w:noWrap/>
          </w:tcPr>
          <w:p w:rsidR="004A43B3" w:rsidRPr="003A2BE3" w:rsidRDefault="004A43B3" w:rsidP="004A43B3">
            <w:pPr>
              <w:contextualSpacing/>
            </w:pPr>
            <w:r w:rsidRPr="003A2BE3">
              <w:t>Teachers Training</w:t>
            </w:r>
          </w:p>
        </w:tc>
        <w:tc>
          <w:tcPr>
            <w:tcW w:w="1616" w:type="dxa"/>
            <w:noWrap/>
            <w:tcMar>
              <w:bottom w:w="0" w:type="dxa"/>
            </w:tcMar>
          </w:tcPr>
          <w:p w:rsidR="004A43B3" w:rsidRPr="000F74CD" w:rsidRDefault="004A43B3" w:rsidP="004A43B3">
            <w:pPr>
              <w:tabs>
                <w:tab w:val="left" w:pos="1380"/>
              </w:tabs>
              <w:contextualSpacing/>
              <w:jc w:val="right"/>
              <w:rPr>
                <w:color w:val="000000"/>
              </w:rPr>
            </w:pPr>
            <w:r>
              <w:rPr>
                <w:color w:val="000000"/>
              </w:rPr>
              <w:t>3</w:t>
            </w:r>
            <w:r w:rsidR="00341115">
              <w:rPr>
                <w:color w:val="000000"/>
              </w:rPr>
              <w:t>,</w:t>
            </w:r>
            <w:r>
              <w:rPr>
                <w:color w:val="000000"/>
              </w:rPr>
              <w:t>715.84</w:t>
            </w:r>
          </w:p>
        </w:tc>
        <w:tc>
          <w:tcPr>
            <w:tcW w:w="544" w:type="dxa"/>
            <w:tcBorders>
              <w:left w:val="nil"/>
            </w:tcBorders>
            <w:noWrap/>
            <w:tcMar>
              <w:top w:w="14" w:type="dxa"/>
              <w:left w:w="14" w:type="dxa"/>
              <w:bottom w:w="0" w:type="dxa"/>
            </w:tcMar>
          </w:tcPr>
          <w:p w:rsidR="004A43B3" w:rsidRPr="003A2BE3" w:rsidRDefault="004A43B3" w:rsidP="004A43B3">
            <w:pPr>
              <w:contextualSpacing/>
              <w:rPr>
                <w:b/>
                <w:bCs/>
                <w:color w:val="000000"/>
              </w:rPr>
            </w:pPr>
            <w:r w:rsidRPr="003A2BE3">
              <w:rPr>
                <w:b/>
                <w:bCs/>
                <w:color w:val="000000"/>
                <w:vertAlign w:val="superscript"/>
              </w:rPr>
              <w:t> </w:t>
            </w:r>
          </w:p>
        </w:tc>
        <w:tc>
          <w:tcPr>
            <w:tcW w:w="1260" w:type="dxa"/>
            <w:noWrap/>
            <w:tcMar>
              <w:top w:w="14" w:type="dxa"/>
              <w:left w:w="58" w:type="dxa"/>
              <w:bottom w:w="0" w:type="dxa"/>
            </w:tcMar>
          </w:tcPr>
          <w:p w:rsidR="004A43B3" w:rsidRPr="003A2BE3" w:rsidRDefault="004A43B3" w:rsidP="004A43B3">
            <w:pPr>
              <w:contextualSpacing/>
              <w:jc w:val="right"/>
              <w:rPr>
                <w:color w:val="000000"/>
              </w:rPr>
            </w:pPr>
            <w:r w:rsidRPr="003A2BE3">
              <w:rPr>
                <w:color w:val="000000"/>
              </w:rPr>
              <w:t>3,370.95</w:t>
            </w:r>
          </w:p>
        </w:tc>
        <w:tc>
          <w:tcPr>
            <w:tcW w:w="720" w:type="dxa"/>
            <w:noWrap/>
            <w:tcMar>
              <w:bottom w:w="0" w:type="dxa"/>
            </w:tcMar>
          </w:tcPr>
          <w:p w:rsidR="004A43B3" w:rsidRPr="003A2BE3" w:rsidRDefault="004A43B3" w:rsidP="004A43B3">
            <w:pPr>
              <w:contextualSpacing/>
              <w:jc w:val="right"/>
              <w:rPr>
                <w:color w:val="000000"/>
              </w:rPr>
            </w:pPr>
            <w:r w:rsidRPr="003A2BE3">
              <w:rPr>
                <w:bCs/>
              </w:rPr>
              <w:t>(+)</w:t>
            </w:r>
          </w:p>
        </w:tc>
        <w:tc>
          <w:tcPr>
            <w:tcW w:w="1233" w:type="dxa"/>
            <w:noWrap/>
            <w:tcMar>
              <w:bottom w:w="0" w:type="dxa"/>
            </w:tcMar>
          </w:tcPr>
          <w:p w:rsidR="004A43B3" w:rsidRPr="003A2BE3" w:rsidRDefault="004A43B3" w:rsidP="004A43B3">
            <w:pPr>
              <w:contextualSpacing/>
              <w:jc w:val="right"/>
              <w:rPr>
                <w:color w:val="000000"/>
              </w:rPr>
            </w:pPr>
            <w:r>
              <w:rPr>
                <w:color w:val="000000"/>
              </w:rPr>
              <w:t>10.23</w:t>
            </w:r>
          </w:p>
        </w:tc>
      </w:tr>
      <w:tr w:rsidR="004A43B3" w:rsidRPr="003A2BE3" w:rsidTr="004A43B3">
        <w:trPr>
          <w:trHeight w:val="72"/>
          <w:jc w:val="center"/>
        </w:trPr>
        <w:tc>
          <w:tcPr>
            <w:tcW w:w="772" w:type="dxa"/>
            <w:noWrap/>
          </w:tcPr>
          <w:p w:rsidR="004A43B3" w:rsidRPr="003A2BE3" w:rsidRDefault="004A43B3" w:rsidP="004A43B3">
            <w:pPr>
              <w:contextualSpacing/>
              <w:jc w:val="right"/>
            </w:pPr>
            <w:r w:rsidRPr="003A2BE3">
              <w:t>109</w:t>
            </w:r>
          </w:p>
        </w:tc>
        <w:tc>
          <w:tcPr>
            <w:tcW w:w="5610" w:type="dxa"/>
            <w:noWrap/>
          </w:tcPr>
          <w:p w:rsidR="004A43B3" w:rsidRPr="003A2BE3" w:rsidRDefault="004A43B3" w:rsidP="004A43B3">
            <w:pPr>
              <w:contextualSpacing/>
            </w:pPr>
            <w:r w:rsidRPr="003A2BE3">
              <w:t>Scholarships and Incentives</w:t>
            </w:r>
          </w:p>
        </w:tc>
        <w:tc>
          <w:tcPr>
            <w:tcW w:w="1616" w:type="dxa"/>
            <w:noWrap/>
            <w:tcMar>
              <w:bottom w:w="0" w:type="dxa"/>
            </w:tcMar>
          </w:tcPr>
          <w:p w:rsidR="004A43B3" w:rsidRPr="000F74CD" w:rsidRDefault="004A43B3" w:rsidP="004A43B3">
            <w:pPr>
              <w:overflowPunct/>
              <w:autoSpaceDE/>
              <w:autoSpaceDN/>
              <w:adjustRightInd/>
              <w:jc w:val="right"/>
              <w:textAlignment w:val="auto"/>
              <w:rPr>
                <w:color w:val="000000"/>
                <w:lang w:val="en-IN" w:eastAsia="en-IN"/>
              </w:rPr>
            </w:pPr>
            <w:r>
              <w:rPr>
                <w:color w:val="000000"/>
              </w:rPr>
              <w:t>44</w:t>
            </w:r>
            <w:r w:rsidR="00341115">
              <w:rPr>
                <w:color w:val="000000"/>
              </w:rPr>
              <w:t>,</w:t>
            </w:r>
            <w:r>
              <w:rPr>
                <w:color w:val="000000"/>
              </w:rPr>
              <w:t>388.59</w:t>
            </w:r>
          </w:p>
        </w:tc>
        <w:tc>
          <w:tcPr>
            <w:tcW w:w="544" w:type="dxa"/>
            <w:tcBorders>
              <w:left w:val="nil"/>
            </w:tcBorders>
            <w:noWrap/>
            <w:tcMar>
              <w:top w:w="14" w:type="dxa"/>
              <w:left w:w="14" w:type="dxa"/>
              <w:bottom w:w="0" w:type="dxa"/>
            </w:tcMar>
          </w:tcPr>
          <w:p w:rsidR="004A43B3" w:rsidRPr="003A2BE3" w:rsidRDefault="004A43B3" w:rsidP="004A43B3">
            <w:pPr>
              <w:contextualSpacing/>
              <w:rPr>
                <w:b/>
                <w:bCs/>
                <w:color w:val="000000"/>
              </w:rPr>
            </w:pPr>
            <w:r w:rsidRPr="003A2BE3">
              <w:rPr>
                <w:b/>
                <w:bCs/>
                <w:color w:val="000000"/>
                <w:vertAlign w:val="superscript"/>
              </w:rPr>
              <w:t> </w:t>
            </w:r>
          </w:p>
        </w:tc>
        <w:tc>
          <w:tcPr>
            <w:tcW w:w="1260" w:type="dxa"/>
            <w:noWrap/>
            <w:tcMar>
              <w:top w:w="14" w:type="dxa"/>
              <w:left w:w="58" w:type="dxa"/>
              <w:bottom w:w="0" w:type="dxa"/>
            </w:tcMar>
          </w:tcPr>
          <w:p w:rsidR="004A43B3" w:rsidRPr="003A2BE3" w:rsidRDefault="004A43B3" w:rsidP="004A43B3">
            <w:pPr>
              <w:contextualSpacing/>
              <w:jc w:val="right"/>
              <w:rPr>
                <w:color w:val="000000"/>
              </w:rPr>
            </w:pPr>
            <w:r w:rsidRPr="003A2BE3">
              <w:rPr>
                <w:color w:val="000000"/>
              </w:rPr>
              <w:t>33,915.85</w:t>
            </w:r>
          </w:p>
        </w:tc>
        <w:tc>
          <w:tcPr>
            <w:tcW w:w="720" w:type="dxa"/>
            <w:noWrap/>
            <w:tcMar>
              <w:bottom w:w="0" w:type="dxa"/>
            </w:tcMar>
          </w:tcPr>
          <w:p w:rsidR="004A43B3" w:rsidRPr="003A2BE3" w:rsidRDefault="004A43B3" w:rsidP="004A43B3">
            <w:pPr>
              <w:contextualSpacing/>
              <w:jc w:val="right"/>
              <w:rPr>
                <w:color w:val="000000"/>
              </w:rPr>
            </w:pPr>
            <w:r w:rsidRPr="003A2BE3">
              <w:rPr>
                <w:bCs/>
              </w:rPr>
              <w:t>(+)</w:t>
            </w:r>
          </w:p>
        </w:tc>
        <w:tc>
          <w:tcPr>
            <w:tcW w:w="1233" w:type="dxa"/>
            <w:noWrap/>
            <w:tcMar>
              <w:bottom w:w="0" w:type="dxa"/>
            </w:tcMar>
          </w:tcPr>
          <w:p w:rsidR="004A43B3" w:rsidRPr="003A2BE3" w:rsidRDefault="004A43B3" w:rsidP="004A43B3">
            <w:pPr>
              <w:contextualSpacing/>
              <w:jc w:val="right"/>
              <w:rPr>
                <w:color w:val="000000"/>
              </w:rPr>
            </w:pPr>
            <w:r>
              <w:rPr>
                <w:color w:val="000000"/>
              </w:rPr>
              <w:t>30.88</w:t>
            </w:r>
          </w:p>
        </w:tc>
      </w:tr>
      <w:tr w:rsidR="004A43B3" w:rsidRPr="003A2BE3" w:rsidTr="004A43B3">
        <w:trPr>
          <w:trHeight w:val="72"/>
          <w:jc w:val="center"/>
        </w:trPr>
        <w:tc>
          <w:tcPr>
            <w:tcW w:w="772" w:type="dxa"/>
            <w:noWrap/>
          </w:tcPr>
          <w:p w:rsidR="004A43B3" w:rsidRPr="003A2BE3" w:rsidRDefault="004A43B3" w:rsidP="004A43B3">
            <w:pPr>
              <w:contextualSpacing/>
              <w:jc w:val="right"/>
            </w:pPr>
            <w:r w:rsidRPr="003A2BE3">
              <w:t>113</w:t>
            </w:r>
          </w:p>
        </w:tc>
        <w:tc>
          <w:tcPr>
            <w:tcW w:w="5610" w:type="dxa"/>
            <w:noWrap/>
          </w:tcPr>
          <w:p w:rsidR="004A43B3" w:rsidRPr="003A2BE3" w:rsidRDefault="004A43B3" w:rsidP="004A43B3">
            <w:pPr>
              <w:contextualSpacing/>
            </w:pPr>
            <w:r w:rsidRPr="003A2BE3">
              <w:t>SamagraShikshana</w:t>
            </w:r>
          </w:p>
        </w:tc>
        <w:tc>
          <w:tcPr>
            <w:tcW w:w="1616" w:type="dxa"/>
            <w:noWrap/>
            <w:tcMar>
              <w:bottom w:w="0" w:type="dxa"/>
            </w:tcMar>
          </w:tcPr>
          <w:p w:rsidR="004A43B3" w:rsidRPr="000F74CD" w:rsidRDefault="004A43B3" w:rsidP="004A43B3">
            <w:pPr>
              <w:overflowPunct/>
              <w:autoSpaceDE/>
              <w:autoSpaceDN/>
              <w:adjustRightInd/>
              <w:jc w:val="right"/>
              <w:textAlignment w:val="auto"/>
              <w:rPr>
                <w:color w:val="000000"/>
                <w:lang w:val="en-IN" w:eastAsia="en-IN"/>
              </w:rPr>
            </w:pPr>
            <w:r>
              <w:rPr>
                <w:color w:val="000000"/>
              </w:rPr>
              <w:t>1</w:t>
            </w:r>
            <w:r w:rsidR="00341115">
              <w:rPr>
                <w:color w:val="000000"/>
              </w:rPr>
              <w:t>,</w:t>
            </w:r>
            <w:r>
              <w:rPr>
                <w:color w:val="000000"/>
              </w:rPr>
              <w:t>38</w:t>
            </w:r>
            <w:r w:rsidR="00341115">
              <w:rPr>
                <w:color w:val="000000"/>
              </w:rPr>
              <w:t>,</w:t>
            </w:r>
            <w:r>
              <w:rPr>
                <w:color w:val="000000"/>
              </w:rPr>
              <w:t>748.26</w:t>
            </w:r>
          </w:p>
        </w:tc>
        <w:tc>
          <w:tcPr>
            <w:tcW w:w="544" w:type="dxa"/>
            <w:tcBorders>
              <w:left w:val="nil"/>
            </w:tcBorders>
            <w:noWrap/>
            <w:tcMar>
              <w:top w:w="14" w:type="dxa"/>
              <w:left w:w="14" w:type="dxa"/>
              <w:bottom w:w="0" w:type="dxa"/>
            </w:tcMar>
          </w:tcPr>
          <w:p w:rsidR="004A43B3" w:rsidRPr="003A2BE3" w:rsidRDefault="004A43B3" w:rsidP="004A43B3">
            <w:pPr>
              <w:contextualSpacing/>
              <w:rPr>
                <w:b/>
                <w:bCs/>
                <w:color w:val="000000"/>
              </w:rPr>
            </w:pPr>
            <w:r w:rsidRPr="003A2BE3">
              <w:rPr>
                <w:b/>
                <w:bCs/>
                <w:color w:val="000000"/>
                <w:vertAlign w:val="superscript"/>
              </w:rPr>
              <w:t> </w:t>
            </w:r>
          </w:p>
        </w:tc>
        <w:tc>
          <w:tcPr>
            <w:tcW w:w="1260" w:type="dxa"/>
            <w:noWrap/>
            <w:tcMar>
              <w:top w:w="14" w:type="dxa"/>
              <w:left w:w="58" w:type="dxa"/>
              <w:bottom w:w="0" w:type="dxa"/>
            </w:tcMar>
          </w:tcPr>
          <w:p w:rsidR="004A43B3" w:rsidRPr="003A2BE3" w:rsidRDefault="004A43B3" w:rsidP="004A43B3">
            <w:pPr>
              <w:contextualSpacing/>
              <w:jc w:val="right"/>
              <w:rPr>
                <w:color w:val="000000"/>
              </w:rPr>
            </w:pPr>
            <w:r w:rsidRPr="003A2BE3">
              <w:rPr>
                <w:color w:val="000000"/>
              </w:rPr>
              <w:t>1,49,765.20</w:t>
            </w:r>
          </w:p>
        </w:tc>
        <w:tc>
          <w:tcPr>
            <w:tcW w:w="720" w:type="dxa"/>
            <w:noWrap/>
            <w:tcMar>
              <w:bottom w:w="0" w:type="dxa"/>
            </w:tcMar>
          </w:tcPr>
          <w:p w:rsidR="004A43B3" w:rsidRPr="003A2BE3" w:rsidRDefault="00AC3821" w:rsidP="004A43B3">
            <w:pPr>
              <w:contextualSpacing/>
              <w:jc w:val="right"/>
            </w:pPr>
            <w:r>
              <w:rPr>
                <w:bCs/>
              </w:rPr>
              <w:t>(-</w:t>
            </w:r>
            <w:r w:rsidR="004A43B3" w:rsidRPr="003A2BE3">
              <w:rPr>
                <w:bCs/>
              </w:rPr>
              <w:t>)</w:t>
            </w:r>
          </w:p>
        </w:tc>
        <w:tc>
          <w:tcPr>
            <w:tcW w:w="1233" w:type="dxa"/>
            <w:noWrap/>
            <w:tcMar>
              <w:bottom w:w="0" w:type="dxa"/>
            </w:tcMar>
          </w:tcPr>
          <w:p w:rsidR="004A43B3" w:rsidRPr="003A2BE3" w:rsidRDefault="004A43B3" w:rsidP="004A43B3">
            <w:pPr>
              <w:contextualSpacing/>
              <w:jc w:val="right"/>
              <w:rPr>
                <w:color w:val="000000"/>
              </w:rPr>
            </w:pPr>
            <w:r>
              <w:rPr>
                <w:color w:val="000000"/>
              </w:rPr>
              <w:t>7.36</w:t>
            </w:r>
          </w:p>
        </w:tc>
      </w:tr>
      <w:tr w:rsidR="004A43B3" w:rsidRPr="003A2BE3" w:rsidTr="004A43B3">
        <w:trPr>
          <w:trHeight w:val="72"/>
          <w:jc w:val="center"/>
        </w:trPr>
        <w:tc>
          <w:tcPr>
            <w:tcW w:w="772" w:type="dxa"/>
            <w:noWrap/>
          </w:tcPr>
          <w:p w:rsidR="004A43B3" w:rsidRPr="003A2BE3" w:rsidRDefault="004A43B3" w:rsidP="004A43B3">
            <w:pPr>
              <w:contextualSpacing/>
              <w:jc w:val="right"/>
            </w:pPr>
            <w:r w:rsidRPr="003A2BE3">
              <w:t>196</w:t>
            </w:r>
          </w:p>
        </w:tc>
        <w:tc>
          <w:tcPr>
            <w:tcW w:w="5610" w:type="dxa"/>
            <w:noWrap/>
          </w:tcPr>
          <w:p w:rsidR="004A43B3" w:rsidRPr="003A2BE3" w:rsidRDefault="004A43B3" w:rsidP="004A43B3">
            <w:pPr>
              <w:contextualSpacing/>
            </w:pPr>
            <w:r w:rsidRPr="003A2BE3">
              <w:t>Assistance to ZillaParishads/District Level Panchayats</w:t>
            </w:r>
          </w:p>
        </w:tc>
        <w:tc>
          <w:tcPr>
            <w:tcW w:w="1616" w:type="dxa"/>
            <w:noWrap/>
            <w:tcMar>
              <w:bottom w:w="0" w:type="dxa"/>
            </w:tcMar>
          </w:tcPr>
          <w:p w:rsidR="004A43B3" w:rsidRPr="000F74CD" w:rsidRDefault="004A43B3" w:rsidP="004A43B3">
            <w:pPr>
              <w:overflowPunct/>
              <w:autoSpaceDE/>
              <w:autoSpaceDN/>
              <w:adjustRightInd/>
              <w:jc w:val="right"/>
              <w:textAlignment w:val="auto"/>
              <w:rPr>
                <w:color w:val="000000"/>
                <w:lang w:val="en-IN" w:eastAsia="en-IN"/>
              </w:rPr>
            </w:pPr>
            <w:r>
              <w:rPr>
                <w:color w:val="000000"/>
              </w:rPr>
              <w:t>2</w:t>
            </w:r>
            <w:r w:rsidR="00341115">
              <w:rPr>
                <w:color w:val="000000"/>
              </w:rPr>
              <w:t>,</w:t>
            </w:r>
            <w:r>
              <w:rPr>
                <w:color w:val="000000"/>
              </w:rPr>
              <w:t>11</w:t>
            </w:r>
            <w:r w:rsidR="00341115">
              <w:rPr>
                <w:color w:val="000000"/>
              </w:rPr>
              <w:t>,</w:t>
            </w:r>
            <w:r>
              <w:rPr>
                <w:color w:val="000000"/>
              </w:rPr>
              <w:t>621.31</w:t>
            </w:r>
          </w:p>
        </w:tc>
        <w:tc>
          <w:tcPr>
            <w:tcW w:w="544" w:type="dxa"/>
            <w:tcBorders>
              <w:left w:val="nil"/>
            </w:tcBorders>
            <w:noWrap/>
            <w:tcMar>
              <w:top w:w="14" w:type="dxa"/>
              <w:left w:w="14" w:type="dxa"/>
              <w:bottom w:w="0" w:type="dxa"/>
            </w:tcMar>
          </w:tcPr>
          <w:p w:rsidR="004A43B3" w:rsidRPr="003A2BE3" w:rsidRDefault="004A43B3" w:rsidP="004A43B3">
            <w:pPr>
              <w:contextualSpacing/>
              <w:rPr>
                <w:b/>
                <w:bCs/>
                <w:color w:val="000000"/>
              </w:rPr>
            </w:pPr>
            <w:r w:rsidRPr="003A2BE3">
              <w:rPr>
                <w:b/>
                <w:bCs/>
                <w:color w:val="000000"/>
                <w:vertAlign w:val="superscript"/>
              </w:rPr>
              <w:t> </w:t>
            </w:r>
          </w:p>
        </w:tc>
        <w:tc>
          <w:tcPr>
            <w:tcW w:w="1260" w:type="dxa"/>
            <w:noWrap/>
            <w:tcMar>
              <w:top w:w="14" w:type="dxa"/>
              <w:left w:w="58" w:type="dxa"/>
              <w:bottom w:w="0" w:type="dxa"/>
            </w:tcMar>
          </w:tcPr>
          <w:p w:rsidR="004A43B3" w:rsidRPr="003A2BE3" w:rsidRDefault="004A43B3" w:rsidP="004A43B3">
            <w:pPr>
              <w:contextualSpacing/>
              <w:jc w:val="right"/>
              <w:rPr>
                <w:color w:val="000000"/>
              </w:rPr>
            </w:pPr>
            <w:r w:rsidRPr="003A2BE3">
              <w:rPr>
                <w:color w:val="000000"/>
              </w:rPr>
              <w:t>2,29,741.84</w:t>
            </w:r>
          </w:p>
        </w:tc>
        <w:tc>
          <w:tcPr>
            <w:tcW w:w="720" w:type="dxa"/>
            <w:noWrap/>
            <w:tcMar>
              <w:bottom w:w="0" w:type="dxa"/>
            </w:tcMar>
          </w:tcPr>
          <w:p w:rsidR="004A43B3" w:rsidRPr="003A2BE3" w:rsidRDefault="00AC3821" w:rsidP="004A43B3">
            <w:pPr>
              <w:contextualSpacing/>
              <w:jc w:val="right"/>
            </w:pPr>
            <w:r>
              <w:rPr>
                <w:bCs/>
              </w:rPr>
              <w:t>(-</w:t>
            </w:r>
            <w:r w:rsidR="004A43B3" w:rsidRPr="003A2BE3">
              <w:rPr>
                <w:bCs/>
              </w:rPr>
              <w:t>)</w:t>
            </w:r>
          </w:p>
        </w:tc>
        <w:tc>
          <w:tcPr>
            <w:tcW w:w="1233" w:type="dxa"/>
            <w:noWrap/>
            <w:tcMar>
              <w:bottom w:w="0" w:type="dxa"/>
            </w:tcMar>
          </w:tcPr>
          <w:p w:rsidR="004A43B3" w:rsidRPr="003A2BE3" w:rsidRDefault="004A43B3" w:rsidP="004A43B3">
            <w:pPr>
              <w:contextualSpacing/>
              <w:jc w:val="right"/>
              <w:rPr>
                <w:color w:val="000000"/>
              </w:rPr>
            </w:pPr>
            <w:r>
              <w:rPr>
                <w:color w:val="000000"/>
              </w:rPr>
              <w:t>7.89</w:t>
            </w:r>
          </w:p>
        </w:tc>
      </w:tr>
      <w:tr w:rsidR="004A43B3" w:rsidRPr="003A2BE3" w:rsidTr="004A43B3">
        <w:trPr>
          <w:trHeight w:val="72"/>
          <w:jc w:val="center"/>
        </w:trPr>
        <w:tc>
          <w:tcPr>
            <w:tcW w:w="772" w:type="dxa"/>
            <w:noWrap/>
          </w:tcPr>
          <w:p w:rsidR="004A43B3" w:rsidRPr="003A2BE3" w:rsidRDefault="004A43B3" w:rsidP="004A43B3">
            <w:pPr>
              <w:contextualSpacing/>
              <w:jc w:val="right"/>
            </w:pPr>
            <w:r w:rsidRPr="003A2BE3">
              <w:t>197</w:t>
            </w:r>
          </w:p>
        </w:tc>
        <w:tc>
          <w:tcPr>
            <w:tcW w:w="5610" w:type="dxa"/>
            <w:noWrap/>
          </w:tcPr>
          <w:p w:rsidR="004A43B3" w:rsidRPr="003A2BE3" w:rsidRDefault="004A43B3" w:rsidP="004A43B3">
            <w:pPr>
              <w:contextualSpacing/>
            </w:pPr>
            <w:r w:rsidRPr="003A2BE3">
              <w:t>Assistance to Taluk Panchayats/Intermediate Level Panchayats</w:t>
            </w:r>
          </w:p>
        </w:tc>
        <w:tc>
          <w:tcPr>
            <w:tcW w:w="1616" w:type="dxa"/>
            <w:noWrap/>
            <w:tcMar>
              <w:bottom w:w="0" w:type="dxa"/>
            </w:tcMar>
          </w:tcPr>
          <w:p w:rsidR="004A43B3" w:rsidRPr="000F74CD" w:rsidRDefault="004A43B3" w:rsidP="004A43B3">
            <w:pPr>
              <w:overflowPunct/>
              <w:autoSpaceDE/>
              <w:autoSpaceDN/>
              <w:adjustRightInd/>
              <w:jc w:val="right"/>
              <w:textAlignment w:val="auto"/>
              <w:rPr>
                <w:color w:val="000000"/>
                <w:lang w:val="en-IN" w:eastAsia="en-IN"/>
              </w:rPr>
            </w:pPr>
            <w:r>
              <w:rPr>
                <w:color w:val="000000"/>
              </w:rPr>
              <w:t>15</w:t>
            </w:r>
            <w:r w:rsidR="00341115">
              <w:rPr>
                <w:color w:val="000000"/>
              </w:rPr>
              <w:t>,</w:t>
            </w:r>
            <w:r>
              <w:rPr>
                <w:color w:val="000000"/>
              </w:rPr>
              <w:t>41</w:t>
            </w:r>
            <w:r w:rsidR="00341115">
              <w:rPr>
                <w:color w:val="000000"/>
              </w:rPr>
              <w:t>,</w:t>
            </w:r>
            <w:r>
              <w:rPr>
                <w:color w:val="000000"/>
              </w:rPr>
              <w:t>385.62</w:t>
            </w:r>
          </w:p>
        </w:tc>
        <w:tc>
          <w:tcPr>
            <w:tcW w:w="544" w:type="dxa"/>
            <w:tcBorders>
              <w:left w:val="nil"/>
            </w:tcBorders>
            <w:noWrap/>
            <w:tcMar>
              <w:top w:w="14" w:type="dxa"/>
              <w:left w:w="14" w:type="dxa"/>
              <w:bottom w:w="0" w:type="dxa"/>
            </w:tcMar>
          </w:tcPr>
          <w:p w:rsidR="004A43B3" w:rsidRPr="003A2BE3" w:rsidRDefault="004A43B3" w:rsidP="004A43B3">
            <w:pPr>
              <w:contextualSpacing/>
              <w:rPr>
                <w:b/>
                <w:bCs/>
                <w:color w:val="000000"/>
              </w:rPr>
            </w:pPr>
            <w:r w:rsidRPr="003A2BE3">
              <w:rPr>
                <w:b/>
                <w:bCs/>
                <w:color w:val="000000"/>
                <w:vertAlign w:val="superscript"/>
              </w:rPr>
              <w:t> </w:t>
            </w:r>
          </w:p>
        </w:tc>
        <w:tc>
          <w:tcPr>
            <w:tcW w:w="1260" w:type="dxa"/>
            <w:noWrap/>
            <w:tcMar>
              <w:top w:w="14" w:type="dxa"/>
              <w:left w:w="58" w:type="dxa"/>
              <w:bottom w:w="0" w:type="dxa"/>
            </w:tcMar>
          </w:tcPr>
          <w:p w:rsidR="004A43B3" w:rsidRPr="003A2BE3" w:rsidRDefault="004A43B3" w:rsidP="004A43B3">
            <w:pPr>
              <w:contextualSpacing/>
              <w:jc w:val="right"/>
              <w:rPr>
                <w:color w:val="000000"/>
              </w:rPr>
            </w:pPr>
            <w:r w:rsidRPr="003A2BE3">
              <w:rPr>
                <w:color w:val="000000"/>
              </w:rPr>
              <w:t>13,34,846.69</w:t>
            </w:r>
          </w:p>
        </w:tc>
        <w:tc>
          <w:tcPr>
            <w:tcW w:w="720" w:type="dxa"/>
            <w:noWrap/>
            <w:tcMar>
              <w:bottom w:w="0" w:type="dxa"/>
            </w:tcMar>
          </w:tcPr>
          <w:p w:rsidR="004A43B3" w:rsidRPr="003A2BE3" w:rsidRDefault="004A43B3" w:rsidP="004A43B3">
            <w:pPr>
              <w:contextualSpacing/>
              <w:jc w:val="right"/>
            </w:pPr>
            <w:r w:rsidRPr="003A2BE3">
              <w:rPr>
                <w:bCs/>
              </w:rPr>
              <w:t>(+)</w:t>
            </w:r>
          </w:p>
        </w:tc>
        <w:tc>
          <w:tcPr>
            <w:tcW w:w="1233" w:type="dxa"/>
            <w:noWrap/>
            <w:tcMar>
              <w:bottom w:w="0" w:type="dxa"/>
            </w:tcMar>
          </w:tcPr>
          <w:p w:rsidR="004A43B3" w:rsidRPr="003A2BE3" w:rsidRDefault="004A43B3" w:rsidP="004A43B3">
            <w:pPr>
              <w:contextualSpacing/>
              <w:jc w:val="right"/>
              <w:rPr>
                <w:color w:val="000000"/>
              </w:rPr>
            </w:pPr>
            <w:r>
              <w:rPr>
                <w:color w:val="000000"/>
              </w:rPr>
              <w:t>15.47</w:t>
            </w:r>
          </w:p>
        </w:tc>
      </w:tr>
      <w:tr w:rsidR="004A43B3" w:rsidRPr="003A2BE3" w:rsidTr="004A43B3">
        <w:trPr>
          <w:trHeight w:val="72"/>
          <w:jc w:val="center"/>
        </w:trPr>
        <w:tc>
          <w:tcPr>
            <w:tcW w:w="772" w:type="dxa"/>
            <w:noWrap/>
          </w:tcPr>
          <w:p w:rsidR="004A43B3" w:rsidRPr="003A2BE3" w:rsidRDefault="004A43B3" w:rsidP="004A43B3">
            <w:pPr>
              <w:contextualSpacing/>
              <w:jc w:val="right"/>
            </w:pPr>
            <w:r w:rsidRPr="003A2BE3">
              <w:t>800</w:t>
            </w:r>
          </w:p>
        </w:tc>
        <w:tc>
          <w:tcPr>
            <w:tcW w:w="5610" w:type="dxa"/>
            <w:noWrap/>
          </w:tcPr>
          <w:p w:rsidR="004A43B3" w:rsidRPr="003A2BE3" w:rsidRDefault="004A43B3" w:rsidP="004A43B3">
            <w:pPr>
              <w:contextualSpacing/>
            </w:pPr>
            <w:r w:rsidRPr="003A2BE3">
              <w:t>Other Expenditure</w:t>
            </w:r>
          </w:p>
        </w:tc>
        <w:tc>
          <w:tcPr>
            <w:tcW w:w="1616" w:type="dxa"/>
            <w:noWrap/>
            <w:tcMar>
              <w:bottom w:w="0" w:type="dxa"/>
            </w:tcMar>
          </w:tcPr>
          <w:p w:rsidR="004A43B3" w:rsidRPr="003A2BE3" w:rsidRDefault="00AC3821" w:rsidP="004A43B3">
            <w:pPr>
              <w:contextualSpacing/>
              <w:jc w:val="right"/>
              <w:rPr>
                <w:color w:val="000000"/>
              </w:rPr>
            </w:pPr>
            <w:r>
              <w:rPr>
                <w:color w:val="000000"/>
              </w:rPr>
              <w:t>…</w:t>
            </w:r>
          </w:p>
        </w:tc>
        <w:tc>
          <w:tcPr>
            <w:tcW w:w="544" w:type="dxa"/>
            <w:tcBorders>
              <w:left w:val="nil"/>
            </w:tcBorders>
            <w:noWrap/>
            <w:tcMar>
              <w:top w:w="14" w:type="dxa"/>
              <w:left w:w="14" w:type="dxa"/>
              <w:bottom w:w="0" w:type="dxa"/>
            </w:tcMar>
          </w:tcPr>
          <w:p w:rsidR="004A43B3" w:rsidRPr="003A2BE3" w:rsidRDefault="004A43B3" w:rsidP="004A43B3">
            <w:pPr>
              <w:contextualSpacing/>
              <w:rPr>
                <w:b/>
                <w:bCs/>
                <w:color w:val="000000"/>
              </w:rPr>
            </w:pPr>
            <w:r w:rsidRPr="003A2BE3">
              <w:rPr>
                <w:b/>
                <w:bCs/>
                <w:color w:val="000000"/>
                <w:vertAlign w:val="superscript"/>
              </w:rPr>
              <w:t> </w:t>
            </w:r>
          </w:p>
        </w:tc>
        <w:tc>
          <w:tcPr>
            <w:tcW w:w="1260" w:type="dxa"/>
            <w:noWrap/>
            <w:tcMar>
              <w:top w:w="14" w:type="dxa"/>
              <w:left w:w="58" w:type="dxa"/>
              <w:bottom w:w="0" w:type="dxa"/>
            </w:tcMar>
          </w:tcPr>
          <w:p w:rsidR="004A43B3" w:rsidRPr="003A2BE3" w:rsidRDefault="004A43B3" w:rsidP="004A43B3">
            <w:pPr>
              <w:contextualSpacing/>
              <w:jc w:val="right"/>
              <w:rPr>
                <w:color w:val="000000"/>
              </w:rPr>
            </w:pPr>
            <w:r w:rsidRPr="003A2BE3">
              <w:rPr>
                <w:color w:val="000000"/>
              </w:rPr>
              <w:t>25.14</w:t>
            </w:r>
          </w:p>
        </w:tc>
        <w:tc>
          <w:tcPr>
            <w:tcW w:w="720" w:type="dxa"/>
            <w:noWrap/>
            <w:tcMar>
              <w:bottom w:w="0" w:type="dxa"/>
            </w:tcMar>
          </w:tcPr>
          <w:p w:rsidR="004A43B3" w:rsidRPr="003A2BE3" w:rsidRDefault="004A43B3" w:rsidP="004A43B3">
            <w:pPr>
              <w:contextualSpacing/>
              <w:jc w:val="right"/>
              <w:rPr>
                <w:color w:val="000000"/>
              </w:rPr>
            </w:pPr>
            <w:r w:rsidRPr="003A2BE3">
              <w:rPr>
                <w:color w:val="000000"/>
              </w:rPr>
              <w:t xml:space="preserve">(-) </w:t>
            </w:r>
          </w:p>
        </w:tc>
        <w:tc>
          <w:tcPr>
            <w:tcW w:w="1233" w:type="dxa"/>
            <w:noWrap/>
            <w:tcMar>
              <w:bottom w:w="0" w:type="dxa"/>
            </w:tcMar>
          </w:tcPr>
          <w:p w:rsidR="004A43B3" w:rsidRPr="003A2BE3" w:rsidRDefault="004A43B3" w:rsidP="004A43B3">
            <w:pPr>
              <w:contextualSpacing/>
              <w:jc w:val="right"/>
              <w:rPr>
                <w:color w:val="000000"/>
              </w:rPr>
            </w:pPr>
            <w:r>
              <w:rPr>
                <w:color w:val="000000"/>
              </w:rPr>
              <w:t>100.00</w:t>
            </w:r>
          </w:p>
        </w:tc>
      </w:tr>
      <w:tr w:rsidR="004A43B3" w:rsidRPr="003A2BE3" w:rsidTr="004A43B3">
        <w:trPr>
          <w:trHeight w:val="72"/>
          <w:jc w:val="center"/>
        </w:trPr>
        <w:tc>
          <w:tcPr>
            <w:tcW w:w="772" w:type="dxa"/>
            <w:noWrap/>
          </w:tcPr>
          <w:p w:rsidR="004A43B3" w:rsidRPr="003A2BE3" w:rsidRDefault="004A43B3" w:rsidP="004A43B3">
            <w:pPr>
              <w:contextualSpacing/>
              <w:jc w:val="right"/>
            </w:pPr>
            <w:r w:rsidRPr="003A2BE3">
              <w:t>911</w:t>
            </w:r>
          </w:p>
        </w:tc>
        <w:tc>
          <w:tcPr>
            <w:tcW w:w="5610" w:type="dxa"/>
            <w:tcBorders>
              <w:bottom w:val="single" w:sz="4" w:space="0" w:color="auto"/>
            </w:tcBorders>
            <w:noWrap/>
          </w:tcPr>
          <w:p w:rsidR="004A43B3" w:rsidRPr="003A2BE3" w:rsidRDefault="004A43B3" w:rsidP="004A43B3">
            <w:pPr>
              <w:contextualSpacing/>
            </w:pPr>
            <w:r w:rsidRPr="003A2BE3">
              <w:t>Deduct – Recovery of Overpayments</w:t>
            </w:r>
          </w:p>
        </w:tc>
        <w:tc>
          <w:tcPr>
            <w:tcW w:w="1616" w:type="dxa"/>
            <w:tcBorders>
              <w:bottom w:val="single" w:sz="4" w:space="0" w:color="auto"/>
            </w:tcBorders>
            <w:noWrap/>
            <w:tcMar>
              <w:bottom w:w="0" w:type="dxa"/>
            </w:tcMar>
          </w:tcPr>
          <w:p w:rsidR="004A43B3" w:rsidRPr="000F74CD" w:rsidRDefault="00AC3821" w:rsidP="004A43B3">
            <w:pPr>
              <w:overflowPunct/>
              <w:autoSpaceDE/>
              <w:autoSpaceDN/>
              <w:adjustRightInd/>
              <w:jc w:val="right"/>
              <w:textAlignment w:val="auto"/>
              <w:rPr>
                <w:color w:val="000000"/>
                <w:lang w:val="en-IN" w:eastAsia="en-IN"/>
              </w:rPr>
            </w:pPr>
            <w:r>
              <w:rPr>
                <w:color w:val="000000"/>
              </w:rPr>
              <w:t>(</w:t>
            </w:r>
            <w:r w:rsidR="004A43B3">
              <w:rPr>
                <w:color w:val="000000"/>
              </w:rPr>
              <w:t>-</w:t>
            </w:r>
            <w:r>
              <w:rPr>
                <w:color w:val="000000"/>
              </w:rPr>
              <w:t xml:space="preserve">) </w:t>
            </w:r>
            <w:r w:rsidR="004A43B3">
              <w:rPr>
                <w:color w:val="000000"/>
              </w:rPr>
              <w:t>1</w:t>
            </w:r>
            <w:r w:rsidR="00341115">
              <w:rPr>
                <w:color w:val="000000"/>
              </w:rPr>
              <w:t>,</w:t>
            </w:r>
            <w:r w:rsidR="004A43B3">
              <w:rPr>
                <w:color w:val="000000"/>
              </w:rPr>
              <w:t>57</w:t>
            </w:r>
            <w:r w:rsidR="00341115">
              <w:rPr>
                <w:color w:val="000000"/>
              </w:rPr>
              <w:t>,</w:t>
            </w:r>
            <w:r w:rsidR="004A43B3">
              <w:rPr>
                <w:color w:val="000000"/>
              </w:rPr>
              <w:t>648.38</w:t>
            </w:r>
          </w:p>
        </w:tc>
        <w:tc>
          <w:tcPr>
            <w:tcW w:w="544" w:type="dxa"/>
            <w:tcBorders>
              <w:left w:val="nil"/>
              <w:bottom w:val="single" w:sz="4" w:space="0" w:color="auto"/>
            </w:tcBorders>
            <w:noWrap/>
            <w:tcMar>
              <w:top w:w="14" w:type="dxa"/>
              <w:left w:w="14" w:type="dxa"/>
              <w:bottom w:w="0" w:type="dxa"/>
            </w:tcMar>
          </w:tcPr>
          <w:p w:rsidR="004A43B3" w:rsidRPr="003A2BE3" w:rsidRDefault="004A43B3" w:rsidP="004A43B3">
            <w:pPr>
              <w:contextualSpacing/>
              <w:rPr>
                <w:b/>
                <w:bCs/>
                <w:color w:val="000000"/>
              </w:rPr>
            </w:pPr>
            <w:r w:rsidRPr="003A2BE3">
              <w:rPr>
                <w:b/>
                <w:bCs/>
                <w:color w:val="000000"/>
                <w:vertAlign w:val="superscript"/>
              </w:rPr>
              <w:t> </w:t>
            </w:r>
          </w:p>
        </w:tc>
        <w:tc>
          <w:tcPr>
            <w:tcW w:w="1260" w:type="dxa"/>
            <w:tcBorders>
              <w:bottom w:val="single" w:sz="4" w:space="0" w:color="auto"/>
            </w:tcBorders>
            <w:noWrap/>
            <w:tcMar>
              <w:top w:w="14" w:type="dxa"/>
              <w:left w:w="58" w:type="dxa"/>
              <w:bottom w:w="0" w:type="dxa"/>
            </w:tcMar>
          </w:tcPr>
          <w:p w:rsidR="004A43B3" w:rsidRPr="003A2BE3" w:rsidRDefault="004A43B3" w:rsidP="004A43B3">
            <w:pPr>
              <w:contextualSpacing/>
              <w:jc w:val="right"/>
              <w:rPr>
                <w:color w:val="000000"/>
              </w:rPr>
            </w:pPr>
            <w:r w:rsidRPr="003A2BE3">
              <w:rPr>
                <w:color w:val="000000"/>
              </w:rPr>
              <w:t>(-) 67,652.02</w:t>
            </w:r>
          </w:p>
        </w:tc>
        <w:tc>
          <w:tcPr>
            <w:tcW w:w="720" w:type="dxa"/>
            <w:tcBorders>
              <w:bottom w:val="single" w:sz="4" w:space="0" w:color="auto"/>
            </w:tcBorders>
            <w:noWrap/>
            <w:tcMar>
              <w:bottom w:w="0" w:type="dxa"/>
            </w:tcMar>
          </w:tcPr>
          <w:p w:rsidR="004A43B3" w:rsidRPr="003A2BE3" w:rsidRDefault="004A43B3" w:rsidP="004A43B3">
            <w:pPr>
              <w:contextualSpacing/>
              <w:jc w:val="right"/>
            </w:pPr>
            <w:r w:rsidRPr="003A2BE3">
              <w:rPr>
                <w:bCs/>
              </w:rPr>
              <w:t>(+)</w:t>
            </w:r>
          </w:p>
        </w:tc>
        <w:tc>
          <w:tcPr>
            <w:tcW w:w="1233" w:type="dxa"/>
            <w:tcBorders>
              <w:bottom w:val="single" w:sz="4" w:space="0" w:color="auto"/>
            </w:tcBorders>
            <w:noWrap/>
            <w:tcMar>
              <w:bottom w:w="0" w:type="dxa"/>
            </w:tcMar>
          </w:tcPr>
          <w:p w:rsidR="004A43B3" w:rsidRPr="003A2BE3" w:rsidRDefault="004A43B3" w:rsidP="004A43B3">
            <w:pPr>
              <w:contextualSpacing/>
              <w:jc w:val="right"/>
              <w:rPr>
                <w:color w:val="000000"/>
              </w:rPr>
            </w:pPr>
            <w:r>
              <w:rPr>
                <w:color w:val="000000"/>
              </w:rPr>
              <w:t>133.03</w:t>
            </w:r>
          </w:p>
        </w:tc>
      </w:tr>
      <w:tr w:rsidR="004A43B3" w:rsidRPr="003A2BE3" w:rsidTr="004A43B3">
        <w:trPr>
          <w:trHeight w:val="72"/>
          <w:jc w:val="center"/>
        </w:trPr>
        <w:tc>
          <w:tcPr>
            <w:tcW w:w="772" w:type="dxa"/>
            <w:noWrap/>
          </w:tcPr>
          <w:p w:rsidR="004A43B3" w:rsidRPr="003A2BE3" w:rsidRDefault="004A43B3" w:rsidP="004A43B3">
            <w:pPr>
              <w:contextualSpacing/>
              <w:jc w:val="right"/>
              <w:rPr>
                <w:b/>
                <w:bCs/>
              </w:rPr>
            </w:pPr>
          </w:p>
        </w:tc>
        <w:tc>
          <w:tcPr>
            <w:tcW w:w="5610" w:type="dxa"/>
            <w:tcBorders>
              <w:top w:val="single" w:sz="4" w:space="0" w:color="auto"/>
              <w:bottom w:val="single" w:sz="4" w:space="0" w:color="auto"/>
            </w:tcBorders>
            <w:noWrap/>
          </w:tcPr>
          <w:p w:rsidR="004A43B3" w:rsidRPr="003A2BE3" w:rsidRDefault="004A43B3" w:rsidP="004A43B3">
            <w:pPr>
              <w:contextualSpacing/>
              <w:rPr>
                <w:b/>
                <w:bCs/>
                <w:i/>
                <w:iCs/>
              </w:rPr>
            </w:pPr>
            <w:r w:rsidRPr="003A2BE3">
              <w:rPr>
                <w:b/>
                <w:bCs/>
                <w:i/>
                <w:iCs/>
              </w:rPr>
              <w:t>Total 01</w:t>
            </w:r>
          </w:p>
        </w:tc>
        <w:tc>
          <w:tcPr>
            <w:tcW w:w="1616" w:type="dxa"/>
            <w:tcBorders>
              <w:top w:val="single" w:sz="4" w:space="0" w:color="auto"/>
              <w:bottom w:val="single" w:sz="4" w:space="0" w:color="auto"/>
            </w:tcBorders>
            <w:noWrap/>
            <w:tcMar>
              <w:bottom w:w="0" w:type="dxa"/>
            </w:tcMar>
          </w:tcPr>
          <w:p w:rsidR="004A43B3" w:rsidRPr="000F74CD" w:rsidRDefault="004A43B3" w:rsidP="004A43B3">
            <w:pPr>
              <w:overflowPunct/>
              <w:autoSpaceDE/>
              <w:autoSpaceDN/>
              <w:adjustRightInd/>
              <w:jc w:val="right"/>
              <w:textAlignment w:val="auto"/>
              <w:rPr>
                <w:b/>
                <w:bCs/>
                <w:color w:val="000000"/>
                <w:lang w:val="en-IN" w:eastAsia="en-IN"/>
              </w:rPr>
            </w:pPr>
            <w:r>
              <w:rPr>
                <w:b/>
                <w:bCs/>
                <w:color w:val="000000"/>
              </w:rPr>
              <w:t>18</w:t>
            </w:r>
            <w:r w:rsidR="00341115">
              <w:rPr>
                <w:b/>
                <w:bCs/>
                <w:color w:val="000000"/>
              </w:rPr>
              <w:t>,</w:t>
            </w:r>
            <w:r>
              <w:rPr>
                <w:b/>
                <w:bCs/>
                <w:color w:val="000000"/>
              </w:rPr>
              <w:t>21</w:t>
            </w:r>
            <w:r w:rsidR="00341115">
              <w:rPr>
                <w:b/>
                <w:bCs/>
                <w:color w:val="000000"/>
              </w:rPr>
              <w:t>,</w:t>
            </w:r>
            <w:r>
              <w:rPr>
                <w:b/>
                <w:bCs/>
                <w:color w:val="000000"/>
              </w:rPr>
              <w:t>616.49</w:t>
            </w:r>
          </w:p>
        </w:tc>
        <w:tc>
          <w:tcPr>
            <w:tcW w:w="544" w:type="dxa"/>
            <w:tcBorders>
              <w:top w:val="single" w:sz="4" w:space="0" w:color="auto"/>
              <w:left w:val="nil"/>
              <w:bottom w:val="single" w:sz="4" w:space="0" w:color="auto"/>
            </w:tcBorders>
            <w:noWrap/>
            <w:tcMar>
              <w:top w:w="14" w:type="dxa"/>
              <w:left w:w="14" w:type="dxa"/>
              <w:bottom w:w="0" w:type="dxa"/>
            </w:tcMar>
          </w:tcPr>
          <w:p w:rsidR="004A43B3" w:rsidRPr="003A2BE3" w:rsidRDefault="004A43B3" w:rsidP="004A43B3">
            <w:pPr>
              <w:contextualSpacing/>
              <w:rPr>
                <w:b/>
                <w:bCs/>
                <w:color w:val="000000"/>
              </w:rPr>
            </w:pPr>
            <w:r w:rsidRPr="003A2BE3">
              <w:rPr>
                <w:b/>
                <w:bCs/>
                <w:color w:val="000000"/>
                <w:vertAlign w:val="superscript"/>
              </w:rPr>
              <w:t> </w:t>
            </w:r>
          </w:p>
        </w:tc>
        <w:tc>
          <w:tcPr>
            <w:tcW w:w="1260" w:type="dxa"/>
            <w:tcBorders>
              <w:top w:val="single" w:sz="4" w:space="0" w:color="auto"/>
              <w:bottom w:val="single" w:sz="4" w:space="0" w:color="auto"/>
            </w:tcBorders>
            <w:noWrap/>
            <w:tcMar>
              <w:top w:w="14" w:type="dxa"/>
              <w:left w:w="58" w:type="dxa"/>
              <w:bottom w:w="0" w:type="dxa"/>
            </w:tcMar>
          </w:tcPr>
          <w:p w:rsidR="004A43B3" w:rsidRPr="003A2BE3" w:rsidRDefault="004A43B3" w:rsidP="004A43B3">
            <w:pPr>
              <w:contextualSpacing/>
              <w:jc w:val="right"/>
              <w:rPr>
                <w:b/>
                <w:bCs/>
                <w:color w:val="000000"/>
              </w:rPr>
            </w:pPr>
            <w:r w:rsidRPr="003A2BE3">
              <w:rPr>
                <w:b/>
                <w:bCs/>
                <w:color w:val="000000"/>
              </w:rPr>
              <w:t>17,24,817.56</w:t>
            </w:r>
          </w:p>
        </w:tc>
        <w:tc>
          <w:tcPr>
            <w:tcW w:w="720" w:type="dxa"/>
            <w:tcBorders>
              <w:top w:val="single" w:sz="4" w:space="0" w:color="auto"/>
              <w:bottom w:val="single" w:sz="4" w:space="0" w:color="auto"/>
            </w:tcBorders>
            <w:noWrap/>
            <w:tcMar>
              <w:bottom w:w="0" w:type="dxa"/>
            </w:tcMar>
          </w:tcPr>
          <w:p w:rsidR="004A43B3" w:rsidRPr="003A2BE3" w:rsidRDefault="004A43B3" w:rsidP="004A43B3">
            <w:pPr>
              <w:contextualSpacing/>
              <w:jc w:val="right"/>
              <w:rPr>
                <w:b/>
              </w:rPr>
            </w:pPr>
            <w:r w:rsidRPr="003A2BE3">
              <w:rPr>
                <w:b/>
                <w:bCs/>
              </w:rPr>
              <w:t>(+)</w:t>
            </w:r>
          </w:p>
        </w:tc>
        <w:tc>
          <w:tcPr>
            <w:tcW w:w="1233" w:type="dxa"/>
            <w:tcBorders>
              <w:top w:val="single" w:sz="4" w:space="0" w:color="auto"/>
              <w:bottom w:val="single" w:sz="4" w:space="0" w:color="auto"/>
            </w:tcBorders>
            <w:noWrap/>
            <w:tcMar>
              <w:bottom w:w="0" w:type="dxa"/>
            </w:tcMar>
          </w:tcPr>
          <w:p w:rsidR="004A43B3" w:rsidRPr="003A2BE3" w:rsidRDefault="004A43B3" w:rsidP="004A43B3">
            <w:pPr>
              <w:contextualSpacing/>
              <w:jc w:val="right"/>
              <w:rPr>
                <w:b/>
                <w:bCs/>
                <w:color w:val="000000"/>
              </w:rPr>
            </w:pPr>
            <w:r>
              <w:rPr>
                <w:b/>
                <w:bCs/>
                <w:color w:val="000000"/>
              </w:rPr>
              <w:t>5.61</w:t>
            </w:r>
          </w:p>
        </w:tc>
      </w:tr>
      <w:tr w:rsidR="00637E5E" w:rsidRPr="003A2BE3" w:rsidTr="004A43B3">
        <w:trPr>
          <w:trHeight w:val="72"/>
          <w:jc w:val="center"/>
        </w:trPr>
        <w:tc>
          <w:tcPr>
            <w:tcW w:w="772" w:type="dxa"/>
            <w:noWrap/>
          </w:tcPr>
          <w:p w:rsidR="00637E5E" w:rsidRPr="003A2BE3" w:rsidRDefault="00637E5E" w:rsidP="00A05C4E">
            <w:pPr>
              <w:contextualSpacing/>
              <w:jc w:val="right"/>
              <w:rPr>
                <w:i/>
                <w:iCs/>
              </w:rPr>
            </w:pPr>
            <w:r w:rsidRPr="003A2BE3">
              <w:rPr>
                <w:i/>
                <w:iCs/>
              </w:rPr>
              <w:t>02</w:t>
            </w:r>
          </w:p>
        </w:tc>
        <w:tc>
          <w:tcPr>
            <w:tcW w:w="5610" w:type="dxa"/>
            <w:tcBorders>
              <w:top w:val="single" w:sz="4" w:space="0" w:color="auto"/>
            </w:tcBorders>
            <w:noWrap/>
          </w:tcPr>
          <w:p w:rsidR="00637E5E" w:rsidRPr="003A2BE3" w:rsidRDefault="00637E5E" w:rsidP="00A05C4E">
            <w:pPr>
              <w:contextualSpacing/>
              <w:rPr>
                <w:i/>
                <w:iCs/>
              </w:rPr>
            </w:pPr>
            <w:r w:rsidRPr="003A2BE3">
              <w:rPr>
                <w:i/>
                <w:iCs/>
              </w:rPr>
              <w:t>Secondary Education</w:t>
            </w:r>
          </w:p>
        </w:tc>
        <w:tc>
          <w:tcPr>
            <w:tcW w:w="1616" w:type="dxa"/>
            <w:tcBorders>
              <w:top w:val="single" w:sz="4" w:space="0" w:color="auto"/>
            </w:tcBorders>
            <w:noWrap/>
            <w:tcMar>
              <w:bottom w:w="0" w:type="dxa"/>
            </w:tcMar>
          </w:tcPr>
          <w:p w:rsidR="00637E5E" w:rsidRPr="003A2BE3" w:rsidRDefault="00637E5E" w:rsidP="00A05C4E">
            <w:pPr>
              <w:contextualSpacing/>
              <w:jc w:val="right"/>
              <w:rPr>
                <w:b/>
                <w:bCs/>
                <w:color w:val="000000"/>
              </w:rPr>
            </w:pPr>
          </w:p>
        </w:tc>
        <w:tc>
          <w:tcPr>
            <w:tcW w:w="544" w:type="dxa"/>
            <w:tcBorders>
              <w:top w:val="single" w:sz="4" w:space="0" w:color="auto"/>
              <w:left w:val="nil"/>
            </w:tcBorders>
            <w:noWrap/>
            <w:tcMar>
              <w:top w:w="14" w:type="dxa"/>
              <w:left w:w="14" w:type="dxa"/>
              <w:bottom w:w="0" w:type="dxa"/>
            </w:tcMar>
          </w:tcPr>
          <w:p w:rsidR="00637E5E" w:rsidRPr="003A2BE3" w:rsidRDefault="00637E5E" w:rsidP="00A05C4E">
            <w:pPr>
              <w:contextualSpacing/>
              <w:rPr>
                <w:b/>
                <w:bCs/>
                <w:color w:val="000000"/>
                <w:vertAlign w:val="superscript"/>
              </w:rPr>
            </w:pPr>
          </w:p>
        </w:tc>
        <w:tc>
          <w:tcPr>
            <w:tcW w:w="1260" w:type="dxa"/>
            <w:tcBorders>
              <w:top w:val="single" w:sz="4" w:space="0" w:color="auto"/>
            </w:tcBorders>
            <w:noWrap/>
            <w:tcMar>
              <w:top w:w="14" w:type="dxa"/>
              <w:left w:w="58" w:type="dxa"/>
              <w:bottom w:w="0" w:type="dxa"/>
            </w:tcMar>
          </w:tcPr>
          <w:p w:rsidR="00637E5E" w:rsidRPr="003A2BE3" w:rsidRDefault="00637E5E" w:rsidP="00A05C4E">
            <w:pPr>
              <w:contextualSpacing/>
              <w:jc w:val="right"/>
              <w:rPr>
                <w:b/>
                <w:bCs/>
                <w:color w:val="000000"/>
              </w:rPr>
            </w:pPr>
          </w:p>
        </w:tc>
        <w:tc>
          <w:tcPr>
            <w:tcW w:w="720" w:type="dxa"/>
            <w:tcBorders>
              <w:top w:val="single" w:sz="4" w:space="0" w:color="auto"/>
            </w:tcBorders>
            <w:noWrap/>
            <w:tcMar>
              <w:bottom w:w="0" w:type="dxa"/>
            </w:tcMar>
          </w:tcPr>
          <w:p w:rsidR="00637E5E" w:rsidRPr="003A2BE3" w:rsidRDefault="00637E5E" w:rsidP="00A05C4E">
            <w:pPr>
              <w:contextualSpacing/>
              <w:jc w:val="right"/>
              <w:rPr>
                <w:b/>
                <w:bCs/>
              </w:rPr>
            </w:pPr>
          </w:p>
        </w:tc>
        <w:tc>
          <w:tcPr>
            <w:tcW w:w="1233" w:type="dxa"/>
            <w:tcBorders>
              <w:top w:val="single" w:sz="4" w:space="0" w:color="auto"/>
            </w:tcBorders>
            <w:noWrap/>
            <w:tcMar>
              <w:bottom w:w="0" w:type="dxa"/>
            </w:tcMar>
          </w:tcPr>
          <w:p w:rsidR="00637E5E" w:rsidRPr="003A2BE3" w:rsidRDefault="00637E5E" w:rsidP="00A05C4E">
            <w:pPr>
              <w:contextualSpacing/>
              <w:jc w:val="right"/>
              <w:rPr>
                <w:b/>
                <w:bCs/>
                <w:color w:val="000000"/>
              </w:rPr>
            </w:pPr>
          </w:p>
        </w:tc>
      </w:tr>
      <w:tr w:rsidR="004A43B3" w:rsidRPr="003A2BE3" w:rsidTr="004A43B3">
        <w:trPr>
          <w:trHeight w:val="72"/>
          <w:jc w:val="center"/>
        </w:trPr>
        <w:tc>
          <w:tcPr>
            <w:tcW w:w="772" w:type="dxa"/>
            <w:noWrap/>
          </w:tcPr>
          <w:p w:rsidR="004A43B3" w:rsidRPr="003A2BE3" w:rsidRDefault="004A43B3" w:rsidP="004A43B3">
            <w:pPr>
              <w:contextualSpacing/>
              <w:jc w:val="right"/>
            </w:pPr>
            <w:r w:rsidRPr="003A2BE3">
              <w:t>001</w:t>
            </w:r>
          </w:p>
        </w:tc>
        <w:tc>
          <w:tcPr>
            <w:tcW w:w="5610" w:type="dxa"/>
            <w:noWrap/>
          </w:tcPr>
          <w:p w:rsidR="004A43B3" w:rsidRPr="003A2BE3" w:rsidRDefault="004A43B3" w:rsidP="004A43B3">
            <w:pPr>
              <w:contextualSpacing/>
            </w:pPr>
            <w:r w:rsidRPr="003A2BE3">
              <w:t>Direction and Administration</w:t>
            </w:r>
          </w:p>
        </w:tc>
        <w:tc>
          <w:tcPr>
            <w:tcW w:w="1616" w:type="dxa"/>
            <w:noWrap/>
            <w:tcMar>
              <w:bottom w:w="0" w:type="dxa"/>
            </w:tcMar>
          </w:tcPr>
          <w:p w:rsidR="004A43B3" w:rsidRPr="00227ACA" w:rsidRDefault="004A43B3" w:rsidP="004A43B3">
            <w:pPr>
              <w:overflowPunct/>
              <w:autoSpaceDE/>
              <w:autoSpaceDN/>
              <w:adjustRightInd/>
              <w:jc w:val="right"/>
              <w:textAlignment w:val="auto"/>
              <w:rPr>
                <w:color w:val="000000"/>
                <w:lang w:val="en-IN" w:eastAsia="en-IN"/>
              </w:rPr>
            </w:pPr>
            <w:r>
              <w:rPr>
                <w:color w:val="000000"/>
              </w:rPr>
              <w:t>20</w:t>
            </w:r>
            <w:r w:rsidR="00341115">
              <w:rPr>
                <w:color w:val="000000"/>
              </w:rPr>
              <w:t>,</w:t>
            </w:r>
            <w:r>
              <w:rPr>
                <w:color w:val="000000"/>
              </w:rPr>
              <w:t>540.31</w:t>
            </w:r>
          </w:p>
        </w:tc>
        <w:tc>
          <w:tcPr>
            <w:tcW w:w="544" w:type="dxa"/>
            <w:tcBorders>
              <w:left w:val="nil"/>
            </w:tcBorders>
            <w:noWrap/>
            <w:tcMar>
              <w:top w:w="14" w:type="dxa"/>
              <w:left w:w="14" w:type="dxa"/>
              <w:bottom w:w="0" w:type="dxa"/>
            </w:tcMar>
          </w:tcPr>
          <w:p w:rsidR="004A43B3" w:rsidRPr="003A2BE3" w:rsidRDefault="004A43B3" w:rsidP="004A43B3">
            <w:pPr>
              <w:contextualSpacing/>
              <w:rPr>
                <w:b/>
                <w:bCs/>
                <w:color w:val="000000"/>
              </w:rPr>
            </w:pPr>
            <w:r w:rsidRPr="003A2BE3">
              <w:rPr>
                <w:b/>
                <w:bCs/>
                <w:color w:val="000000"/>
                <w:vertAlign w:val="superscript"/>
              </w:rPr>
              <w:t> </w:t>
            </w:r>
          </w:p>
        </w:tc>
        <w:tc>
          <w:tcPr>
            <w:tcW w:w="1260" w:type="dxa"/>
            <w:noWrap/>
            <w:tcMar>
              <w:top w:w="14" w:type="dxa"/>
              <w:left w:w="58" w:type="dxa"/>
              <w:bottom w:w="0" w:type="dxa"/>
            </w:tcMar>
          </w:tcPr>
          <w:p w:rsidR="004A43B3" w:rsidRPr="003A2BE3" w:rsidRDefault="004A43B3" w:rsidP="004A43B3">
            <w:pPr>
              <w:contextualSpacing/>
              <w:jc w:val="right"/>
              <w:rPr>
                <w:color w:val="000000"/>
              </w:rPr>
            </w:pPr>
            <w:r w:rsidRPr="003A2BE3">
              <w:rPr>
                <w:color w:val="000000"/>
              </w:rPr>
              <w:t>21,712.03</w:t>
            </w:r>
          </w:p>
        </w:tc>
        <w:tc>
          <w:tcPr>
            <w:tcW w:w="720" w:type="dxa"/>
            <w:noWrap/>
            <w:tcMar>
              <w:bottom w:w="0" w:type="dxa"/>
            </w:tcMar>
          </w:tcPr>
          <w:p w:rsidR="004A43B3" w:rsidRPr="003A2BE3" w:rsidRDefault="0037434C" w:rsidP="004A43B3">
            <w:pPr>
              <w:contextualSpacing/>
              <w:jc w:val="right"/>
            </w:pPr>
            <w:r>
              <w:rPr>
                <w:bCs/>
              </w:rPr>
              <w:t>(-</w:t>
            </w:r>
            <w:r w:rsidR="004A43B3" w:rsidRPr="003A2BE3">
              <w:rPr>
                <w:bCs/>
              </w:rPr>
              <w:t>)</w:t>
            </w:r>
          </w:p>
        </w:tc>
        <w:tc>
          <w:tcPr>
            <w:tcW w:w="1233" w:type="dxa"/>
            <w:noWrap/>
            <w:tcMar>
              <w:bottom w:w="0" w:type="dxa"/>
            </w:tcMar>
          </w:tcPr>
          <w:p w:rsidR="004A43B3" w:rsidRPr="003A2BE3" w:rsidRDefault="004A43B3" w:rsidP="004A43B3">
            <w:pPr>
              <w:contextualSpacing/>
              <w:jc w:val="right"/>
              <w:rPr>
                <w:color w:val="000000"/>
              </w:rPr>
            </w:pPr>
            <w:r>
              <w:rPr>
                <w:color w:val="000000"/>
              </w:rPr>
              <w:t>5.40</w:t>
            </w:r>
          </w:p>
        </w:tc>
      </w:tr>
      <w:tr w:rsidR="004A43B3" w:rsidRPr="003A2BE3" w:rsidTr="004A43B3">
        <w:trPr>
          <w:trHeight w:val="72"/>
          <w:jc w:val="center"/>
        </w:trPr>
        <w:tc>
          <w:tcPr>
            <w:tcW w:w="772" w:type="dxa"/>
            <w:noWrap/>
          </w:tcPr>
          <w:p w:rsidR="004A43B3" w:rsidRPr="003A2BE3" w:rsidRDefault="004A43B3" w:rsidP="004A43B3">
            <w:pPr>
              <w:contextualSpacing/>
              <w:jc w:val="right"/>
            </w:pPr>
            <w:r w:rsidRPr="003A2BE3">
              <w:t>053</w:t>
            </w:r>
          </w:p>
        </w:tc>
        <w:tc>
          <w:tcPr>
            <w:tcW w:w="5610" w:type="dxa"/>
            <w:noWrap/>
          </w:tcPr>
          <w:p w:rsidR="004A43B3" w:rsidRPr="003A2BE3" w:rsidRDefault="004A43B3" w:rsidP="004A43B3">
            <w:pPr>
              <w:contextualSpacing/>
            </w:pPr>
            <w:r w:rsidRPr="003A2BE3">
              <w:t>Maintenance of Buildings</w:t>
            </w:r>
          </w:p>
        </w:tc>
        <w:tc>
          <w:tcPr>
            <w:tcW w:w="1616" w:type="dxa"/>
            <w:noWrap/>
            <w:tcMar>
              <w:bottom w:w="0" w:type="dxa"/>
            </w:tcMar>
          </w:tcPr>
          <w:p w:rsidR="004A43B3" w:rsidRPr="003A2BE3" w:rsidRDefault="0037434C" w:rsidP="004A43B3">
            <w:pPr>
              <w:contextualSpacing/>
              <w:jc w:val="right"/>
              <w:rPr>
                <w:color w:val="000000"/>
              </w:rPr>
            </w:pPr>
            <w:r>
              <w:rPr>
                <w:color w:val="000000"/>
              </w:rPr>
              <w:t>…</w:t>
            </w:r>
          </w:p>
        </w:tc>
        <w:tc>
          <w:tcPr>
            <w:tcW w:w="544" w:type="dxa"/>
            <w:tcBorders>
              <w:left w:val="nil"/>
            </w:tcBorders>
            <w:noWrap/>
            <w:tcMar>
              <w:top w:w="14" w:type="dxa"/>
              <w:left w:w="14" w:type="dxa"/>
              <w:bottom w:w="0" w:type="dxa"/>
            </w:tcMar>
          </w:tcPr>
          <w:p w:rsidR="004A43B3" w:rsidRPr="003A2BE3" w:rsidRDefault="004A43B3" w:rsidP="004A43B3">
            <w:pPr>
              <w:contextualSpacing/>
              <w:rPr>
                <w:b/>
                <w:bCs/>
                <w:color w:val="000000"/>
              </w:rPr>
            </w:pPr>
            <w:r w:rsidRPr="003A2BE3">
              <w:rPr>
                <w:b/>
                <w:bCs/>
                <w:color w:val="000000"/>
                <w:vertAlign w:val="superscript"/>
              </w:rPr>
              <w:t> </w:t>
            </w:r>
          </w:p>
        </w:tc>
        <w:tc>
          <w:tcPr>
            <w:tcW w:w="1260" w:type="dxa"/>
            <w:noWrap/>
            <w:tcMar>
              <w:top w:w="14" w:type="dxa"/>
              <w:left w:w="58" w:type="dxa"/>
              <w:bottom w:w="0" w:type="dxa"/>
            </w:tcMar>
          </w:tcPr>
          <w:p w:rsidR="004A43B3" w:rsidRPr="003A2BE3" w:rsidRDefault="004A43B3" w:rsidP="004A43B3">
            <w:pPr>
              <w:contextualSpacing/>
              <w:jc w:val="right"/>
              <w:rPr>
                <w:color w:val="000000"/>
              </w:rPr>
            </w:pPr>
            <w:r w:rsidRPr="003A2BE3">
              <w:rPr>
                <w:color w:val="000000"/>
              </w:rPr>
              <w:t>1,990.00</w:t>
            </w:r>
          </w:p>
        </w:tc>
        <w:tc>
          <w:tcPr>
            <w:tcW w:w="720" w:type="dxa"/>
            <w:noWrap/>
            <w:tcMar>
              <w:bottom w:w="0" w:type="dxa"/>
            </w:tcMar>
          </w:tcPr>
          <w:p w:rsidR="004A43B3" w:rsidRPr="003A2BE3" w:rsidRDefault="004A43B3" w:rsidP="004A43B3">
            <w:pPr>
              <w:contextualSpacing/>
              <w:jc w:val="right"/>
              <w:rPr>
                <w:color w:val="000000"/>
              </w:rPr>
            </w:pPr>
            <w:r w:rsidRPr="003A2BE3">
              <w:rPr>
                <w:color w:val="000000"/>
              </w:rPr>
              <w:t xml:space="preserve">(-) </w:t>
            </w:r>
          </w:p>
        </w:tc>
        <w:tc>
          <w:tcPr>
            <w:tcW w:w="1233" w:type="dxa"/>
            <w:noWrap/>
            <w:tcMar>
              <w:bottom w:w="0" w:type="dxa"/>
            </w:tcMar>
          </w:tcPr>
          <w:p w:rsidR="004A43B3" w:rsidRPr="003A2BE3" w:rsidRDefault="004A43B3" w:rsidP="004A43B3">
            <w:pPr>
              <w:contextualSpacing/>
              <w:jc w:val="right"/>
              <w:rPr>
                <w:color w:val="000000"/>
              </w:rPr>
            </w:pPr>
            <w:r>
              <w:rPr>
                <w:color w:val="000000"/>
              </w:rPr>
              <w:t>100.00</w:t>
            </w:r>
          </w:p>
        </w:tc>
      </w:tr>
      <w:tr w:rsidR="004A43B3" w:rsidRPr="003A2BE3" w:rsidTr="004A43B3">
        <w:trPr>
          <w:trHeight w:val="72"/>
          <w:jc w:val="center"/>
        </w:trPr>
        <w:tc>
          <w:tcPr>
            <w:tcW w:w="772" w:type="dxa"/>
            <w:noWrap/>
          </w:tcPr>
          <w:p w:rsidR="004A43B3" w:rsidRPr="003A2BE3" w:rsidRDefault="004A43B3" w:rsidP="004A43B3">
            <w:pPr>
              <w:contextualSpacing/>
              <w:jc w:val="right"/>
            </w:pPr>
            <w:r w:rsidRPr="003A2BE3">
              <w:t>107</w:t>
            </w:r>
          </w:p>
        </w:tc>
        <w:tc>
          <w:tcPr>
            <w:tcW w:w="5610" w:type="dxa"/>
            <w:noWrap/>
          </w:tcPr>
          <w:p w:rsidR="004A43B3" w:rsidRPr="003A2BE3" w:rsidRDefault="004A43B3" w:rsidP="004A43B3">
            <w:pPr>
              <w:contextualSpacing/>
            </w:pPr>
            <w:r w:rsidRPr="003A2BE3">
              <w:t xml:space="preserve">Scholarships  </w:t>
            </w:r>
          </w:p>
        </w:tc>
        <w:tc>
          <w:tcPr>
            <w:tcW w:w="1616" w:type="dxa"/>
            <w:noWrap/>
            <w:tcMar>
              <w:bottom w:w="0" w:type="dxa"/>
            </w:tcMar>
          </w:tcPr>
          <w:p w:rsidR="004A43B3" w:rsidRPr="00227ACA" w:rsidRDefault="004A43B3" w:rsidP="004A43B3">
            <w:pPr>
              <w:overflowPunct/>
              <w:autoSpaceDE/>
              <w:autoSpaceDN/>
              <w:adjustRightInd/>
              <w:jc w:val="right"/>
              <w:textAlignment w:val="auto"/>
              <w:rPr>
                <w:color w:val="000000"/>
                <w:lang w:val="en-IN" w:eastAsia="en-IN"/>
              </w:rPr>
            </w:pPr>
            <w:r>
              <w:rPr>
                <w:color w:val="000000"/>
              </w:rPr>
              <w:t>1</w:t>
            </w:r>
            <w:r w:rsidR="00341115">
              <w:rPr>
                <w:color w:val="000000"/>
              </w:rPr>
              <w:t>,</w:t>
            </w:r>
            <w:r>
              <w:rPr>
                <w:color w:val="000000"/>
              </w:rPr>
              <w:t>026.61</w:t>
            </w:r>
          </w:p>
        </w:tc>
        <w:tc>
          <w:tcPr>
            <w:tcW w:w="544" w:type="dxa"/>
            <w:tcBorders>
              <w:left w:val="nil"/>
            </w:tcBorders>
            <w:noWrap/>
            <w:tcMar>
              <w:top w:w="14" w:type="dxa"/>
              <w:left w:w="14" w:type="dxa"/>
              <w:bottom w:w="0" w:type="dxa"/>
            </w:tcMar>
          </w:tcPr>
          <w:p w:rsidR="004A43B3" w:rsidRPr="003A2BE3" w:rsidRDefault="004A43B3" w:rsidP="004A43B3">
            <w:pPr>
              <w:contextualSpacing/>
              <w:rPr>
                <w:b/>
                <w:bCs/>
                <w:color w:val="000000"/>
              </w:rPr>
            </w:pPr>
            <w:r w:rsidRPr="003A2BE3">
              <w:rPr>
                <w:b/>
                <w:bCs/>
                <w:color w:val="000000"/>
                <w:vertAlign w:val="superscript"/>
              </w:rPr>
              <w:t> </w:t>
            </w:r>
          </w:p>
        </w:tc>
        <w:tc>
          <w:tcPr>
            <w:tcW w:w="1260" w:type="dxa"/>
            <w:noWrap/>
            <w:tcMar>
              <w:top w:w="14" w:type="dxa"/>
              <w:left w:w="58" w:type="dxa"/>
              <w:bottom w:w="0" w:type="dxa"/>
            </w:tcMar>
          </w:tcPr>
          <w:p w:rsidR="004A43B3" w:rsidRPr="003A2BE3" w:rsidRDefault="004A43B3" w:rsidP="004A43B3">
            <w:pPr>
              <w:contextualSpacing/>
              <w:jc w:val="right"/>
              <w:rPr>
                <w:color w:val="000000"/>
              </w:rPr>
            </w:pPr>
            <w:r w:rsidRPr="003A2BE3">
              <w:rPr>
                <w:color w:val="000000"/>
              </w:rPr>
              <w:t>…</w:t>
            </w:r>
          </w:p>
        </w:tc>
        <w:tc>
          <w:tcPr>
            <w:tcW w:w="720" w:type="dxa"/>
            <w:noWrap/>
            <w:tcMar>
              <w:bottom w:w="0" w:type="dxa"/>
            </w:tcMar>
          </w:tcPr>
          <w:p w:rsidR="004A43B3" w:rsidRPr="003A2BE3" w:rsidRDefault="0037434C" w:rsidP="004A43B3">
            <w:pPr>
              <w:contextualSpacing/>
              <w:jc w:val="right"/>
              <w:rPr>
                <w:color w:val="000000"/>
              </w:rPr>
            </w:pPr>
            <w:r>
              <w:rPr>
                <w:color w:val="000000"/>
              </w:rPr>
              <w:t>(+</w:t>
            </w:r>
            <w:r w:rsidR="004A43B3" w:rsidRPr="003A2BE3">
              <w:rPr>
                <w:color w:val="000000"/>
              </w:rPr>
              <w:t xml:space="preserve">) </w:t>
            </w:r>
          </w:p>
        </w:tc>
        <w:tc>
          <w:tcPr>
            <w:tcW w:w="1233" w:type="dxa"/>
            <w:noWrap/>
            <w:tcMar>
              <w:bottom w:w="0" w:type="dxa"/>
            </w:tcMar>
          </w:tcPr>
          <w:p w:rsidR="004A43B3" w:rsidRPr="003A2BE3" w:rsidRDefault="0037434C" w:rsidP="004A43B3">
            <w:pPr>
              <w:contextualSpacing/>
              <w:jc w:val="right"/>
              <w:rPr>
                <w:color w:val="000000"/>
              </w:rPr>
            </w:pPr>
            <w:r>
              <w:rPr>
                <w:color w:val="000000"/>
              </w:rPr>
              <w:t>100.00</w:t>
            </w:r>
          </w:p>
        </w:tc>
      </w:tr>
      <w:tr w:rsidR="004A43B3" w:rsidRPr="003A2BE3" w:rsidTr="004A43B3">
        <w:trPr>
          <w:trHeight w:val="72"/>
          <w:jc w:val="center"/>
        </w:trPr>
        <w:tc>
          <w:tcPr>
            <w:tcW w:w="772" w:type="dxa"/>
            <w:noWrap/>
          </w:tcPr>
          <w:p w:rsidR="004A43B3" w:rsidRPr="003A2BE3" w:rsidRDefault="004A43B3" w:rsidP="004A43B3">
            <w:pPr>
              <w:contextualSpacing/>
              <w:jc w:val="right"/>
            </w:pPr>
            <w:r w:rsidRPr="003A2BE3">
              <w:t>108</w:t>
            </w:r>
          </w:p>
        </w:tc>
        <w:tc>
          <w:tcPr>
            <w:tcW w:w="5610" w:type="dxa"/>
            <w:noWrap/>
          </w:tcPr>
          <w:p w:rsidR="004A43B3" w:rsidRPr="003A2BE3" w:rsidRDefault="004A43B3" w:rsidP="004A43B3">
            <w:pPr>
              <w:contextualSpacing/>
            </w:pPr>
            <w:r w:rsidRPr="003A2BE3">
              <w:t>Examinations</w:t>
            </w:r>
          </w:p>
        </w:tc>
        <w:tc>
          <w:tcPr>
            <w:tcW w:w="1616" w:type="dxa"/>
            <w:noWrap/>
            <w:tcMar>
              <w:bottom w:w="0" w:type="dxa"/>
            </w:tcMar>
          </w:tcPr>
          <w:p w:rsidR="004A43B3" w:rsidRPr="003A2BE3" w:rsidRDefault="0037434C" w:rsidP="004A43B3">
            <w:pPr>
              <w:contextualSpacing/>
              <w:jc w:val="right"/>
              <w:rPr>
                <w:color w:val="000000"/>
              </w:rPr>
            </w:pPr>
            <w:r>
              <w:rPr>
                <w:color w:val="000000"/>
              </w:rPr>
              <w:t>…</w:t>
            </w:r>
          </w:p>
        </w:tc>
        <w:tc>
          <w:tcPr>
            <w:tcW w:w="544" w:type="dxa"/>
            <w:tcBorders>
              <w:left w:val="nil"/>
            </w:tcBorders>
            <w:noWrap/>
            <w:tcMar>
              <w:top w:w="14" w:type="dxa"/>
              <w:left w:w="14" w:type="dxa"/>
              <w:bottom w:w="0" w:type="dxa"/>
            </w:tcMar>
          </w:tcPr>
          <w:p w:rsidR="004A43B3" w:rsidRPr="003A2BE3" w:rsidRDefault="004A43B3" w:rsidP="004A43B3">
            <w:pPr>
              <w:contextualSpacing/>
              <w:rPr>
                <w:b/>
                <w:bCs/>
                <w:color w:val="000000"/>
              </w:rPr>
            </w:pPr>
            <w:r w:rsidRPr="003A2BE3">
              <w:rPr>
                <w:b/>
                <w:bCs/>
                <w:color w:val="000000"/>
                <w:vertAlign w:val="superscript"/>
              </w:rPr>
              <w:t> </w:t>
            </w:r>
          </w:p>
        </w:tc>
        <w:tc>
          <w:tcPr>
            <w:tcW w:w="1260" w:type="dxa"/>
            <w:noWrap/>
            <w:tcMar>
              <w:top w:w="14" w:type="dxa"/>
              <w:left w:w="58" w:type="dxa"/>
              <w:bottom w:w="0" w:type="dxa"/>
            </w:tcMar>
          </w:tcPr>
          <w:p w:rsidR="004A43B3" w:rsidRPr="003A2BE3" w:rsidRDefault="004A43B3" w:rsidP="004A43B3">
            <w:pPr>
              <w:contextualSpacing/>
              <w:jc w:val="right"/>
              <w:rPr>
                <w:color w:val="000000"/>
              </w:rPr>
            </w:pPr>
            <w:r w:rsidRPr="003A2BE3">
              <w:rPr>
                <w:color w:val="000000"/>
              </w:rPr>
              <w:t>…</w:t>
            </w:r>
          </w:p>
        </w:tc>
        <w:tc>
          <w:tcPr>
            <w:tcW w:w="720" w:type="dxa"/>
            <w:noWrap/>
            <w:tcMar>
              <w:bottom w:w="0" w:type="dxa"/>
            </w:tcMar>
          </w:tcPr>
          <w:p w:rsidR="004A43B3" w:rsidRPr="003A2BE3" w:rsidRDefault="004A43B3" w:rsidP="004A43B3">
            <w:pPr>
              <w:contextualSpacing/>
              <w:jc w:val="right"/>
              <w:rPr>
                <w:color w:val="000000"/>
              </w:rPr>
            </w:pPr>
          </w:p>
        </w:tc>
        <w:tc>
          <w:tcPr>
            <w:tcW w:w="1233" w:type="dxa"/>
            <w:noWrap/>
            <w:tcMar>
              <w:bottom w:w="0" w:type="dxa"/>
            </w:tcMar>
          </w:tcPr>
          <w:p w:rsidR="004A43B3" w:rsidRPr="003A2BE3" w:rsidRDefault="0037434C" w:rsidP="004A43B3">
            <w:pPr>
              <w:contextualSpacing/>
              <w:jc w:val="right"/>
              <w:rPr>
                <w:color w:val="000000"/>
              </w:rPr>
            </w:pPr>
            <w:r>
              <w:rPr>
                <w:color w:val="000000"/>
              </w:rPr>
              <w:t>…</w:t>
            </w:r>
          </w:p>
        </w:tc>
      </w:tr>
      <w:tr w:rsidR="004A43B3" w:rsidRPr="003A2BE3" w:rsidTr="004A43B3">
        <w:trPr>
          <w:trHeight w:val="72"/>
          <w:jc w:val="center"/>
        </w:trPr>
        <w:tc>
          <w:tcPr>
            <w:tcW w:w="772" w:type="dxa"/>
            <w:noWrap/>
          </w:tcPr>
          <w:p w:rsidR="004A43B3" w:rsidRPr="003A2BE3" w:rsidRDefault="004A43B3" w:rsidP="004A43B3">
            <w:pPr>
              <w:contextualSpacing/>
              <w:jc w:val="right"/>
            </w:pPr>
            <w:r w:rsidRPr="003A2BE3">
              <w:t>109</w:t>
            </w:r>
          </w:p>
        </w:tc>
        <w:tc>
          <w:tcPr>
            <w:tcW w:w="5610" w:type="dxa"/>
            <w:noWrap/>
          </w:tcPr>
          <w:p w:rsidR="004A43B3" w:rsidRPr="003A2BE3" w:rsidRDefault="004A43B3" w:rsidP="004A43B3">
            <w:pPr>
              <w:contextualSpacing/>
            </w:pPr>
            <w:r w:rsidRPr="003A2BE3">
              <w:t>Government Secondary Schools</w:t>
            </w:r>
          </w:p>
        </w:tc>
        <w:tc>
          <w:tcPr>
            <w:tcW w:w="1616" w:type="dxa"/>
            <w:noWrap/>
            <w:tcMar>
              <w:bottom w:w="0" w:type="dxa"/>
            </w:tcMar>
          </w:tcPr>
          <w:p w:rsidR="004A43B3" w:rsidRPr="00227ACA" w:rsidRDefault="004A43B3" w:rsidP="004A43B3">
            <w:pPr>
              <w:overflowPunct/>
              <w:autoSpaceDE/>
              <w:autoSpaceDN/>
              <w:adjustRightInd/>
              <w:jc w:val="right"/>
              <w:textAlignment w:val="auto"/>
              <w:rPr>
                <w:color w:val="000000"/>
                <w:lang w:val="en-IN" w:eastAsia="en-IN"/>
              </w:rPr>
            </w:pPr>
            <w:r>
              <w:rPr>
                <w:color w:val="000000"/>
              </w:rPr>
              <w:t>1</w:t>
            </w:r>
            <w:r w:rsidR="00341115">
              <w:rPr>
                <w:color w:val="000000"/>
              </w:rPr>
              <w:t>,</w:t>
            </w:r>
            <w:r>
              <w:rPr>
                <w:color w:val="000000"/>
              </w:rPr>
              <w:t>29</w:t>
            </w:r>
            <w:r w:rsidR="00341115">
              <w:rPr>
                <w:color w:val="000000"/>
              </w:rPr>
              <w:t>,</w:t>
            </w:r>
            <w:r>
              <w:rPr>
                <w:color w:val="000000"/>
              </w:rPr>
              <w:t>961.75</w:t>
            </w:r>
          </w:p>
        </w:tc>
        <w:tc>
          <w:tcPr>
            <w:tcW w:w="544" w:type="dxa"/>
            <w:tcBorders>
              <w:left w:val="nil"/>
            </w:tcBorders>
            <w:noWrap/>
            <w:tcMar>
              <w:top w:w="14" w:type="dxa"/>
              <w:left w:w="14" w:type="dxa"/>
              <w:bottom w:w="0" w:type="dxa"/>
            </w:tcMar>
          </w:tcPr>
          <w:p w:rsidR="004A43B3" w:rsidRPr="003A2BE3" w:rsidRDefault="004A43B3" w:rsidP="004A43B3">
            <w:pPr>
              <w:contextualSpacing/>
              <w:rPr>
                <w:b/>
                <w:bCs/>
                <w:color w:val="000000"/>
              </w:rPr>
            </w:pPr>
            <w:r w:rsidRPr="003A2BE3">
              <w:rPr>
                <w:b/>
                <w:bCs/>
                <w:color w:val="000000"/>
                <w:vertAlign w:val="superscript"/>
              </w:rPr>
              <w:t> </w:t>
            </w:r>
          </w:p>
        </w:tc>
        <w:tc>
          <w:tcPr>
            <w:tcW w:w="1260" w:type="dxa"/>
            <w:noWrap/>
            <w:tcMar>
              <w:top w:w="14" w:type="dxa"/>
              <w:left w:w="58" w:type="dxa"/>
              <w:bottom w:w="0" w:type="dxa"/>
            </w:tcMar>
          </w:tcPr>
          <w:p w:rsidR="004A43B3" w:rsidRPr="003A2BE3" w:rsidRDefault="004A43B3" w:rsidP="004A43B3">
            <w:pPr>
              <w:contextualSpacing/>
              <w:jc w:val="right"/>
              <w:rPr>
                <w:color w:val="000000"/>
              </w:rPr>
            </w:pPr>
            <w:r w:rsidRPr="003A2BE3">
              <w:rPr>
                <w:color w:val="000000"/>
              </w:rPr>
              <w:t>1,12,341.72</w:t>
            </w:r>
          </w:p>
        </w:tc>
        <w:tc>
          <w:tcPr>
            <w:tcW w:w="720" w:type="dxa"/>
            <w:noWrap/>
            <w:tcMar>
              <w:bottom w:w="0" w:type="dxa"/>
            </w:tcMar>
          </w:tcPr>
          <w:p w:rsidR="004A43B3" w:rsidRPr="003A2BE3" w:rsidRDefault="004A43B3" w:rsidP="004A43B3">
            <w:pPr>
              <w:contextualSpacing/>
              <w:jc w:val="right"/>
            </w:pPr>
            <w:r w:rsidRPr="003A2BE3">
              <w:rPr>
                <w:bCs/>
              </w:rPr>
              <w:t>(+)</w:t>
            </w:r>
          </w:p>
        </w:tc>
        <w:tc>
          <w:tcPr>
            <w:tcW w:w="1233" w:type="dxa"/>
            <w:noWrap/>
            <w:tcMar>
              <w:bottom w:w="0" w:type="dxa"/>
            </w:tcMar>
          </w:tcPr>
          <w:p w:rsidR="004A43B3" w:rsidRPr="003A2BE3" w:rsidRDefault="004A43B3" w:rsidP="004A43B3">
            <w:pPr>
              <w:contextualSpacing/>
              <w:jc w:val="right"/>
              <w:rPr>
                <w:color w:val="000000"/>
              </w:rPr>
            </w:pPr>
            <w:r>
              <w:rPr>
                <w:color w:val="000000"/>
              </w:rPr>
              <w:t>15.68</w:t>
            </w:r>
          </w:p>
        </w:tc>
      </w:tr>
      <w:tr w:rsidR="004A43B3" w:rsidRPr="003A2BE3" w:rsidTr="004A43B3">
        <w:trPr>
          <w:trHeight w:val="72"/>
          <w:jc w:val="center"/>
        </w:trPr>
        <w:tc>
          <w:tcPr>
            <w:tcW w:w="772" w:type="dxa"/>
            <w:noWrap/>
          </w:tcPr>
          <w:p w:rsidR="004A43B3" w:rsidRPr="003A2BE3" w:rsidRDefault="004A43B3" w:rsidP="004A43B3">
            <w:pPr>
              <w:contextualSpacing/>
              <w:jc w:val="right"/>
            </w:pPr>
            <w:r w:rsidRPr="003A2BE3">
              <w:t>110</w:t>
            </w:r>
          </w:p>
        </w:tc>
        <w:tc>
          <w:tcPr>
            <w:tcW w:w="5610" w:type="dxa"/>
            <w:noWrap/>
          </w:tcPr>
          <w:p w:rsidR="004A43B3" w:rsidRPr="003A2BE3" w:rsidRDefault="004A43B3" w:rsidP="004A43B3">
            <w:pPr>
              <w:contextualSpacing/>
            </w:pPr>
            <w:r w:rsidRPr="003A2BE3">
              <w:t>Assistance to Non-Government Secondary Schools</w:t>
            </w:r>
          </w:p>
        </w:tc>
        <w:tc>
          <w:tcPr>
            <w:tcW w:w="1616" w:type="dxa"/>
            <w:noWrap/>
            <w:tcMar>
              <w:bottom w:w="0" w:type="dxa"/>
            </w:tcMar>
          </w:tcPr>
          <w:p w:rsidR="004A43B3" w:rsidRPr="00227ACA" w:rsidRDefault="004A43B3" w:rsidP="004A43B3">
            <w:pPr>
              <w:overflowPunct/>
              <w:autoSpaceDE/>
              <w:autoSpaceDN/>
              <w:adjustRightInd/>
              <w:jc w:val="right"/>
              <w:textAlignment w:val="auto"/>
              <w:rPr>
                <w:color w:val="000000"/>
                <w:lang w:val="en-IN" w:eastAsia="en-IN"/>
              </w:rPr>
            </w:pPr>
            <w:r>
              <w:rPr>
                <w:color w:val="000000"/>
              </w:rPr>
              <w:t>66</w:t>
            </w:r>
            <w:r w:rsidR="00341115">
              <w:rPr>
                <w:color w:val="000000"/>
              </w:rPr>
              <w:t>,</w:t>
            </w:r>
            <w:r>
              <w:rPr>
                <w:color w:val="000000"/>
              </w:rPr>
              <w:t>514.65</w:t>
            </w:r>
          </w:p>
        </w:tc>
        <w:tc>
          <w:tcPr>
            <w:tcW w:w="544" w:type="dxa"/>
            <w:tcBorders>
              <w:left w:val="nil"/>
            </w:tcBorders>
            <w:noWrap/>
            <w:tcMar>
              <w:top w:w="14" w:type="dxa"/>
              <w:left w:w="14" w:type="dxa"/>
              <w:bottom w:w="0" w:type="dxa"/>
            </w:tcMar>
          </w:tcPr>
          <w:p w:rsidR="004A43B3" w:rsidRPr="003A2BE3" w:rsidRDefault="004A43B3" w:rsidP="004A43B3">
            <w:pPr>
              <w:contextualSpacing/>
              <w:rPr>
                <w:b/>
                <w:bCs/>
                <w:color w:val="000000"/>
              </w:rPr>
            </w:pPr>
            <w:r w:rsidRPr="003A2BE3">
              <w:rPr>
                <w:b/>
                <w:bCs/>
                <w:color w:val="000000"/>
                <w:vertAlign w:val="superscript"/>
              </w:rPr>
              <w:t> </w:t>
            </w:r>
          </w:p>
        </w:tc>
        <w:tc>
          <w:tcPr>
            <w:tcW w:w="1260" w:type="dxa"/>
            <w:noWrap/>
            <w:tcMar>
              <w:top w:w="14" w:type="dxa"/>
              <w:left w:w="58" w:type="dxa"/>
              <w:bottom w:w="0" w:type="dxa"/>
            </w:tcMar>
          </w:tcPr>
          <w:p w:rsidR="004A43B3" w:rsidRPr="003A2BE3" w:rsidRDefault="004A43B3" w:rsidP="004A43B3">
            <w:pPr>
              <w:contextualSpacing/>
              <w:jc w:val="right"/>
              <w:rPr>
                <w:color w:val="000000"/>
              </w:rPr>
            </w:pPr>
            <w:r w:rsidRPr="003A2BE3">
              <w:rPr>
                <w:color w:val="000000"/>
              </w:rPr>
              <w:t>61,742.27</w:t>
            </w:r>
          </w:p>
        </w:tc>
        <w:tc>
          <w:tcPr>
            <w:tcW w:w="720" w:type="dxa"/>
            <w:noWrap/>
            <w:tcMar>
              <w:bottom w:w="0" w:type="dxa"/>
            </w:tcMar>
          </w:tcPr>
          <w:p w:rsidR="004A43B3" w:rsidRPr="003A2BE3" w:rsidRDefault="004A43B3" w:rsidP="004A43B3">
            <w:pPr>
              <w:contextualSpacing/>
              <w:jc w:val="right"/>
            </w:pPr>
            <w:r w:rsidRPr="003A2BE3">
              <w:rPr>
                <w:bCs/>
              </w:rPr>
              <w:t>(+)</w:t>
            </w:r>
          </w:p>
        </w:tc>
        <w:tc>
          <w:tcPr>
            <w:tcW w:w="1233" w:type="dxa"/>
            <w:noWrap/>
            <w:tcMar>
              <w:bottom w:w="0" w:type="dxa"/>
            </w:tcMar>
          </w:tcPr>
          <w:p w:rsidR="004A43B3" w:rsidRPr="003A2BE3" w:rsidRDefault="004A43B3" w:rsidP="004A43B3">
            <w:pPr>
              <w:contextualSpacing/>
              <w:jc w:val="right"/>
              <w:rPr>
                <w:color w:val="000000"/>
              </w:rPr>
            </w:pPr>
            <w:r>
              <w:rPr>
                <w:color w:val="000000"/>
              </w:rPr>
              <w:t>7.73</w:t>
            </w:r>
          </w:p>
        </w:tc>
      </w:tr>
      <w:tr w:rsidR="004A43B3" w:rsidRPr="003A2BE3" w:rsidTr="004A43B3">
        <w:trPr>
          <w:trHeight w:val="72"/>
          <w:jc w:val="center"/>
        </w:trPr>
        <w:tc>
          <w:tcPr>
            <w:tcW w:w="772" w:type="dxa"/>
            <w:noWrap/>
          </w:tcPr>
          <w:p w:rsidR="004A43B3" w:rsidRPr="003A2BE3" w:rsidRDefault="004A43B3" w:rsidP="004A43B3">
            <w:pPr>
              <w:contextualSpacing/>
              <w:jc w:val="right"/>
            </w:pPr>
            <w:r w:rsidRPr="003A2BE3">
              <w:t>196</w:t>
            </w:r>
          </w:p>
        </w:tc>
        <w:tc>
          <w:tcPr>
            <w:tcW w:w="5610" w:type="dxa"/>
            <w:noWrap/>
          </w:tcPr>
          <w:p w:rsidR="004A43B3" w:rsidRPr="003A2BE3" w:rsidRDefault="004A43B3" w:rsidP="004A43B3">
            <w:pPr>
              <w:contextualSpacing/>
            </w:pPr>
            <w:r w:rsidRPr="003A2BE3">
              <w:t>Assistance to ZillaParishads / District Level Panchayats</w:t>
            </w:r>
          </w:p>
        </w:tc>
        <w:tc>
          <w:tcPr>
            <w:tcW w:w="1616" w:type="dxa"/>
            <w:noWrap/>
            <w:tcMar>
              <w:bottom w:w="0" w:type="dxa"/>
            </w:tcMar>
          </w:tcPr>
          <w:p w:rsidR="004A43B3" w:rsidRPr="00227ACA" w:rsidRDefault="004A43B3" w:rsidP="004A43B3">
            <w:pPr>
              <w:overflowPunct/>
              <w:autoSpaceDE/>
              <w:autoSpaceDN/>
              <w:adjustRightInd/>
              <w:jc w:val="right"/>
              <w:textAlignment w:val="auto"/>
              <w:rPr>
                <w:color w:val="000000"/>
                <w:lang w:val="en-IN" w:eastAsia="en-IN"/>
              </w:rPr>
            </w:pPr>
            <w:r>
              <w:rPr>
                <w:color w:val="000000"/>
              </w:rPr>
              <w:t>2</w:t>
            </w:r>
            <w:r w:rsidR="00341115">
              <w:rPr>
                <w:color w:val="000000"/>
              </w:rPr>
              <w:t>,</w:t>
            </w:r>
            <w:r>
              <w:rPr>
                <w:color w:val="000000"/>
              </w:rPr>
              <w:t>80</w:t>
            </w:r>
            <w:r w:rsidR="00341115">
              <w:rPr>
                <w:color w:val="000000"/>
              </w:rPr>
              <w:t>,</w:t>
            </w:r>
            <w:r>
              <w:rPr>
                <w:color w:val="000000"/>
              </w:rPr>
              <w:t>033.19</w:t>
            </w:r>
          </w:p>
        </w:tc>
        <w:tc>
          <w:tcPr>
            <w:tcW w:w="544" w:type="dxa"/>
            <w:tcBorders>
              <w:left w:val="nil"/>
            </w:tcBorders>
            <w:noWrap/>
            <w:tcMar>
              <w:top w:w="14" w:type="dxa"/>
              <w:left w:w="14" w:type="dxa"/>
              <w:bottom w:w="0" w:type="dxa"/>
            </w:tcMar>
          </w:tcPr>
          <w:p w:rsidR="004A43B3" w:rsidRPr="003A2BE3" w:rsidRDefault="004A43B3" w:rsidP="004A43B3">
            <w:pPr>
              <w:contextualSpacing/>
              <w:rPr>
                <w:b/>
                <w:bCs/>
                <w:color w:val="000000"/>
              </w:rPr>
            </w:pPr>
            <w:r w:rsidRPr="003A2BE3">
              <w:rPr>
                <w:b/>
                <w:bCs/>
                <w:color w:val="000000"/>
                <w:vertAlign w:val="superscript"/>
              </w:rPr>
              <w:t> </w:t>
            </w:r>
          </w:p>
        </w:tc>
        <w:tc>
          <w:tcPr>
            <w:tcW w:w="1260" w:type="dxa"/>
            <w:noWrap/>
            <w:tcMar>
              <w:top w:w="14" w:type="dxa"/>
              <w:left w:w="58" w:type="dxa"/>
              <w:bottom w:w="0" w:type="dxa"/>
            </w:tcMar>
          </w:tcPr>
          <w:p w:rsidR="004A43B3" w:rsidRPr="003A2BE3" w:rsidRDefault="004A43B3" w:rsidP="004A43B3">
            <w:pPr>
              <w:contextualSpacing/>
              <w:jc w:val="right"/>
              <w:rPr>
                <w:color w:val="000000"/>
              </w:rPr>
            </w:pPr>
            <w:r w:rsidRPr="003A2BE3">
              <w:rPr>
                <w:color w:val="000000"/>
              </w:rPr>
              <w:t>2,45,478.35</w:t>
            </w:r>
          </w:p>
        </w:tc>
        <w:tc>
          <w:tcPr>
            <w:tcW w:w="720" w:type="dxa"/>
            <w:noWrap/>
            <w:tcMar>
              <w:bottom w:w="0" w:type="dxa"/>
            </w:tcMar>
          </w:tcPr>
          <w:p w:rsidR="004A43B3" w:rsidRPr="003A2BE3" w:rsidRDefault="004A43B3" w:rsidP="004A43B3">
            <w:pPr>
              <w:contextualSpacing/>
              <w:jc w:val="right"/>
            </w:pPr>
            <w:r w:rsidRPr="003A2BE3">
              <w:rPr>
                <w:bCs/>
              </w:rPr>
              <w:t>(+)</w:t>
            </w:r>
          </w:p>
        </w:tc>
        <w:tc>
          <w:tcPr>
            <w:tcW w:w="1233" w:type="dxa"/>
            <w:noWrap/>
            <w:tcMar>
              <w:bottom w:w="0" w:type="dxa"/>
            </w:tcMar>
          </w:tcPr>
          <w:p w:rsidR="004A43B3" w:rsidRPr="003A2BE3" w:rsidRDefault="004A43B3" w:rsidP="004A43B3">
            <w:pPr>
              <w:contextualSpacing/>
              <w:jc w:val="right"/>
              <w:rPr>
                <w:color w:val="000000"/>
              </w:rPr>
            </w:pPr>
            <w:r>
              <w:rPr>
                <w:color w:val="000000"/>
              </w:rPr>
              <w:t>14.08</w:t>
            </w:r>
          </w:p>
        </w:tc>
      </w:tr>
      <w:tr w:rsidR="004A43B3" w:rsidRPr="003A2BE3" w:rsidTr="004A43B3">
        <w:trPr>
          <w:trHeight w:val="72"/>
          <w:jc w:val="center"/>
        </w:trPr>
        <w:tc>
          <w:tcPr>
            <w:tcW w:w="772" w:type="dxa"/>
            <w:tcBorders>
              <w:bottom w:val="single" w:sz="4" w:space="0" w:color="auto"/>
            </w:tcBorders>
            <w:noWrap/>
          </w:tcPr>
          <w:p w:rsidR="004A43B3" w:rsidRPr="003A2BE3" w:rsidRDefault="004A43B3" w:rsidP="004A43B3">
            <w:pPr>
              <w:contextualSpacing/>
              <w:jc w:val="right"/>
            </w:pPr>
            <w:r w:rsidRPr="003A2BE3">
              <w:t>197</w:t>
            </w:r>
          </w:p>
        </w:tc>
        <w:tc>
          <w:tcPr>
            <w:tcW w:w="5610" w:type="dxa"/>
            <w:tcBorders>
              <w:bottom w:val="single" w:sz="4" w:space="0" w:color="auto"/>
            </w:tcBorders>
            <w:noWrap/>
          </w:tcPr>
          <w:p w:rsidR="004A43B3" w:rsidRPr="003A2BE3" w:rsidRDefault="004A43B3" w:rsidP="004A43B3">
            <w:pPr>
              <w:contextualSpacing/>
            </w:pPr>
            <w:r w:rsidRPr="003A2BE3">
              <w:t>Assistance to Taluk Panchayats / Intermediate Level Panchayats</w:t>
            </w:r>
          </w:p>
        </w:tc>
        <w:tc>
          <w:tcPr>
            <w:tcW w:w="1616" w:type="dxa"/>
            <w:tcBorders>
              <w:bottom w:val="single" w:sz="4" w:space="0" w:color="auto"/>
            </w:tcBorders>
            <w:noWrap/>
            <w:tcMar>
              <w:bottom w:w="0" w:type="dxa"/>
            </w:tcMar>
          </w:tcPr>
          <w:p w:rsidR="004A43B3" w:rsidRPr="00227ACA" w:rsidRDefault="004A43B3" w:rsidP="004A43B3">
            <w:pPr>
              <w:overflowPunct/>
              <w:autoSpaceDE/>
              <w:autoSpaceDN/>
              <w:adjustRightInd/>
              <w:jc w:val="right"/>
              <w:textAlignment w:val="auto"/>
              <w:rPr>
                <w:color w:val="000000"/>
                <w:lang w:val="en-IN" w:eastAsia="en-IN"/>
              </w:rPr>
            </w:pPr>
            <w:r>
              <w:rPr>
                <w:color w:val="000000"/>
              </w:rPr>
              <w:t>4</w:t>
            </w:r>
            <w:r w:rsidR="00341115">
              <w:rPr>
                <w:color w:val="000000"/>
              </w:rPr>
              <w:t>,</w:t>
            </w:r>
            <w:r>
              <w:rPr>
                <w:color w:val="000000"/>
              </w:rPr>
              <w:t>36</w:t>
            </w:r>
            <w:r w:rsidR="00341115">
              <w:rPr>
                <w:color w:val="000000"/>
              </w:rPr>
              <w:t>,</w:t>
            </w:r>
            <w:r>
              <w:rPr>
                <w:color w:val="000000"/>
              </w:rPr>
              <w:t>495.89</w:t>
            </w:r>
          </w:p>
        </w:tc>
        <w:tc>
          <w:tcPr>
            <w:tcW w:w="544" w:type="dxa"/>
            <w:tcBorders>
              <w:left w:val="nil"/>
              <w:bottom w:val="single" w:sz="4" w:space="0" w:color="auto"/>
            </w:tcBorders>
            <w:noWrap/>
            <w:tcMar>
              <w:top w:w="14" w:type="dxa"/>
              <w:left w:w="14" w:type="dxa"/>
              <w:bottom w:w="0" w:type="dxa"/>
            </w:tcMar>
          </w:tcPr>
          <w:p w:rsidR="004A43B3" w:rsidRPr="003A2BE3" w:rsidRDefault="004A43B3" w:rsidP="004A43B3">
            <w:pPr>
              <w:contextualSpacing/>
              <w:rPr>
                <w:b/>
                <w:bCs/>
                <w:color w:val="000000"/>
              </w:rPr>
            </w:pPr>
            <w:r w:rsidRPr="003A2BE3">
              <w:rPr>
                <w:b/>
                <w:bCs/>
                <w:color w:val="000000"/>
                <w:vertAlign w:val="superscript"/>
              </w:rPr>
              <w:t> </w:t>
            </w:r>
          </w:p>
        </w:tc>
        <w:tc>
          <w:tcPr>
            <w:tcW w:w="1260" w:type="dxa"/>
            <w:tcBorders>
              <w:bottom w:val="single" w:sz="4" w:space="0" w:color="auto"/>
            </w:tcBorders>
            <w:noWrap/>
            <w:tcMar>
              <w:top w:w="14" w:type="dxa"/>
              <w:left w:w="58" w:type="dxa"/>
              <w:bottom w:w="0" w:type="dxa"/>
            </w:tcMar>
          </w:tcPr>
          <w:p w:rsidR="004A43B3" w:rsidRPr="003A2BE3" w:rsidRDefault="004A43B3" w:rsidP="004A43B3">
            <w:pPr>
              <w:contextualSpacing/>
              <w:jc w:val="right"/>
              <w:rPr>
                <w:color w:val="000000"/>
              </w:rPr>
            </w:pPr>
            <w:r w:rsidRPr="003A2BE3">
              <w:rPr>
                <w:color w:val="000000"/>
              </w:rPr>
              <w:t>3,71,711.49</w:t>
            </w:r>
          </w:p>
        </w:tc>
        <w:tc>
          <w:tcPr>
            <w:tcW w:w="720" w:type="dxa"/>
            <w:tcBorders>
              <w:bottom w:val="single" w:sz="4" w:space="0" w:color="auto"/>
            </w:tcBorders>
            <w:noWrap/>
            <w:tcMar>
              <w:bottom w:w="0" w:type="dxa"/>
            </w:tcMar>
          </w:tcPr>
          <w:p w:rsidR="004A43B3" w:rsidRPr="003A2BE3" w:rsidRDefault="004A43B3" w:rsidP="004A43B3">
            <w:pPr>
              <w:contextualSpacing/>
              <w:jc w:val="right"/>
            </w:pPr>
            <w:r w:rsidRPr="003A2BE3">
              <w:rPr>
                <w:bCs/>
              </w:rPr>
              <w:t>(+)</w:t>
            </w:r>
          </w:p>
        </w:tc>
        <w:tc>
          <w:tcPr>
            <w:tcW w:w="1233" w:type="dxa"/>
            <w:tcBorders>
              <w:bottom w:val="single" w:sz="4" w:space="0" w:color="auto"/>
            </w:tcBorders>
            <w:noWrap/>
            <w:tcMar>
              <w:bottom w:w="0" w:type="dxa"/>
            </w:tcMar>
          </w:tcPr>
          <w:p w:rsidR="004A43B3" w:rsidRPr="003A2BE3" w:rsidRDefault="004A43B3" w:rsidP="004A43B3">
            <w:pPr>
              <w:contextualSpacing/>
              <w:jc w:val="right"/>
              <w:rPr>
                <w:color w:val="000000"/>
              </w:rPr>
            </w:pPr>
            <w:r>
              <w:rPr>
                <w:color w:val="000000"/>
              </w:rPr>
              <w:t>17.43</w:t>
            </w:r>
          </w:p>
        </w:tc>
      </w:tr>
      <w:tr w:rsidR="00637E5E" w:rsidRPr="003A2BE3" w:rsidTr="00E57582">
        <w:trPr>
          <w:trHeight w:val="72"/>
          <w:jc w:val="center"/>
        </w:trPr>
        <w:tc>
          <w:tcPr>
            <w:tcW w:w="772" w:type="dxa"/>
            <w:tcBorders>
              <w:top w:val="single" w:sz="4" w:space="0" w:color="auto"/>
            </w:tcBorders>
            <w:noWrap/>
          </w:tcPr>
          <w:p w:rsidR="00637E5E" w:rsidRPr="003A2BE3" w:rsidRDefault="00637E5E" w:rsidP="00A05C4E">
            <w:pPr>
              <w:contextualSpacing/>
              <w:jc w:val="right"/>
              <w:rPr>
                <w:b/>
                <w:bCs/>
              </w:rPr>
            </w:pPr>
            <w:r w:rsidRPr="003A2BE3">
              <w:rPr>
                <w:sz w:val="18"/>
                <w:szCs w:val="18"/>
              </w:rPr>
              <w:t>(e)</w:t>
            </w:r>
          </w:p>
        </w:tc>
        <w:tc>
          <w:tcPr>
            <w:tcW w:w="10983" w:type="dxa"/>
            <w:gridSpan w:val="6"/>
            <w:tcBorders>
              <w:top w:val="single" w:sz="4" w:space="0" w:color="auto"/>
            </w:tcBorders>
            <w:shd w:val="clear" w:color="auto" w:fill="FFFFFF" w:themeFill="background1"/>
            <w:noWrap/>
          </w:tcPr>
          <w:p w:rsidR="00637E5E" w:rsidRPr="003A2BE3" w:rsidRDefault="00637E5E" w:rsidP="00A05C4E">
            <w:pPr>
              <w:contextualSpacing/>
              <w:jc w:val="both"/>
              <w:rPr>
                <w:b/>
                <w:color w:val="000000"/>
              </w:rPr>
            </w:pPr>
            <w:r w:rsidRPr="003A2BE3">
              <w:rPr>
                <w:sz w:val="18"/>
                <w:szCs w:val="18"/>
              </w:rPr>
              <w:t xml:space="preserve">The Commissioner of Treasuries has reported </w:t>
            </w:r>
            <w:r w:rsidR="0016269D">
              <w:rPr>
                <w:sz w:val="18"/>
                <w:szCs w:val="18"/>
              </w:rPr>
              <w:t xml:space="preserve">that </w:t>
            </w:r>
            <w:r w:rsidRPr="003A2BE3">
              <w:rPr>
                <w:sz w:val="18"/>
                <w:szCs w:val="18"/>
              </w:rPr>
              <w:t>the to</w:t>
            </w:r>
            <w:r w:rsidR="00E57582">
              <w:rPr>
                <w:sz w:val="18"/>
                <w:szCs w:val="18"/>
              </w:rPr>
              <w:t>tal number of Pensioners as 5.34</w:t>
            </w:r>
            <w:r w:rsidRPr="003A2BE3">
              <w:rPr>
                <w:sz w:val="18"/>
                <w:szCs w:val="18"/>
              </w:rPr>
              <w:t xml:space="preserve"> lakh comprising of various categories of pensions such as Superannuation and Ret</w:t>
            </w:r>
            <w:r w:rsidR="00CB264C">
              <w:rPr>
                <w:sz w:val="18"/>
                <w:szCs w:val="18"/>
              </w:rPr>
              <w:t>irement:</w:t>
            </w:r>
            <w:r w:rsidR="00E57582">
              <w:rPr>
                <w:sz w:val="18"/>
                <w:szCs w:val="18"/>
              </w:rPr>
              <w:t xml:space="preserve"> 3.21 lakh, Family Pension: 1.93 lakh and Local Body: 0.19 lakh as on 31.03.2024</w:t>
            </w:r>
            <w:r w:rsidRPr="003A2BE3">
              <w:rPr>
                <w:sz w:val="18"/>
                <w:szCs w:val="18"/>
              </w:rPr>
              <w:t>.</w:t>
            </w:r>
          </w:p>
        </w:tc>
      </w:tr>
      <w:tr w:rsidR="00637E5E" w:rsidRPr="003A2BE3" w:rsidTr="004A43B3">
        <w:trPr>
          <w:trHeight w:val="72"/>
          <w:jc w:val="center"/>
        </w:trPr>
        <w:tc>
          <w:tcPr>
            <w:tcW w:w="772" w:type="dxa"/>
            <w:noWrap/>
          </w:tcPr>
          <w:p w:rsidR="00637E5E" w:rsidRPr="003A2BE3" w:rsidRDefault="00FF16D1" w:rsidP="002E4DF2">
            <w:pPr>
              <w:contextualSpacing/>
              <w:jc w:val="right"/>
              <w:rPr>
                <w:sz w:val="18"/>
                <w:szCs w:val="18"/>
              </w:rPr>
            </w:pPr>
            <w:r>
              <w:rPr>
                <w:sz w:val="18"/>
                <w:szCs w:val="18"/>
              </w:rPr>
              <w:t>(f</w:t>
            </w:r>
            <w:r w:rsidR="00637E5E">
              <w:rPr>
                <w:sz w:val="18"/>
                <w:szCs w:val="18"/>
              </w:rPr>
              <w:t>)</w:t>
            </w:r>
          </w:p>
        </w:tc>
        <w:tc>
          <w:tcPr>
            <w:tcW w:w="10983" w:type="dxa"/>
            <w:gridSpan w:val="6"/>
            <w:noWrap/>
          </w:tcPr>
          <w:p w:rsidR="00637E5E" w:rsidRPr="003A2BE3" w:rsidRDefault="00637E5E" w:rsidP="002E4DF2">
            <w:pPr>
              <w:contextualSpacing/>
              <w:jc w:val="both"/>
              <w:rPr>
                <w:sz w:val="18"/>
                <w:szCs w:val="18"/>
              </w:rPr>
            </w:pPr>
            <w:r>
              <w:rPr>
                <w:sz w:val="18"/>
                <w:szCs w:val="18"/>
              </w:rPr>
              <w:t>Represents the amount transferred to Guarantee Redemption Fund – Investment Account.</w:t>
            </w:r>
          </w:p>
        </w:tc>
      </w:tr>
    </w:tbl>
    <w:p w:rsidR="0041214E" w:rsidRPr="003A2BE3" w:rsidRDefault="005B1955" w:rsidP="00547108">
      <w:pPr>
        <w:jc w:val="center"/>
        <w:rPr>
          <w:b/>
          <w:sz w:val="24"/>
          <w:szCs w:val="24"/>
        </w:rPr>
      </w:pPr>
      <w:r w:rsidRPr="003A2BE3">
        <w:rPr>
          <w:b/>
          <w:sz w:val="24"/>
          <w:szCs w:val="24"/>
        </w:rPr>
        <w:br w:type="column"/>
      </w:r>
      <w:r w:rsidR="00DC1D49" w:rsidRPr="003A2BE3">
        <w:rPr>
          <w:b/>
          <w:sz w:val="24"/>
          <w:szCs w:val="24"/>
        </w:rPr>
        <w:lastRenderedPageBreak/>
        <w:t>STATEMENT NO. 15</w:t>
      </w:r>
      <w:r w:rsidR="007924C2">
        <w:rPr>
          <w:b/>
          <w:sz w:val="24"/>
          <w:szCs w:val="24"/>
        </w:rPr>
        <w:t>-</w:t>
      </w:r>
      <w:r w:rsidR="0041214E" w:rsidRPr="003A2BE3">
        <w:rPr>
          <w:b/>
          <w:sz w:val="24"/>
          <w:szCs w:val="24"/>
        </w:rPr>
        <w:t xml:space="preserve"> DETAILED STATEMENT OF REVENUE EPENDITURE BY MINOR HEADS </w:t>
      </w:r>
      <w:r w:rsidR="00673F63" w:rsidRPr="003A2BE3">
        <w:rPr>
          <w:b/>
          <w:sz w:val="24"/>
          <w:szCs w:val="24"/>
        </w:rPr>
        <w:t>– contd.</w:t>
      </w:r>
    </w:p>
    <w:p w:rsidR="0041214E" w:rsidRPr="003A2BE3" w:rsidRDefault="0041214E" w:rsidP="00547108">
      <w:pPr>
        <w:pStyle w:val="Header"/>
        <w:tabs>
          <w:tab w:val="clear" w:pos="4320"/>
          <w:tab w:val="clear" w:pos="8640"/>
        </w:tabs>
        <w:spacing w:after="120"/>
        <w:jc w:val="center"/>
        <w:rPr>
          <w:sz w:val="24"/>
          <w:szCs w:val="24"/>
        </w:rPr>
      </w:pPr>
      <w:r w:rsidRPr="003A2BE3">
        <w:rPr>
          <w:b/>
          <w:bCs/>
          <w:i/>
          <w:iCs/>
          <w:sz w:val="24"/>
          <w:szCs w:val="24"/>
        </w:rPr>
        <w:t>(Figures in italics represent Charged Expenditure)</w:t>
      </w:r>
    </w:p>
    <w:tbl>
      <w:tblPr>
        <w:tblW w:w="11759" w:type="dxa"/>
        <w:jc w:val="center"/>
        <w:tblLayout w:type="fixed"/>
        <w:tblCellMar>
          <w:left w:w="58" w:type="dxa"/>
          <w:right w:w="58" w:type="dxa"/>
        </w:tblCellMar>
        <w:tblLook w:val="0000"/>
      </w:tblPr>
      <w:tblGrid>
        <w:gridCol w:w="119"/>
        <w:gridCol w:w="652"/>
        <w:gridCol w:w="5543"/>
        <w:gridCol w:w="122"/>
        <w:gridCol w:w="1529"/>
        <w:gridCol w:w="91"/>
        <w:gridCol w:w="449"/>
        <w:gridCol w:w="91"/>
        <w:gridCol w:w="1169"/>
        <w:gridCol w:w="91"/>
        <w:gridCol w:w="629"/>
        <w:gridCol w:w="91"/>
        <w:gridCol w:w="1127"/>
        <w:gridCol w:w="37"/>
        <w:gridCol w:w="19"/>
      </w:tblGrid>
      <w:tr w:rsidR="00B25C2E" w:rsidRPr="003A2BE3" w:rsidTr="001B3241">
        <w:trPr>
          <w:gridAfter w:val="2"/>
          <w:wAfter w:w="56" w:type="dxa"/>
          <w:trHeight w:val="731"/>
          <w:jc w:val="center"/>
        </w:trPr>
        <w:tc>
          <w:tcPr>
            <w:tcW w:w="6314" w:type="dxa"/>
            <w:gridSpan w:val="3"/>
            <w:vMerge w:val="restart"/>
            <w:tcBorders>
              <w:top w:val="single" w:sz="4" w:space="0" w:color="auto"/>
            </w:tcBorders>
            <w:shd w:val="clear" w:color="auto" w:fill="C0C0C0"/>
            <w:noWrap/>
            <w:tcMar>
              <w:top w:w="0" w:type="dxa"/>
              <w:left w:w="58" w:type="dxa"/>
              <w:bottom w:w="0" w:type="dxa"/>
              <w:right w:w="58" w:type="dxa"/>
            </w:tcMar>
            <w:vAlign w:val="center"/>
          </w:tcPr>
          <w:p w:rsidR="00B25C2E" w:rsidRPr="003A2BE3" w:rsidRDefault="00B25C2E" w:rsidP="00547108">
            <w:pPr>
              <w:jc w:val="center"/>
              <w:rPr>
                <w:b/>
                <w:i/>
              </w:rPr>
            </w:pPr>
            <w:r w:rsidRPr="003A2BE3">
              <w:rPr>
                <w:b/>
                <w:i/>
              </w:rPr>
              <w:t>Head</w:t>
            </w:r>
          </w:p>
        </w:tc>
        <w:tc>
          <w:tcPr>
            <w:tcW w:w="2191" w:type="dxa"/>
            <w:gridSpan w:val="4"/>
            <w:tcBorders>
              <w:top w:val="single" w:sz="4" w:space="0" w:color="auto"/>
              <w:bottom w:val="single" w:sz="4" w:space="0" w:color="auto"/>
            </w:tcBorders>
            <w:shd w:val="clear" w:color="auto" w:fill="C0C0C0"/>
            <w:noWrap/>
            <w:tcMar>
              <w:top w:w="15" w:type="dxa"/>
              <w:left w:w="58" w:type="dxa"/>
              <w:bottom w:w="0" w:type="dxa"/>
              <w:right w:w="58" w:type="dxa"/>
            </w:tcMar>
            <w:vAlign w:val="center"/>
          </w:tcPr>
          <w:p w:rsidR="00B25C2E" w:rsidRDefault="00B25C2E" w:rsidP="005E0DDF">
            <w:pPr>
              <w:jc w:val="center"/>
              <w:rPr>
                <w:b/>
                <w:i/>
              </w:rPr>
            </w:pPr>
            <w:r w:rsidRPr="003A2BE3">
              <w:rPr>
                <w:b/>
                <w:i/>
              </w:rPr>
              <w:t>Actuals for the year</w:t>
            </w:r>
          </w:p>
          <w:p w:rsidR="00B25C2E" w:rsidRPr="003A2BE3" w:rsidRDefault="00B25C2E" w:rsidP="005E0DDF">
            <w:pPr>
              <w:jc w:val="center"/>
              <w:rPr>
                <w:b/>
                <w:i/>
              </w:rPr>
            </w:pPr>
            <w:r>
              <w:rPr>
                <w:b/>
                <w:i/>
              </w:rPr>
              <w:t>2023-24</w:t>
            </w:r>
          </w:p>
        </w:tc>
        <w:tc>
          <w:tcPr>
            <w:tcW w:w="1260" w:type="dxa"/>
            <w:gridSpan w:val="2"/>
            <w:tcBorders>
              <w:top w:val="single" w:sz="4" w:space="0" w:color="auto"/>
            </w:tcBorders>
            <w:shd w:val="clear" w:color="auto" w:fill="C0C0C0"/>
            <w:tcMar>
              <w:top w:w="0" w:type="dxa"/>
              <w:left w:w="58" w:type="dxa"/>
              <w:bottom w:w="0" w:type="dxa"/>
              <w:right w:w="58" w:type="dxa"/>
            </w:tcMar>
            <w:vAlign w:val="center"/>
          </w:tcPr>
          <w:p w:rsidR="00B25C2E" w:rsidRPr="003A2BE3" w:rsidRDefault="00B25C2E" w:rsidP="005E0DDF">
            <w:pPr>
              <w:jc w:val="center"/>
              <w:rPr>
                <w:b/>
                <w:i/>
              </w:rPr>
            </w:pPr>
            <w:r w:rsidRPr="003A2BE3">
              <w:rPr>
                <w:b/>
                <w:i/>
              </w:rPr>
              <w:t>Actuals for</w:t>
            </w:r>
            <w:r w:rsidRPr="003A2BE3">
              <w:rPr>
                <w:b/>
                <w:i/>
              </w:rPr>
              <w:br/>
              <w:t>2022-23</w:t>
            </w:r>
          </w:p>
        </w:tc>
        <w:tc>
          <w:tcPr>
            <w:tcW w:w="1938" w:type="dxa"/>
            <w:gridSpan w:val="4"/>
            <w:vMerge w:val="restart"/>
            <w:tcBorders>
              <w:top w:val="single" w:sz="4" w:space="0" w:color="auto"/>
            </w:tcBorders>
            <w:shd w:val="clear" w:color="auto" w:fill="C0C0C0"/>
            <w:tcMar>
              <w:top w:w="0" w:type="dxa"/>
              <w:bottom w:w="0" w:type="dxa"/>
            </w:tcMar>
            <w:vAlign w:val="center"/>
          </w:tcPr>
          <w:p w:rsidR="00B25C2E" w:rsidRPr="003A2BE3" w:rsidRDefault="00B25C2E" w:rsidP="00547108">
            <w:pPr>
              <w:jc w:val="center"/>
              <w:rPr>
                <w:b/>
                <w:bCs/>
                <w:i/>
                <w:iCs/>
              </w:rPr>
            </w:pPr>
            <w:r w:rsidRPr="003A2BE3">
              <w:rPr>
                <w:b/>
                <w:bCs/>
                <w:i/>
                <w:iCs/>
              </w:rPr>
              <w:t xml:space="preserve">Percentage </w:t>
            </w:r>
          </w:p>
          <w:p w:rsidR="00B25C2E" w:rsidRPr="003A2BE3" w:rsidRDefault="00B25C2E" w:rsidP="00547108">
            <w:pPr>
              <w:jc w:val="center"/>
              <w:rPr>
                <w:b/>
                <w:i/>
              </w:rPr>
            </w:pPr>
            <w:r w:rsidRPr="003A2BE3">
              <w:rPr>
                <w:b/>
                <w:bCs/>
                <w:i/>
                <w:iCs/>
              </w:rPr>
              <w:t xml:space="preserve">Increase (+) / Decrease (-)  </w:t>
            </w:r>
            <w:r w:rsidRPr="003A2BE3">
              <w:rPr>
                <w:b/>
                <w:bCs/>
                <w:i/>
                <w:iCs/>
              </w:rPr>
              <w:br/>
              <w:t>during the year</w:t>
            </w:r>
          </w:p>
        </w:tc>
      </w:tr>
      <w:tr w:rsidR="001E37DB" w:rsidRPr="003A2BE3" w:rsidTr="001B3241">
        <w:trPr>
          <w:gridAfter w:val="2"/>
          <w:wAfter w:w="56" w:type="dxa"/>
          <w:trHeight w:val="62"/>
          <w:jc w:val="center"/>
        </w:trPr>
        <w:tc>
          <w:tcPr>
            <w:tcW w:w="6314" w:type="dxa"/>
            <w:gridSpan w:val="3"/>
            <w:vMerge/>
            <w:tcBorders>
              <w:bottom w:val="single" w:sz="4" w:space="0" w:color="auto"/>
            </w:tcBorders>
            <w:shd w:val="clear" w:color="auto" w:fill="C0C0C0"/>
            <w:tcMar>
              <w:top w:w="15" w:type="dxa"/>
              <w:left w:w="58" w:type="dxa"/>
              <w:bottom w:w="0" w:type="dxa"/>
              <w:right w:w="58" w:type="dxa"/>
            </w:tcMar>
            <w:vAlign w:val="center"/>
          </w:tcPr>
          <w:p w:rsidR="001E37DB" w:rsidRPr="003A2BE3" w:rsidRDefault="001E37DB" w:rsidP="00547108">
            <w:pPr>
              <w:jc w:val="center"/>
              <w:rPr>
                <w:b/>
                <w:i/>
              </w:rPr>
            </w:pPr>
          </w:p>
        </w:tc>
        <w:tc>
          <w:tcPr>
            <w:tcW w:w="3451" w:type="dxa"/>
            <w:gridSpan w:val="6"/>
            <w:tcBorders>
              <w:top w:val="single" w:sz="4" w:space="0" w:color="auto"/>
              <w:bottom w:val="single" w:sz="4" w:space="0" w:color="auto"/>
            </w:tcBorders>
            <w:shd w:val="clear" w:color="auto" w:fill="C0C0C0"/>
            <w:tcMar>
              <w:top w:w="15" w:type="dxa"/>
              <w:left w:w="58" w:type="dxa"/>
              <w:bottom w:w="0" w:type="dxa"/>
              <w:right w:w="58" w:type="dxa"/>
            </w:tcMar>
            <w:vAlign w:val="center"/>
          </w:tcPr>
          <w:p w:rsidR="001E37DB" w:rsidRPr="003A2BE3" w:rsidRDefault="001E37DB" w:rsidP="00547108">
            <w:pPr>
              <w:jc w:val="center"/>
              <w:rPr>
                <w:b/>
                <w:bCs/>
                <w:i/>
              </w:rPr>
            </w:pPr>
            <w:r w:rsidRPr="003A2BE3">
              <w:rPr>
                <w:b/>
                <w:bCs/>
                <w:i/>
                <w:iCs/>
              </w:rPr>
              <w:t>(</w:t>
            </w:r>
            <w:r w:rsidR="003A2BE3" w:rsidRPr="003A2BE3">
              <w:rPr>
                <w:b/>
                <w:bCs/>
                <w:i/>
                <w:iCs/>
              </w:rPr>
              <w:t>₹</w:t>
            </w:r>
            <w:r w:rsidRPr="003A2BE3">
              <w:rPr>
                <w:b/>
                <w:bCs/>
                <w:i/>
                <w:iCs/>
              </w:rPr>
              <w:t xml:space="preserve"> in lakh)</w:t>
            </w:r>
          </w:p>
        </w:tc>
        <w:tc>
          <w:tcPr>
            <w:tcW w:w="1938" w:type="dxa"/>
            <w:gridSpan w:val="4"/>
            <w:vMerge/>
            <w:tcBorders>
              <w:bottom w:val="single" w:sz="4" w:space="0" w:color="auto"/>
            </w:tcBorders>
            <w:shd w:val="clear" w:color="auto" w:fill="C0C0C0"/>
            <w:tcMar>
              <w:left w:w="58" w:type="dxa"/>
              <w:right w:w="58" w:type="dxa"/>
            </w:tcMar>
            <w:vAlign w:val="center"/>
          </w:tcPr>
          <w:p w:rsidR="001E37DB" w:rsidRPr="003A2BE3" w:rsidRDefault="001E37DB" w:rsidP="00547108">
            <w:pPr>
              <w:jc w:val="center"/>
              <w:rPr>
                <w:b/>
                <w:i/>
              </w:rPr>
            </w:pPr>
          </w:p>
        </w:tc>
      </w:tr>
      <w:tr w:rsidR="00715B95" w:rsidRPr="003A2BE3" w:rsidTr="001B3241">
        <w:trPr>
          <w:gridAfter w:val="2"/>
          <w:wAfter w:w="56" w:type="dxa"/>
          <w:trHeight w:val="62"/>
          <w:jc w:val="center"/>
        </w:trPr>
        <w:tc>
          <w:tcPr>
            <w:tcW w:w="6314" w:type="dxa"/>
            <w:gridSpan w:val="3"/>
            <w:tcBorders>
              <w:top w:val="single" w:sz="4" w:space="0" w:color="auto"/>
              <w:bottom w:val="single" w:sz="4" w:space="0" w:color="auto"/>
            </w:tcBorders>
            <w:shd w:val="clear" w:color="auto" w:fill="C0C0C0"/>
            <w:vAlign w:val="center"/>
          </w:tcPr>
          <w:p w:rsidR="00715B95" w:rsidRPr="003A2BE3" w:rsidRDefault="00715B95" w:rsidP="00547108">
            <w:pPr>
              <w:jc w:val="center"/>
              <w:rPr>
                <w:b/>
              </w:rPr>
            </w:pPr>
            <w:r w:rsidRPr="003A2BE3">
              <w:rPr>
                <w:b/>
              </w:rPr>
              <w:t>(1)</w:t>
            </w:r>
          </w:p>
        </w:tc>
        <w:tc>
          <w:tcPr>
            <w:tcW w:w="2191" w:type="dxa"/>
            <w:gridSpan w:val="4"/>
            <w:tcBorders>
              <w:top w:val="single" w:sz="4" w:space="0" w:color="auto"/>
              <w:bottom w:val="single" w:sz="4" w:space="0" w:color="auto"/>
            </w:tcBorders>
            <w:shd w:val="clear" w:color="auto" w:fill="C0C0C0"/>
            <w:vAlign w:val="center"/>
          </w:tcPr>
          <w:p w:rsidR="00715B95" w:rsidRPr="003A2BE3" w:rsidRDefault="00715B95" w:rsidP="00547108">
            <w:pPr>
              <w:jc w:val="center"/>
              <w:rPr>
                <w:b/>
              </w:rPr>
            </w:pPr>
            <w:r w:rsidRPr="003A2BE3">
              <w:rPr>
                <w:b/>
              </w:rPr>
              <w:t>(2)</w:t>
            </w:r>
          </w:p>
        </w:tc>
        <w:tc>
          <w:tcPr>
            <w:tcW w:w="1260" w:type="dxa"/>
            <w:gridSpan w:val="2"/>
            <w:tcBorders>
              <w:top w:val="single" w:sz="4" w:space="0" w:color="auto"/>
              <w:bottom w:val="single" w:sz="4" w:space="0" w:color="auto"/>
            </w:tcBorders>
            <w:shd w:val="clear" w:color="auto" w:fill="C0C0C0"/>
            <w:tcMar>
              <w:top w:w="15" w:type="dxa"/>
              <w:bottom w:w="0" w:type="dxa"/>
            </w:tcMar>
            <w:vAlign w:val="center"/>
          </w:tcPr>
          <w:p w:rsidR="00715B95" w:rsidRPr="003A2BE3" w:rsidRDefault="00715B95" w:rsidP="00547108">
            <w:pPr>
              <w:jc w:val="center"/>
              <w:rPr>
                <w:b/>
              </w:rPr>
            </w:pPr>
            <w:r w:rsidRPr="003A2BE3">
              <w:rPr>
                <w:b/>
              </w:rPr>
              <w:t>(3)</w:t>
            </w:r>
          </w:p>
        </w:tc>
        <w:tc>
          <w:tcPr>
            <w:tcW w:w="1938" w:type="dxa"/>
            <w:gridSpan w:val="4"/>
            <w:tcBorders>
              <w:top w:val="single" w:sz="4" w:space="0" w:color="auto"/>
              <w:bottom w:val="single" w:sz="4" w:space="0" w:color="auto"/>
            </w:tcBorders>
            <w:shd w:val="clear" w:color="auto" w:fill="C0C0C0"/>
            <w:tcMar>
              <w:left w:w="58" w:type="dxa"/>
              <w:right w:w="58" w:type="dxa"/>
            </w:tcMar>
            <w:vAlign w:val="center"/>
          </w:tcPr>
          <w:p w:rsidR="00715B95" w:rsidRPr="003A2BE3" w:rsidRDefault="00715B95" w:rsidP="00547108">
            <w:pPr>
              <w:jc w:val="center"/>
              <w:rPr>
                <w:b/>
              </w:rPr>
            </w:pPr>
            <w:r w:rsidRPr="003A2BE3">
              <w:rPr>
                <w:b/>
              </w:rPr>
              <w:t>(4)</w:t>
            </w:r>
          </w:p>
        </w:tc>
      </w:tr>
      <w:tr w:rsidR="00033749" w:rsidRPr="003A2BE3" w:rsidTr="001B3241">
        <w:trPr>
          <w:gridAfter w:val="2"/>
          <w:wAfter w:w="56" w:type="dxa"/>
          <w:trHeight w:val="120"/>
          <w:jc w:val="center"/>
        </w:trPr>
        <w:tc>
          <w:tcPr>
            <w:tcW w:w="771" w:type="dxa"/>
            <w:gridSpan w:val="2"/>
            <w:noWrap/>
          </w:tcPr>
          <w:p w:rsidR="00033749" w:rsidRPr="003A2BE3" w:rsidRDefault="00033749" w:rsidP="00547108">
            <w:pPr>
              <w:jc w:val="right"/>
            </w:pPr>
          </w:p>
        </w:tc>
        <w:tc>
          <w:tcPr>
            <w:tcW w:w="5543" w:type="dxa"/>
            <w:noWrap/>
            <w:tcMar>
              <w:bottom w:w="0" w:type="dxa"/>
            </w:tcMar>
          </w:tcPr>
          <w:p w:rsidR="00033749" w:rsidRPr="003A2BE3" w:rsidRDefault="00033749" w:rsidP="00547108">
            <w:pPr>
              <w:rPr>
                <w:b/>
                <w:bCs/>
              </w:rPr>
            </w:pPr>
            <w:r w:rsidRPr="003A2BE3">
              <w:rPr>
                <w:b/>
                <w:bCs/>
              </w:rPr>
              <w:t>EXPENDITURE HEADS (REVENUE ACCOUNT) – contd.</w:t>
            </w:r>
          </w:p>
        </w:tc>
        <w:tc>
          <w:tcPr>
            <w:tcW w:w="1651" w:type="dxa"/>
            <w:gridSpan w:val="2"/>
            <w:noWrap/>
            <w:tcMar>
              <w:left w:w="58" w:type="dxa"/>
              <w:bottom w:w="0" w:type="dxa"/>
            </w:tcMar>
          </w:tcPr>
          <w:p w:rsidR="00033749" w:rsidRPr="003A2BE3" w:rsidRDefault="00033749" w:rsidP="00547108">
            <w:pPr>
              <w:jc w:val="right"/>
              <w:rPr>
                <w:b/>
                <w:color w:val="000000"/>
              </w:rPr>
            </w:pPr>
          </w:p>
        </w:tc>
        <w:tc>
          <w:tcPr>
            <w:tcW w:w="540" w:type="dxa"/>
            <w:gridSpan w:val="2"/>
            <w:noWrap/>
            <w:tcMar>
              <w:top w:w="15" w:type="dxa"/>
              <w:left w:w="14" w:type="dxa"/>
            </w:tcMar>
          </w:tcPr>
          <w:p w:rsidR="00033749" w:rsidRPr="003A2BE3" w:rsidRDefault="00033749" w:rsidP="00547108">
            <w:pPr>
              <w:rPr>
                <w:b/>
                <w:vertAlign w:val="superscript"/>
              </w:rPr>
            </w:pPr>
          </w:p>
        </w:tc>
        <w:tc>
          <w:tcPr>
            <w:tcW w:w="1260" w:type="dxa"/>
            <w:gridSpan w:val="2"/>
            <w:noWrap/>
            <w:tcMar>
              <w:top w:w="15" w:type="dxa"/>
              <w:left w:w="58" w:type="dxa"/>
              <w:bottom w:w="0" w:type="dxa"/>
            </w:tcMar>
          </w:tcPr>
          <w:p w:rsidR="00033749" w:rsidRPr="003A2BE3" w:rsidRDefault="00033749" w:rsidP="00547108">
            <w:pPr>
              <w:jc w:val="right"/>
              <w:rPr>
                <w:b/>
                <w:color w:val="000000"/>
              </w:rPr>
            </w:pPr>
          </w:p>
        </w:tc>
        <w:tc>
          <w:tcPr>
            <w:tcW w:w="720" w:type="dxa"/>
            <w:gridSpan w:val="2"/>
            <w:noWrap/>
            <w:tcMar>
              <w:left w:w="58" w:type="dxa"/>
              <w:bottom w:w="0" w:type="dxa"/>
            </w:tcMar>
          </w:tcPr>
          <w:p w:rsidR="00033749" w:rsidRPr="003A2BE3" w:rsidRDefault="00033749" w:rsidP="00547108">
            <w:pPr>
              <w:jc w:val="right"/>
            </w:pPr>
          </w:p>
        </w:tc>
        <w:tc>
          <w:tcPr>
            <w:tcW w:w="1218" w:type="dxa"/>
            <w:gridSpan w:val="2"/>
            <w:noWrap/>
            <w:tcMar>
              <w:left w:w="58" w:type="dxa"/>
            </w:tcMar>
          </w:tcPr>
          <w:p w:rsidR="00033749" w:rsidRPr="003A2BE3" w:rsidRDefault="00033749" w:rsidP="00547108">
            <w:pPr>
              <w:jc w:val="right"/>
            </w:pPr>
          </w:p>
        </w:tc>
      </w:tr>
      <w:tr w:rsidR="00033749" w:rsidRPr="003A2BE3" w:rsidTr="001B3241">
        <w:trPr>
          <w:gridAfter w:val="2"/>
          <w:wAfter w:w="56" w:type="dxa"/>
          <w:trHeight w:val="120"/>
          <w:jc w:val="center"/>
        </w:trPr>
        <w:tc>
          <w:tcPr>
            <w:tcW w:w="771" w:type="dxa"/>
            <w:gridSpan w:val="2"/>
            <w:noWrap/>
          </w:tcPr>
          <w:p w:rsidR="00033749" w:rsidRPr="003A2BE3" w:rsidRDefault="00033749" w:rsidP="00547108">
            <w:pPr>
              <w:jc w:val="right"/>
              <w:rPr>
                <w:b/>
              </w:rPr>
            </w:pPr>
            <w:r w:rsidRPr="003A2BE3">
              <w:rPr>
                <w:b/>
              </w:rPr>
              <w:t>B</w:t>
            </w:r>
          </w:p>
        </w:tc>
        <w:tc>
          <w:tcPr>
            <w:tcW w:w="5543" w:type="dxa"/>
            <w:noWrap/>
            <w:tcMar>
              <w:bottom w:w="0" w:type="dxa"/>
            </w:tcMar>
          </w:tcPr>
          <w:p w:rsidR="00033749" w:rsidRPr="003A2BE3" w:rsidRDefault="00033749" w:rsidP="00547108">
            <w:pPr>
              <w:rPr>
                <w:b/>
                <w:bCs/>
              </w:rPr>
            </w:pPr>
            <w:r w:rsidRPr="003A2BE3">
              <w:rPr>
                <w:b/>
                <w:bCs/>
              </w:rPr>
              <w:t xml:space="preserve">Social Services </w:t>
            </w:r>
            <w:r w:rsidR="009F1560" w:rsidRPr="003A2BE3">
              <w:rPr>
                <w:b/>
                <w:bCs/>
              </w:rPr>
              <w:t xml:space="preserve"> – contd.</w:t>
            </w:r>
          </w:p>
        </w:tc>
        <w:tc>
          <w:tcPr>
            <w:tcW w:w="1651" w:type="dxa"/>
            <w:gridSpan w:val="2"/>
            <w:noWrap/>
            <w:tcMar>
              <w:left w:w="58" w:type="dxa"/>
              <w:bottom w:w="0" w:type="dxa"/>
            </w:tcMar>
          </w:tcPr>
          <w:p w:rsidR="00033749" w:rsidRPr="003A2BE3" w:rsidRDefault="00033749" w:rsidP="00547108">
            <w:pPr>
              <w:overflowPunct/>
              <w:jc w:val="right"/>
              <w:textAlignment w:val="auto"/>
              <w:rPr>
                <w:color w:val="000000"/>
              </w:rPr>
            </w:pPr>
          </w:p>
        </w:tc>
        <w:tc>
          <w:tcPr>
            <w:tcW w:w="540" w:type="dxa"/>
            <w:gridSpan w:val="2"/>
            <w:noWrap/>
            <w:tcMar>
              <w:top w:w="15" w:type="dxa"/>
              <w:left w:w="14" w:type="dxa"/>
            </w:tcMar>
          </w:tcPr>
          <w:p w:rsidR="00033749" w:rsidRPr="003A2BE3" w:rsidRDefault="00033749" w:rsidP="00547108">
            <w:pPr>
              <w:overflowPunct/>
              <w:textAlignment w:val="auto"/>
              <w:rPr>
                <w:b/>
                <w:color w:val="000000"/>
                <w:vertAlign w:val="superscript"/>
              </w:rPr>
            </w:pPr>
          </w:p>
        </w:tc>
        <w:tc>
          <w:tcPr>
            <w:tcW w:w="1260" w:type="dxa"/>
            <w:gridSpan w:val="2"/>
            <w:noWrap/>
            <w:tcMar>
              <w:top w:w="15" w:type="dxa"/>
              <w:left w:w="58" w:type="dxa"/>
              <w:bottom w:w="0" w:type="dxa"/>
            </w:tcMar>
          </w:tcPr>
          <w:p w:rsidR="00033749" w:rsidRPr="003A2BE3" w:rsidRDefault="00033749" w:rsidP="00547108">
            <w:pPr>
              <w:overflowPunct/>
              <w:jc w:val="right"/>
              <w:textAlignment w:val="auto"/>
              <w:rPr>
                <w:color w:val="000000"/>
              </w:rPr>
            </w:pPr>
          </w:p>
        </w:tc>
        <w:tc>
          <w:tcPr>
            <w:tcW w:w="720" w:type="dxa"/>
            <w:gridSpan w:val="2"/>
            <w:noWrap/>
            <w:tcMar>
              <w:left w:w="58" w:type="dxa"/>
              <w:bottom w:w="0" w:type="dxa"/>
            </w:tcMar>
          </w:tcPr>
          <w:p w:rsidR="00033749" w:rsidRPr="003A2BE3" w:rsidRDefault="00033749" w:rsidP="00547108">
            <w:pPr>
              <w:jc w:val="right"/>
              <w:rPr>
                <w:color w:val="000000"/>
              </w:rPr>
            </w:pPr>
          </w:p>
        </w:tc>
        <w:tc>
          <w:tcPr>
            <w:tcW w:w="1218" w:type="dxa"/>
            <w:gridSpan w:val="2"/>
            <w:noWrap/>
            <w:tcMar>
              <w:left w:w="58" w:type="dxa"/>
            </w:tcMar>
          </w:tcPr>
          <w:p w:rsidR="00033749" w:rsidRPr="003A2BE3" w:rsidRDefault="00033749" w:rsidP="00547108">
            <w:pPr>
              <w:jc w:val="right"/>
              <w:rPr>
                <w:b/>
                <w:bCs/>
                <w:color w:val="000000"/>
              </w:rPr>
            </w:pPr>
          </w:p>
        </w:tc>
      </w:tr>
      <w:tr w:rsidR="00033749" w:rsidRPr="003A2BE3" w:rsidTr="001B3241">
        <w:trPr>
          <w:gridAfter w:val="2"/>
          <w:wAfter w:w="56" w:type="dxa"/>
          <w:trHeight w:val="120"/>
          <w:jc w:val="center"/>
        </w:trPr>
        <w:tc>
          <w:tcPr>
            <w:tcW w:w="771" w:type="dxa"/>
            <w:gridSpan w:val="2"/>
            <w:noWrap/>
          </w:tcPr>
          <w:p w:rsidR="00033749" w:rsidRPr="003A2BE3" w:rsidRDefault="00033749" w:rsidP="00547108">
            <w:pPr>
              <w:jc w:val="right"/>
              <w:rPr>
                <w:b/>
                <w:bCs/>
              </w:rPr>
            </w:pPr>
            <w:r w:rsidRPr="003A2BE3">
              <w:rPr>
                <w:b/>
                <w:bCs/>
              </w:rPr>
              <w:t>(a)</w:t>
            </w:r>
          </w:p>
        </w:tc>
        <w:tc>
          <w:tcPr>
            <w:tcW w:w="5543" w:type="dxa"/>
            <w:noWrap/>
            <w:tcMar>
              <w:bottom w:w="0" w:type="dxa"/>
            </w:tcMar>
          </w:tcPr>
          <w:p w:rsidR="00033749" w:rsidRPr="003A2BE3" w:rsidRDefault="003B4985" w:rsidP="004F35B2">
            <w:pPr>
              <w:pStyle w:val="Heading1"/>
              <w:widowControl/>
              <w:spacing w:before="0" w:line="240" w:lineRule="auto"/>
              <w:rPr>
                <w:rFonts w:ascii="Times New Roman" w:hAnsi="Times New Roman"/>
                <w:bCs/>
              </w:rPr>
            </w:pPr>
            <w:r w:rsidRPr="003A2BE3">
              <w:rPr>
                <w:rFonts w:ascii="Times New Roman" w:hAnsi="Times New Roman"/>
                <w:bCs/>
              </w:rPr>
              <w:t xml:space="preserve">Education, </w:t>
            </w:r>
            <w:r w:rsidR="00033749" w:rsidRPr="003A2BE3">
              <w:rPr>
                <w:rFonts w:ascii="Times New Roman" w:hAnsi="Times New Roman"/>
                <w:bCs/>
              </w:rPr>
              <w:t>Sports</w:t>
            </w:r>
            <w:r w:rsidRPr="003A2BE3">
              <w:rPr>
                <w:rFonts w:ascii="Times New Roman" w:hAnsi="Times New Roman"/>
                <w:bCs/>
              </w:rPr>
              <w:t>,</w:t>
            </w:r>
            <w:r w:rsidR="00033749" w:rsidRPr="003A2BE3">
              <w:rPr>
                <w:rFonts w:ascii="Times New Roman" w:hAnsi="Times New Roman"/>
                <w:bCs/>
              </w:rPr>
              <w:t xml:space="preserve"> Art and </w:t>
            </w:r>
            <w:r w:rsidR="00FB2B97" w:rsidRPr="003A2BE3">
              <w:rPr>
                <w:rFonts w:ascii="Times New Roman" w:hAnsi="Times New Roman"/>
                <w:bCs/>
              </w:rPr>
              <w:t>C</w:t>
            </w:r>
            <w:r w:rsidR="00033749" w:rsidRPr="003A2BE3">
              <w:rPr>
                <w:rFonts w:ascii="Times New Roman" w:hAnsi="Times New Roman"/>
                <w:bCs/>
              </w:rPr>
              <w:t>ulture</w:t>
            </w:r>
            <w:r w:rsidR="009F1560" w:rsidRPr="003A2BE3">
              <w:rPr>
                <w:rFonts w:ascii="Times New Roman" w:hAnsi="Times New Roman"/>
                <w:bCs/>
              </w:rPr>
              <w:t>– contd.</w:t>
            </w:r>
          </w:p>
        </w:tc>
        <w:tc>
          <w:tcPr>
            <w:tcW w:w="1651" w:type="dxa"/>
            <w:gridSpan w:val="2"/>
            <w:noWrap/>
            <w:tcMar>
              <w:left w:w="58" w:type="dxa"/>
              <w:bottom w:w="0" w:type="dxa"/>
            </w:tcMar>
          </w:tcPr>
          <w:p w:rsidR="00033749" w:rsidRPr="003A2BE3" w:rsidRDefault="00033749" w:rsidP="00547108">
            <w:pPr>
              <w:overflowPunct/>
              <w:jc w:val="right"/>
              <w:textAlignment w:val="auto"/>
              <w:rPr>
                <w:color w:val="000000"/>
              </w:rPr>
            </w:pPr>
          </w:p>
        </w:tc>
        <w:tc>
          <w:tcPr>
            <w:tcW w:w="540" w:type="dxa"/>
            <w:gridSpan w:val="2"/>
            <w:noWrap/>
            <w:tcMar>
              <w:top w:w="15" w:type="dxa"/>
              <w:left w:w="14" w:type="dxa"/>
            </w:tcMar>
          </w:tcPr>
          <w:p w:rsidR="00033749" w:rsidRPr="003A2BE3" w:rsidRDefault="00033749" w:rsidP="00547108">
            <w:pPr>
              <w:overflowPunct/>
              <w:textAlignment w:val="auto"/>
              <w:rPr>
                <w:b/>
                <w:color w:val="000000"/>
                <w:vertAlign w:val="superscript"/>
              </w:rPr>
            </w:pPr>
          </w:p>
        </w:tc>
        <w:tc>
          <w:tcPr>
            <w:tcW w:w="1260" w:type="dxa"/>
            <w:gridSpan w:val="2"/>
            <w:noWrap/>
            <w:tcMar>
              <w:top w:w="15" w:type="dxa"/>
              <w:left w:w="58" w:type="dxa"/>
              <w:bottom w:w="0" w:type="dxa"/>
            </w:tcMar>
          </w:tcPr>
          <w:p w:rsidR="00033749" w:rsidRPr="003A2BE3" w:rsidRDefault="00033749" w:rsidP="00547108">
            <w:pPr>
              <w:overflowPunct/>
              <w:jc w:val="right"/>
              <w:textAlignment w:val="auto"/>
              <w:rPr>
                <w:color w:val="000000"/>
              </w:rPr>
            </w:pPr>
          </w:p>
        </w:tc>
        <w:tc>
          <w:tcPr>
            <w:tcW w:w="720" w:type="dxa"/>
            <w:gridSpan w:val="2"/>
            <w:noWrap/>
            <w:tcMar>
              <w:left w:w="58" w:type="dxa"/>
              <w:bottom w:w="0" w:type="dxa"/>
            </w:tcMar>
          </w:tcPr>
          <w:p w:rsidR="00033749" w:rsidRPr="003A2BE3" w:rsidRDefault="00033749" w:rsidP="00547108">
            <w:pPr>
              <w:jc w:val="right"/>
              <w:rPr>
                <w:color w:val="000000"/>
              </w:rPr>
            </w:pPr>
          </w:p>
        </w:tc>
        <w:tc>
          <w:tcPr>
            <w:tcW w:w="1218" w:type="dxa"/>
            <w:gridSpan w:val="2"/>
            <w:noWrap/>
            <w:tcMar>
              <w:left w:w="58" w:type="dxa"/>
            </w:tcMar>
          </w:tcPr>
          <w:p w:rsidR="00033749" w:rsidRPr="003A2BE3" w:rsidRDefault="00033749" w:rsidP="00547108">
            <w:pPr>
              <w:jc w:val="right"/>
              <w:rPr>
                <w:b/>
                <w:bCs/>
                <w:color w:val="000000"/>
              </w:rPr>
            </w:pPr>
          </w:p>
        </w:tc>
      </w:tr>
      <w:tr w:rsidR="001B3241" w:rsidRPr="003A2BE3" w:rsidTr="001B3241">
        <w:trPr>
          <w:gridAfter w:val="2"/>
          <w:wAfter w:w="56" w:type="dxa"/>
          <w:trHeight w:val="120"/>
          <w:jc w:val="center"/>
        </w:trPr>
        <w:tc>
          <w:tcPr>
            <w:tcW w:w="771" w:type="dxa"/>
            <w:gridSpan w:val="2"/>
            <w:noWrap/>
          </w:tcPr>
          <w:p w:rsidR="001B3241" w:rsidRPr="003A2BE3" w:rsidRDefault="001B3241" w:rsidP="00AF7EE6">
            <w:pPr>
              <w:jc w:val="right"/>
              <w:rPr>
                <w:b/>
                <w:bCs/>
              </w:rPr>
            </w:pPr>
            <w:r w:rsidRPr="003A2BE3">
              <w:rPr>
                <w:b/>
                <w:bCs/>
              </w:rPr>
              <w:t>2202</w:t>
            </w:r>
          </w:p>
        </w:tc>
        <w:tc>
          <w:tcPr>
            <w:tcW w:w="5543" w:type="dxa"/>
            <w:noWrap/>
            <w:tcMar>
              <w:bottom w:w="0" w:type="dxa"/>
            </w:tcMar>
          </w:tcPr>
          <w:p w:rsidR="001B3241" w:rsidRPr="003A2BE3" w:rsidRDefault="001B3241" w:rsidP="00AF7EE6">
            <w:pPr>
              <w:pStyle w:val="Heading1"/>
              <w:widowControl/>
              <w:spacing w:before="0" w:line="240" w:lineRule="auto"/>
              <w:rPr>
                <w:rFonts w:ascii="Times New Roman" w:hAnsi="Times New Roman"/>
                <w:bCs/>
              </w:rPr>
            </w:pPr>
            <w:r w:rsidRPr="003A2BE3">
              <w:rPr>
                <w:rFonts w:ascii="Times New Roman" w:hAnsi="Times New Roman"/>
                <w:bCs/>
              </w:rPr>
              <w:t>General Education</w:t>
            </w:r>
          </w:p>
        </w:tc>
        <w:tc>
          <w:tcPr>
            <w:tcW w:w="1651" w:type="dxa"/>
            <w:gridSpan w:val="2"/>
            <w:noWrap/>
            <w:tcMar>
              <w:left w:w="58" w:type="dxa"/>
              <w:bottom w:w="0" w:type="dxa"/>
            </w:tcMar>
          </w:tcPr>
          <w:p w:rsidR="001B3241" w:rsidRPr="003A2BE3" w:rsidRDefault="001B3241" w:rsidP="00547108">
            <w:pPr>
              <w:overflowPunct/>
              <w:jc w:val="right"/>
              <w:textAlignment w:val="auto"/>
              <w:rPr>
                <w:color w:val="000000"/>
              </w:rPr>
            </w:pPr>
          </w:p>
        </w:tc>
        <w:tc>
          <w:tcPr>
            <w:tcW w:w="540" w:type="dxa"/>
            <w:gridSpan w:val="2"/>
            <w:noWrap/>
            <w:tcMar>
              <w:top w:w="15" w:type="dxa"/>
              <w:left w:w="14" w:type="dxa"/>
            </w:tcMar>
          </w:tcPr>
          <w:p w:rsidR="001B3241" w:rsidRPr="003A2BE3" w:rsidRDefault="001B3241" w:rsidP="00547108">
            <w:pPr>
              <w:overflowPunct/>
              <w:textAlignment w:val="auto"/>
              <w:rPr>
                <w:b/>
                <w:color w:val="000000"/>
                <w:vertAlign w:val="superscript"/>
              </w:rPr>
            </w:pPr>
          </w:p>
        </w:tc>
        <w:tc>
          <w:tcPr>
            <w:tcW w:w="1260" w:type="dxa"/>
            <w:gridSpan w:val="2"/>
            <w:noWrap/>
            <w:tcMar>
              <w:top w:w="15" w:type="dxa"/>
              <w:left w:w="58" w:type="dxa"/>
              <w:bottom w:w="0" w:type="dxa"/>
            </w:tcMar>
          </w:tcPr>
          <w:p w:rsidR="001B3241" w:rsidRPr="003A2BE3" w:rsidRDefault="001B3241" w:rsidP="00547108">
            <w:pPr>
              <w:overflowPunct/>
              <w:jc w:val="right"/>
              <w:textAlignment w:val="auto"/>
              <w:rPr>
                <w:color w:val="000000"/>
              </w:rPr>
            </w:pPr>
          </w:p>
        </w:tc>
        <w:tc>
          <w:tcPr>
            <w:tcW w:w="720" w:type="dxa"/>
            <w:gridSpan w:val="2"/>
            <w:noWrap/>
            <w:tcMar>
              <w:left w:w="58" w:type="dxa"/>
              <w:bottom w:w="0" w:type="dxa"/>
            </w:tcMar>
          </w:tcPr>
          <w:p w:rsidR="001B3241" w:rsidRPr="003A2BE3" w:rsidRDefault="001B3241" w:rsidP="00547108">
            <w:pPr>
              <w:jc w:val="right"/>
              <w:rPr>
                <w:color w:val="000000"/>
              </w:rPr>
            </w:pPr>
          </w:p>
        </w:tc>
        <w:tc>
          <w:tcPr>
            <w:tcW w:w="1218" w:type="dxa"/>
            <w:gridSpan w:val="2"/>
            <w:noWrap/>
            <w:tcMar>
              <w:left w:w="58" w:type="dxa"/>
            </w:tcMar>
          </w:tcPr>
          <w:p w:rsidR="001B3241" w:rsidRPr="003A2BE3" w:rsidRDefault="001B3241" w:rsidP="00547108">
            <w:pPr>
              <w:jc w:val="right"/>
              <w:rPr>
                <w:b/>
                <w:bCs/>
                <w:color w:val="000000"/>
              </w:rPr>
            </w:pPr>
          </w:p>
        </w:tc>
      </w:tr>
      <w:tr w:rsidR="001B3241" w:rsidRPr="003A2BE3" w:rsidTr="001B3241">
        <w:trPr>
          <w:gridAfter w:val="2"/>
          <w:wAfter w:w="56" w:type="dxa"/>
          <w:trHeight w:val="120"/>
          <w:jc w:val="center"/>
        </w:trPr>
        <w:tc>
          <w:tcPr>
            <w:tcW w:w="771" w:type="dxa"/>
            <w:gridSpan w:val="2"/>
            <w:noWrap/>
          </w:tcPr>
          <w:p w:rsidR="001B3241" w:rsidRPr="003A2BE3" w:rsidRDefault="001B3241" w:rsidP="00547108">
            <w:pPr>
              <w:jc w:val="right"/>
              <w:rPr>
                <w:i/>
                <w:iCs/>
              </w:rPr>
            </w:pPr>
            <w:r w:rsidRPr="003A2BE3">
              <w:rPr>
                <w:i/>
                <w:iCs/>
              </w:rPr>
              <w:t>02</w:t>
            </w:r>
          </w:p>
        </w:tc>
        <w:tc>
          <w:tcPr>
            <w:tcW w:w="5543" w:type="dxa"/>
            <w:noWrap/>
            <w:tcMar>
              <w:bottom w:w="0" w:type="dxa"/>
            </w:tcMar>
          </w:tcPr>
          <w:p w:rsidR="001B3241" w:rsidRPr="003A2BE3" w:rsidRDefault="001B3241" w:rsidP="00547108">
            <w:pPr>
              <w:rPr>
                <w:i/>
                <w:iCs/>
              </w:rPr>
            </w:pPr>
            <w:r w:rsidRPr="003A2BE3">
              <w:rPr>
                <w:i/>
                <w:iCs/>
              </w:rPr>
              <w:t>Secondary Education</w:t>
            </w:r>
          </w:p>
        </w:tc>
        <w:tc>
          <w:tcPr>
            <w:tcW w:w="1651" w:type="dxa"/>
            <w:gridSpan w:val="2"/>
            <w:noWrap/>
            <w:tcMar>
              <w:left w:w="58" w:type="dxa"/>
              <w:bottom w:w="0" w:type="dxa"/>
            </w:tcMar>
          </w:tcPr>
          <w:p w:rsidR="001B3241" w:rsidRPr="003A2BE3" w:rsidRDefault="001B3241">
            <w:pPr>
              <w:jc w:val="right"/>
              <w:rPr>
                <w:color w:val="000000"/>
              </w:rPr>
            </w:pPr>
          </w:p>
        </w:tc>
        <w:tc>
          <w:tcPr>
            <w:tcW w:w="540" w:type="dxa"/>
            <w:gridSpan w:val="2"/>
            <w:noWrap/>
            <w:tcMar>
              <w:top w:w="15" w:type="dxa"/>
              <w:left w:w="14" w:type="dxa"/>
            </w:tcMar>
          </w:tcPr>
          <w:p w:rsidR="001B3241" w:rsidRPr="003A2BE3" w:rsidRDefault="001B3241">
            <w:pPr>
              <w:rPr>
                <w:b/>
                <w:bCs/>
                <w:i/>
                <w:iCs/>
                <w:color w:val="000000"/>
              </w:rPr>
            </w:pPr>
            <w:r w:rsidRPr="003A2BE3">
              <w:rPr>
                <w:b/>
                <w:bCs/>
                <w:i/>
                <w:iCs/>
                <w:color w:val="000000"/>
                <w:vertAlign w:val="superscript"/>
              </w:rPr>
              <w:t> </w:t>
            </w:r>
          </w:p>
        </w:tc>
        <w:tc>
          <w:tcPr>
            <w:tcW w:w="1260" w:type="dxa"/>
            <w:gridSpan w:val="2"/>
            <w:noWrap/>
            <w:tcMar>
              <w:top w:w="15" w:type="dxa"/>
              <w:left w:w="58" w:type="dxa"/>
              <w:bottom w:w="0" w:type="dxa"/>
            </w:tcMar>
          </w:tcPr>
          <w:p w:rsidR="001B3241" w:rsidRPr="003A2BE3" w:rsidRDefault="001B3241" w:rsidP="000B4D10">
            <w:pPr>
              <w:jc w:val="right"/>
              <w:rPr>
                <w:color w:val="000000"/>
              </w:rPr>
            </w:pPr>
            <w:r w:rsidRPr="003A2BE3">
              <w:rPr>
                <w:color w:val="000000"/>
              </w:rPr>
              <w:t> </w:t>
            </w:r>
          </w:p>
        </w:tc>
        <w:tc>
          <w:tcPr>
            <w:tcW w:w="720" w:type="dxa"/>
            <w:gridSpan w:val="2"/>
            <w:noWrap/>
            <w:tcMar>
              <w:left w:w="58" w:type="dxa"/>
              <w:bottom w:w="0" w:type="dxa"/>
            </w:tcMar>
          </w:tcPr>
          <w:p w:rsidR="001B3241" w:rsidRPr="003A2BE3" w:rsidRDefault="001B3241">
            <w:pPr>
              <w:jc w:val="right"/>
              <w:rPr>
                <w:b/>
                <w:bCs/>
                <w:color w:val="000000"/>
              </w:rPr>
            </w:pPr>
          </w:p>
        </w:tc>
        <w:tc>
          <w:tcPr>
            <w:tcW w:w="1218" w:type="dxa"/>
            <w:gridSpan w:val="2"/>
            <w:noWrap/>
            <w:tcMar>
              <w:left w:w="58" w:type="dxa"/>
            </w:tcMar>
          </w:tcPr>
          <w:p w:rsidR="001B3241" w:rsidRPr="003A2BE3" w:rsidRDefault="001B3241">
            <w:pPr>
              <w:jc w:val="right"/>
              <w:rPr>
                <w:color w:val="000000"/>
              </w:rPr>
            </w:pPr>
          </w:p>
        </w:tc>
      </w:tr>
      <w:tr w:rsidR="004A43B3" w:rsidRPr="003A2BE3" w:rsidTr="001B3241">
        <w:trPr>
          <w:gridAfter w:val="2"/>
          <w:wAfter w:w="56" w:type="dxa"/>
          <w:trHeight w:val="72"/>
          <w:jc w:val="center"/>
        </w:trPr>
        <w:tc>
          <w:tcPr>
            <w:tcW w:w="771" w:type="dxa"/>
            <w:gridSpan w:val="2"/>
            <w:noWrap/>
          </w:tcPr>
          <w:p w:rsidR="004A43B3" w:rsidRPr="003A2BE3" w:rsidRDefault="004A43B3" w:rsidP="004A43B3">
            <w:pPr>
              <w:jc w:val="right"/>
            </w:pPr>
            <w:r w:rsidRPr="003A2BE3">
              <w:t xml:space="preserve">911    </w:t>
            </w:r>
          </w:p>
        </w:tc>
        <w:tc>
          <w:tcPr>
            <w:tcW w:w="5543" w:type="dxa"/>
            <w:tcBorders>
              <w:bottom w:val="single" w:sz="4" w:space="0" w:color="auto"/>
            </w:tcBorders>
            <w:noWrap/>
          </w:tcPr>
          <w:p w:rsidR="004A43B3" w:rsidRPr="003A2BE3" w:rsidRDefault="004A43B3" w:rsidP="004A43B3">
            <w:r w:rsidRPr="003A2BE3">
              <w:t>Deduct – Recovery of Overpayments</w:t>
            </w:r>
          </w:p>
        </w:tc>
        <w:tc>
          <w:tcPr>
            <w:tcW w:w="1651" w:type="dxa"/>
            <w:gridSpan w:val="2"/>
            <w:tcBorders>
              <w:bottom w:val="single" w:sz="4" w:space="0" w:color="auto"/>
            </w:tcBorders>
            <w:noWrap/>
            <w:tcMar>
              <w:bottom w:w="0" w:type="dxa"/>
            </w:tcMar>
          </w:tcPr>
          <w:p w:rsidR="004A43B3" w:rsidRPr="00227ACA" w:rsidRDefault="0037434C" w:rsidP="004A43B3">
            <w:pPr>
              <w:overflowPunct/>
              <w:autoSpaceDE/>
              <w:autoSpaceDN/>
              <w:adjustRightInd/>
              <w:jc w:val="right"/>
              <w:textAlignment w:val="auto"/>
              <w:rPr>
                <w:color w:val="000000"/>
                <w:lang w:val="en-IN" w:eastAsia="en-IN"/>
              </w:rPr>
            </w:pPr>
            <w:r>
              <w:rPr>
                <w:color w:val="000000"/>
              </w:rPr>
              <w:t>(</w:t>
            </w:r>
            <w:r w:rsidR="004A43B3">
              <w:rPr>
                <w:color w:val="000000"/>
              </w:rPr>
              <w:t>-</w:t>
            </w:r>
            <w:r>
              <w:rPr>
                <w:color w:val="000000"/>
              </w:rPr>
              <w:t xml:space="preserve">) </w:t>
            </w:r>
            <w:r w:rsidR="004A43B3">
              <w:rPr>
                <w:color w:val="000000"/>
              </w:rPr>
              <w:t>241.55</w:t>
            </w:r>
          </w:p>
        </w:tc>
        <w:tc>
          <w:tcPr>
            <w:tcW w:w="540" w:type="dxa"/>
            <w:gridSpan w:val="2"/>
            <w:tcBorders>
              <w:bottom w:val="single" w:sz="4" w:space="0" w:color="auto"/>
            </w:tcBorders>
            <w:noWrap/>
            <w:tcMar>
              <w:top w:w="14" w:type="dxa"/>
              <w:left w:w="14" w:type="dxa"/>
              <w:bottom w:w="0"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tcBorders>
              <w:bottom w:val="single" w:sz="4" w:space="0" w:color="auto"/>
            </w:tcBorders>
            <w:noWrap/>
            <w:tcMar>
              <w:top w:w="14" w:type="dxa"/>
              <w:left w:w="58" w:type="dxa"/>
              <w:bottom w:w="0" w:type="dxa"/>
            </w:tcMar>
          </w:tcPr>
          <w:p w:rsidR="004A43B3" w:rsidRPr="003A2BE3" w:rsidRDefault="004A43B3" w:rsidP="004A43B3">
            <w:pPr>
              <w:jc w:val="right"/>
              <w:rPr>
                <w:color w:val="000000"/>
              </w:rPr>
            </w:pPr>
            <w:r w:rsidRPr="003A2BE3">
              <w:rPr>
                <w:color w:val="000000"/>
              </w:rPr>
              <w:t>(-) 1,989.56</w:t>
            </w:r>
          </w:p>
        </w:tc>
        <w:tc>
          <w:tcPr>
            <w:tcW w:w="720" w:type="dxa"/>
            <w:gridSpan w:val="2"/>
            <w:tcBorders>
              <w:bottom w:val="single" w:sz="4" w:space="0" w:color="auto"/>
            </w:tcBorders>
            <w:noWrap/>
            <w:tcMar>
              <w:bottom w:w="0" w:type="dxa"/>
            </w:tcMar>
          </w:tcPr>
          <w:p w:rsidR="004A43B3" w:rsidRPr="003A2BE3" w:rsidRDefault="0037434C" w:rsidP="004A43B3">
            <w:pPr>
              <w:jc w:val="right"/>
            </w:pPr>
            <w:r>
              <w:rPr>
                <w:bCs/>
              </w:rPr>
              <w:t>(-</w:t>
            </w:r>
            <w:r w:rsidR="004A43B3" w:rsidRPr="003A2BE3">
              <w:rPr>
                <w:bCs/>
              </w:rPr>
              <w:t>)</w:t>
            </w:r>
          </w:p>
        </w:tc>
        <w:tc>
          <w:tcPr>
            <w:tcW w:w="1218" w:type="dxa"/>
            <w:gridSpan w:val="2"/>
            <w:tcBorders>
              <w:bottom w:val="single" w:sz="4" w:space="0" w:color="auto"/>
            </w:tcBorders>
            <w:noWrap/>
            <w:tcMar>
              <w:bottom w:w="0" w:type="dxa"/>
            </w:tcMar>
          </w:tcPr>
          <w:p w:rsidR="004A43B3" w:rsidRPr="003A2BE3" w:rsidRDefault="004A43B3" w:rsidP="004A43B3">
            <w:pPr>
              <w:jc w:val="right"/>
              <w:rPr>
                <w:color w:val="000000"/>
              </w:rPr>
            </w:pPr>
            <w:r>
              <w:rPr>
                <w:color w:val="000000"/>
              </w:rPr>
              <w:t>87.86</w:t>
            </w:r>
          </w:p>
        </w:tc>
      </w:tr>
      <w:tr w:rsidR="004A43B3" w:rsidRPr="003A2BE3" w:rsidTr="001B3241">
        <w:trPr>
          <w:gridAfter w:val="2"/>
          <w:wAfter w:w="56" w:type="dxa"/>
          <w:trHeight w:val="72"/>
          <w:jc w:val="center"/>
        </w:trPr>
        <w:tc>
          <w:tcPr>
            <w:tcW w:w="771" w:type="dxa"/>
            <w:gridSpan w:val="2"/>
            <w:noWrap/>
          </w:tcPr>
          <w:p w:rsidR="004A43B3" w:rsidRPr="003A2BE3" w:rsidRDefault="004A43B3" w:rsidP="004A43B3">
            <w:pPr>
              <w:jc w:val="right"/>
            </w:pPr>
          </w:p>
        </w:tc>
        <w:tc>
          <w:tcPr>
            <w:tcW w:w="5543" w:type="dxa"/>
            <w:tcBorders>
              <w:top w:val="single" w:sz="4" w:space="0" w:color="auto"/>
              <w:bottom w:val="single" w:sz="4" w:space="0" w:color="auto"/>
            </w:tcBorders>
            <w:noWrap/>
          </w:tcPr>
          <w:p w:rsidR="004A43B3" w:rsidRPr="003A2BE3" w:rsidRDefault="004A43B3" w:rsidP="004A43B3">
            <w:pPr>
              <w:rPr>
                <w:b/>
                <w:bCs/>
                <w:i/>
                <w:iCs/>
              </w:rPr>
            </w:pPr>
            <w:r w:rsidRPr="003A2BE3">
              <w:rPr>
                <w:b/>
                <w:bCs/>
                <w:i/>
                <w:iCs/>
              </w:rPr>
              <w:t>Total 02</w:t>
            </w:r>
          </w:p>
        </w:tc>
        <w:tc>
          <w:tcPr>
            <w:tcW w:w="1651" w:type="dxa"/>
            <w:gridSpan w:val="2"/>
            <w:tcBorders>
              <w:top w:val="single" w:sz="4" w:space="0" w:color="auto"/>
              <w:bottom w:val="single" w:sz="4" w:space="0" w:color="auto"/>
            </w:tcBorders>
            <w:noWrap/>
            <w:tcMar>
              <w:bottom w:w="0" w:type="dxa"/>
            </w:tcMar>
          </w:tcPr>
          <w:p w:rsidR="004A43B3" w:rsidRPr="00227ACA" w:rsidRDefault="004A43B3" w:rsidP="004A43B3">
            <w:pPr>
              <w:overflowPunct/>
              <w:autoSpaceDE/>
              <w:autoSpaceDN/>
              <w:adjustRightInd/>
              <w:jc w:val="right"/>
              <w:textAlignment w:val="auto"/>
              <w:rPr>
                <w:b/>
                <w:bCs/>
                <w:color w:val="000000"/>
                <w:lang w:val="en-IN" w:eastAsia="en-IN"/>
              </w:rPr>
            </w:pPr>
            <w:r>
              <w:rPr>
                <w:b/>
                <w:bCs/>
                <w:color w:val="000000"/>
              </w:rPr>
              <w:t>9</w:t>
            </w:r>
            <w:r w:rsidR="00341115">
              <w:rPr>
                <w:b/>
                <w:bCs/>
                <w:color w:val="000000"/>
              </w:rPr>
              <w:t>,</w:t>
            </w:r>
            <w:r>
              <w:rPr>
                <w:b/>
                <w:bCs/>
                <w:color w:val="000000"/>
              </w:rPr>
              <w:t>34</w:t>
            </w:r>
            <w:r w:rsidR="00341115">
              <w:rPr>
                <w:b/>
                <w:bCs/>
                <w:color w:val="000000"/>
              </w:rPr>
              <w:t>,</w:t>
            </w:r>
            <w:r>
              <w:rPr>
                <w:b/>
                <w:bCs/>
                <w:color w:val="000000"/>
              </w:rPr>
              <w:t>330.85</w:t>
            </w:r>
          </w:p>
        </w:tc>
        <w:tc>
          <w:tcPr>
            <w:tcW w:w="540" w:type="dxa"/>
            <w:gridSpan w:val="2"/>
            <w:tcBorders>
              <w:top w:val="single" w:sz="4" w:space="0" w:color="auto"/>
              <w:bottom w:val="single" w:sz="4" w:space="0" w:color="auto"/>
            </w:tcBorders>
            <w:noWrap/>
            <w:tcMar>
              <w:top w:w="14" w:type="dxa"/>
              <w:left w:w="14" w:type="dxa"/>
              <w:bottom w:w="0"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tcBorders>
              <w:top w:val="single" w:sz="4" w:space="0" w:color="auto"/>
              <w:bottom w:val="single" w:sz="4" w:space="0" w:color="auto"/>
            </w:tcBorders>
            <w:noWrap/>
            <w:tcMar>
              <w:top w:w="14" w:type="dxa"/>
              <w:left w:w="58" w:type="dxa"/>
              <w:bottom w:w="0" w:type="dxa"/>
            </w:tcMar>
          </w:tcPr>
          <w:p w:rsidR="004A43B3" w:rsidRPr="003A2BE3" w:rsidRDefault="004A43B3" w:rsidP="004A43B3">
            <w:pPr>
              <w:jc w:val="right"/>
              <w:rPr>
                <w:b/>
                <w:bCs/>
                <w:color w:val="000000"/>
              </w:rPr>
            </w:pPr>
            <w:r w:rsidRPr="003A2BE3">
              <w:rPr>
                <w:b/>
                <w:bCs/>
                <w:color w:val="000000"/>
              </w:rPr>
              <w:t>8,12,986.30</w:t>
            </w:r>
          </w:p>
        </w:tc>
        <w:tc>
          <w:tcPr>
            <w:tcW w:w="720" w:type="dxa"/>
            <w:gridSpan w:val="2"/>
            <w:tcBorders>
              <w:top w:val="single" w:sz="4" w:space="0" w:color="auto"/>
              <w:bottom w:val="single" w:sz="4" w:space="0" w:color="auto"/>
            </w:tcBorders>
            <w:noWrap/>
            <w:tcMar>
              <w:bottom w:w="0" w:type="dxa"/>
            </w:tcMar>
          </w:tcPr>
          <w:p w:rsidR="004A43B3" w:rsidRPr="003A2BE3" w:rsidRDefault="004A43B3" w:rsidP="004A43B3">
            <w:pPr>
              <w:jc w:val="right"/>
              <w:rPr>
                <w:b/>
              </w:rPr>
            </w:pPr>
            <w:r w:rsidRPr="003A2BE3">
              <w:rPr>
                <w:b/>
                <w:bCs/>
              </w:rPr>
              <w:t>(+)</w:t>
            </w:r>
          </w:p>
        </w:tc>
        <w:tc>
          <w:tcPr>
            <w:tcW w:w="1218" w:type="dxa"/>
            <w:gridSpan w:val="2"/>
            <w:tcBorders>
              <w:top w:val="single" w:sz="4" w:space="0" w:color="auto"/>
              <w:bottom w:val="single" w:sz="4" w:space="0" w:color="auto"/>
            </w:tcBorders>
            <w:noWrap/>
            <w:tcMar>
              <w:bottom w:w="0" w:type="dxa"/>
            </w:tcMar>
          </w:tcPr>
          <w:p w:rsidR="004A43B3" w:rsidRPr="003A2BE3" w:rsidRDefault="004A43B3" w:rsidP="004A43B3">
            <w:pPr>
              <w:jc w:val="right"/>
              <w:rPr>
                <w:b/>
                <w:bCs/>
                <w:color w:val="000000"/>
              </w:rPr>
            </w:pPr>
            <w:r>
              <w:rPr>
                <w:b/>
                <w:bCs/>
                <w:color w:val="000000"/>
              </w:rPr>
              <w:t>14.93</w:t>
            </w:r>
          </w:p>
        </w:tc>
      </w:tr>
      <w:tr w:rsidR="00A0708D" w:rsidRPr="003A2BE3" w:rsidTr="001B3241">
        <w:trPr>
          <w:gridAfter w:val="2"/>
          <w:wAfter w:w="56" w:type="dxa"/>
          <w:trHeight w:val="72"/>
          <w:jc w:val="center"/>
        </w:trPr>
        <w:tc>
          <w:tcPr>
            <w:tcW w:w="771" w:type="dxa"/>
            <w:gridSpan w:val="2"/>
            <w:noWrap/>
          </w:tcPr>
          <w:p w:rsidR="00A0708D" w:rsidRPr="003A2BE3" w:rsidRDefault="00A0708D" w:rsidP="00547108">
            <w:pPr>
              <w:jc w:val="right"/>
              <w:rPr>
                <w:i/>
                <w:iCs/>
              </w:rPr>
            </w:pPr>
            <w:r w:rsidRPr="003A2BE3">
              <w:rPr>
                <w:i/>
                <w:iCs/>
              </w:rPr>
              <w:t>03</w:t>
            </w:r>
          </w:p>
        </w:tc>
        <w:tc>
          <w:tcPr>
            <w:tcW w:w="5543" w:type="dxa"/>
            <w:tcBorders>
              <w:top w:val="single" w:sz="4" w:space="0" w:color="auto"/>
            </w:tcBorders>
            <w:noWrap/>
          </w:tcPr>
          <w:p w:rsidR="00A0708D" w:rsidRPr="003A2BE3" w:rsidRDefault="00A0708D" w:rsidP="00547108">
            <w:pPr>
              <w:pStyle w:val="Heading5"/>
              <w:rPr>
                <w:rFonts w:ascii="Times New Roman" w:hAnsi="Times New Roman" w:cs="Times New Roman"/>
              </w:rPr>
            </w:pPr>
            <w:r w:rsidRPr="003A2BE3">
              <w:rPr>
                <w:rFonts w:ascii="Times New Roman" w:hAnsi="Times New Roman" w:cs="Times New Roman"/>
              </w:rPr>
              <w:t>University and Higher Education</w:t>
            </w:r>
          </w:p>
        </w:tc>
        <w:tc>
          <w:tcPr>
            <w:tcW w:w="1651" w:type="dxa"/>
            <w:gridSpan w:val="2"/>
            <w:tcBorders>
              <w:top w:val="single" w:sz="4" w:space="0" w:color="auto"/>
            </w:tcBorders>
            <w:noWrap/>
            <w:tcMar>
              <w:bottom w:w="0" w:type="dxa"/>
            </w:tcMar>
          </w:tcPr>
          <w:p w:rsidR="00A0708D" w:rsidRPr="003A2BE3" w:rsidRDefault="00A0708D">
            <w:pPr>
              <w:jc w:val="right"/>
              <w:rPr>
                <w:color w:val="000000"/>
              </w:rPr>
            </w:pPr>
          </w:p>
        </w:tc>
        <w:tc>
          <w:tcPr>
            <w:tcW w:w="540" w:type="dxa"/>
            <w:gridSpan w:val="2"/>
            <w:tcBorders>
              <w:top w:val="single" w:sz="4" w:space="0" w:color="auto"/>
            </w:tcBorders>
            <w:noWrap/>
            <w:tcMar>
              <w:top w:w="14" w:type="dxa"/>
              <w:left w:w="14" w:type="dxa"/>
              <w:bottom w:w="0" w:type="dxa"/>
            </w:tcMar>
          </w:tcPr>
          <w:p w:rsidR="00A0708D" w:rsidRPr="003A2BE3" w:rsidRDefault="00A0708D">
            <w:pPr>
              <w:rPr>
                <w:b/>
                <w:bCs/>
                <w:i/>
                <w:iCs/>
                <w:color w:val="000000"/>
              </w:rPr>
            </w:pPr>
            <w:r w:rsidRPr="003A2BE3">
              <w:rPr>
                <w:b/>
                <w:bCs/>
                <w:i/>
                <w:iCs/>
                <w:color w:val="000000"/>
                <w:vertAlign w:val="superscript"/>
              </w:rPr>
              <w:t> </w:t>
            </w:r>
          </w:p>
        </w:tc>
        <w:tc>
          <w:tcPr>
            <w:tcW w:w="1260" w:type="dxa"/>
            <w:gridSpan w:val="2"/>
            <w:tcBorders>
              <w:top w:val="single" w:sz="4" w:space="0" w:color="auto"/>
            </w:tcBorders>
            <w:noWrap/>
            <w:tcMar>
              <w:top w:w="14" w:type="dxa"/>
              <w:left w:w="58" w:type="dxa"/>
              <w:bottom w:w="0" w:type="dxa"/>
            </w:tcMar>
          </w:tcPr>
          <w:p w:rsidR="00A0708D" w:rsidRPr="003A2BE3" w:rsidRDefault="00A0708D" w:rsidP="005E0DDF">
            <w:pPr>
              <w:jc w:val="right"/>
              <w:rPr>
                <w:color w:val="000000"/>
              </w:rPr>
            </w:pPr>
          </w:p>
        </w:tc>
        <w:tc>
          <w:tcPr>
            <w:tcW w:w="720" w:type="dxa"/>
            <w:gridSpan w:val="2"/>
            <w:tcBorders>
              <w:top w:val="single" w:sz="4" w:space="0" w:color="auto"/>
            </w:tcBorders>
            <w:noWrap/>
            <w:tcMar>
              <w:bottom w:w="0" w:type="dxa"/>
            </w:tcMar>
          </w:tcPr>
          <w:p w:rsidR="00A0708D" w:rsidRPr="003A2BE3" w:rsidRDefault="00A0708D">
            <w:pPr>
              <w:jc w:val="right"/>
              <w:rPr>
                <w:b/>
                <w:bCs/>
                <w:color w:val="000000"/>
              </w:rPr>
            </w:pPr>
            <w:r w:rsidRPr="003A2BE3">
              <w:rPr>
                <w:b/>
                <w:bCs/>
                <w:color w:val="000000"/>
              </w:rPr>
              <w:t> </w:t>
            </w:r>
          </w:p>
        </w:tc>
        <w:tc>
          <w:tcPr>
            <w:tcW w:w="1218" w:type="dxa"/>
            <w:gridSpan w:val="2"/>
            <w:tcBorders>
              <w:top w:val="single" w:sz="4" w:space="0" w:color="auto"/>
            </w:tcBorders>
            <w:noWrap/>
            <w:tcMar>
              <w:bottom w:w="0" w:type="dxa"/>
            </w:tcMar>
          </w:tcPr>
          <w:p w:rsidR="00A0708D" w:rsidRPr="003A2BE3" w:rsidRDefault="00A0708D">
            <w:pPr>
              <w:jc w:val="right"/>
              <w:rPr>
                <w:color w:val="000000"/>
              </w:rPr>
            </w:pPr>
          </w:p>
        </w:tc>
      </w:tr>
      <w:tr w:rsidR="004A43B3" w:rsidRPr="003A2BE3" w:rsidTr="001B3241">
        <w:trPr>
          <w:gridAfter w:val="2"/>
          <w:wAfter w:w="56" w:type="dxa"/>
          <w:trHeight w:val="72"/>
          <w:jc w:val="center"/>
        </w:trPr>
        <w:tc>
          <w:tcPr>
            <w:tcW w:w="771" w:type="dxa"/>
            <w:gridSpan w:val="2"/>
            <w:noWrap/>
          </w:tcPr>
          <w:p w:rsidR="004A43B3" w:rsidRPr="003A2BE3" w:rsidRDefault="004A43B3" w:rsidP="004A43B3">
            <w:pPr>
              <w:jc w:val="right"/>
            </w:pPr>
            <w:r w:rsidRPr="003A2BE3">
              <w:t>001</w:t>
            </w:r>
          </w:p>
        </w:tc>
        <w:tc>
          <w:tcPr>
            <w:tcW w:w="5543" w:type="dxa"/>
            <w:noWrap/>
          </w:tcPr>
          <w:p w:rsidR="004A43B3" w:rsidRPr="003A2BE3" w:rsidRDefault="004A43B3" w:rsidP="004A43B3">
            <w:r w:rsidRPr="003A2BE3">
              <w:t>Direction and Administration</w:t>
            </w:r>
          </w:p>
        </w:tc>
        <w:tc>
          <w:tcPr>
            <w:tcW w:w="1651" w:type="dxa"/>
            <w:gridSpan w:val="2"/>
            <w:noWrap/>
            <w:tcMar>
              <w:bottom w:w="0" w:type="dxa"/>
            </w:tcMar>
          </w:tcPr>
          <w:p w:rsidR="004A43B3" w:rsidRPr="00227ACA" w:rsidRDefault="004A43B3" w:rsidP="004A43B3">
            <w:pPr>
              <w:overflowPunct/>
              <w:autoSpaceDE/>
              <w:autoSpaceDN/>
              <w:adjustRightInd/>
              <w:jc w:val="right"/>
              <w:textAlignment w:val="auto"/>
              <w:rPr>
                <w:color w:val="000000"/>
                <w:lang w:val="en-IN" w:eastAsia="en-IN"/>
              </w:rPr>
            </w:pPr>
            <w:r>
              <w:rPr>
                <w:color w:val="000000"/>
              </w:rPr>
              <w:t>2</w:t>
            </w:r>
            <w:r w:rsidR="00341115">
              <w:rPr>
                <w:color w:val="000000"/>
              </w:rPr>
              <w:t>,</w:t>
            </w:r>
            <w:r>
              <w:rPr>
                <w:color w:val="000000"/>
              </w:rPr>
              <w:t>479.23</w:t>
            </w:r>
          </w:p>
        </w:tc>
        <w:tc>
          <w:tcPr>
            <w:tcW w:w="540" w:type="dxa"/>
            <w:gridSpan w:val="2"/>
            <w:noWrap/>
            <w:tcMar>
              <w:top w:w="14" w:type="dxa"/>
              <w:left w:w="14" w:type="dxa"/>
              <w:bottom w:w="0"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noWrap/>
            <w:tcMar>
              <w:top w:w="14" w:type="dxa"/>
              <w:left w:w="58" w:type="dxa"/>
              <w:bottom w:w="0" w:type="dxa"/>
            </w:tcMar>
          </w:tcPr>
          <w:p w:rsidR="004A43B3" w:rsidRPr="003A2BE3" w:rsidRDefault="004A43B3" w:rsidP="004A43B3">
            <w:pPr>
              <w:jc w:val="right"/>
              <w:rPr>
                <w:color w:val="000000"/>
              </w:rPr>
            </w:pPr>
            <w:r w:rsidRPr="003A2BE3">
              <w:rPr>
                <w:color w:val="000000"/>
              </w:rPr>
              <w:t>1,908.35</w:t>
            </w:r>
          </w:p>
        </w:tc>
        <w:tc>
          <w:tcPr>
            <w:tcW w:w="720" w:type="dxa"/>
            <w:gridSpan w:val="2"/>
            <w:noWrap/>
            <w:tcMar>
              <w:bottom w:w="0" w:type="dxa"/>
            </w:tcMar>
          </w:tcPr>
          <w:p w:rsidR="004A43B3" w:rsidRPr="003A2BE3" w:rsidRDefault="004A43B3" w:rsidP="004A43B3">
            <w:pPr>
              <w:jc w:val="right"/>
            </w:pPr>
            <w:r w:rsidRPr="003A2BE3">
              <w:rPr>
                <w:bCs/>
              </w:rPr>
              <w:t>(+)</w:t>
            </w:r>
          </w:p>
        </w:tc>
        <w:tc>
          <w:tcPr>
            <w:tcW w:w="1218" w:type="dxa"/>
            <w:gridSpan w:val="2"/>
            <w:noWrap/>
            <w:tcMar>
              <w:bottom w:w="0" w:type="dxa"/>
            </w:tcMar>
          </w:tcPr>
          <w:p w:rsidR="004A43B3" w:rsidRPr="003A2BE3" w:rsidRDefault="004A43B3" w:rsidP="004A43B3">
            <w:pPr>
              <w:jc w:val="right"/>
              <w:rPr>
                <w:color w:val="000000"/>
              </w:rPr>
            </w:pPr>
            <w:r>
              <w:rPr>
                <w:color w:val="000000"/>
              </w:rPr>
              <w:t>29.91</w:t>
            </w:r>
          </w:p>
        </w:tc>
      </w:tr>
      <w:tr w:rsidR="004A43B3" w:rsidRPr="003A2BE3" w:rsidTr="001B3241">
        <w:trPr>
          <w:gridAfter w:val="2"/>
          <w:wAfter w:w="56" w:type="dxa"/>
          <w:trHeight w:val="72"/>
          <w:jc w:val="center"/>
        </w:trPr>
        <w:tc>
          <w:tcPr>
            <w:tcW w:w="771" w:type="dxa"/>
            <w:gridSpan w:val="2"/>
            <w:noWrap/>
          </w:tcPr>
          <w:p w:rsidR="004A43B3" w:rsidRPr="003A2BE3" w:rsidRDefault="004A43B3" w:rsidP="004A43B3">
            <w:pPr>
              <w:jc w:val="right"/>
            </w:pPr>
            <w:r w:rsidRPr="003A2BE3">
              <w:t>102</w:t>
            </w:r>
          </w:p>
        </w:tc>
        <w:tc>
          <w:tcPr>
            <w:tcW w:w="5543" w:type="dxa"/>
            <w:noWrap/>
          </w:tcPr>
          <w:p w:rsidR="004A43B3" w:rsidRPr="003A2BE3" w:rsidRDefault="004A43B3" w:rsidP="004A43B3">
            <w:pPr>
              <w:pStyle w:val="Header"/>
              <w:tabs>
                <w:tab w:val="clear" w:pos="4320"/>
                <w:tab w:val="clear" w:pos="8640"/>
                <w:tab w:val="left" w:pos="1261"/>
              </w:tabs>
            </w:pPr>
            <w:r w:rsidRPr="003A2BE3">
              <w:t>Assistance to Universities</w:t>
            </w:r>
          </w:p>
        </w:tc>
        <w:tc>
          <w:tcPr>
            <w:tcW w:w="1651" w:type="dxa"/>
            <w:gridSpan w:val="2"/>
            <w:noWrap/>
            <w:tcMar>
              <w:bottom w:w="0" w:type="dxa"/>
            </w:tcMar>
          </w:tcPr>
          <w:p w:rsidR="004A43B3" w:rsidRPr="00227ACA" w:rsidRDefault="004A43B3" w:rsidP="004A43B3">
            <w:pPr>
              <w:overflowPunct/>
              <w:autoSpaceDE/>
              <w:autoSpaceDN/>
              <w:adjustRightInd/>
              <w:jc w:val="right"/>
              <w:textAlignment w:val="auto"/>
              <w:rPr>
                <w:color w:val="000000"/>
                <w:lang w:val="en-IN" w:eastAsia="en-IN"/>
              </w:rPr>
            </w:pPr>
            <w:r>
              <w:rPr>
                <w:color w:val="000000"/>
              </w:rPr>
              <w:t>90</w:t>
            </w:r>
            <w:r w:rsidR="00341115">
              <w:rPr>
                <w:color w:val="000000"/>
              </w:rPr>
              <w:t>,</w:t>
            </w:r>
            <w:r>
              <w:rPr>
                <w:color w:val="000000"/>
              </w:rPr>
              <w:t>302.49</w:t>
            </w:r>
          </w:p>
        </w:tc>
        <w:tc>
          <w:tcPr>
            <w:tcW w:w="540" w:type="dxa"/>
            <w:gridSpan w:val="2"/>
            <w:noWrap/>
            <w:tcMar>
              <w:top w:w="14" w:type="dxa"/>
              <w:left w:w="14" w:type="dxa"/>
              <w:bottom w:w="0"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noWrap/>
            <w:tcMar>
              <w:top w:w="14" w:type="dxa"/>
              <w:left w:w="58" w:type="dxa"/>
              <w:bottom w:w="0" w:type="dxa"/>
            </w:tcMar>
          </w:tcPr>
          <w:p w:rsidR="004A43B3" w:rsidRPr="003A2BE3" w:rsidRDefault="004A43B3" w:rsidP="004A43B3">
            <w:pPr>
              <w:jc w:val="right"/>
              <w:rPr>
                <w:color w:val="000000"/>
              </w:rPr>
            </w:pPr>
            <w:r w:rsidRPr="003A2BE3">
              <w:rPr>
                <w:color w:val="000000"/>
              </w:rPr>
              <w:t>88,457.27</w:t>
            </w:r>
          </w:p>
        </w:tc>
        <w:tc>
          <w:tcPr>
            <w:tcW w:w="720" w:type="dxa"/>
            <w:gridSpan w:val="2"/>
            <w:noWrap/>
            <w:tcMar>
              <w:bottom w:w="0" w:type="dxa"/>
            </w:tcMar>
          </w:tcPr>
          <w:p w:rsidR="004A43B3" w:rsidRPr="003A2BE3" w:rsidRDefault="004A43B3" w:rsidP="004A43B3">
            <w:pPr>
              <w:jc w:val="right"/>
            </w:pPr>
            <w:r w:rsidRPr="003A2BE3">
              <w:rPr>
                <w:bCs/>
              </w:rPr>
              <w:t>(+)</w:t>
            </w:r>
          </w:p>
        </w:tc>
        <w:tc>
          <w:tcPr>
            <w:tcW w:w="1218" w:type="dxa"/>
            <w:gridSpan w:val="2"/>
            <w:noWrap/>
            <w:tcMar>
              <w:bottom w:w="0" w:type="dxa"/>
            </w:tcMar>
          </w:tcPr>
          <w:p w:rsidR="004A43B3" w:rsidRPr="003A2BE3" w:rsidRDefault="004A43B3" w:rsidP="004A43B3">
            <w:pPr>
              <w:jc w:val="right"/>
              <w:rPr>
                <w:color w:val="000000"/>
              </w:rPr>
            </w:pPr>
            <w:r>
              <w:rPr>
                <w:color w:val="000000"/>
              </w:rPr>
              <w:t>2.09</w:t>
            </w:r>
          </w:p>
        </w:tc>
      </w:tr>
      <w:tr w:rsidR="004A43B3" w:rsidRPr="003A2BE3" w:rsidTr="001B3241">
        <w:trPr>
          <w:gridAfter w:val="2"/>
          <w:wAfter w:w="56" w:type="dxa"/>
          <w:trHeight w:val="72"/>
          <w:jc w:val="center"/>
        </w:trPr>
        <w:tc>
          <w:tcPr>
            <w:tcW w:w="771" w:type="dxa"/>
            <w:gridSpan w:val="2"/>
            <w:noWrap/>
          </w:tcPr>
          <w:p w:rsidR="004A43B3" w:rsidRPr="003A2BE3" w:rsidRDefault="004A43B3" w:rsidP="004A43B3">
            <w:pPr>
              <w:jc w:val="right"/>
            </w:pPr>
            <w:r w:rsidRPr="003A2BE3">
              <w:t>103</w:t>
            </w:r>
          </w:p>
        </w:tc>
        <w:tc>
          <w:tcPr>
            <w:tcW w:w="5543" w:type="dxa"/>
            <w:noWrap/>
          </w:tcPr>
          <w:p w:rsidR="004A43B3" w:rsidRPr="003A2BE3" w:rsidRDefault="004A43B3" w:rsidP="004A43B3">
            <w:r w:rsidRPr="003A2BE3">
              <w:t>Government Colleges and Institutes</w:t>
            </w:r>
          </w:p>
        </w:tc>
        <w:tc>
          <w:tcPr>
            <w:tcW w:w="1651" w:type="dxa"/>
            <w:gridSpan w:val="2"/>
            <w:noWrap/>
            <w:tcMar>
              <w:bottom w:w="0" w:type="dxa"/>
            </w:tcMar>
          </w:tcPr>
          <w:p w:rsidR="004A43B3" w:rsidRPr="00227ACA" w:rsidRDefault="004A43B3" w:rsidP="004A43B3">
            <w:pPr>
              <w:overflowPunct/>
              <w:autoSpaceDE/>
              <w:autoSpaceDN/>
              <w:adjustRightInd/>
              <w:jc w:val="right"/>
              <w:textAlignment w:val="auto"/>
              <w:rPr>
                <w:color w:val="000000"/>
                <w:lang w:val="en-IN" w:eastAsia="en-IN"/>
              </w:rPr>
            </w:pPr>
            <w:r>
              <w:rPr>
                <w:color w:val="000000"/>
              </w:rPr>
              <w:t>1</w:t>
            </w:r>
            <w:r w:rsidR="00341115">
              <w:rPr>
                <w:color w:val="000000"/>
              </w:rPr>
              <w:t>,</w:t>
            </w:r>
            <w:r>
              <w:rPr>
                <w:color w:val="000000"/>
              </w:rPr>
              <w:t>56</w:t>
            </w:r>
            <w:r w:rsidR="00341115">
              <w:rPr>
                <w:color w:val="000000"/>
              </w:rPr>
              <w:t>,</w:t>
            </w:r>
            <w:r>
              <w:rPr>
                <w:color w:val="000000"/>
              </w:rPr>
              <w:t>364.68</w:t>
            </w:r>
          </w:p>
        </w:tc>
        <w:tc>
          <w:tcPr>
            <w:tcW w:w="540" w:type="dxa"/>
            <w:gridSpan w:val="2"/>
            <w:noWrap/>
            <w:tcMar>
              <w:top w:w="14" w:type="dxa"/>
              <w:left w:w="14" w:type="dxa"/>
              <w:bottom w:w="0"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noWrap/>
            <w:tcMar>
              <w:top w:w="14" w:type="dxa"/>
              <w:left w:w="58" w:type="dxa"/>
              <w:bottom w:w="0" w:type="dxa"/>
            </w:tcMar>
          </w:tcPr>
          <w:p w:rsidR="004A43B3" w:rsidRPr="003A2BE3" w:rsidRDefault="004A43B3" w:rsidP="004A43B3">
            <w:pPr>
              <w:jc w:val="right"/>
              <w:rPr>
                <w:color w:val="000000"/>
              </w:rPr>
            </w:pPr>
            <w:r w:rsidRPr="003A2BE3">
              <w:rPr>
                <w:color w:val="000000"/>
              </w:rPr>
              <w:t>1,49,968.01</w:t>
            </w:r>
          </w:p>
        </w:tc>
        <w:tc>
          <w:tcPr>
            <w:tcW w:w="720" w:type="dxa"/>
            <w:gridSpan w:val="2"/>
            <w:noWrap/>
            <w:tcMar>
              <w:bottom w:w="0" w:type="dxa"/>
            </w:tcMar>
          </w:tcPr>
          <w:p w:rsidR="004A43B3" w:rsidRPr="003A2BE3" w:rsidRDefault="004A43B3" w:rsidP="004A43B3">
            <w:pPr>
              <w:jc w:val="right"/>
            </w:pPr>
            <w:r w:rsidRPr="003A2BE3">
              <w:rPr>
                <w:bCs/>
              </w:rPr>
              <w:t>(+)</w:t>
            </w:r>
          </w:p>
        </w:tc>
        <w:tc>
          <w:tcPr>
            <w:tcW w:w="1218" w:type="dxa"/>
            <w:gridSpan w:val="2"/>
            <w:noWrap/>
            <w:tcMar>
              <w:bottom w:w="0" w:type="dxa"/>
            </w:tcMar>
          </w:tcPr>
          <w:p w:rsidR="004A43B3" w:rsidRPr="003A2BE3" w:rsidRDefault="004A43B3" w:rsidP="004A43B3">
            <w:pPr>
              <w:jc w:val="right"/>
              <w:rPr>
                <w:color w:val="000000"/>
              </w:rPr>
            </w:pPr>
            <w:r>
              <w:rPr>
                <w:color w:val="000000"/>
              </w:rPr>
              <w:t>4.27</w:t>
            </w:r>
          </w:p>
        </w:tc>
      </w:tr>
      <w:tr w:rsidR="004A43B3" w:rsidRPr="003A2BE3" w:rsidTr="001B3241">
        <w:trPr>
          <w:gridAfter w:val="2"/>
          <w:wAfter w:w="56" w:type="dxa"/>
          <w:trHeight w:val="72"/>
          <w:jc w:val="center"/>
        </w:trPr>
        <w:tc>
          <w:tcPr>
            <w:tcW w:w="771" w:type="dxa"/>
            <w:gridSpan w:val="2"/>
            <w:noWrap/>
          </w:tcPr>
          <w:p w:rsidR="004A43B3" w:rsidRPr="003A2BE3" w:rsidRDefault="004A43B3" w:rsidP="004A43B3">
            <w:pPr>
              <w:spacing w:before="20"/>
              <w:jc w:val="right"/>
            </w:pPr>
            <w:r w:rsidRPr="003A2BE3">
              <w:t>104</w:t>
            </w:r>
          </w:p>
        </w:tc>
        <w:tc>
          <w:tcPr>
            <w:tcW w:w="5543" w:type="dxa"/>
            <w:noWrap/>
          </w:tcPr>
          <w:p w:rsidR="004A43B3" w:rsidRPr="003A2BE3" w:rsidRDefault="004A43B3" w:rsidP="004A43B3">
            <w:pPr>
              <w:spacing w:before="20"/>
            </w:pPr>
            <w:r w:rsidRPr="003A2BE3">
              <w:t>Assistance to Non-Government Colleges and Institutes</w:t>
            </w:r>
          </w:p>
        </w:tc>
        <w:tc>
          <w:tcPr>
            <w:tcW w:w="1651" w:type="dxa"/>
            <w:gridSpan w:val="2"/>
            <w:noWrap/>
            <w:tcMar>
              <w:bottom w:w="0" w:type="dxa"/>
            </w:tcMar>
          </w:tcPr>
          <w:p w:rsidR="004A43B3" w:rsidRPr="00227ACA" w:rsidRDefault="004A43B3" w:rsidP="004A43B3">
            <w:pPr>
              <w:overflowPunct/>
              <w:autoSpaceDE/>
              <w:autoSpaceDN/>
              <w:adjustRightInd/>
              <w:jc w:val="right"/>
              <w:textAlignment w:val="auto"/>
              <w:rPr>
                <w:color w:val="000000"/>
                <w:lang w:val="en-IN" w:eastAsia="en-IN"/>
              </w:rPr>
            </w:pPr>
            <w:r>
              <w:rPr>
                <w:color w:val="000000"/>
              </w:rPr>
              <w:t>74</w:t>
            </w:r>
            <w:r w:rsidR="00341115">
              <w:rPr>
                <w:color w:val="000000"/>
              </w:rPr>
              <w:t>,</w:t>
            </w:r>
            <w:r>
              <w:rPr>
                <w:color w:val="000000"/>
              </w:rPr>
              <w:t>785.97</w:t>
            </w:r>
          </w:p>
        </w:tc>
        <w:tc>
          <w:tcPr>
            <w:tcW w:w="540" w:type="dxa"/>
            <w:gridSpan w:val="2"/>
            <w:noWrap/>
            <w:tcMar>
              <w:top w:w="14" w:type="dxa"/>
              <w:left w:w="14" w:type="dxa"/>
              <w:bottom w:w="0"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noWrap/>
            <w:tcMar>
              <w:top w:w="14" w:type="dxa"/>
              <w:left w:w="58" w:type="dxa"/>
              <w:bottom w:w="0" w:type="dxa"/>
            </w:tcMar>
          </w:tcPr>
          <w:p w:rsidR="004A43B3" w:rsidRPr="003A2BE3" w:rsidRDefault="004A43B3" w:rsidP="004A43B3">
            <w:pPr>
              <w:jc w:val="right"/>
              <w:rPr>
                <w:color w:val="000000"/>
              </w:rPr>
            </w:pPr>
            <w:r w:rsidRPr="003A2BE3">
              <w:rPr>
                <w:color w:val="000000"/>
              </w:rPr>
              <w:t>82,357.35</w:t>
            </w:r>
          </w:p>
        </w:tc>
        <w:tc>
          <w:tcPr>
            <w:tcW w:w="720" w:type="dxa"/>
            <w:gridSpan w:val="2"/>
            <w:noWrap/>
            <w:tcMar>
              <w:bottom w:w="0" w:type="dxa"/>
            </w:tcMar>
          </w:tcPr>
          <w:p w:rsidR="004A43B3" w:rsidRPr="003A2BE3" w:rsidRDefault="004A43B3" w:rsidP="004A43B3">
            <w:pPr>
              <w:jc w:val="right"/>
              <w:rPr>
                <w:color w:val="000000"/>
              </w:rPr>
            </w:pPr>
            <w:r w:rsidRPr="003A2BE3">
              <w:rPr>
                <w:color w:val="000000"/>
              </w:rPr>
              <w:t xml:space="preserve">(-) </w:t>
            </w:r>
          </w:p>
        </w:tc>
        <w:tc>
          <w:tcPr>
            <w:tcW w:w="1218" w:type="dxa"/>
            <w:gridSpan w:val="2"/>
            <w:noWrap/>
            <w:tcMar>
              <w:bottom w:w="0" w:type="dxa"/>
            </w:tcMar>
          </w:tcPr>
          <w:p w:rsidR="004A43B3" w:rsidRPr="003A2BE3" w:rsidRDefault="004A43B3" w:rsidP="004A43B3">
            <w:pPr>
              <w:jc w:val="right"/>
              <w:rPr>
                <w:color w:val="000000"/>
              </w:rPr>
            </w:pPr>
            <w:r>
              <w:rPr>
                <w:color w:val="000000"/>
              </w:rPr>
              <w:t>9.19</w:t>
            </w:r>
          </w:p>
        </w:tc>
      </w:tr>
      <w:tr w:rsidR="004A43B3" w:rsidRPr="003A2BE3" w:rsidTr="001B3241">
        <w:trPr>
          <w:gridAfter w:val="2"/>
          <w:wAfter w:w="56" w:type="dxa"/>
          <w:trHeight w:val="72"/>
          <w:jc w:val="center"/>
        </w:trPr>
        <w:tc>
          <w:tcPr>
            <w:tcW w:w="771" w:type="dxa"/>
            <w:gridSpan w:val="2"/>
            <w:noWrap/>
          </w:tcPr>
          <w:p w:rsidR="004A43B3" w:rsidRPr="003A2BE3" w:rsidRDefault="004A43B3" w:rsidP="004A43B3">
            <w:pPr>
              <w:spacing w:before="20"/>
              <w:jc w:val="right"/>
            </w:pPr>
            <w:r w:rsidRPr="003A2BE3">
              <w:t>107</w:t>
            </w:r>
          </w:p>
        </w:tc>
        <w:tc>
          <w:tcPr>
            <w:tcW w:w="5543" w:type="dxa"/>
            <w:noWrap/>
          </w:tcPr>
          <w:p w:rsidR="004A43B3" w:rsidRPr="003A2BE3" w:rsidRDefault="004A43B3" w:rsidP="004A43B3">
            <w:pPr>
              <w:spacing w:before="20"/>
            </w:pPr>
            <w:r w:rsidRPr="003A2BE3">
              <w:t>Scholarships</w:t>
            </w:r>
          </w:p>
        </w:tc>
        <w:tc>
          <w:tcPr>
            <w:tcW w:w="1651" w:type="dxa"/>
            <w:gridSpan w:val="2"/>
            <w:noWrap/>
            <w:tcMar>
              <w:bottom w:w="0" w:type="dxa"/>
            </w:tcMar>
          </w:tcPr>
          <w:p w:rsidR="004A43B3" w:rsidRPr="00227ACA" w:rsidRDefault="004A43B3" w:rsidP="004A43B3">
            <w:pPr>
              <w:overflowPunct/>
              <w:autoSpaceDE/>
              <w:autoSpaceDN/>
              <w:adjustRightInd/>
              <w:jc w:val="right"/>
              <w:textAlignment w:val="auto"/>
              <w:rPr>
                <w:color w:val="000000"/>
                <w:lang w:val="en-IN" w:eastAsia="en-IN"/>
              </w:rPr>
            </w:pPr>
            <w:r>
              <w:rPr>
                <w:color w:val="000000"/>
              </w:rPr>
              <w:t>493.10</w:t>
            </w:r>
          </w:p>
        </w:tc>
        <w:tc>
          <w:tcPr>
            <w:tcW w:w="540" w:type="dxa"/>
            <w:gridSpan w:val="2"/>
            <w:noWrap/>
            <w:tcMar>
              <w:top w:w="14" w:type="dxa"/>
              <w:left w:w="14" w:type="dxa"/>
              <w:bottom w:w="0"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noWrap/>
            <w:tcMar>
              <w:top w:w="14" w:type="dxa"/>
              <w:left w:w="58" w:type="dxa"/>
              <w:bottom w:w="0" w:type="dxa"/>
            </w:tcMar>
          </w:tcPr>
          <w:p w:rsidR="004A43B3" w:rsidRPr="003A2BE3" w:rsidRDefault="004A43B3" w:rsidP="004A43B3">
            <w:pPr>
              <w:jc w:val="right"/>
              <w:rPr>
                <w:color w:val="000000"/>
              </w:rPr>
            </w:pPr>
            <w:r w:rsidRPr="003A2BE3">
              <w:rPr>
                <w:color w:val="000000"/>
              </w:rPr>
              <w:t>531.52</w:t>
            </w:r>
          </w:p>
        </w:tc>
        <w:tc>
          <w:tcPr>
            <w:tcW w:w="720" w:type="dxa"/>
            <w:gridSpan w:val="2"/>
            <w:noWrap/>
            <w:tcMar>
              <w:bottom w:w="0" w:type="dxa"/>
            </w:tcMar>
          </w:tcPr>
          <w:p w:rsidR="004A43B3" w:rsidRPr="003A2BE3" w:rsidRDefault="004A43B3" w:rsidP="004A43B3">
            <w:pPr>
              <w:jc w:val="right"/>
              <w:rPr>
                <w:color w:val="000000"/>
              </w:rPr>
            </w:pPr>
            <w:r w:rsidRPr="003A2BE3">
              <w:rPr>
                <w:color w:val="000000"/>
              </w:rPr>
              <w:t xml:space="preserve">(-) </w:t>
            </w:r>
          </w:p>
        </w:tc>
        <w:tc>
          <w:tcPr>
            <w:tcW w:w="1218" w:type="dxa"/>
            <w:gridSpan w:val="2"/>
            <w:noWrap/>
            <w:tcMar>
              <w:bottom w:w="0" w:type="dxa"/>
            </w:tcMar>
          </w:tcPr>
          <w:p w:rsidR="004A43B3" w:rsidRPr="003A2BE3" w:rsidRDefault="004A43B3" w:rsidP="004A43B3">
            <w:pPr>
              <w:jc w:val="right"/>
              <w:rPr>
                <w:color w:val="000000"/>
              </w:rPr>
            </w:pPr>
            <w:r>
              <w:rPr>
                <w:color w:val="000000"/>
              </w:rPr>
              <w:t>7.23</w:t>
            </w:r>
          </w:p>
        </w:tc>
      </w:tr>
      <w:tr w:rsidR="004A43B3" w:rsidRPr="003A2BE3" w:rsidTr="001B3241">
        <w:trPr>
          <w:gridAfter w:val="2"/>
          <w:wAfter w:w="56" w:type="dxa"/>
          <w:trHeight w:val="72"/>
          <w:jc w:val="center"/>
        </w:trPr>
        <w:tc>
          <w:tcPr>
            <w:tcW w:w="771" w:type="dxa"/>
            <w:gridSpan w:val="2"/>
            <w:noWrap/>
          </w:tcPr>
          <w:p w:rsidR="004A43B3" w:rsidRPr="003A2BE3" w:rsidRDefault="004A43B3" w:rsidP="004A43B3">
            <w:pPr>
              <w:spacing w:before="20"/>
              <w:jc w:val="right"/>
            </w:pPr>
            <w:r w:rsidRPr="003A2BE3">
              <w:t>112</w:t>
            </w:r>
          </w:p>
        </w:tc>
        <w:tc>
          <w:tcPr>
            <w:tcW w:w="5543" w:type="dxa"/>
            <w:noWrap/>
          </w:tcPr>
          <w:p w:rsidR="004A43B3" w:rsidRPr="003A2BE3" w:rsidRDefault="004A43B3" w:rsidP="004A43B3">
            <w:pPr>
              <w:spacing w:before="20"/>
            </w:pPr>
            <w:r w:rsidRPr="003A2BE3">
              <w:t>Institutes of  higher learning</w:t>
            </w:r>
          </w:p>
        </w:tc>
        <w:tc>
          <w:tcPr>
            <w:tcW w:w="1651" w:type="dxa"/>
            <w:gridSpan w:val="2"/>
            <w:noWrap/>
            <w:tcMar>
              <w:bottom w:w="0" w:type="dxa"/>
            </w:tcMar>
          </w:tcPr>
          <w:p w:rsidR="004A43B3" w:rsidRPr="00227ACA" w:rsidRDefault="004A43B3" w:rsidP="004A43B3">
            <w:pPr>
              <w:overflowPunct/>
              <w:autoSpaceDE/>
              <w:autoSpaceDN/>
              <w:adjustRightInd/>
              <w:jc w:val="right"/>
              <w:textAlignment w:val="auto"/>
              <w:rPr>
                <w:color w:val="000000"/>
                <w:lang w:val="en-IN" w:eastAsia="en-IN"/>
              </w:rPr>
            </w:pPr>
            <w:r>
              <w:rPr>
                <w:color w:val="000000"/>
              </w:rPr>
              <w:t>3</w:t>
            </w:r>
            <w:r w:rsidR="00341115">
              <w:rPr>
                <w:color w:val="000000"/>
              </w:rPr>
              <w:t>,</w:t>
            </w:r>
            <w:r>
              <w:rPr>
                <w:color w:val="000000"/>
              </w:rPr>
              <w:t>251.11</w:t>
            </w:r>
          </w:p>
        </w:tc>
        <w:tc>
          <w:tcPr>
            <w:tcW w:w="540" w:type="dxa"/>
            <w:gridSpan w:val="2"/>
            <w:noWrap/>
            <w:tcMar>
              <w:top w:w="14" w:type="dxa"/>
              <w:left w:w="14" w:type="dxa"/>
              <w:bottom w:w="0"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noWrap/>
            <w:tcMar>
              <w:top w:w="14" w:type="dxa"/>
              <w:left w:w="58" w:type="dxa"/>
              <w:bottom w:w="0" w:type="dxa"/>
            </w:tcMar>
          </w:tcPr>
          <w:p w:rsidR="004A43B3" w:rsidRPr="003A2BE3" w:rsidRDefault="004A43B3" w:rsidP="004A43B3">
            <w:pPr>
              <w:jc w:val="right"/>
              <w:rPr>
                <w:color w:val="000000"/>
              </w:rPr>
            </w:pPr>
            <w:r w:rsidRPr="003A2BE3">
              <w:rPr>
                <w:color w:val="000000"/>
              </w:rPr>
              <w:t>6,811.43</w:t>
            </w:r>
          </w:p>
        </w:tc>
        <w:tc>
          <w:tcPr>
            <w:tcW w:w="720" w:type="dxa"/>
            <w:gridSpan w:val="2"/>
            <w:noWrap/>
            <w:tcMar>
              <w:bottom w:w="0" w:type="dxa"/>
            </w:tcMar>
          </w:tcPr>
          <w:p w:rsidR="004A43B3" w:rsidRPr="003A2BE3" w:rsidRDefault="0037434C" w:rsidP="004A43B3">
            <w:pPr>
              <w:jc w:val="right"/>
            </w:pPr>
            <w:r>
              <w:rPr>
                <w:bCs/>
              </w:rPr>
              <w:t>(-</w:t>
            </w:r>
            <w:r w:rsidR="004A43B3" w:rsidRPr="003A2BE3">
              <w:rPr>
                <w:bCs/>
              </w:rPr>
              <w:t>)</w:t>
            </w:r>
          </w:p>
        </w:tc>
        <w:tc>
          <w:tcPr>
            <w:tcW w:w="1218" w:type="dxa"/>
            <w:gridSpan w:val="2"/>
            <w:noWrap/>
            <w:tcMar>
              <w:bottom w:w="0" w:type="dxa"/>
            </w:tcMar>
          </w:tcPr>
          <w:p w:rsidR="004A43B3" w:rsidRPr="003A2BE3" w:rsidRDefault="004A43B3" w:rsidP="004A43B3">
            <w:pPr>
              <w:jc w:val="right"/>
              <w:rPr>
                <w:color w:val="000000"/>
              </w:rPr>
            </w:pPr>
            <w:r>
              <w:rPr>
                <w:color w:val="000000"/>
              </w:rPr>
              <w:t>52.27</w:t>
            </w:r>
          </w:p>
        </w:tc>
      </w:tr>
      <w:tr w:rsidR="004A43B3" w:rsidRPr="003A2BE3" w:rsidTr="001B3241">
        <w:trPr>
          <w:gridAfter w:val="2"/>
          <w:wAfter w:w="56" w:type="dxa"/>
          <w:trHeight w:val="72"/>
          <w:jc w:val="center"/>
        </w:trPr>
        <w:tc>
          <w:tcPr>
            <w:tcW w:w="771" w:type="dxa"/>
            <w:gridSpan w:val="2"/>
            <w:noWrap/>
          </w:tcPr>
          <w:p w:rsidR="004A43B3" w:rsidRPr="003A2BE3" w:rsidRDefault="004A43B3" w:rsidP="004A43B3">
            <w:pPr>
              <w:spacing w:before="20"/>
              <w:jc w:val="right"/>
            </w:pPr>
            <w:r w:rsidRPr="003A2BE3">
              <w:t>911</w:t>
            </w:r>
          </w:p>
        </w:tc>
        <w:tc>
          <w:tcPr>
            <w:tcW w:w="5543" w:type="dxa"/>
            <w:tcBorders>
              <w:bottom w:val="single" w:sz="4" w:space="0" w:color="auto"/>
            </w:tcBorders>
            <w:noWrap/>
          </w:tcPr>
          <w:p w:rsidR="004A43B3" w:rsidRPr="003A2BE3" w:rsidRDefault="004A43B3" w:rsidP="004A43B3">
            <w:pPr>
              <w:spacing w:before="20"/>
            </w:pPr>
            <w:r w:rsidRPr="003A2BE3">
              <w:t>Deduct – Recovery of Overpayments</w:t>
            </w:r>
          </w:p>
        </w:tc>
        <w:tc>
          <w:tcPr>
            <w:tcW w:w="1651" w:type="dxa"/>
            <w:gridSpan w:val="2"/>
            <w:tcBorders>
              <w:bottom w:val="single" w:sz="4" w:space="0" w:color="auto"/>
            </w:tcBorders>
            <w:noWrap/>
            <w:tcMar>
              <w:bottom w:w="0" w:type="dxa"/>
            </w:tcMar>
          </w:tcPr>
          <w:p w:rsidR="004A43B3" w:rsidRPr="00227ACA" w:rsidRDefault="0037434C" w:rsidP="004A43B3">
            <w:pPr>
              <w:overflowPunct/>
              <w:autoSpaceDE/>
              <w:autoSpaceDN/>
              <w:adjustRightInd/>
              <w:jc w:val="right"/>
              <w:textAlignment w:val="auto"/>
              <w:rPr>
                <w:color w:val="000000"/>
                <w:lang w:val="en-IN" w:eastAsia="en-IN"/>
              </w:rPr>
            </w:pPr>
            <w:r>
              <w:rPr>
                <w:color w:val="000000"/>
              </w:rPr>
              <w:t>(</w:t>
            </w:r>
            <w:r w:rsidR="004A43B3">
              <w:rPr>
                <w:color w:val="000000"/>
              </w:rPr>
              <w:t>-</w:t>
            </w:r>
            <w:r>
              <w:rPr>
                <w:color w:val="000000"/>
              </w:rPr>
              <w:t xml:space="preserve">) </w:t>
            </w:r>
            <w:r w:rsidR="004A43B3">
              <w:rPr>
                <w:color w:val="000000"/>
              </w:rPr>
              <w:t>1</w:t>
            </w:r>
            <w:r w:rsidR="00341115">
              <w:rPr>
                <w:color w:val="000000"/>
              </w:rPr>
              <w:t>,</w:t>
            </w:r>
            <w:r w:rsidR="004A43B3">
              <w:rPr>
                <w:color w:val="000000"/>
              </w:rPr>
              <w:t>489.79</w:t>
            </w:r>
          </w:p>
        </w:tc>
        <w:tc>
          <w:tcPr>
            <w:tcW w:w="540" w:type="dxa"/>
            <w:gridSpan w:val="2"/>
            <w:tcBorders>
              <w:bottom w:val="single" w:sz="4" w:space="0" w:color="auto"/>
            </w:tcBorders>
            <w:noWrap/>
            <w:tcMar>
              <w:top w:w="14" w:type="dxa"/>
              <w:left w:w="14" w:type="dxa"/>
              <w:bottom w:w="0"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tcBorders>
              <w:bottom w:val="single" w:sz="4" w:space="0" w:color="auto"/>
            </w:tcBorders>
            <w:noWrap/>
            <w:tcMar>
              <w:top w:w="14" w:type="dxa"/>
              <w:left w:w="58" w:type="dxa"/>
              <w:bottom w:w="0" w:type="dxa"/>
            </w:tcMar>
          </w:tcPr>
          <w:p w:rsidR="004A43B3" w:rsidRPr="003A2BE3" w:rsidRDefault="004A43B3" w:rsidP="004A43B3">
            <w:pPr>
              <w:jc w:val="right"/>
              <w:rPr>
                <w:color w:val="000000"/>
              </w:rPr>
            </w:pPr>
            <w:r w:rsidRPr="003A2BE3">
              <w:rPr>
                <w:color w:val="000000"/>
              </w:rPr>
              <w:t>(-) 232.82</w:t>
            </w:r>
          </w:p>
        </w:tc>
        <w:tc>
          <w:tcPr>
            <w:tcW w:w="720" w:type="dxa"/>
            <w:gridSpan w:val="2"/>
            <w:tcBorders>
              <w:bottom w:val="single" w:sz="4" w:space="0" w:color="auto"/>
            </w:tcBorders>
            <w:noWrap/>
            <w:tcMar>
              <w:bottom w:w="0" w:type="dxa"/>
            </w:tcMar>
          </w:tcPr>
          <w:p w:rsidR="004A43B3" w:rsidRPr="003A2BE3" w:rsidRDefault="004A43B3" w:rsidP="004A43B3">
            <w:pPr>
              <w:jc w:val="right"/>
            </w:pPr>
            <w:r w:rsidRPr="003A2BE3">
              <w:rPr>
                <w:bCs/>
              </w:rPr>
              <w:t>(+)</w:t>
            </w:r>
          </w:p>
        </w:tc>
        <w:tc>
          <w:tcPr>
            <w:tcW w:w="1218" w:type="dxa"/>
            <w:gridSpan w:val="2"/>
            <w:tcBorders>
              <w:bottom w:val="single" w:sz="4" w:space="0" w:color="auto"/>
            </w:tcBorders>
            <w:noWrap/>
            <w:tcMar>
              <w:bottom w:w="0" w:type="dxa"/>
            </w:tcMar>
          </w:tcPr>
          <w:p w:rsidR="004A43B3" w:rsidRPr="003A2BE3" w:rsidRDefault="004A43B3" w:rsidP="004A43B3">
            <w:pPr>
              <w:jc w:val="right"/>
              <w:rPr>
                <w:color w:val="000000"/>
              </w:rPr>
            </w:pPr>
            <w:r>
              <w:rPr>
                <w:color w:val="000000"/>
              </w:rPr>
              <w:t>539.89</w:t>
            </w:r>
          </w:p>
        </w:tc>
      </w:tr>
      <w:tr w:rsidR="004A43B3" w:rsidRPr="003A2BE3" w:rsidTr="001B3241">
        <w:trPr>
          <w:gridAfter w:val="2"/>
          <w:wAfter w:w="56" w:type="dxa"/>
          <w:trHeight w:val="72"/>
          <w:jc w:val="center"/>
        </w:trPr>
        <w:tc>
          <w:tcPr>
            <w:tcW w:w="771" w:type="dxa"/>
            <w:gridSpan w:val="2"/>
            <w:noWrap/>
          </w:tcPr>
          <w:p w:rsidR="004A43B3" w:rsidRPr="003A2BE3" w:rsidRDefault="004A43B3" w:rsidP="004A43B3">
            <w:pPr>
              <w:spacing w:before="20"/>
              <w:jc w:val="right"/>
            </w:pPr>
          </w:p>
        </w:tc>
        <w:tc>
          <w:tcPr>
            <w:tcW w:w="5543" w:type="dxa"/>
            <w:tcBorders>
              <w:top w:val="single" w:sz="4" w:space="0" w:color="auto"/>
              <w:bottom w:val="single" w:sz="4" w:space="0" w:color="auto"/>
            </w:tcBorders>
            <w:noWrap/>
          </w:tcPr>
          <w:p w:rsidR="004A43B3" w:rsidRPr="003A2BE3" w:rsidRDefault="004A43B3" w:rsidP="004A43B3">
            <w:pPr>
              <w:pStyle w:val="Heading4"/>
              <w:spacing w:before="20"/>
              <w:rPr>
                <w:rFonts w:ascii="Times New Roman" w:hAnsi="Times New Roman" w:cs="Times New Roman"/>
              </w:rPr>
            </w:pPr>
            <w:r w:rsidRPr="003A2BE3">
              <w:rPr>
                <w:rFonts w:ascii="Times New Roman" w:hAnsi="Times New Roman" w:cs="Times New Roman"/>
              </w:rPr>
              <w:t>Total 03</w:t>
            </w:r>
          </w:p>
        </w:tc>
        <w:tc>
          <w:tcPr>
            <w:tcW w:w="1651" w:type="dxa"/>
            <w:gridSpan w:val="2"/>
            <w:tcBorders>
              <w:top w:val="single" w:sz="4" w:space="0" w:color="auto"/>
              <w:bottom w:val="single" w:sz="4" w:space="0" w:color="auto"/>
            </w:tcBorders>
            <w:noWrap/>
            <w:tcMar>
              <w:bottom w:w="0" w:type="dxa"/>
            </w:tcMar>
          </w:tcPr>
          <w:p w:rsidR="004A43B3" w:rsidRPr="00227ACA" w:rsidRDefault="004A43B3" w:rsidP="004A43B3">
            <w:pPr>
              <w:overflowPunct/>
              <w:autoSpaceDE/>
              <w:autoSpaceDN/>
              <w:adjustRightInd/>
              <w:jc w:val="right"/>
              <w:textAlignment w:val="auto"/>
              <w:rPr>
                <w:b/>
                <w:bCs/>
                <w:color w:val="000000"/>
                <w:lang w:val="en-IN" w:eastAsia="en-IN"/>
              </w:rPr>
            </w:pPr>
            <w:r>
              <w:rPr>
                <w:b/>
                <w:bCs/>
                <w:color w:val="000000"/>
              </w:rPr>
              <w:t>3</w:t>
            </w:r>
            <w:r w:rsidR="00341115">
              <w:rPr>
                <w:b/>
                <w:bCs/>
                <w:color w:val="000000"/>
              </w:rPr>
              <w:t>,</w:t>
            </w:r>
            <w:r>
              <w:rPr>
                <w:b/>
                <w:bCs/>
                <w:color w:val="000000"/>
              </w:rPr>
              <w:t>26</w:t>
            </w:r>
            <w:r w:rsidR="00341115">
              <w:rPr>
                <w:b/>
                <w:bCs/>
                <w:color w:val="000000"/>
              </w:rPr>
              <w:t>,</w:t>
            </w:r>
            <w:r>
              <w:rPr>
                <w:b/>
                <w:bCs/>
                <w:color w:val="000000"/>
              </w:rPr>
              <w:t>186.79</w:t>
            </w:r>
          </w:p>
        </w:tc>
        <w:tc>
          <w:tcPr>
            <w:tcW w:w="540" w:type="dxa"/>
            <w:gridSpan w:val="2"/>
            <w:tcBorders>
              <w:top w:val="single" w:sz="4" w:space="0" w:color="auto"/>
              <w:bottom w:val="single" w:sz="4" w:space="0" w:color="auto"/>
            </w:tcBorders>
            <w:noWrap/>
            <w:tcMar>
              <w:top w:w="14" w:type="dxa"/>
              <w:left w:w="14" w:type="dxa"/>
              <w:bottom w:w="0"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tcBorders>
              <w:top w:val="single" w:sz="4" w:space="0" w:color="auto"/>
              <w:bottom w:val="single" w:sz="4" w:space="0" w:color="auto"/>
            </w:tcBorders>
            <w:noWrap/>
            <w:tcMar>
              <w:top w:w="14" w:type="dxa"/>
              <w:left w:w="58" w:type="dxa"/>
              <w:bottom w:w="0" w:type="dxa"/>
            </w:tcMar>
          </w:tcPr>
          <w:p w:rsidR="004A43B3" w:rsidRPr="003A2BE3" w:rsidRDefault="004A43B3" w:rsidP="004A43B3">
            <w:pPr>
              <w:jc w:val="right"/>
              <w:rPr>
                <w:b/>
                <w:bCs/>
                <w:color w:val="000000"/>
              </w:rPr>
            </w:pPr>
            <w:r w:rsidRPr="003A2BE3">
              <w:rPr>
                <w:b/>
                <w:bCs/>
                <w:color w:val="000000"/>
              </w:rPr>
              <w:t>3,29,801.11</w:t>
            </w:r>
          </w:p>
        </w:tc>
        <w:tc>
          <w:tcPr>
            <w:tcW w:w="720" w:type="dxa"/>
            <w:gridSpan w:val="2"/>
            <w:tcBorders>
              <w:top w:val="single" w:sz="4" w:space="0" w:color="auto"/>
              <w:bottom w:val="single" w:sz="4" w:space="0" w:color="auto"/>
            </w:tcBorders>
            <w:noWrap/>
            <w:tcMar>
              <w:bottom w:w="0" w:type="dxa"/>
            </w:tcMar>
          </w:tcPr>
          <w:p w:rsidR="004A43B3" w:rsidRPr="003A2BE3" w:rsidRDefault="0037434C" w:rsidP="004A43B3">
            <w:pPr>
              <w:jc w:val="right"/>
              <w:rPr>
                <w:b/>
              </w:rPr>
            </w:pPr>
            <w:r>
              <w:rPr>
                <w:b/>
                <w:bCs/>
              </w:rPr>
              <w:t>(-</w:t>
            </w:r>
            <w:r w:rsidR="004A43B3" w:rsidRPr="003A2BE3">
              <w:rPr>
                <w:b/>
                <w:bCs/>
              </w:rPr>
              <w:t>)</w:t>
            </w:r>
          </w:p>
        </w:tc>
        <w:tc>
          <w:tcPr>
            <w:tcW w:w="1218" w:type="dxa"/>
            <w:gridSpan w:val="2"/>
            <w:tcBorders>
              <w:top w:val="single" w:sz="4" w:space="0" w:color="auto"/>
              <w:bottom w:val="single" w:sz="4" w:space="0" w:color="auto"/>
            </w:tcBorders>
            <w:noWrap/>
            <w:tcMar>
              <w:bottom w:w="0" w:type="dxa"/>
            </w:tcMar>
          </w:tcPr>
          <w:p w:rsidR="004A43B3" w:rsidRPr="003A2BE3" w:rsidRDefault="004A43B3" w:rsidP="004A43B3">
            <w:pPr>
              <w:jc w:val="right"/>
              <w:rPr>
                <w:b/>
                <w:bCs/>
                <w:color w:val="000000"/>
              </w:rPr>
            </w:pPr>
            <w:r>
              <w:rPr>
                <w:b/>
                <w:bCs/>
                <w:color w:val="000000"/>
              </w:rPr>
              <w:t>1.10</w:t>
            </w:r>
          </w:p>
        </w:tc>
      </w:tr>
      <w:tr w:rsidR="00A0708D" w:rsidRPr="003A2BE3" w:rsidTr="001B3241">
        <w:trPr>
          <w:gridAfter w:val="2"/>
          <w:wAfter w:w="56" w:type="dxa"/>
          <w:trHeight w:val="72"/>
          <w:jc w:val="center"/>
        </w:trPr>
        <w:tc>
          <w:tcPr>
            <w:tcW w:w="771" w:type="dxa"/>
            <w:gridSpan w:val="2"/>
            <w:noWrap/>
          </w:tcPr>
          <w:p w:rsidR="00A0708D" w:rsidRPr="003A2BE3" w:rsidRDefault="00A0708D" w:rsidP="00AF7EE6">
            <w:pPr>
              <w:spacing w:before="20"/>
              <w:jc w:val="right"/>
              <w:rPr>
                <w:i/>
                <w:iCs/>
              </w:rPr>
            </w:pPr>
            <w:r w:rsidRPr="003A2BE3">
              <w:rPr>
                <w:i/>
                <w:iCs/>
              </w:rPr>
              <w:t>04</w:t>
            </w:r>
          </w:p>
        </w:tc>
        <w:tc>
          <w:tcPr>
            <w:tcW w:w="5543" w:type="dxa"/>
            <w:tcBorders>
              <w:top w:val="single" w:sz="4" w:space="0" w:color="auto"/>
            </w:tcBorders>
            <w:noWrap/>
          </w:tcPr>
          <w:p w:rsidR="00A0708D" w:rsidRPr="003A2BE3" w:rsidRDefault="00A0708D" w:rsidP="00AF7EE6">
            <w:pPr>
              <w:spacing w:before="20"/>
              <w:rPr>
                <w:i/>
                <w:iCs/>
              </w:rPr>
            </w:pPr>
            <w:r w:rsidRPr="003A2BE3">
              <w:rPr>
                <w:i/>
                <w:iCs/>
              </w:rPr>
              <w:t>Adult Education</w:t>
            </w:r>
          </w:p>
        </w:tc>
        <w:tc>
          <w:tcPr>
            <w:tcW w:w="1651" w:type="dxa"/>
            <w:gridSpan w:val="2"/>
            <w:tcBorders>
              <w:top w:val="single" w:sz="4" w:space="0" w:color="auto"/>
            </w:tcBorders>
            <w:noWrap/>
            <w:tcMar>
              <w:bottom w:w="0" w:type="dxa"/>
            </w:tcMar>
          </w:tcPr>
          <w:p w:rsidR="00A0708D" w:rsidRPr="003A2BE3" w:rsidRDefault="00A0708D" w:rsidP="00AF7EE6">
            <w:pPr>
              <w:jc w:val="right"/>
              <w:rPr>
                <w:color w:val="000000"/>
              </w:rPr>
            </w:pPr>
          </w:p>
        </w:tc>
        <w:tc>
          <w:tcPr>
            <w:tcW w:w="540" w:type="dxa"/>
            <w:gridSpan w:val="2"/>
            <w:tcBorders>
              <w:top w:val="single" w:sz="4" w:space="0" w:color="auto"/>
            </w:tcBorders>
            <w:noWrap/>
            <w:tcMar>
              <w:top w:w="14" w:type="dxa"/>
              <w:left w:w="14" w:type="dxa"/>
              <w:bottom w:w="0" w:type="dxa"/>
            </w:tcMar>
          </w:tcPr>
          <w:p w:rsidR="00A0708D" w:rsidRPr="003A2BE3" w:rsidRDefault="00A0708D" w:rsidP="00AF7EE6">
            <w:pPr>
              <w:rPr>
                <w:b/>
                <w:bCs/>
                <w:i/>
                <w:iCs/>
                <w:color w:val="000000"/>
              </w:rPr>
            </w:pPr>
            <w:r w:rsidRPr="003A2BE3">
              <w:rPr>
                <w:b/>
                <w:bCs/>
                <w:i/>
                <w:iCs/>
                <w:color w:val="000000"/>
                <w:vertAlign w:val="superscript"/>
              </w:rPr>
              <w:t> </w:t>
            </w:r>
          </w:p>
        </w:tc>
        <w:tc>
          <w:tcPr>
            <w:tcW w:w="1260" w:type="dxa"/>
            <w:gridSpan w:val="2"/>
            <w:tcBorders>
              <w:top w:val="single" w:sz="4" w:space="0" w:color="auto"/>
            </w:tcBorders>
            <w:noWrap/>
            <w:tcMar>
              <w:top w:w="14" w:type="dxa"/>
              <w:left w:w="58" w:type="dxa"/>
              <w:bottom w:w="0" w:type="dxa"/>
            </w:tcMar>
          </w:tcPr>
          <w:p w:rsidR="00A0708D" w:rsidRPr="003A2BE3" w:rsidRDefault="00A0708D" w:rsidP="005E0DDF">
            <w:pPr>
              <w:jc w:val="right"/>
              <w:rPr>
                <w:color w:val="000000"/>
              </w:rPr>
            </w:pPr>
          </w:p>
        </w:tc>
        <w:tc>
          <w:tcPr>
            <w:tcW w:w="720" w:type="dxa"/>
            <w:gridSpan w:val="2"/>
            <w:tcBorders>
              <w:top w:val="single" w:sz="4" w:space="0" w:color="auto"/>
            </w:tcBorders>
            <w:noWrap/>
            <w:tcMar>
              <w:bottom w:w="0" w:type="dxa"/>
            </w:tcMar>
          </w:tcPr>
          <w:p w:rsidR="00A0708D" w:rsidRPr="003A2BE3" w:rsidRDefault="00A0708D" w:rsidP="00AF7EE6">
            <w:pPr>
              <w:jc w:val="right"/>
              <w:rPr>
                <w:color w:val="000000"/>
              </w:rPr>
            </w:pPr>
          </w:p>
        </w:tc>
        <w:tc>
          <w:tcPr>
            <w:tcW w:w="1218" w:type="dxa"/>
            <w:gridSpan w:val="2"/>
            <w:tcBorders>
              <w:top w:val="single" w:sz="4" w:space="0" w:color="auto"/>
            </w:tcBorders>
            <w:noWrap/>
            <w:tcMar>
              <w:bottom w:w="0" w:type="dxa"/>
            </w:tcMar>
          </w:tcPr>
          <w:p w:rsidR="00A0708D" w:rsidRPr="003A2BE3" w:rsidRDefault="00A0708D" w:rsidP="00AF7EE6">
            <w:pPr>
              <w:jc w:val="right"/>
              <w:rPr>
                <w:color w:val="000000"/>
              </w:rPr>
            </w:pPr>
          </w:p>
        </w:tc>
      </w:tr>
      <w:tr w:rsidR="004A43B3" w:rsidRPr="003A2BE3" w:rsidTr="001B3241">
        <w:trPr>
          <w:gridAfter w:val="2"/>
          <w:wAfter w:w="56" w:type="dxa"/>
          <w:trHeight w:val="72"/>
          <w:jc w:val="center"/>
        </w:trPr>
        <w:tc>
          <w:tcPr>
            <w:tcW w:w="771" w:type="dxa"/>
            <w:gridSpan w:val="2"/>
            <w:noWrap/>
          </w:tcPr>
          <w:p w:rsidR="004A43B3" w:rsidRPr="003A2BE3" w:rsidRDefault="004A43B3" w:rsidP="004A43B3">
            <w:pPr>
              <w:spacing w:before="20"/>
              <w:jc w:val="right"/>
            </w:pPr>
            <w:r w:rsidRPr="003A2BE3">
              <w:t>001</w:t>
            </w:r>
          </w:p>
        </w:tc>
        <w:tc>
          <w:tcPr>
            <w:tcW w:w="5543" w:type="dxa"/>
            <w:noWrap/>
          </w:tcPr>
          <w:p w:rsidR="004A43B3" w:rsidRPr="003A2BE3" w:rsidRDefault="004A43B3" w:rsidP="004A43B3">
            <w:pPr>
              <w:spacing w:before="20"/>
            </w:pPr>
            <w:r w:rsidRPr="003A2BE3">
              <w:t>Direction and Administration</w:t>
            </w:r>
          </w:p>
        </w:tc>
        <w:tc>
          <w:tcPr>
            <w:tcW w:w="1651" w:type="dxa"/>
            <w:gridSpan w:val="2"/>
            <w:noWrap/>
            <w:tcMar>
              <w:bottom w:w="0" w:type="dxa"/>
            </w:tcMar>
          </w:tcPr>
          <w:p w:rsidR="004A43B3" w:rsidRPr="003C64AF" w:rsidRDefault="004A43B3" w:rsidP="004A43B3">
            <w:pPr>
              <w:overflowPunct/>
              <w:autoSpaceDE/>
              <w:autoSpaceDN/>
              <w:adjustRightInd/>
              <w:jc w:val="right"/>
              <w:textAlignment w:val="auto"/>
              <w:rPr>
                <w:color w:val="000000"/>
                <w:lang w:val="en-IN" w:eastAsia="en-IN"/>
              </w:rPr>
            </w:pPr>
            <w:r>
              <w:rPr>
                <w:color w:val="000000"/>
              </w:rPr>
              <w:t>235.32</w:t>
            </w:r>
          </w:p>
        </w:tc>
        <w:tc>
          <w:tcPr>
            <w:tcW w:w="540" w:type="dxa"/>
            <w:gridSpan w:val="2"/>
            <w:noWrap/>
            <w:tcMar>
              <w:top w:w="14" w:type="dxa"/>
              <w:left w:w="14" w:type="dxa"/>
              <w:bottom w:w="0"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noWrap/>
            <w:tcMar>
              <w:top w:w="14" w:type="dxa"/>
              <w:left w:w="58" w:type="dxa"/>
              <w:bottom w:w="0" w:type="dxa"/>
            </w:tcMar>
          </w:tcPr>
          <w:p w:rsidR="004A43B3" w:rsidRPr="003A2BE3" w:rsidRDefault="004A43B3" w:rsidP="004A43B3">
            <w:pPr>
              <w:jc w:val="right"/>
              <w:rPr>
                <w:color w:val="000000"/>
              </w:rPr>
            </w:pPr>
            <w:r w:rsidRPr="003A2BE3">
              <w:rPr>
                <w:color w:val="000000"/>
              </w:rPr>
              <w:t>215.87</w:t>
            </w:r>
          </w:p>
        </w:tc>
        <w:tc>
          <w:tcPr>
            <w:tcW w:w="720" w:type="dxa"/>
            <w:gridSpan w:val="2"/>
            <w:noWrap/>
            <w:tcMar>
              <w:bottom w:w="0" w:type="dxa"/>
            </w:tcMar>
          </w:tcPr>
          <w:p w:rsidR="004A43B3" w:rsidRPr="003A2BE3" w:rsidRDefault="00C834C8" w:rsidP="004A43B3">
            <w:pPr>
              <w:jc w:val="right"/>
              <w:rPr>
                <w:color w:val="000000"/>
              </w:rPr>
            </w:pPr>
            <w:r>
              <w:rPr>
                <w:color w:val="000000"/>
              </w:rPr>
              <w:t>(+</w:t>
            </w:r>
            <w:r w:rsidR="004A43B3" w:rsidRPr="003A2BE3">
              <w:rPr>
                <w:color w:val="000000"/>
              </w:rPr>
              <w:t xml:space="preserve">) </w:t>
            </w:r>
          </w:p>
        </w:tc>
        <w:tc>
          <w:tcPr>
            <w:tcW w:w="1218" w:type="dxa"/>
            <w:gridSpan w:val="2"/>
            <w:noWrap/>
            <w:tcMar>
              <w:bottom w:w="0" w:type="dxa"/>
            </w:tcMar>
          </w:tcPr>
          <w:p w:rsidR="004A43B3" w:rsidRPr="003A2BE3" w:rsidRDefault="004A43B3" w:rsidP="004A43B3">
            <w:pPr>
              <w:jc w:val="right"/>
              <w:rPr>
                <w:color w:val="000000"/>
              </w:rPr>
            </w:pPr>
            <w:r>
              <w:rPr>
                <w:color w:val="000000"/>
              </w:rPr>
              <w:t>9.01</w:t>
            </w:r>
          </w:p>
        </w:tc>
      </w:tr>
      <w:tr w:rsidR="004A43B3" w:rsidRPr="003A2BE3" w:rsidTr="001B3241">
        <w:trPr>
          <w:gridAfter w:val="2"/>
          <w:wAfter w:w="56" w:type="dxa"/>
          <w:trHeight w:val="72"/>
          <w:jc w:val="center"/>
        </w:trPr>
        <w:tc>
          <w:tcPr>
            <w:tcW w:w="771" w:type="dxa"/>
            <w:gridSpan w:val="2"/>
            <w:noWrap/>
          </w:tcPr>
          <w:p w:rsidR="004A43B3" w:rsidRPr="003A2BE3" w:rsidRDefault="004A43B3" w:rsidP="004A43B3">
            <w:pPr>
              <w:jc w:val="right"/>
              <w:rPr>
                <w:color w:val="000000"/>
              </w:rPr>
            </w:pPr>
            <w:r w:rsidRPr="003A2BE3">
              <w:rPr>
                <w:color w:val="000000"/>
              </w:rPr>
              <w:t>200</w:t>
            </w:r>
          </w:p>
        </w:tc>
        <w:tc>
          <w:tcPr>
            <w:tcW w:w="5543" w:type="dxa"/>
            <w:noWrap/>
          </w:tcPr>
          <w:p w:rsidR="004A43B3" w:rsidRPr="003A2BE3" w:rsidRDefault="004A43B3" w:rsidP="004A43B3">
            <w:pPr>
              <w:rPr>
                <w:color w:val="000000"/>
              </w:rPr>
            </w:pPr>
            <w:r w:rsidRPr="003A2BE3">
              <w:rPr>
                <w:color w:val="000000"/>
              </w:rPr>
              <w:t>Other Adult Education Programmes</w:t>
            </w:r>
          </w:p>
        </w:tc>
        <w:tc>
          <w:tcPr>
            <w:tcW w:w="1651" w:type="dxa"/>
            <w:gridSpan w:val="2"/>
            <w:noWrap/>
            <w:tcMar>
              <w:bottom w:w="0" w:type="dxa"/>
            </w:tcMar>
          </w:tcPr>
          <w:p w:rsidR="004A43B3" w:rsidRPr="003A2BE3" w:rsidRDefault="00C834C8" w:rsidP="004A43B3">
            <w:pPr>
              <w:jc w:val="right"/>
              <w:rPr>
                <w:color w:val="000000"/>
              </w:rPr>
            </w:pPr>
            <w:r>
              <w:rPr>
                <w:color w:val="000000"/>
              </w:rPr>
              <w:t>…</w:t>
            </w:r>
          </w:p>
        </w:tc>
        <w:tc>
          <w:tcPr>
            <w:tcW w:w="540" w:type="dxa"/>
            <w:gridSpan w:val="2"/>
            <w:noWrap/>
            <w:tcMar>
              <w:top w:w="14" w:type="dxa"/>
              <w:left w:w="14" w:type="dxa"/>
              <w:bottom w:w="0" w:type="dxa"/>
            </w:tcMar>
          </w:tcPr>
          <w:p w:rsidR="004A43B3" w:rsidRPr="003A2BE3" w:rsidRDefault="004A43B3" w:rsidP="004A43B3">
            <w:pPr>
              <w:rPr>
                <w:b/>
                <w:bCs/>
                <w:color w:val="000000"/>
                <w:vertAlign w:val="superscript"/>
              </w:rPr>
            </w:pPr>
          </w:p>
        </w:tc>
        <w:tc>
          <w:tcPr>
            <w:tcW w:w="1260" w:type="dxa"/>
            <w:gridSpan w:val="2"/>
            <w:noWrap/>
            <w:tcMar>
              <w:top w:w="14" w:type="dxa"/>
              <w:left w:w="58" w:type="dxa"/>
              <w:bottom w:w="0" w:type="dxa"/>
            </w:tcMar>
          </w:tcPr>
          <w:p w:rsidR="004A43B3" w:rsidRPr="003A2BE3" w:rsidRDefault="004A43B3" w:rsidP="004A43B3">
            <w:pPr>
              <w:jc w:val="right"/>
              <w:rPr>
                <w:color w:val="000000"/>
              </w:rPr>
            </w:pPr>
            <w:r w:rsidRPr="003A2BE3">
              <w:rPr>
                <w:color w:val="000000"/>
              </w:rPr>
              <w:t>740.54</w:t>
            </w:r>
          </w:p>
        </w:tc>
        <w:tc>
          <w:tcPr>
            <w:tcW w:w="720" w:type="dxa"/>
            <w:gridSpan w:val="2"/>
            <w:noWrap/>
            <w:tcMar>
              <w:bottom w:w="0" w:type="dxa"/>
            </w:tcMar>
          </w:tcPr>
          <w:p w:rsidR="004A43B3" w:rsidRPr="003A2BE3" w:rsidRDefault="00C834C8" w:rsidP="004A43B3">
            <w:pPr>
              <w:jc w:val="right"/>
              <w:rPr>
                <w:color w:val="000000"/>
              </w:rPr>
            </w:pPr>
            <w:r w:rsidRPr="003A2BE3">
              <w:rPr>
                <w:color w:val="000000"/>
              </w:rPr>
              <w:t>(-)</w:t>
            </w:r>
          </w:p>
        </w:tc>
        <w:tc>
          <w:tcPr>
            <w:tcW w:w="1218" w:type="dxa"/>
            <w:gridSpan w:val="2"/>
            <w:noWrap/>
            <w:tcMar>
              <w:bottom w:w="0" w:type="dxa"/>
            </w:tcMar>
          </w:tcPr>
          <w:p w:rsidR="004A43B3" w:rsidRPr="003A2BE3" w:rsidRDefault="004A43B3" w:rsidP="004A43B3">
            <w:pPr>
              <w:jc w:val="right"/>
              <w:rPr>
                <w:color w:val="000000"/>
              </w:rPr>
            </w:pPr>
            <w:r>
              <w:rPr>
                <w:color w:val="000000"/>
              </w:rPr>
              <w:t>100.00</w:t>
            </w:r>
          </w:p>
        </w:tc>
      </w:tr>
      <w:tr w:rsidR="004A43B3" w:rsidRPr="003A2BE3" w:rsidTr="001B3241">
        <w:trPr>
          <w:gridAfter w:val="2"/>
          <w:wAfter w:w="56" w:type="dxa"/>
          <w:trHeight w:val="72"/>
          <w:jc w:val="center"/>
        </w:trPr>
        <w:tc>
          <w:tcPr>
            <w:tcW w:w="771" w:type="dxa"/>
            <w:gridSpan w:val="2"/>
            <w:noWrap/>
          </w:tcPr>
          <w:p w:rsidR="004A43B3" w:rsidRPr="003A2BE3" w:rsidRDefault="004A43B3" w:rsidP="004A43B3">
            <w:pPr>
              <w:spacing w:before="20"/>
              <w:jc w:val="right"/>
            </w:pPr>
            <w:r w:rsidRPr="003A2BE3">
              <w:t>911</w:t>
            </w:r>
          </w:p>
        </w:tc>
        <w:tc>
          <w:tcPr>
            <w:tcW w:w="5543" w:type="dxa"/>
            <w:tcBorders>
              <w:bottom w:val="single" w:sz="4" w:space="0" w:color="auto"/>
            </w:tcBorders>
            <w:noWrap/>
          </w:tcPr>
          <w:p w:rsidR="004A43B3" w:rsidRPr="003A2BE3" w:rsidRDefault="004A43B3" w:rsidP="004A43B3">
            <w:pPr>
              <w:spacing w:before="20"/>
            </w:pPr>
            <w:r w:rsidRPr="003A2BE3">
              <w:t>Deduct – Recovery of Overpayments</w:t>
            </w:r>
          </w:p>
        </w:tc>
        <w:tc>
          <w:tcPr>
            <w:tcW w:w="1651" w:type="dxa"/>
            <w:gridSpan w:val="2"/>
            <w:tcBorders>
              <w:bottom w:val="single" w:sz="4" w:space="0" w:color="auto"/>
            </w:tcBorders>
            <w:noWrap/>
            <w:tcMar>
              <w:bottom w:w="0" w:type="dxa"/>
            </w:tcMar>
          </w:tcPr>
          <w:p w:rsidR="004A43B3" w:rsidRPr="003C64AF" w:rsidRDefault="00C834C8" w:rsidP="004A43B3">
            <w:pPr>
              <w:overflowPunct/>
              <w:autoSpaceDE/>
              <w:autoSpaceDN/>
              <w:adjustRightInd/>
              <w:jc w:val="right"/>
              <w:textAlignment w:val="auto"/>
              <w:rPr>
                <w:color w:val="000000"/>
                <w:lang w:val="en-IN" w:eastAsia="en-IN"/>
              </w:rPr>
            </w:pPr>
            <w:r>
              <w:rPr>
                <w:color w:val="000000"/>
              </w:rPr>
              <w:t>(</w:t>
            </w:r>
            <w:r w:rsidR="004A43B3">
              <w:rPr>
                <w:color w:val="000000"/>
              </w:rPr>
              <w:t>-</w:t>
            </w:r>
            <w:r>
              <w:rPr>
                <w:color w:val="000000"/>
              </w:rPr>
              <w:t xml:space="preserve">) </w:t>
            </w:r>
            <w:r w:rsidR="004A43B3">
              <w:rPr>
                <w:color w:val="000000"/>
              </w:rPr>
              <w:t>0.75</w:t>
            </w:r>
          </w:p>
        </w:tc>
        <w:tc>
          <w:tcPr>
            <w:tcW w:w="540" w:type="dxa"/>
            <w:gridSpan w:val="2"/>
            <w:tcBorders>
              <w:bottom w:val="single" w:sz="4" w:space="0" w:color="auto"/>
            </w:tcBorders>
            <w:noWrap/>
            <w:tcMar>
              <w:top w:w="14" w:type="dxa"/>
              <w:left w:w="14" w:type="dxa"/>
              <w:bottom w:w="0"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tcBorders>
              <w:bottom w:val="single" w:sz="4" w:space="0" w:color="auto"/>
            </w:tcBorders>
            <w:noWrap/>
            <w:tcMar>
              <w:top w:w="14" w:type="dxa"/>
              <w:left w:w="58" w:type="dxa"/>
              <w:bottom w:w="0" w:type="dxa"/>
            </w:tcMar>
          </w:tcPr>
          <w:p w:rsidR="004A43B3" w:rsidRPr="003A2BE3" w:rsidRDefault="004A43B3" w:rsidP="004A43B3">
            <w:pPr>
              <w:jc w:val="right"/>
              <w:rPr>
                <w:color w:val="000000"/>
              </w:rPr>
            </w:pPr>
            <w:r w:rsidRPr="003A2BE3">
              <w:rPr>
                <w:color w:val="000000"/>
              </w:rPr>
              <w:t>(-) 0.12</w:t>
            </w:r>
          </w:p>
        </w:tc>
        <w:tc>
          <w:tcPr>
            <w:tcW w:w="720" w:type="dxa"/>
            <w:gridSpan w:val="2"/>
            <w:tcBorders>
              <w:bottom w:val="single" w:sz="4" w:space="0" w:color="auto"/>
            </w:tcBorders>
            <w:noWrap/>
            <w:tcMar>
              <w:bottom w:w="0" w:type="dxa"/>
            </w:tcMar>
          </w:tcPr>
          <w:p w:rsidR="004A43B3" w:rsidRPr="003A2BE3" w:rsidRDefault="00C834C8" w:rsidP="004A43B3">
            <w:pPr>
              <w:jc w:val="right"/>
              <w:rPr>
                <w:color w:val="000000"/>
              </w:rPr>
            </w:pPr>
            <w:r>
              <w:rPr>
                <w:color w:val="000000"/>
              </w:rPr>
              <w:t>(+</w:t>
            </w:r>
            <w:r w:rsidR="004A43B3" w:rsidRPr="003A2BE3">
              <w:rPr>
                <w:color w:val="000000"/>
              </w:rPr>
              <w:t xml:space="preserve">) </w:t>
            </w:r>
          </w:p>
        </w:tc>
        <w:tc>
          <w:tcPr>
            <w:tcW w:w="1218" w:type="dxa"/>
            <w:gridSpan w:val="2"/>
            <w:tcBorders>
              <w:bottom w:val="single" w:sz="4" w:space="0" w:color="auto"/>
            </w:tcBorders>
            <w:noWrap/>
            <w:tcMar>
              <w:bottom w:w="0" w:type="dxa"/>
            </w:tcMar>
          </w:tcPr>
          <w:p w:rsidR="004A43B3" w:rsidRPr="003A2BE3" w:rsidRDefault="004A43B3" w:rsidP="004A43B3">
            <w:pPr>
              <w:jc w:val="right"/>
              <w:rPr>
                <w:color w:val="000000"/>
              </w:rPr>
            </w:pPr>
            <w:r>
              <w:rPr>
                <w:color w:val="000000"/>
              </w:rPr>
              <w:t>525.00</w:t>
            </w:r>
          </w:p>
        </w:tc>
      </w:tr>
      <w:tr w:rsidR="004A43B3" w:rsidRPr="003A2BE3" w:rsidTr="001B3241">
        <w:trPr>
          <w:gridAfter w:val="2"/>
          <w:wAfter w:w="56" w:type="dxa"/>
          <w:trHeight w:val="72"/>
          <w:jc w:val="center"/>
        </w:trPr>
        <w:tc>
          <w:tcPr>
            <w:tcW w:w="771" w:type="dxa"/>
            <w:gridSpan w:val="2"/>
            <w:noWrap/>
          </w:tcPr>
          <w:p w:rsidR="004A43B3" w:rsidRPr="003A2BE3" w:rsidRDefault="004A43B3" w:rsidP="004A43B3">
            <w:pPr>
              <w:spacing w:before="20"/>
              <w:jc w:val="right"/>
              <w:rPr>
                <w:b/>
                <w:bCs/>
              </w:rPr>
            </w:pPr>
          </w:p>
        </w:tc>
        <w:tc>
          <w:tcPr>
            <w:tcW w:w="5543" w:type="dxa"/>
            <w:tcBorders>
              <w:top w:val="single" w:sz="4" w:space="0" w:color="auto"/>
              <w:bottom w:val="single" w:sz="4" w:space="0" w:color="auto"/>
            </w:tcBorders>
            <w:noWrap/>
          </w:tcPr>
          <w:p w:rsidR="004A43B3" w:rsidRPr="003A2BE3" w:rsidRDefault="004A43B3" w:rsidP="004A43B3">
            <w:pPr>
              <w:spacing w:before="20"/>
              <w:rPr>
                <w:b/>
                <w:bCs/>
                <w:i/>
                <w:iCs/>
              </w:rPr>
            </w:pPr>
            <w:r w:rsidRPr="003A2BE3">
              <w:rPr>
                <w:b/>
                <w:bCs/>
                <w:i/>
                <w:iCs/>
              </w:rPr>
              <w:t>Total 04</w:t>
            </w:r>
          </w:p>
        </w:tc>
        <w:tc>
          <w:tcPr>
            <w:tcW w:w="1651" w:type="dxa"/>
            <w:gridSpan w:val="2"/>
            <w:tcBorders>
              <w:top w:val="single" w:sz="4" w:space="0" w:color="auto"/>
              <w:bottom w:val="single" w:sz="4" w:space="0" w:color="auto"/>
            </w:tcBorders>
            <w:noWrap/>
            <w:tcMar>
              <w:bottom w:w="0" w:type="dxa"/>
            </w:tcMar>
          </w:tcPr>
          <w:p w:rsidR="004A43B3" w:rsidRPr="003C64AF" w:rsidRDefault="004A43B3" w:rsidP="004A43B3">
            <w:pPr>
              <w:overflowPunct/>
              <w:autoSpaceDE/>
              <w:autoSpaceDN/>
              <w:adjustRightInd/>
              <w:jc w:val="right"/>
              <w:textAlignment w:val="auto"/>
              <w:rPr>
                <w:b/>
                <w:bCs/>
                <w:color w:val="000000"/>
                <w:lang w:val="en-IN" w:eastAsia="en-IN"/>
              </w:rPr>
            </w:pPr>
            <w:r>
              <w:rPr>
                <w:b/>
                <w:bCs/>
                <w:color w:val="000000"/>
              </w:rPr>
              <w:t>234.57</w:t>
            </w:r>
          </w:p>
        </w:tc>
        <w:tc>
          <w:tcPr>
            <w:tcW w:w="540" w:type="dxa"/>
            <w:gridSpan w:val="2"/>
            <w:tcBorders>
              <w:top w:val="single" w:sz="4" w:space="0" w:color="auto"/>
              <w:bottom w:val="single" w:sz="4" w:space="0" w:color="auto"/>
            </w:tcBorders>
            <w:noWrap/>
            <w:tcMar>
              <w:top w:w="14" w:type="dxa"/>
              <w:left w:w="14" w:type="dxa"/>
              <w:bottom w:w="0"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tcBorders>
              <w:top w:val="single" w:sz="4" w:space="0" w:color="auto"/>
              <w:bottom w:val="single" w:sz="4" w:space="0" w:color="auto"/>
            </w:tcBorders>
            <w:noWrap/>
            <w:tcMar>
              <w:top w:w="14" w:type="dxa"/>
              <w:left w:w="58" w:type="dxa"/>
              <w:bottom w:w="0" w:type="dxa"/>
            </w:tcMar>
          </w:tcPr>
          <w:p w:rsidR="004A43B3" w:rsidRPr="003A2BE3" w:rsidRDefault="004A43B3" w:rsidP="004A43B3">
            <w:pPr>
              <w:jc w:val="right"/>
              <w:rPr>
                <w:b/>
                <w:bCs/>
                <w:color w:val="000000"/>
              </w:rPr>
            </w:pPr>
            <w:r w:rsidRPr="003A2BE3">
              <w:rPr>
                <w:b/>
                <w:bCs/>
                <w:color w:val="000000"/>
              </w:rPr>
              <w:t>956.29</w:t>
            </w:r>
          </w:p>
        </w:tc>
        <w:tc>
          <w:tcPr>
            <w:tcW w:w="720" w:type="dxa"/>
            <w:gridSpan w:val="2"/>
            <w:tcBorders>
              <w:top w:val="single" w:sz="4" w:space="0" w:color="auto"/>
              <w:bottom w:val="single" w:sz="4" w:space="0" w:color="auto"/>
            </w:tcBorders>
            <w:noWrap/>
            <w:tcMar>
              <w:bottom w:w="0" w:type="dxa"/>
            </w:tcMar>
          </w:tcPr>
          <w:p w:rsidR="004A43B3" w:rsidRPr="003A2BE3" w:rsidRDefault="00C834C8" w:rsidP="004A43B3">
            <w:pPr>
              <w:jc w:val="right"/>
              <w:rPr>
                <w:b/>
                <w:color w:val="000000"/>
              </w:rPr>
            </w:pPr>
            <w:r>
              <w:rPr>
                <w:b/>
                <w:bCs/>
              </w:rPr>
              <w:t>(-</w:t>
            </w:r>
            <w:r w:rsidR="004A43B3" w:rsidRPr="003A2BE3">
              <w:rPr>
                <w:b/>
                <w:bCs/>
              </w:rPr>
              <w:t>)</w:t>
            </w:r>
          </w:p>
        </w:tc>
        <w:tc>
          <w:tcPr>
            <w:tcW w:w="1218" w:type="dxa"/>
            <w:gridSpan w:val="2"/>
            <w:tcBorders>
              <w:top w:val="single" w:sz="4" w:space="0" w:color="auto"/>
              <w:bottom w:val="single" w:sz="4" w:space="0" w:color="auto"/>
            </w:tcBorders>
            <w:noWrap/>
            <w:tcMar>
              <w:bottom w:w="0" w:type="dxa"/>
            </w:tcMar>
          </w:tcPr>
          <w:p w:rsidR="004A43B3" w:rsidRPr="003A2BE3" w:rsidRDefault="004A43B3" w:rsidP="004A43B3">
            <w:pPr>
              <w:jc w:val="right"/>
              <w:rPr>
                <w:b/>
                <w:bCs/>
                <w:color w:val="000000"/>
              </w:rPr>
            </w:pPr>
            <w:r>
              <w:rPr>
                <w:b/>
                <w:bCs/>
                <w:color w:val="000000"/>
              </w:rPr>
              <w:t>75.47</w:t>
            </w:r>
          </w:p>
        </w:tc>
      </w:tr>
      <w:tr w:rsidR="00A0708D" w:rsidRPr="003A2BE3" w:rsidTr="001B3241">
        <w:trPr>
          <w:gridAfter w:val="2"/>
          <w:wAfter w:w="56" w:type="dxa"/>
          <w:trHeight w:val="72"/>
          <w:jc w:val="center"/>
        </w:trPr>
        <w:tc>
          <w:tcPr>
            <w:tcW w:w="771" w:type="dxa"/>
            <w:gridSpan w:val="2"/>
            <w:noWrap/>
          </w:tcPr>
          <w:p w:rsidR="00A0708D" w:rsidRPr="003A2BE3" w:rsidRDefault="00A0708D" w:rsidP="00AF7EE6">
            <w:pPr>
              <w:spacing w:before="20"/>
              <w:jc w:val="right"/>
              <w:rPr>
                <w:i/>
                <w:iCs/>
              </w:rPr>
            </w:pPr>
            <w:r w:rsidRPr="003A2BE3">
              <w:rPr>
                <w:i/>
                <w:iCs/>
              </w:rPr>
              <w:t>05</w:t>
            </w:r>
          </w:p>
        </w:tc>
        <w:tc>
          <w:tcPr>
            <w:tcW w:w="5543" w:type="dxa"/>
            <w:tcBorders>
              <w:top w:val="single" w:sz="4" w:space="0" w:color="auto"/>
            </w:tcBorders>
            <w:noWrap/>
          </w:tcPr>
          <w:p w:rsidR="00A0708D" w:rsidRPr="003A2BE3" w:rsidRDefault="00A0708D" w:rsidP="00AF7EE6">
            <w:pPr>
              <w:spacing w:before="20"/>
              <w:rPr>
                <w:i/>
                <w:iCs/>
              </w:rPr>
            </w:pPr>
            <w:r w:rsidRPr="003A2BE3">
              <w:rPr>
                <w:i/>
                <w:iCs/>
              </w:rPr>
              <w:t>Language Development</w:t>
            </w:r>
          </w:p>
        </w:tc>
        <w:tc>
          <w:tcPr>
            <w:tcW w:w="1651" w:type="dxa"/>
            <w:gridSpan w:val="2"/>
            <w:tcBorders>
              <w:top w:val="single" w:sz="4" w:space="0" w:color="auto"/>
            </w:tcBorders>
            <w:noWrap/>
            <w:tcMar>
              <w:bottom w:w="0" w:type="dxa"/>
            </w:tcMar>
          </w:tcPr>
          <w:p w:rsidR="00A0708D" w:rsidRPr="003A2BE3" w:rsidRDefault="00A0708D" w:rsidP="00AF7EE6">
            <w:pPr>
              <w:jc w:val="right"/>
              <w:rPr>
                <w:color w:val="000000"/>
              </w:rPr>
            </w:pPr>
          </w:p>
        </w:tc>
        <w:tc>
          <w:tcPr>
            <w:tcW w:w="540" w:type="dxa"/>
            <w:gridSpan w:val="2"/>
            <w:tcBorders>
              <w:top w:val="single" w:sz="4" w:space="0" w:color="auto"/>
            </w:tcBorders>
            <w:noWrap/>
            <w:tcMar>
              <w:top w:w="14" w:type="dxa"/>
              <w:left w:w="14" w:type="dxa"/>
              <w:bottom w:w="0" w:type="dxa"/>
            </w:tcMar>
          </w:tcPr>
          <w:p w:rsidR="00A0708D" w:rsidRPr="003A2BE3" w:rsidRDefault="00A0708D" w:rsidP="00AF7EE6">
            <w:pPr>
              <w:rPr>
                <w:b/>
                <w:bCs/>
                <w:i/>
                <w:iCs/>
                <w:color w:val="000000"/>
              </w:rPr>
            </w:pPr>
            <w:r w:rsidRPr="003A2BE3">
              <w:rPr>
                <w:b/>
                <w:bCs/>
                <w:i/>
                <w:iCs/>
                <w:color w:val="000000"/>
                <w:vertAlign w:val="superscript"/>
              </w:rPr>
              <w:t> </w:t>
            </w:r>
          </w:p>
        </w:tc>
        <w:tc>
          <w:tcPr>
            <w:tcW w:w="1260" w:type="dxa"/>
            <w:gridSpan w:val="2"/>
            <w:tcBorders>
              <w:top w:val="single" w:sz="4" w:space="0" w:color="auto"/>
            </w:tcBorders>
            <w:noWrap/>
            <w:tcMar>
              <w:top w:w="14" w:type="dxa"/>
              <w:left w:w="58" w:type="dxa"/>
              <w:bottom w:w="0" w:type="dxa"/>
            </w:tcMar>
          </w:tcPr>
          <w:p w:rsidR="00A0708D" w:rsidRPr="003A2BE3" w:rsidRDefault="00A0708D" w:rsidP="005E0DDF">
            <w:pPr>
              <w:jc w:val="right"/>
              <w:rPr>
                <w:color w:val="000000"/>
              </w:rPr>
            </w:pPr>
          </w:p>
        </w:tc>
        <w:tc>
          <w:tcPr>
            <w:tcW w:w="720" w:type="dxa"/>
            <w:gridSpan w:val="2"/>
            <w:tcBorders>
              <w:top w:val="single" w:sz="4" w:space="0" w:color="auto"/>
            </w:tcBorders>
            <w:noWrap/>
            <w:tcMar>
              <w:bottom w:w="0" w:type="dxa"/>
            </w:tcMar>
          </w:tcPr>
          <w:p w:rsidR="00A0708D" w:rsidRPr="003A2BE3" w:rsidRDefault="00A0708D" w:rsidP="00AF7EE6">
            <w:pPr>
              <w:jc w:val="right"/>
              <w:rPr>
                <w:b/>
                <w:bCs/>
                <w:color w:val="000000"/>
              </w:rPr>
            </w:pPr>
          </w:p>
        </w:tc>
        <w:tc>
          <w:tcPr>
            <w:tcW w:w="1218" w:type="dxa"/>
            <w:gridSpan w:val="2"/>
            <w:tcBorders>
              <w:top w:val="single" w:sz="4" w:space="0" w:color="auto"/>
            </w:tcBorders>
            <w:noWrap/>
            <w:tcMar>
              <w:bottom w:w="0" w:type="dxa"/>
            </w:tcMar>
          </w:tcPr>
          <w:p w:rsidR="00A0708D" w:rsidRPr="003A2BE3" w:rsidRDefault="00A0708D" w:rsidP="00AF7EE6">
            <w:pPr>
              <w:jc w:val="right"/>
              <w:rPr>
                <w:color w:val="000000"/>
              </w:rPr>
            </w:pPr>
          </w:p>
        </w:tc>
      </w:tr>
      <w:tr w:rsidR="004A43B3" w:rsidRPr="003A2BE3" w:rsidTr="001B3241">
        <w:trPr>
          <w:gridAfter w:val="2"/>
          <w:wAfter w:w="56" w:type="dxa"/>
          <w:trHeight w:val="72"/>
          <w:jc w:val="center"/>
        </w:trPr>
        <w:tc>
          <w:tcPr>
            <w:tcW w:w="771" w:type="dxa"/>
            <w:gridSpan w:val="2"/>
            <w:noWrap/>
          </w:tcPr>
          <w:p w:rsidR="004A43B3" w:rsidRPr="003A2BE3" w:rsidRDefault="004A43B3" w:rsidP="004A43B3">
            <w:pPr>
              <w:spacing w:before="20"/>
              <w:jc w:val="right"/>
            </w:pPr>
            <w:r w:rsidRPr="003A2BE3">
              <w:t>103</w:t>
            </w:r>
          </w:p>
        </w:tc>
        <w:tc>
          <w:tcPr>
            <w:tcW w:w="5543" w:type="dxa"/>
            <w:noWrap/>
          </w:tcPr>
          <w:p w:rsidR="004A43B3" w:rsidRPr="003A2BE3" w:rsidRDefault="004A43B3" w:rsidP="004A43B3">
            <w:pPr>
              <w:spacing w:before="20"/>
            </w:pPr>
            <w:r w:rsidRPr="003A2BE3">
              <w:t>Sanskrit Education</w:t>
            </w:r>
          </w:p>
        </w:tc>
        <w:tc>
          <w:tcPr>
            <w:tcW w:w="1651" w:type="dxa"/>
            <w:gridSpan w:val="2"/>
            <w:noWrap/>
            <w:tcMar>
              <w:bottom w:w="0" w:type="dxa"/>
            </w:tcMar>
          </w:tcPr>
          <w:p w:rsidR="004A43B3" w:rsidRPr="003C64AF" w:rsidRDefault="004A43B3" w:rsidP="004A43B3">
            <w:pPr>
              <w:overflowPunct/>
              <w:autoSpaceDE/>
              <w:autoSpaceDN/>
              <w:adjustRightInd/>
              <w:jc w:val="right"/>
              <w:textAlignment w:val="auto"/>
              <w:rPr>
                <w:color w:val="000000"/>
                <w:lang w:val="en-IN" w:eastAsia="en-IN"/>
              </w:rPr>
            </w:pPr>
            <w:r>
              <w:rPr>
                <w:color w:val="000000"/>
              </w:rPr>
              <w:t>6</w:t>
            </w:r>
            <w:r w:rsidR="00341115">
              <w:rPr>
                <w:color w:val="000000"/>
              </w:rPr>
              <w:t>,</w:t>
            </w:r>
            <w:r>
              <w:rPr>
                <w:color w:val="000000"/>
              </w:rPr>
              <w:t>194.23</w:t>
            </w:r>
          </w:p>
        </w:tc>
        <w:tc>
          <w:tcPr>
            <w:tcW w:w="540" w:type="dxa"/>
            <w:gridSpan w:val="2"/>
            <w:noWrap/>
            <w:tcMar>
              <w:top w:w="14" w:type="dxa"/>
              <w:left w:w="14" w:type="dxa"/>
              <w:bottom w:w="0"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noWrap/>
            <w:tcMar>
              <w:top w:w="14" w:type="dxa"/>
              <w:left w:w="58" w:type="dxa"/>
              <w:bottom w:w="0" w:type="dxa"/>
            </w:tcMar>
          </w:tcPr>
          <w:p w:rsidR="004A43B3" w:rsidRPr="003A2BE3" w:rsidRDefault="004A43B3" w:rsidP="004A43B3">
            <w:pPr>
              <w:jc w:val="right"/>
              <w:rPr>
                <w:color w:val="000000"/>
              </w:rPr>
            </w:pPr>
            <w:r w:rsidRPr="003A2BE3">
              <w:rPr>
                <w:color w:val="000000"/>
              </w:rPr>
              <w:t>5,536.28</w:t>
            </w:r>
          </w:p>
        </w:tc>
        <w:tc>
          <w:tcPr>
            <w:tcW w:w="720" w:type="dxa"/>
            <w:gridSpan w:val="2"/>
            <w:noWrap/>
            <w:tcMar>
              <w:bottom w:w="0" w:type="dxa"/>
            </w:tcMar>
          </w:tcPr>
          <w:p w:rsidR="004A43B3" w:rsidRPr="003A2BE3" w:rsidRDefault="004A43B3" w:rsidP="004A43B3">
            <w:pPr>
              <w:jc w:val="right"/>
              <w:rPr>
                <w:color w:val="000000"/>
              </w:rPr>
            </w:pPr>
            <w:r w:rsidRPr="003A2BE3">
              <w:rPr>
                <w:bCs/>
              </w:rPr>
              <w:t>(+)</w:t>
            </w:r>
          </w:p>
        </w:tc>
        <w:tc>
          <w:tcPr>
            <w:tcW w:w="1218" w:type="dxa"/>
            <w:gridSpan w:val="2"/>
            <w:noWrap/>
            <w:tcMar>
              <w:bottom w:w="0" w:type="dxa"/>
            </w:tcMar>
          </w:tcPr>
          <w:p w:rsidR="004A43B3" w:rsidRPr="003A2BE3" w:rsidRDefault="004A43B3" w:rsidP="004A43B3">
            <w:pPr>
              <w:jc w:val="right"/>
              <w:rPr>
                <w:color w:val="000000"/>
              </w:rPr>
            </w:pPr>
            <w:r>
              <w:rPr>
                <w:color w:val="000000"/>
              </w:rPr>
              <w:t>11.88</w:t>
            </w:r>
          </w:p>
        </w:tc>
      </w:tr>
      <w:tr w:rsidR="004A43B3" w:rsidRPr="003A2BE3" w:rsidTr="001B3241">
        <w:trPr>
          <w:gridAfter w:val="2"/>
          <w:wAfter w:w="56" w:type="dxa"/>
          <w:trHeight w:val="72"/>
          <w:jc w:val="center"/>
        </w:trPr>
        <w:tc>
          <w:tcPr>
            <w:tcW w:w="771" w:type="dxa"/>
            <w:gridSpan w:val="2"/>
            <w:noWrap/>
          </w:tcPr>
          <w:p w:rsidR="004A43B3" w:rsidRPr="003A2BE3" w:rsidRDefault="004A43B3" w:rsidP="004A43B3">
            <w:pPr>
              <w:jc w:val="right"/>
              <w:rPr>
                <w:color w:val="000000"/>
              </w:rPr>
            </w:pPr>
            <w:r w:rsidRPr="003A2BE3">
              <w:rPr>
                <w:color w:val="000000"/>
              </w:rPr>
              <w:t>911</w:t>
            </w:r>
          </w:p>
        </w:tc>
        <w:tc>
          <w:tcPr>
            <w:tcW w:w="5543" w:type="dxa"/>
            <w:tcBorders>
              <w:bottom w:val="single" w:sz="4" w:space="0" w:color="auto"/>
            </w:tcBorders>
            <w:noWrap/>
          </w:tcPr>
          <w:p w:rsidR="004A43B3" w:rsidRPr="003A2BE3" w:rsidRDefault="004A43B3" w:rsidP="004A43B3">
            <w:pPr>
              <w:rPr>
                <w:color w:val="000000"/>
              </w:rPr>
            </w:pPr>
            <w:r w:rsidRPr="003A2BE3">
              <w:rPr>
                <w:color w:val="000000"/>
              </w:rPr>
              <w:t>Deduct – Recovery of Overpayments</w:t>
            </w:r>
          </w:p>
        </w:tc>
        <w:tc>
          <w:tcPr>
            <w:tcW w:w="1651" w:type="dxa"/>
            <w:gridSpan w:val="2"/>
            <w:tcBorders>
              <w:bottom w:val="single" w:sz="4" w:space="0" w:color="auto"/>
            </w:tcBorders>
            <w:noWrap/>
            <w:tcMar>
              <w:bottom w:w="0" w:type="dxa"/>
            </w:tcMar>
          </w:tcPr>
          <w:p w:rsidR="004A43B3" w:rsidRPr="003A2BE3" w:rsidRDefault="00C834C8" w:rsidP="004A43B3">
            <w:pPr>
              <w:jc w:val="right"/>
              <w:rPr>
                <w:color w:val="000000"/>
              </w:rPr>
            </w:pPr>
            <w:r>
              <w:rPr>
                <w:color w:val="000000"/>
              </w:rPr>
              <w:t>…</w:t>
            </w:r>
          </w:p>
        </w:tc>
        <w:tc>
          <w:tcPr>
            <w:tcW w:w="540" w:type="dxa"/>
            <w:gridSpan w:val="2"/>
            <w:tcBorders>
              <w:bottom w:val="single" w:sz="4" w:space="0" w:color="auto"/>
            </w:tcBorders>
            <w:noWrap/>
            <w:tcMar>
              <w:top w:w="14" w:type="dxa"/>
              <w:left w:w="14" w:type="dxa"/>
              <w:bottom w:w="0" w:type="dxa"/>
            </w:tcMar>
          </w:tcPr>
          <w:p w:rsidR="004A43B3" w:rsidRPr="003A2BE3" w:rsidRDefault="004A43B3" w:rsidP="004A43B3">
            <w:pPr>
              <w:rPr>
                <w:b/>
                <w:bCs/>
                <w:color w:val="000000"/>
                <w:vertAlign w:val="superscript"/>
              </w:rPr>
            </w:pPr>
          </w:p>
        </w:tc>
        <w:tc>
          <w:tcPr>
            <w:tcW w:w="1260" w:type="dxa"/>
            <w:gridSpan w:val="2"/>
            <w:tcBorders>
              <w:bottom w:val="single" w:sz="4" w:space="0" w:color="auto"/>
            </w:tcBorders>
            <w:noWrap/>
            <w:tcMar>
              <w:top w:w="14" w:type="dxa"/>
              <w:left w:w="58" w:type="dxa"/>
              <w:bottom w:w="0" w:type="dxa"/>
            </w:tcMar>
          </w:tcPr>
          <w:p w:rsidR="004A43B3" w:rsidRPr="003A2BE3" w:rsidRDefault="004A43B3" w:rsidP="004A43B3">
            <w:pPr>
              <w:jc w:val="right"/>
              <w:rPr>
                <w:color w:val="000000"/>
              </w:rPr>
            </w:pPr>
            <w:r w:rsidRPr="003A2BE3">
              <w:rPr>
                <w:color w:val="000000"/>
              </w:rPr>
              <w:t>(-) 0.65</w:t>
            </w:r>
          </w:p>
        </w:tc>
        <w:tc>
          <w:tcPr>
            <w:tcW w:w="720" w:type="dxa"/>
            <w:gridSpan w:val="2"/>
            <w:tcBorders>
              <w:bottom w:val="single" w:sz="4" w:space="0" w:color="auto"/>
            </w:tcBorders>
            <w:noWrap/>
            <w:tcMar>
              <w:bottom w:w="0" w:type="dxa"/>
            </w:tcMar>
          </w:tcPr>
          <w:p w:rsidR="004A43B3" w:rsidRPr="003A2BE3" w:rsidRDefault="00C834C8" w:rsidP="004A43B3">
            <w:pPr>
              <w:jc w:val="right"/>
              <w:rPr>
                <w:b/>
                <w:color w:val="000000"/>
              </w:rPr>
            </w:pPr>
            <w:r w:rsidRPr="003A2BE3">
              <w:rPr>
                <w:color w:val="000000"/>
              </w:rPr>
              <w:t>(-)</w:t>
            </w:r>
          </w:p>
        </w:tc>
        <w:tc>
          <w:tcPr>
            <w:tcW w:w="1218" w:type="dxa"/>
            <w:gridSpan w:val="2"/>
            <w:tcBorders>
              <w:bottom w:val="single" w:sz="4" w:space="0" w:color="auto"/>
            </w:tcBorders>
            <w:noWrap/>
            <w:tcMar>
              <w:bottom w:w="0" w:type="dxa"/>
            </w:tcMar>
          </w:tcPr>
          <w:p w:rsidR="004A43B3" w:rsidRPr="003A2BE3" w:rsidRDefault="004A43B3" w:rsidP="004A43B3">
            <w:pPr>
              <w:jc w:val="right"/>
              <w:rPr>
                <w:color w:val="000000"/>
              </w:rPr>
            </w:pPr>
            <w:r>
              <w:rPr>
                <w:color w:val="000000"/>
              </w:rPr>
              <w:t>100.00</w:t>
            </w:r>
          </w:p>
        </w:tc>
      </w:tr>
      <w:tr w:rsidR="004A43B3" w:rsidRPr="003A2BE3" w:rsidTr="001B3241">
        <w:trPr>
          <w:gridAfter w:val="2"/>
          <w:wAfter w:w="56" w:type="dxa"/>
          <w:trHeight w:val="72"/>
          <w:jc w:val="center"/>
        </w:trPr>
        <w:tc>
          <w:tcPr>
            <w:tcW w:w="771" w:type="dxa"/>
            <w:gridSpan w:val="2"/>
            <w:noWrap/>
          </w:tcPr>
          <w:p w:rsidR="004A43B3" w:rsidRPr="003A2BE3" w:rsidRDefault="004A43B3" w:rsidP="004A43B3">
            <w:pPr>
              <w:spacing w:before="20"/>
              <w:jc w:val="right"/>
            </w:pPr>
          </w:p>
        </w:tc>
        <w:tc>
          <w:tcPr>
            <w:tcW w:w="5543" w:type="dxa"/>
            <w:tcBorders>
              <w:top w:val="single" w:sz="4" w:space="0" w:color="auto"/>
              <w:bottom w:val="single" w:sz="4" w:space="0" w:color="auto"/>
            </w:tcBorders>
            <w:noWrap/>
          </w:tcPr>
          <w:p w:rsidR="004A43B3" w:rsidRPr="003A2BE3" w:rsidRDefault="004A43B3" w:rsidP="004A43B3">
            <w:pPr>
              <w:spacing w:before="20"/>
              <w:rPr>
                <w:b/>
                <w:bCs/>
                <w:i/>
                <w:iCs/>
              </w:rPr>
            </w:pPr>
            <w:r w:rsidRPr="003A2BE3">
              <w:rPr>
                <w:b/>
                <w:bCs/>
                <w:i/>
                <w:iCs/>
              </w:rPr>
              <w:t>Total 05</w:t>
            </w:r>
          </w:p>
        </w:tc>
        <w:tc>
          <w:tcPr>
            <w:tcW w:w="1651" w:type="dxa"/>
            <w:gridSpan w:val="2"/>
            <w:tcBorders>
              <w:top w:val="single" w:sz="4" w:space="0" w:color="auto"/>
              <w:bottom w:val="single" w:sz="4" w:space="0" w:color="auto"/>
            </w:tcBorders>
            <w:noWrap/>
            <w:tcMar>
              <w:bottom w:w="0" w:type="dxa"/>
            </w:tcMar>
          </w:tcPr>
          <w:p w:rsidR="004A43B3" w:rsidRPr="003C64AF" w:rsidRDefault="004A43B3" w:rsidP="004A43B3">
            <w:pPr>
              <w:overflowPunct/>
              <w:autoSpaceDE/>
              <w:autoSpaceDN/>
              <w:adjustRightInd/>
              <w:jc w:val="right"/>
              <w:textAlignment w:val="auto"/>
              <w:rPr>
                <w:b/>
                <w:bCs/>
                <w:color w:val="000000"/>
                <w:lang w:val="en-IN" w:eastAsia="en-IN"/>
              </w:rPr>
            </w:pPr>
            <w:r>
              <w:rPr>
                <w:b/>
                <w:bCs/>
                <w:color w:val="000000"/>
              </w:rPr>
              <w:t>6</w:t>
            </w:r>
            <w:r w:rsidR="00341115">
              <w:rPr>
                <w:b/>
                <w:bCs/>
                <w:color w:val="000000"/>
              </w:rPr>
              <w:t>,</w:t>
            </w:r>
            <w:r>
              <w:rPr>
                <w:b/>
                <w:bCs/>
                <w:color w:val="000000"/>
              </w:rPr>
              <w:t>194.23</w:t>
            </w:r>
          </w:p>
        </w:tc>
        <w:tc>
          <w:tcPr>
            <w:tcW w:w="540" w:type="dxa"/>
            <w:gridSpan w:val="2"/>
            <w:tcBorders>
              <w:top w:val="single" w:sz="4" w:space="0" w:color="auto"/>
              <w:bottom w:val="single" w:sz="4" w:space="0" w:color="auto"/>
            </w:tcBorders>
            <w:noWrap/>
            <w:tcMar>
              <w:top w:w="14" w:type="dxa"/>
              <w:left w:w="14" w:type="dxa"/>
              <w:bottom w:w="0"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tcBorders>
              <w:top w:val="single" w:sz="4" w:space="0" w:color="auto"/>
              <w:bottom w:val="single" w:sz="4" w:space="0" w:color="auto"/>
            </w:tcBorders>
            <w:noWrap/>
            <w:tcMar>
              <w:top w:w="14" w:type="dxa"/>
              <w:left w:w="58" w:type="dxa"/>
              <w:bottom w:w="0" w:type="dxa"/>
            </w:tcMar>
          </w:tcPr>
          <w:p w:rsidR="004A43B3" w:rsidRPr="003A2BE3" w:rsidRDefault="004A43B3" w:rsidP="004A43B3">
            <w:pPr>
              <w:jc w:val="right"/>
              <w:rPr>
                <w:b/>
                <w:bCs/>
                <w:color w:val="000000"/>
              </w:rPr>
            </w:pPr>
            <w:r w:rsidRPr="003A2BE3">
              <w:rPr>
                <w:b/>
                <w:bCs/>
                <w:color w:val="000000"/>
              </w:rPr>
              <w:t>5,535.63</w:t>
            </w:r>
          </w:p>
        </w:tc>
        <w:tc>
          <w:tcPr>
            <w:tcW w:w="720" w:type="dxa"/>
            <w:gridSpan w:val="2"/>
            <w:tcBorders>
              <w:top w:val="single" w:sz="4" w:space="0" w:color="auto"/>
              <w:bottom w:val="single" w:sz="4" w:space="0" w:color="auto"/>
            </w:tcBorders>
            <w:noWrap/>
            <w:tcMar>
              <w:bottom w:w="0" w:type="dxa"/>
            </w:tcMar>
          </w:tcPr>
          <w:p w:rsidR="004A43B3" w:rsidRPr="003A2BE3" w:rsidRDefault="004A43B3" w:rsidP="004A43B3">
            <w:pPr>
              <w:jc w:val="right"/>
              <w:rPr>
                <w:b/>
                <w:color w:val="000000"/>
              </w:rPr>
            </w:pPr>
            <w:r w:rsidRPr="003A2BE3">
              <w:rPr>
                <w:b/>
                <w:bCs/>
              </w:rPr>
              <w:t>(+)</w:t>
            </w:r>
          </w:p>
        </w:tc>
        <w:tc>
          <w:tcPr>
            <w:tcW w:w="1218" w:type="dxa"/>
            <w:gridSpan w:val="2"/>
            <w:tcBorders>
              <w:top w:val="single" w:sz="4" w:space="0" w:color="auto"/>
              <w:bottom w:val="single" w:sz="4" w:space="0" w:color="auto"/>
            </w:tcBorders>
            <w:noWrap/>
            <w:tcMar>
              <w:bottom w:w="0" w:type="dxa"/>
            </w:tcMar>
          </w:tcPr>
          <w:p w:rsidR="004A43B3" w:rsidRPr="003A2BE3" w:rsidRDefault="004A43B3" w:rsidP="004A43B3">
            <w:pPr>
              <w:jc w:val="right"/>
              <w:rPr>
                <w:b/>
                <w:bCs/>
                <w:color w:val="000000"/>
              </w:rPr>
            </w:pPr>
            <w:r>
              <w:rPr>
                <w:b/>
                <w:bCs/>
                <w:color w:val="000000"/>
              </w:rPr>
              <w:t>11.90</w:t>
            </w:r>
          </w:p>
        </w:tc>
      </w:tr>
      <w:tr w:rsidR="00A0708D" w:rsidRPr="003A2BE3" w:rsidTr="001B3241">
        <w:trPr>
          <w:gridAfter w:val="2"/>
          <w:wAfter w:w="56" w:type="dxa"/>
          <w:trHeight w:val="72"/>
          <w:jc w:val="center"/>
        </w:trPr>
        <w:tc>
          <w:tcPr>
            <w:tcW w:w="771" w:type="dxa"/>
            <w:gridSpan w:val="2"/>
            <w:noWrap/>
          </w:tcPr>
          <w:p w:rsidR="00A0708D" w:rsidRPr="003A2BE3" w:rsidRDefault="00A0708D" w:rsidP="00AF7EE6">
            <w:pPr>
              <w:spacing w:before="20"/>
              <w:jc w:val="right"/>
              <w:rPr>
                <w:i/>
                <w:iCs/>
              </w:rPr>
            </w:pPr>
            <w:r w:rsidRPr="003A2BE3">
              <w:rPr>
                <w:i/>
                <w:iCs/>
              </w:rPr>
              <w:t>80</w:t>
            </w:r>
          </w:p>
        </w:tc>
        <w:tc>
          <w:tcPr>
            <w:tcW w:w="5543" w:type="dxa"/>
            <w:tcBorders>
              <w:top w:val="single" w:sz="4" w:space="0" w:color="auto"/>
            </w:tcBorders>
            <w:noWrap/>
          </w:tcPr>
          <w:p w:rsidR="00A0708D" w:rsidRPr="003A2BE3" w:rsidRDefault="00A0708D" w:rsidP="00AF7EE6">
            <w:pPr>
              <w:spacing w:before="20"/>
              <w:rPr>
                <w:i/>
                <w:iCs/>
              </w:rPr>
            </w:pPr>
            <w:r w:rsidRPr="003A2BE3">
              <w:rPr>
                <w:i/>
                <w:iCs/>
              </w:rPr>
              <w:t>General</w:t>
            </w:r>
          </w:p>
        </w:tc>
        <w:tc>
          <w:tcPr>
            <w:tcW w:w="1651" w:type="dxa"/>
            <w:gridSpan w:val="2"/>
            <w:tcBorders>
              <w:top w:val="single" w:sz="4" w:space="0" w:color="auto"/>
            </w:tcBorders>
            <w:noWrap/>
            <w:tcMar>
              <w:bottom w:w="0" w:type="dxa"/>
            </w:tcMar>
          </w:tcPr>
          <w:p w:rsidR="00A0708D" w:rsidRPr="003A2BE3" w:rsidRDefault="00A0708D" w:rsidP="00AF7EE6">
            <w:pPr>
              <w:jc w:val="right"/>
              <w:rPr>
                <w:color w:val="000000"/>
              </w:rPr>
            </w:pPr>
          </w:p>
        </w:tc>
        <w:tc>
          <w:tcPr>
            <w:tcW w:w="540" w:type="dxa"/>
            <w:gridSpan w:val="2"/>
            <w:tcBorders>
              <w:top w:val="single" w:sz="4" w:space="0" w:color="auto"/>
            </w:tcBorders>
            <w:noWrap/>
            <w:tcMar>
              <w:top w:w="14" w:type="dxa"/>
              <w:left w:w="14" w:type="dxa"/>
              <w:bottom w:w="0" w:type="dxa"/>
            </w:tcMar>
          </w:tcPr>
          <w:p w:rsidR="00A0708D" w:rsidRPr="003A2BE3" w:rsidRDefault="00A0708D" w:rsidP="00AF7EE6">
            <w:pPr>
              <w:rPr>
                <w:b/>
                <w:bCs/>
                <w:i/>
                <w:iCs/>
                <w:color w:val="000000"/>
              </w:rPr>
            </w:pPr>
            <w:r w:rsidRPr="003A2BE3">
              <w:rPr>
                <w:b/>
                <w:bCs/>
                <w:i/>
                <w:iCs/>
                <w:color w:val="000000"/>
                <w:vertAlign w:val="superscript"/>
              </w:rPr>
              <w:t> </w:t>
            </w:r>
          </w:p>
        </w:tc>
        <w:tc>
          <w:tcPr>
            <w:tcW w:w="1260" w:type="dxa"/>
            <w:gridSpan w:val="2"/>
            <w:tcBorders>
              <w:top w:val="single" w:sz="4" w:space="0" w:color="auto"/>
            </w:tcBorders>
            <w:noWrap/>
            <w:tcMar>
              <w:top w:w="14" w:type="dxa"/>
              <w:left w:w="58" w:type="dxa"/>
              <w:bottom w:w="0" w:type="dxa"/>
            </w:tcMar>
          </w:tcPr>
          <w:p w:rsidR="00A0708D" w:rsidRPr="003A2BE3" w:rsidRDefault="00A0708D" w:rsidP="005E0DDF">
            <w:pPr>
              <w:jc w:val="right"/>
              <w:rPr>
                <w:color w:val="000000"/>
              </w:rPr>
            </w:pPr>
          </w:p>
        </w:tc>
        <w:tc>
          <w:tcPr>
            <w:tcW w:w="720" w:type="dxa"/>
            <w:gridSpan w:val="2"/>
            <w:tcBorders>
              <w:top w:val="single" w:sz="4" w:space="0" w:color="auto"/>
            </w:tcBorders>
            <w:noWrap/>
            <w:tcMar>
              <w:bottom w:w="0" w:type="dxa"/>
            </w:tcMar>
          </w:tcPr>
          <w:p w:rsidR="00A0708D" w:rsidRPr="003A2BE3" w:rsidRDefault="00A0708D" w:rsidP="00AF7EE6">
            <w:pPr>
              <w:jc w:val="right"/>
              <w:rPr>
                <w:b/>
                <w:bCs/>
                <w:color w:val="000000"/>
              </w:rPr>
            </w:pPr>
          </w:p>
        </w:tc>
        <w:tc>
          <w:tcPr>
            <w:tcW w:w="1218" w:type="dxa"/>
            <w:gridSpan w:val="2"/>
            <w:tcBorders>
              <w:top w:val="single" w:sz="4" w:space="0" w:color="auto"/>
            </w:tcBorders>
            <w:noWrap/>
            <w:tcMar>
              <w:bottom w:w="0" w:type="dxa"/>
            </w:tcMar>
          </w:tcPr>
          <w:p w:rsidR="00A0708D" w:rsidRPr="003A2BE3" w:rsidRDefault="00A0708D" w:rsidP="00AF7EE6">
            <w:pPr>
              <w:jc w:val="right"/>
              <w:rPr>
                <w:color w:val="000000"/>
              </w:rPr>
            </w:pPr>
          </w:p>
        </w:tc>
      </w:tr>
      <w:tr w:rsidR="004A43B3" w:rsidRPr="003A2BE3" w:rsidTr="001B3241">
        <w:trPr>
          <w:gridAfter w:val="2"/>
          <w:wAfter w:w="56" w:type="dxa"/>
          <w:trHeight w:val="72"/>
          <w:jc w:val="center"/>
        </w:trPr>
        <w:tc>
          <w:tcPr>
            <w:tcW w:w="771" w:type="dxa"/>
            <w:gridSpan w:val="2"/>
            <w:noWrap/>
          </w:tcPr>
          <w:p w:rsidR="004A43B3" w:rsidRPr="003A2BE3" w:rsidRDefault="004A43B3" w:rsidP="004A43B3">
            <w:pPr>
              <w:spacing w:before="20"/>
              <w:jc w:val="right"/>
            </w:pPr>
            <w:r w:rsidRPr="003A2BE3">
              <w:t>003</w:t>
            </w:r>
          </w:p>
        </w:tc>
        <w:tc>
          <w:tcPr>
            <w:tcW w:w="5543" w:type="dxa"/>
            <w:noWrap/>
          </w:tcPr>
          <w:p w:rsidR="004A43B3" w:rsidRPr="003A2BE3" w:rsidRDefault="004A43B3" w:rsidP="004A43B3">
            <w:pPr>
              <w:spacing w:before="20"/>
            </w:pPr>
            <w:r w:rsidRPr="003A2BE3">
              <w:t>Training</w:t>
            </w:r>
          </w:p>
        </w:tc>
        <w:tc>
          <w:tcPr>
            <w:tcW w:w="1651" w:type="dxa"/>
            <w:gridSpan w:val="2"/>
            <w:noWrap/>
            <w:tcMar>
              <w:bottom w:w="0" w:type="dxa"/>
            </w:tcMar>
          </w:tcPr>
          <w:p w:rsidR="004A43B3" w:rsidRPr="003C64AF" w:rsidRDefault="004A43B3" w:rsidP="004A43B3">
            <w:pPr>
              <w:overflowPunct/>
              <w:autoSpaceDE/>
              <w:autoSpaceDN/>
              <w:adjustRightInd/>
              <w:jc w:val="right"/>
              <w:textAlignment w:val="auto"/>
              <w:rPr>
                <w:color w:val="000000"/>
                <w:lang w:val="en-IN" w:eastAsia="en-IN"/>
              </w:rPr>
            </w:pPr>
            <w:r>
              <w:rPr>
                <w:color w:val="000000"/>
              </w:rPr>
              <w:t>13</w:t>
            </w:r>
            <w:r w:rsidR="00341115">
              <w:rPr>
                <w:color w:val="000000"/>
              </w:rPr>
              <w:t>,</w:t>
            </w:r>
            <w:r>
              <w:rPr>
                <w:color w:val="000000"/>
              </w:rPr>
              <w:t>107.22</w:t>
            </w:r>
          </w:p>
        </w:tc>
        <w:tc>
          <w:tcPr>
            <w:tcW w:w="540" w:type="dxa"/>
            <w:gridSpan w:val="2"/>
            <w:noWrap/>
            <w:tcMar>
              <w:top w:w="14" w:type="dxa"/>
              <w:left w:w="14" w:type="dxa"/>
              <w:bottom w:w="0"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noWrap/>
            <w:tcMar>
              <w:top w:w="14" w:type="dxa"/>
              <w:left w:w="58" w:type="dxa"/>
              <w:bottom w:w="0" w:type="dxa"/>
            </w:tcMar>
          </w:tcPr>
          <w:p w:rsidR="004A43B3" w:rsidRPr="003A2BE3" w:rsidRDefault="004A43B3" w:rsidP="004A43B3">
            <w:pPr>
              <w:jc w:val="right"/>
              <w:rPr>
                <w:color w:val="000000"/>
              </w:rPr>
            </w:pPr>
            <w:r w:rsidRPr="003A2BE3">
              <w:rPr>
                <w:color w:val="000000"/>
              </w:rPr>
              <w:t>11,462.54</w:t>
            </w:r>
          </w:p>
        </w:tc>
        <w:tc>
          <w:tcPr>
            <w:tcW w:w="720" w:type="dxa"/>
            <w:gridSpan w:val="2"/>
            <w:noWrap/>
            <w:tcMar>
              <w:bottom w:w="0" w:type="dxa"/>
            </w:tcMar>
          </w:tcPr>
          <w:p w:rsidR="004A43B3" w:rsidRPr="003A2BE3" w:rsidRDefault="004A43B3" w:rsidP="004A43B3">
            <w:pPr>
              <w:jc w:val="right"/>
            </w:pPr>
            <w:r w:rsidRPr="003A2BE3">
              <w:rPr>
                <w:bCs/>
              </w:rPr>
              <w:t>(+)</w:t>
            </w:r>
          </w:p>
        </w:tc>
        <w:tc>
          <w:tcPr>
            <w:tcW w:w="1218" w:type="dxa"/>
            <w:gridSpan w:val="2"/>
            <w:noWrap/>
            <w:tcMar>
              <w:bottom w:w="0" w:type="dxa"/>
            </w:tcMar>
          </w:tcPr>
          <w:p w:rsidR="004A43B3" w:rsidRPr="003A2BE3" w:rsidRDefault="004A43B3" w:rsidP="004A43B3">
            <w:pPr>
              <w:jc w:val="right"/>
              <w:rPr>
                <w:color w:val="000000"/>
              </w:rPr>
            </w:pPr>
            <w:r>
              <w:rPr>
                <w:color w:val="000000"/>
              </w:rPr>
              <w:t>14.35</w:t>
            </w:r>
          </w:p>
        </w:tc>
      </w:tr>
      <w:tr w:rsidR="004A43B3" w:rsidRPr="003A2BE3" w:rsidTr="001B3241">
        <w:trPr>
          <w:gridAfter w:val="2"/>
          <w:wAfter w:w="56" w:type="dxa"/>
          <w:trHeight w:val="72"/>
          <w:jc w:val="center"/>
        </w:trPr>
        <w:tc>
          <w:tcPr>
            <w:tcW w:w="771" w:type="dxa"/>
            <w:gridSpan w:val="2"/>
            <w:noWrap/>
          </w:tcPr>
          <w:p w:rsidR="004A43B3" w:rsidRPr="003A2BE3" w:rsidRDefault="004A43B3" w:rsidP="004A43B3">
            <w:pPr>
              <w:spacing w:before="20"/>
              <w:jc w:val="right"/>
            </w:pPr>
            <w:r w:rsidRPr="003A2BE3">
              <w:t>107</w:t>
            </w:r>
          </w:p>
        </w:tc>
        <w:tc>
          <w:tcPr>
            <w:tcW w:w="5543" w:type="dxa"/>
            <w:noWrap/>
          </w:tcPr>
          <w:p w:rsidR="004A43B3" w:rsidRPr="003A2BE3" w:rsidRDefault="004A43B3" w:rsidP="004A43B3">
            <w:pPr>
              <w:spacing w:before="20"/>
            </w:pPr>
            <w:r w:rsidRPr="003A2BE3">
              <w:t>Scholarships</w:t>
            </w:r>
          </w:p>
        </w:tc>
        <w:tc>
          <w:tcPr>
            <w:tcW w:w="1651" w:type="dxa"/>
            <w:gridSpan w:val="2"/>
            <w:noWrap/>
            <w:tcMar>
              <w:bottom w:w="0" w:type="dxa"/>
            </w:tcMar>
          </w:tcPr>
          <w:p w:rsidR="004A43B3" w:rsidRPr="003C64AF" w:rsidRDefault="004A43B3" w:rsidP="004A43B3">
            <w:pPr>
              <w:overflowPunct/>
              <w:autoSpaceDE/>
              <w:autoSpaceDN/>
              <w:adjustRightInd/>
              <w:jc w:val="right"/>
              <w:textAlignment w:val="auto"/>
              <w:rPr>
                <w:color w:val="000000"/>
                <w:lang w:val="en-IN" w:eastAsia="en-IN"/>
              </w:rPr>
            </w:pPr>
            <w:r>
              <w:rPr>
                <w:color w:val="000000"/>
              </w:rPr>
              <w:t>69.67</w:t>
            </w:r>
          </w:p>
        </w:tc>
        <w:tc>
          <w:tcPr>
            <w:tcW w:w="540" w:type="dxa"/>
            <w:gridSpan w:val="2"/>
            <w:noWrap/>
            <w:tcMar>
              <w:top w:w="14" w:type="dxa"/>
              <w:left w:w="14" w:type="dxa"/>
              <w:bottom w:w="0"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noWrap/>
            <w:tcMar>
              <w:top w:w="14" w:type="dxa"/>
              <w:left w:w="58" w:type="dxa"/>
              <w:bottom w:w="0" w:type="dxa"/>
            </w:tcMar>
          </w:tcPr>
          <w:p w:rsidR="004A43B3" w:rsidRPr="003A2BE3" w:rsidRDefault="004A43B3" w:rsidP="004A43B3">
            <w:pPr>
              <w:jc w:val="right"/>
              <w:rPr>
                <w:color w:val="000000"/>
              </w:rPr>
            </w:pPr>
            <w:r w:rsidRPr="003A2BE3">
              <w:rPr>
                <w:color w:val="000000"/>
              </w:rPr>
              <w:t>60,320.14</w:t>
            </w:r>
          </w:p>
        </w:tc>
        <w:tc>
          <w:tcPr>
            <w:tcW w:w="720" w:type="dxa"/>
            <w:gridSpan w:val="2"/>
            <w:noWrap/>
            <w:tcMar>
              <w:bottom w:w="0" w:type="dxa"/>
            </w:tcMar>
          </w:tcPr>
          <w:p w:rsidR="004A43B3" w:rsidRPr="003A2BE3" w:rsidRDefault="00F4063F" w:rsidP="004A43B3">
            <w:pPr>
              <w:jc w:val="right"/>
            </w:pPr>
            <w:r>
              <w:rPr>
                <w:bCs/>
              </w:rPr>
              <w:t>(-</w:t>
            </w:r>
            <w:r w:rsidR="004A43B3" w:rsidRPr="003A2BE3">
              <w:rPr>
                <w:bCs/>
              </w:rPr>
              <w:t>)</w:t>
            </w:r>
          </w:p>
        </w:tc>
        <w:tc>
          <w:tcPr>
            <w:tcW w:w="1218" w:type="dxa"/>
            <w:gridSpan w:val="2"/>
            <w:noWrap/>
            <w:tcMar>
              <w:bottom w:w="0" w:type="dxa"/>
            </w:tcMar>
          </w:tcPr>
          <w:p w:rsidR="004A43B3" w:rsidRPr="003A2BE3" w:rsidRDefault="004A43B3" w:rsidP="004A43B3">
            <w:pPr>
              <w:jc w:val="right"/>
              <w:rPr>
                <w:color w:val="000000"/>
              </w:rPr>
            </w:pPr>
            <w:r>
              <w:rPr>
                <w:color w:val="000000"/>
              </w:rPr>
              <w:t>99.88</w:t>
            </w:r>
          </w:p>
        </w:tc>
      </w:tr>
      <w:tr w:rsidR="004A43B3" w:rsidRPr="003A2BE3" w:rsidTr="001B3241">
        <w:trPr>
          <w:gridAfter w:val="2"/>
          <w:wAfter w:w="56" w:type="dxa"/>
          <w:trHeight w:val="72"/>
          <w:jc w:val="center"/>
        </w:trPr>
        <w:tc>
          <w:tcPr>
            <w:tcW w:w="771" w:type="dxa"/>
            <w:gridSpan w:val="2"/>
            <w:noWrap/>
          </w:tcPr>
          <w:p w:rsidR="004A43B3" w:rsidRPr="003A2BE3" w:rsidRDefault="004A43B3" w:rsidP="004A43B3">
            <w:pPr>
              <w:spacing w:before="20"/>
              <w:jc w:val="right"/>
            </w:pPr>
            <w:r w:rsidRPr="003A2BE3">
              <w:t>196</w:t>
            </w:r>
          </w:p>
        </w:tc>
        <w:tc>
          <w:tcPr>
            <w:tcW w:w="5543" w:type="dxa"/>
            <w:noWrap/>
          </w:tcPr>
          <w:p w:rsidR="004A43B3" w:rsidRPr="003A2BE3" w:rsidRDefault="004A43B3" w:rsidP="004A43B3">
            <w:pPr>
              <w:spacing w:before="20"/>
            </w:pPr>
            <w:r w:rsidRPr="003A2BE3">
              <w:t>Assistance to ZillaParishads/District Level Panchayats</w:t>
            </w:r>
          </w:p>
        </w:tc>
        <w:tc>
          <w:tcPr>
            <w:tcW w:w="1651" w:type="dxa"/>
            <w:gridSpan w:val="2"/>
            <w:noWrap/>
            <w:tcMar>
              <w:bottom w:w="0" w:type="dxa"/>
            </w:tcMar>
          </w:tcPr>
          <w:p w:rsidR="004A43B3" w:rsidRPr="003C64AF" w:rsidRDefault="004A43B3" w:rsidP="004A43B3">
            <w:pPr>
              <w:overflowPunct/>
              <w:autoSpaceDE/>
              <w:autoSpaceDN/>
              <w:adjustRightInd/>
              <w:jc w:val="right"/>
              <w:textAlignment w:val="auto"/>
              <w:rPr>
                <w:color w:val="000000"/>
                <w:lang w:val="en-IN" w:eastAsia="en-IN"/>
              </w:rPr>
            </w:pPr>
            <w:r>
              <w:rPr>
                <w:color w:val="000000"/>
              </w:rPr>
              <w:t>1</w:t>
            </w:r>
            <w:r w:rsidR="00341115">
              <w:rPr>
                <w:color w:val="000000"/>
              </w:rPr>
              <w:t>,</w:t>
            </w:r>
            <w:r>
              <w:rPr>
                <w:color w:val="000000"/>
              </w:rPr>
              <w:t>667.41</w:t>
            </w:r>
          </w:p>
        </w:tc>
        <w:tc>
          <w:tcPr>
            <w:tcW w:w="540" w:type="dxa"/>
            <w:gridSpan w:val="2"/>
            <w:noWrap/>
            <w:tcMar>
              <w:top w:w="14" w:type="dxa"/>
              <w:left w:w="14" w:type="dxa"/>
              <w:bottom w:w="0"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noWrap/>
            <w:tcMar>
              <w:top w:w="14" w:type="dxa"/>
              <w:left w:w="58" w:type="dxa"/>
              <w:bottom w:w="0" w:type="dxa"/>
            </w:tcMar>
          </w:tcPr>
          <w:p w:rsidR="004A43B3" w:rsidRPr="003A2BE3" w:rsidRDefault="004A43B3" w:rsidP="004A43B3">
            <w:pPr>
              <w:jc w:val="right"/>
              <w:rPr>
                <w:color w:val="000000"/>
              </w:rPr>
            </w:pPr>
            <w:r w:rsidRPr="003A2BE3">
              <w:rPr>
                <w:color w:val="000000"/>
              </w:rPr>
              <w:t>1,585.90</w:t>
            </w:r>
          </w:p>
        </w:tc>
        <w:tc>
          <w:tcPr>
            <w:tcW w:w="720" w:type="dxa"/>
            <w:gridSpan w:val="2"/>
            <w:noWrap/>
            <w:tcMar>
              <w:bottom w:w="0" w:type="dxa"/>
            </w:tcMar>
          </w:tcPr>
          <w:p w:rsidR="004A43B3" w:rsidRPr="003A2BE3" w:rsidRDefault="004A43B3" w:rsidP="004A43B3">
            <w:pPr>
              <w:jc w:val="right"/>
            </w:pPr>
            <w:r w:rsidRPr="003A2BE3">
              <w:rPr>
                <w:bCs/>
              </w:rPr>
              <w:t>(+)</w:t>
            </w:r>
          </w:p>
        </w:tc>
        <w:tc>
          <w:tcPr>
            <w:tcW w:w="1218" w:type="dxa"/>
            <w:gridSpan w:val="2"/>
            <w:noWrap/>
            <w:tcMar>
              <w:bottom w:w="0" w:type="dxa"/>
            </w:tcMar>
          </w:tcPr>
          <w:p w:rsidR="004A43B3" w:rsidRPr="003A2BE3" w:rsidRDefault="004A43B3" w:rsidP="004A43B3">
            <w:pPr>
              <w:jc w:val="right"/>
              <w:rPr>
                <w:color w:val="000000"/>
              </w:rPr>
            </w:pPr>
            <w:r>
              <w:rPr>
                <w:color w:val="000000"/>
              </w:rPr>
              <w:t>5.14</w:t>
            </w:r>
          </w:p>
        </w:tc>
      </w:tr>
      <w:tr w:rsidR="004A43B3" w:rsidRPr="003A2BE3" w:rsidTr="001B3241">
        <w:trPr>
          <w:gridAfter w:val="2"/>
          <w:wAfter w:w="56" w:type="dxa"/>
          <w:trHeight w:val="72"/>
          <w:jc w:val="center"/>
        </w:trPr>
        <w:tc>
          <w:tcPr>
            <w:tcW w:w="771" w:type="dxa"/>
            <w:gridSpan w:val="2"/>
            <w:noWrap/>
          </w:tcPr>
          <w:p w:rsidR="004A43B3" w:rsidRPr="003A2BE3" w:rsidRDefault="004A43B3" w:rsidP="004A43B3">
            <w:pPr>
              <w:spacing w:before="20"/>
              <w:jc w:val="right"/>
            </w:pPr>
            <w:r w:rsidRPr="003A2BE3">
              <w:t>800</w:t>
            </w:r>
          </w:p>
        </w:tc>
        <w:tc>
          <w:tcPr>
            <w:tcW w:w="5543" w:type="dxa"/>
            <w:noWrap/>
          </w:tcPr>
          <w:p w:rsidR="004A43B3" w:rsidRPr="003A2BE3" w:rsidRDefault="004A43B3" w:rsidP="004A43B3">
            <w:pPr>
              <w:spacing w:before="20"/>
            </w:pPr>
            <w:r w:rsidRPr="003A2BE3">
              <w:t>Other Expenditure</w:t>
            </w:r>
          </w:p>
        </w:tc>
        <w:tc>
          <w:tcPr>
            <w:tcW w:w="1651" w:type="dxa"/>
            <w:gridSpan w:val="2"/>
            <w:noWrap/>
            <w:tcMar>
              <w:bottom w:w="0" w:type="dxa"/>
            </w:tcMar>
          </w:tcPr>
          <w:p w:rsidR="004A43B3" w:rsidRPr="003A2BE3" w:rsidRDefault="00F4063F" w:rsidP="004A43B3">
            <w:pPr>
              <w:jc w:val="right"/>
              <w:rPr>
                <w:color w:val="000000"/>
              </w:rPr>
            </w:pPr>
            <w:r>
              <w:rPr>
                <w:color w:val="000000"/>
              </w:rPr>
              <w:t>…</w:t>
            </w:r>
          </w:p>
        </w:tc>
        <w:tc>
          <w:tcPr>
            <w:tcW w:w="540" w:type="dxa"/>
            <w:gridSpan w:val="2"/>
            <w:noWrap/>
            <w:tcMar>
              <w:top w:w="14" w:type="dxa"/>
              <w:left w:w="14" w:type="dxa"/>
              <w:bottom w:w="0"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noWrap/>
            <w:tcMar>
              <w:top w:w="14" w:type="dxa"/>
              <w:left w:w="58" w:type="dxa"/>
              <w:bottom w:w="0" w:type="dxa"/>
            </w:tcMar>
          </w:tcPr>
          <w:p w:rsidR="004A43B3" w:rsidRPr="003A2BE3" w:rsidRDefault="004A43B3" w:rsidP="004A43B3">
            <w:pPr>
              <w:jc w:val="right"/>
              <w:rPr>
                <w:color w:val="000000"/>
              </w:rPr>
            </w:pPr>
            <w:r w:rsidRPr="003A2BE3">
              <w:rPr>
                <w:color w:val="000000"/>
              </w:rPr>
              <w:t>1,515.39</w:t>
            </w:r>
          </w:p>
        </w:tc>
        <w:tc>
          <w:tcPr>
            <w:tcW w:w="720" w:type="dxa"/>
            <w:gridSpan w:val="2"/>
            <w:noWrap/>
            <w:tcMar>
              <w:bottom w:w="0" w:type="dxa"/>
            </w:tcMar>
          </w:tcPr>
          <w:p w:rsidR="004A43B3" w:rsidRPr="003A2BE3" w:rsidRDefault="004A43B3" w:rsidP="004A43B3">
            <w:pPr>
              <w:jc w:val="right"/>
              <w:rPr>
                <w:color w:val="000000"/>
              </w:rPr>
            </w:pPr>
            <w:r w:rsidRPr="003A2BE3">
              <w:rPr>
                <w:color w:val="000000"/>
              </w:rPr>
              <w:t xml:space="preserve">(-) </w:t>
            </w:r>
          </w:p>
        </w:tc>
        <w:tc>
          <w:tcPr>
            <w:tcW w:w="1218" w:type="dxa"/>
            <w:gridSpan w:val="2"/>
            <w:noWrap/>
            <w:tcMar>
              <w:bottom w:w="0" w:type="dxa"/>
            </w:tcMar>
          </w:tcPr>
          <w:p w:rsidR="004A43B3" w:rsidRPr="003A2BE3" w:rsidRDefault="004A43B3" w:rsidP="004A43B3">
            <w:pPr>
              <w:jc w:val="right"/>
              <w:rPr>
                <w:color w:val="000000"/>
              </w:rPr>
            </w:pPr>
            <w:r>
              <w:rPr>
                <w:color w:val="000000"/>
              </w:rPr>
              <w:t>100.00</w:t>
            </w:r>
          </w:p>
        </w:tc>
      </w:tr>
      <w:tr w:rsidR="004A43B3" w:rsidRPr="003A2BE3" w:rsidTr="005D4C33">
        <w:trPr>
          <w:gridAfter w:val="2"/>
          <w:wAfter w:w="56" w:type="dxa"/>
          <w:trHeight w:val="72"/>
          <w:jc w:val="center"/>
        </w:trPr>
        <w:tc>
          <w:tcPr>
            <w:tcW w:w="771" w:type="dxa"/>
            <w:gridSpan w:val="2"/>
            <w:noWrap/>
          </w:tcPr>
          <w:p w:rsidR="004A43B3" w:rsidRPr="003A2BE3" w:rsidRDefault="004A43B3" w:rsidP="004A43B3">
            <w:pPr>
              <w:spacing w:before="20"/>
              <w:jc w:val="right"/>
            </w:pPr>
            <w:r w:rsidRPr="003A2BE3">
              <w:t>911</w:t>
            </w:r>
          </w:p>
        </w:tc>
        <w:tc>
          <w:tcPr>
            <w:tcW w:w="5543" w:type="dxa"/>
            <w:tcBorders>
              <w:bottom w:val="single" w:sz="4" w:space="0" w:color="auto"/>
            </w:tcBorders>
            <w:noWrap/>
          </w:tcPr>
          <w:p w:rsidR="004A43B3" w:rsidRPr="003A2BE3" w:rsidRDefault="004A43B3" w:rsidP="004A43B3">
            <w:pPr>
              <w:spacing w:before="20"/>
            </w:pPr>
            <w:r w:rsidRPr="003A2BE3">
              <w:t>Deduct – Recovery of Overpayments</w:t>
            </w:r>
          </w:p>
        </w:tc>
        <w:tc>
          <w:tcPr>
            <w:tcW w:w="1651" w:type="dxa"/>
            <w:gridSpan w:val="2"/>
            <w:tcBorders>
              <w:bottom w:val="single" w:sz="4" w:space="0" w:color="auto"/>
            </w:tcBorders>
            <w:noWrap/>
            <w:tcMar>
              <w:bottom w:w="0" w:type="dxa"/>
            </w:tcMar>
          </w:tcPr>
          <w:p w:rsidR="004A43B3" w:rsidRPr="003C64AF" w:rsidRDefault="00F4063F" w:rsidP="004A43B3">
            <w:pPr>
              <w:overflowPunct/>
              <w:autoSpaceDE/>
              <w:autoSpaceDN/>
              <w:adjustRightInd/>
              <w:jc w:val="right"/>
              <w:textAlignment w:val="auto"/>
              <w:rPr>
                <w:color w:val="000000"/>
                <w:lang w:val="en-IN" w:eastAsia="en-IN"/>
              </w:rPr>
            </w:pPr>
            <w:r>
              <w:rPr>
                <w:color w:val="000000"/>
              </w:rPr>
              <w:t>(</w:t>
            </w:r>
            <w:r w:rsidR="004A43B3">
              <w:rPr>
                <w:color w:val="000000"/>
              </w:rPr>
              <w:t>-</w:t>
            </w:r>
            <w:r>
              <w:rPr>
                <w:color w:val="000000"/>
              </w:rPr>
              <w:t xml:space="preserve">) </w:t>
            </w:r>
            <w:r w:rsidR="004A43B3">
              <w:rPr>
                <w:color w:val="000000"/>
              </w:rPr>
              <w:t>21.41</w:t>
            </w:r>
          </w:p>
        </w:tc>
        <w:tc>
          <w:tcPr>
            <w:tcW w:w="540" w:type="dxa"/>
            <w:gridSpan w:val="2"/>
            <w:tcBorders>
              <w:bottom w:val="single" w:sz="4" w:space="0" w:color="auto"/>
            </w:tcBorders>
            <w:noWrap/>
            <w:tcMar>
              <w:top w:w="14" w:type="dxa"/>
              <w:left w:w="14" w:type="dxa"/>
              <w:bottom w:w="0"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tcBorders>
              <w:bottom w:val="single" w:sz="4" w:space="0" w:color="auto"/>
            </w:tcBorders>
            <w:noWrap/>
            <w:tcMar>
              <w:top w:w="14" w:type="dxa"/>
              <w:left w:w="58" w:type="dxa"/>
              <w:bottom w:w="0" w:type="dxa"/>
            </w:tcMar>
          </w:tcPr>
          <w:p w:rsidR="004A43B3" w:rsidRPr="003A2BE3" w:rsidRDefault="004A43B3" w:rsidP="004A43B3">
            <w:pPr>
              <w:jc w:val="right"/>
              <w:rPr>
                <w:color w:val="000000"/>
              </w:rPr>
            </w:pPr>
            <w:r>
              <w:rPr>
                <w:color w:val="000000"/>
              </w:rPr>
              <w:t>(-)</w:t>
            </w:r>
            <w:r w:rsidRPr="003A2BE3">
              <w:rPr>
                <w:color w:val="000000"/>
              </w:rPr>
              <w:t xml:space="preserve"> 14.99</w:t>
            </w:r>
          </w:p>
        </w:tc>
        <w:tc>
          <w:tcPr>
            <w:tcW w:w="720" w:type="dxa"/>
            <w:gridSpan w:val="2"/>
            <w:tcBorders>
              <w:bottom w:val="single" w:sz="4" w:space="0" w:color="auto"/>
            </w:tcBorders>
            <w:noWrap/>
            <w:tcMar>
              <w:bottom w:w="0" w:type="dxa"/>
            </w:tcMar>
          </w:tcPr>
          <w:p w:rsidR="004A43B3" w:rsidRPr="003A2BE3" w:rsidRDefault="004A43B3" w:rsidP="004A43B3">
            <w:pPr>
              <w:jc w:val="right"/>
            </w:pPr>
            <w:r w:rsidRPr="003A2BE3">
              <w:rPr>
                <w:bCs/>
              </w:rPr>
              <w:t>(+)</w:t>
            </w:r>
          </w:p>
        </w:tc>
        <w:tc>
          <w:tcPr>
            <w:tcW w:w="1218" w:type="dxa"/>
            <w:gridSpan w:val="2"/>
            <w:tcBorders>
              <w:bottom w:val="single" w:sz="4" w:space="0" w:color="auto"/>
            </w:tcBorders>
            <w:noWrap/>
            <w:tcMar>
              <w:bottom w:w="0" w:type="dxa"/>
            </w:tcMar>
          </w:tcPr>
          <w:p w:rsidR="004A43B3" w:rsidRPr="003A2BE3" w:rsidRDefault="004A43B3" w:rsidP="004A43B3">
            <w:pPr>
              <w:jc w:val="right"/>
              <w:rPr>
                <w:color w:val="000000"/>
              </w:rPr>
            </w:pPr>
            <w:r>
              <w:rPr>
                <w:color w:val="000000"/>
              </w:rPr>
              <w:t>42.83</w:t>
            </w:r>
          </w:p>
        </w:tc>
      </w:tr>
      <w:tr w:rsidR="004A43B3" w:rsidRPr="003A2BE3" w:rsidTr="005D4C33">
        <w:trPr>
          <w:gridAfter w:val="2"/>
          <w:wAfter w:w="56" w:type="dxa"/>
          <w:trHeight w:val="72"/>
          <w:jc w:val="center"/>
        </w:trPr>
        <w:tc>
          <w:tcPr>
            <w:tcW w:w="771" w:type="dxa"/>
            <w:gridSpan w:val="2"/>
            <w:tcBorders>
              <w:bottom w:val="single" w:sz="4" w:space="0" w:color="auto"/>
            </w:tcBorders>
            <w:noWrap/>
          </w:tcPr>
          <w:p w:rsidR="004A43B3" w:rsidRPr="003A2BE3" w:rsidRDefault="004A43B3" w:rsidP="004A43B3">
            <w:pPr>
              <w:spacing w:before="20"/>
              <w:jc w:val="right"/>
            </w:pPr>
          </w:p>
        </w:tc>
        <w:tc>
          <w:tcPr>
            <w:tcW w:w="5543" w:type="dxa"/>
            <w:tcBorders>
              <w:top w:val="single" w:sz="4" w:space="0" w:color="auto"/>
              <w:bottom w:val="single" w:sz="4" w:space="0" w:color="auto"/>
            </w:tcBorders>
            <w:noWrap/>
          </w:tcPr>
          <w:p w:rsidR="004A43B3" w:rsidRPr="003A2BE3" w:rsidRDefault="004A43B3" w:rsidP="004A43B3">
            <w:pPr>
              <w:spacing w:before="20"/>
              <w:rPr>
                <w:b/>
                <w:bCs/>
                <w:i/>
                <w:iCs/>
              </w:rPr>
            </w:pPr>
            <w:r w:rsidRPr="003A2BE3">
              <w:rPr>
                <w:b/>
                <w:bCs/>
                <w:i/>
                <w:iCs/>
              </w:rPr>
              <w:t>Total 80</w:t>
            </w:r>
          </w:p>
        </w:tc>
        <w:tc>
          <w:tcPr>
            <w:tcW w:w="1651" w:type="dxa"/>
            <w:gridSpan w:val="2"/>
            <w:tcBorders>
              <w:top w:val="single" w:sz="4" w:space="0" w:color="auto"/>
              <w:bottom w:val="single" w:sz="4" w:space="0" w:color="auto"/>
            </w:tcBorders>
            <w:noWrap/>
            <w:tcMar>
              <w:bottom w:w="0" w:type="dxa"/>
            </w:tcMar>
          </w:tcPr>
          <w:p w:rsidR="004A43B3" w:rsidRPr="003A2BE3" w:rsidRDefault="004A43B3" w:rsidP="004A43B3">
            <w:pPr>
              <w:tabs>
                <w:tab w:val="left" w:pos="1410"/>
              </w:tabs>
              <w:jc w:val="right"/>
              <w:rPr>
                <w:b/>
                <w:bCs/>
                <w:color w:val="000000"/>
              </w:rPr>
            </w:pPr>
            <w:r>
              <w:rPr>
                <w:b/>
                <w:bCs/>
                <w:color w:val="000000"/>
              </w:rPr>
              <w:t>14</w:t>
            </w:r>
            <w:r w:rsidR="00341115">
              <w:rPr>
                <w:b/>
                <w:bCs/>
                <w:color w:val="000000"/>
              </w:rPr>
              <w:t>,</w:t>
            </w:r>
            <w:r>
              <w:rPr>
                <w:b/>
                <w:bCs/>
                <w:color w:val="000000"/>
              </w:rPr>
              <w:t>822.89</w:t>
            </w:r>
          </w:p>
        </w:tc>
        <w:tc>
          <w:tcPr>
            <w:tcW w:w="540" w:type="dxa"/>
            <w:gridSpan w:val="2"/>
            <w:tcBorders>
              <w:top w:val="single" w:sz="4" w:space="0" w:color="auto"/>
              <w:bottom w:val="single" w:sz="4" w:space="0" w:color="auto"/>
            </w:tcBorders>
            <w:noWrap/>
            <w:tcMar>
              <w:top w:w="14" w:type="dxa"/>
              <w:left w:w="14" w:type="dxa"/>
              <w:bottom w:w="0"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tcBorders>
              <w:top w:val="single" w:sz="4" w:space="0" w:color="auto"/>
              <w:bottom w:val="single" w:sz="4" w:space="0" w:color="auto"/>
            </w:tcBorders>
            <w:noWrap/>
            <w:tcMar>
              <w:top w:w="14" w:type="dxa"/>
              <w:left w:w="58" w:type="dxa"/>
              <w:bottom w:w="0" w:type="dxa"/>
            </w:tcMar>
          </w:tcPr>
          <w:p w:rsidR="004A43B3" w:rsidRPr="003A2BE3" w:rsidRDefault="004A43B3" w:rsidP="004A43B3">
            <w:pPr>
              <w:jc w:val="right"/>
              <w:rPr>
                <w:b/>
                <w:bCs/>
                <w:color w:val="000000"/>
              </w:rPr>
            </w:pPr>
            <w:r w:rsidRPr="003A2BE3">
              <w:rPr>
                <w:b/>
                <w:bCs/>
                <w:color w:val="000000"/>
              </w:rPr>
              <w:t>74,868.98</w:t>
            </w:r>
          </w:p>
        </w:tc>
        <w:tc>
          <w:tcPr>
            <w:tcW w:w="720" w:type="dxa"/>
            <w:gridSpan w:val="2"/>
            <w:tcBorders>
              <w:top w:val="single" w:sz="4" w:space="0" w:color="auto"/>
              <w:bottom w:val="single" w:sz="4" w:space="0" w:color="auto"/>
            </w:tcBorders>
            <w:noWrap/>
            <w:tcMar>
              <w:bottom w:w="0" w:type="dxa"/>
            </w:tcMar>
          </w:tcPr>
          <w:p w:rsidR="004A43B3" w:rsidRPr="003A2BE3" w:rsidRDefault="001377DB" w:rsidP="004A43B3">
            <w:pPr>
              <w:jc w:val="right"/>
            </w:pPr>
            <w:r>
              <w:rPr>
                <w:bCs/>
              </w:rPr>
              <w:t>(-</w:t>
            </w:r>
            <w:r w:rsidR="004A43B3" w:rsidRPr="003A2BE3">
              <w:rPr>
                <w:bCs/>
              </w:rPr>
              <w:t>)</w:t>
            </w:r>
          </w:p>
        </w:tc>
        <w:tc>
          <w:tcPr>
            <w:tcW w:w="1218" w:type="dxa"/>
            <w:gridSpan w:val="2"/>
            <w:tcBorders>
              <w:top w:val="single" w:sz="4" w:space="0" w:color="auto"/>
              <w:bottom w:val="single" w:sz="4" w:space="0" w:color="auto"/>
            </w:tcBorders>
            <w:noWrap/>
            <w:tcMar>
              <w:bottom w:w="0" w:type="dxa"/>
            </w:tcMar>
          </w:tcPr>
          <w:p w:rsidR="004A43B3" w:rsidRPr="003A2BE3" w:rsidRDefault="004A43B3" w:rsidP="004A43B3">
            <w:pPr>
              <w:jc w:val="right"/>
              <w:rPr>
                <w:b/>
                <w:bCs/>
                <w:color w:val="000000"/>
              </w:rPr>
            </w:pPr>
            <w:r>
              <w:rPr>
                <w:b/>
                <w:bCs/>
                <w:color w:val="000000"/>
              </w:rPr>
              <w:t>80.20</w:t>
            </w:r>
          </w:p>
        </w:tc>
      </w:tr>
      <w:tr w:rsidR="00A0708D" w:rsidRPr="003A2BE3" w:rsidTr="001B3241">
        <w:trPr>
          <w:gridBefore w:val="1"/>
          <w:wBefore w:w="119" w:type="dxa"/>
          <w:trHeight w:val="62"/>
          <w:jc w:val="center"/>
        </w:trPr>
        <w:tc>
          <w:tcPr>
            <w:tcW w:w="6317" w:type="dxa"/>
            <w:gridSpan w:val="3"/>
            <w:tcBorders>
              <w:top w:val="single" w:sz="4" w:space="0" w:color="auto"/>
              <w:bottom w:val="single" w:sz="4" w:space="0" w:color="auto"/>
            </w:tcBorders>
            <w:shd w:val="clear" w:color="auto" w:fill="C0C0C0"/>
            <w:tcMar>
              <w:top w:w="15" w:type="dxa"/>
              <w:left w:w="15" w:type="dxa"/>
              <w:bottom w:w="0" w:type="dxa"/>
              <w:right w:w="15" w:type="dxa"/>
            </w:tcMar>
            <w:vAlign w:val="center"/>
          </w:tcPr>
          <w:p w:rsidR="00A0708D" w:rsidRPr="003A2BE3" w:rsidRDefault="00A0708D" w:rsidP="00547108">
            <w:pPr>
              <w:jc w:val="center"/>
              <w:rPr>
                <w:b/>
                <w:bCs/>
              </w:rPr>
            </w:pPr>
            <w:r w:rsidRPr="003A2BE3">
              <w:lastRenderedPageBreak/>
              <w:br w:type="page"/>
            </w:r>
            <w:r w:rsidRPr="003A2BE3">
              <w:br w:type="page"/>
            </w:r>
            <w:r w:rsidRPr="003A2BE3">
              <w:rPr>
                <w:b/>
                <w:bCs/>
              </w:rPr>
              <w:t>(1)</w:t>
            </w:r>
          </w:p>
        </w:tc>
        <w:tc>
          <w:tcPr>
            <w:tcW w:w="2160" w:type="dxa"/>
            <w:gridSpan w:val="4"/>
            <w:tcBorders>
              <w:top w:val="single" w:sz="4" w:space="0" w:color="auto"/>
              <w:bottom w:val="single" w:sz="4" w:space="0" w:color="auto"/>
            </w:tcBorders>
            <w:shd w:val="clear" w:color="auto" w:fill="C0C0C0"/>
            <w:tcMar>
              <w:top w:w="15" w:type="dxa"/>
              <w:left w:w="15" w:type="dxa"/>
              <w:bottom w:w="0" w:type="dxa"/>
              <w:right w:w="15" w:type="dxa"/>
            </w:tcMar>
            <w:vAlign w:val="center"/>
          </w:tcPr>
          <w:p w:rsidR="00A0708D" w:rsidRPr="003A2BE3" w:rsidRDefault="00A0708D" w:rsidP="00547108">
            <w:pPr>
              <w:jc w:val="center"/>
              <w:rPr>
                <w:b/>
                <w:bCs/>
              </w:rPr>
            </w:pPr>
            <w:r w:rsidRPr="003A2BE3">
              <w:rPr>
                <w:b/>
                <w:bCs/>
              </w:rPr>
              <w:t>(2)</w:t>
            </w:r>
          </w:p>
        </w:tc>
        <w:tc>
          <w:tcPr>
            <w:tcW w:w="1260" w:type="dxa"/>
            <w:gridSpan w:val="2"/>
            <w:tcBorders>
              <w:top w:val="single" w:sz="4" w:space="0" w:color="auto"/>
              <w:bottom w:val="single" w:sz="4" w:space="0" w:color="auto"/>
            </w:tcBorders>
            <w:shd w:val="clear" w:color="auto" w:fill="C0C0C0"/>
            <w:vAlign w:val="center"/>
          </w:tcPr>
          <w:p w:rsidR="00A0708D" w:rsidRPr="003A2BE3" w:rsidRDefault="00A0708D" w:rsidP="00547108">
            <w:pPr>
              <w:jc w:val="center"/>
              <w:rPr>
                <w:b/>
                <w:bCs/>
              </w:rPr>
            </w:pPr>
            <w:r w:rsidRPr="003A2BE3">
              <w:rPr>
                <w:b/>
                <w:bCs/>
              </w:rPr>
              <w:t>(3)</w:t>
            </w:r>
          </w:p>
        </w:tc>
        <w:tc>
          <w:tcPr>
            <w:tcW w:w="1903" w:type="dxa"/>
            <w:gridSpan w:val="5"/>
            <w:tcBorders>
              <w:top w:val="single" w:sz="4" w:space="0" w:color="auto"/>
              <w:bottom w:val="single" w:sz="4" w:space="0" w:color="auto"/>
            </w:tcBorders>
            <w:shd w:val="clear" w:color="auto" w:fill="C0C0C0"/>
            <w:vAlign w:val="center"/>
          </w:tcPr>
          <w:p w:rsidR="00A0708D" w:rsidRPr="003A2BE3" w:rsidRDefault="00A0708D" w:rsidP="00547108">
            <w:pPr>
              <w:jc w:val="center"/>
              <w:rPr>
                <w:b/>
                <w:bCs/>
              </w:rPr>
            </w:pPr>
            <w:r w:rsidRPr="003A2BE3">
              <w:rPr>
                <w:b/>
                <w:bCs/>
              </w:rPr>
              <w:t>(4)</w:t>
            </w:r>
          </w:p>
        </w:tc>
      </w:tr>
      <w:tr w:rsidR="00D27D73" w:rsidRPr="003A2BE3" w:rsidTr="001B3241">
        <w:trPr>
          <w:gridBefore w:val="1"/>
          <w:gridAfter w:val="1"/>
          <w:wBefore w:w="119" w:type="dxa"/>
          <w:wAfter w:w="19" w:type="dxa"/>
          <w:trHeight w:val="120"/>
          <w:jc w:val="center"/>
        </w:trPr>
        <w:tc>
          <w:tcPr>
            <w:tcW w:w="652" w:type="dxa"/>
            <w:noWrap/>
          </w:tcPr>
          <w:p w:rsidR="00D27D73" w:rsidRPr="003A2BE3" w:rsidRDefault="00D27D73" w:rsidP="00547108">
            <w:pPr>
              <w:spacing w:before="20"/>
              <w:jc w:val="right"/>
            </w:pPr>
          </w:p>
        </w:tc>
        <w:tc>
          <w:tcPr>
            <w:tcW w:w="5665" w:type="dxa"/>
            <w:gridSpan w:val="2"/>
            <w:tcBorders>
              <w:top w:val="single" w:sz="4" w:space="0" w:color="auto"/>
              <w:bottom w:val="single" w:sz="4" w:space="0" w:color="auto"/>
            </w:tcBorders>
            <w:noWrap/>
            <w:tcMar>
              <w:bottom w:w="0" w:type="dxa"/>
            </w:tcMar>
          </w:tcPr>
          <w:p w:rsidR="00D27D73" w:rsidRPr="003A2BE3" w:rsidRDefault="00D27D73" w:rsidP="00547108">
            <w:pPr>
              <w:spacing w:before="20"/>
              <w:rPr>
                <w:b/>
                <w:bCs/>
              </w:rPr>
            </w:pPr>
            <w:r w:rsidRPr="003A2BE3">
              <w:rPr>
                <w:b/>
                <w:bCs/>
              </w:rPr>
              <w:t>Total 2202</w:t>
            </w:r>
          </w:p>
        </w:tc>
        <w:tc>
          <w:tcPr>
            <w:tcW w:w="1620" w:type="dxa"/>
            <w:gridSpan w:val="2"/>
            <w:tcBorders>
              <w:top w:val="single" w:sz="4" w:space="0" w:color="auto"/>
              <w:bottom w:val="single" w:sz="4" w:space="0" w:color="auto"/>
            </w:tcBorders>
            <w:noWrap/>
            <w:tcMar>
              <w:bottom w:w="0" w:type="dxa"/>
            </w:tcMar>
          </w:tcPr>
          <w:p w:rsidR="00D27D73" w:rsidRPr="003C64AF" w:rsidRDefault="003C64AF" w:rsidP="003C64AF">
            <w:pPr>
              <w:overflowPunct/>
              <w:autoSpaceDE/>
              <w:autoSpaceDN/>
              <w:adjustRightInd/>
              <w:jc w:val="right"/>
              <w:textAlignment w:val="auto"/>
              <w:rPr>
                <w:b/>
                <w:bCs/>
                <w:color w:val="000000"/>
                <w:lang w:val="en-IN" w:eastAsia="en-IN"/>
              </w:rPr>
            </w:pPr>
            <w:r>
              <w:rPr>
                <w:b/>
                <w:bCs/>
                <w:color w:val="000000"/>
              </w:rPr>
              <w:t>31</w:t>
            </w:r>
            <w:r w:rsidR="00341115">
              <w:rPr>
                <w:b/>
                <w:bCs/>
                <w:color w:val="000000"/>
              </w:rPr>
              <w:t>,</w:t>
            </w:r>
            <w:r>
              <w:rPr>
                <w:b/>
                <w:bCs/>
                <w:color w:val="000000"/>
              </w:rPr>
              <w:t>03</w:t>
            </w:r>
            <w:r w:rsidR="00341115">
              <w:rPr>
                <w:b/>
                <w:bCs/>
                <w:color w:val="000000"/>
              </w:rPr>
              <w:t>,</w:t>
            </w:r>
            <w:r>
              <w:rPr>
                <w:b/>
                <w:bCs/>
                <w:color w:val="000000"/>
              </w:rPr>
              <w:t>385.82</w:t>
            </w:r>
          </w:p>
        </w:tc>
        <w:tc>
          <w:tcPr>
            <w:tcW w:w="540" w:type="dxa"/>
            <w:gridSpan w:val="2"/>
            <w:tcBorders>
              <w:top w:val="single" w:sz="4" w:space="0" w:color="auto"/>
              <w:bottom w:val="single" w:sz="4" w:space="0" w:color="auto"/>
            </w:tcBorders>
            <w:noWrap/>
            <w:tcMar>
              <w:top w:w="15" w:type="dxa"/>
              <w:left w:w="14" w:type="dxa"/>
            </w:tcMar>
          </w:tcPr>
          <w:p w:rsidR="00D27D73" w:rsidRPr="003A2BE3" w:rsidRDefault="00D27D73">
            <w:pPr>
              <w:rPr>
                <w:b/>
                <w:bCs/>
                <w:color w:val="000000"/>
              </w:rPr>
            </w:pPr>
            <w:r w:rsidRPr="003A2BE3">
              <w:rPr>
                <w:b/>
                <w:bCs/>
                <w:color w:val="000000"/>
                <w:vertAlign w:val="superscript"/>
              </w:rPr>
              <w:t> </w:t>
            </w:r>
          </w:p>
        </w:tc>
        <w:tc>
          <w:tcPr>
            <w:tcW w:w="1260" w:type="dxa"/>
            <w:gridSpan w:val="2"/>
            <w:tcBorders>
              <w:top w:val="single" w:sz="4" w:space="0" w:color="auto"/>
              <w:bottom w:val="single" w:sz="4" w:space="0" w:color="auto"/>
            </w:tcBorders>
            <w:noWrap/>
            <w:tcMar>
              <w:top w:w="15" w:type="dxa"/>
              <w:left w:w="58" w:type="dxa"/>
            </w:tcMar>
          </w:tcPr>
          <w:p w:rsidR="00D27D73" w:rsidRPr="003A2BE3" w:rsidRDefault="00D27D73" w:rsidP="005E0DDF">
            <w:pPr>
              <w:jc w:val="right"/>
              <w:rPr>
                <w:b/>
                <w:bCs/>
                <w:color w:val="000000"/>
              </w:rPr>
            </w:pPr>
            <w:r w:rsidRPr="003A2BE3">
              <w:rPr>
                <w:b/>
                <w:bCs/>
                <w:color w:val="000000"/>
              </w:rPr>
              <w:t>29,48,965.87</w:t>
            </w:r>
          </w:p>
        </w:tc>
        <w:tc>
          <w:tcPr>
            <w:tcW w:w="720" w:type="dxa"/>
            <w:gridSpan w:val="2"/>
            <w:tcBorders>
              <w:top w:val="single" w:sz="4" w:space="0" w:color="auto"/>
              <w:bottom w:val="single" w:sz="4" w:space="0" w:color="auto"/>
            </w:tcBorders>
            <w:noWrap/>
            <w:tcMar>
              <w:top w:w="15" w:type="dxa"/>
              <w:bottom w:w="0" w:type="dxa"/>
            </w:tcMar>
          </w:tcPr>
          <w:p w:rsidR="00D27D73" w:rsidRPr="003A2BE3" w:rsidRDefault="00D27D73" w:rsidP="00391915">
            <w:pPr>
              <w:jc w:val="right"/>
              <w:rPr>
                <w:b/>
              </w:rPr>
            </w:pPr>
            <w:r w:rsidRPr="003A2BE3">
              <w:rPr>
                <w:b/>
                <w:bCs/>
              </w:rPr>
              <w:t>(+)</w:t>
            </w:r>
          </w:p>
        </w:tc>
        <w:tc>
          <w:tcPr>
            <w:tcW w:w="1164" w:type="dxa"/>
            <w:gridSpan w:val="2"/>
            <w:tcBorders>
              <w:top w:val="single" w:sz="4" w:space="0" w:color="auto"/>
              <w:bottom w:val="single" w:sz="4" w:space="0" w:color="auto"/>
            </w:tcBorders>
            <w:noWrap/>
            <w:tcMar>
              <w:bottom w:w="0" w:type="dxa"/>
            </w:tcMar>
          </w:tcPr>
          <w:p w:rsidR="00D27D73" w:rsidRPr="004A43B3" w:rsidRDefault="004A43B3" w:rsidP="004A43B3">
            <w:pPr>
              <w:overflowPunct/>
              <w:autoSpaceDE/>
              <w:autoSpaceDN/>
              <w:adjustRightInd/>
              <w:jc w:val="right"/>
              <w:textAlignment w:val="auto"/>
              <w:rPr>
                <w:b/>
                <w:bCs/>
                <w:color w:val="000000"/>
                <w:lang w:val="en-IN" w:eastAsia="en-IN"/>
              </w:rPr>
            </w:pPr>
            <w:r>
              <w:rPr>
                <w:b/>
                <w:bCs/>
                <w:color w:val="000000"/>
              </w:rPr>
              <w:t>5.24</w:t>
            </w:r>
          </w:p>
        </w:tc>
      </w:tr>
      <w:tr w:rsidR="00D27D73" w:rsidRPr="003A2BE3" w:rsidTr="001B3241">
        <w:trPr>
          <w:gridBefore w:val="1"/>
          <w:gridAfter w:val="1"/>
          <w:wBefore w:w="119" w:type="dxa"/>
          <w:wAfter w:w="19" w:type="dxa"/>
          <w:trHeight w:val="120"/>
          <w:jc w:val="center"/>
        </w:trPr>
        <w:tc>
          <w:tcPr>
            <w:tcW w:w="652" w:type="dxa"/>
            <w:noWrap/>
          </w:tcPr>
          <w:p w:rsidR="00D27D73" w:rsidRPr="003A2BE3" w:rsidRDefault="00D27D73" w:rsidP="00547108">
            <w:pPr>
              <w:spacing w:before="20"/>
              <w:jc w:val="right"/>
              <w:rPr>
                <w:b/>
                <w:bCs/>
              </w:rPr>
            </w:pPr>
            <w:r w:rsidRPr="003A2BE3">
              <w:rPr>
                <w:b/>
                <w:bCs/>
              </w:rPr>
              <w:t>2203</w:t>
            </w:r>
          </w:p>
        </w:tc>
        <w:tc>
          <w:tcPr>
            <w:tcW w:w="5665" w:type="dxa"/>
            <w:gridSpan w:val="2"/>
            <w:tcBorders>
              <w:top w:val="single" w:sz="4" w:space="0" w:color="auto"/>
            </w:tcBorders>
            <w:noWrap/>
            <w:tcMar>
              <w:bottom w:w="0" w:type="dxa"/>
            </w:tcMar>
          </w:tcPr>
          <w:p w:rsidR="00D27D73" w:rsidRPr="003A2BE3" w:rsidRDefault="00D27D73" w:rsidP="00547108">
            <w:pPr>
              <w:spacing w:before="20"/>
              <w:rPr>
                <w:b/>
                <w:bCs/>
              </w:rPr>
            </w:pPr>
            <w:r w:rsidRPr="003A2BE3">
              <w:rPr>
                <w:b/>
                <w:bCs/>
              </w:rPr>
              <w:t>Technical Education</w:t>
            </w:r>
          </w:p>
        </w:tc>
        <w:tc>
          <w:tcPr>
            <w:tcW w:w="1620" w:type="dxa"/>
            <w:gridSpan w:val="2"/>
            <w:tcBorders>
              <w:top w:val="single" w:sz="4" w:space="0" w:color="auto"/>
            </w:tcBorders>
            <w:noWrap/>
            <w:tcMar>
              <w:bottom w:w="0" w:type="dxa"/>
            </w:tcMar>
          </w:tcPr>
          <w:p w:rsidR="00D27D73" w:rsidRPr="003A2BE3" w:rsidRDefault="00D27D73">
            <w:pPr>
              <w:jc w:val="right"/>
              <w:rPr>
                <w:color w:val="000000"/>
              </w:rPr>
            </w:pPr>
          </w:p>
        </w:tc>
        <w:tc>
          <w:tcPr>
            <w:tcW w:w="540" w:type="dxa"/>
            <w:gridSpan w:val="2"/>
            <w:tcBorders>
              <w:top w:val="single" w:sz="4" w:space="0" w:color="auto"/>
            </w:tcBorders>
            <w:noWrap/>
            <w:tcMar>
              <w:top w:w="15" w:type="dxa"/>
              <w:left w:w="14" w:type="dxa"/>
            </w:tcMar>
          </w:tcPr>
          <w:p w:rsidR="00D27D73" w:rsidRPr="003A2BE3" w:rsidRDefault="00D27D73">
            <w:pPr>
              <w:rPr>
                <w:b/>
                <w:bCs/>
                <w:color w:val="000000"/>
              </w:rPr>
            </w:pPr>
            <w:r w:rsidRPr="003A2BE3">
              <w:rPr>
                <w:b/>
                <w:bCs/>
                <w:color w:val="000000"/>
                <w:vertAlign w:val="superscript"/>
              </w:rPr>
              <w:t> </w:t>
            </w:r>
          </w:p>
        </w:tc>
        <w:tc>
          <w:tcPr>
            <w:tcW w:w="1260" w:type="dxa"/>
            <w:gridSpan w:val="2"/>
            <w:tcBorders>
              <w:top w:val="single" w:sz="4" w:space="0" w:color="auto"/>
            </w:tcBorders>
            <w:noWrap/>
            <w:tcMar>
              <w:top w:w="15" w:type="dxa"/>
              <w:left w:w="58" w:type="dxa"/>
            </w:tcMar>
          </w:tcPr>
          <w:p w:rsidR="00D27D73" w:rsidRPr="003A2BE3" w:rsidRDefault="00D27D73" w:rsidP="005E0DDF">
            <w:pPr>
              <w:jc w:val="right"/>
              <w:rPr>
                <w:color w:val="000000"/>
              </w:rPr>
            </w:pPr>
            <w:r w:rsidRPr="003A2BE3">
              <w:rPr>
                <w:color w:val="000000"/>
              </w:rPr>
              <w:t> </w:t>
            </w:r>
          </w:p>
        </w:tc>
        <w:tc>
          <w:tcPr>
            <w:tcW w:w="720" w:type="dxa"/>
            <w:gridSpan w:val="2"/>
            <w:tcBorders>
              <w:top w:val="single" w:sz="4" w:space="0" w:color="auto"/>
            </w:tcBorders>
            <w:noWrap/>
            <w:tcMar>
              <w:top w:w="15" w:type="dxa"/>
              <w:bottom w:w="0" w:type="dxa"/>
            </w:tcMar>
          </w:tcPr>
          <w:p w:rsidR="00D27D73" w:rsidRPr="003A2BE3" w:rsidRDefault="00D27D73">
            <w:pPr>
              <w:jc w:val="right"/>
              <w:rPr>
                <w:b/>
                <w:bCs/>
                <w:color w:val="000000"/>
              </w:rPr>
            </w:pPr>
            <w:r w:rsidRPr="003A2BE3">
              <w:rPr>
                <w:b/>
                <w:bCs/>
                <w:color w:val="000000"/>
              </w:rPr>
              <w:t> </w:t>
            </w:r>
          </w:p>
        </w:tc>
        <w:tc>
          <w:tcPr>
            <w:tcW w:w="1164" w:type="dxa"/>
            <w:gridSpan w:val="2"/>
            <w:tcBorders>
              <w:top w:val="single" w:sz="4" w:space="0" w:color="auto"/>
            </w:tcBorders>
            <w:noWrap/>
            <w:tcMar>
              <w:bottom w:w="0" w:type="dxa"/>
            </w:tcMar>
          </w:tcPr>
          <w:p w:rsidR="00D27D73" w:rsidRPr="003A2BE3" w:rsidRDefault="00D27D73">
            <w:pPr>
              <w:jc w:val="right"/>
              <w:rPr>
                <w:color w:val="000000"/>
              </w:rPr>
            </w:pPr>
          </w:p>
        </w:tc>
      </w:tr>
      <w:tr w:rsidR="004A43B3" w:rsidRPr="003A2BE3" w:rsidTr="001B3241">
        <w:trPr>
          <w:gridBefore w:val="1"/>
          <w:gridAfter w:val="1"/>
          <w:wBefore w:w="119" w:type="dxa"/>
          <w:wAfter w:w="19" w:type="dxa"/>
          <w:trHeight w:val="120"/>
          <w:jc w:val="center"/>
        </w:trPr>
        <w:tc>
          <w:tcPr>
            <w:tcW w:w="652" w:type="dxa"/>
            <w:noWrap/>
          </w:tcPr>
          <w:p w:rsidR="004A43B3" w:rsidRPr="003A2BE3" w:rsidRDefault="004A43B3" w:rsidP="004A43B3">
            <w:pPr>
              <w:spacing w:before="20"/>
              <w:jc w:val="right"/>
            </w:pPr>
            <w:r w:rsidRPr="003A2BE3">
              <w:t>001</w:t>
            </w:r>
          </w:p>
        </w:tc>
        <w:tc>
          <w:tcPr>
            <w:tcW w:w="5665" w:type="dxa"/>
            <w:gridSpan w:val="2"/>
            <w:noWrap/>
            <w:tcMar>
              <w:bottom w:w="0" w:type="dxa"/>
            </w:tcMar>
          </w:tcPr>
          <w:p w:rsidR="004A43B3" w:rsidRPr="003A2BE3" w:rsidRDefault="004A43B3" w:rsidP="004A43B3">
            <w:pPr>
              <w:spacing w:before="20"/>
            </w:pPr>
            <w:r w:rsidRPr="003A2BE3">
              <w:t>Direction and Administration</w:t>
            </w:r>
          </w:p>
        </w:tc>
        <w:tc>
          <w:tcPr>
            <w:tcW w:w="1620" w:type="dxa"/>
            <w:gridSpan w:val="2"/>
            <w:noWrap/>
            <w:tcMar>
              <w:bottom w:w="0" w:type="dxa"/>
            </w:tcMar>
          </w:tcPr>
          <w:p w:rsidR="004A43B3" w:rsidRPr="00056E16" w:rsidRDefault="004A43B3" w:rsidP="004A43B3">
            <w:pPr>
              <w:overflowPunct/>
              <w:autoSpaceDE/>
              <w:autoSpaceDN/>
              <w:adjustRightInd/>
              <w:jc w:val="right"/>
              <w:textAlignment w:val="auto"/>
              <w:rPr>
                <w:color w:val="000000"/>
                <w:lang w:val="en-IN" w:eastAsia="en-IN"/>
              </w:rPr>
            </w:pPr>
            <w:r>
              <w:rPr>
                <w:color w:val="000000"/>
              </w:rPr>
              <w:t>1</w:t>
            </w:r>
            <w:r w:rsidR="00341115">
              <w:rPr>
                <w:color w:val="000000"/>
              </w:rPr>
              <w:t>,</w:t>
            </w:r>
            <w:r>
              <w:rPr>
                <w:color w:val="000000"/>
              </w:rPr>
              <w:t>486.16</w:t>
            </w:r>
          </w:p>
        </w:tc>
        <w:tc>
          <w:tcPr>
            <w:tcW w:w="540" w:type="dxa"/>
            <w:gridSpan w:val="2"/>
            <w:noWrap/>
            <w:tcMar>
              <w:top w:w="15" w:type="dxa"/>
              <w:left w:w="14"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noWrap/>
            <w:tcMar>
              <w:top w:w="15" w:type="dxa"/>
              <w:left w:w="58" w:type="dxa"/>
            </w:tcMar>
          </w:tcPr>
          <w:p w:rsidR="004A43B3" w:rsidRPr="003A2BE3" w:rsidRDefault="004A43B3" w:rsidP="004A43B3">
            <w:pPr>
              <w:jc w:val="right"/>
              <w:rPr>
                <w:color w:val="000000"/>
              </w:rPr>
            </w:pPr>
            <w:r w:rsidRPr="003A2BE3">
              <w:rPr>
                <w:color w:val="000000"/>
              </w:rPr>
              <w:t>1,554.83</w:t>
            </w:r>
          </w:p>
        </w:tc>
        <w:tc>
          <w:tcPr>
            <w:tcW w:w="720" w:type="dxa"/>
            <w:gridSpan w:val="2"/>
            <w:noWrap/>
            <w:tcMar>
              <w:top w:w="15" w:type="dxa"/>
              <w:bottom w:w="0" w:type="dxa"/>
            </w:tcMar>
          </w:tcPr>
          <w:p w:rsidR="004A43B3" w:rsidRPr="003A2BE3" w:rsidRDefault="004A43B3" w:rsidP="004A43B3">
            <w:pPr>
              <w:jc w:val="right"/>
              <w:rPr>
                <w:color w:val="000000"/>
              </w:rPr>
            </w:pPr>
            <w:r w:rsidRPr="003A2BE3">
              <w:rPr>
                <w:color w:val="000000"/>
              </w:rPr>
              <w:t xml:space="preserve">(-) </w:t>
            </w:r>
          </w:p>
        </w:tc>
        <w:tc>
          <w:tcPr>
            <w:tcW w:w="1164" w:type="dxa"/>
            <w:gridSpan w:val="2"/>
            <w:noWrap/>
            <w:tcMar>
              <w:bottom w:w="0" w:type="dxa"/>
            </w:tcMar>
          </w:tcPr>
          <w:p w:rsidR="004A43B3" w:rsidRPr="003A2BE3" w:rsidRDefault="004A43B3" w:rsidP="004A43B3">
            <w:pPr>
              <w:jc w:val="right"/>
              <w:rPr>
                <w:color w:val="000000"/>
              </w:rPr>
            </w:pPr>
            <w:r>
              <w:rPr>
                <w:color w:val="000000"/>
              </w:rPr>
              <w:t>4.42</w:t>
            </w:r>
          </w:p>
        </w:tc>
      </w:tr>
      <w:tr w:rsidR="004A43B3" w:rsidRPr="003A2BE3" w:rsidTr="001B3241">
        <w:trPr>
          <w:gridBefore w:val="1"/>
          <w:gridAfter w:val="1"/>
          <w:wBefore w:w="119" w:type="dxa"/>
          <w:wAfter w:w="19" w:type="dxa"/>
          <w:trHeight w:val="120"/>
          <w:jc w:val="center"/>
        </w:trPr>
        <w:tc>
          <w:tcPr>
            <w:tcW w:w="652" w:type="dxa"/>
            <w:noWrap/>
          </w:tcPr>
          <w:p w:rsidR="004A43B3" w:rsidRPr="003A2BE3" w:rsidRDefault="004A43B3" w:rsidP="004A43B3">
            <w:pPr>
              <w:spacing w:before="20"/>
              <w:jc w:val="right"/>
            </w:pPr>
            <w:r w:rsidRPr="003A2BE3">
              <w:t>103</w:t>
            </w:r>
          </w:p>
        </w:tc>
        <w:tc>
          <w:tcPr>
            <w:tcW w:w="5665" w:type="dxa"/>
            <w:gridSpan w:val="2"/>
            <w:noWrap/>
            <w:tcMar>
              <w:bottom w:w="0" w:type="dxa"/>
            </w:tcMar>
          </w:tcPr>
          <w:p w:rsidR="004A43B3" w:rsidRPr="003A2BE3" w:rsidRDefault="004A43B3" w:rsidP="004A43B3">
            <w:pPr>
              <w:spacing w:before="20"/>
            </w:pPr>
            <w:r w:rsidRPr="003A2BE3">
              <w:t>Technical Schools</w:t>
            </w:r>
          </w:p>
        </w:tc>
        <w:tc>
          <w:tcPr>
            <w:tcW w:w="1620" w:type="dxa"/>
            <w:gridSpan w:val="2"/>
            <w:noWrap/>
            <w:tcMar>
              <w:bottom w:w="0" w:type="dxa"/>
            </w:tcMar>
          </w:tcPr>
          <w:p w:rsidR="004A43B3" w:rsidRPr="00056E16" w:rsidRDefault="004A43B3" w:rsidP="004A43B3">
            <w:pPr>
              <w:overflowPunct/>
              <w:autoSpaceDE/>
              <w:autoSpaceDN/>
              <w:adjustRightInd/>
              <w:jc w:val="right"/>
              <w:textAlignment w:val="auto"/>
              <w:rPr>
                <w:color w:val="000000"/>
                <w:lang w:val="en-IN" w:eastAsia="en-IN"/>
              </w:rPr>
            </w:pPr>
            <w:r>
              <w:rPr>
                <w:color w:val="000000"/>
              </w:rPr>
              <w:t>500.18</w:t>
            </w:r>
          </w:p>
        </w:tc>
        <w:tc>
          <w:tcPr>
            <w:tcW w:w="540" w:type="dxa"/>
            <w:gridSpan w:val="2"/>
            <w:noWrap/>
            <w:tcMar>
              <w:top w:w="15" w:type="dxa"/>
              <w:left w:w="14"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noWrap/>
            <w:tcMar>
              <w:top w:w="15" w:type="dxa"/>
              <w:left w:w="58" w:type="dxa"/>
            </w:tcMar>
          </w:tcPr>
          <w:p w:rsidR="004A43B3" w:rsidRPr="003A2BE3" w:rsidRDefault="004A43B3" w:rsidP="004A43B3">
            <w:pPr>
              <w:jc w:val="right"/>
              <w:rPr>
                <w:color w:val="000000"/>
              </w:rPr>
            </w:pPr>
            <w:r w:rsidRPr="003A2BE3">
              <w:rPr>
                <w:color w:val="000000"/>
              </w:rPr>
              <w:t>461.82</w:t>
            </w:r>
          </w:p>
        </w:tc>
        <w:tc>
          <w:tcPr>
            <w:tcW w:w="720" w:type="dxa"/>
            <w:gridSpan w:val="2"/>
            <w:noWrap/>
            <w:tcMar>
              <w:top w:w="15" w:type="dxa"/>
              <w:bottom w:w="0" w:type="dxa"/>
            </w:tcMar>
          </w:tcPr>
          <w:p w:rsidR="004A43B3" w:rsidRPr="003A2BE3" w:rsidRDefault="004A43B3" w:rsidP="004A43B3">
            <w:pPr>
              <w:jc w:val="right"/>
              <w:rPr>
                <w:color w:val="000000"/>
              </w:rPr>
            </w:pPr>
            <w:r w:rsidRPr="003A2BE3">
              <w:rPr>
                <w:bCs/>
              </w:rPr>
              <w:t>(+)</w:t>
            </w:r>
          </w:p>
        </w:tc>
        <w:tc>
          <w:tcPr>
            <w:tcW w:w="1164" w:type="dxa"/>
            <w:gridSpan w:val="2"/>
            <w:noWrap/>
            <w:tcMar>
              <w:bottom w:w="0" w:type="dxa"/>
            </w:tcMar>
          </w:tcPr>
          <w:p w:rsidR="004A43B3" w:rsidRPr="003A2BE3" w:rsidRDefault="004A43B3" w:rsidP="004A43B3">
            <w:pPr>
              <w:jc w:val="right"/>
              <w:rPr>
                <w:color w:val="000000"/>
              </w:rPr>
            </w:pPr>
            <w:r>
              <w:rPr>
                <w:color w:val="000000"/>
              </w:rPr>
              <w:t>8.31</w:t>
            </w:r>
          </w:p>
        </w:tc>
      </w:tr>
      <w:tr w:rsidR="004A43B3" w:rsidRPr="003A2BE3" w:rsidTr="001B3241">
        <w:trPr>
          <w:gridBefore w:val="1"/>
          <w:gridAfter w:val="1"/>
          <w:wBefore w:w="119" w:type="dxa"/>
          <w:wAfter w:w="19" w:type="dxa"/>
          <w:trHeight w:val="120"/>
          <w:jc w:val="center"/>
        </w:trPr>
        <w:tc>
          <w:tcPr>
            <w:tcW w:w="652" w:type="dxa"/>
            <w:noWrap/>
          </w:tcPr>
          <w:p w:rsidR="004A43B3" w:rsidRPr="003A2BE3" w:rsidRDefault="004A43B3" w:rsidP="004A43B3">
            <w:pPr>
              <w:spacing w:before="20"/>
              <w:jc w:val="right"/>
            </w:pPr>
            <w:r w:rsidRPr="003A2BE3">
              <w:t>104</w:t>
            </w:r>
          </w:p>
        </w:tc>
        <w:tc>
          <w:tcPr>
            <w:tcW w:w="5665" w:type="dxa"/>
            <w:gridSpan w:val="2"/>
            <w:noWrap/>
            <w:tcMar>
              <w:bottom w:w="0" w:type="dxa"/>
            </w:tcMar>
          </w:tcPr>
          <w:p w:rsidR="004A43B3" w:rsidRPr="003A2BE3" w:rsidRDefault="004A43B3" w:rsidP="004A43B3">
            <w:pPr>
              <w:spacing w:before="20"/>
            </w:pPr>
            <w:r w:rsidRPr="003A2BE3">
              <w:t>Assistance to Non-Government Technical Colleges and Institutes</w:t>
            </w:r>
          </w:p>
        </w:tc>
        <w:tc>
          <w:tcPr>
            <w:tcW w:w="1620" w:type="dxa"/>
            <w:gridSpan w:val="2"/>
            <w:noWrap/>
            <w:tcMar>
              <w:bottom w:w="0" w:type="dxa"/>
            </w:tcMar>
          </w:tcPr>
          <w:p w:rsidR="004A43B3" w:rsidRPr="00056E16" w:rsidRDefault="004A43B3" w:rsidP="004A43B3">
            <w:pPr>
              <w:overflowPunct/>
              <w:autoSpaceDE/>
              <w:autoSpaceDN/>
              <w:adjustRightInd/>
              <w:jc w:val="right"/>
              <w:textAlignment w:val="auto"/>
              <w:rPr>
                <w:color w:val="000000"/>
                <w:lang w:val="en-IN" w:eastAsia="en-IN"/>
              </w:rPr>
            </w:pPr>
            <w:r>
              <w:rPr>
                <w:color w:val="000000"/>
              </w:rPr>
              <w:t>34</w:t>
            </w:r>
            <w:r w:rsidR="00341115">
              <w:rPr>
                <w:color w:val="000000"/>
              </w:rPr>
              <w:t>,</w:t>
            </w:r>
            <w:r>
              <w:rPr>
                <w:color w:val="000000"/>
              </w:rPr>
              <w:t>846.74</w:t>
            </w:r>
          </w:p>
        </w:tc>
        <w:tc>
          <w:tcPr>
            <w:tcW w:w="540" w:type="dxa"/>
            <w:gridSpan w:val="2"/>
            <w:noWrap/>
            <w:tcMar>
              <w:top w:w="15" w:type="dxa"/>
              <w:left w:w="14"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noWrap/>
            <w:tcMar>
              <w:top w:w="15" w:type="dxa"/>
              <w:left w:w="58" w:type="dxa"/>
            </w:tcMar>
          </w:tcPr>
          <w:p w:rsidR="004A43B3" w:rsidRPr="003A2BE3" w:rsidRDefault="004A43B3" w:rsidP="004A43B3">
            <w:pPr>
              <w:jc w:val="right"/>
              <w:rPr>
                <w:color w:val="000000"/>
              </w:rPr>
            </w:pPr>
            <w:r w:rsidRPr="003A2BE3">
              <w:rPr>
                <w:color w:val="000000"/>
              </w:rPr>
              <w:t>32,653.99</w:t>
            </w:r>
          </w:p>
        </w:tc>
        <w:tc>
          <w:tcPr>
            <w:tcW w:w="720" w:type="dxa"/>
            <w:gridSpan w:val="2"/>
            <w:noWrap/>
            <w:tcMar>
              <w:top w:w="15" w:type="dxa"/>
              <w:bottom w:w="0" w:type="dxa"/>
            </w:tcMar>
          </w:tcPr>
          <w:p w:rsidR="004A43B3" w:rsidRPr="003A2BE3" w:rsidRDefault="00290C05" w:rsidP="004A43B3">
            <w:pPr>
              <w:jc w:val="right"/>
              <w:rPr>
                <w:color w:val="000000"/>
              </w:rPr>
            </w:pPr>
            <w:r>
              <w:rPr>
                <w:color w:val="000000"/>
              </w:rPr>
              <w:t>(+</w:t>
            </w:r>
            <w:r w:rsidR="004A43B3" w:rsidRPr="003A2BE3">
              <w:rPr>
                <w:color w:val="000000"/>
              </w:rPr>
              <w:t xml:space="preserve">) </w:t>
            </w:r>
          </w:p>
        </w:tc>
        <w:tc>
          <w:tcPr>
            <w:tcW w:w="1164" w:type="dxa"/>
            <w:gridSpan w:val="2"/>
            <w:noWrap/>
            <w:tcMar>
              <w:bottom w:w="0" w:type="dxa"/>
            </w:tcMar>
          </w:tcPr>
          <w:p w:rsidR="004A43B3" w:rsidRPr="003A2BE3" w:rsidRDefault="004A43B3" w:rsidP="004A43B3">
            <w:pPr>
              <w:jc w:val="right"/>
              <w:rPr>
                <w:color w:val="000000"/>
              </w:rPr>
            </w:pPr>
            <w:r>
              <w:rPr>
                <w:color w:val="000000"/>
              </w:rPr>
              <w:t>6.72</w:t>
            </w:r>
          </w:p>
        </w:tc>
      </w:tr>
      <w:tr w:rsidR="004A43B3" w:rsidRPr="003A2BE3" w:rsidTr="001B3241">
        <w:trPr>
          <w:gridBefore w:val="1"/>
          <w:gridAfter w:val="1"/>
          <w:wBefore w:w="119" w:type="dxa"/>
          <w:wAfter w:w="19" w:type="dxa"/>
          <w:trHeight w:val="120"/>
          <w:jc w:val="center"/>
        </w:trPr>
        <w:tc>
          <w:tcPr>
            <w:tcW w:w="652" w:type="dxa"/>
            <w:noWrap/>
          </w:tcPr>
          <w:p w:rsidR="004A43B3" w:rsidRPr="003A2BE3" w:rsidRDefault="004A43B3" w:rsidP="004A43B3">
            <w:pPr>
              <w:spacing w:before="20"/>
              <w:jc w:val="right"/>
            </w:pPr>
            <w:r w:rsidRPr="003A2BE3">
              <w:t>105</w:t>
            </w:r>
          </w:p>
        </w:tc>
        <w:tc>
          <w:tcPr>
            <w:tcW w:w="5665" w:type="dxa"/>
            <w:gridSpan w:val="2"/>
            <w:noWrap/>
            <w:tcMar>
              <w:bottom w:w="0" w:type="dxa"/>
            </w:tcMar>
          </w:tcPr>
          <w:p w:rsidR="004A43B3" w:rsidRPr="003A2BE3" w:rsidRDefault="004A43B3" w:rsidP="004A43B3">
            <w:pPr>
              <w:spacing w:before="20"/>
            </w:pPr>
            <w:r w:rsidRPr="003A2BE3">
              <w:t>Polytechnics</w:t>
            </w:r>
          </w:p>
        </w:tc>
        <w:tc>
          <w:tcPr>
            <w:tcW w:w="1620" w:type="dxa"/>
            <w:gridSpan w:val="2"/>
            <w:noWrap/>
            <w:tcMar>
              <w:bottom w:w="0" w:type="dxa"/>
            </w:tcMar>
          </w:tcPr>
          <w:p w:rsidR="004A43B3" w:rsidRPr="00056E16" w:rsidRDefault="004A43B3" w:rsidP="004A43B3">
            <w:pPr>
              <w:overflowPunct/>
              <w:autoSpaceDE/>
              <w:autoSpaceDN/>
              <w:adjustRightInd/>
              <w:jc w:val="right"/>
              <w:textAlignment w:val="auto"/>
              <w:rPr>
                <w:color w:val="000000"/>
                <w:lang w:val="en-IN" w:eastAsia="en-IN"/>
              </w:rPr>
            </w:pPr>
            <w:r>
              <w:rPr>
                <w:color w:val="000000"/>
              </w:rPr>
              <w:t>48</w:t>
            </w:r>
            <w:r w:rsidR="00341115">
              <w:rPr>
                <w:color w:val="000000"/>
              </w:rPr>
              <w:t>,</w:t>
            </w:r>
            <w:r>
              <w:rPr>
                <w:color w:val="000000"/>
              </w:rPr>
              <w:t>122.98</w:t>
            </w:r>
          </w:p>
        </w:tc>
        <w:tc>
          <w:tcPr>
            <w:tcW w:w="540" w:type="dxa"/>
            <w:gridSpan w:val="2"/>
            <w:noWrap/>
            <w:tcMar>
              <w:top w:w="15" w:type="dxa"/>
              <w:left w:w="14"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noWrap/>
            <w:tcMar>
              <w:top w:w="15" w:type="dxa"/>
              <w:left w:w="58" w:type="dxa"/>
            </w:tcMar>
          </w:tcPr>
          <w:p w:rsidR="004A43B3" w:rsidRPr="003A2BE3" w:rsidRDefault="004A43B3" w:rsidP="004A43B3">
            <w:pPr>
              <w:jc w:val="right"/>
              <w:rPr>
                <w:color w:val="000000"/>
              </w:rPr>
            </w:pPr>
            <w:r w:rsidRPr="003A2BE3">
              <w:rPr>
                <w:color w:val="000000"/>
              </w:rPr>
              <w:t>44,666.68</w:t>
            </w:r>
          </w:p>
        </w:tc>
        <w:tc>
          <w:tcPr>
            <w:tcW w:w="720" w:type="dxa"/>
            <w:gridSpan w:val="2"/>
            <w:noWrap/>
            <w:tcMar>
              <w:top w:w="15" w:type="dxa"/>
              <w:bottom w:w="0" w:type="dxa"/>
            </w:tcMar>
          </w:tcPr>
          <w:p w:rsidR="004A43B3" w:rsidRPr="003A2BE3" w:rsidRDefault="004A43B3" w:rsidP="004A43B3">
            <w:pPr>
              <w:jc w:val="right"/>
            </w:pPr>
            <w:r w:rsidRPr="003A2BE3">
              <w:rPr>
                <w:bCs/>
              </w:rPr>
              <w:t>(+)</w:t>
            </w:r>
          </w:p>
        </w:tc>
        <w:tc>
          <w:tcPr>
            <w:tcW w:w="1164" w:type="dxa"/>
            <w:gridSpan w:val="2"/>
            <w:noWrap/>
            <w:tcMar>
              <w:bottom w:w="0" w:type="dxa"/>
            </w:tcMar>
          </w:tcPr>
          <w:p w:rsidR="004A43B3" w:rsidRPr="003A2BE3" w:rsidRDefault="004A43B3" w:rsidP="004A43B3">
            <w:pPr>
              <w:jc w:val="right"/>
              <w:rPr>
                <w:color w:val="000000"/>
              </w:rPr>
            </w:pPr>
            <w:r>
              <w:rPr>
                <w:color w:val="000000"/>
              </w:rPr>
              <w:t>7.74</w:t>
            </w:r>
          </w:p>
        </w:tc>
      </w:tr>
      <w:tr w:rsidR="004A43B3" w:rsidRPr="003A2BE3" w:rsidTr="001B3241">
        <w:trPr>
          <w:gridBefore w:val="1"/>
          <w:gridAfter w:val="1"/>
          <w:wBefore w:w="119" w:type="dxa"/>
          <w:wAfter w:w="19" w:type="dxa"/>
          <w:trHeight w:val="120"/>
          <w:jc w:val="center"/>
        </w:trPr>
        <w:tc>
          <w:tcPr>
            <w:tcW w:w="652" w:type="dxa"/>
            <w:noWrap/>
          </w:tcPr>
          <w:p w:rsidR="004A43B3" w:rsidRPr="003A2BE3" w:rsidRDefault="004A43B3" w:rsidP="004A43B3">
            <w:pPr>
              <w:spacing w:before="10"/>
              <w:jc w:val="right"/>
            </w:pPr>
            <w:r w:rsidRPr="003A2BE3">
              <w:t>107</w:t>
            </w:r>
          </w:p>
        </w:tc>
        <w:tc>
          <w:tcPr>
            <w:tcW w:w="5665" w:type="dxa"/>
            <w:gridSpan w:val="2"/>
            <w:noWrap/>
            <w:tcMar>
              <w:bottom w:w="0" w:type="dxa"/>
            </w:tcMar>
          </w:tcPr>
          <w:p w:rsidR="004A43B3" w:rsidRPr="003A2BE3" w:rsidRDefault="004A43B3" w:rsidP="004A43B3">
            <w:pPr>
              <w:spacing w:before="10"/>
            </w:pPr>
            <w:r w:rsidRPr="003A2BE3">
              <w:t>Scholarships</w:t>
            </w:r>
          </w:p>
        </w:tc>
        <w:tc>
          <w:tcPr>
            <w:tcW w:w="1620" w:type="dxa"/>
            <w:gridSpan w:val="2"/>
            <w:noWrap/>
            <w:tcMar>
              <w:bottom w:w="0" w:type="dxa"/>
            </w:tcMar>
          </w:tcPr>
          <w:p w:rsidR="004A43B3" w:rsidRPr="00056E16" w:rsidRDefault="004A43B3" w:rsidP="004A43B3">
            <w:pPr>
              <w:overflowPunct/>
              <w:autoSpaceDE/>
              <w:autoSpaceDN/>
              <w:adjustRightInd/>
              <w:jc w:val="right"/>
              <w:textAlignment w:val="auto"/>
              <w:rPr>
                <w:color w:val="000000"/>
                <w:lang w:val="en-IN" w:eastAsia="en-IN"/>
              </w:rPr>
            </w:pPr>
            <w:r>
              <w:rPr>
                <w:color w:val="000000"/>
              </w:rPr>
              <w:t>1</w:t>
            </w:r>
            <w:r w:rsidR="00341115">
              <w:rPr>
                <w:color w:val="000000"/>
              </w:rPr>
              <w:t>,</w:t>
            </w:r>
            <w:r>
              <w:rPr>
                <w:color w:val="000000"/>
              </w:rPr>
              <w:t>423.62</w:t>
            </w:r>
          </w:p>
        </w:tc>
        <w:tc>
          <w:tcPr>
            <w:tcW w:w="540" w:type="dxa"/>
            <w:gridSpan w:val="2"/>
            <w:noWrap/>
            <w:tcMar>
              <w:top w:w="15" w:type="dxa"/>
              <w:left w:w="14"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noWrap/>
            <w:tcMar>
              <w:top w:w="15" w:type="dxa"/>
              <w:left w:w="58" w:type="dxa"/>
            </w:tcMar>
          </w:tcPr>
          <w:p w:rsidR="004A43B3" w:rsidRPr="003A2BE3" w:rsidRDefault="004A43B3" w:rsidP="004A43B3">
            <w:pPr>
              <w:jc w:val="right"/>
              <w:rPr>
                <w:color w:val="000000"/>
              </w:rPr>
            </w:pPr>
            <w:r w:rsidRPr="003A2BE3">
              <w:rPr>
                <w:color w:val="000000"/>
              </w:rPr>
              <w:t>1,954.35</w:t>
            </w:r>
          </w:p>
        </w:tc>
        <w:tc>
          <w:tcPr>
            <w:tcW w:w="720" w:type="dxa"/>
            <w:gridSpan w:val="2"/>
            <w:noWrap/>
            <w:tcMar>
              <w:top w:w="15" w:type="dxa"/>
              <w:bottom w:w="0" w:type="dxa"/>
            </w:tcMar>
          </w:tcPr>
          <w:p w:rsidR="004A43B3" w:rsidRPr="003A2BE3" w:rsidRDefault="00290C05" w:rsidP="004A43B3">
            <w:pPr>
              <w:jc w:val="right"/>
            </w:pPr>
            <w:r>
              <w:rPr>
                <w:bCs/>
              </w:rPr>
              <w:t>(-</w:t>
            </w:r>
            <w:r w:rsidR="004A43B3" w:rsidRPr="003A2BE3">
              <w:rPr>
                <w:bCs/>
              </w:rPr>
              <w:t>)</w:t>
            </w:r>
          </w:p>
        </w:tc>
        <w:tc>
          <w:tcPr>
            <w:tcW w:w="1164" w:type="dxa"/>
            <w:gridSpan w:val="2"/>
            <w:noWrap/>
            <w:tcMar>
              <w:bottom w:w="0" w:type="dxa"/>
            </w:tcMar>
          </w:tcPr>
          <w:p w:rsidR="004A43B3" w:rsidRPr="003A2BE3" w:rsidRDefault="004A43B3" w:rsidP="004A43B3">
            <w:pPr>
              <w:jc w:val="right"/>
              <w:rPr>
                <w:color w:val="000000"/>
              </w:rPr>
            </w:pPr>
            <w:r>
              <w:rPr>
                <w:color w:val="000000"/>
              </w:rPr>
              <w:t>27.16</w:t>
            </w:r>
          </w:p>
        </w:tc>
      </w:tr>
      <w:tr w:rsidR="004A43B3" w:rsidRPr="003A2BE3" w:rsidTr="001B3241">
        <w:trPr>
          <w:gridBefore w:val="1"/>
          <w:gridAfter w:val="1"/>
          <w:wBefore w:w="119" w:type="dxa"/>
          <w:wAfter w:w="19" w:type="dxa"/>
          <w:trHeight w:val="120"/>
          <w:jc w:val="center"/>
        </w:trPr>
        <w:tc>
          <w:tcPr>
            <w:tcW w:w="652" w:type="dxa"/>
            <w:noWrap/>
          </w:tcPr>
          <w:p w:rsidR="004A43B3" w:rsidRPr="003A2BE3" w:rsidRDefault="004A43B3" w:rsidP="004A43B3">
            <w:pPr>
              <w:spacing w:before="10"/>
              <w:jc w:val="right"/>
            </w:pPr>
            <w:r w:rsidRPr="003A2BE3">
              <w:t>108</w:t>
            </w:r>
          </w:p>
        </w:tc>
        <w:tc>
          <w:tcPr>
            <w:tcW w:w="5665" w:type="dxa"/>
            <w:gridSpan w:val="2"/>
            <w:noWrap/>
            <w:tcMar>
              <w:bottom w:w="0" w:type="dxa"/>
            </w:tcMar>
          </w:tcPr>
          <w:p w:rsidR="004A43B3" w:rsidRPr="003A2BE3" w:rsidRDefault="004A43B3" w:rsidP="004A43B3">
            <w:pPr>
              <w:spacing w:before="10"/>
            </w:pPr>
            <w:r w:rsidRPr="003A2BE3">
              <w:t>Examinations</w:t>
            </w:r>
          </w:p>
        </w:tc>
        <w:tc>
          <w:tcPr>
            <w:tcW w:w="1620" w:type="dxa"/>
            <w:gridSpan w:val="2"/>
            <w:noWrap/>
            <w:tcMar>
              <w:bottom w:w="0" w:type="dxa"/>
            </w:tcMar>
          </w:tcPr>
          <w:p w:rsidR="004A43B3" w:rsidRPr="00056E16" w:rsidRDefault="004A43B3" w:rsidP="004A43B3">
            <w:pPr>
              <w:overflowPunct/>
              <w:autoSpaceDE/>
              <w:autoSpaceDN/>
              <w:adjustRightInd/>
              <w:jc w:val="right"/>
              <w:textAlignment w:val="auto"/>
              <w:rPr>
                <w:color w:val="000000"/>
                <w:lang w:val="en-IN" w:eastAsia="en-IN"/>
              </w:rPr>
            </w:pPr>
            <w:r>
              <w:rPr>
                <w:color w:val="000000"/>
              </w:rPr>
              <w:t>581.98</w:t>
            </w:r>
          </w:p>
        </w:tc>
        <w:tc>
          <w:tcPr>
            <w:tcW w:w="540" w:type="dxa"/>
            <w:gridSpan w:val="2"/>
            <w:noWrap/>
            <w:tcMar>
              <w:top w:w="15" w:type="dxa"/>
              <w:left w:w="14"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noWrap/>
            <w:tcMar>
              <w:top w:w="15" w:type="dxa"/>
              <w:left w:w="58" w:type="dxa"/>
            </w:tcMar>
          </w:tcPr>
          <w:p w:rsidR="004A43B3" w:rsidRPr="003A2BE3" w:rsidRDefault="004A43B3" w:rsidP="004A43B3">
            <w:pPr>
              <w:jc w:val="right"/>
              <w:rPr>
                <w:color w:val="000000"/>
              </w:rPr>
            </w:pPr>
            <w:r w:rsidRPr="003A2BE3">
              <w:rPr>
                <w:color w:val="000000"/>
              </w:rPr>
              <w:t>989.78</w:t>
            </w:r>
          </w:p>
        </w:tc>
        <w:tc>
          <w:tcPr>
            <w:tcW w:w="720" w:type="dxa"/>
            <w:gridSpan w:val="2"/>
            <w:noWrap/>
            <w:tcMar>
              <w:top w:w="15" w:type="dxa"/>
              <w:bottom w:w="0" w:type="dxa"/>
            </w:tcMar>
          </w:tcPr>
          <w:p w:rsidR="004A43B3" w:rsidRPr="003A2BE3" w:rsidRDefault="00290C05" w:rsidP="004A43B3">
            <w:pPr>
              <w:jc w:val="right"/>
            </w:pPr>
            <w:r>
              <w:rPr>
                <w:bCs/>
              </w:rPr>
              <w:t>(-</w:t>
            </w:r>
            <w:r w:rsidR="004A43B3" w:rsidRPr="003A2BE3">
              <w:rPr>
                <w:bCs/>
              </w:rPr>
              <w:t>)</w:t>
            </w:r>
          </w:p>
        </w:tc>
        <w:tc>
          <w:tcPr>
            <w:tcW w:w="1164" w:type="dxa"/>
            <w:gridSpan w:val="2"/>
            <w:noWrap/>
            <w:tcMar>
              <w:bottom w:w="0" w:type="dxa"/>
            </w:tcMar>
          </w:tcPr>
          <w:p w:rsidR="004A43B3" w:rsidRPr="003A2BE3" w:rsidRDefault="004A43B3" w:rsidP="004A43B3">
            <w:pPr>
              <w:jc w:val="right"/>
              <w:rPr>
                <w:color w:val="000000"/>
              </w:rPr>
            </w:pPr>
            <w:r>
              <w:rPr>
                <w:color w:val="000000"/>
              </w:rPr>
              <w:t>41.20</w:t>
            </w:r>
          </w:p>
        </w:tc>
      </w:tr>
      <w:tr w:rsidR="004A43B3" w:rsidRPr="003A2BE3" w:rsidTr="001B3241">
        <w:trPr>
          <w:gridBefore w:val="1"/>
          <w:gridAfter w:val="1"/>
          <w:wBefore w:w="119" w:type="dxa"/>
          <w:wAfter w:w="19" w:type="dxa"/>
          <w:trHeight w:val="120"/>
          <w:jc w:val="center"/>
        </w:trPr>
        <w:tc>
          <w:tcPr>
            <w:tcW w:w="652" w:type="dxa"/>
            <w:noWrap/>
          </w:tcPr>
          <w:p w:rsidR="004A43B3" w:rsidRPr="003A2BE3" w:rsidRDefault="004A43B3" w:rsidP="004A43B3">
            <w:pPr>
              <w:spacing w:before="10"/>
              <w:jc w:val="right"/>
            </w:pPr>
            <w:r w:rsidRPr="003A2BE3">
              <w:t>112</w:t>
            </w:r>
          </w:p>
        </w:tc>
        <w:tc>
          <w:tcPr>
            <w:tcW w:w="5665" w:type="dxa"/>
            <w:gridSpan w:val="2"/>
            <w:noWrap/>
            <w:tcMar>
              <w:bottom w:w="0" w:type="dxa"/>
            </w:tcMar>
          </w:tcPr>
          <w:p w:rsidR="004A43B3" w:rsidRPr="003A2BE3" w:rsidRDefault="004A43B3" w:rsidP="004A43B3">
            <w:pPr>
              <w:spacing w:before="10"/>
            </w:pPr>
            <w:r w:rsidRPr="003A2BE3">
              <w:t>Engineering/Technical Colleges and Institutes</w:t>
            </w:r>
          </w:p>
        </w:tc>
        <w:tc>
          <w:tcPr>
            <w:tcW w:w="1620" w:type="dxa"/>
            <w:gridSpan w:val="2"/>
            <w:noWrap/>
            <w:tcMar>
              <w:bottom w:w="0" w:type="dxa"/>
            </w:tcMar>
          </w:tcPr>
          <w:p w:rsidR="004A43B3" w:rsidRPr="00056E16" w:rsidRDefault="004A43B3" w:rsidP="004A43B3">
            <w:pPr>
              <w:overflowPunct/>
              <w:autoSpaceDE/>
              <w:autoSpaceDN/>
              <w:adjustRightInd/>
              <w:jc w:val="right"/>
              <w:textAlignment w:val="auto"/>
              <w:rPr>
                <w:color w:val="000000"/>
                <w:lang w:val="en-IN" w:eastAsia="en-IN"/>
              </w:rPr>
            </w:pPr>
            <w:r>
              <w:rPr>
                <w:color w:val="000000"/>
              </w:rPr>
              <w:t>22</w:t>
            </w:r>
            <w:r w:rsidR="00341115">
              <w:rPr>
                <w:color w:val="000000"/>
              </w:rPr>
              <w:t>,</w:t>
            </w:r>
            <w:r>
              <w:rPr>
                <w:color w:val="000000"/>
              </w:rPr>
              <w:t>457.99</w:t>
            </w:r>
          </w:p>
        </w:tc>
        <w:tc>
          <w:tcPr>
            <w:tcW w:w="540" w:type="dxa"/>
            <w:gridSpan w:val="2"/>
            <w:noWrap/>
            <w:tcMar>
              <w:top w:w="15" w:type="dxa"/>
              <w:left w:w="14"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noWrap/>
            <w:tcMar>
              <w:top w:w="15" w:type="dxa"/>
              <w:left w:w="58" w:type="dxa"/>
            </w:tcMar>
          </w:tcPr>
          <w:p w:rsidR="004A43B3" w:rsidRPr="003A2BE3" w:rsidRDefault="004A43B3" w:rsidP="004A43B3">
            <w:pPr>
              <w:jc w:val="right"/>
              <w:rPr>
                <w:color w:val="000000"/>
              </w:rPr>
            </w:pPr>
            <w:r w:rsidRPr="003A2BE3">
              <w:rPr>
                <w:color w:val="000000"/>
              </w:rPr>
              <w:t>20,803.88</w:t>
            </w:r>
          </w:p>
        </w:tc>
        <w:tc>
          <w:tcPr>
            <w:tcW w:w="720" w:type="dxa"/>
            <w:gridSpan w:val="2"/>
            <w:noWrap/>
            <w:tcMar>
              <w:top w:w="15" w:type="dxa"/>
              <w:bottom w:w="0" w:type="dxa"/>
            </w:tcMar>
          </w:tcPr>
          <w:p w:rsidR="004A43B3" w:rsidRPr="003A2BE3" w:rsidRDefault="00290C05" w:rsidP="004A43B3">
            <w:pPr>
              <w:jc w:val="right"/>
              <w:rPr>
                <w:color w:val="000000"/>
              </w:rPr>
            </w:pPr>
            <w:r>
              <w:rPr>
                <w:color w:val="000000"/>
              </w:rPr>
              <w:t>(+</w:t>
            </w:r>
            <w:r w:rsidR="004A43B3" w:rsidRPr="003A2BE3">
              <w:rPr>
                <w:color w:val="000000"/>
              </w:rPr>
              <w:t xml:space="preserve">) </w:t>
            </w:r>
          </w:p>
        </w:tc>
        <w:tc>
          <w:tcPr>
            <w:tcW w:w="1164" w:type="dxa"/>
            <w:gridSpan w:val="2"/>
            <w:noWrap/>
            <w:tcMar>
              <w:bottom w:w="0" w:type="dxa"/>
            </w:tcMar>
          </w:tcPr>
          <w:p w:rsidR="004A43B3" w:rsidRPr="003A2BE3" w:rsidRDefault="004A43B3" w:rsidP="004A43B3">
            <w:pPr>
              <w:jc w:val="right"/>
              <w:rPr>
                <w:color w:val="000000"/>
              </w:rPr>
            </w:pPr>
            <w:r>
              <w:rPr>
                <w:color w:val="000000"/>
              </w:rPr>
              <w:t>7.95</w:t>
            </w:r>
          </w:p>
        </w:tc>
      </w:tr>
      <w:tr w:rsidR="004A43B3" w:rsidRPr="003A2BE3" w:rsidTr="001B3241">
        <w:trPr>
          <w:gridBefore w:val="1"/>
          <w:gridAfter w:val="1"/>
          <w:wBefore w:w="119" w:type="dxa"/>
          <w:wAfter w:w="19" w:type="dxa"/>
          <w:trHeight w:val="120"/>
          <w:jc w:val="center"/>
        </w:trPr>
        <w:tc>
          <w:tcPr>
            <w:tcW w:w="652" w:type="dxa"/>
            <w:noWrap/>
          </w:tcPr>
          <w:p w:rsidR="004A43B3" w:rsidRPr="003A2BE3" w:rsidRDefault="004A43B3" w:rsidP="004A43B3">
            <w:pPr>
              <w:spacing w:before="10"/>
              <w:jc w:val="right"/>
            </w:pPr>
            <w:r w:rsidRPr="003A2BE3">
              <w:t>911</w:t>
            </w:r>
          </w:p>
        </w:tc>
        <w:tc>
          <w:tcPr>
            <w:tcW w:w="5665" w:type="dxa"/>
            <w:gridSpan w:val="2"/>
            <w:tcBorders>
              <w:bottom w:val="single" w:sz="4" w:space="0" w:color="auto"/>
            </w:tcBorders>
            <w:noWrap/>
            <w:tcMar>
              <w:bottom w:w="0" w:type="dxa"/>
            </w:tcMar>
          </w:tcPr>
          <w:p w:rsidR="004A43B3" w:rsidRPr="003A2BE3" w:rsidRDefault="004A43B3" w:rsidP="004A43B3">
            <w:pPr>
              <w:spacing w:before="10"/>
            </w:pPr>
            <w:r w:rsidRPr="003A2BE3">
              <w:t>Deduct – Recovery of Overpayments</w:t>
            </w:r>
          </w:p>
        </w:tc>
        <w:tc>
          <w:tcPr>
            <w:tcW w:w="1620" w:type="dxa"/>
            <w:gridSpan w:val="2"/>
            <w:tcBorders>
              <w:bottom w:val="single" w:sz="4" w:space="0" w:color="auto"/>
            </w:tcBorders>
            <w:noWrap/>
            <w:tcMar>
              <w:bottom w:w="0" w:type="dxa"/>
            </w:tcMar>
          </w:tcPr>
          <w:p w:rsidR="004A43B3" w:rsidRPr="00056E16" w:rsidRDefault="00290C05" w:rsidP="004A43B3">
            <w:pPr>
              <w:overflowPunct/>
              <w:autoSpaceDE/>
              <w:autoSpaceDN/>
              <w:adjustRightInd/>
              <w:jc w:val="right"/>
              <w:textAlignment w:val="auto"/>
              <w:rPr>
                <w:color w:val="000000"/>
                <w:lang w:val="en-IN" w:eastAsia="en-IN"/>
              </w:rPr>
            </w:pPr>
            <w:r>
              <w:rPr>
                <w:color w:val="000000"/>
              </w:rPr>
              <w:t>(</w:t>
            </w:r>
            <w:r w:rsidR="004A43B3">
              <w:rPr>
                <w:color w:val="000000"/>
              </w:rPr>
              <w:t>-</w:t>
            </w:r>
            <w:r>
              <w:rPr>
                <w:color w:val="000000"/>
              </w:rPr>
              <w:t xml:space="preserve">) </w:t>
            </w:r>
            <w:r w:rsidR="004A43B3">
              <w:rPr>
                <w:color w:val="000000"/>
              </w:rPr>
              <w:t>32.28</w:t>
            </w:r>
          </w:p>
        </w:tc>
        <w:tc>
          <w:tcPr>
            <w:tcW w:w="540" w:type="dxa"/>
            <w:gridSpan w:val="2"/>
            <w:tcBorders>
              <w:bottom w:val="single" w:sz="4" w:space="0" w:color="auto"/>
            </w:tcBorders>
            <w:noWrap/>
            <w:tcMar>
              <w:top w:w="15" w:type="dxa"/>
              <w:left w:w="14"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tcBorders>
              <w:bottom w:val="single" w:sz="4" w:space="0" w:color="auto"/>
            </w:tcBorders>
            <w:noWrap/>
            <w:tcMar>
              <w:top w:w="15" w:type="dxa"/>
              <w:left w:w="58" w:type="dxa"/>
            </w:tcMar>
          </w:tcPr>
          <w:p w:rsidR="004A43B3" w:rsidRPr="003A2BE3" w:rsidRDefault="004A43B3" w:rsidP="004A43B3">
            <w:pPr>
              <w:jc w:val="right"/>
              <w:rPr>
                <w:color w:val="000000"/>
              </w:rPr>
            </w:pPr>
            <w:r w:rsidRPr="003A2BE3">
              <w:rPr>
                <w:color w:val="000000"/>
              </w:rPr>
              <w:t>(-) 87.32</w:t>
            </w:r>
          </w:p>
        </w:tc>
        <w:tc>
          <w:tcPr>
            <w:tcW w:w="720" w:type="dxa"/>
            <w:gridSpan w:val="2"/>
            <w:tcBorders>
              <w:bottom w:val="single" w:sz="4" w:space="0" w:color="auto"/>
            </w:tcBorders>
            <w:noWrap/>
            <w:tcMar>
              <w:top w:w="15" w:type="dxa"/>
              <w:bottom w:w="0" w:type="dxa"/>
            </w:tcMar>
          </w:tcPr>
          <w:p w:rsidR="004A43B3" w:rsidRPr="003A2BE3" w:rsidRDefault="00290C05" w:rsidP="004A43B3">
            <w:pPr>
              <w:jc w:val="right"/>
            </w:pPr>
            <w:r>
              <w:rPr>
                <w:bCs/>
              </w:rPr>
              <w:t>(-</w:t>
            </w:r>
            <w:r w:rsidR="004A43B3" w:rsidRPr="003A2BE3">
              <w:rPr>
                <w:bCs/>
              </w:rPr>
              <w:t>)</w:t>
            </w:r>
          </w:p>
        </w:tc>
        <w:tc>
          <w:tcPr>
            <w:tcW w:w="1164" w:type="dxa"/>
            <w:gridSpan w:val="2"/>
            <w:tcBorders>
              <w:bottom w:val="single" w:sz="4" w:space="0" w:color="auto"/>
            </w:tcBorders>
            <w:noWrap/>
            <w:tcMar>
              <w:bottom w:w="0" w:type="dxa"/>
            </w:tcMar>
          </w:tcPr>
          <w:p w:rsidR="004A43B3" w:rsidRPr="003A2BE3" w:rsidRDefault="004A43B3" w:rsidP="004A43B3">
            <w:pPr>
              <w:jc w:val="right"/>
              <w:rPr>
                <w:color w:val="000000"/>
              </w:rPr>
            </w:pPr>
            <w:r>
              <w:rPr>
                <w:color w:val="000000"/>
              </w:rPr>
              <w:t>63.03</w:t>
            </w:r>
          </w:p>
        </w:tc>
      </w:tr>
      <w:tr w:rsidR="004A43B3" w:rsidRPr="003A2BE3" w:rsidTr="00ED4167">
        <w:trPr>
          <w:gridBefore w:val="1"/>
          <w:gridAfter w:val="1"/>
          <w:wBefore w:w="119" w:type="dxa"/>
          <w:wAfter w:w="19" w:type="dxa"/>
          <w:trHeight w:val="120"/>
          <w:jc w:val="center"/>
        </w:trPr>
        <w:tc>
          <w:tcPr>
            <w:tcW w:w="652" w:type="dxa"/>
            <w:noWrap/>
          </w:tcPr>
          <w:p w:rsidR="004A43B3" w:rsidRPr="003A2BE3" w:rsidRDefault="004A43B3" w:rsidP="004A43B3">
            <w:pPr>
              <w:spacing w:before="10"/>
              <w:jc w:val="right"/>
            </w:pPr>
          </w:p>
        </w:tc>
        <w:tc>
          <w:tcPr>
            <w:tcW w:w="5665" w:type="dxa"/>
            <w:gridSpan w:val="2"/>
            <w:tcBorders>
              <w:top w:val="single" w:sz="4" w:space="0" w:color="auto"/>
              <w:bottom w:val="single" w:sz="4" w:space="0" w:color="auto"/>
            </w:tcBorders>
            <w:noWrap/>
            <w:tcMar>
              <w:bottom w:w="0" w:type="dxa"/>
            </w:tcMar>
          </w:tcPr>
          <w:p w:rsidR="004A43B3" w:rsidRPr="003A2BE3" w:rsidRDefault="004A43B3" w:rsidP="004A43B3">
            <w:pPr>
              <w:spacing w:before="10"/>
              <w:rPr>
                <w:b/>
                <w:bCs/>
              </w:rPr>
            </w:pPr>
            <w:r w:rsidRPr="003A2BE3">
              <w:rPr>
                <w:b/>
                <w:bCs/>
              </w:rPr>
              <w:t>Total 2203</w:t>
            </w:r>
          </w:p>
        </w:tc>
        <w:tc>
          <w:tcPr>
            <w:tcW w:w="1620" w:type="dxa"/>
            <w:gridSpan w:val="2"/>
            <w:tcBorders>
              <w:top w:val="single" w:sz="4" w:space="0" w:color="auto"/>
              <w:bottom w:val="single" w:sz="4" w:space="0" w:color="auto"/>
            </w:tcBorders>
            <w:noWrap/>
            <w:tcMar>
              <w:bottom w:w="0" w:type="dxa"/>
            </w:tcMar>
          </w:tcPr>
          <w:p w:rsidR="004A43B3" w:rsidRPr="00056E16" w:rsidRDefault="004A43B3" w:rsidP="004A43B3">
            <w:pPr>
              <w:overflowPunct/>
              <w:autoSpaceDE/>
              <w:autoSpaceDN/>
              <w:adjustRightInd/>
              <w:jc w:val="right"/>
              <w:textAlignment w:val="auto"/>
              <w:rPr>
                <w:b/>
                <w:bCs/>
                <w:color w:val="000000"/>
                <w:lang w:val="en-IN" w:eastAsia="en-IN"/>
              </w:rPr>
            </w:pPr>
            <w:r>
              <w:rPr>
                <w:b/>
                <w:bCs/>
                <w:color w:val="000000"/>
              </w:rPr>
              <w:t>1</w:t>
            </w:r>
            <w:r w:rsidR="00341115">
              <w:rPr>
                <w:b/>
                <w:bCs/>
                <w:color w:val="000000"/>
              </w:rPr>
              <w:t>,</w:t>
            </w:r>
            <w:r>
              <w:rPr>
                <w:b/>
                <w:bCs/>
                <w:color w:val="000000"/>
              </w:rPr>
              <w:t>09</w:t>
            </w:r>
            <w:r w:rsidR="00341115">
              <w:rPr>
                <w:b/>
                <w:bCs/>
                <w:color w:val="000000"/>
              </w:rPr>
              <w:t>,</w:t>
            </w:r>
            <w:r>
              <w:rPr>
                <w:b/>
                <w:bCs/>
                <w:color w:val="000000"/>
              </w:rPr>
              <w:t>387.37</w:t>
            </w:r>
          </w:p>
        </w:tc>
        <w:tc>
          <w:tcPr>
            <w:tcW w:w="540" w:type="dxa"/>
            <w:gridSpan w:val="2"/>
            <w:tcBorders>
              <w:top w:val="single" w:sz="4" w:space="0" w:color="auto"/>
              <w:bottom w:val="single" w:sz="4" w:space="0" w:color="auto"/>
            </w:tcBorders>
            <w:noWrap/>
            <w:tcMar>
              <w:top w:w="15" w:type="dxa"/>
              <w:left w:w="14"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tcBorders>
              <w:top w:val="single" w:sz="4" w:space="0" w:color="auto"/>
              <w:bottom w:val="single" w:sz="4" w:space="0" w:color="auto"/>
            </w:tcBorders>
            <w:noWrap/>
            <w:tcMar>
              <w:top w:w="15" w:type="dxa"/>
              <w:left w:w="58" w:type="dxa"/>
            </w:tcMar>
          </w:tcPr>
          <w:p w:rsidR="004A43B3" w:rsidRPr="003A2BE3" w:rsidRDefault="004A43B3" w:rsidP="004A43B3">
            <w:pPr>
              <w:jc w:val="right"/>
              <w:rPr>
                <w:b/>
                <w:bCs/>
                <w:color w:val="000000"/>
              </w:rPr>
            </w:pPr>
            <w:r w:rsidRPr="003A2BE3">
              <w:rPr>
                <w:b/>
                <w:bCs/>
                <w:color w:val="000000"/>
              </w:rPr>
              <w:t>1,02,998.01</w:t>
            </w:r>
          </w:p>
        </w:tc>
        <w:tc>
          <w:tcPr>
            <w:tcW w:w="720" w:type="dxa"/>
            <w:gridSpan w:val="2"/>
            <w:tcBorders>
              <w:top w:val="single" w:sz="4" w:space="0" w:color="auto"/>
              <w:bottom w:val="single" w:sz="4" w:space="0" w:color="auto"/>
            </w:tcBorders>
            <w:noWrap/>
            <w:tcMar>
              <w:top w:w="15" w:type="dxa"/>
              <w:bottom w:w="0" w:type="dxa"/>
            </w:tcMar>
          </w:tcPr>
          <w:p w:rsidR="004A43B3" w:rsidRPr="003A2BE3" w:rsidRDefault="004A43B3" w:rsidP="004A43B3">
            <w:pPr>
              <w:jc w:val="right"/>
              <w:rPr>
                <w:b/>
              </w:rPr>
            </w:pPr>
            <w:r w:rsidRPr="003A2BE3">
              <w:rPr>
                <w:b/>
                <w:bCs/>
              </w:rPr>
              <w:t>(+)</w:t>
            </w:r>
          </w:p>
        </w:tc>
        <w:tc>
          <w:tcPr>
            <w:tcW w:w="1164" w:type="dxa"/>
            <w:gridSpan w:val="2"/>
            <w:tcBorders>
              <w:top w:val="single" w:sz="4" w:space="0" w:color="auto"/>
              <w:bottom w:val="single" w:sz="4" w:space="0" w:color="auto"/>
            </w:tcBorders>
            <w:noWrap/>
            <w:tcMar>
              <w:bottom w:w="0" w:type="dxa"/>
            </w:tcMar>
          </w:tcPr>
          <w:p w:rsidR="004A43B3" w:rsidRPr="003A2BE3" w:rsidRDefault="004A43B3" w:rsidP="004A43B3">
            <w:pPr>
              <w:jc w:val="right"/>
              <w:rPr>
                <w:b/>
                <w:bCs/>
                <w:color w:val="000000"/>
              </w:rPr>
            </w:pPr>
            <w:r>
              <w:rPr>
                <w:b/>
                <w:bCs/>
                <w:color w:val="000000"/>
              </w:rPr>
              <w:t>6.20</w:t>
            </w:r>
          </w:p>
        </w:tc>
      </w:tr>
      <w:tr w:rsidR="00D27D73" w:rsidRPr="003A2BE3" w:rsidTr="00ED4167">
        <w:trPr>
          <w:gridBefore w:val="1"/>
          <w:gridAfter w:val="1"/>
          <w:wBefore w:w="119" w:type="dxa"/>
          <w:wAfter w:w="19" w:type="dxa"/>
          <w:trHeight w:val="120"/>
          <w:jc w:val="center"/>
        </w:trPr>
        <w:tc>
          <w:tcPr>
            <w:tcW w:w="652" w:type="dxa"/>
            <w:noWrap/>
          </w:tcPr>
          <w:p w:rsidR="00D27D73" w:rsidRPr="003A2BE3" w:rsidRDefault="00D27D73" w:rsidP="00AF7EE6">
            <w:pPr>
              <w:spacing w:before="10"/>
              <w:jc w:val="right"/>
              <w:rPr>
                <w:b/>
                <w:bCs/>
              </w:rPr>
            </w:pPr>
            <w:r w:rsidRPr="003A2BE3">
              <w:rPr>
                <w:b/>
                <w:bCs/>
              </w:rPr>
              <w:t>2204</w:t>
            </w:r>
          </w:p>
        </w:tc>
        <w:tc>
          <w:tcPr>
            <w:tcW w:w="5665" w:type="dxa"/>
            <w:gridSpan w:val="2"/>
            <w:tcBorders>
              <w:top w:val="single" w:sz="4" w:space="0" w:color="auto"/>
            </w:tcBorders>
            <w:noWrap/>
            <w:tcMar>
              <w:bottom w:w="0" w:type="dxa"/>
            </w:tcMar>
          </w:tcPr>
          <w:p w:rsidR="00D27D73" w:rsidRPr="003A2BE3" w:rsidRDefault="00D27D73" w:rsidP="00AF7EE6">
            <w:pPr>
              <w:spacing w:before="10"/>
              <w:rPr>
                <w:b/>
                <w:bCs/>
              </w:rPr>
            </w:pPr>
            <w:r w:rsidRPr="003A2BE3">
              <w:rPr>
                <w:b/>
                <w:bCs/>
              </w:rPr>
              <w:t>Sports and Youth Services</w:t>
            </w:r>
          </w:p>
        </w:tc>
        <w:tc>
          <w:tcPr>
            <w:tcW w:w="1620" w:type="dxa"/>
            <w:gridSpan w:val="2"/>
            <w:tcBorders>
              <w:top w:val="single" w:sz="4" w:space="0" w:color="auto"/>
            </w:tcBorders>
            <w:noWrap/>
            <w:tcMar>
              <w:bottom w:w="0" w:type="dxa"/>
            </w:tcMar>
          </w:tcPr>
          <w:p w:rsidR="00D27D73" w:rsidRPr="003A2BE3" w:rsidRDefault="00D27D73" w:rsidP="00AF7EE6">
            <w:pPr>
              <w:overflowPunct/>
              <w:spacing w:before="10"/>
              <w:jc w:val="right"/>
              <w:textAlignment w:val="auto"/>
              <w:rPr>
                <w:color w:val="000000"/>
              </w:rPr>
            </w:pPr>
          </w:p>
        </w:tc>
        <w:tc>
          <w:tcPr>
            <w:tcW w:w="540" w:type="dxa"/>
            <w:gridSpan w:val="2"/>
            <w:tcBorders>
              <w:top w:val="single" w:sz="4" w:space="0" w:color="auto"/>
            </w:tcBorders>
            <w:noWrap/>
            <w:tcMar>
              <w:top w:w="15" w:type="dxa"/>
              <w:left w:w="14" w:type="dxa"/>
            </w:tcMar>
          </w:tcPr>
          <w:p w:rsidR="00D27D73" w:rsidRPr="003A2BE3" w:rsidRDefault="00D27D73" w:rsidP="00AF7EE6">
            <w:pPr>
              <w:spacing w:before="10"/>
              <w:rPr>
                <w:b/>
                <w:vertAlign w:val="superscript"/>
              </w:rPr>
            </w:pPr>
          </w:p>
        </w:tc>
        <w:tc>
          <w:tcPr>
            <w:tcW w:w="1260" w:type="dxa"/>
            <w:gridSpan w:val="2"/>
            <w:tcBorders>
              <w:top w:val="single" w:sz="4" w:space="0" w:color="auto"/>
            </w:tcBorders>
            <w:noWrap/>
            <w:tcMar>
              <w:top w:w="15" w:type="dxa"/>
              <w:left w:w="58" w:type="dxa"/>
            </w:tcMar>
          </w:tcPr>
          <w:p w:rsidR="00D27D73" w:rsidRPr="003A2BE3" w:rsidRDefault="00D27D73" w:rsidP="005E0DDF">
            <w:pPr>
              <w:overflowPunct/>
              <w:spacing w:before="10"/>
              <w:jc w:val="right"/>
              <w:textAlignment w:val="auto"/>
              <w:rPr>
                <w:color w:val="000000"/>
              </w:rPr>
            </w:pPr>
          </w:p>
        </w:tc>
        <w:tc>
          <w:tcPr>
            <w:tcW w:w="720" w:type="dxa"/>
            <w:gridSpan w:val="2"/>
            <w:tcBorders>
              <w:top w:val="single" w:sz="4" w:space="0" w:color="auto"/>
            </w:tcBorders>
            <w:noWrap/>
            <w:tcMar>
              <w:top w:w="15" w:type="dxa"/>
              <w:bottom w:w="0" w:type="dxa"/>
            </w:tcMar>
          </w:tcPr>
          <w:p w:rsidR="00D27D73" w:rsidRPr="003A2BE3" w:rsidRDefault="00D27D73" w:rsidP="00AF7EE6">
            <w:pPr>
              <w:spacing w:before="10"/>
              <w:jc w:val="right"/>
              <w:rPr>
                <w:b/>
                <w:bCs/>
                <w:color w:val="000000"/>
              </w:rPr>
            </w:pPr>
          </w:p>
        </w:tc>
        <w:tc>
          <w:tcPr>
            <w:tcW w:w="1164" w:type="dxa"/>
            <w:gridSpan w:val="2"/>
            <w:tcBorders>
              <w:top w:val="single" w:sz="4" w:space="0" w:color="auto"/>
            </w:tcBorders>
            <w:noWrap/>
            <w:tcMar>
              <w:bottom w:w="0" w:type="dxa"/>
            </w:tcMar>
          </w:tcPr>
          <w:p w:rsidR="00D27D73" w:rsidRPr="003A2BE3" w:rsidRDefault="00D27D73" w:rsidP="00AF7EE6">
            <w:pPr>
              <w:spacing w:before="10"/>
              <w:jc w:val="right"/>
              <w:rPr>
                <w:b/>
                <w:bCs/>
                <w:color w:val="000000"/>
              </w:rPr>
            </w:pPr>
          </w:p>
        </w:tc>
      </w:tr>
      <w:tr w:rsidR="004A43B3" w:rsidRPr="003A2BE3" w:rsidTr="00ED4167">
        <w:trPr>
          <w:gridBefore w:val="1"/>
          <w:gridAfter w:val="1"/>
          <w:wBefore w:w="119" w:type="dxa"/>
          <w:wAfter w:w="19" w:type="dxa"/>
          <w:trHeight w:val="120"/>
          <w:jc w:val="center"/>
        </w:trPr>
        <w:tc>
          <w:tcPr>
            <w:tcW w:w="652" w:type="dxa"/>
            <w:noWrap/>
          </w:tcPr>
          <w:p w:rsidR="004A43B3" w:rsidRPr="003A2BE3" w:rsidRDefault="004A43B3" w:rsidP="004A43B3">
            <w:pPr>
              <w:spacing w:before="10"/>
              <w:jc w:val="right"/>
            </w:pPr>
            <w:r w:rsidRPr="003A2BE3">
              <w:t>001</w:t>
            </w:r>
          </w:p>
        </w:tc>
        <w:tc>
          <w:tcPr>
            <w:tcW w:w="5665" w:type="dxa"/>
            <w:gridSpan w:val="2"/>
            <w:noWrap/>
            <w:tcMar>
              <w:bottom w:w="0" w:type="dxa"/>
            </w:tcMar>
          </w:tcPr>
          <w:p w:rsidR="004A43B3" w:rsidRPr="003A2BE3" w:rsidRDefault="004A43B3" w:rsidP="004A43B3">
            <w:pPr>
              <w:spacing w:before="10"/>
            </w:pPr>
            <w:r w:rsidRPr="003A2BE3">
              <w:t>Direction and Administration</w:t>
            </w:r>
          </w:p>
        </w:tc>
        <w:tc>
          <w:tcPr>
            <w:tcW w:w="1620" w:type="dxa"/>
            <w:gridSpan w:val="2"/>
            <w:noWrap/>
            <w:tcMar>
              <w:bottom w:w="0" w:type="dxa"/>
            </w:tcMar>
          </w:tcPr>
          <w:p w:rsidR="004A43B3" w:rsidRPr="009736AA" w:rsidRDefault="004A43B3" w:rsidP="004A43B3">
            <w:pPr>
              <w:overflowPunct/>
              <w:autoSpaceDE/>
              <w:autoSpaceDN/>
              <w:adjustRightInd/>
              <w:jc w:val="right"/>
              <w:textAlignment w:val="auto"/>
              <w:rPr>
                <w:color w:val="000000"/>
                <w:lang w:val="en-IN" w:eastAsia="en-IN"/>
              </w:rPr>
            </w:pPr>
            <w:r>
              <w:rPr>
                <w:color w:val="000000"/>
              </w:rPr>
              <w:t>3</w:t>
            </w:r>
            <w:r w:rsidR="00341115">
              <w:rPr>
                <w:color w:val="000000"/>
              </w:rPr>
              <w:t>,</w:t>
            </w:r>
            <w:r>
              <w:rPr>
                <w:color w:val="000000"/>
              </w:rPr>
              <w:t>571.35</w:t>
            </w:r>
          </w:p>
        </w:tc>
        <w:tc>
          <w:tcPr>
            <w:tcW w:w="540" w:type="dxa"/>
            <w:gridSpan w:val="2"/>
            <w:noWrap/>
            <w:tcMar>
              <w:top w:w="15" w:type="dxa"/>
              <w:left w:w="14"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noWrap/>
            <w:tcMar>
              <w:top w:w="15" w:type="dxa"/>
              <w:left w:w="58" w:type="dxa"/>
            </w:tcMar>
          </w:tcPr>
          <w:p w:rsidR="004A43B3" w:rsidRPr="003A2BE3" w:rsidRDefault="004A43B3" w:rsidP="004A43B3">
            <w:pPr>
              <w:jc w:val="right"/>
              <w:rPr>
                <w:color w:val="000000"/>
              </w:rPr>
            </w:pPr>
            <w:r w:rsidRPr="003A2BE3">
              <w:rPr>
                <w:color w:val="000000"/>
              </w:rPr>
              <w:t>3,240.85</w:t>
            </w:r>
          </w:p>
        </w:tc>
        <w:tc>
          <w:tcPr>
            <w:tcW w:w="720" w:type="dxa"/>
            <w:gridSpan w:val="2"/>
            <w:noWrap/>
            <w:tcMar>
              <w:top w:w="15" w:type="dxa"/>
              <w:bottom w:w="0" w:type="dxa"/>
            </w:tcMar>
          </w:tcPr>
          <w:p w:rsidR="004A43B3" w:rsidRPr="003A2BE3" w:rsidRDefault="004A43B3" w:rsidP="004A43B3">
            <w:pPr>
              <w:jc w:val="right"/>
              <w:rPr>
                <w:color w:val="000000"/>
              </w:rPr>
            </w:pPr>
            <w:r w:rsidRPr="003A2BE3">
              <w:rPr>
                <w:bCs/>
              </w:rPr>
              <w:t>(+)</w:t>
            </w:r>
          </w:p>
        </w:tc>
        <w:tc>
          <w:tcPr>
            <w:tcW w:w="1164" w:type="dxa"/>
            <w:gridSpan w:val="2"/>
            <w:noWrap/>
            <w:tcMar>
              <w:bottom w:w="0" w:type="dxa"/>
            </w:tcMar>
          </w:tcPr>
          <w:p w:rsidR="004A43B3" w:rsidRPr="003A2BE3" w:rsidRDefault="004A43B3" w:rsidP="004A43B3">
            <w:pPr>
              <w:jc w:val="right"/>
              <w:rPr>
                <w:color w:val="000000"/>
              </w:rPr>
            </w:pPr>
            <w:r>
              <w:rPr>
                <w:color w:val="000000"/>
              </w:rPr>
              <w:t>10.20</w:t>
            </w:r>
          </w:p>
        </w:tc>
      </w:tr>
      <w:tr w:rsidR="004A43B3" w:rsidRPr="003A2BE3" w:rsidTr="00ED4167">
        <w:trPr>
          <w:gridBefore w:val="1"/>
          <w:gridAfter w:val="1"/>
          <w:wBefore w:w="119" w:type="dxa"/>
          <w:wAfter w:w="19" w:type="dxa"/>
          <w:trHeight w:val="120"/>
          <w:jc w:val="center"/>
        </w:trPr>
        <w:tc>
          <w:tcPr>
            <w:tcW w:w="652" w:type="dxa"/>
            <w:noWrap/>
          </w:tcPr>
          <w:p w:rsidR="004A43B3" w:rsidRPr="003A2BE3" w:rsidRDefault="004A43B3" w:rsidP="004A43B3">
            <w:pPr>
              <w:spacing w:before="10"/>
              <w:jc w:val="right"/>
            </w:pPr>
            <w:r w:rsidRPr="003A2BE3">
              <w:t>003</w:t>
            </w:r>
          </w:p>
        </w:tc>
        <w:tc>
          <w:tcPr>
            <w:tcW w:w="5665" w:type="dxa"/>
            <w:gridSpan w:val="2"/>
            <w:noWrap/>
            <w:tcMar>
              <w:bottom w:w="0" w:type="dxa"/>
            </w:tcMar>
          </w:tcPr>
          <w:p w:rsidR="004A43B3" w:rsidRPr="003A2BE3" w:rsidRDefault="004A43B3" w:rsidP="004A43B3">
            <w:pPr>
              <w:spacing w:before="10"/>
            </w:pPr>
            <w:r w:rsidRPr="003A2BE3">
              <w:t>Training</w:t>
            </w:r>
          </w:p>
        </w:tc>
        <w:tc>
          <w:tcPr>
            <w:tcW w:w="1620" w:type="dxa"/>
            <w:gridSpan w:val="2"/>
            <w:noWrap/>
            <w:tcMar>
              <w:bottom w:w="0" w:type="dxa"/>
            </w:tcMar>
          </w:tcPr>
          <w:p w:rsidR="004A43B3" w:rsidRPr="003A2BE3" w:rsidRDefault="007D2C75" w:rsidP="004A43B3">
            <w:pPr>
              <w:jc w:val="right"/>
              <w:rPr>
                <w:color w:val="000000"/>
              </w:rPr>
            </w:pPr>
            <w:r>
              <w:rPr>
                <w:color w:val="000000"/>
              </w:rPr>
              <w:t>…</w:t>
            </w:r>
          </w:p>
        </w:tc>
        <w:tc>
          <w:tcPr>
            <w:tcW w:w="540" w:type="dxa"/>
            <w:gridSpan w:val="2"/>
            <w:noWrap/>
            <w:tcMar>
              <w:top w:w="15" w:type="dxa"/>
              <w:left w:w="14"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noWrap/>
            <w:tcMar>
              <w:top w:w="15" w:type="dxa"/>
              <w:left w:w="58" w:type="dxa"/>
            </w:tcMar>
          </w:tcPr>
          <w:p w:rsidR="004A43B3" w:rsidRPr="003A2BE3" w:rsidRDefault="004A43B3" w:rsidP="004A43B3">
            <w:pPr>
              <w:jc w:val="right"/>
              <w:rPr>
                <w:color w:val="000000"/>
              </w:rPr>
            </w:pPr>
            <w:r w:rsidRPr="003A2BE3">
              <w:rPr>
                <w:color w:val="000000"/>
              </w:rPr>
              <w:t>25.00</w:t>
            </w:r>
          </w:p>
        </w:tc>
        <w:tc>
          <w:tcPr>
            <w:tcW w:w="720" w:type="dxa"/>
            <w:gridSpan w:val="2"/>
            <w:noWrap/>
            <w:tcMar>
              <w:top w:w="15" w:type="dxa"/>
              <w:bottom w:w="0" w:type="dxa"/>
            </w:tcMar>
          </w:tcPr>
          <w:p w:rsidR="004A43B3" w:rsidRPr="003A2BE3" w:rsidRDefault="004A43B3" w:rsidP="004A43B3">
            <w:pPr>
              <w:jc w:val="right"/>
              <w:rPr>
                <w:color w:val="000000"/>
              </w:rPr>
            </w:pPr>
            <w:r w:rsidRPr="003A2BE3">
              <w:rPr>
                <w:color w:val="000000"/>
              </w:rPr>
              <w:t xml:space="preserve">(-) </w:t>
            </w:r>
          </w:p>
        </w:tc>
        <w:tc>
          <w:tcPr>
            <w:tcW w:w="1164" w:type="dxa"/>
            <w:gridSpan w:val="2"/>
            <w:noWrap/>
            <w:tcMar>
              <w:bottom w:w="0" w:type="dxa"/>
            </w:tcMar>
          </w:tcPr>
          <w:p w:rsidR="004A43B3" w:rsidRPr="003A2BE3" w:rsidRDefault="004A43B3" w:rsidP="004A43B3">
            <w:pPr>
              <w:jc w:val="right"/>
              <w:rPr>
                <w:color w:val="000000"/>
              </w:rPr>
            </w:pPr>
            <w:r>
              <w:rPr>
                <w:color w:val="000000"/>
              </w:rPr>
              <w:t>100.00</w:t>
            </w:r>
          </w:p>
        </w:tc>
      </w:tr>
      <w:tr w:rsidR="004A43B3" w:rsidRPr="003A2BE3" w:rsidTr="00ED4167">
        <w:trPr>
          <w:gridBefore w:val="1"/>
          <w:gridAfter w:val="1"/>
          <w:wBefore w:w="119" w:type="dxa"/>
          <w:wAfter w:w="19" w:type="dxa"/>
          <w:trHeight w:val="120"/>
          <w:jc w:val="center"/>
        </w:trPr>
        <w:tc>
          <w:tcPr>
            <w:tcW w:w="652" w:type="dxa"/>
            <w:noWrap/>
          </w:tcPr>
          <w:p w:rsidR="004A43B3" w:rsidRPr="003A2BE3" w:rsidRDefault="004A43B3" w:rsidP="004A43B3">
            <w:pPr>
              <w:spacing w:before="10"/>
              <w:jc w:val="right"/>
            </w:pPr>
            <w:r w:rsidRPr="003A2BE3">
              <w:t>101</w:t>
            </w:r>
          </w:p>
        </w:tc>
        <w:tc>
          <w:tcPr>
            <w:tcW w:w="5665" w:type="dxa"/>
            <w:gridSpan w:val="2"/>
            <w:noWrap/>
            <w:tcMar>
              <w:bottom w:w="0" w:type="dxa"/>
            </w:tcMar>
          </w:tcPr>
          <w:p w:rsidR="004A43B3" w:rsidRPr="003A2BE3" w:rsidRDefault="004A43B3" w:rsidP="004A43B3">
            <w:pPr>
              <w:spacing w:before="10"/>
            </w:pPr>
            <w:r w:rsidRPr="003A2BE3">
              <w:t>Physical Education</w:t>
            </w:r>
          </w:p>
        </w:tc>
        <w:tc>
          <w:tcPr>
            <w:tcW w:w="1620" w:type="dxa"/>
            <w:gridSpan w:val="2"/>
            <w:noWrap/>
            <w:tcMar>
              <w:bottom w:w="0" w:type="dxa"/>
            </w:tcMar>
          </w:tcPr>
          <w:p w:rsidR="004A43B3" w:rsidRPr="003A2BE3" w:rsidRDefault="007D2C75" w:rsidP="004A43B3">
            <w:pPr>
              <w:jc w:val="right"/>
              <w:rPr>
                <w:color w:val="000000"/>
              </w:rPr>
            </w:pPr>
            <w:r>
              <w:rPr>
                <w:color w:val="000000"/>
              </w:rPr>
              <w:t>…</w:t>
            </w:r>
          </w:p>
        </w:tc>
        <w:tc>
          <w:tcPr>
            <w:tcW w:w="540" w:type="dxa"/>
            <w:gridSpan w:val="2"/>
            <w:noWrap/>
            <w:tcMar>
              <w:top w:w="15" w:type="dxa"/>
              <w:left w:w="14"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noWrap/>
            <w:tcMar>
              <w:top w:w="15" w:type="dxa"/>
              <w:left w:w="58" w:type="dxa"/>
            </w:tcMar>
          </w:tcPr>
          <w:p w:rsidR="004A43B3" w:rsidRPr="003A2BE3" w:rsidRDefault="004A43B3" w:rsidP="004A43B3">
            <w:pPr>
              <w:jc w:val="right"/>
              <w:rPr>
                <w:color w:val="000000"/>
              </w:rPr>
            </w:pPr>
            <w:r w:rsidRPr="003A2BE3">
              <w:rPr>
                <w:color w:val="000000"/>
              </w:rPr>
              <w:t>…</w:t>
            </w:r>
          </w:p>
        </w:tc>
        <w:tc>
          <w:tcPr>
            <w:tcW w:w="720" w:type="dxa"/>
            <w:gridSpan w:val="2"/>
            <w:noWrap/>
            <w:tcMar>
              <w:top w:w="15" w:type="dxa"/>
              <w:bottom w:w="0" w:type="dxa"/>
            </w:tcMar>
          </w:tcPr>
          <w:p w:rsidR="004A43B3" w:rsidRPr="003A2BE3" w:rsidRDefault="004A43B3" w:rsidP="004A43B3">
            <w:pPr>
              <w:jc w:val="right"/>
              <w:rPr>
                <w:color w:val="000000"/>
              </w:rPr>
            </w:pPr>
          </w:p>
        </w:tc>
        <w:tc>
          <w:tcPr>
            <w:tcW w:w="1164" w:type="dxa"/>
            <w:gridSpan w:val="2"/>
            <w:noWrap/>
            <w:tcMar>
              <w:bottom w:w="0" w:type="dxa"/>
            </w:tcMar>
          </w:tcPr>
          <w:p w:rsidR="004A43B3" w:rsidRPr="003A2BE3" w:rsidRDefault="007D2C75" w:rsidP="004A43B3">
            <w:pPr>
              <w:jc w:val="right"/>
              <w:rPr>
                <w:color w:val="000000"/>
              </w:rPr>
            </w:pPr>
            <w:r>
              <w:rPr>
                <w:color w:val="000000"/>
              </w:rPr>
              <w:t>…</w:t>
            </w:r>
          </w:p>
        </w:tc>
      </w:tr>
      <w:tr w:rsidR="004A43B3" w:rsidRPr="003A2BE3" w:rsidTr="00ED4167">
        <w:trPr>
          <w:gridBefore w:val="1"/>
          <w:gridAfter w:val="1"/>
          <w:wBefore w:w="119" w:type="dxa"/>
          <w:wAfter w:w="19" w:type="dxa"/>
          <w:trHeight w:val="120"/>
          <w:jc w:val="center"/>
        </w:trPr>
        <w:tc>
          <w:tcPr>
            <w:tcW w:w="652" w:type="dxa"/>
            <w:noWrap/>
          </w:tcPr>
          <w:p w:rsidR="004A43B3" w:rsidRPr="003A2BE3" w:rsidRDefault="004A43B3" w:rsidP="004A43B3">
            <w:pPr>
              <w:spacing w:before="10"/>
              <w:jc w:val="right"/>
            </w:pPr>
            <w:r w:rsidRPr="003A2BE3">
              <w:t>102</w:t>
            </w:r>
          </w:p>
        </w:tc>
        <w:tc>
          <w:tcPr>
            <w:tcW w:w="5665" w:type="dxa"/>
            <w:gridSpan w:val="2"/>
            <w:noWrap/>
            <w:tcMar>
              <w:bottom w:w="0" w:type="dxa"/>
            </w:tcMar>
          </w:tcPr>
          <w:p w:rsidR="004A43B3" w:rsidRPr="003A2BE3" w:rsidRDefault="004A43B3" w:rsidP="004A43B3">
            <w:pPr>
              <w:spacing w:before="10"/>
            </w:pPr>
            <w:r w:rsidRPr="003A2BE3">
              <w:t>Youth Welfare Programmes for Students</w:t>
            </w:r>
          </w:p>
        </w:tc>
        <w:tc>
          <w:tcPr>
            <w:tcW w:w="1620" w:type="dxa"/>
            <w:gridSpan w:val="2"/>
            <w:noWrap/>
            <w:tcMar>
              <w:bottom w:w="0" w:type="dxa"/>
            </w:tcMar>
          </w:tcPr>
          <w:p w:rsidR="004A43B3" w:rsidRPr="009736AA" w:rsidRDefault="004A43B3" w:rsidP="004A43B3">
            <w:pPr>
              <w:overflowPunct/>
              <w:autoSpaceDE/>
              <w:autoSpaceDN/>
              <w:adjustRightInd/>
              <w:jc w:val="right"/>
              <w:textAlignment w:val="auto"/>
              <w:rPr>
                <w:color w:val="000000"/>
                <w:lang w:val="en-IN" w:eastAsia="en-IN"/>
              </w:rPr>
            </w:pPr>
            <w:r>
              <w:rPr>
                <w:color w:val="000000"/>
              </w:rPr>
              <w:t>5</w:t>
            </w:r>
            <w:r w:rsidR="00341115">
              <w:rPr>
                <w:color w:val="000000"/>
              </w:rPr>
              <w:t>,</w:t>
            </w:r>
            <w:r>
              <w:rPr>
                <w:color w:val="000000"/>
              </w:rPr>
              <w:t>532.72</w:t>
            </w:r>
          </w:p>
        </w:tc>
        <w:tc>
          <w:tcPr>
            <w:tcW w:w="540" w:type="dxa"/>
            <w:gridSpan w:val="2"/>
            <w:noWrap/>
            <w:tcMar>
              <w:top w:w="15" w:type="dxa"/>
              <w:left w:w="14"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noWrap/>
            <w:tcMar>
              <w:top w:w="15" w:type="dxa"/>
              <w:left w:w="58" w:type="dxa"/>
            </w:tcMar>
          </w:tcPr>
          <w:p w:rsidR="004A43B3" w:rsidRPr="003A2BE3" w:rsidRDefault="004A43B3" w:rsidP="004A43B3">
            <w:pPr>
              <w:jc w:val="right"/>
              <w:rPr>
                <w:color w:val="000000"/>
              </w:rPr>
            </w:pPr>
            <w:r w:rsidRPr="003A2BE3">
              <w:rPr>
                <w:color w:val="000000"/>
              </w:rPr>
              <w:t>4,624.70</w:t>
            </w:r>
          </w:p>
        </w:tc>
        <w:tc>
          <w:tcPr>
            <w:tcW w:w="720" w:type="dxa"/>
            <w:gridSpan w:val="2"/>
            <w:noWrap/>
            <w:tcMar>
              <w:top w:w="15" w:type="dxa"/>
              <w:bottom w:w="0" w:type="dxa"/>
            </w:tcMar>
          </w:tcPr>
          <w:p w:rsidR="004A43B3" w:rsidRPr="003A2BE3" w:rsidRDefault="004A43B3" w:rsidP="004A43B3">
            <w:pPr>
              <w:jc w:val="right"/>
              <w:rPr>
                <w:color w:val="000000"/>
              </w:rPr>
            </w:pPr>
            <w:r w:rsidRPr="003A2BE3">
              <w:rPr>
                <w:bCs/>
              </w:rPr>
              <w:t>(+)</w:t>
            </w:r>
          </w:p>
        </w:tc>
        <w:tc>
          <w:tcPr>
            <w:tcW w:w="1164" w:type="dxa"/>
            <w:gridSpan w:val="2"/>
            <w:noWrap/>
            <w:tcMar>
              <w:bottom w:w="0" w:type="dxa"/>
            </w:tcMar>
          </w:tcPr>
          <w:p w:rsidR="004A43B3" w:rsidRPr="003A2BE3" w:rsidRDefault="004A43B3" w:rsidP="004A43B3">
            <w:pPr>
              <w:jc w:val="right"/>
              <w:rPr>
                <w:color w:val="000000"/>
              </w:rPr>
            </w:pPr>
            <w:r>
              <w:rPr>
                <w:color w:val="000000"/>
              </w:rPr>
              <w:t>19.63</w:t>
            </w:r>
          </w:p>
        </w:tc>
      </w:tr>
      <w:tr w:rsidR="004A43B3" w:rsidRPr="003A2BE3" w:rsidTr="00ED4167">
        <w:trPr>
          <w:gridBefore w:val="1"/>
          <w:gridAfter w:val="1"/>
          <w:wBefore w:w="119" w:type="dxa"/>
          <w:wAfter w:w="19" w:type="dxa"/>
          <w:trHeight w:val="120"/>
          <w:jc w:val="center"/>
        </w:trPr>
        <w:tc>
          <w:tcPr>
            <w:tcW w:w="652" w:type="dxa"/>
            <w:noWrap/>
          </w:tcPr>
          <w:p w:rsidR="004A43B3" w:rsidRPr="003A2BE3" w:rsidRDefault="004A43B3" w:rsidP="004A43B3">
            <w:pPr>
              <w:spacing w:before="10"/>
              <w:jc w:val="right"/>
            </w:pPr>
            <w:r w:rsidRPr="003A2BE3">
              <w:t>103</w:t>
            </w:r>
          </w:p>
        </w:tc>
        <w:tc>
          <w:tcPr>
            <w:tcW w:w="5665" w:type="dxa"/>
            <w:gridSpan w:val="2"/>
            <w:noWrap/>
            <w:tcMar>
              <w:bottom w:w="0" w:type="dxa"/>
            </w:tcMar>
          </w:tcPr>
          <w:p w:rsidR="004A43B3" w:rsidRPr="003A2BE3" w:rsidRDefault="004A43B3" w:rsidP="004A43B3">
            <w:pPr>
              <w:spacing w:before="10"/>
            </w:pPr>
            <w:r w:rsidRPr="003A2BE3">
              <w:t>Youth Welfare Programmes for Non Students</w:t>
            </w:r>
          </w:p>
        </w:tc>
        <w:tc>
          <w:tcPr>
            <w:tcW w:w="1620" w:type="dxa"/>
            <w:gridSpan w:val="2"/>
            <w:noWrap/>
            <w:tcMar>
              <w:bottom w:w="0" w:type="dxa"/>
            </w:tcMar>
          </w:tcPr>
          <w:p w:rsidR="004A43B3" w:rsidRPr="009736AA" w:rsidRDefault="004A43B3" w:rsidP="004A43B3">
            <w:pPr>
              <w:overflowPunct/>
              <w:autoSpaceDE/>
              <w:autoSpaceDN/>
              <w:adjustRightInd/>
              <w:jc w:val="right"/>
              <w:textAlignment w:val="auto"/>
              <w:rPr>
                <w:color w:val="000000"/>
                <w:lang w:val="en-IN" w:eastAsia="en-IN"/>
              </w:rPr>
            </w:pPr>
            <w:r>
              <w:rPr>
                <w:color w:val="000000"/>
              </w:rPr>
              <w:t>1</w:t>
            </w:r>
            <w:r w:rsidR="00341115">
              <w:rPr>
                <w:color w:val="000000"/>
              </w:rPr>
              <w:t>,</w:t>
            </w:r>
            <w:r>
              <w:rPr>
                <w:color w:val="000000"/>
              </w:rPr>
              <w:t>350.22</w:t>
            </w:r>
          </w:p>
        </w:tc>
        <w:tc>
          <w:tcPr>
            <w:tcW w:w="540" w:type="dxa"/>
            <w:gridSpan w:val="2"/>
            <w:noWrap/>
            <w:tcMar>
              <w:top w:w="15" w:type="dxa"/>
              <w:left w:w="14"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noWrap/>
            <w:tcMar>
              <w:top w:w="15" w:type="dxa"/>
              <w:left w:w="58" w:type="dxa"/>
            </w:tcMar>
          </w:tcPr>
          <w:p w:rsidR="004A43B3" w:rsidRPr="003A2BE3" w:rsidRDefault="004A43B3" w:rsidP="004A43B3">
            <w:pPr>
              <w:jc w:val="right"/>
              <w:rPr>
                <w:color w:val="000000"/>
              </w:rPr>
            </w:pPr>
            <w:r w:rsidRPr="003A2BE3">
              <w:rPr>
                <w:color w:val="000000"/>
              </w:rPr>
              <w:t>11,847.59</w:t>
            </w:r>
          </w:p>
        </w:tc>
        <w:tc>
          <w:tcPr>
            <w:tcW w:w="720" w:type="dxa"/>
            <w:gridSpan w:val="2"/>
            <w:noWrap/>
            <w:tcMar>
              <w:top w:w="15" w:type="dxa"/>
              <w:bottom w:w="0" w:type="dxa"/>
            </w:tcMar>
          </w:tcPr>
          <w:p w:rsidR="004A43B3" w:rsidRPr="003A2BE3" w:rsidRDefault="007D2C75" w:rsidP="004A43B3">
            <w:pPr>
              <w:jc w:val="right"/>
              <w:rPr>
                <w:color w:val="000000"/>
              </w:rPr>
            </w:pPr>
            <w:r>
              <w:rPr>
                <w:bCs/>
              </w:rPr>
              <w:t>(-</w:t>
            </w:r>
            <w:r w:rsidR="004A43B3" w:rsidRPr="003A2BE3">
              <w:rPr>
                <w:bCs/>
              </w:rPr>
              <w:t>)</w:t>
            </w:r>
          </w:p>
        </w:tc>
        <w:tc>
          <w:tcPr>
            <w:tcW w:w="1164" w:type="dxa"/>
            <w:gridSpan w:val="2"/>
            <w:noWrap/>
            <w:tcMar>
              <w:bottom w:w="0" w:type="dxa"/>
            </w:tcMar>
          </w:tcPr>
          <w:p w:rsidR="004A43B3" w:rsidRPr="003A2BE3" w:rsidRDefault="004A43B3" w:rsidP="004A43B3">
            <w:pPr>
              <w:jc w:val="right"/>
              <w:rPr>
                <w:color w:val="000000"/>
              </w:rPr>
            </w:pPr>
            <w:r>
              <w:rPr>
                <w:color w:val="000000"/>
              </w:rPr>
              <w:t>88.60</w:t>
            </w:r>
          </w:p>
        </w:tc>
      </w:tr>
      <w:tr w:rsidR="004A43B3" w:rsidRPr="003A2BE3" w:rsidTr="00ED4167">
        <w:trPr>
          <w:gridBefore w:val="1"/>
          <w:gridAfter w:val="1"/>
          <w:wBefore w:w="119" w:type="dxa"/>
          <w:wAfter w:w="19" w:type="dxa"/>
          <w:trHeight w:val="120"/>
          <w:jc w:val="center"/>
        </w:trPr>
        <w:tc>
          <w:tcPr>
            <w:tcW w:w="652" w:type="dxa"/>
            <w:noWrap/>
          </w:tcPr>
          <w:p w:rsidR="004A43B3" w:rsidRPr="003A2BE3" w:rsidRDefault="004A43B3" w:rsidP="004A43B3">
            <w:pPr>
              <w:spacing w:before="10"/>
              <w:jc w:val="right"/>
            </w:pPr>
            <w:r w:rsidRPr="003A2BE3">
              <w:t>104</w:t>
            </w:r>
          </w:p>
        </w:tc>
        <w:tc>
          <w:tcPr>
            <w:tcW w:w="5665" w:type="dxa"/>
            <w:gridSpan w:val="2"/>
            <w:noWrap/>
            <w:tcMar>
              <w:bottom w:w="0" w:type="dxa"/>
            </w:tcMar>
          </w:tcPr>
          <w:p w:rsidR="004A43B3" w:rsidRPr="003A2BE3" w:rsidRDefault="004A43B3" w:rsidP="004A43B3">
            <w:pPr>
              <w:spacing w:before="10"/>
            </w:pPr>
            <w:r w:rsidRPr="003A2BE3">
              <w:t>Sports and Games</w:t>
            </w:r>
          </w:p>
        </w:tc>
        <w:tc>
          <w:tcPr>
            <w:tcW w:w="1620" w:type="dxa"/>
            <w:gridSpan w:val="2"/>
            <w:noWrap/>
            <w:tcMar>
              <w:bottom w:w="0" w:type="dxa"/>
            </w:tcMar>
          </w:tcPr>
          <w:p w:rsidR="004A43B3" w:rsidRPr="009736AA" w:rsidRDefault="004A43B3" w:rsidP="004A43B3">
            <w:pPr>
              <w:overflowPunct/>
              <w:autoSpaceDE/>
              <w:autoSpaceDN/>
              <w:adjustRightInd/>
              <w:jc w:val="right"/>
              <w:textAlignment w:val="auto"/>
              <w:rPr>
                <w:color w:val="000000"/>
                <w:lang w:val="en-IN" w:eastAsia="en-IN"/>
              </w:rPr>
            </w:pPr>
            <w:r>
              <w:rPr>
                <w:color w:val="000000"/>
              </w:rPr>
              <w:t>5</w:t>
            </w:r>
            <w:r w:rsidR="00341115">
              <w:rPr>
                <w:color w:val="000000"/>
              </w:rPr>
              <w:t>,</w:t>
            </w:r>
            <w:r>
              <w:rPr>
                <w:color w:val="000000"/>
              </w:rPr>
              <w:t>688.22</w:t>
            </w:r>
          </w:p>
        </w:tc>
        <w:tc>
          <w:tcPr>
            <w:tcW w:w="540" w:type="dxa"/>
            <w:gridSpan w:val="2"/>
            <w:noWrap/>
            <w:tcMar>
              <w:top w:w="15" w:type="dxa"/>
              <w:left w:w="14"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noWrap/>
            <w:tcMar>
              <w:top w:w="15" w:type="dxa"/>
              <w:left w:w="58" w:type="dxa"/>
            </w:tcMar>
          </w:tcPr>
          <w:p w:rsidR="004A43B3" w:rsidRPr="003A2BE3" w:rsidRDefault="004A43B3" w:rsidP="004A43B3">
            <w:pPr>
              <w:jc w:val="right"/>
              <w:rPr>
                <w:color w:val="000000"/>
              </w:rPr>
            </w:pPr>
            <w:r w:rsidRPr="003A2BE3">
              <w:rPr>
                <w:color w:val="000000"/>
              </w:rPr>
              <w:t>8,108.88</w:t>
            </w:r>
          </w:p>
        </w:tc>
        <w:tc>
          <w:tcPr>
            <w:tcW w:w="720" w:type="dxa"/>
            <w:gridSpan w:val="2"/>
            <w:noWrap/>
            <w:tcMar>
              <w:top w:w="15" w:type="dxa"/>
              <w:bottom w:w="0" w:type="dxa"/>
            </w:tcMar>
          </w:tcPr>
          <w:p w:rsidR="004A43B3" w:rsidRPr="003A2BE3" w:rsidRDefault="0014175A" w:rsidP="004A43B3">
            <w:pPr>
              <w:jc w:val="right"/>
              <w:rPr>
                <w:color w:val="000000"/>
              </w:rPr>
            </w:pPr>
            <w:r>
              <w:rPr>
                <w:color w:val="000000"/>
              </w:rPr>
              <w:t>(-</w:t>
            </w:r>
            <w:r w:rsidR="004A43B3" w:rsidRPr="003A2BE3">
              <w:rPr>
                <w:color w:val="000000"/>
              </w:rPr>
              <w:t xml:space="preserve">) </w:t>
            </w:r>
          </w:p>
        </w:tc>
        <w:tc>
          <w:tcPr>
            <w:tcW w:w="1164" w:type="dxa"/>
            <w:gridSpan w:val="2"/>
            <w:noWrap/>
            <w:tcMar>
              <w:bottom w:w="0" w:type="dxa"/>
            </w:tcMar>
          </w:tcPr>
          <w:p w:rsidR="004A43B3" w:rsidRPr="003A2BE3" w:rsidRDefault="004A43B3" w:rsidP="004A43B3">
            <w:pPr>
              <w:jc w:val="right"/>
              <w:rPr>
                <w:color w:val="000000"/>
              </w:rPr>
            </w:pPr>
            <w:r>
              <w:rPr>
                <w:color w:val="000000"/>
              </w:rPr>
              <w:t>29.85</w:t>
            </w:r>
          </w:p>
        </w:tc>
      </w:tr>
      <w:tr w:rsidR="004A43B3" w:rsidRPr="003A2BE3" w:rsidTr="00ED4167">
        <w:trPr>
          <w:gridBefore w:val="1"/>
          <w:gridAfter w:val="1"/>
          <w:wBefore w:w="119" w:type="dxa"/>
          <w:wAfter w:w="19" w:type="dxa"/>
          <w:trHeight w:val="120"/>
          <w:jc w:val="center"/>
        </w:trPr>
        <w:tc>
          <w:tcPr>
            <w:tcW w:w="652" w:type="dxa"/>
            <w:noWrap/>
          </w:tcPr>
          <w:p w:rsidR="004A43B3" w:rsidRPr="003A2BE3" w:rsidRDefault="004A43B3" w:rsidP="004A43B3">
            <w:pPr>
              <w:spacing w:before="10"/>
              <w:jc w:val="right"/>
            </w:pPr>
            <w:r w:rsidRPr="003A2BE3">
              <w:t>196</w:t>
            </w:r>
          </w:p>
        </w:tc>
        <w:tc>
          <w:tcPr>
            <w:tcW w:w="5665" w:type="dxa"/>
            <w:gridSpan w:val="2"/>
            <w:noWrap/>
            <w:tcMar>
              <w:bottom w:w="0" w:type="dxa"/>
            </w:tcMar>
          </w:tcPr>
          <w:p w:rsidR="004A43B3" w:rsidRPr="003A2BE3" w:rsidRDefault="004A43B3" w:rsidP="004A43B3">
            <w:pPr>
              <w:spacing w:before="10"/>
            </w:pPr>
            <w:r w:rsidRPr="003A2BE3">
              <w:t>Assistance to ZillaParishads/District Level Panchayats</w:t>
            </w:r>
          </w:p>
        </w:tc>
        <w:tc>
          <w:tcPr>
            <w:tcW w:w="1620" w:type="dxa"/>
            <w:gridSpan w:val="2"/>
            <w:noWrap/>
            <w:tcMar>
              <w:bottom w:w="0" w:type="dxa"/>
            </w:tcMar>
          </w:tcPr>
          <w:p w:rsidR="004A43B3" w:rsidRPr="009736AA" w:rsidRDefault="004A43B3" w:rsidP="004A43B3">
            <w:pPr>
              <w:overflowPunct/>
              <w:autoSpaceDE/>
              <w:autoSpaceDN/>
              <w:adjustRightInd/>
              <w:jc w:val="right"/>
              <w:textAlignment w:val="auto"/>
              <w:rPr>
                <w:color w:val="000000"/>
                <w:lang w:val="en-IN" w:eastAsia="en-IN"/>
              </w:rPr>
            </w:pPr>
            <w:r>
              <w:rPr>
                <w:color w:val="000000"/>
              </w:rPr>
              <w:t>3</w:t>
            </w:r>
            <w:r w:rsidR="00341115">
              <w:rPr>
                <w:color w:val="000000"/>
              </w:rPr>
              <w:t>,</w:t>
            </w:r>
            <w:r>
              <w:rPr>
                <w:color w:val="000000"/>
              </w:rPr>
              <w:t>057.41</w:t>
            </w:r>
          </w:p>
        </w:tc>
        <w:tc>
          <w:tcPr>
            <w:tcW w:w="540" w:type="dxa"/>
            <w:gridSpan w:val="2"/>
            <w:noWrap/>
            <w:tcMar>
              <w:top w:w="15" w:type="dxa"/>
              <w:left w:w="14"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noWrap/>
            <w:tcMar>
              <w:top w:w="15" w:type="dxa"/>
              <w:left w:w="58" w:type="dxa"/>
            </w:tcMar>
          </w:tcPr>
          <w:p w:rsidR="004A43B3" w:rsidRPr="003A2BE3" w:rsidRDefault="004A43B3" w:rsidP="004A43B3">
            <w:pPr>
              <w:jc w:val="right"/>
              <w:rPr>
                <w:color w:val="000000"/>
              </w:rPr>
            </w:pPr>
            <w:r w:rsidRPr="003A2BE3">
              <w:rPr>
                <w:color w:val="000000"/>
              </w:rPr>
              <w:t>3,840.75</w:t>
            </w:r>
          </w:p>
        </w:tc>
        <w:tc>
          <w:tcPr>
            <w:tcW w:w="720" w:type="dxa"/>
            <w:gridSpan w:val="2"/>
            <w:noWrap/>
            <w:tcMar>
              <w:top w:w="15" w:type="dxa"/>
              <w:bottom w:w="0" w:type="dxa"/>
            </w:tcMar>
          </w:tcPr>
          <w:p w:rsidR="004A43B3" w:rsidRPr="003A2BE3" w:rsidRDefault="007D2C75" w:rsidP="004A43B3">
            <w:pPr>
              <w:jc w:val="right"/>
            </w:pPr>
            <w:r>
              <w:rPr>
                <w:bCs/>
              </w:rPr>
              <w:t>(-</w:t>
            </w:r>
            <w:r w:rsidR="004A43B3" w:rsidRPr="003A2BE3">
              <w:rPr>
                <w:bCs/>
              </w:rPr>
              <w:t>)</w:t>
            </w:r>
          </w:p>
        </w:tc>
        <w:tc>
          <w:tcPr>
            <w:tcW w:w="1164" w:type="dxa"/>
            <w:gridSpan w:val="2"/>
            <w:noWrap/>
            <w:tcMar>
              <w:bottom w:w="0" w:type="dxa"/>
            </w:tcMar>
          </w:tcPr>
          <w:p w:rsidR="004A43B3" w:rsidRPr="003A2BE3" w:rsidRDefault="004A43B3" w:rsidP="004A43B3">
            <w:pPr>
              <w:jc w:val="right"/>
              <w:rPr>
                <w:color w:val="000000"/>
              </w:rPr>
            </w:pPr>
            <w:r>
              <w:rPr>
                <w:color w:val="000000"/>
              </w:rPr>
              <w:t>20.40</w:t>
            </w:r>
          </w:p>
        </w:tc>
      </w:tr>
      <w:tr w:rsidR="004A43B3" w:rsidRPr="003A2BE3" w:rsidTr="00ED4167">
        <w:trPr>
          <w:gridBefore w:val="1"/>
          <w:gridAfter w:val="1"/>
          <w:wBefore w:w="119" w:type="dxa"/>
          <w:wAfter w:w="19" w:type="dxa"/>
          <w:trHeight w:val="120"/>
          <w:jc w:val="center"/>
        </w:trPr>
        <w:tc>
          <w:tcPr>
            <w:tcW w:w="652" w:type="dxa"/>
            <w:noWrap/>
          </w:tcPr>
          <w:p w:rsidR="004A43B3" w:rsidRPr="003A2BE3" w:rsidRDefault="004A43B3" w:rsidP="004A43B3">
            <w:pPr>
              <w:spacing w:before="10"/>
              <w:jc w:val="right"/>
            </w:pPr>
            <w:r w:rsidRPr="003A2BE3">
              <w:t>789</w:t>
            </w:r>
          </w:p>
        </w:tc>
        <w:tc>
          <w:tcPr>
            <w:tcW w:w="5665" w:type="dxa"/>
            <w:gridSpan w:val="2"/>
            <w:noWrap/>
            <w:tcMar>
              <w:bottom w:w="0" w:type="dxa"/>
            </w:tcMar>
          </w:tcPr>
          <w:p w:rsidR="004A43B3" w:rsidRPr="003A2BE3" w:rsidRDefault="004A43B3" w:rsidP="004A43B3">
            <w:pPr>
              <w:spacing w:before="10"/>
            </w:pPr>
            <w:r w:rsidRPr="003A2BE3">
              <w:t>Special Component Plan for Scheduled Castes</w:t>
            </w:r>
          </w:p>
        </w:tc>
        <w:tc>
          <w:tcPr>
            <w:tcW w:w="1620" w:type="dxa"/>
            <w:gridSpan w:val="2"/>
            <w:noWrap/>
            <w:tcMar>
              <w:bottom w:w="0" w:type="dxa"/>
            </w:tcMar>
          </w:tcPr>
          <w:p w:rsidR="004A43B3" w:rsidRPr="009736AA" w:rsidRDefault="004A43B3" w:rsidP="004A43B3">
            <w:pPr>
              <w:overflowPunct/>
              <w:autoSpaceDE/>
              <w:autoSpaceDN/>
              <w:adjustRightInd/>
              <w:jc w:val="right"/>
              <w:textAlignment w:val="auto"/>
              <w:rPr>
                <w:color w:val="000000"/>
                <w:lang w:val="en-IN" w:eastAsia="en-IN"/>
              </w:rPr>
            </w:pPr>
            <w:r>
              <w:rPr>
                <w:color w:val="000000"/>
              </w:rPr>
              <w:t>750.00</w:t>
            </w:r>
          </w:p>
        </w:tc>
        <w:tc>
          <w:tcPr>
            <w:tcW w:w="540" w:type="dxa"/>
            <w:gridSpan w:val="2"/>
            <w:noWrap/>
            <w:tcMar>
              <w:top w:w="15" w:type="dxa"/>
              <w:left w:w="14"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noWrap/>
            <w:tcMar>
              <w:top w:w="15" w:type="dxa"/>
              <w:left w:w="58" w:type="dxa"/>
            </w:tcMar>
          </w:tcPr>
          <w:p w:rsidR="004A43B3" w:rsidRPr="003A2BE3" w:rsidRDefault="004A43B3" w:rsidP="004A43B3">
            <w:pPr>
              <w:jc w:val="right"/>
              <w:rPr>
                <w:color w:val="000000"/>
              </w:rPr>
            </w:pPr>
            <w:r w:rsidRPr="003A2BE3">
              <w:rPr>
                <w:color w:val="000000"/>
              </w:rPr>
              <w:t>749.98</w:t>
            </w:r>
          </w:p>
        </w:tc>
        <w:tc>
          <w:tcPr>
            <w:tcW w:w="720" w:type="dxa"/>
            <w:gridSpan w:val="2"/>
            <w:noWrap/>
            <w:tcMar>
              <w:top w:w="15" w:type="dxa"/>
              <w:bottom w:w="0" w:type="dxa"/>
            </w:tcMar>
          </w:tcPr>
          <w:p w:rsidR="004A43B3" w:rsidRPr="003A2BE3" w:rsidRDefault="004A43B3" w:rsidP="004A43B3">
            <w:pPr>
              <w:jc w:val="right"/>
            </w:pPr>
            <w:r w:rsidRPr="003A2BE3">
              <w:rPr>
                <w:bCs/>
              </w:rPr>
              <w:t>(+)</w:t>
            </w:r>
          </w:p>
        </w:tc>
        <w:tc>
          <w:tcPr>
            <w:tcW w:w="1164" w:type="dxa"/>
            <w:gridSpan w:val="2"/>
            <w:noWrap/>
            <w:tcMar>
              <w:bottom w:w="0" w:type="dxa"/>
            </w:tcMar>
          </w:tcPr>
          <w:p w:rsidR="004A43B3" w:rsidRPr="003A2BE3" w:rsidRDefault="007D2C75" w:rsidP="004A43B3">
            <w:pPr>
              <w:jc w:val="right"/>
              <w:rPr>
                <w:color w:val="000000"/>
              </w:rPr>
            </w:pPr>
            <w:r>
              <w:rPr>
                <w:color w:val="000000"/>
              </w:rPr>
              <w:t>…</w:t>
            </w:r>
          </w:p>
        </w:tc>
      </w:tr>
      <w:tr w:rsidR="004A43B3" w:rsidRPr="003A2BE3" w:rsidTr="00ED4167">
        <w:trPr>
          <w:gridBefore w:val="1"/>
          <w:gridAfter w:val="1"/>
          <w:wBefore w:w="119" w:type="dxa"/>
          <w:wAfter w:w="19" w:type="dxa"/>
          <w:trHeight w:val="120"/>
          <w:jc w:val="center"/>
        </w:trPr>
        <w:tc>
          <w:tcPr>
            <w:tcW w:w="652" w:type="dxa"/>
            <w:noWrap/>
          </w:tcPr>
          <w:p w:rsidR="004A43B3" w:rsidRPr="003A2BE3" w:rsidRDefault="004A43B3" w:rsidP="004A43B3">
            <w:pPr>
              <w:spacing w:before="10"/>
              <w:jc w:val="right"/>
            </w:pPr>
            <w:r w:rsidRPr="003A2BE3">
              <w:t>796</w:t>
            </w:r>
          </w:p>
        </w:tc>
        <w:tc>
          <w:tcPr>
            <w:tcW w:w="5665" w:type="dxa"/>
            <w:gridSpan w:val="2"/>
            <w:noWrap/>
            <w:tcMar>
              <w:bottom w:w="0" w:type="dxa"/>
            </w:tcMar>
          </w:tcPr>
          <w:p w:rsidR="004A43B3" w:rsidRPr="003A2BE3" w:rsidRDefault="004A43B3" w:rsidP="004A43B3">
            <w:pPr>
              <w:spacing w:before="10"/>
            </w:pPr>
            <w:r w:rsidRPr="003A2BE3">
              <w:t>Tribal Area Sub-Plan</w:t>
            </w:r>
          </w:p>
        </w:tc>
        <w:tc>
          <w:tcPr>
            <w:tcW w:w="1620" w:type="dxa"/>
            <w:gridSpan w:val="2"/>
            <w:noWrap/>
            <w:tcMar>
              <w:bottom w:w="0" w:type="dxa"/>
            </w:tcMar>
          </w:tcPr>
          <w:p w:rsidR="004A43B3" w:rsidRPr="009736AA" w:rsidRDefault="004A43B3" w:rsidP="004A43B3">
            <w:pPr>
              <w:overflowPunct/>
              <w:autoSpaceDE/>
              <w:autoSpaceDN/>
              <w:adjustRightInd/>
              <w:jc w:val="right"/>
              <w:textAlignment w:val="auto"/>
              <w:rPr>
                <w:color w:val="000000"/>
                <w:lang w:val="en-IN" w:eastAsia="en-IN"/>
              </w:rPr>
            </w:pPr>
            <w:r>
              <w:rPr>
                <w:color w:val="000000"/>
              </w:rPr>
              <w:t>250.00</w:t>
            </w:r>
          </w:p>
        </w:tc>
        <w:tc>
          <w:tcPr>
            <w:tcW w:w="540" w:type="dxa"/>
            <w:gridSpan w:val="2"/>
            <w:noWrap/>
            <w:tcMar>
              <w:top w:w="15" w:type="dxa"/>
              <w:left w:w="14"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noWrap/>
            <w:tcMar>
              <w:top w:w="15" w:type="dxa"/>
              <w:left w:w="58" w:type="dxa"/>
            </w:tcMar>
          </w:tcPr>
          <w:p w:rsidR="004A43B3" w:rsidRPr="003A2BE3" w:rsidRDefault="004A43B3" w:rsidP="004A43B3">
            <w:pPr>
              <w:jc w:val="right"/>
              <w:rPr>
                <w:color w:val="000000"/>
              </w:rPr>
            </w:pPr>
            <w:r w:rsidRPr="003A2BE3">
              <w:rPr>
                <w:color w:val="000000"/>
              </w:rPr>
              <w:t>250.00</w:t>
            </w:r>
          </w:p>
        </w:tc>
        <w:tc>
          <w:tcPr>
            <w:tcW w:w="720" w:type="dxa"/>
            <w:gridSpan w:val="2"/>
            <w:noWrap/>
            <w:tcMar>
              <w:top w:w="15" w:type="dxa"/>
              <w:bottom w:w="0" w:type="dxa"/>
            </w:tcMar>
          </w:tcPr>
          <w:p w:rsidR="004A43B3" w:rsidRPr="003A2BE3" w:rsidRDefault="004A43B3" w:rsidP="004A43B3">
            <w:pPr>
              <w:jc w:val="right"/>
            </w:pPr>
            <w:r w:rsidRPr="003A2BE3">
              <w:rPr>
                <w:bCs/>
              </w:rPr>
              <w:t>(+)</w:t>
            </w:r>
          </w:p>
        </w:tc>
        <w:tc>
          <w:tcPr>
            <w:tcW w:w="1164" w:type="dxa"/>
            <w:gridSpan w:val="2"/>
            <w:noWrap/>
            <w:tcMar>
              <w:bottom w:w="0" w:type="dxa"/>
            </w:tcMar>
          </w:tcPr>
          <w:p w:rsidR="004A43B3" w:rsidRPr="003A2BE3" w:rsidRDefault="007D2C75" w:rsidP="004A43B3">
            <w:pPr>
              <w:jc w:val="right"/>
              <w:rPr>
                <w:color w:val="000000"/>
              </w:rPr>
            </w:pPr>
            <w:r>
              <w:rPr>
                <w:color w:val="000000"/>
              </w:rPr>
              <w:t>…</w:t>
            </w:r>
          </w:p>
        </w:tc>
      </w:tr>
      <w:tr w:rsidR="004A43B3" w:rsidRPr="003A2BE3" w:rsidTr="00ED4167">
        <w:trPr>
          <w:gridBefore w:val="1"/>
          <w:gridAfter w:val="1"/>
          <w:wBefore w:w="119" w:type="dxa"/>
          <w:wAfter w:w="19" w:type="dxa"/>
          <w:trHeight w:val="120"/>
          <w:jc w:val="center"/>
        </w:trPr>
        <w:tc>
          <w:tcPr>
            <w:tcW w:w="652" w:type="dxa"/>
            <w:noWrap/>
          </w:tcPr>
          <w:p w:rsidR="004A43B3" w:rsidRPr="003A2BE3" w:rsidRDefault="004A43B3" w:rsidP="004A43B3">
            <w:pPr>
              <w:spacing w:before="10"/>
              <w:jc w:val="right"/>
            </w:pPr>
            <w:r w:rsidRPr="003A2BE3">
              <w:t>911</w:t>
            </w:r>
          </w:p>
        </w:tc>
        <w:tc>
          <w:tcPr>
            <w:tcW w:w="5665" w:type="dxa"/>
            <w:gridSpan w:val="2"/>
            <w:tcBorders>
              <w:bottom w:val="single" w:sz="4" w:space="0" w:color="auto"/>
            </w:tcBorders>
            <w:noWrap/>
            <w:tcMar>
              <w:bottom w:w="0" w:type="dxa"/>
            </w:tcMar>
          </w:tcPr>
          <w:p w:rsidR="004A43B3" w:rsidRPr="003A2BE3" w:rsidRDefault="004A43B3" w:rsidP="004A43B3">
            <w:pPr>
              <w:spacing w:before="10"/>
            </w:pPr>
            <w:r w:rsidRPr="003A2BE3">
              <w:t>Deduct – Recovery of Overpayments</w:t>
            </w:r>
          </w:p>
        </w:tc>
        <w:tc>
          <w:tcPr>
            <w:tcW w:w="1620" w:type="dxa"/>
            <w:gridSpan w:val="2"/>
            <w:tcBorders>
              <w:bottom w:val="single" w:sz="4" w:space="0" w:color="auto"/>
            </w:tcBorders>
            <w:noWrap/>
            <w:tcMar>
              <w:bottom w:w="0" w:type="dxa"/>
            </w:tcMar>
          </w:tcPr>
          <w:p w:rsidR="004A43B3" w:rsidRPr="009736AA" w:rsidRDefault="007D2C75" w:rsidP="004A43B3">
            <w:pPr>
              <w:overflowPunct/>
              <w:autoSpaceDE/>
              <w:autoSpaceDN/>
              <w:adjustRightInd/>
              <w:jc w:val="right"/>
              <w:textAlignment w:val="auto"/>
              <w:rPr>
                <w:color w:val="000000"/>
                <w:lang w:val="en-IN" w:eastAsia="en-IN"/>
              </w:rPr>
            </w:pPr>
            <w:r>
              <w:rPr>
                <w:color w:val="000000"/>
              </w:rPr>
              <w:t>(</w:t>
            </w:r>
            <w:r w:rsidR="004A43B3">
              <w:rPr>
                <w:color w:val="000000"/>
              </w:rPr>
              <w:t>-</w:t>
            </w:r>
            <w:r>
              <w:rPr>
                <w:color w:val="000000"/>
              </w:rPr>
              <w:t xml:space="preserve">) </w:t>
            </w:r>
            <w:r w:rsidR="004A43B3">
              <w:rPr>
                <w:color w:val="000000"/>
              </w:rPr>
              <w:t>82.99</w:t>
            </w:r>
          </w:p>
        </w:tc>
        <w:tc>
          <w:tcPr>
            <w:tcW w:w="540" w:type="dxa"/>
            <w:gridSpan w:val="2"/>
            <w:tcBorders>
              <w:bottom w:val="single" w:sz="4" w:space="0" w:color="auto"/>
            </w:tcBorders>
            <w:noWrap/>
            <w:tcMar>
              <w:top w:w="15" w:type="dxa"/>
              <w:left w:w="14"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tcBorders>
              <w:bottom w:val="single" w:sz="4" w:space="0" w:color="auto"/>
            </w:tcBorders>
            <w:noWrap/>
            <w:tcMar>
              <w:top w:w="15" w:type="dxa"/>
              <w:left w:w="58" w:type="dxa"/>
            </w:tcMar>
          </w:tcPr>
          <w:p w:rsidR="004A43B3" w:rsidRPr="003A2BE3" w:rsidRDefault="004A43B3" w:rsidP="004A43B3">
            <w:pPr>
              <w:jc w:val="right"/>
              <w:rPr>
                <w:color w:val="000000"/>
              </w:rPr>
            </w:pPr>
            <w:r w:rsidRPr="003A2BE3">
              <w:rPr>
                <w:color w:val="000000"/>
              </w:rPr>
              <w:t>(-) 96.52</w:t>
            </w:r>
          </w:p>
        </w:tc>
        <w:tc>
          <w:tcPr>
            <w:tcW w:w="720" w:type="dxa"/>
            <w:gridSpan w:val="2"/>
            <w:tcBorders>
              <w:bottom w:val="single" w:sz="4" w:space="0" w:color="auto"/>
            </w:tcBorders>
            <w:noWrap/>
            <w:tcMar>
              <w:top w:w="15" w:type="dxa"/>
              <w:bottom w:w="0" w:type="dxa"/>
            </w:tcMar>
          </w:tcPr>
          <w:p w:rsidR="004A43B3" w:rsidRPr="003A2BE3" w:rsidRDefault="007D2C75" w:rsidP="004A43B3">
            <w:pPr>
              <w:jc w:val="right"/>
            </w:pPr>
            <w:r>
              <w:rPr>
                <w:bCs/>
              </w:rPr>
              <w:t>(-</w:t>
            </w:r>
            <w:r w:rsidR="004A43B3" w:rsidRPr="003A2BE3">
              <w:rPr>
                <w:bCs/>
              </w:rPr>
              <w:t>)</w:t>
            </w:r>
          </w:p>
        </w:tc>
        <w:tc>
          <w:tcPr>
            <w:tcW w:w="1164" w:type="dxa"/>
            <w:gridSpan w:val="2"/>
            <w:tcBorders>
              <w:bottom w:val="single" w:sz="4" w:space="0" w:color="auto"/>
            </w:tcBorders>
            <w:noWrap/>
            <w:tcMar>
              <w:bottom w:w="0" w:type="dxa"/>
            </w:tcMar>
          </w:tcPr>
          <w:p w:rsidR="004A43B3" w:rsidRPr="003A2BE3" w:rsidRDefault="004A43B3" w:rsidP="004A43B3">
            <w:pPr>
              <w:jc w:val="right"/>
              <w:rPr>
                <w:color w:val="000000"/>
              </w:rPr>
            </w:pPr>
            <w:r>
              <w:rPr>
                <w:color w:val="000000"/>
              </w:rPr>
              <w:t>14.02</w:t>
            </w:r>
          </w:p>
        </w:tc>
      </w:tr>
      <w:tr w:rsidR="004A43B3" w:rsidRPr="003A2BE3" w:rsidTr="00ED4167">
        <w:trPr>
          <w:gridBefore w:val="1"/>
          <w:gridAfter w:val="1"/>
          <w:wBefore w:w="119" w:type="dxa"/>
          <w:wAfter w:w="19" w:type="dxa"/>
          <w:trHeight w:val="120"/>
          <w:jc w:val="center"/>
        </w:trPr>
        <w:tc>
          <w:tcPr>
            <w:tcW w:w="652" w:type="dxa"/>
            <w:noWrap/>
          </w:tcPr>
          <w:p w:rsidR="004A43B3" w:rsidRPr="003A2BE3" w:rsidRDefault="004A43B3" w:rsidP="004A43B3">
            <w:pPr>
              <w:spacing w:before="10"/>
              <w:jc w:val="right"/>
            </w:pPr>
          </w:p>
        </w:tc>
        <w:tc>
          <w:tcPr>
            <w:tcW w:w="5665" w:type="dxa"/>
            <w:gridSpan w:val="2"/>
            <w:tcBorders>
              <w:top w:val="single" w:sz="4" w:space="0" w:color="auto"/>
              <w:bottom w:val="single" w:sz="4" w:space="0" w:color="auto"/>
            </w:tcBorders>
            <w:noWrap/>
            <w:tcMar>
              <w:bottom w:w="0" w:type="dxa"/>
            </w:tcMar>
          </w:tcPr>
          <w:p w:rsidR="004A43B3" w:rsidRPr="003A2BE3" w:rsidRDefault="004A43B3" w:rsidP="004A43B3">
            <w:pPr>
              <w:spacing w:before="10"/>
              <w:rPr>
                <w:b/>
                <w:bCs/>
              </w:rPr>
            </w:pPr>
            <w:r w:rsidRPr="003A2BE3">
              <w:rPr>
                <w:b/>
                <w:bCs/>
              </w:rPr>
              <w:t>Total 2204</w:t>
            </w:r>
          </w:p>
        </w:tc>
        <w:tc>
          <w:tcPr>
            <w:tcW w:w="1620" w:type="dxa"/>
            <w:gridSpan w:val="2"/>
            <w:tcBorders>
              <w:top w:val="single" w:sz="4" w:space="0" w:color="auto"/>
              <w:bottom w:val="single" w:sz="4" w:space="0" w:color="auto"/>
            </w:tcBorders>
            <w:noWrap/>
            <w:tcMar>
              <w:bottom w:w="0" w:type="dxa"/>
            </w:tcMar>
          </w:tcPr>
          <w:p w:rsidR="004A43B3" w:rsidRPr="009736AA" w:rsidRDefault="004A43B3" w:rsidP="004A43B3">
            <w:pPr>
              <w:overflowPunct/>
              <w:autoSpaceDE/>
              <w:autoSpaceDN/>
              <w:adjustRightInd/>
              <w:jc w:val="right"/>
              <w:textAlignment w:val="auto"/>
              <w:rPr>
                <w:b/>
                <w:bCs/>
                <w:color w:val="000000"/>
                <w:lang w:val="en-IN" w:eastAsia="en-IN"/>
              </w:rPr>
            </w:pPr>
            <w:r>
              <w:rPr>
                <w:b/>
                <w:bCs/>
                <w:color w:val="000000"/>
              </w:rPr>
              <w:t>20</w:t>
            </w:r>
            <w:r w:rsidR="00341115">
              <w:rPr>
                <w:b/>
                <w:bCs/>
                <w:color w:val="000000"/>
              </w:rPr>
              <w:t>,</w:t>
            </w:r>
            <w:r>
              <w:rPr>
                <w:b/>
                <w:bCs/>
                <w:color w:val="000000"/>
              </w:rPr>
              <w:t>116.93</w:t>
            </w:r>
          </w:p>
        </w:tc>
        <w:tc>
          <w:tcPr>
            <w:tcW w:w="540" w:type="dxa"/>
            <w:gridSpan w:val="2"/>
            <w:tcBorders>
              <w:top w:val="single" w:sz="4" w:space="0" w:color="auto"/>
              <w:bottom w:val="single" w:sz="4" w:space="0" w:color="auto"/>
            </w:tcBorders>
            <w:noWrap/>
            <w:tcMar>
              <w:top w:w="15" w:type="dxa"/>
              <w:left w:w="14"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tcBorders>
              <w:top w:val="single" w:sz="4" w:space="0" w:color="auto"/>
              <w:bottom w:val="single" w:sz="4" w:space="0" w:color="auto"/>
            </w:tcBorders>
            <w:noWrap/>
            <w:tcMar>
              <w:top w:w="15" w:type="dxa"/>
              <w:left w:w="58" w:type="dxa"/>
            </w:tcMar>
          </w:tcPr>
          <w:p w:rsidR="004A43B3" w:rsidRPr="003A2BE3" w:rsidRDefault="004A43B3" w:rsidP="004A43B3">
            <w:pPr>
              <w:jc w:val="right"/>
              <w:rPr>
                <w:b/>
                <w:bCs/>
                <w:color w:val="000000"/>
              </w:rPr>
            </w:pPr>
            <w:r w:rsidRPr="003A2BE3">
              <w:rPr>
                <w:b/>
                <w:bCs/>
                <w:color w:val="000000"/>
              </w:rPr>
              <w:t>32,591.23</w:t>
            </w:r>
          </w:p>
        </w:tc>
        <w:tc>
          <w:tcPr>
            <w:tcW w:w="720" w:type="dxa"/>
            <w:gridSpan w:val="2"/>
            <w:tcBorders>
              <w:top w:val="single" w:sz="4" w:space="0" w:color="auto"/>
              <w:bottom w:val="single" w:sz="4" w:space="0" w:color="auto"/>
            </w:tcBorders>
            <w:noWrap/>
            <w:tcMar>
              <w:top w:w="15" w:type="dxa"/>
              <w:bottom w:w="0" w:type="dxa"/>
            </w:tcMar>
          </w:tcPr>
          <w:p w:rsidR="004A43B3" w:rsidRPr="003A2BE3" w:rsidRDefault="007D2C75" w:rsidP="004A43B3">
            <w:pPr>
              <w:jc w:val="right"/>
              <w:rPr>
                <w:b/>
              </w:rPr>
            </w:pPr>
            <w:r>
              <w:rPr>
                <w:b/>
                <w:bCs/>
              </w:rPr>
              <w:t>(-</w:t>
            </w:r>
            <w:r w:rsidR="004A43B3" w:rsidRPr="003A2BE3">
              <w:rPr>
                <w:b/>
                <w:bCs/>
              </w:rPr>
              <w:t>)</w:t>
            </w:r>
          </w:p>
        </w:tc>
        <w:tc>
          <w:tcPr>
            <w:tcW w:w="1164" w:type="dxa"/>
            <w:gridSpan w:val="2"/>
            <w:tcBorders>
              <w:top w:val="single" w:sz="4" w:space="0" w:color="auto"/>
              <w:bottom w:val="single" w:sz="4" w:space="0" w:color="auto"/>
            </w:tcBorders>
            <w:noWrap/>
            <w:tcMar>
              <w:bottom w:w="0" w:type="dxa"/>
            </w:tcMar>
          </w:tcPr>
          <w:p w:rsidR="004A43B3" w:rsidRPr="003A2BE3" w:rsidRDefault="004A43B3" w:rsidP="004A43B3">
            <w:pPr>
              <w:jc w:val="right"/>
              <w:rPr>
                <w:b/>
                <w:bCs/>
                <w:color w:val="000000"/>
              </w:rPr>
            </w:pPr>
            <w:r>
              <w:rPr>
                <w:b/>
                <w:bCs/>
                <w:color w:val="000000"/>
              </w:rPr>
              <w:t>38.28</w:t>
            </w:r>
          </w:p>
        </w:tc>
      </w:tr>
      <w:tr w:rsidR="00D27D73" w:rsidRPr="003A2BE3" w:rsidTr="00ED4167">
        <w:trPr>
          <w:gridBefore w:val="1"/>
          <w:gridAfter w:val="1"/>
          <w:wBefore w:w="119" w:type="dxa"/>
          <w:wAfter w:w="19" w:type="dxa"/>
          <w:trHeight w:val="120"/>
          <w:jc w:val="center"/>
        </w:trPr>
        <w:tc>
          <w:tcPr>
            <w:tcW w:w="652" w:type="dxa"/>
            <w:noWrap/>
          </w:tcPr>
          <w:p w:rsidR="00D27D73" w:rsidRPr="003A2BE3" w:rsidRDefault="00D27D73" w:rsidP="00AF7EE6">
            <w:pPr>
              <w:spacing w:before="10"/>
              <w:jc w:val="right"/>
              <w:rPr>
                <w:b/>
                <w:bCs/>
              </w:rPr>
            </w:pPr>
            <w:r w:rsidRPr="003A2BE3">
              <w:rPr>
                <w:b/>
                <w:bCs/>
              </w:rPr>
              <w:t>2205</w:t>
            </w:r>
          </w:p>
        </w:tc>
        <w:tc>
          <w:tcPr>
            <w:tcW w:w="5665" w:type="dxa"/>
            <w:gridSpan w:val="2"/>
            <w:tcBorders>
              <w:top w:val="single" w:sz="4" w:space="0" w:color="auto"/>
            </w:tcBorders>
            <w:noWrap/>
            <w:tcMar>
              <w:bottom w:w="0" w:type="dxa"/>
            </w:tcMar>
          </w:tcPr>
          <w:p w:rsidR="00D27D73" w:rsidRPr="003A2BE3" w:rsidRDefault="00D27D73" w:rsidP="00AF7EE6">
            <w:pPr>
              <w:spacing w:before="10"/>
              <w:rPr>
                <w:b/>
                <w:bCs/>
              </w:rPr>
            </w:pPr>
            <w:r w:rsidRPr="003A2BE3">
              <w:rPr>
                <w:b/>
                <w:bCs/>
              </w:rPr>
              <w:t>Art and Culture</w:t>
            </w:r>
          </w:p>
        </w:tc>
        <w:tc>
          <w:tcPr>
            <w:tcW w:w="1620" w:type="dxa"/>
            <w:gridSpan w:val="2"/>
            <w:tcBorders>
              <w:top w:val="single" w:sz="4" w:space="0" w:color="auto"/>
            </w:tcBorders>
            <w:noWrap/>
            <w:tcMar>
              <w:bottom w:w="0" w:type="dxa"/>
            </w:tcMar>
          </w:tcPr>
          <w:p w:rsidR="00D27D73" w:rsidRPr="003A2BE3" w:rsidRDefault="00D27D73" w:rsidP="00AF7EE6">
            <w:pPr>
              <w:jc w:val="right"/>
              <w:rPr>
                <w:color w:val="000000"/>
              </w:rPr>
            </w:pPr>
          </w:p>
        </w:tc>
        <w:tc>
          <w:tcPr>
            <w:tcW w:w="540" w:type="dxa"/>
            <w:gridSpan w:val="2"/>
            <w:tcBorders>
              <w:top w:val="single" w:sz="4" w:space="0" w:color="auto"/>
            </w:tcBorders>
            <w:noWrap/>
            <w:tcMar>
              <w:top w:w="15" w:type="dxa"/>
              <w:left w:w="14" w:type="dxa"/>
            </w:tcMar>
          </w:tcPr>
          <w:p w:rsidR="00D27D73" w:rsidRPr="003A2BE3" w:rsidRDefault="00D27D73" w:rsidP="00AF7EE6">
            <w:pPr>
              <w:rPr>
                <w:b/>
                <w:bCs/>
                <w:color w:val="000000"/>
              </w:rPr>
            </w:pPr>
            <w:r w:rsidRPr="003A2BE3">
              <w:rPr>
                <w:b/>
                <w:bCs/>
                <w:color w:val="000000"/>
                <w:vertAlign w:val="superscript"/>
              </w:rPr>
              <w:t> </w:t>
            </w:r>
          </w:p>
        </w:tc>
        <w:tc>
          <w:tcPr>
            <w:tcW w:w="1260" w:type="dxa"/>
            <w:gridSpan w:val="2"/>
            <w:tcBorders>
              <w:top w:val="single" w:sz="4" w:space="0" w:color="auto"/>
            </w:tcBorders>
            <w:noWrap/>
            <w:tcMar>
              <w:top w:w="15" w:type="dxa"/>
              <w:left w:w="58" w:type="dxa"/>
            </w:tcMar>
          </w:tcPr>
          <w:p w:rsidR="00D27D73" w:rsidRPr="003A2BE3" w:rsidRDefault="00D27D73" w:rsidP="005E0DDF">
            <w:pPr>
              <w:jc w:val="right"/>
              <w:rPr>
                <w:color w:val="000000"/>
              </w:rPr>
            </w:pPr>
          </w:p>
        </w:tc>
        <w:tc>
          <w:tcPr>
            <w:tcW w:w="720" w:type="dxa"/>
            <w:gridSpan w:val="2"/>
            <w:tcBorders>
              <w:top w:val="single" w:sz="4" w:space="0" w:color="auto"/>
            </w:tcBorders>
            <w:noWrap/>
            <w:tcMar>
              <w:top w:w="15" w:type="dxa"/>
              <w:bottom w:w="0" w:type="dxa"/>
            </w:tcMar>
          </w:tcPr>
          <w:p w:rsidR="00D27D73" w:rsidRPr="003A2BE3" w:rsidRDefault="00D27D73" w:rsidP="00AF7EE6">
            <w:pPr>
              <w:jc w:val="right"/>
              <w:rPr>
                <w:b/>
                <w:bCs/>
                <w:color w:val="000000"/>
              </w:rPr>
            </w:pPr>
          </w:p>
        </w:tc>
        <w:tc>
          <w:tcPr>
            <w:tcW w:w="1164" w:type="dxa"/>
            <w:gridSpan w:val="2"/>
            <w:tcBorders>
              <w:top w:val="single" w:sz="4" w:space="0" w:color="auto"/>
            </w:tcBorders>
            <w:noWrap/>
            <w:tcMar>
              <w:bottom w:w="0" w:type="dxa"/>
            </w:tcMar>
          </w:tcPr>
          <w:p w:rsidR="00D27D73" w:rsidRPr="003A2BE3" w:rsidRDefault="00D27D73" w:rsidP="00AF7EE6">
            <w:pPr>
              <w:jc w:val="right"/>
              <w:rPr>
                <w:color w:val="000000"/>
              </w:rPr>
            </w:pPr>
          </w:p>
        </w:tc>
      </w:tr>
      <w:tr w:rsidR="004A43B3" w:rsidRPr="003A2BE3" w:rsidTr="00ED4167">
        <w:trPr>
          <w:gridBefore w:val="1"/>
          <w:gridAfter w:val="1"/>
          <w:wBefore w:w="119" w:type="dxa"/>
          <w:wAfter w:w="19" w:type="dxa"/>
          <w:trHeight w:val="120"/>
          <w:jc w:val="center"/>
        </w:trPr>
        <w:tc>
          <w:tcPr>
            <w:tcW w:w="652" w:type="dxa"/>
            <w:noWrap/>
          </w:tcPr>
          <w:p w:rsidR="004A43B3" w:rsidRPr="003A2BE3" w:rsidRDefault="004A43B3" w:rsidP="004A43B3">
            <w:pPr>
              <w:spacing w:before="10"/>
              <w:jc w:val="right"/>
            </w:pPr>
            <w:r w:rsidRPr="003A2BE3">
              <w:t>001</w:t>
            </w:r>
          </w:p>
        </w:tc>
        <w:tc>
          <w:tcPr>
            <w:tcW w:w="5665" w:type="dxa"/>
            <w:gridSpan w:val="2"/>
            <w:noWrap/>
            <w:tcMar>
              <w:bottom w:w="0" w:type="dxa"/>
            </w:tcMar>
          </w:tcPr>
          <w:p w:rsidR="004A43B3" w:rsidRPr="003A2BE3" w:rsidRDefault="004A43B3" w:rsidP="004A43B3">
            <w:pPr>
              <w:spacing w:before="10"/>
            </w:pPr>
            <w:r w:rsidRPr="003A2BE3">
              <w:t>Direction and Administration</w:t>
            </w:r>
          </w:p>
        </w:tc>
        <w:tc>
          <w:tcPr>
            <w:tcW w:w="1620" w:type="dxa"/>
            <w:gridSpan w:val="2"/>
            <w:noWrap/>
            <w:tcMar>
              <w:bottom w:w="0" w:type="dxa"/>
            </w:tcMar>
          </w:tcPr>
          <w:p w:rsidR="004A43B3" w:rsidRPr="009736AA" w:rsidRDefault="004A43B3" w:rsidP="004A43B3">
            <w:pPr>
              <w:overflowPunct/>
              <w:autoSpaceDE/>
              <w:autoSpaceDN/>
              <w:adjustRightInd/>
              <w:jc w:val="right"/>
              <w:textAlignment w:val="auto"/>
              <w:rPr>
                <w:color w:val="000000"/>
                <w:lang w:val="en-IN" w:eastAsia="en-IN"/>
              </w:rPr>
            </w:pPr>
            <w:r>
              <w:rPr>
                <w:color w:val="000000"/>
              </w:rPr>
              <w:t>1</w:t>
            </w:r>
            <w:r w:rsidR="00341115">
              <w:rPr>
                <w:color w:val="000000"/>
              </w:rPr>
              <w:t>,</w:t>
            </w:r>
            <w:r>
              <w:rPr>
                <w:color w:val="000000"/>
              </w:rPr>
              <w:t>585.01</w:t>
            </w:r>
          </w:p>
        </w:tc>
        <w:tc>
          <w:tcPr>
            <w:tcW w:w="540" w:type="dxa"/>
            <w:gridSpan w:val="2"/>
            <w:noWrap/>
            <w:tcMar>
              <w:top w:w="15" w:type="dxa"/>
              <w:left w:w="14"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noWrap/>
            <w:tcMar>
              <w:top w:w="15" w:type="dxa"/>
              <w:left w:w="58" w:type="dxa"/>
            </w:tcMar>
          </w:tcPr>
          <w:p w:rsidR="004A43B3" w:rsidRPr="003A2BE3" w:rsidRDefault="004A43B3" w:rsidP="004A43B3">
            <w:pPr>
              <w:jc w:val="right"/>
              <w:rPr>
                <w:color w:val="000000"/>
              </w:rPr>
            </w:pPr>
            <w:r w:rsidRPr="003A2BE3">
              <w:rPr>
                <w:color w:val="000000"/>
              </w:rPr>
              <w:t>1,366.25</w:t>
            </w:r>
          </w:p>
        </w:tc>
        <w:tc>
          <w:tcPr>
            <w:tcW w:w="720" w:type="dxa"/>
            <w:gridSpan w:val="2"/>
            <w:noWrap/>
            <w:tcMar>
              <w:top w:w="15" w:type="dxa"/>
              <w:bottom w:w="0" w:type="dxa"/>
            </w:tcMar>
          </w:tcPr>
          <w:p w:rsidR="004A43B3" w:rsidRPr="003A2BE3" w:rsidRDefault="004A43B3" w:rsidP="004A43B3">
            <w:pPr>
              <w:jc w:val="right"/>
              <w:rPr>
                <w:color w:val="000000"/>
              </w:rPr>
            </w:pPr>
            <w:r w:rsidRPr="003A2BE3">
              <w:rPr>
                <w:bCs/>
              </w:rPr>
              <w:t>(+)</w:t>
            </w:r>
          </w:p>
        </w:tc>
        <w:tc>
          <w:tcPr>
            <w:tcW w:w="1164" w:type="dxa"/>
            <w:gridSpan w:val="2"/>
            <w:noWrap/>
            <w:tcMar>
              <w:bottom w:w="0" w:type="dxa"/>
            </w:tcMar>
          </w:tcPr>
          <w:p w:rsidR="004A43B3" w:rsidRPr="003A2BE3" w:rsidRDefault="004A43B3" w:rsidP="004A43B3">
            <w:pPr>
              <w:jc w:val="right"/>
              <w:rPr>
                <w:color w:val="000000"/>
              </w:rPr>
            </w:pPr>
            <w:r>
              <w:rPr>
                <w:color w:val="000000"/>
              </w:rPr>
              <w:t>16.01</w:t>
            </w:r>
          </w:p>
        </w:tc>
      </w:tr>
      <w:tr w:rsidR="004A43B3" w:rsidRPr="003A2BE3" w:rsidTr="00ED4167">
        <w:trPr>
          <w:gridBefore w:val="1"/>
          <w:gridAfter w:val="1"/>
          <w:wBefore w:w="119" w:type="dxa"/>
          <w:wAfter w:w="19" w:type="dxa"/>
          <w:trHeight w:val="120"/>
          <w:jc w:val="center"/>
        </w:trPr>
        <w:tc>
          <w:tcPr>
            <w:tcW w:w="652" w:type="dxa"/>
            <w:noWrap/>
          </w:tcPr>
          <w:p w:rsidR="004A43B3" w:rsidRPr="003A2BE3" w:rsidRDefault="004A43B3" w:rsidP="004A43B3">
            <w:pPr>
              <w:spacing w:before="10"/>
              <w:jc w:val="right"/>
            </w:pPr>
            <w:r w:rsidRPr="003A2BE3">
              <w:t>101</w:t>
            </w:r>
          </w:p>
        </w:tc>
        <w:tc>
          <w:tcPr>
            <w:tcW w:w="5665" w:type="dxa"/>
            <w:gridSpan w:val="2"/>
            <w:noWrap/>
            <w:tcMar>
              <w:bottom w:w="0" w:type="dxa"/>
            </w:tcMar>
          </w:tcPr>
          <w:p w:rsidR="004A43B3" w:rsidRPr="003A2BE3" w:rsidRDefault="004A43B3" w:rsidP="004A43B3">
            <w:pPr>
              <w:spacing w:before="10"/>
            </w:pPr>
            <w:r w:rsidRPr="003A2BE3">
              <w:t>Fine Arts Education</w:t>
            </w:r>
          </w:p>
        </w:tc>
        <w:tc>
          <w:tcPr>
            <w:tcW w:w="1620" w:type="dxa"/>
            <w:gridSpan w:val="2"/>
            <w:noWrap/>
            <w:tcMar>
              <w:bottom w:w="0" w:type="dxa"/>
            </w:tcMar>
          </w:tcPr>
          <w:p w:rsidR="004A43B3" w:rsidRPr="009736AA" w:rsidRDefault="004A43B3" w:rsidP="004A43B3">
            <w:pPr>
              <w:overflowPunct/>
              <w:autoSpaceDE/>
              <w:autoSpaceDN/>
              <w:adjustRightInd/>
              <w:jc w:val="right"/>
              <w:textAlignment w:val="auto"/>
              <w:rPr>
                <w:color w:val="000000"/>
                <w:lang w:val="en-IN" w:eastAsia="en-IN"/>
              </w:rPr>
            </w:pPr>
            <w:r>
              <w:rPr>
                <w:color w:val="000000"/>
              </w:rPr>
              <w:t>1</w:t>
            </w:r>
            <w:r w:rsidR="00341115">
              <w:rPr>
                <w:color w:val="000000"/>
              </w:rPr>
              <w:t>,</w:t>
            </w:r>
            <w:r>
              <w:rPr>
                <w:color w:val="000000"/>
              </w:rPr>
              <w:t>579.39</w:t>
            </w:r>
          </w:p>
        </w:tc>
        <w:tc>
          <w:tcPr>
            <w:tcW w:w="540" w:type="dxa"/>
            <w:gridSpan w:val="2"/>
            <w:noWrap/>
            <w:tcMar>
              <w:top w:w="15" w:type="dxa"/>
              <w:left w:w="14"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noWrap/>
            <w:tcMar>
              <w:top w:w="15" w:type="dxa"/>
              <w:left w:w="58" w:type="dxa"/>
            </w:tcMar>
          </w:tcPr>
          <w:p w:rsidR="004A43B3" w:rsidRPr="003A2BE3" w:rsidRDefault="004A43B3" w:rsidP="004A43B3">
            <w:pPr>
              <w:jc w:val="right"/>
              <w:rPr>
                <w:color w:val="000000"/>
              </w:rPr>
            </w:pPr>
            <w:r w:rsidRPr="003A2BE3">
              <w:rPr>
                <w:color w:val="000000"/>
              </w:rPr>
              <w:t>1,243.34</w:t>
            </w:r>
          </w:p>
        </w:tc>
        <w:tc>
          <w:tcPr>
            <w:tcW w:w="720" w:type="dxa"/>
            <w:gridSpan w:val="2"/>
            <w:noWrap/>
            <w:tcMar>
              <w:top w:w="15" w:type="dxa"/>
              <w:bottom w:w="0" w:type="dxa"/>
            </w:tcMar>
          </w:tcPr>
          <w:p w:rsidR="004A43B3" w:rsidRPr="003A2BE3" w:rsidRDefault="007D2C75" w:rsidP="004A43B3">
            <w:pPr>
              <w:jc w:val="right"/>
              <w:rPr>
                <w:color w:val="000000"/>
              </w:rPr>
            </w:pPr>
            <w:r>
              <w:rPr>
                <w:color w:val="000000"/>
              </w:rPr>
              <w:t>(+</w:t>
            </w:r>
            <w:r w:rsidR="004A43B3" w:rsidRPr="003A2BE3">
              <w:rPr>
                <w:color w:val="000000"/>
              </w:rPr>
              <w:t xml:space="preserve">) </w:t>
            </w:r>
          </w:p>
        </w:tc>
        <w:tc>
          <w:tcPr>
            <w:tcW w:w="1164" w:type="dxa"/>
            <w:gridSpan w:val="2"/>
            <w:noWrap/>
            <w:tcMar>
              <w:bottom w:w="0" w:type="dxa"/>
            </w:tcMar>
          </w:tcPr>
          <w:p w:rsidR="004A43B3" w:rsidRPr="003A2BE3" w:rsidRDefault="004A43B3" w:rsidP="004A43B3">
            <w:pPr>
              <w:jc w:val="right"/>
              <w:rPr>
                <w:color w:val="000000"/>
              </w:rPr>
            </w:pPr>
            <w:r>
              <w:rPr>
                <w:color w:val="000000"/>
              </w:rPr>
              <w:t>27.03</w:t>
            </w:r>
          </w:p>
        </w:tc>
      </w:tr>
      <w:tr w:rsidR="004A43B3" w:rsidRPr="003A2BE3" w:rsidTr="00ED4167">
        <w:trPr>
          <w:gridBefore w:val="1"/>
          <w:gridAfter w:val="1"/>
          <w:wBefore w:w="119" w:type="dxa"/>
          <w:wAfter w:w="19" w:type="dxa"/>
          <w:trHeight w:val="120"/>
          <w:jc w:val="center"/>
        </w:trPr>
        <w:tc>
          <w:tcPr>
            <w:tcW w:w="652" w:type="dxa"/>
            <w:noWrap/>
          </w:tcPr>
          <w:p w:rsidR="004A43B3" w:rsidRPr="003A2BE3" w:rsidRDefault="004A43B3" w:rsidP="004A43B3">
            <w:pPr>
              <w:spacing w:before="10"/>
              <w:jc w:val="right"/>
            </w:pPr>
            <w:r w:rsidRPr="003A2BE3">
              <w:t>102</w:t>
            </w:r>
          </w:p>
        </w:tc>
        <w:tc>
          <w:tcPr>
            <w:tcW w:w="5665" w:type="dxa"/>
            <w:gridSpan w:val="2"/>
            <w:noWrap/>
            <w:tcMar>
              <w:bottom w:w="0" w:type="dxa"/>
            </w:tcMar>
          </w:tcPr>
          <w:p w:rsidR="004A43B3" w:rsidRPr="003A2BE3" w:rsidRDefault="004A43B3" w:rsidP="004A43B3">
            <w:pPr>
              <w:spacing w:before="10"/>
            </w:pPr>
            <w:r w:rsidRPr="003A2BE3">
              <w:t>Promotion of Arts and Culture</w:t>
            </w:r>
          </w:p>
        </w:tc>
        <w:tc>
          <w:tcPr>
            <w:tcW w:w="1620" w:type="dxa"/>
            <w:gridSpan w:val="2"/>
            <w:noWrap/>
            <w:tcMar>
              <w:bottom w:w="0" w:type="dxa"/>
            </w:tcMar>
          </w:tcPr>
          <w:p w:rsidR="004A43B3" w:rsidRPr="009736AA" w:rsidRDefault="004A43B3" w:rsidP="004A43B3">
            <w:pPr>
              <w:overflowPunct/>
              <w:autoSpaceDE/>
              <w:autoSpaceDN/>
              <w:adjustRightInd/>
              <w:jc w:val="right"/>
              <w:textAlignment w:val="auto"/>
              <w:rPr>
                <w:color w:val="000000"/>
                <w:lang w:val="en-IN" w:eastAsia="en-IN"/>
              </w:rPr>
            </w:pPr>
            <w:r>
              <w:rPr>
                <w:color w:val="000000"/>
              </w:rPr>
              <w:t>16</w:t>
            </w:r>
            <w:r w:rsidR="00341115">
              <w:rPr>
                <w:color w:val="000000"/>
              </w:rPr>
              <w:t>,</w:t>
            </w:r>
            <w:r>
              <w:rPr>
                <w:color w:val="000000"/>
              </w:rPr>
              <w:t>799.18</w:t>
            </w:r>
          </w:p>
        </w:tc>
        <w:tc>
          <w:tcPr>
            <w:tcW w:w="540" w:type="dxa"/>
            <w:gridSpan w:val="2"/>
            <w:noWrap/>
            <w:tcMar>
              <w:top w:w="15" w:type="dxa"/>
              <w:left w:w="14"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noWrap/>
            <w:tcMar>
              <w:top w:w="15" w:type="dxa"/>
              <w:left w:w="58" w:type="dxa"/>
            </w:tcMar>
          </w:tcPr>
          <w:p w:rsidR="004A43B3" w:rsidRPr="003A2BE3" w:rsidRDefault="004A43B3" w:rsidP="004A43B3">
            <w:pPr>
              <w:jc w:val="right"/>
              <w:rPr>
                <w:color w:val="000000"/>
              </w:rPr>
            </w:pPr>
            <w:r w:rsidRPr="003A2BE3">
              <w:rPr>
                <w:color w:val="000000"/>
              </w:rPr>
              <w:t>19,840.16</w:t>
            </w:r>
          </w:p>
        </w:tc>
        <w:tc>
          <w:tcPr>
            <w:tcW w:w="720" w:type="dxa"/>
            <w:gridSpan w:val="2"/>
            <w:noWrap/>
            <w:tcMar>
              <w:top w:w="15" w:type="dxa"/>
              <w:bottom w:w="0" w:type="dxa"/>
            </w:tcMar>
          </w:tcPr>
          <w:p w:rsidR="004A43B3" w:rsidRPr="003A2BE3" w:rsidRDefault="007D2C75" w:rsidP="004A43B3">
            <w:pPr>
              <w:jc w:val="right"/>
              <w:rPr>
                <w:color w:val="000000"/>
              </w:rPr>
            </w:pPr>
            <w:r>
              <w:rPr>
                <w:bCs/>
              </w:rPr>
              <w:t>(-</w:t>
            </w:r>
            <w:r w:rsidR="004A43B3" w:rsidRPr="003A2BE3">
              <w:rPr>
                <w:bCs/>
              </w:rPr>
              <w:t>)</w:t>
            </w:r>
          </w:p>
        </w:tc>
        <w:tc>
          <w:tcPr>
            <w:tcW w:w="1164" w:type="dxa"/>
            <w:gridSpan w:val="2"/>
            <w:noWrap/>
            <w:tcMar>
              <w:bottom w:w="0" w:type="dxa"/>
            </w:tcMar>
          </w:tcPr>
          <w:p w:rsidR="004A43B3" w:rsidRPr="003A2BE3" w:rsidRDefault="004A43B3" w:rsidP="004A43B3">
            <w:pPr>
              <w:jc w:val="right"/>
              <w:rPr>
                <w:color w:val="000000"/>
              </w:rPr>
            </w:pPr>
            <w:r>
              <w:rPr>
                <w:color w:val="000000"/>
              </w:rPr>
              <w:t>15.33</w:t>
            </w:r>
          </w:p>
        </w:tc>
      </w:tr>
      <w:tr w:rsidR="004A43B3" w:rsidRPr="003A2BE3" w:rsidTr="00ED4167">
        <w:trPr>
          <w:gridBefore w:val="1"/>
          <w:gridAfter w:val="1"/>
          <w:wBefore w:w="119" w:type="dxa"/>
          <w:wAfter w:w="19" w:type="dxa"/>
          <w:trHeight w:val="120"/>
          <w:jc w:val="center"/>
        </w:trPr>
        <w:tc>
          <w:tcPr>
            <w:tcW w:w="652" w:type="dxa"/>
            <w:noWrap/>
          </w:tcPr>
          <w:p w:rsidR="004A43B3" w:rsidRPr="003A2BE3" w:rsidRDefault="004A43B3" w:rsidP="004A43B3">
            <w:pPr>
              <w:spacing w:before="10"/>
              <w:jc w:val="right"/>
            </w:pPr>
            <w:r w:rsidRPr="003A2BE3">
              <w:t>103</w:t>
            </w:r>
          </w:p>
        </w:tc>
        <w:tc>
          <w:tcPr>
            <w:tcW w:w="5665" w:type="dxa"/>
            <w:gridSpan w:val="2"/>
            <w:noWrap/>
            <w:tcMar>
              <w:bottom w:w="0" w:type="dxa"/>
            </w:tcMar>
          </w:tcPr>
          <w:p w:rsidR="004A43B3" w:rsidRPr="003A2BE3" w:rsidRDefault="004A43B3" w:rsidP="004A43B3">
            <w:pPr>
              <w:spacing w:before="10"/>
            </w:pPr>
            <w:r w:rsidRPr="003A2BE3">
              <w:t>Archaeology</w:t>
            </w:r>
          </w:p>
        </w:tc>
        <w:tc>
          <w:tcPr>
            <w:tcW w:w="1620" w:type="dxa"/>
            <w:gridSpan w:val="2"/>
            <w:noWrap/>
            <w:tcMar>
              <w:bottom w:w="0" w:type="dxa"/>
            </w:tcMar>
          </w:tcPr>
          <w:p w:rsidR="004A43B3" w:rsidRPr="009736AA" w:rsidRDefault="004A43B3" w:rsidP="004A43B3">
            <w:pPr>
              <w:overflowPunct/>
              <w:autoSpaceDE/>
              <w:autoSpaceDN/>
              <w:adjustRightInd/>
              <w:jc w:val="right"/>
              <w:textAlignment w:val="auto"/>
              <w:rPr>
                <w:color w:val="000000"/>
                <w:lang w:val="en-IN" w:eastAsia="en-IN"/>
              </w:rPr>
            </w:pPr>
            <w:r>
              <w:rPr>
                <w:color w:val="000000"/>
              </w:rPr>
              <w:t>2</w:t>
            </w:r>
            <w:r w:rsidR="00341115">
              <w:rPr>
                <w:color w:val="000000"/>
              </w:rPr>
              <w:t>,</w:t>
            </w:r>
            <w:r>
              <w:rPr>
                <w:color w:val="000000"/>
              </w:rPr>
              <w:t>085.06</w:t>
            </w:r>
          </w:p>
        </w:tc>
        <w:tc>
          <w:tcPr>
            <w:tcW w:w="540" w:type="dxa"/>
            <w:gridSpan w:val="2"/>
            <w:noWrap/>
            <w:tcMar>
              <w:top w:w="15" w:type="dxa"/>
              <w:left w:w="14"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noWrap/>
            <w:tcMar>
              <w:top w:w="15" w:type="dxa"/>
              <w:left w:w="58" w:type="dxa"/>
            </w:tcMar>
          </w:tcPr>
          <w:p w:rsidR="004A43B3" w:rsidRPr="003A2BE3" w:rsidRDefault="004A43B3" w:rsidP="004A43B3">
            <w:pPr>
              <w:jc w:val="right"/>
              <w:rPr>
                <w:color w:val="000000"/>
              </w:rPr>
            </w:pPr>
            <w:r w:rsidRPr="003A2BE3">
              <w:rPr>
                <w:color w:val="000000"/>
              </w:rPr>
              <w:t>1,726.39</w:t>
            </w:r>
          </w:p>
        </w:tc>
        <w:tc>
          <w:tcPr>
            <w:tcW w:w="720" w:type="dxa"/>
            <w:gridSpan w:val="2"/>
            <w:noWrap/>
            <w:tcMar>
              <w:top w:w="15" w:type="dxa"/>
              <w:bottom w:w="0" w:type="dxa"/>
            </w:tcMar>
          </w:tcPr>
          <w:p w:rsidR="004A43B3" w:rsidRPr="003A2BE3" w:rsidRDefault="007D2C75" w:rsidP="004A43B3">
            <w:pPr>
              <w:jc w:val="right"/>
              <w:rPr>
                <w:color w:val="000000"/>
              </w:rPr>
            </w:pPr>
            <w:r>
              <w:rPr>
                <w:color w:val="000000"/>
              </w:rPr>
              <w:t>(+</w:t>
            </w:r>
            <w:r w:rsidR="004A43B3" w:rsidRPr="003A2BE3">
              <w:rPr>
                <w:color w:val="000000"/>
              </w:rPr>
              <w:t xml:space="preserve">) </w:t>
            </w:r>
          </w:p>
        </w:tc>
        <w:tc>
          <w:tcPr>
            <w:tcW w:w="1164" w:type="dxa"/>
            <w:gridSpan w:val="2"/>
            <w:noWrap/>
            <w:tcMar>
              <w:bottom w:w="0" w:type="dxa"/>
            </w:tcMar>
          </w:tcPr>
          <w:p w:rsidR="004A43B3" w:rsidRPr="003A2BE3" w:rsidRDefault="004A43B3" w:rsidP="004A43B3">
            <w:pPr>
              <w:jc w:val="right"/>
              <w:rPr>
                <w:color w:val="000000"/>
              </w:rPr>
            </w:pPr>
            <w:r>
              <w:rPr>
                <w:color w:val="000000"/>
              </w:rPr>
              <w:t>20.78</w:t>
            </w:r>
          </w:p>
        </w:tc>
      </w:tr>
      <w:tr w:rsidR="004A43B3" w:rsidRPr="003A2BE3" w:rsidTr="00ED4167">
        <w:trPr>
          <w:gridBefore w:val="1"/>
          <w:gridAfter w:val="1"/>
          <w:wBefore w:w="119" w:type="dxa"/>
          <w:wAfter w:w="19" w:type="dxa"/>
          <w:trHeight w:val="120"/>
          <w:jc w:val="center"/>
        </w:trPr>
        <w:tc>
          <w:tcPr>
            <w:tcW w:w="652" w:type="dxa"/>
            <w:noWrap/>
          </w:tcPr>
          <w:p w:rsidR="004A43B3" w:rsidRPr="003A2BE3" w:rsidRDefault="004A43B3" w:rsidP="004A43B3">
            <w:pPr>
              <w:spacing w:before="10"/>
              <w:jc w:val="right"/>
            </w:pPr>
            <w:r w:rsidRPr="003A2BE3">
              <w:t>104</w:t>
            </w:r>
          </w:p>
        </w:tc>
        <w:tc>
          <w:tcPr>
            <w:tcW w:w="5665" w:type="dxa"/>
            <w:gridSpan w:val="2"/>
            <w:noWrap/>
            <w:tcMar>
              <w:bottom w:w="0" w:type="dxa"/>
            </w:tcMar>
          </w:tcPr>
          <w:p w:rsidR="004A43B3" w:rsidRPr="003A2BE3" w:rsidRDefault="004A43B3" w:rsidP="004A43B3">
            <w:pPr>
              <w:spacing w:before="10"/>
            </w:pPr>
            <w:r w:rsidRPr="003A2BE3">
              <w:t>Archives</w:t>
            </w:r>
          </w:p>
        </w:tc>
        <w:tc>
          <w:tcPr>
            <w:tcW w:w="1620" w:type="dxa"/>
            <w:gridSpan w:val="2"/>
            <w:noWrap/>
            <w:tcMar>
              <w:bottom w:w="0" w:type="dxa"/>
            </w:tcMar>
          </w:tcPr>
          <w:p w:rsidR="004A43B3" w:rsidRPr="009736AA" w:rsidRDefault="004A43B3" w:rsidP="004A43B3">
            <w:pPr>
              <w:overflowPunct/>
              <w:autoSpaceDE/>
              <w:autoSpaceDN/>
              <w:adjustRightInd/>
              <w:jc w:val="right"/>
              <w:textAlignment w:val="auto"/>
              <w:rPr>
                <w:color w:val="000000"/>
                <w:lang w:val="en-IN" w:eastAsia="en-IN"/>
              </w:rPr>
            </w:pPr>
            <w:r>
              <w:rPr>
                <w:color w:val="000000"/>
              </w:rPr>
              <w:t>472.89</w:t>
            </w:r>
          </w:p>
        </w:tc>
        <w:tc>
          <w:tcPr>
            <w:tcW w:w="540" w:type="dxa"/>
            <w:gridSpan w:val="2"/>
            <w:noWrap/>
            <w:tcMar>
              <w:top w:w="15" w:type="dxa"/>
              <w:left w:w="14"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noWrap/>
            <w:tcMar>
              <w:top w:w="15" w:type="dxa"/>
              <w:left w:w="58" w:type="dxa"/>
            </w:tcMar>
          </w:tcPr>
          <w:p w:rsidR="004A43B3" w:rsidRPr="003A2BE3" w:rsidRDefault="004A43B3" w:rsidP="004A43B3">
            <w:pPr>
              <w:jc w:val="right"/>
              <w:rPr>
                <w:color w:val="000000"/>
              </w:rPr>
            </w:pPr>
            <w:r w:rsidRPr="003A2BE3">
              <w:rPr>
                <w:color w:val="000000"/>
              </w:rPr>
              <w:t>428.19</w:t>
            </w:r>
          </w:p>
        </w:tc>
        <w:tc>
          <w:tcPr>
            <w:tcW w:w="720" w:type="dxa"/>
            <w:gridSpan w:val="2"/>
            <w:noWrap/>
            <w:tcMar>
              <w:top w:w="15" w:type="dxa"/>
              <w:bottom w:w="0" w:type="dxa"/>
            </w:tcMar>
          </w:tcPr>
          <w:p w:rsidR="004A43B3" w:rsidRPr="003A2BE3" w:rsidRDefault="004A43B3" w:rsidP="004A43B3">
            <w:pPr>
              <w:jc w:val="right"/>
            </w:pPr>
            <w:r w:rsidRPr="003A2BE3">
              <w:rPr>
                <w:bCs/>
              </w:rPr>
              <w:t>(+)</w:t>
            </w:r>
          </w:p>
        </w:tc>
        <w:tc>
          <w:tcPr>
            <w:tcW w:w="1164" w:type="dxa"/>
            <w:gridSpan w:val="2"/>
            <w:noWrap/>
            <w:tcMar>
              <w:bottom w:w="0" w:type="dxa"/>
            </w:tcMar>
          </w:tcPr>
          <w:p w:rsidR="004A43B3" w:rsidRPr="003A2BE3" w:rsidRDefault="004A43B3" w:rsidP="004A43B3">
            <w:pPr>
              <w:jc w:val="right"/>
              <w:rPr>
                <w:color w:val="000000"/>
              </w:rPr>
            </w:pPr>
            <w:r>
              <w:rPr>
                <w:color w:val="000000"/>
              </w:rPr>
              <w:t>10.44</w:t>
            </w:r>
          </w:p>
        </w:tc>
      </w:tr>
      <w:tr w:rsidR="004A43B3" w:rsidRPr="003A2BE3" w:rsidTr="00ED4167">
        <w:trPr>
          <w:gridBefore w:val="1"/>
          <w:gridAfter w:val="1"/>
          <w:wBefore w:w="119" w:type="dxa"/>
          <w:wAfter w:w="19" w:type="dxa"/>
          <w:trHeight w:val="120"/>
          <w:jc w:val="center"/>
        </w:trPr>
        <w:tc>
          <w:tcPr>
            <w:tcW w:w="652" w:type="dxa"/>
            <w:noWrap/>
          </w:tcPr>
          <w:p w:rsidR="004A43B3" w:rsidRPr="003A2BE3" w:rsidRDefault="004A43B3" w:rsidP="004A43B3">
            <w:pPr>
              <w:spacing w:before="10"/>
              <w:jc w:val="right"/>
            </w:pPr>
            <w:r w:rsidRPr="003A2BE3">
              <w:t>105</w:t>
            </w:r>
          </w:p>
        </w:tc>
        <w:tc>
          <w:tcPr>
            <w:tcW w:w="5665" w:type="dxa"/>
            <w:gridSpan w:val="2"/>
            <w:noWrap/>
            <w:tcMar>
              <w:bottom w:w="0" w:type="dxa"/>
            </w:tcMar>
          </w:tcPr>
          <w:p w:rsidR="004A43B3" w:rsidRPr="003A2BE3" w:rsidRDefault="004A43B3" w:rsidP="004A43B3">
            <w:pPr>
              <w:spacing w:before="10"/>
            </w:pPr>
            <w:r w:rsidRPr="003A2BE3">
              <w:t>Public Libraries</w:t>
            </w:r>
          </w:p>
        </w:tc>
        <w:tc>
          <w:tcPr>
            <w:tcW w:w="1620" w:type="dxa"/>
            <w:gridSpan w:val="2"/>
            <w:noWrap/>
            <w:tcMar>
              <w:bottom w:w="0" w:type="dxa"/>
            </w:tcMar>
          </w:tcPr>
          <w:p w:rsidR="004A43B3" w:rsidRPr="009736AA" w:rsidRDefault="004A43B3" w:rsidP="004A43B3">
            <w:pPr>
              <w:overflowPunct/>
              <w:autoSpaceDE/>
              <w:autoSpaceDN/>
              <w:adjustRightInd/>
              <w:jc w:val="right"/>
              <w:textAlignment w:val="auto"/>
              <w:rPr>
                <w:color w:val="000000"/>
                <w:lang w:val="en-IN" w:eastAsia="en-IN"/>
              </w:rPr>
            </w:pPr>
            <w:r>
              <w:rPr>
                <w:color w:val="000000"/>
              </w:rPr>
              <w:t>8</w:t>
            </w:r>
            <w:r w:rsidR="00341115">
              <w:rPr>
                <w:color w:val="000000"/>
              </w:rPr>
              <w:t>,</w:t>
            </w:r>
            <w:r>
              <w:rPr>
                <w:color w:val="000000"/>
              </w:rPr>
              <w:t>038.58</w:t>
            </w:r>
          </w:p>
        </w:tc>
        <w:tc>
          <w:tcPr>
            <w:tcW w:w="540" w:type="dxa"/>
            <w:gridSpan w:val="2"/>
            <w:noWrap/>
            <w:tcMar>
              <w:top w:w="15" w:type="dxa"/>
              <w:left w:w="14"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noWrap/>
            <w:tcMar>
              <w:top w:w="15" w:type="dxa"/>
              <w:left w:w="58" w:type="dxa"/>
            </w:tcMar>
          </w:tcPr>
          <w:p w:rsidR="004A43B3" w:rsidRPr="003A2BE3" w:rsidRDefault="004A43B3" w:rsidP="004A43B3">
            <w:pPr>
              <w:jc w:val="right"/>
              <w:rPr>
                <w:color w:val="000000"/>
              </w:rPr>
            </w:pPr>
            <w:r w:rsidRPr="003A2BE3">
              <w:rPr>
                <w:color w:val="000000"/>
              </w:rPr>
              <w:t>7,689.11</w:t>
            </w:r>
          </w:p>
        </w:tc>
        <w:tc>
          <w:tcPr>
            <w:tcW w:w="720" w:type="dxa"/>
            <w:gridSpan w:val="2"/>
            <w:noWrap/>
            <w:tcMar>
              <w:top w:w="15" w:type="dxa"/>
              <w:bottom w:w="0" w:type="dxa"/>
            </w:tcMar>
          </w:tcPr>
          <w:p w:rsidR="004A43B3" w:rsidRPr="003A2BE3" w:rsidRDefault="004A43B3" w:rsidP="004A43B3">
            <w:pPr>
              <w:jc w:val="right"/>
            </w:pPr>
            <w:r w:rsidRPr="003A2BE3">
              <w:rPr>
                <w:bCs/>
              </w:rPr>
              <w:t>(+)</w:t>
            </w:r>
          </w:p>
        </w:tc>
        <w:tc>
          <w:tcPr>
            <w:tcW w:w="1164" w:type="dxa"/>
            <w:gridSpan w:val="2"/>
            <w:noWrap/>
            <w:tcMar>
              <w:bottom w:w="0" w:type="dxa"/>
            </w:tcMar>
          </w:tcPr>
          <w:p w:rsidR="004A43B3" w:rsidRPr="003A2BE3" w:rsidRDefault="004A43B3" w:rsidP="004A43B3">
            <w:pPr>
              <w:jc w:val="right"/>
              <w:rPr>
                <w:color w:val="000000"/>
              </w:rPr>
            </w:pPr>
            <w:r>
              <w:rPr>
                <w:color w:val="000000"/>
              </w:rPr>
              <w:t>4.54</w:t>
            </w:r>
          </w:p>
        </w:tc>
      </w:tr>
      <w:tr w:rsidR="004A43B3" w:rsidRPr="003A2BE3" w:rsidTr="00ED4167">
        <w:trPr>
          <w:gridBefore w:val="1"/>
          <w:gridAfter w:val="1"/>
          <w:wBefore w:w="119" w:type="dxa"/>
          <w:wAfter w:w="19" w:type="dxa"/>
          <w:trHeight w:val="120"/>
          <w:jc w:val="center"/>
        </w:trPr>
        <w:tc>
          <w:tcPr>
            <w:tcW w:w="652" w:type="dxa"/>
            <w:noWrap/>
          </w:tcPr>
          <w:p w:rsidR="004A43B3" w:rsidRPr="003A2BE3" w:rsidRDefault="004A43B3" w:rsidP="004A43B3">
            <w:pPr>
              <w:spacing w:before="10"/>
              <w:jc w:val="right"/>
            </w:pPr>
            <w:r w:rsidRPr="003A2BE3">
              <w:t>107</w:t>
            </w:r>
          </w:p>
        </w:tc>
        <w:tc>
          <w:tcPr>
            <w:tcW w:w="5665" w:type="dxa"/>
            <w:gridSpan w:val="2"/>
            <w:noWrap/>
            <w:tcMar>
              <w:bottom w:w="0" w:type="dxa"/>
            </w:tcMar>
          </w:tcPr>
          <w:p w:rsidR="004A43B3" w:rsidRPr="003A2BE3" w:rsidRDefault="004A43B3" w:rsidP="004A43B3">
            <w:pPr>
              <w:spacing w:before="10"/>
            </w:pPr>
            <w:r w:rsidRPr="003A2BE3">
              <w:t>Museums</w:t>
            </w:r>
          </w:p>
        </w:tc>
        <w:tc>
          <w:tcPr>
            <w:tcW w:w="1620" w:type="dxa"/>
            <w:gridSpan w:val="2"/>
            <w:noWrap/>
            <w:tcMar>
              <w:bottom w:w="0" w:type="dxa"/>
            </w:tcMar>
          </w:tcPr>
          <w:p w:rsidR="004A43B3" w:rsidRPr="009736AA" w:rsidRDefault="004A43B3" w:rsidP="004A43B3">
            <w:pPr>
              <w:overflowPunct/>
              <w:autoSpaceDE/>
              <w:autoSpaceDN/>
              <w:adjustRightInd/>
              <w:jc w:val="right"/>
              <w:textAlignment w:val="auto"/>
              <w:rPr>
                <w:color w:val="000000"/>
                <w:lang w:val="en-IN" w:eastAsia="en-IN"/>
              </w:rPr>
            </w:pPr>
            <w:r>
              <w:rPr>
                <w:color w:val="000000"/>
              </w:rPr>
              <w:t>767.71</w:t>
            </w:r>
          </w:p>
        </w:tc>
        <w:tc>
          <w:tcPr>
            <w:tcW w:w="540" w:type="dxa"/>
            <w:gridSpan w:val="2"/>
            <w:noWrap/>
            <w:tcMar>
              <w:top w:w="15" w:type="dxa"/>
              <w:left w:w="14"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noWrap/>
            <w:tcMar>
              <w:top w:w="15" w:type="dxa"/>
              <w:left w:w="58" w:type="dxa"/>
            </w:tcMar>
          </w:tcPr>
          <w:p w:rsidR="004A43B3" w:rsidRPr="003A2BE3" w:rsidRDefault="004A43B3" w:rsidP="004A43B3">
            <w:pPr>
              <w:jc w:val="right"/>
              <w:rPr>
                <w:color w:val="000000"/>
              </w:rPr>
            </w:pPr>
            <w:r w:rsidRPr="003A2BE3">
              <w:rPr>
                <w:color w:val="000000"/>
              </w:rPr>
              <w:t>684.75</w:t>
            </w:r>
          </w:p>
        </w:tc>
        <w:tc>
          <w:tcPr>
            <w:tcW w:w="720" w:type="dxa"/>
            <w:gridSpan w:val="2"/>
            <w:noWrap/>
            <w:tcMar>
              <w:top w:w="15" w:type="dxa"/>
              <w:bottom w:w="0" w:type="dxa"/>
            </w:tcMar>
          </w:tcPr>
          <w:p w:rsidR="004A43B3" w:rsidRPr="003A2BE3" w:rsidRDefault="004A43B3" w:rsidP="004A43B3">
            <w:pPr>
              <w:jc w:val="right"/>
            </w:pPr>
            <w:r w:rsidRPr="003A2BE3">
              <w:rPr>
                <w:bCs/>
              </w:rPr>
              <w:t>(+)</w:t>
            </w:r>
          </w:p>
        </w:tc>
        <w:tc>
          <w:tcPr>
            <w:tcW w:w="1164" w:type="dxa"/>
            <w:gridSpan w:val="2"/>
            <w:noWrap/>
            <w:tcMar>
              <w:bottom w:w="0" w:type="dxa"/>
            </w:tcMar>
          </w:tcPr>
          <w:p w:rsidR="004A43B3" w:rsidRPr="003A2BE3" w:rsidRDefault="004A43B3" w:rsidP="004A43B3">
            <w:pPr>
              <w:jc w:val="right"/>
              <w:rPr>
                <w:color w:val="000000"/>
              </w:rPr>
            </w:pPr>
            <w:r>
              <w:rPr>
                <w:color w:val="000000"/>
              </w:rPr>
              <w:t>12.12</w:t>
            </w:r>
          </w:p>
        </w:tc>
      </w:tr>
      <w:tr w:rsidR="004A43B3" w:rsidRPr="003A2BE3" w:rsidTr="00ED4167">
        <w:trPr>
          <w:gridBefore w:val="1"/>
          <w:gridAfter w:val="1"/>
          <w:wBefore w:w="119" w:type="dxa"/>
          <w:wAfter w:w="19" w:type="dxa"/>
          <w:trHeight w:val="120"/>
          <w:jc w:val="center"/>
        </w:trPr>
        <w:tc>
          <w:tcPr>
            <w:tcW w:w="652" w:type="dxa"/>
            <w:noWrap/>
          </w:tcPr>
          <w:p w:rsidR="004A43B3" w:rsidRPr="003A2BE3" w:rsidRDefault="004A43B3" w:rsidP="004A43B3">
            <w:pPr>
              <w:spacing w:before="20" w:after="20"/>
              <w:jc w:val="right"/>
            </w:pPr>
            <w:r w:rsidRPr="003A2BE3">
              <w:t>196</w:t>
            </w:r>
          </w:p>
        </w:tc>
        <w:tc>
          <w:tcPr>
            <w:tcW w:w="5665" w:type="dxa"/>
            <w:gridSpan w:val="2"/>
            <w:noWrap/>
            <w:tcMar>
              <w:bottom w:w="0" w:type="dxa"/>
            </w:tcMar>
          </w:tcPr>
          <w:p w:rsidR="004A43B3" w:rsidRPr="003A2BE3" w:rsidRDefault="004A43B3" w:rsidP="004A43B3">
            <w:pPr>
              <w:spacing w:before="20" w:after="20"/>
            </w:pPr>
            <w:r w:rsidRPr="003A2BE3">
              <w:t>Assistance to ZillaParishads / District Level Panchayats</w:t>
            </w:r>
          </w:p>
        </w:tc>
        <w:tc>
          <w:tcPr>
            <w:tcW w:w="1620" w:type="dxa"/>
            <w:gridSpan w:val="2"/>
            <w:noWrap/>
            <w:tcMar>
              <w:bottom w:w="0" w:type="dxa"/>
            </w:tcMar>
          </w:tcPr>
          <w:p w:rsidR="004A43B3" w:rsidRPr="003A2BE3" w:rsidRDefault="007D2C75" w:rsidP="004A43B3">
            <w:pPr>
              <w:jc w:val="right"/>
              <w:rPr>
                <w:color w:val="000000"/>
              </w:rPr>
            </w:pPr>
            <w:r>
              <w:rPr>
                <w:color w:val="000000"/>
              </w:rPr>
              <w:t>…</w:t>
            </w:r>
          </w:p>
        </w:tc>
        <w:tc>
          <w:tcPr>
            <w:tcW w:w="540" w:type="dxa"/>
            <w:gridSpan w:val="2"/>
            <w:noWrap/>
            <w:tcMar>
              <w:top w:w="15" w:type="dxa"/>
              <w:left w:w="14"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noWrap/>
            <w:tcMar>
              <w:top w:w="15" w:type="dxa"/>
              <w:left w:w="58" w:type="dxa"/>
            </w:tcMar>
          </w:tcPr>
          <w:p w:rsidR="004A43B3" w:rsidRPr="003A2BE3" w:rsidRDefault="004A43B3" w:rsidP="004A43B3">
            <w:pPr>
              <w:jc w:val="right"/>
              <w:rPr>
                <w:color w:val="000000"/>
              </w:rPr>
            </w:pPr>
            <w:r w:rsidRPr="003A2BE3">
              <w:rPr>
                <w:color w:val="000000"/>
              </w:rPr>
              <w:t>394.00</w:t>
            </w:r>
          </w:p>
        </w:tc>
        <w:tc>
          <w:tcPr>
            <w:tcW w:w="720" w:type="dxa"/>
            <w:gridSpan w:val="2"/>
            <w:noWrap/>
            <w:tcMar>
              <w:top w:w="15" w:type="dxa"/>
              <w:bottom w:w="0" w:type="dxa"/>
            </w:tcMar>
          </w:tcPr>
          <w:p w:rsidR="004A43B3" w:rsidRPr="003A2BE3" w:rsidRDefault="007D2C75" w:rsidP="004A43B3">
            <w:pPr>
              <w:jc w:val="right"/>
            </w:pPr>
            <w:r>
              <w:rPr>
                <w:bCs/>
              </w:rPr>
              <w:t>(-</w:t>
            </w:r>
            <w:r w:rsidR="004A43B3" w:rsidRPr="003A2BE3">
              <w:rPr>
                <w:bCs/>
              </w:rPr>
              <w:t>)</w:t>
            </w:r>
          </w:p>
        </w:tc>
        <w:tc>
          <w:tcPr>
            <w:tcW w:w="1164" w:type="dxa"/>
            <w:gridSpan w:val="2"/>
            <w:noWrap/>
            <w:tcMar>
              <w:bottom w:w="0" w:type="dxa"/>
            </w:tcMar>
          </w:tcPr>
          <w:p w:rsidR="004A43B3" w:rsidRPr="003A2BE3" w:rsidRDefault="004A43B3" w:rsidP="004A43B3">
            <w:pPr>
              <w:jc w:val="right"/>
              <w:rPr>
                <w:color w:val="000000"/>
              </w:rPr>
            </w:pPr>
            <w:r>
              <w:rPr>
                <w:color w:val="000000"/>
              </w:rPr>
              <w:t>100.00</w:t>
            </w:r>
          </w:p>
        </w:tc>
      </w:tr>
      <w:tr w:rsidR="004A43B3" w:rsidRPr="003A2BE3" w:rsidTr="00ED4167">
        <w:trPr>
          <w:gridBefore w:val="1"/>
          <w:gridAfter w:val="1"/>
          <w:wBefore w:w="119" w:type="dxa"/>
          <w:wAfter w:w="19" w:type="dxa"/>
          <w:trHeight w:val="120"/>
          <w:jc w:val="center"/>
        </w:trPr>
        <w:tc>
          <w:tcPr>
            <w:tcW w:w="652" w:type="dxa"/>
            <w:noWrap/>
          </w:tcPr>
          <w:p w:rsidR="004A43B3" w:rsidRPr="003A2BE3" w:rsidRDefault="004A43B3" w:rsidP="004A43B3">
            <w:pPr>
              <w:spacing w:before="20" w:after="20"/>
              <w:jc w:val="right"/>
            </w:pPr>
            <w:r w:rsidRPr="003A2BE3">
              <w:t>198</w:t>
            </w:r>
          </w:p>
        </w:tc>
        <w:tc>
          <w:tcPr>
            <w:tcW w:w="5665" w:type="dxa"/>
            <w:gridSpan w:val="2"/>
            <w:noWrap/>
            <w:tcMar>
              <w:bottom w:w="0" w:type="dxa"/>
            </w:tcMar>
          </w:tcPr>
          <w:p w:rsidR="004A43B3" w:rsidRPr="003A2BE3" w:rsidRDefault="004A43B3" w:rsidP="004A43B3">
            <w:pPr>
              <w:spacing w:before="20" w:after="20"/>
            </w:pPr>
            <w:r w:rsidRPr="003A2BE3">
              <w:t>Assistance to Gram Panchayats</w:t>
            </w:r>
          </w:p>
        </w:tc>
        <w:tc>
          <w:tcPr>
            <w:tcW w:w="1620" w:type="dxa"/>
            <w:gridSpan w:val="2"/>
            <w:noWrap/>
            <w:tcMar>
              <w:bottom w:w="0" w:type="dxa"/>
            </w:tcMar>
          </w:tcPr>
          <w:p w:rsidR="004A43B3" w:rsidRPr="009736AA" w:rsidRDefault="004A43B3" w:rsidP="004A43B3">
            <w:pPr>
              <w:overflowPunct/>
              <w:autoSpaceDE/>
              <w:autoSpaceDN/>
              <w:adjustRightInd/>
              <w:jc w:val="right"/>
              <w:textAlignment w:val="auto"/>
              <w:rPr>
                <w:color w:val="000000"/>
                <w:lang w:val="en-IN" w:eastAsia="en-IN"/>
              </w:rPr>
            </w:pPr>
            <w:r>
              <w:rPr>
                <w:color w:val="000000"/>
              </w:rPr>
              <w:t>8</w:t>
            </w:r>
            <w:r w:rsidR="00341115">
              <w:rPr>
                <w:color w:val="000000"/>
              </w:rPr>
              <w:t>,</w:t>
            </w:r>
            <w:r>
              <w:rPr>
                <w:color w:val="000000"/>
              </w:rPr>
              <w:t>029.80</w:t>
            </w:r>
          </w:p>
        </w:tc>
        <w:tc>
          <w:tcPr>
            <w:tcW w:w="540" w:type="dxa"/>
            <w:gridSpan w:val="2"/>
            <w:noWrap/>
            <w:tcMar>
              <w:top w:w="15" w:type="dxa"/>
              <w:left w:w="14"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noWrap/>
            <w:tcMar>
              <w:top w:w="15" w:type="dxa"/>
              <w:left w:w="58" w:type="dxa"/>
            </w:tcMar>
          </w:tcPr>
          <w:p w:rsidR="004A43B3" w:rsidRPr="003A2BE3" w:rsidRDefault="004A43B3" w:rsidP="004A43B3">
            <w:pPr>
              <w:jc w:val="right"/>
              <w:rPr>
                <w:color w:val="000000"/>
              </w:rPr>
            </w:pPr>
            <w:r w:rsidRPr="003A2BE3">
              <w:rPr>
                <w:color w:val="000000"/>
              </w:rPr>
              <w:t>8,037.69</w:t>
            </w:r>
          </w:p>
        </w:tc>
        <w:tc>
          <w:tcPr>
            <w:tcW w:w="720" w:type="dxa"/>
            <w:gridSpan w:val="2"/>
            <w:noWrap/>
            <w:tcMar>
              <w:top w:w="15" w:type="dxa"/>
              <w:bottom w:w="0" w:type="dxa"/>
            </w:tcMar>
          </w:tcPr>
          <w:p w:rsidR="004A43B3" w:rsidRPr="003A2BE3" w:rsidRDefault="007D2C75" w:rsidP="004A43B3">
            <w:pPr>
              <w:jc w:val="right"/>
            </w:pPr>
            <w:r>
              <w:rPr>
                <w:bCs/>
              </w:rPr>
              <w:t>(-</w:t>
            </w:r>
            <w:r w:rsidR="004A43B3" w:rsidRPr="003A2BE3">
              <w:rPr>
                <w:bCs/>
              </w:rPr>
              <w:t>)</w:t>
            </w:r>
          </w:p>
        </w:tc>
        <w:tc>
          <w:tcPr>
            <w:tcW w:w="1164" w:type="dxa"/>
            <w:gridSpan w:val="2"/>
            <w:noWrap/>
            <w:tcMar>
              <w:bottom w:w="0" w:type="dxa"/>
            </w:tcMar>
          </w:tcPr>
          <w:p w:rsidR="004A43B3" w:rsidRPr="003A2BE3" w:rsidRDefault="004A43B3" w:rsidP="004A43B3">
            <w:pPr>
              <w:jc w:val="right"/>
              <w:rPr>
                <w:color w:val="000000"/>
              </w:rPr>
            </w:pPr>
            <w:r>
              <w:rPr>
                <w:color w:val="000000"/>
              </w:rPr>
              <w:t>0.10</w:t>
            </w:r>
          </w:p>
        </w:tc>
      </w:tr>
      <w:tr w:rsidR="004A43B3" w:rsidRPr="003A2BE3" w:rsidTr="00ED4167">
        <w:trPr>
          <w:gridBefore w:val="1"/>
          <w:gridAfter w:val="1"/>
          <w:wBefore w:w="119" w:type="dxa"/>
          <w:wAfter w:w="19" w:type="dxa"/>
          <w:trHeight w:val="120"/>
          <w:jc w:val="center"/>
        </w:trPr>
        <w:tc>
          <w:tcPr>
            <w:tcW w:w="652" w:type="dxa"/>
            <w:noWrap/>
          </w:tcPr>
          <w:p w:rsidR="004A43B3" w:rsidRPr="003A2BE3" w:rsidRDefault="004A43B3" w:rsidP="004A43B3">
            <w:pPr>
              <w:spacing w:before="20" w:after="20"/>
              <w:jc w:val="right"/>
            </w:pPr>
            <w:r w:rsidRPr="003A2BE3">
              <w:t>796</w:t>
            </w:r>
          </w:p>
        </w:tc>
        <w:tc>
          <w:tcPr>
            <w:tcW w:w="5665" w:type="dxa"/>
            <w:gridSpan w:val="2"/>
            <w:noWrap/>
            <w:tcMar>
              <w:bottom w:w="0" w:type="dxa"/>
            </w:tcMar>
          </w:tcPr>
          <w:p w:rsidR="004A43B3" w:rsidRPr="003A2BE3" w:rsidRDefault="004A43B3" w:rsidP="004A43B3">
            <w:pPr>
              <w:spacing w:before="20" w:after="20"/>
            </w:pPr>
            <w:r w:rsidRPr="003A2BE3">
              <w:t>Tribal Area Sub-Plan</w:t>
            </w:r>
          </w:p>
        </w:tc>
        <w:tc>
          <w:tcPr>
            <w:tcW w:w="1620" w:type="dxa"/>
            <w:gridSpan w:val="2"/>
            <w:noWrap/>
            <w:tcMar>
              <w:bottom w:w="0" w:type="dxa"/>
            </w:tcMar>
          </w:tcPr>
          <w:p w:rsidR="004A43B3" w:rsidRPr="009736AA" w:rsidRDefault="004A43B3" w:rsidP="004A43B3">
            <w:pPr>
              <w:overflowPunct/>
              <w:autoSpaceDE/>
              <w:autoSpaceDN/>
              <w:adjustRightInd/>
              <w:jc w:val="right"/>
              <w:textAlignment w:val="auto"/>
              <w:rPr>
                <w:color w:val="000000"/>
                <w:lang w:val="en-IN" w:eastAsia="en-IN"/>
              </w:rPr>
            </w:pPr>
            <w:r>
              <w:rPr>
                <w:color w:val="000000"/>
              </w:rPr>
              <w:t>296.67</w:t>
            </w:r>
          </w:p>
        </w:tc>
        <w:tc>
          <w:tcPr>
            <w:tcW w:w="540" w:type="dxa"/>
            <w:gridSpan w:val="2"/>
            <w:noWrap/>
            <w:tcMar>
              <w:top w:w="15" w:type="dxa"/>
              <w:left w:w="14"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noWrap/>
            <w:tcMar>
              <w:top w:w="15" w:type="dxa"/>
              <w:left w:w="58" w:type="dxa"/>
            </w:tcMar>
          </w:tcPr>
          <w:p w:rsidR="004A43B3" w:rsidRPr="003A2BE3" w:rsidRDefault="004A43B3" w:rsidP="004A43B3">
            <w:pPr>
              <w:jc w:val="right"/>
              <w:rPr>
                <w:color w:val="000000"/>
              </w:rPr>
            </w:pPr>
            <w:r w:rsidRPr="003A2BE3">
              <w:rPr>
                <w:color w:val="000000"/>
              </w:rPr>
              <w:t>388.99</w:t>
            </w:r>
          </w:p>
        </w:tc>
        <w:tc>
          <w:tcPr>
            <w:tcW w:w="720" w:type="dxa"/>
            <w:gridSpan w:val="2"/>
            <w:noWrap/>
            <w:tcMar>
              <w:top w:w="15" w:type="dxa"/>
              <w:bottom w:w="0" w:type="dxa"/>
            </w:tcMar>
          </w:tcPr>
          <w:p w:rsidR="004A43B3" w:rsidRPr="003A2BE3" w:rsidRDefault="007D2C75" w:rsidP="004A43B3">
            <w:pPr>
              <w:jc w:val="right"/>
            </w:pPr>
            <w:r>
              <w:rPr>
                <w:bCs/>
              </w:rPr>
              <w:t>(-</w:t>
            </w:r>
            <w:r w:rsidR="004A43B3" w:rsidRPr="003A2BE3">
              <w:rPr>
                <w:bCs/>
              </w:rPr>
              <w:t>)</w:t>
            </w:r>
          </w:p>
        </w:tc>
        <w:tc>
          <w:tcPr>
            <w:tcW w:w="1164" w:type="dxa"/>
            <w:gridSpan w:val="2"/>
            <w:noWrap/>
            <w:tcMar>
              <w:bottom w:w="0" w:type="dxa"/>
            </w:tcMar>
          </w:tcPr>
          <w:p w:rsidR="004A43B3" w:rsidRPr="003A2BE3" w:rsidRDefault="004A43B3" w:rsidP="004A43B3">
            <w:pPr>
              <w:jc w:val="right"/>
              <w:rPr>
                <w:color w:val="000000"/>
              </w:rPr>
            </w:pPr>
            <w:r>
              <w:rPr>
                <w:color w:val="000000"/>
              </w:rPr>
              <w:t>23.73</w:t>
            </w:r>
          </w:p>
        </w:tc>
      </w:tr>
      <w:tr w:rsidR="004A43B3" w:rsidRPr="003A2BE3" w:rsidTr="00ED4167">
        <w:trPr>
          <w:gridBefore w:val="1"/>
          <w:gridAfter w:val="1"/>
          <w:wBefore w:w="119" w:type="dxa"/>
          <w:wAfter w:w="19" w:type="dxa"/>
          <w:trHeight w:val="120"/>
          <w:jc w:val="center"/>
        </w:trPr>
        <w:tc>
          <w:tcPr>
            <w:tcW w:w="652" w:type="dxa"/>
            <w:noWrap/>
          </w:tcPr>
          <w:p w:rsidR="004A43B3" w:rsidRPr="003A2BE3" w:rsidRDefault="004A43B3" w:rsidP="004A43B3">
            <w:pPr>
              <w:spacing w:before="20" w:after="20"/>
              <w:jc w:val="right"/>
            </w:pPr>
            <w:r w:rsidRPr="003A2BE3">
              <w:t>800</w:t>
            </w:r>
          </w:p>
        </w:tc>
        <w:tc>
          <w:tcPr>
            <w:tcW w:w="5665" w:type="dxa"/>
            <w:gridSpan w:val="2"/>
            <w:noWrap/>
            <w:tcMar>
              <w:bottom w:w="0" w:type="dxa"/>
            </w:tcMar>
          </w:tcPr>
          <w:p w:rsidR="004A43B3" w:rsidRPr="003A2BE3" w:rsidRDefault="004A43B3" w:rsidP="004A43B3">
            <w:pPr>
              <w:spacing w:before="20" w:after="20"/>
            </w:pPr>
            <w:r w:rsidRPr="003A2BE3">
              <w:t>Other Expenditure</w:t>
            </w:r>
          </w:p>
        </w:tc>
        <w:tc>
          <w:tcPr>
            <w:tcW w:w="1620" w:type="dxa"/>
            <w:gridSpan w:val="2"/>
            <w:noWrap/>
            <w:tcMar>
              <w:bottom w:w="0" w:type="dxa"/>
            </w:tcMar>
          </w:tcPr>
          <w:p w:rsidR="004A43B3" w:rsidRPr="009736AA" w:rsidRDefault="004A43B3" w:rsidP="004A43B3">
            <w:pPr>
              <w:overflowPunct/>
              <w:autoSpaceDE/>
              <w:autoSpaceDN/>
              <w:adjustRightInd/>
              <w:jc w:val="right"/>
              <w:textAlignment w:val="auto"/>
              <w:rPr>
                <w:color w:val="000000"/>
                <w:lang w:val="en-IN" w:eastAsia="en-IN"/>
              </w:rPr>
            </w:pPr>
            <w:r>
              <w:rPr>
                <w:color w:val="000000"/>
              </w:rPr>
              <w:t>2.53</w:t>
            </w:r>
          </w:p>
        </w:tc>
        <w:tc>
          <w:tcPr>
            <w:tcW w:w="540" w:type="dxa"/>
            <w:gridSpan w:val="2"/>
            <w:noWrap/>
            <w:tcMar>
              <w:top w:w="15" w:type="dxa"/>
              <w:left w:w="14"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noWrap/>
            <w:tcMar>
              <w:top w:w="15" w:type="dxa"/>
              <w:left w:w="58" w:type="dxa"/>
            </w:tcMar>
          </w:tcPr>
          <w:p w:rsidR="004A43B3" w:rsidRPr="003A2BE3" w:rsidRDefault="004A43B3" w:rsidP="004A43B3">
            <w:pPr>
              <w:jc w:val="right"/>
              <w:rPr>
                <w:color w:val="000000"/>
              </w:rPr>
            </w:pPr>
            <w:r w:rsidRPr="003A2BE3">
              <w:rPr>
                <w:color w:val="000000"/>
              </w:rPr>
              <w:t>43.47</w:t>
            </w:r>
          </w:p>
        </w:tc>
        <w:tc>
          <w:tcPr>
            <w:tcW w:w="720" w:type="dxa"/>
            <w:gridSpan w:val="2"/>
            <w:noWrap/>
            <w:tcMar>
              <w:top w:w="15" w:type="dxa"/>
              <w:bottom w:w="0" w:type="dxa"/>
            </w:tcMar>
          </w:tcPr>
          <w:p w:rsidR="004A43B3" w:rsidRPr="003A2BE3" w:rsidRDefault="004A43B3" w:rsidP="004A43B3">
            <w:pPr>
              <w:jc w:val="right"/>
              <w:rPr>
                <w:color w:val="000000"/>
              </w:rPr>
            </w:pPr>
            <w:r w:rsidRPr="003A2BE3">
              <w:rPr>
                <w:color w:val="000000"/>
              </w:rPr>
              <w:t xml:space="preserve">(-) </w:t>
            </w:r>
          </w:p>
        </w:tc>
        <w:tc>
          <w:tcPr>
            <w:tcW w:w="1164" w:type="dxa"/>
            <w:gridSpan w:val="2"/>
            <w:noWrap/>
            <w:tcMar>
              <w:bottom w:w="0" w:type="dxa"/>
            </w:tcMar>
          </w:tcPr>
          <w:p w:rsidR="004A43B3" w:rsidRPr="003A2BE3" w:rsidRDefault="004A43B3" w:rsidP="004A43B3">
            <w:pPr>
              <w:jc w:val="right"/>
              <w:rPr>
                <w:color w:val="000000"/>
              </w:rPr>
            </w:pPr>
            <w:r>
              <w:rPr>
                <w:color w:val="000000"/>
              </w:rPr>
              <w:t>94.18</w:t>
            </w:r>
          </w:p>
        </w:tc>
      </w:tr>
      <w:tr w:rsidR="004A43B3" w:rsidRPr="003A2BE3" w:rsidTr="005D4C33">
        <w:trPr>
          <w:gridBefore w:val="1"/>
          <w:gridAfter w:val="1"/>
          <w:wBefore w:w="119" w:type="dxa"/>
          <w:wAfter w:w="19" w:type="dxa"/>
          <w:trHeight w:val="120"/>
          <w:jc w:val="center"/>
        </w:trPr>
        <w:tc>
          <w:tcPr>
            <w:tcW w:w="652" w:type="dxa"/>
            <w:noWrap/>
          </w:tcPr>
          <w:p w:rsidR="004A43B3" w:rsidRPr="003A2BE3" w:rsidRDefault="004A43B3" w:rsidP="004A43B3">
            <w:pPr>
              <w:spacing w:before="20" w:after="20"/>
              <w:jc w:val="right"/>
            </w:pPr>
            <w:r w:rsidRPr="003A2BE3">
              <w:t>911</w:t>
            </w:r>
          </w:p>
        </w:tc>
        <w:tc>
          <w:tcPr>
            <w:tcW w:w="5665" w:type="dxa"/>
            <w:gridSpan w:val="2"/>
            <w:tcBorders>
              <w:bottom w:val="single" w:sz="4" w:space="0" w:color="auto"/>
            </w:tcBorders>
            <w:noWrap/>
            <w:tcMar>
              <w:bottom w:w="0" w:type="dxa"/>
            </w:tcMar>
          </w:tcPr>
          <w:p w:rsidR="004A43B3" w:rsidRPr="003A2BE3" w:rsidRDefault="004A43B3" w:rsidP="004A43B3">
            <w:pPr>
              <w:spacing w:before="20" w:after="20"/>
            </w:pPr>
            <w:r w:rsidRPr="003A2BE3">
              <w:t>Deduct – Recovery of Overpayments</w:t>
            </w:r>
          </w:p>
        </w:tc>
        <w:tc>
          <w:tcPr>
            <w:tcW w:w="1620" w:type="dxa"/>
            <w:gridSpan w:val="2"/>
            <w:tcBorders>
              <w:bottom w:val="single" w:sz="4" w:space="0" w:color="auto"/>
            </w:tcBorders>
            <w:noWrap/>
            <w:tcMar>
              <w:bottom w:w="0" w:type="dxa"/>
            </w:tcMar>
          </w:tcPr>
          <w:p w:rsidR="004A43B3" w:rsidRPr="009736AA" w:rsidRDefault="007D2C75" w:rsidP="004A43B3">
            <w:pPr>
              <w:overflowPunct/>
              <w:autoSpaceDE/>
              <w:autoSpaceDN/>
              <w:adjustRightInd/>
              <w:jc w:val="right"/>
              <w:textAlignment w:val="auto"/>
              <w:rPr>
                <w:color w:val="000000"/>
                <w:lang w:val="en-IN" w:eastAsia="en-IN"/>
              </w:rPr>
            </w:pPr>
            <w:r>
              <w:rPr>
                <w:color w:val="000000"/>
              </w:rPr>
              <w:t>(</w:t>
            </w:r>
            <w:r w:rsidR="004A43B3">
              <w:rPr>
                <w:color w:val="000000"/>
              </w:rPr>
              <w:t>-</w:t>
            </w:r>
            <w:r>
              <w:rPr>
                <w:color w:val="000000"/>
              </w:rPr>
              <w:t xml:space="preserve">) </w:t>
            </w:r>
            <w:r w:rsidR="004A43B3">
              <w:rPr>
                <w:color w:val="000000"/>
              </w:rPr>
              <w:t>11.49</w:t>
            </w:r>
          </w:p>
        </w:tc>
        <w:tc>
          <w:tcPr>
            <w:tcW w:w="540" w:type="dxa"/>
            <w:gridSpan w:val="2"/>
            <w:tcBorders>
              <w:bottom w:val="single" w:sz="4" w:space="0" w:color="auto"/>
            </w:tcBorders>
            <w:noWrap/>
            <w:tcMar>
              <w:top w:w="15" w:type="dxa"/>
              <w:left w:w="14"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tcBorders>
              <w:bottom w:val="single" w:sz="4" w:space="0" w:color="auto"/>
            </w:tcBorders>
            <w:noWrap/>
            <w:tcMar>
              <w:top w:w="15" w:type="dxa"/>
              <w:left w:w="58" w:type="dxa"/>
            </w:tcMar>
          </w:tcPr>
          <w:p w:rsidR="004A43B3" w:rsidRPr="003A2BE3" w:rsidRDefault="004A43B3" w:rsidP="004A43B3">
            <w:pPr>
              <w:jc w:val="right"/>
              <w:rPr>
                <w:color w:val="000000"/>
              </w:rPr>
            </w:pPr>
            <w:r w:rsidRPr="003A2BE3">
              <w:rPr>
                <w:color w:val="000000"/>
              </w:rPr>
              <w:t>(-) 93.58</w:t>
            </w:r>
          </w:p>
        </w:tc>
        <w:tc>
          <w:tcPr>
            <w:tcW w:w="720" w:type="dxa"/>
            <w:gridSpan w:val="2"/>
            <w:tcBorders>
              <w:bottom w:val="single" w:sz="4" w:space="0" w:color="auto"/>
            </w:tcBorders>
            <w:noWrap/>
            <w:tcMar>
              <w:top w:w="15" w:type="dxa"/>
              <w:bottom w:w="0" w:type="dxa"/>
            </w:tcMar>
          </w:tcPr>
          <w:p w:rsidR="004A43B3" w:rsidRPr="003A2BE3" w:rsidRDefault="007D2C75" w:rsidP="004A43B3">
            <w:pPr>
              <w:jc w:val="right"/>
            </w:pPr>
            <w:r>
              <w:rPr>
                <w:bCs/>
              </w:rPr>
              <w:t>(-</w:t>
            </w:r>
            <w:r w:rsidR="004A43B3" w:rsidRPr="003A2BE3">
              <w:rPr>
                <w:bCs/>
              </w:rPr>
              <w:t>)</w:t>
            </w:r>
          </w:p>
        </w:tc>
        <w:tc>
          <w:tcPr>
            <w:tcW w:w="1164" w:type="dxa"/>
            <w:gridSpan w:val="2"/>
            <w:tcBorders>
              <w:bottom w:val="single" w:sz="4" w:space="0" w:color="auto"/>
            </w:tcBorders>
            <w:noWrap/>
            <w:tcMar>
              <w:bottom w:w="0" w:type="dxa"/>
            </w:tcMar>
          </w:tcPr>
          <w:p w:rsidR="004A43B3" w:rsidRPr="003A2BE3" w:rsidRDefault="004A43B3" w:rsidP="004A43B3">
            <w:pPr>
              <w:jc w:val="right"/>
              <w:rPr>
                <w:color w:val="000000"/>
              </w:rPr>
            </w:pPr>
            <w:r>
              <w:rPr>
                <w:color w:val="000000"/>
              </w:rPr>
              <w:t>87.72</w:t>
            </w:r>
          </w:p>
        </w:tc>
      </w:tr>
      <w:tr w:rsidR="004A43B3" w:rsidRPr="003A2BE3" w:rsidTr="005D4C33">
        <w:trPr>
          <w:gridBefore w:val="1"/>
          <w:gridAfter w:val="1"/>
          <w:wBefore w:w="119" w:type="dxa"/>
          <w:wAfter w:w="19" w:type="dxa"/>
          <w:trHeight w:val="120"/>
          <w:jc w:val="center"/>
        </w:trPr>
        <w:tc>
          <w:tcPr>
            <w:tcW w:w="652" w:type="dxa"/>
            <w:tcBorders>
              <w:bottom w:val="single" w:sz="4" w:space="0" w:color="auto"/>
            </w:tcBorders>
            <w:noWrap/>
          </w:tcPr>
          <w:p w:rsidR="004A43B3" w:rsidRPr="003A2BE3" w:rsidRDefault="004A43B3" w:rsidP="004A43B3">
            <w:pPr>
              <w:spacing w:before="20" w:after="20"/>
              <w:jc w:val="right"/>
            </w:pPr>
          </w:p>
        </w:tc>
        <w:tc>
          <w:tcPr>
            <w:tcW w:w="5665" w:type="dxa"/>
            <w:gridSpan w:val="2"/>
            <w:tcBorders>
              <w:top w:val="single" w:sz="4" w:space="0" w:color="auto"/>
              <w:bottom w:val="single" w:sz="4" w:space="0" w:color="auto"/>
            </w:tcBorders>
            <w:noWrap/>
            <w:tcMar>
              <w:bottom w:w="0" w:type="dxa"/>
            </w:tcMar>
          </w:tcPr>
          <w:p w:rsidR="004A43B3" w:rsidRPr="003A2BE3" w:rsidRDefault="004A43B3" w:rsidP="004A43B3">
            <w:pPr>
              <w:spacing w:before="20" w:after="20"/>
              <w:rPr>
                <w:b/>
                <w:bCs/>
              </w:rPr>
            </w:pPr>
            <w:r w:rsidRPr="003A2BE3">
              <w:rPr>
                <w:b/>
                <w:bCs/>
              </w:rPr>
              <w:t>Total 2205</w:t>
            </w:r>
          </w:p>
        </w:tc>
        <w:tc>
          <w:tcPr>
            <w:tcW w:w="1620" w:type="dxa"/>
            <w:gridSpan w:val="2"/>
            <w:tcBorders>
              <w:top w:val="single" w:sz="4" w:space="0" w:color="auto"/>
              <w:bottom w:val="single" w:sz="4" w:space="0" w:color="auto"/>
            </w:tcBorders>
            <w:noWrap/>
            <w:tcMar>
              <w:bottom w:w="0" w:type="dxa"/>
            </w:tcMar>
          </w:tcPr>
          <w:p w:rsidR="004A43B3" w:rsidRPr="009736AA" w:rsidRDefault="004A43B3" w:rsidP="004A43B3">
            <w:pPr>
              <w:overflowPunct/>
              <w:autoSpaceDE/>
              <w:autoSpaceDN/>
              <w:adjustRightInd/>
              <w:jc w:val="right"/>
              <w:textAlignment w:val="auto"/>
              <w:rPr>
                <w:b/>
                <w:bCs/>
                <w:color w:val="000000"/>
                <w:lang w:val="en-IN" w:eastAsia="en-IN"/>
              </w:rPr>
            </w:pPr>
            <w:r>
              <w:rPr>
                <w:b/>
                <w:bCs/>
                <w:color w:val="000000"/>
              </w:rPr>
              <w:t>39</w:t>
            </w:r>
            <w:r w:rsidR="00341115">
              <w:rPr>
                <w:b/>
                <w:bCs/>
                <w:color w:val="000000"/>
              </w:rPr>
              <w:t>,</w:t>
            </w:r>
            <w:r>
              <w:rPr>
                <w:b/>
                <w:bCs/>
                <w:color w:val="000000"/>
              </w:rPr>
              <w:t>645.33</w:t>
            </w:r>
          </w:p>
        </w:tc>
        <w:tc>
          <w:tcPr>
            <w:tcW w:w="540" w:type="dxa"/>
            <w:gridSpan w:val="2"/>
            <w:tcBorders>
              <w:top w:val="single" w:sz="4" w:space="0" w:color="auto"/>
              <w:bottom w:val="single" w:sz="4" w:space="0" w:color="auto"/>
            </w:tcBorders>
            <w:noWrap/>
            <w:tcMar>
              <w:top w:w="15" w:type="dxa"/>
              <w:left w:w="14" w:type="dxa"/>
            </w:tcMar>
          </w:tcPr>
          <w:p w:rsidR="004A43B3" w:rsidRPr="003A2BE3" w:rsidRDefault="004A43B3" w:rsidP="004A43B3">
            <w:pPr>
              <w:rPr>
                <w:b/>
                <w:bCs/>
                <w:color w:val="000000"/>
              </w:rPr>
            </w:pPr>
            <w:r w:rsidRPr="003A2BE3">
              <w:rPr>
                <w:b/>
                <w:bCs/>
                <w:color w:val="000000"/>
                <w:vertAlign w:val="superscript"/>
              </w:rPr>
              <w:t> </w:t>
            </w:r>
          </w:p>
        </w:tc>
        <w:tc>
          <w:tcPr>
            <w:tcW w:w="1260" w:type="dxa"/>
            <w:gridSpan w:val="2"/>
            <w:tcBorders>
              <w:top w:val="single" w:sz="4" w:space="0" w:color="auto"/>
              <w:bottom w:val="single" w:sz="4" w:space="0" w:color="auto"/>
            </w:tcBorders>
            <w:noWrap/>
            <w:tcMar>
              <w:top w:w="15" w:type="dxa"/>
              <w:left w:w="58" w:type="dxa"/>
            </w:tcMar>
          </w:tcPr>
          <w:p w:rsidR="004A43B3" w:rsidRPr="003A2BE3" w:rsidRDefault="004A43B3" w:rsidP="004A43B3">
            <w:pPr>
              <w:jc w:val="right"/>
              <w:rPr>
                <w:b/>
                <w:bCs/>
                <w:color w:val="000000"/>
              </w:rPr>
            </w:pPr>
            <w:r w:rsidRPr="003A2BE3">
              <w:rPr>
                <w:b/>
                <w:bCs/>
                <w:color w:val="000000"/>
              </w:rPr>
              <w:t>41,748.76</w:t>
            </w:r>
          </w:p>
        </w:tc>
        <w:tc>
          <w:tcPr>
            <w:tcW w:w="720" w:type="dxa"/>
            <w:gridSpan w:val="2"/>
            <w:tcBorders>
              <w:top w:val="single" w:sz="4" w:space="0" w:color="auto"/>
              <w:bottom w:val="single" w:sz="4" w:space="0" w:color="auto"/>
            </w:tcBorders>
            <w:noWrap/>
            <w:tcMar>
              <w:top w:w="15" w:type="dxa"/>
              <w:bottom w:w="0" w:type="dxa"/>
            </w:tcMar>
          </w:tcPr>
          <w:p w:rsidR="004A43B3" w:rsidRPr="003A2BE3" w:rsidRDefault="007D2C75" w:rsidP="004A43B3">
            <w:pPr>
              <w:jc w:val="right"/>
              <w:rPr>
                <w:b/>
              </w:rPr>
            </w:pPr>
            <w:r>
              <w:rPr>
                <w:b/>
                <w:bCs/>
              </w:rPr>
              <w:t>(-</w:t>
            </w:r>
            <w:r w:rsidR="004A43B3" w:rsidRPr="003A2BE3">
              <w:rPr>
                <w:b/>
                <w:bCs/>
              </w:rPr>
              <w:t>)</w:t>
            </w:r>
          </w:p>
        </w:tc>
        <w:tc>
          <w:tcPr>
            <w:tcW w:w="1164" w:type="dxa"/>
            <w:gridSpan w:val="2"/>
            <w:tcBorders>
              <w:top w:val="single" w:sz="4" w:space="0" w:color="auto"/>
              <w:bottom w:val="single" w:sz="4" w:space="0" w:color="auto"/>
            </w:tcBorders>
            <w:noWrap/>
            <w:tcMar>
              <w:bottom w:w="0" w:type="dxa"/>
            </w:tcMar>
          </w:tcPr>
          <w:p w:rsidR="004A43B3" w:rsidRPr="003A2BE3" w:rsidRDefault="004A43B3" w:rsidP="004A43B3">
            <w:pPr>
              <w:jc w:val="right"/>
              <w:rPr>
                <w:b/>
                <w:bCs/>
                <w:color w:val="000000"/>
              </w:rPr>
            </w:pPr>
            <w:r>
              <w:rPr>
                <w:b/>
                <w:bCs/>
                <w:color w:val="000000"/>
              </w:rPr>
              <w:t>5.04</w:t>
            </w:r>
          </w:p>
        </w:tc>
      </w:tr>
    </w:tbl>
    <w:p w:rsidR="0041214E" w:rsidRPr="003A2BE3" w:rsidRDefault="005C1D00" w:rsidP="00547108">
      <w:pPr>
        <w:jc w:val="center"/>
        <w:rPr>
          <w:b/>
          <w:sz w:val="24"/>
          <w:szCs w:val="24"/>
        </w:rPr>
      </w:pPr>
      <w:r w:rsidRPr="003A2BE3">
        <w:br w:type="page"/>
      </w:r>
      <w:r w:rsidR="00DC1D49" w:rsidRPr="003A2BE3">
        <w:rPr>
          <w:b/>
          <w:sz w:val="24"/>
          <w:szCs w:val="24"/>
        </w:rPr>
        <w:lastRenderedPageBreak/>
        <w:t>STATEMENT NO. 15</w:t>
      </w:r>
      <w:r w:rsidR="007924C2">
        <w:rPr>
          <w:b/>
          <w:sz w:val="24"/>
          <w:szCs w:val="24"/>
        </w:rPr>
        <w:t>-</w:t>
      </w:r>
      <w:r w:rsidR="0041214E" w:rsidRPr="003A2BE3">
        <w:rPr>
          <w:b/>
          <w:sz w:val="24"/>
          <w:szCs w:val="24"/>
        </w:rPr>
        <w:t xml:space="preserve"> DETAILED STATEMENT OF REVENUE EXPENDITURE BY MINOR HEADS </w:t>
      </w:r>
      <w:r w:rsidR="00673F63" w:rsidRPr="003A2BE3">
        <w:rPr>
          <w:b/>
          <w:sz w:val="24"/>
          <w:szCs w:val="24"/>
        </w:rPr>
        <w:t>– contd.</w:t>
      </w:r>
    </w:p>
    <w:p w:rsidR="0041214E" w:rsidRPr="003A2BE3" w:rsidRDefault="0041214E" w:rsidP="00547108">
      <w:pPr>
        <w:pStyle w:val="Header"/>
        <w:tabs>
          <w:tab w:val="clear" w:pos="4320"/>
          <w:tab w:val="clear" w:pos="8640"/>
        </w:tabs>
        <w:spacing w:after="120"/>
        <w:jc w:val="center"/>
        <w:rPr>
          <w:sz w:val="24"/>
          <w:szCs w:val="24"/>
        </w:rPr>
      </w:pPr>
      <w:r w:rsidRPr="003A2BE3">
        <w:rPr>
          <w:b/>
          <w:bCs/>
          <w:i/>
          <w:iCs/>
          <w:sz w:val="24"/>
          <w:szCs w:val="24"/>
        </w:rPr>
        <w:t>(Figures in italics represent Charged Expenditure)</w:t>
      </w:r>
    </w:p>
    <w:tbl>
      <w:tblPr>
        <w:tblW w:w="11808" w:type="dxa"/>
        <w:jc w:val="center"/>
        <w:tblLayout w:type="fixed"/>
        <w:tblCellMar>
          <w:left w:w="58" w:type="dxa"/>
          <w:right w:w="58" w:type="dxa"/>
        </w:tblCellMar>
        <w:tblLook w:val="0000"/>
      </w:tblPr>
      <w:tblGrid>
        <w:gridCol w:w="42"/>
        <w:gridCol w:w="643"/>
        <w:gridCol w:w="74"/>
        <w:gridCol w:w="5647"/>
        <w:gridCol w:w="1572"/>
        <w:gridCol w:w="33"/>
        <w:gridCol w:w="7"/>
        <w:gridCol w:w="548"/>
        <w:gridCol w:w="9"/>
        <w:gridCol w:w="1250"/>
        <w:gridCol w:w="674"/>
        <w:gridCol w:w="12"/>
        <w:gridCol w:w="1280"/>
        <w:gridCol w:w="17"/>
      </w:tblGrid>
      <w:tr w:rsidR="00B25C2E" w:rsidRPr="003A2BE3" w:rsidTr="00CD4FCF">
        <w:trPr>
          <w:trHeight w:val="749"/>
          <w:jc w:val="center"/>
        </w:trPr>
        <w:tc>
          <w:tcPr>
            <w:tcW w:w="6406" w:type="dxa"/>
            <w:gridSpan w:val="4"/>
            <w:vMerge w:val="restart"/>
            <w:tcBorders>
              <w:top w:val="single" w:sz="4" w:space="0" w:color="auto"/>
            </w:tcBorders>
            <w:shd w:val="clear" w:color="auto" w:fill="C0C0C0"/>
            <w:noWrap/>
            <w:tcMar>
              <w:top w:w="0" w:type="dxa"/>
              <w:left w:w="58" w:type="dxa"/>
              <w:bottom w:w="0" w:type="dxa"/>
              <w:right w:w="58" w:type="dxa"/>
            </w:tcMar>
            <w:vAlign w:val="center"/>
          </w:tcPr>
          <w:p w:rsidR="00B25C2E" w:rsidRPr="003A2BE3" w:rsidRDefault="00B25C2E" w:rsidP="00547108">
            <w:pPr>
              <w:jc w:val="center"/>
              <w:rPr>
                <w:b/>
                <w:i/>
              </w:rPr>
            </w:pPr>
            <w:r w:rsidRPr="003A2BE3">
              <w:rPr>
                <w:b/>
                <w:i/>
              </w:rPr>
              <w:t>Head</w:t>
            </w:r>
          </w:p>
        </w:tc>
        <w:tc>
          <w:tcPr>
            <w:tcW w:w="2160" w:type="dxa"/>
            <w:gridSpan w:val="4"/>
            <w:tcBorders>
              <w:top w:val="single" w:sz="4" w:space="0" w:color="auto"/>
              <w:bottom w:val="single" w:sz="4" w:space="0" w:color="auto"/>
            </w:tcBorders>
            <w:shd w:val="clear" w:color="auto" w:fill="C0C0C0"/>
            <w:noWrap/>
            <w:tcMar>
              <w:top w:w="15" w:type="dxa"/>
              <w:left w:w="58" w:type="dxa"/>
              <w:bottom w:w="0" w:type="dxa"/>
              <w:right w:w="58" w:type="dxa"/>
            </w:tcMar>
            <w:vAlign w:val="center"/>
          </w:tcPr>
          <w:p w:rsidR="00B25C2E" w:rsidRDefault="00B25C2E" w:rsidP="005E0DDF">
            <w:pPr>
              <w:jc w:val="center"/>
              <w:rPr>
                <w:b/>
                <w:i/>
              </w:rPr>
            </w:pPr>
            <w:r w:rsidRPr="003A2BE3">
              <w:rPr>
                <w:b/>
                <w:i/>
              </w:rPr>
              <w:t>Actuals for the year</w:t>
            </w:r>
          </w:p>
          <w:p w:rsidR="00B25C2E" w:rsidRPr="003A2BE3" w:rsidRDefault="00B25C2E" w:rsidP="005E0DDF">
            <w:pPr>
              <w:jc w:val="center"/>
              <w:rPr>
                <w:b/>
                <w:i/>
              </w:rPr>
            </w:pPr>
            <w:r>
              <w:rPr>
                <w:b/>
                <w:i/>
              </w:rPr>
              <w:t>2023-24</w:t>
            </w:r>
          </w:p>
        </w:tc>
        <w:tc>
          <w:tcPr>
            <w:tcW w:w="1259" w:type="dxa"/>
            <w:gridSpan w:val="2"/>
            <w:tcBorders>
              <w:top w:val="single" w:sz="4" w:space="0" w:color="auto"/>
            </w:tcBorders>
            <w:shd w:val="clear" w:color="auto" w:fill="C0C0C0"/>
            <w:tcMar>
              <w:top w:w="0" w:type="dxa"/>
              <w:left w:w="58" w:type="dxa"/>
              <w:bottom w:w="0" w:type="dxa"/>
              <w:right w:w="58" w:type="dxa"/>
            </w:tcMar>
            <w:vAlign w:val="center"/>
          </w:tcPr>
          <w:p w:rsidR="00B25C2E" w:rsidRPr="003A2BE3" w:rsidRDefault="00B25C2E" w:rsidP="005E0DDF">
            <w:pPr>
              <w:jc w:val="center"/>
              <w:rPr>
                <w:b/>
                <w:i/>
              </w:rPr>
            </w:pPr>
            <w:r w:rsidRPr="003A2BE3">
              <w:rPr>
                <w:b/>
                <w:i/>
              </w:rPr>
              <w:t>Actuals for</w:t>
            </w:r>
            <w:r w:rsidRPr="003A2BE3">
              <w:rPr>
                <w:b/>
                <w:i/>
              </w:rPr>
              <w:br/>
              <w:t>2022-23</w:t>
            </w:r>
          </w:p>
        </w:tc>
        <w:tc>
          <w:tcPr>
            <w:tcW w:w="1983" w:type="dxa"/>
            <w:gridSpan w:val="4"/>
            <w:vMerge w:val="restart"/>
            <w:tcBorders>
              <w:top w:val="single" w:sz="4" w:space="0" w:color="auto"/>
            </w:tcBorders>
            <w:shd w:val="clear" w:color="auto" w:fill="C0C0C0"/>
            <w:tcMar>
              <w:top w:w="0" w:type="dxa"/>
              <w:bottom w:w="0" w:type="dxa"/>
            </w:tcMar>
            <w:vAlign w:val="center"/>
          </w:tcPr>
          <w:p w:rsidR="00B25C2E" w:rsidRPr="003A2BE3" w:rsidRDefault="00B25C2E" w:rsidP="00547108">
            <w:pPr>
              <w:jc w:val="center"/>
              <w:rPr>
                <w:b/>
                <w:bCs/>
                <w:i/>
                <w:iCs/>
              </w:rPr>
            </w:pPr>
            <w:r w:rsidRPr="003A2BE3">
              <w:rPr>
                <w:b/>
                <w:bCs/>
                <w:i/>
                <w:iCs/>
              </w:rPr>
              <w:t xml:space="preserve">Percentage </w:t>
            </w:r>
          </w:p>
          <w:p w:rsidR="00B25C2E" w:rsidRPr="003A2BE3" w:rsidRDefault="00B25C2E" w:rsidP="00547108">
            <w:pPr>
              <w:jc w:val="center"/>
              <w:rPr>
                <w:b/>
                <w:i/>
              </w:rPr>
            </w:pPr>
            <w:r w:rsidRPr="003A2BE3">
              <w:rPr>
                <w:b/>
                <w:bCs/>
                <w:i/>
                <w:iCs/>
              </w:rPr>
              <w:t xml:space="preserve">Increase (+) / Decrease (-)  </w:t>
            </w:r>
            <w:r w:rsidRPr="003A2BE3">
              <w:rPr>
                <w:b/>
                <w:bCs/>
                <w:i/>
                <w:iCs/>
              </w:rPr>
              <w:br/>
              <w:t>during the year</w:t>
            </w:r>
          </w:p>
        </w:tc>
      </w:tr>
      <w:tr w:rsidR="001E37DB" w:rsidRPr="003A2BE3" w:rsidTr="00CD4FCF">
        <w:trPr>
          <w:trHeight w:val="62"/>
          <w:jc w:val="center"/>
        </w:trPr>
        <w:tc>
          <w:tcPr>
            <w:tcW w:w="6406" w:type="dxa"/>
            <w:gridSpan w:val="4"/>
            <w:vMerge/>
            <w:tcBorders>
              <w:bottom w:val="single" w:sz="4" w:space="0" w:color="auto"/>
            </w:tcBorders>
            <w:shd w:val="clear" w:color="auto" w:fill="C0C0C0"/>
            <w:tcMar>
              <w:top w:w="15" w:type="dxa"/>
              <w:left w:w="58" w:type="dxa"/>
              <w:bottom w:w="0" w:type="dxa"/>
              <w:right w:w="58" w:type="dxa"/>
            </w:tcMar>
            <w:vAlign w:val="center"/>
          </w:tcPr>
          <w:p w:rsidR="001E37DB" w:rsidRPr="003A2BE3" w:rsidRDefault="001E37DB" w:rsidP="00547108">
            <w:pPr>
              <w:jc w:val="center"/>
              <w:rPr>
                <w:b/>
                <w:i/>
              </w:rPr>
            </w:pPr>
          </w:p>
        </w:tc>
        <w:tc>
          <w:tcPr>
            <w:tcW w:w="3419" w:type="dxa"/>
            <w:gridSpan w:val="6"/>
            <w:tcBorders>
              <w:top w:val="single" w:sz="4" w:space="0" w:color="auto"/>
              <w:bottom w:val="single" w:sz="4" w:space="0" w:color="auto"/>
            </w:tcBorders>
            <w:shd w:val="clear" w:color="auto" w:fill="C0C0C0"/>
            <w:tcMar>
              <w:top w:w="15" w:type="dxa"/>
              <w:left w:w="58" w:type="dxa"/>
              <w:bottom w:w="0" w:type="dxa"/>
              <w:right w:w="58" w:type="dxa"/>
            </w:tcMar>
            <w:vAlign w:val="center"/>
          </w:tcPr>
          <w:p w:rsidR="001E37DB" w:rsidRPr="003A2BE3" w:rsidRDefault="001E37DB" w:rsidP="00CD4FCF">
            <w:pPr>
              <w:jc w:val="center"/>
              <w:rPr>
                <w:b/>
                <w:bCs/>
                <w:i/>
              </w:rPr>
            </w:pPr>
            <w:r w:rsidRPr="003A2BE3">
              <w:rPr>
                <w:b/>
                <w:bCs/>
                <w:i/>
                <w:iCs/>
              </w:rPr>
              <w:t>(</w:t>
            </w:r>
            <w:r w:rsidR="003A2BE3" w:rsidRPr="003A2BE3">
              <w:rPr>
                <w:b/>
                <w:bCs/>
                <w:i/>
                <w:iCs/>
              </w:rPr>
              <w:t>₹</w:t>
            </w:r>
            <w:r w:rsidRPr="003A2BE3">
              <w:rPr>
                <w:b/>
                <w:bCs/>
                <w:i/>
                <w:iCs/>
              </w:rPr>
              <w:t>in lakh)</w:t>
            </w:r>
          </w:p>
        </w:tc>
        <w:tc>
          <w:tcPr>
            <w:tcW w:w="1983" w:type="dxa"/>
            <w:gridSpan w:val="4"/>
            <w:vMerge/>
            <w:tcBorders>
              <w:bottom w:val="single" w:sz="4" w:space="0" w:color="auto"/>
            </w:tcBorders>
            <w:shd w:val="clear" w:color="auto" w:fill="C0C0C0"/>
            <w:tcMar>
              <w:left w:w="58" w:type="dxa"/>
              <w:right w:w="58" w:type="dxa"/>
            </w:tcMar>
            <w:vAlign w:val="center"/>
          </w:tcPr>
          <w:p w:rsidR="001E37DB" w:rsidRPr="003A2BE3" w:rsidRDefault="001E37DB" w:rsidP="00547108">
            <w:pPr>
              <w:jc w:val="center"/>
              <w:rPr>
                <w:b/>
                <w:i/>
              </w:rPr>
            </w:pPr>
          </w:p>
        </w:tc>
      </w:tr>
      <w:tr w:rsidR="00715B95" w:rsidRPr="003A2BE3" w:rsidTr="00CD4FCF">
        <w:trPr>
          <w:trHeight w:val="62"/>
          <w:jc w:val="center"/>
        </w:trPr>
        <w:tc>
          <w:tcPr>
            <w:tcW w:w="6406" w:type="dxa"/>
            <w:gridSpan w:val="4"/>
            <w:tcBorders>
              <w:top w:val="single" w:sz="4" w:space="0" w:color="auto"/>
              <w:bottom w:val="single" w:sz="4" w:space="0" w:color="auto"/>
            </w:tcBorders>
            <w:shd w:val="clear" w:color="auto" w:fill="C0C0C0"/>
            <w:vAlign w:val="center"/>
          </w:tcPr>
          <w:p w:rsidR="00715B95" w:rsidRPr="003A2BE3" w:rsidRDefault="00715B95" w:rsidP="00547108">
            <w:pPr>
              <w:jc w:val="center"/>
              <w:rPr>
                <w:b/>
              </w:rPr>
            </w:pPr>
            <w:r w:rsidRPr="003A2BE3">
              <w:rPr>
                <w:b/>
              </w:rPr>
              <w:t>(1)</w:t>
            </w:r>
          </w:p>
        </w:tc>
        <w:tc>
          <w:tcPr>
            <w:tcW w:w="2160" w:type="dxa"/>
            <w:gridSpan w:val="4"/>
            <w:tcBorders>
              <w:top w:val="single" w:sz="4" w:space="0" w:color="auto"/>
              <w:bottom w:val="single" w:sz="4" w:space="0" w:color="auto"/>
            </w:tcBorders>
            <w:shd w:val="clear" w:color="auto" w:fill="C0C0C0"/>
            <w:vAlign w:val="center"/>
          </w:tcPr>
          <w:p w:rsidR="00715B95" w:rsidRPr="003A2BE3" w:rsidRDefault="00715B95" w:rsidP="00547108">
            <w:pPr>
              <w:jc w:val="center"/>
              <w:rPr>
                <w:b/>
              </w:rPr>
            </w:pPr>
            <w:r w:rsidRPr="003A2BE3">
              <w:rPr>
                <w:b/>
              </w:rPr>
              <w:t>(2)</w:t>
            </w:r>
          </w:p>
        </w:tc>
        <w:tc>
          <w:tcPr>
            <w:tcW w:w="1259" w:type="dxa"/>
            <w:gridSpan w:val="2"/>
            <w:tcBorders>
              <w:top w:val="single" w:sz="4" w:space="0" w:color="auto"/>
              <w:bottom w:val="single" w:sz="4" w:space="0" w:color="auto"/>
            </w:tcBorders>
            <w:shd w:val="clear" w:color="auto" w:fill="C0C0C0"/>
            <w:tcMar>
              <w:top w:w="15" w:type="dxa"/>
              <w:bottom w:w="0" w:type="dxa"/>
            </w:tcMar>
            <w:vAlign w:val="center"/>
          </w:tcPr>
          <w:p w:rsidR="00715B95" w:rsidRPr="003A2BE3" w:rsidRDefault="00715B95" w:rsidP="00547108">
            <w:pPr>
              <w:jc w:val="center"/>
              <w:rPr>
                <w:b/>
              </w:rPr>
            </w:pPr>
            <w:r w:rsidRPr="003A2BE3">
              <w:rPr>
                <w:b/>
              </w:rPr>
              <w:t>(3)</w:t>
            </w:r>
          </w:p>
        </w:tc>
        <w:tc>
          <w:tcPr>
            <w:tcW w:w="1983" w:type="dxa"/>
            <w:gridSpan w:val="4"/>
            <w:tcBorders>
              <w:top w:val="single" w:sz="4" w:space="0" w:color="auto"/>
              <w:bottom w:val="single" w:sz="4" w:space="0" w:color="auto"/>
            </w:tcBorders>
            <w:shd w:val="clear" w:color="auto" w:fill="C0C0C0"/>
            <w:tcMar>
              <w:left w:w="58" w:type="dxa"/>
              <w:right w:w="58" w:type="dxa"/>
            </w:tcMar>
            <w:vAlign w:val="center"/>
          </w:tcPr>
          <w:p w:rsidR="00715B95" w:rsidRPr="003A2BE3" w:rsidRDefault="00715B95" w:rsidP="00547108">
            <w:pPr>
              <w:jc w:val="center"/>
              <w:rPr>
                <w:b/>
              </w:rPr>
            </w:pPr>
            <w:r w:rsidRPr="003A2BE3">
              <w:rPr>
                <w:b/>
              </w:rPr>
              <w:t>(4)</w:t>
            </w:r>
          </w:p>
        </w:tc>
      </w:tr>
      <w:tr w:rsidR="00AB0DEB" w:rsidRPr="003A2BE3" w:rsidTr="00AE1B6F">
        <w:trPr>
          <w:trHeight w:val="120"/>
          <w:jc w:val="center"/>
        </w:trPr>
        <w:tc>
          <w:tcPr>
            <w:tcW w:w="759" w:type="dxa"/>
            <w:gridSpan w:val="3"/>
            <w:noWrap/>
          </w:tcPr>
          <w:p w:rsidR="00AB0DEB" w:rsidRPr="003A2BE3" w:rsidRDefault="00AB0DEB" w:rsidP="00547108">
            <w:pPr>
              <w:spacing w:before="40"/>
              <w:jc w:val="right"/>
            </w:pPr>
          </w:p>
        </w:tc>
        <w:tc>
          <w:tcPr>
            <w:tcW w:w="5647" w:type="dxa"/>
            <w:noWrap/>
            <w:tcMar>
              <w:bottom w:w="0" w:type="dxa"/>
            </w:tcMar>
          </w:tcPr>
          <w:p w:rsidR="00AB0DEB" w:rsidRPr="003A2BE3" w:rsidRDefault="00AB0DEB" w:rsidP="00547108">
            <w:pPr>
              <w:spacing w:before="40"/>
              <w:rPr>
                <w:b/>
                <w:bCs/>
              </w:rPr>
            </w:pPr>
            <w:r w:rsidRPr="003A2BE3">
              <w:rPr>
                <w:b/>
                <w:bCs/>
              </w:rPr>
              <w:t>EXPENDITURE HEADS (REVENUE ACCOUNT) – contd.</w:t>
            </w:r>
          </w:p>
        </w:tc>
        <w:tc>
          <w:tcPr>
            <w:tcW w:w="1572" w:type="dxa"/>
            <w:noWrap/>
            <w:tcMar>
              <w:bottom w:w="0" w:type="dxa"/>
            </w:tcMar>
          </w:tcPr>
          <w:p w:rsidR="00AB0DEB" w:rsidRPr="003A2BE3" w:rsidRDefault="00AB0DEB" w:rsidP="00547108">
            <w:pPr>
              <w:spacing w:before="40"/>
              <w:jc w:val="right"/>
              <w:rPr>
                <w:b/>
                <w:color w:val="000000"/>
              </w:rPr>
            </w:pPr>
          </w:p>
        </w:tc>
        <w:tc>
          <w:tcPr>
            <w:tcW w:w="588" w:type="dxa"/>
            <w:gridSpan w:val="3"/>
            <w:noWrap/>
            <w:tcMar>
              <w:top w:w="15" w:type="dxa"/>
              <w:left w:w="14" w:type="dxa"/>
            </w:tcMar>
          </w:tcPr>
          <w:p w:rsidR="00AB0DEB" w:rsidRPr="003A2BE3" w:rsidRDefault="00AB0DEB" w:rsidP="00547108">
            <w:pPr>
              <w:rPr>
                <w:b/>
                <w:vertAlign w:val="superscript"/>
              </w:rPr>
            </w:pPr>
          </w:p>
        </w:tc>
        <w:tc>
          <w:tcPr>
            <w:tcW w:w="1259" w:type="dxa"/>
            <w:gridSpan w:val="2"/>
            <w:noWrap/>
            <w:tcMar>
              <w:top w:w="15" w:type="dxa"/>
              <w:left w:w="58" w:type="dxa"/>
            </w:tcMar>
          </w:tcPr>
          <w:p w:rsidR="00AB0DEB" w:rsidRPr="003A2BE3" w:rsidRDefault="00AB0DEB" w:rsidP="00547108">
            <w:pPr>
              <w:spacing w:before="40"/>
              <w:jc w:val="right"/>
              <w:rPr>
                <w:b/>
                <w:color w:val="000000"/>
              </w:rPr>
            </w:pPr>
          </w:p>
        </w:tc>
        <w:tc>
          <w:tcPr>
            <w:tcW w:w="674" w:type="dxa"/>
            <w:noWrap/>
            <w:tcMar>
              <w:top w:w="15" w:type="dxa"/>
              <w:bottom w:w="0" w:type="dxa"/>
            </w:tcMar>
          </w:tcPr>
          <w:p w:rsidR="00AB0DEB" w:rsidRPr="003A2BE3" w:rsidRDefault="00AB0DEB" w:rsidP="00547108">
            <w:pPr>
              <w:spacing w:before="40"/>
              <w:jc w:val="right"/>
            </w:pPr>
          </w:p>
        </w:tc>
        <w:tc>
          <w:tcPr>
            <w:tcW w:w="1309" w:type="dxa"/>
            <w:gridSpan w:val="3"/>
            <w:noWrap/>
            <w:tcMar>
              <w:bottom w:w="0" w:type="dxa"/>
            </w:tcMar>
          </w:tcPr>
          <w:p w:rsidR="00AB0DEB" w:rsidRPr="003A2BE3" w:rsidRDefault="00AB0DEB" w:rsidP="00547108">
            <w:pPr>
              <w:spacing w:before="40"/>
              <w:jc w:val="right"/>
            </w:pPr>
          </w:p>
        </w:tc>
      </w:tr>
      <w:tr w:rsidR="00AB0DEB" w:rsidRPr="003A2BE3" w:rsidTr="00AE1B6F">
        <w:trPr>
          <w:trHeight w:val="120"/>
          <w:jc w:val="center"/>
        </w:trPr>
        <w:tc>
          <w:tcPr>
            <w:tcW w:w="759" w:type="dxa"/>
            <w:gridSpan w:val="3"/>
            <w:noWrap/>
          </w:tcPr>
          <w:p w:rsidR="00AB0DEB" w:rsidRPr="003A2BE3" w:rsidRDefault="00AB0DEB" w:rsidP="00547108">
            <w:pPr>
              <w:spacing w:before="40"/>
              <w:jc w:val="right"/>
              <w:rPr>
                <w:b/>
                <w:bCs/>
              </w:rPr>
            </w:pPr>
            <w:r w:rsidRPr="003A2BE3">
              <w:rPr>
                <w:b/>
                <w:bCs/>
              </w:rPr>
              <w:t>B</w:t>
            </w:r>
          </w:p>
        </w:tc>
        <w:tc>
          <w:tcPr>
            <w:tcW w:w="5647" w:type="dxa"/>
            <w:noWrap/>
            <w:tcMar>
              <w:bottom w:w="0" w:type="dxa"/>
            </w:tcMar>
          </w:tcPr>
          <w:p w:rsidR="00AB0DEB" w:rsidRPr="003A2BE3" w:rsidRDefault="00AB0DEB" w:rsidP="00547108">
            <w:pPr>
              <w:spacing w:before="40"/>
              <w:rPr>
                <w:b/>
                <w:bCs/>
              </w:rPr>
            </w:pPr>
            <w:r w:rsidRPr="003A2BE3">
              <w:rPr>
                <w:b/>
                <w:bCs/>
              </w:rPr>
              <w:t>Social Services – contd.</w:t>
            </w:r>
          </w:p>
        </w:tc>
        <w:tc>
          <w:tcPr>
            <w:tcW w:w="1572" w:type="dxa"/>
            <w:noWrap/>
            <w:tcMar>
              <w:bottom w:w="0" w:type="dxa"/>
            </w:tcMar>
          </w:tcPr>
          <w:p w:rsidR="00AB0DEB" w:rsidRPr="003A2BE3" w:rsidRDefault="00AB0DEB" w:rsidP="00547108">
            <w:pPr>
              <w:spacing w:before="40"/>
              <w:jc w:val="right"/>
            </w:pPr>
          </w:p>
        </w:tc>
        <w:tc>
          <w:tcPr>
            <w:tcW w:w="588" w:type="dxa"/>
            <w:gridSpan w:val="3"/>
            <w:noWrap/>
            <w:tcMar>
              <w:top w:w="15" w:type="dxa"/>
              <w:left w:w="14" w:type="dxa"/>
            </w:tcMar>
          </w:tcPr>
          <w:p w:rsidR="00AB0DEB" w:rsidRPr="003A2BE3" w:rsidRDefault="00AB0DEB" w:rsidP="00547108">
            <w:pPr>
              <w:rPr>
                <w:b/>
                <w:vertAlign w:val="superscript"/>
              </w:rPr>
            </w:pPr>
          </w:p>
        </w:tc>
        <w:tc>
          <w:tcPr>
            <w:tcW w:w="1259" w:type="dxa"/>
            <w:gridSpan w:val="2"/>
            <w:noWrap/>
            <w:tcMar>
              <w:top w:w="15" w:type="dxa"/>
              <w:left w:w="58" w:type="dxa"/>
            </w:tcMar>
          </w:tcPr>
          <w:p w:rsidR="00AB0DEB" w:rsidRPr="003A2BE3" w:rsidRDefault="00AB0DEB" w:rsidP="00547108">
            <w:pPr>
              <w:spacing w:before="40"/>
              <w:jc w:val="right"/>
            </w:pPr>
          </w:p>
        </w:tc>
        <w:tc>
          <w:tcPr>
            <w:tcW w:w="674" w:type="dxa"/>
            <w:noWrap/>
            <w:tcMar>
              <w:top w:w="15" w:type="dxa"/>
              <w:bottom w:w="0" w:type="dxa"/>
            </w:tcMar>
          </w:tcPr>
          <w:p w:rsidR="00AB0DEB" w:rsidRPr="003A2BE3" w:rsidRDefault="00AB0DEB" w:rsidP="00547108">
            <w:pPr>
              <w:spacing w:before="40"/>
              <w:jc w:val="right"/>
            </w:pPr>
          </w:p>
        </w:tc>
        <w:tc>
          <w:tcPr>
            <w:tcW w:w="1309" w:type="dxa"/>
            <w:gridSpan w:val="3"/>
            <w:noWrap/>
            <w:tcMar>
              <w:bottom w:w="0" w:type="dxa"/>
            </w:tcMar>
          </w:tcPr>
          <w:p w:rsidR="00AB0DEB" w:rsidRPr="003A2BE3" w:rsidRDefault="00AB0DEB" w:rsidP="00547108">
            <w:pPr>
              <w:spacing w:before="40"/>
              <w:jc w:val="right"/>
            </w:pPr>
          </w:p>
        </w:tc>
      </w:tr>
      <w:tr w:rsidR="00AB0DEB" w:rsidRPr="003A2BE3" w:rsidTr="00AE1B6F">
        <w:trPr>
          <w:trHeight w:val="120"/>
          <w:jc w:val="center"/>
        </w:trPr>
        <w:tc>
          <w:tcPr>
            <w:tcW w:w="759" w:type="dxa"/>
            <w:gridSpan w:val="3"/>
            <w:noWrap/>
          </w:tcPr>
          <w:p w:rsidR="00AB0DEB" w:rsidRPr="003A2BE3" w:rsidRDefault="00AB0DEB" w:rsidP="00547108">
            <w:pPr>
              <w:spacing w:before="40"/>
              <w:jc w:val="right"/>
              <w:rPr>
                <w:b/>
                <w:bCs/>
                <w:iCs/>
              </w:rPr>
            </w:pPr>
            <w:r w:rsidRPr="003A2BE3">
              <w:rPr>
                <w:b/>
                <w:bCs/>
                <w:iCs/>
              </w:rPr>
              <w:t>(a)</w:t>
            </w:r>
          </w:p>
        </w:tc>
        <w:tc>
          <w:tcPr>
            <w:tcW w:w="5647" w:type="dxa"/>
            <w:tcBorders>
              <w:bottom w:val="single" w:sz="4" w:space="0" w:color="auto"/>
            </w:tcBorders>
            <w:noWrap/>
            <w:tcMar>
              <w:bottom w:w="0" w:type="dxa"/>
            </w:tcMar>
          </w:tcPr>
          <w:p w:rsidR="00AB0DEB" w:rsidRPr="003A2BE3" w:rsidRDefault="00AB0DEB" w:rsidP="00547108">
            <w:pPr>
              <w:spacing w:before="40"/>
              <w:rPr>
                <w:b/>
                <w:bCs/>
                <w:iCs/>
              </w:rPr>
            </w:pPr>
            <w:r w:rsidRPr="003A2BE3">
              <w:rPr>
                <w:b/>
                <w:bCs/>
                <w:iCs/>
              </w:rPr>
              <w:t>Education</w:t>
            </w:r>
            <w:r w:rsidR="00004470" w:rsidRPr="003A2BE3">
              <w:rPr>
                <w:b/>
                <w:bCs/>
                <w:iCs/>
              </w:rPr>
              <w:t>,</w:t>
            </w:r>
            <w:r w:rsidRPr="003A2BE3">
              <w:rPr>
                <w:b/>
                <w:bCs/>
                <w:iCs/>
              </w:rPr>
              <w:t xml:space="preserve"> Sports</w:t>
            </w:r>
            <w:r w:rsidR="00004470" w:rsidRPr="003A2BE3">
              <w:rPr>
                <w:b/>
                <w:bCs/>
                <w:iCs/>
              </w:rPr>
              <w:t>,</w:t>
            </w:r>
            <w:r w:rsidRPr="003A2BE3">
              <w:rPr>
                <w:b/>
                <w:bCs/>
                <w:iCs/>
              </w:rPr>
              <w:t xml:space="preserve"> Art and Culture – concld.</w:t>
            </w:r>
          </w:p>
        </w:tc>
        <w:tc>
          <w:tcPr>
            <w:tcW w:w="1572" w:type="dxa"/>
            <w:tcBorders>
              <w:bottom w:val="single" w:sz="4" w:space="0" w:color="auto"/>
            </w:tcBorders>
            <w:noWrap/>
            <w:tcMar>
              <w:bottom w:w="0" w:type="dxa"/>
            </w:tcMar>
          </w:tcPr>
          <w:p w:rsidR="00AB0DEB" w:rsidRPr="003A2BE3" w:rsidRDefault="00AB0DEB" w:rsidP="00547108">
            <w:pPr>
              <w:spacing w:before="40"/>
              <w:jc w:val="right"/>
            </w:pPr>
          </w:p>
        </w:tc>
        <w:tc>
          <w:tcPr>
            <w:tcW w:w="588" w:type="dxa"/>
            <w:gridSpan w:val="3"/>
            <w:tcBorders>
              <w:bottom w:val="single" w:sz="4" w:space="0" w:color="auto"/>
            </w:tcBorders>
            <w:noWrap/>
            <w:tcMar>
              <w:top w:w="15" w:type="dxa"/>
              <w:left w:w="14" w:type="dxa"/>
            </w:tcMar>
          </w:tcPr>
          <w:p w:rsidR="00AB0DEB" w:rsidRPr="003A2BE3" w:rsidRDefault="00AB0DEB" w:rsidP="00547108">
            <w:pPr>
              <w:rPr>
                <w:b/>
                <w:vertAlign w:val="superscript"/>
              </w:rPr>
            </w:pPr>
          </w:p>
        </w:tc>
        <w:tc>
          <w:tcPr>
            <w:tcW w:w="1259" w:type="dxa"/>
            <w:gridSpan w:val="2"/>
            <w:tcBorders>
              <w:bottom w:val="single" w:sz="4" w:space="0" w:color="auto"/>
            </w:tcBorders>
            <w:noWrap/>
            <w:tcMar>
              <w:top w:w="15" w:type="dxa"/>
              <w:left w:w="58" w:type="dxa"/>
            </w:tcMar>
          </w:tcPr>
          <w:p w:rsidR="00AB0DEB" w:rsidRPr="003A2BE3" w:rsidRDefault="00AB0DEB" w:rsidP="00547108">
            <w:pPr>
              <w:spacing w:before="40"/>
              <w:jc w:val="right"/>
            </w:pPr>
          </w:p>
        </w:tc>
        <w:tc>
          <w:tcPr>
            <w:tcW w:w="674" w:type="dxa"/>
            <w:tcBorders>
              <w:bottom w:val="single" w:sz="4" w:space="0" w:color="auto"/>
            </w:tcBorders>
            <w:noWrap/>
            <w:tcMar>
              <w:top w:w="15" w:type="dxa"/>
              <w:bottom w:w="0" w:type="dxa"/>
            </w:tcMar>
          </w:tcPr>
          <w:p w:rsidR="00AB0DEB" w:rsidRPr="003A2BE3" w:rsidRDefault="00AB0DEB" w:rsidP="00547108">
            <w:pPr>
              <w:spacing w:before="40"/>
              <w:jc w:val="right"/>
            </w:pPr>
          </w:p>
        </w:tc>
        <w:tc>
          <w:tcPr>
            <w:tcW w:w="1309" w:type="dxa"/>
            <w:gridSpan w:val="3"/>
            <w:tcBorders>
              <w:bottom w:val="single" w:sz="4" w:space="0" w:color="auto"/>
            </w:tcBorders>
            <w:noWrap/>
            <w:tcMar>
              <w:bottom w:w="0" w:type="dxa"/>
            </w:tcMar>
          </w:tcPr>
          <w:p w:rsidR="00AB0DEB" w:rsidRPr="003A2BE3" w:rsidRDefault="00AB0DEB" w:rsidP="00547108">
            <w:pPr>
              <w:spacing w:before="40"/>
              <w:jc w:val="right"/>
            </w:pPr>
          </w:p>
        </w:tc>
      </w:tr>
      <w:tr w:rsidR="00D27D73" w:rsidRPr="003A2BE3" w:rsidTr="00AE1B6F">
        <w:trPr>
          <w:trHeight w:val="72"/>
          <w:jc w:val="center"/>
        </w:trPr>
        <w:tc>
          <w:tcPr>
            <w:tcW w:w="759" w:type="dxa"/>
            <w:gridSpan w:val="3"/>
            <w:noWrap/>
          </w:tcPr>
          <w:p w:rsidR="00D27D73" w:rsidRPr="003A2BE3" w:rsidRDefault="00D27D73" w:rsidP="00547108">
            <w:pPr>
              <w:spacing w:before="10"/>
              <w:jc w:val="right"/>
              <w:rPr>
                <w:b/>
                <w:bCs/>
              </w:rPr>
            </w:pPr>
          </w:p>
        </w:tc>
        <w:tc>
          <w:tcPr>
            <w:tcW w:w="5647" w:type="dxa"/>
            <w:tcBorders>
              <w:top w:val="single" w:sz="4" w:space="0" w:color="auto"/>
              <w:bottom w:val="single" w:sz="4" w:space="0" w:color="auto"/>
            </w:tcBorders>
            <w:noWrap/>
          </w:tcPr>
          <w:p w:rsidR="00D27D73" w:rsidRPr="003A2BE3" w:rsidRDefault="00D27D73" w:rsidP="00AF7EE6">
            <w:pPr>
              <w:pStyle w:val="Heading4"/>
              <w:spacing w:before="20" w:after="20"/>
              <w:rPr>
                <w:rFonts w:ascii="Times New Roman" w:hAnsi="Times New Roman" w:cs="Times New Roman"/>
              </w:rPr>
            </w:pPr>
            <w:r w:rsidRPr="003A2BE3">
              <w:rPr>
                <w:rFonts w:ascii="Times New Roman" w:hAnsi="Times New Roman" w:cs="Times New Roman"/>
              </w:rPr>
              <w:t>Total (a) Education Sports Art and Culture</w:t>
            </w:r>
          </w:p>
        </w:tc>
        <w:tc>
          <w:tcPr>
            <w:tcW w:w="1572" w:type="dxa"/>
            <w:tcBorders>
              <w:top w:val="single" w:sz="4" w:space="0" w:color="auto"/>
              <w:bottom w:val="single" w:sz="4" w:space="0" w:color="auto"/>
            </w:tcBorders>
            <w:noWrap/>
            <w:tcMar>
              <w:bottom w:w="0" w:type="dxa"/>
            </w:tcMar>
          </w:tcPr>
          <w:p w:rsidR="00D27D73" w:rsidRPr="004B3459" w:rsidRDefault="004B3459" w:rsidP="004B3459">
            <w:pPr>
              <w:overflowPunct/>
              <w:autoSpaceDE/>
              <w:autoSpaceDN/>
              <w:adjustRightInd/>
              <w:jc w:val="right"/>
              <w:textAlignment w:val="auto"/>
              <w:rPr>
                <w:b/>
                <w:bCs/>
                <w:color w:val="000000"/>
                <w:lang w:val="en-IN" w:eastAsia="en-IN"/>
              </w:rPr>
            </w:pPr>
            <w:r>
              <w:rPr>
                <w:b/>
                <w:bCs/>
                <w:color w:val="000000"/>
              </w:rPr>
              <w:t>32</w:t>
            </w:r>
            <w:r w:rsidR="00341115">
              <w:rPr>
                <w:b/>
                <w:bCs/>
                <w:color w:val="000000"/>
              </w:rPr>
              <w:t>,</w:t>
            </w:r>
            <w:r>
              <w:rPr>
                <w:b/>
                <w:bCs/>
                <w:color w:val="000000"/>
              </w:rPr>
              <w:t>72</w:t>
            </w:r>
            <w:r w:rsidR="00341115">
              <w:rPr>
                <w:b/>
                <w:bCs/>
                <w:color w:val="000000"/>
              </w:rPr>
              <w:t>,</w:t>
            </w:r>
            <w:r>
              <w:rPr>
                <w:b/>
                <w:bCs/>
                <w:color w:val="000000"/>
              </w:rPr>
              <w:t>535.45</w:t>
            </w:r>
          </w:p>
        </w:tc>
        <w:tc>
          <w:tcPr>
            <w:tcW w:w="588" w:type="dxa"/>
            <w:gridSpan w:val="3"/>
            <w:tcBorders>
              <w:top w:val="single" w:sz="4" w:space="0" w:color="auto"/>
              <w:bottom w:val="single" w:sz="4" w:space="0" w:color="auto"/>
            </w:tcBorders>
            <w:noWrap/>
            <w:tcMar>
              <w:top w:w="14" w:type="dxa"/>
              <w:left w:w="14" w:type="dxa"/>
              <w:bottom w:w="0" w:type="dxa"/>
            </w:tcMar>
          </w:tcPr>
          <w:p w:rsidR="00D27D73" w:rsidRPr="003A2BE3" w:rsidRDefault="00D27D73" w:rsidP="00AF7EE6">
            <w:pPr>
              <w:rPr>
                <w:b/>
                <w:bCs/>
                <w:color w:val="000000"/>
              </w:rPr>
            </w:pPr>
            <w:r w:rsidRPr="003A2BE3">
              <w:rPr>
                <w:b/>
                <w:bCs/>
                <w:color w:val="000000"/>
                <w:vertAlign w:val="superscript"/>
              </w:rPr>
              <w:t> </w:t>
            </w:r>
          </w:p>
        </w:tc>
        <w:tc>
          <w:tcPr>
            <w:tcW w:w="1259" w:type="dxa"/>
            <w:gridSpan w:val="2"/>
            <w:tcBorders>
              <w:top w:val="single" w:sz="4" w:space="0" w:color="auto"/>
              <w:bottom w:val="single" w:sz="4" w:space="0" w:color="auto"/>
            </w:tcBorders>
            <w:noWrap/>
            <w:tcMar>
              <w:top w:w="14" w:type="dxa"/>
              <w:left w:w="58" w:type="dxa"/>
              <w:bottom w:w="0" w:type="dxa"/>
            </w:tcMar>
          </w:tcPr>
          <w:p w:rsidR="00D27D73" w:rsidRPr="003A2BE3" w:rsidRDefault="00D27D73" w:rsidP="005E0DDF">
            <w:pPr>
              <w:jc w:val="right"/>
              <w:rPr>
                <w:b/>
                <w:bCs/>
                <w:color w:val="000000"/>
              </w:rPr>
            </w:pPr>
            <w:r w:rsidRPr="003A2BE3">
              <w:rPr>
                <w:b/>
                <w:bCs/>
                <w:color w:val="000000"/>
              </w:rPr>
              <w:t>31,26,303.87</w:t>
            </w:r>
          </w:p>
        </w:tc>
        <w:tc>
          <w:tcPr>
            <w:tcW w:w="674" w:type="dxa"/>
            <w:tcBorders>
              <w:top w:val="single" w:sz="4" w:space="0" w:color="auto"/>
              <w:bottom w:val="single" w:sz="4" w:space="0" w:color="auto"/>
            </w:tcBorders>
            <w:noWrap/>
            <w:tcMar>
              <w:bottom w:w="0" w:type="dxa"/>
            </w:tcMar>
          </w:tcPr>
          <w:p w:rsidR="00D27D73" w:rsidRPr="003A2BE3" w:rsidRDefault="00D27D73" w:rsidP="00AF7EE6">
            <w:pPr>
              <w:jc w:val="right"/>
              <w:rPr>
                <w:b/>
              </w:rPr>
            </w:pPr>
            <w:r w:rsidRPr="003A2BE3">
              <w:rPr>
                <w:b/>
                <w:bCs/>
              </w:rPr>
              <w:t>(+)</w:t>
            </w:r>
          </w:p>
        </w:tc>
        <w:tc>
          <w:tcPr>
            <w:tcW w:w="1309" w:type="dxa"/>
            <w:gridSpan w:val="3"/>
            <w:tcBorders>
              <w:top w:val="single" w:sz="4" w:space="0" w:color="auto"/>
              <w:bottom w:val="single" w:sz="4" w:space="0" w:color="auto"/>
            </w:tcBorders>
            <w:noWrap/>
            <w:tcMar>
              <w:bottom w:w="0" w:type="dxa"/>
            </w:tcMar>
          </w:tcPr>
          <w:p w:rsidR="00D27D73" w:rsidRPr="004A43B3" w:rsidRDefault="004A43B3" w:rsidP="004A43B3">
            <w:pPr>
              <w:overflowPunct/>
              <w:autoSpaceDE/>
              <w:autoSpaceDN/>
              <w:adjustRightInd/>
              <w:jc w:val="right"/>
              <w:textAlignment w:val="auto"/>
              <w:rPr>
                <w:b/>
                <w:bCs/>
                <w:color w:val="000000"/>
                <w:lang w:val="en-IN" w:eastAsia="en-IN"/>
              </w:rPr>
            </w:pPr>
            <w:r>
              <w:rPr>
                <w:b/>
                <w:bCs/>
                <w:color w:val="000000"/>
              </w:rPr>
              <w:t>4.68</w:t>
            </w:r>
          </w:p>
        </w:tc>
      </w:tr>
      <w:tr w:rsidR="00D27D73" w:rsidRPr="003A2BE3" w:rsidTr="00AE1B6F">
        <w:trPr>
          <w:trHeight w:val="72"/>
          <w:jc w:val="center"/>
        </w:trPr>
        <w:tc>
          <w:tcPr>
            <w:tcW w:w="759" w:type="dxa"/>
            <w:gridSpan w:val="3"/>
            <w:noWrap/>
          </w:tcPr>
          <w:p w:rsidR="00D27D73" w:rsidRPr="003A2BE3" w:rsidRDefault="00D27D73" w:rsidP="00AF7EE6">
            <w:pPr>
              <w:spacing w:before="40"/>
              <w:jc w:val="right"/>
              <w:rPr>
                <w:b/>
                <w:bCs/>
                <w:i/>
                <w:iCs/>
              </w:rPr>
            </w:pPr>
            <w:r w:rsidRPr="003A2BE3">
              <w:rPr>
                <w:b/>
                <w:bCs/>
                <w:i/>
                <w:iCs/>
              </w:rPr>
              <w:t xml:space="preserve"> (b)</w:t>
            </w:r>
          </w:p>
        </w:tc>
        <w:tc>
          <w:tcPr>
            <w:tcW w:w="5647" w:type="dxa"/>
            <w:tcBorders>
              <w:top w:val="single" w:sz="4" w:space="0" w:color="auto"/>
            </w:tcBorders>
            <w:noWrap/>
          </w:tcPr>
          <w:p w:rsidR="00D27D73" w:rsidRPr="003A2BE3" w:rsidRDefault="00D27D73" w:rsidP="00AF7EE6">
            <w:pPr>
              <w:pStyle w:val="Heading4"/>
              <w:spacing w:before="40"/>
              <w:rPr>
                <w:rFonts w:ascii="Times New Roman" w:hAnsi="Times New Roman" w:cs="Times New Roman"/>
              </w:rPr>
            </w:pPr>
            <w:r w:rsidRPr="003A2BE3">
              <w:rPr>
                <w:rFonts w:ascii="Times New Roman" w:hAnsi="Times New Roman" w:cs="Times New Roman"/>
              </w:rPr>
              <w:t>Health and Family Welfare</w:t>
            </w:r>
          </w:p>
        </w:tc>
        <w:tc>
          <w:tcPr>
            <w:tcW w:w="1572" w:type="dxa"/>
            <w:tcBorders>
              <w:top w:val="single" w:sz="4" w:space="0" w:color="auto"/>
            </w:tcBorders>
            <w:noWrap/>
            <w:tcMar>
              <w:bottom w:w="0" w:type="dxa"/>
            </w:tcMar>
          </w:tcPr>
          <w:p w:rsidR="00D27D73" w:rsidRPr="003A2BE3" w:rsidRDefault="00D27D73" w:rsidP="00AF7EE6">
            <w:pPr>
              <w:spacing w:before="40"/>
              <w:jc w:val="right"/>
              <w:rPr>
                <w:b/>
                <w:bCs/>
                <w:i/>
                <w:iCs/>
                <w:color w:val="000000"/>
              </w:rPr>
            </w:pPr>
          </w:p>
        </w:tc>
        <w:tc>
          <w:tcPr>
            <w:tcW w:w="588" w:type="dxa"/>
            <w:gridSpan w:val="3"/>
            <w:tcBorders>
              <w:top w:val="single" w:sz="4" w:space="0" w:color="auto"/>
            </w:tcBorders>
            <w:noWrap/>
            <w:tcMar>
              <w:top w:w="14" w:type="dxa"/>
              <w:left w:w="14" w:type="dxa"/>
              <w:bottom w:w="0" w:type="dxa"/>
            </w:tcMar>
          </w:tcPr>
          <w:p w:rsidR="00D27D73" w:rsidRPr="003A2BE3" w:rsidRDefault="00D27D73" w:rsidP="00AF7EE6">
            <w:pPr>
              <w:rPr>
                <w:b/>
                <w:bCs/>
                <w:i/>
                <w:iCs/>
                <w:color w:val="000000"/>
                <w:vertAlign w:val="superscript"/>
              </w:rPr>
            </w:pPr>
          </w:p>
        </w:tc>
        <w:tc>
          <w:tcPr>
            <w:tcW w:w="1259" w:type="dxa"/>
            <w:gridSpan w:val="2"/>
            <w:tcBorders>
              <w:top w:val="single" w:sz="4" w:space="0" w:color="auto"/>
            </w:tcBorders>
            <w:noWrap/>
            <w:tcMar>
              <w:top w:w="14" w:type="dxa"/>
              <w:left w:w="58" w:type="dxa"/>
              <w:bottom w:w="0" w:type="dxa"/>
            </w:tcMar>
          </w:tcPr>
          <w:p w:rsidR="00D27D73" w:rsidRPr="003A2BE3" w:rsidRDefault="00D27D73" w:rsidP="005E0DDF">
            <w:pPr>
              <w:spacing w:before="40"/>
              <w:jc w:val="right"/>
              <w:rPr>
                <w:b/>
                <w:bCs/>
                <w:i/>
                <w:iCs/>
                <w:color w:val="000000"/>
              </w:rPr>
            </w:pPr>
          </w:p>
        </w:tc>
        <w:tc>
          <w:tcPr>
            <w:tcW w:w="674" w:type="dxa"/>
            <w:tcBorders>
              <w:top w:val="single" w:sz="4" w:space="0" w:color="auto"/>
            </w:tcBorders>
            <w:noWrap/>
            <w:tcMar>
              <w:bottom w:w="0" w:type="dxa"/>
            </w:tcMar>
          </w:tcPr>
          <w:p w:rsidR="00D27D73" w:rsidRPr="003A2BE3" w:rsidRDefault="00D27D73" w:rsidP="00AF7EE6">
            <w:pPr>
              <w:spacing w:before="40"/>
              <w:jc w:val="right"/>
              <w:rPr>
                <w:b/>
                <w:bCs/>
                <w:i/>
                <w:iCs/>
                <w:color w:val="000000"/>
              </w:rPr>
            </w:pPr>
          </w:p>
        </w:tc>
        <w:tc>
          <w:tcPr>
            <w:tcW w:w="1309" w:type="dxa"/>
            <w:gridSpan w:val="3"/>
            <w:tcBorders>
              <w:top w:val="single" w:sz="4" w:space="0" w:color="auto"/>
            </w:tcBorders>
            <w:noWrap/>
            <w:tcMar>
              <w:bottom w:w="0" w:type="dxa"/>
            </w:tcMar>
          </w:tcPr>
          <w:p w:rsidR="00D27D73" w:rsidRPr="003A2BE3" w:rsidRDefault="00D27D73" w:rsidP="00AF7EE6">
            <w:pPr>
              <w:spacing w:before="40"/>
              <w:jc w:val="right"/>
              <w:rPr>
                <w:b/>
                <w:bCs/>
                <w:i/>
                <w:iCs/>
                <w:color w:val="000000"/>
              </w:rPr>
            </w:pPr>
          </w:p>
        </w:tc>
      </w:tr>
      <w:tr w:rsidR="00D27D73" w:rsidRPr="003A2BE3" w:rsidTr="00AE1B6F">
        <w:trPr>
          <w:trHeight w:val="72"/>
          <w:jc w:val="center"/>
        </w:trPr>
        <w:tc>
          <w:tcPr>
            <w:tcW w:w="759" w:type="dxa"/>
            <w:gridSpan w:val="3"/>
            <w:noWrap/>
          </w:tcPr>
          <w:p w:rsidR="00D27D73" w:rsidRPr="003A2BE3" w:rsidRDefault="00D27D73" w:rsidP="00AF7EE6">
            <w:pPr>
              <w:spacing w:before="40"/>
              <w:jc w:val="right"/>
              <w:rPr>
                <w:b/>
                <w:bCs/>
              </w:rPr>
            </w:pPr>
            <w:r w:rsidRPr="003A2BE3">
              <w:rPr>
                <w:b/>
                <w:bCs/>
              </w:rPr>
              <w:t>2210</w:t>
            </w:r>
          </w:p>
        </w:tc>
        <w:tc>
          <w:tcPr>
            <w:tcW w:w="5647" w:type="dxa"/>
            <w:noWrap/>
          </w:tcPr>
          <w:p w:rsidR="00D27D73" w:rsidRPr="003A2BE3" w:rsidRDefault="00D27D73" w:rsidP="00AF7EE6">
            <w:pPr>
              <w:spacing w:before="40"/>
              <w:rPr>
                <w:b/>
                <w:bCs/>
              </w:rPr>
            </w:pPr>
            <w:r w:rsidRPr="003A2BE3">
              <w:rPr>
                <w:b/>
                <w:bCs/>
              </w:rPr>
              <w:t xml:space="preserve">Medical and Public Health </w:t>
            </w:r>
          </w:p>
        </w:tc>
        <w:tc>
          <w:tcPr>
            <w:tcW w:w="1572" w:type="dxa"/>
            <w:noWrap/>
            <w:tcMar>
              <w:bottom w:w="0" w:type="dxa"/>
            </w:tcMar>
          </w:tcPr>
          <w:p w:rsidR="00D27D73" w:rsidRPr="003A2BE3" w:rsidRDefault="00D27D73" w:rsidP="00AF7EE6">
            <w:pPr>
              <w:spacing w:before="40"/>
              <w:jc w:val="right"/>
              <w:rPr>
                <w:color w:val="000000"/>
              </w:rPr>
            </w:pPr>
          </w:p>
        </w:tc>
        <w:tc>
          <w:tcPr>
            <w:tcW w:w="588" w:type="dxa"/>
            <w:gridSpan w:val="3"/>
            <w:noWrap/>
            <w:tcMar>
              <w:top w:w="14" w:type="dxa"/>
              <w:left w:w="14" w:type="dxa"/>
              <w:bottom w:w="0" w:type="dxa"/>
            </w:tcMar>
          </w:tcPr>
          <w:p w:rsidR="00D27D73" w:rsidRPr="003A2BE3" w:rsidRDefault="00D27D73" w:rsidP="00AF7EE6">
            <w:pPr>
              <w:rPr>
                <w:color w:val="000000"/>
                <w:vertAlign w:val="superscript"/>
              </w:rPr>
            </w:pPr>
          </w:p>
        </w:tc>
        <w:tc>
          <w:tcPr>
            <w:tcW w:w="1259" w:type="dxa"/>
            <w:gridSpan w:val="2"/>
            <w:noWrap/>
            <w:tcMar>
              <w:top w:w="14" w:type="dxa"/>
              <w:left w:w="58" w:type="dxa"/>
              <w:bottom w:w="0" w:type="dxa"/>
            </w:tcMar>
          </w:tcPr>
          <w:p w:rsidR="00D27D73" w:rsidRPr="003A2BE3" w:rsidRDefault="00D27D73" w:rsidP="005E0DDF">
            <w:pPr>
              <w:spacing w:before="40"/>
              <w:jc w:val="right"/>
              <w:rPr>
                <w:color w:val="000000"/>
              </w:rPr>
            </w:pPr>
          </w:p>
        </w:tc>
        <w:tc>
          <w:tcPr>
            <w:tcW w:w="674" w:type="dxa"/>
            <w:noWrap/>
            <w:tcMar>
              <w:bottom w:w="0" w:type="dxa"/>
            </w:tcMar>
          </w:tcPr>
          <w:p w:rsidR="00D27D73" w:rsidRPr="003A2BE3" w:rsidRDefault="00D27D73" w:rsidP="00AF7EE6">
            <w:pPr>
              <w:spacing w:before="40"/>
              <w:jc w:val="right"/>
              <w:rPr>
                <w:color w:val="000000"/>
              </w:rPr>
            </w:pPr>
          </w:p>
        </w:tc>
        <w:tc>
          <w:tcPr>
            <w:tcW w:w="1309" w:type="dxa"/>
            <w:gridSpan w:val="3"/>
            <w:noWrap/>
            <w:tcMar>
              <w:bottom w:w="0" w:type="dxa"/>
            </w:tcMar>
          </w:tcPr>
          <w:p w:rsidR="00D27D73" w:rsidRPr="003A2BE3" w:rsidRDefault="00D27D73" w:rsidP="00AF7EE6">
            <w:pPr>
              <w:spacing w:before="40"/>
              <w:jc w:val="right"/>
              <w:rPr>
                <w:color w:val="000000"/>
              </w:rPr>
            </w:pPr>
          </w:p>
        </w:tc>
      </w:tr>
      <w:tr w:rsidR="00D27D73" w:rsidRPr="003A2BE3" w:rsidTr="00AE1B6F">
        <w:trPr>
          <w:trHeight w:val="72"/>
          <w:jc w:val="center"/>
        </w:trPr>
        <w:tc>
          <w:tcPr>
            <w:tcW w:w="759" w:type="dxa"/>
            <w:gridSpan w:val="3"/>
            <w:noWrap/>
          </w:tcPr>
          <w:p w:rsidR="00D27D73" w:rsidRPr="003A2BE3" w:rsidRDefault="00D27D73" w:rsidP="00AF7EE6">
            <w:pPr>
              <w:spacing w:before="40"/>
              <w:jc w:val="right"/>
              <w:rPr>
                <w:i/>
                <w:iCs/>
              </w:rPr>
            </w:pPr>
            <w:r w:rsidRPr="003A2BE3">
              <w:rPr>
                <w:i/>
                <w:iCs/>
              </w:rPr>
              <w:t>01</w:t>
            </w:r>
          </w:p>
        </w:tc>
        <w:tc>
          <w:tcPr>
            <w:tcW w:w="5647" w:type="dxa"/>
            <w:noWrap/>
          </w:tcPr>
          <w:p w:rsidR="00D27D73" w:rsidRPr="003A2BE3" w:rsidRDefault="00D27D73" w:rsidP="00AF7EE6">
            <w:pPr>
              <w:pStyle w:val="Header"/>
              <w:tabs>
                <w:tab w:val="clear" w:pos="4320"/>
                <w:tab w:val="clear" w:pos="8640"/>
              </w:tabs>
              <w:spacing w:before="40"/>
              <w:rPr>
                <w:i/>
                <w:iCs/>
              </w:rPr>
            </w:pPr>
            <w:r w:rsidRPr="003A2BE3">
              <w:rPr>
                <w:i/>
                <w:iCs/>
              </w:rPr>
              <w:t>Urban Health Services – Allopathy</w:t>
            </w:r>
          </w:p>
        </w:tc>
        <w:tc>
          <w:tcPr>
            <w:tcW w:w="1572" w:type="dxa"/>
            <w:noWrap/>
            <w:tcMar>
              <w:bottom w:w="0" w:type="dxa"/>
            </w:tcMar>
          </w:tcPr>
          <w:p w:rsidR="00D27D73" w:rsidRPr="003A2BE3" w:rsidRDefault="00D27D73" w:rsidP="00AF7EE6">
            <w:pPr>
              <w:spacing w:before="40"/>
              <w:jc w:val="right"/>
              <w:rPr>
                <w:color w:val="000000"/>
              </w:rPr>
            </w:pPr>
          </w:p>
        </w:tc>
        <w:tc>
          <w:tcPr>
            <w:tcW w:w="588" w:type="dxa"/>
            <w:gridSpan w:val="3"/>
            <w:noWrap/>
            <w:tcMar>
              <w:top w:w="14" w:type="dxa"/>
              <w:left w:w="14" w:type="dxa"/>
              <w:bottom w:w="0" w:type="dxa"/>
            </w:tcMar>
          </w:tcPr>
          <w:p w:rsidR="00D27D73" w:rsidRPr="003A2BE3" w:rsidRDefault="00D27D73" w:rsidP="00AF7EE6">
            <w:pPr>
              <w:rPr>
                <w:color w:val="000000"/>
                <w:vertAlign w:val="superscript"/>
              </w:rPr>
            </w:pPr>
          </w:p>
        </w:tc>
        <w:tc>
          <w:tcPr>
            <w:tcW w:w="1259" w:type="dxa"/>
            <w:gridSpan w:val="2"/>
            <w:noWrap/>
            <w:tcMar>
              <w:top w:w="14" w:type="dxa"/>
              <w:left w:w="58" w:type="dxa"/>
              <w:bottom w:w="0" w:type="dxa"/>
            </w:tcMar>
          </w:tcPr>
          <w:p w:rsidR="00D27D73" w:rsidRPr="003A2BE3" w:rsidRDefault="00D27D73" w:rsidP="005E0DDF">
            <w:pPr>
              <w:spacing w:before="40"/>
              <w:jc w:val="right"/>
              <w:rPr>
                <w:color w:val="000000"/>
              </w:rPr>
            </w:pPr>
          </w:p>
        </w:tc>
        <w:tc>
          <w:tcPr>
            <w:tcW w:w="674" w:type="dxa"/>
            <w:noWrap/>
            <w:tcMar>
              <w:bottom w:w="0" w:type="dxa"/>
            </w:tcMar>
          </w:tcPr>
          <w:p w:rsidR="00D27D73" w:rsidRPr="003A2BE3" w:rsidRDefault="00D27D73" w:rsidP="00AF7EE6">
            <w:pPr>
              <w:spacing w:before="40"/>
              <w:jc w:val="right"/>
              <w:rPr>
                <w:color w:val="000000"/>
              </w:rPr>
            </w:pPr>
          </w:p>
        </w:tc>
        <w:tc>
          <w:tcPr>
            <w:tcW w:w="1309" w:type="dxa"/>
            <w:gridSpan w:val="3"/>
            <w:noWrap/>
            <w:tcMar>
              <w:bottom w:w="0" w:type="dxa"/>
            </w:tcMar>
          </w:tcPr>
          <w:p w:rsidR="00D27D73" w:rsidRPr="003A2BE3" w:rsidRDefault="00D27D73" w:rsidP="00AF7EE6">
            <w:pPr>
              <w:spacing w:before="40"/>
              <w:jc w:val="right"/>
              <w:rPr>
                <w:color w:val="000000"/>
              </w:rPr>
            </w:pPr>
          </w:p>
        </w:tc>
      </w:tr>
      <w:tr w:rsidR="00756987" w:rsidRPr="003A2BE3" w:rsidTr="00AE1B6F">
        <w:trPr>
          <w:trHeight w:val="72"/>
          <w:jc w:val="center"/>
        </w:trPr>
        <w:tc>
          <w:tcPr>
            <w:tcW w:w="759" w:type="dxa"/>
            <w:gridSpan w:val="3"/>
            <w:noWrap/>
          </w:tcPr>
          <w:p w:rsidR="00756987" w:rsidRPr="003A2BE3" w:rsidRDefault="00756987" w:rsidP="00756987">
            <w:pPr>
              <w:spacing w:before="40"/>
              <w:jc w:val="right"/>
            </w:pPr>
            <w:r w:rsidRPr="003A2BE3">
              <w:t>001</w:t>
            </w:r>
          </w:p>
        </w:tc>
        <w:tc>
          <w:tcPr>
            <w:tcW w:w="5647" w:type="dxa"/>
            <w:noWrap/>
          </w:tcPr>
          <w:p w:rsidR="00756987" w:rsidRPr="003A2BE3" w:rsidRDefault="00756987" w:rsidP="00756987">
            <w:pPr>
              <w:spacing w:before="40"/>
            </w:pPr>
            <w:r w:rsidRPr="003A2BE3">
              <w:t>Direction and Administration</w:t>
            </w:r>
          </w:p>
        </w:tc>
        <w:tc>
          <w:tcPr>
            <w:tcW w:w="1572" w:type="dxa"/>
            <w:shd w:val="clear" w:color="auto" w:fill="auto"/>
            <w:noWrap/>
            <w:tcMar>
              <w:bottom w:w="0" w:type="dxa"/>
            </w:tcMar>
          </w:tcPr>
          <w:p w:rsidR="00756987" w:rsidRPr="003A2BE3" w:rsidRDefault="00756987" w:rsidP="00756987">
            <w:pPr>
              <w:jc w:val="right"/>
              <w:rPr>
                <w:color w:val="000000"/>
              </w:rPr>
            </w:pPr>
            <w:r>
              <w:rPr>
                <w:color w:val="000000"/>
              </w:rPr>
              <w:t>4</w:t>
            </w:r>
            <w:r w:rsidR="00341115">
              <w:rPr>
                <w:color w:val="000000"/>
              </w:rPr>
              <w:t>,</w:t>
            </w:r>
            <w:r>
              <w:rPr>
                <w:color w:val="000000"/>
              </w:rPr>
              <w:t>704.45</w:t>
            </w:r>
          </w:p>
        </w:tc>
        <w:tc>
          <w:tcPr>
            <w:tcW w:w="588" w:type="dxa"/>
            <w:gridSpan w:val="3"/>
            <w:tcBorders>
              <w:left w:val="nil"/>
            </w:tcBorders>
            <w:noWrap/>
            <w:tcMar>
              <w:top w:w="14" w:type="dxa"/>
              <w:left w:w="14" w:type="dxa"/>
              <w:bottom w:w="0" w:type="dxa"/>
            </w:tcMar>
          </w:tcPr>
          <w:p w:rsidR="00756987" w:rsidRPr="003A2BE3" w:rsidRDefault="00756987" w:rsidP="00756987">
            <w:pPr>
              <w:rPr>
                <w:color w:val="000000"/>
              </w:rPr>
            </w:pPr>
            <w:r w:rsidRPr="003A2BE3">
              <w:rPr>
                <w:color w:val="000000"/>
                <w:vertAlign w:val="superscript"/>
              </w:rPr>
              <w:t> </w:t>
            </w:r>
          </w:p>
        </w:tc>
        <w:tc>
          <w:tcPr>
            <w:tcW w:w="1259" w:type="dxa"/>
            <w:gridSpan w:val="2"/>
            <w:noWrap/>
            <w:tcMar>
              <w:top w:w="14" w:type="dxa"/>
              <w:left w:w="58" w:type="dxa"/>
              <w:bottom w:w="0" w:type="dxa"/>
            </w:tcMar>
          </w:tcPr>
          <w:p w:rsidR="00756987" w:rsidRPr="003A2BE3" w:rsidRDefault="00756987" w:rsidP="00756987">
            <w:pPr>
              <w:jc w:val="right"/>
              <w:rPr>
                <w:color w:val="000000"/>
              </w:rPr>
            </w:pPr>
            <w:r w:rsidRPr="003A2BE3">
              <w:rPr>
                <w:color w:val="000000"/>
              </w:rPr>
              <w:t>3,094.08</w:t>
            </w:r>
          </w:p>
        </w:tc>
        <w:tc>
          <w:tcPr>
            <w:tcW w:w="674" w:type="dxa"/>
            <w:noWrap/>
            <w:tcMar>
              <w:bottom w:w="0" w:type="dxa"/>
            </w:tcMar>
          </w:tcPr>
          <w:p w:rsidR="00756987" w:rsidRPr="003A2BE3" w:rsidRDefault="0091387B" w:rsidP="00756987">
            <w:pPr>
              <w:jc w:val="right"/>
              <w:rPr>
                <w:color w:val="000000"/>
              </w:rPr>
            </w:pPr>
            <w:r>
              <w:rPr>
                <w:color w:val="000000"/>
              </w:rPr>
              <w:t>(+</w:t>
            </w:r>
            <w:r w:rsidR="00756987" w:rsidRPr="003A2BE3">
              <w:rPr>
                <w:color w:val="000000"/>
              </w:rPr>
              <w:t xml:space="preserve">) </w:t>
            </w:r>
          </w:p>
        </w:tc>
        <w:tc>
          <w:tcPr>
            <w:tcW w:w="1309" w:type="dxa"/>
            <w:gridSpan w:val="3"/>
            <w:noWrap/>
            <w:tcMar>
              <w:bottom w:w="0" w:type="dxa"/>
            </w:tcMar>
          </w:tcPr>
          <w:p w:rsidR="00756987" w:rsidRPr="003A2BE3" w:rsidRDefault="00756987" w:rsidP="00756987">
            <w:pPr>
              <w:jc w:val="right"/>
              <w:rPr>
                <w:color w:val="000000"/>
              </w:rPr>
            </w:pPr>
            <w:r>
              <w:rPr>
                <w:color w:val="000000"/>
              </w:rPr>
              <w:t>52.05</w:t>
            </w:r>
          </w:p>
        </w:tc>
      </w:tr>
      <w:tr w:rsidR="00756987" w:rsidRPr="003A2BE3" w:rsidTr="00AE1B6F">
        <w:trPr>
          <w:trHeight w:val="72"/>
          <w:jc w:val="center"/>
        </w:trPr>
        <w:tc>
          <w:tcPr>
            <w:tcW w:w="759" w:type="dxa"/>
            <w:gridSpan w:val="3"/>
            <w:noWrap/>
          </w:tcPr>
          <w:p w:rsidR="00756987" w:rsidRPr="003A2BE3" w:rsidRDefault="00756987" w:rsidP="00756987">
            <w:pPr>
              <w:spacing w:before="40"/>
              <w:jc w:val="right"/>
            </w:pPr>
            <w:r w:rsidRPr="003A2BE3">
              <w:t>102</w:t>
            </w:r>
          </w:p>
        </w:tc>
        <w:tc>
          <w:tcPr>
            <w:tcW w:w="5647" w:type="dxa"/>
            <w:noWrap/>
          </w:tcPr>
          <w:p w:rsidR="00756987" w:rsidRPr="003A2BE3" w:rsidRDefault="00756987" w:rsidP="00756987">
            <w:pPr>
              <w:spacing w:before="40"/>
            </w:pPr>
            <w:r w:rsidRPr="003A2BE3">
              <w:t>Employees State Insurance Scheme</w:t>
            </w:r>
          </w:p>
        </w:tc>
        <w:tc>
          <w:tcPr>
            <w:tcW w:w="1572" w:type="dxa"/>
            <w:tcBorders>
              <w:top w:val="nil"/>
            </w:tcBorders>
            <w:shd w:val="clear" w:color="auto" w:fill="auto"/>
            <w:noWrap/>
            <w:tcMar>
              <w:bottom w:w="0" w:type="dxa"/>
            </w:tcMar>
          </w:tcPr>
          <w:p w:rsidR="00756987" w:rsidRPr="003A2BE3" w:rsidRDefault="00756987" w:rsidP="00756987">
            <w:pPr>
              <w:jc w:val="right"/>
              <w:rPr>
                <w:color w:val="000000"/>
              </w:rPr>
            </w:pPr>
            <w:r>
              <w:rPr>
                <w:color w:val="000000"/>
              </w:rPr>
              <w:t>48</w:t>
            </w:r>
            <w:r w:rsidR="0091387B">
              <w:rPr>
                <w:color w:val="000000"/>
              </w:rPr>
              <w:t>,</w:t>
            </w:r>
            <w:r>
              <w:rPr>
                <w:color w:val="000000"/>
              </w:rPr>
              <w:t>028.13</w:t>
            </w:r>
          </w:p>
        </w:tc>
        <w:tc>
          <w:tcPr>
            <w:tcW w:w="588" w:type="dxa"/>
            <w:gridSpan w:val="3"/>
            <w:tcBorders>
              <w:left w:val="nil"/>
            </w:tcBorders>
            <w:noWrap/>
            <w:tcMar>
              <w:top w:w="14" w:type="dxa"/>
              <w:left w:w="14" w:type="dxa"/>
              <w:bottom w:w="0" w:type="dxa"/>
            </w:tcMar>
          </w:tcPr>
          <w:p w:rsidR="00756987" w:rsidRPr="003A2BE3" w:rsidRDefault="00756987" w:rsidP="00756987">
            <w:pPr>
              <w:rPr>
                <w:color w:val="000000"/>
              </w:rPr>
            </w:pPr>
            <w:r w:rsidRPr="003A2BE3">
              <w:rPr>
                <w:color w:val="000000"/>
                <w:vertAlign w:val="superscript"/>
              </w:rPr>
              <w:t> </w:t>
            </w:r>
          </w:p>
        </w:tc>
        <w:tc>
          <w:tcPr>
            <w:tcW w:w="1259" w:type="dxa"/>
            <w:gridSpan w:val="2"/>
            <w:noWrap/>
            <w:tcMar>
              <w:top w:w="14" w:type="dxa"/>
              <w:left w:w="58" w:type="dxa"/>
              <w:bottom w:w="0" w:type="dxa"/>
            </w:tcMar>
          </w:tcPr>
          <w:p w:rsidR="00756987" w:rsidRPr="003A2BE3" w:rsidRDefault="00756987" w:rsidP="00756987">
            <w:pPr>
              <w:jc w:val="right"/>
              <w:rPr>
                <w:color w:val="000000"/>
              </w:rPr>
            </w:pPr>
            <w:r w:rsidRPr="003A2BE3">
              <w:rPr>
                <w:color w:val="000000"/>
              </w:rPr>
              <w:t>47,579.20</w:t>
            </w:r>
          </w:p>
        </w:tc>
        <w:tc>
          <w:tcPr>
            <w:tcW w:w="674" w:type="dxa"/>
            <w:noWrap/>
            <w:tcMar>
              <w:bottom w:w="0" w:type="dxa"/>
            </w:tcMar>
          </w:tcPr>
          <w:p w:rsidR="00756987" w:rsidRPr="003A2BE3" w:rsidRDefault="00756987" w:rsidP="00756987">
            <w:pPr>
              <w:jc w:val="right"/>
              <w:rPr>
                <w:color w:val="000000"/>
              </w:rPr>
            </w:pPr>
            <w:r w:rsidRPr="003A2BE3">
              <w:rPr>
                <w:bCs/>
              </w:rPr>
              <w:t>(+)</w:t>
            </w:r>
          </w:p>
        </w:tc>
        <w:tc>
          <w:tcPr>
            <w:tcW w:w="1309" w:type="dxa"/>
            <w:gridSpan w:val="3"/>
            <w:noWrap/>
            <w:tcMar>
              <w:bottom w:w="0" w:type="dxa"/>
            </w:tcMar>
          </w:tcPr>
          <w:p w:rsidR="00756987" w:rsidRPr="003A2BE3" w:rsidRDefault="00756987" w:rsidP="00756987">
            <w:pPr>
              <w:jc w:val="right"/>
              <w:rPr>
                <w:color w:val="000000"/>
              </w:rPr>
            </w:pPr>
            <w:r>
              <w:rPr>
                <w:color w:val="000000"/>
              </w:rPr>
              <w:t>0.94</w:t>
            </w:r>
          </w:p>
        </w:tc>
      </w:tr>
      <w:tr w:rsidR="00756987" w:rsidRPr="003A2BE3" w:rsidTr="00AE1B6F">
        <w:trPr>
          <w:trHeight w:val="72"/>
          <w:jc w:val="center"/>
        </w:trPr>
        <w:tc>
          <w:tcPr>
            <w:tcW w:w="759" w:type="dxa"/>
            <w:gridSpan w:val="3"/>
            <w:noWrap/>
          </w:tcPr>
          <w:p w:rsidR="00756987" w:rsidRPr="003A2BE3" w:rsidRDefault="00756987" w:rsidP="00756987">
            <w:pPr>
              <w:spacing w:before="40"/>
              <w:jc w:val="right"/>
            </w:pPr>
            <w:r w:rsidRPr="003A2BE3">
              <w:t>104</w:t>
            </w:r>
          </w:p>
        </w:tc>
        <w:tc>
          <w:tcPr>
            <w:tcW w:w="5647" w:type="dxa"/>
            <w:noWrap/>
          </w:tcPr>
          <w:p w:rsidR="00756987" w:rsidRPr="003A2BE3" w:rsidRDefault="00756987" w:rsidP="00756987">
            <w:pPr>
              <w:spacing w:before="40"/>
            </w:pPr>
            <w:r w:rsidRPr="003A2BE3">
              <w:t>Medical Stores Depots</w:t>
            </w:r>
          </w:p>
        </w:tc>
        <w:tc>
          <w:tcPr>
            <w:tcW w:w="1572" w:type="dxa"/>
            <w:tcBorders>
              <w:top w:val="nil"/>
            </w:tcBorders>
            <w:shd w:val="clear" w:color="auto" w:fill="auto"/>
            <w:noWrap/>
            <w:tcMar>
              <w:bottom w:w="0" w:type="dxa"/>
            </w:tcMar>
          </w:tcPr>
          <w:p w:rsidR="00756987" w:rsidRPr="003A2BE3" w:rsidRDefault="00756987" w:rsidP="00756987">
            <w:pPr>
              <w:jc w:val="right"/>
              <w:rPr>
                <w:color w:val="000000"/>
              </w:rPr>
            </w:pPr>
            <w:r>
              <w:rPr>
                <w:color w:val="000000"/>
              </w:rPr>
              <w:t>354.96</w:t>
            </w:r>
          </w:p>
        </w:tc>
        <w:tc>
          <w:tcPr>
            <w:tcW w:w="588" w:type="dxa"/>
            <w:gridSpan w:val="3"/>
            <w:tcBorders>
              <w:left w:val="nil"/>
            </w:tcBorders>
            <w:noWrap/>
            <w:tcMar>
              <w:top w:w="14" w:type="dxa"/>
              <w:left w:w="14" w:type="dxa"/>
              <w:bottom w:w="0" w:type="dxa"/>
            </w:tcMar>
          </w:tcPr>
          <w:p w:rsidR="00756987" w:rsidRPr="003A2BE3" w:rsidRDefault="00756987" w:rsidP="00756987">
            <w:pPr>
              <w:rPr>
                <w:color w:val="000000"/>
              </w:rPr>
            </w:pPr>
            <w:r w:rsidRPr="003A2BE3">
              <w:rPr>
                <w:color w:val="000000"/>
                <w:vertAlign w:val="superscript"/>
              </w:rPr>
              <w:t> </w:t>
            </w:r>
          </w:p>
        </w:tc>
        <w:tc>
          <w:tcPr>
            <w:tcW w:w="1259" w:type="dxa"/>
            <w:gridSpan w:val="2"/>
            <w:noWrap/>
            <w:tcMar>
              <w:top w:w="14" w:type="dxa"/>
              <w:left w:w="58" w:type="dxa"/>
              <w:bottom w:w="0" w:type="dxa"/>
            </w:tcMar>
          </w:tcPr>
          <w:p w:rsidR="00756987" w:rsidRPr="003A2BE3" w:rsidRDefault="00756987" w:rsidP="00756987">
            <w:pPr>
              <w:jc w:val="right"/>
              <w:rPr>
                <w:color w:val="000000"/>
              </w:rPr>
            </w:pPr>
            <w:r w:rsidRPr="003A2BE3">
              <w:rPr>
                <w:color w:val="000000"/>
              </w:rPr>
              <w:t>136.20</w:t>
            </w:r>
          </w:p>
        </w:tc>
        <w:tc>
          <w:tcPr>
            <w:tcW w:w="674" w:type="dxa"/>
            <w:noWrap/>
            <w:tcMar>
              <w:bottom w:w="0" w:type="dxa"/>
            </w:tcMar>
          </w:tcPr>
          <w:p w:rsidR="00756987" w:rsidRPr="003A2BE3" w:rsidRDefault="006B0EE1" w:rsidP="00756987">
            <w:pPr>
              <w:jc w:val="right"/>
              <w:rPr>
                <w:color w:val="000000"/>
              </w:rPr>
            </w:pPr>
            <w:r>
              <w:rPr>
                <w:color w:val="000000"/>
              </w:rPr>
              <w:t>(+</w:t>
            </w:r>
            <w:r w:rsidR="00756987" w:rsidRPr="003A2BE3">
              <w:rPr>
                <w:color w:val="000000"/>
              </w:rPr>
              <w:t xml:space="preserve">) </w:t>
            </w:r>
          </w:p>
        </w:tc>
        <w:tc>
          <w:tcPr>
            <w:tcW w:w="1309" w:type="dxa"/>
            <w:gridSpan w:val="3"/>
            <w:noWrap/>
            <w:tcMar>
              <w:bottom w:w="0" w:type="dxa"/>
            </w:tcMar>
          </w:tcPr>
          <w:p w:rsidR="00756987" w:rsidRPr="003A2BE3" w:rsidRDefault="00756987" w:rsidP="00756987">
            <w:pPr>
              <w:jc w:val="right"/>
              <w:rPr>
                <w:color w:val="000000"/>
              </w:rPr>
            </w:pPr>
            <w:r>
              <w:rPr>
                <w:color w:val="000000"/>
              </w:rPr>
              <w:t>160.62</w:t>
            </w:r>
          </w:p>
        </w:tc>
      </w:tr>
      <w:tr w:rsidR="00756987" w:rsidRPr="003A2BE3" w:rsidTr="00AE1B6F">
        <w:trPr>
          <w:trHeight w:val="72"/>
          <w:jc w:val="center"/>
        </w:trPr>
        <w:tc>
          <w:tcPr>
            <w:tcW w:w="759" w:type="dxa"/>
            <w:gridSpan w:val="3"/>
            <w:noWrap/>
          </w:tcPr>
          <w:p w:rsidR="00756987" w:rsidRPr="003A2BE3" w:rsidRDefault="00756987" w:rsidP="00756987">
            <w:pPr>
              <w:spacing w:before="40"/>
              <w:jc w:val="right"/>
            </w:pPr>
            <w:r w:rsidRPr="003A2BE3">
              <w:t>110</w:t>
            </w:r>
          </w:p>
        </w:tc>
        <w:tc>
          <w:tcPr>
            <w:tcW w:w="5647" w:type="dxa"/>
            <w:noWrap/>
          </w:tcPr>
          <w:p w:rsidR="00756987" w:rsidRPr="003A2BE3" w:rsidRDefault="00756987" w:rsidP="00756987">
            <w:pPr>
              <w:spacing w:before="40"/>
            </w:pPr>
            <w:r w:rsidRPr="003A2BE3">
              <w:t>Hospitals and Dispensaries</w:t>
            </w:r>
          </w:p>
        </w:tc>
        <w:tc>
          <w:tcPr>
            <w:tcW w:w="1572" w:type="dxa"/>
            <w:tcBorders>
              <w:top w:val="nil"/>
            </w:tcBorders>
            <w:shd w:val="clear" w:color="auto" w:fill="auto"/>
            <w:noWrap/>
            <w:tcMar>
              <w:bottom w:w="0" w:type="dxa"/>
            </w:tcMar>
          </w:tcPr>
          <w:p w:rsidR="00756987" w:rsidRPr="003A2BE3" w:rsidRDefault="00756987" w:rsidP="00756987">
            <w:pPr>
              <w:jc w:val="right"/>
              <w:rPr>
                <w:color w:val="000000"/>
              </w:rPr>
            </w:pPr>
            <w:r>
              <w:rPr>
                <w:color w:val="000000"/>
              </w:rPr>
              <w:t>1</w:t>
            </w:r>
            <w:r w:rsidR="006B0EE1">
              <w:rPr>
                <w:color w:val="000000"/>
              </w:rPr>
              <w:t>,</w:t>
            </w:r>
            <w:r>
              <w:rPr>
                <w:color w:val="000000"/>
              </w:rPr>
              <w:t>80</w:t>
            </w:r>
            <w:r w:rsidR="006B0EE1">
              <w:rPr>
                <w:color w:val="000000"/>
              </w:rPr>
              <w:t>,</w:t>
            </w:r>
            <w:r>
              <w:rPr>
                <w:color w:val="000000"/>
              </w:rPr>
              <w:t>876.19</w:t>
            </w:r>
          </w:p>
        </w:tc>
        <w:tc>
          <w:tcPr>
            <w:tcW w:w="588" w:type="dxa"/>
            <w:gridSpan w:val="3"/>
            <w:tcBorders>
              <w:left w:val="nil"/>
            </w:tcBorders>
            <w:noWrap/>
            <w:tcMar>
              <w:top w:w="14" w:type="dxa"/>
              <w:left w:w="14" w:type="dxa"/>
              <w:bottom w:w="0" w:type="dxa"/>
            </w:tcMar>
          </w:tcPr>
          <w:p w:rsidR="00756987" w:rsidRPr="003A2BE3" w:rsidRDefault="00756987" w:rsidP="00756987">
            <w:pPr>
              <w:rPr>
                <w:color w:val="000000"/>
              </w:rPr>
            </w:pPr>
            <w:r w:rsidRPr="003A2BE3">
              <w:rPr>
                <w:color w:val="000000"/>
                <w:vertAlign w:val="superscript"/>
              </w:rPr>
              <w:t> </w:t>
            </w:r>
          </w:p>
        </w:tc>
        <w:tc>
          <w:tcPr>
            <w:tcW w:w="1259" w:type="dxa"/>
            <w:gridSpan w:val="2"/>
            <w:noWrap/>
            <w:tcMar>
              <w:top w:w="14" w:type="dxa"/>
              <w:left w:w="58" w:type="dxa"/>
              <w:bottom w:w="0" w:type="dxa"/>
            </w:tcMar>
          </w:tcPr>
          <w:p w:rsidR="00756987" w:rsidRPr="003A2BE3" w:rsidRDefault="00756987" w:rsidP="00756987">
            <w:pPr>
              <w:jc w:val="right"/>
              <w:rPr>
                <w:color w:val="000000"/>
              </w:rPr>
            </w:pPr>
            <w:r w:rsidRPr="003A2BE3">
              <w:rPr>
                <w:color w:val="000000"/>
              </w:rPr>
              <w:t>1,66,695.63</w:t>
            </w:r>
          </w:p>
        </w:tc>
        <w:tc>
          <w:tcPr>
            <w:tcW w:w="674" w:type="dxa"/>
            <w:noWrap/>
            <w:tcMar>
              <w:bottom w:w="0" w:type="dxa"/>
            </w:tcMar>
          </w:tcPr>
          <w:p w:rsidR="00756987" w:rsidRPr="003A2BE3" w:rsidRDefault="00756987" w:rsidP="00756987">
            <w:pPr>
              <w:jc w:val="right"/>
              <w:rPr>
                <w:color w:val="000000"/>
              </w:rPr>
            </w:pPr>
            <w:r w:rsidRPr="003A2BE3">
              <w:rPr>
                <w:bCs/>
              </w:rPr>
              <w:t>(+)</w:t>
            </w:r>
          </w:p>
        </w:tc>
        <w:tc>
          <w:tcPr>
            <w:tcW w:w="1309" w:type="dxa"/>
            <w:gridSpan w:val="3"/>
            <w:noWrap/>
            <w:tcMar>
              <w:bottom w:w="0" w:type="dxa"/>
            </w:tcMar>
          </w:tcPr>
          <w:p w:rsidR="00756987" w:rsidRPr="003A2BE3" w:rsidRDefault="00756987" w:rsidP="00756987">
            <w:pPr>
              <w:jc w:val="right"/>
              <w:rPr>
                <w:color w:val="000000"/>
              </w:rPr>
            </w:pPr>
            <w:r>
              <w:rPr>
                <w:color w:val="000000"/>
              </w:rPr>
              <w:t>8.51</w:t>
            </w:r>
          </w:p>
        </w:tc>
      </w:tr>
      <w:tr w:rsidR="00756987" w:rsidRPr="003A2BE3" w:rsidTr="00AE1B6F">
        <w:trPr>
          <w:trHeight w:val="72"/>
          <w:jc w:val="center"/>
        </w:trPr>
        <w:tc>
          <w:tcPr>
            <w:tcW w:w="759" w:type="dxa"/>
            <w:gridSpan w:val="3"/>
            <w:noWrap/>
          </w:tcPr>
          <w:p w:rsidR="00756987" w:rsidRPr="003A2BE3" w:rsidRDefault="00756987" w:rsidP="00756987">
            <w:pPr>
              <w:spacing w:before="40"/>
              <w:jc w:val="right"/>
            </w:pPr>
            <w:r w:rsidRPr="003A2BE3">
              <w:t>200</w:t>
            </w:r>
          </w:p>
        </w:tc>
        <w:tc>
          <w:tcPr>
            <w:tcW w:w="5647" w:type="dxa"/>
            <w:noWrap/>
          </w:tcPr>
          <w:p w:rsidR="00756987" w:rsidRPr="003A2BE3" w:rsidRDefault="00756987" w:rsidP="00756987">
            <w:pPr>
              <w:spacing w:before="40"/>
            </w:pPr>
            <w:r w:rsidRPr="003A2BE3">
              <w:t>Other Health Schemes</w:t>
            </w:r>
          </w:p>
        </w:tc>
        <w:tc>
          <w:tcPr>
            <w:tcW w:w="1572" w:type="dxa"/>
            <w:tcBorders>
              <w:top w:val="nil"/>
            </w:tcBorders>
            <w:shd w:val="clear" w:color="auto" w:fill="auto"/>
            <w:noWrap/>
            <w:tcMar>
              <w:bottom w:w="0" w:type="dxa"/>
            </w:tcMar>
          </w:tcPr>
          <w:p w:rsidR="00756987" w:rsidRPr="003A2BE3" w:rsidRDefault="00756987" w:rsidP="00756987">
            <w:pPr>
              <w:jc w:val="right"/>
              <w:rPr>
                <w:color w:val="000000"/>
              </w:rPr>
            </w:pPr>
            <w:r>
              <w:rPr>
                <w:color w:val="000000"/>
              </w:rPr>
              <w:t>757.02</w:t>
            </w:r>
          </w:p>
        </w:tc>
        <w:tc>
          <w:tcPr>
            <w:tcW w:w="588" w:type="dxa"/>
            <w:gridSpan w:val="3"/>
            <w:tcBorders>
              <w:left w:val="nil"/>
            </w:tcBorders>
            <w:noWrap/>
            <w:tcMar>
              <w:top w:w="14" w:type="dxa"/>
              <w:left w:w="14" w:type="dxa"/>
              <w:bottom w:w="0" w:type="dxa"/>
            </w:tcMar>
          </w:tcPr>
          <w:p w:rsidR="00756987" w:rsidRPr="003A2BE3" w:rsidRDefault="00756987" w:rsidP="00756987">
            <w:pPr>
              <w:rPr>
                <w:color w:val="000000"/>
              </w:rPr>
            </w:pPr>
            <w:r w:rsidRPr="003A2BE3">
              <w:rPr>
                <w:color w:val="000000"/>
                <w:vertAlign w:val="superscript"/>
              </w:rPr>
              <w:t> </w:t>
            </w:r>
          </w:p>
        </w:tc>
        <w:tc>
          <w:tcPr>
            <w:tcW w:w="1259" w:type="dxa"/>
            <w:gridSpan w:val="2"/>
            <w:noWrap/>
            <w:tcMar>
              <w:top w:w="14" w:type="dxa"/>
              <w:left w:w="58" w:type="dxa"/>
              <w:bottom w:w="0" w:type="dxa"/>
            </w:tcMar>
          </w:tcPr>
          <w:p w:rsidR="00756987" w:rsidRPr="003A2BE3" w:rsidRDefault="00756987" w:rsidP="00756987">
            <w:pPr>
              <w:jc w:val="right"/>
              <w:rPr>
                <w:color w:val="000000"/>
              </w:rPr>
            </w:pPr>
            <w:r w:rsidRPr="003A2BE3">
              <w:rPr>
                <w:color w:val="000000"/>
              </w:rPr>
              <w:t>8,847.70</w:t>
            </w:r>
          </w:p>
        </w:tc>
        <w:tc>
          <w:tcPr>
            <w:tcW w:w="674" w:type="dxa"/>
            <w:noWrap/>
            <w:tcMar>
              <w:bottom w:w="0" w:type="dxa"/>
            </w:tcMar>
          </w:tcPr>
          <w:p w:rsidR="00756987" w:rsidRPr="003A2BE3" w:rsidRDefault="006B0EE1" w:rsidP="00756987">
            <w:pPr>
              <w:jc w:val="right"/>
              <w:rPr>
                <w:color w:val="000000"/>
              </w:rPr>
            </w:pPr>
            <w:r>
              <w:rPr>
                <w:bCs/>
              </w:rPr>
              <w:t>(-</w:t>
            </w:r>
            <w:r w:rsidR="00756987" w:rsidRPr="003A2BE3">
              <w:rPr>
                <w:bCs/>
              </w:rPr>
              <w:t>)</w:t>
            </w:r>
          </w:p>
        </w:tc>
        <w:tc>
          <w:tcPr>
            <w:tcW w:w="1309" w:type="dxa"/>
            <w:gridSpan w:val="3"/>
            <w:noWrap/>
            <w:tcMar>
              <w:bottom w:w="0" w:type="dxa"/>
            </w:tcMar>
          </w:tcPr>
          <w:p w:rsidR="00756987" w:rsidRPr="003A2BE3" w:rsidRDefault="00756987" w:rsidP="00756987">
            <w:pPr>
              <w:jc w:val="right"/>
              <w:rPr>
                <w:color w:val="000000"/>
              </w:rPr>
            </w:pPr>
            <w:r>
              <w:rPr>
                <w:color w:val="000000"/>
              </w:rPr>
              <w:t>91.44</w:t>
            </w:r>
          </w:p>
        </w:tc>
      </w:tr>
      <w:tr w:rsidR="00756987" w:rsidRPr="003A2BE3" w:rsidTr="00AE1B6F">
        <w:trPr>
          <w:trHeight w:val="72"/>
          <w:jc w:val="center"/>
        </w:trPr>
        <w:tc>
          <w:tcPr>
            <w:tcW w:w="759" w:type="dxa"/>
            <w:gridSpan w:val="3"/>
            <w:noWrap/>
          </w:tcPr>
          <w:p w:rsidR="00756987" w:rsidRPr="003A2BE3" w:rsidRDefault="00756987" w:rsidP="00756987">
            <w:pPr>
              <w:spacing w:before="40"/>
              <w:jc w:val="right"/>
            </w:pPr>
            <w:r w:rsidRPr="003A2BE3">
              <w:t>911</w:t>
            </w:r>
          </w:p>
        </w:tc>
        <w:tc>
          <w:tcPr>
            <w:tcW w:w="5647" w:type="dxa"/>
            <w:tcBorders>
              <w:bottom w:val="single" w:sz="4" w:space="0" w:color="auto"/>
            </w:tcBorders>
            <w:noWrap/>
          </w:tcPr>
          <w:p w:rsidR="00756987" w:rsidRPr="003A2BE3" w:rsidRDefault="00756987" w:rsidP="00756987">
            <w:pPr>
              <w:spacing w:before="40"/>
            </w:pPr>
            <w:r w:rsidRPr="003A2BE3">
              <w:t>Deduct – Recovery of  Overpayments</w:t>
            </w:r>
          </w:p>
        </w:tc>
        <w:tc>
          <w:tcPr>
            <w:tcW w:w="1572" w:type="dxa"/>
            <w:tcBorders>
              <w:top w:val="nil"/>
              <w:bottom w:val="single" w:sz="4" w:space="0" w:color="auto"/>
            </w:tcBorders>
            <w:shd w:val="clear" w:color="auto" w:fill="auto"/>
            <w:noWrap/>
            <w:tcMar>
              <w:bottom w:w="0" w:type="dxa"/>
            </w:tcMar>
          </w:tcPr>
          <w:p w:rsidR="00756987" w:rsidRPr="003A2BE3" w:rsidRDefault="006B0EE1" w:rsidP="00756987">
            <w:pPr>
              <w:jc w:val="right"/>
              <w:rPr>
                <w:color w:val="000000"/>
              </w:rPr>
            </w:pPr>
            <w:r>
              <w:rPr>
                <w:color w:val="000000"/>
              </w:rPr>
              <w:t>(</w:t>
            </w:r>
            <w:r w:rsidR="00756987">
              <w:rPr>
                <w:color w:val="000000"/>
              </w:rPr>
              <w:t>-</w:t>
            </w:r>
            <w:r>
              <w:rPr>
                <w:color w:val="000000"/>
              </w:rPr>
              <w:t xml:space="preserve">) </w:t>
            </w:r>
            <w:r w:rsidR="00756987">
              <w:rPr>
                <w:color w:val="000000"/>
              </w:rPr>
              <w:t>172.17</w:t>
            </w:r>
          </w:p>
        </w:tc>
        <w:tc>
          <w:tcPr>
            <w:tcW w:w="588" w:type="dxa"/>
            <w:gridSpan w:val="3"/>
            <w:tcBorders>
              <w:left w:val="nil"/>
              <w:bottom w:val="single" w:sz="4" w:space="0" w:color="auto"/>
            </w:tcBorders>
            <w:noWrap/>
            <w:tcMar>
              <w:top w:w="14" w:type="dxa"/>
              <w:left w:w="14" w:type="dxa"/>
              <w:bottom w:w="0" w:type="dxa"/>
            </w:tcMar>
          </w:tcPr>
          <w:p w:rsidR="00756987" w:rsidRPr="003A2BE3" w:rsidRDefault="00756987" w:rsidP="00756987">
            <w:pPr>
              <w:rPr>
                <w:color w:val="000000"/>
              </w:rPr>
            </w:pPr>
            <w:r w:rsidRPr="003A2BE3">
              <w:rPr>
                <w:color w:val="000000"/>
                <w:vertAlign w:val="superscript"/>
              </w:rPr>
              <w:t> </w:t>
            </w:r>
          </w:p>
        </w:tc>
        <w:tc>
          <w:tcPr>
            <w:tcW w:w="1259" w:type="dxa"/>
            <w:gridSpan w:val="2"/>
            <w:tcBorders>
              <w:bottom w:val="single" w:sz="4" w:space="0" w:color="auto"/>
            </w:tcBorders>
            <w:noWrap/>
            <w:tcMar>
              <w:top w:w="14" w:type="dxa"/>
              <w:left w:w="58" w:type="dxa"/>
              <w:bottom w:w="0" w:type="dxa"/>
            </w:tcMar>
          </w:tcPr>
          <w:p w:rsidR="00756987" w:rsidRPr="003A2BE3" w:rsidRDefault="00756987" w:rsidP="00756987">
            <w:pPr>
              <w:jc w:val="right"/>
              <w:rPr>
                <w:color w:val="000000"/>
              </w:rPr>
            </w:pPr>
            <w:r w:rsidRPr="003A2BE3">
              <w:rPr>
                <w:color w:val="000000"/>
              </w:rPr>
              <w:t>(-) 431.65</w:t>
            </w:r>
          </w:p>
        </w:tc>
        <w:tc>
          <w:tcPr>
            <w:tcW w:w="674" w:type="dxa"/>
            <w:tcBorders>
              <w:bottom w:val="single" w:sz="4" w:space="0" w:color="auto"/>
            </w:tcBorders>
            <w:noWrap/>
            <w:tcMar>
              <w:bottom w:w="0" w:type="dxa"/>
            </w:tcMar>
          </w:tcPr>
          <w:p w:rsidR="00756987" w:rsidRPr="003A2BE3" w:rsidRDefault="006B0EE1" w:rsidP="00756987">
            <w:pPr>
              <w:jc w:val="right"/>
              <w:rPr>
                <w:color w:val="000000"/>
              </w:rPr>
            </w:pPr>
            <w:r>
              <w:rPr>
                <w:bCs/>
              </w:rPr>
              <w:t>(-</w:t>
            </w:r>
            <w:r w:rsidR="00756987" w:rsidRPr="003A2BE3">
              <w:rPr>
                <w:bCs/>
              </w:rPr>
              <w:t>)</w:t>
            </w:r>
          </w:p>
        </w:tc>
        <w:tc>
          <w:tcPr>
            <w:tcW w:w="1309" w:type="dxa"/>
            <w:gridSpan w:val="3"/>
            <w:tcBorders>
              <w:bottom w:val="single" w:sz="4" w:space="0" w:color="auto"/>
            </w:tcBorders>
            <w:noWrap/>
            <w:tcMar>
              <w:bottom w:w="0" w:type="dxa"/>
            </w:tcMar>
          </w:tcPr>
          <w:p w:rsidR="00756987" w:rsidRPr="003A2BE3" w:rsidRDefault="00756987" w:rsidP="00756987">
            <w:pPr>
              <w:jc w:val="right"/>
              <w:rPr>
                <w:color w:val="000000"/>
              </w:rPr>
            </w:pPr>
            <w:r>
              <w:rPr>
                <w:color w:val="000000"/>
              </w:rPr>
              <w:t>60.11</w:t>
            </w:r>
          </w:p>
        </w:tc>
      </w:tr>
      <w:tr w:rsidR="00756987" w:rsidRPr="003A2BE3" w:rsidTr="00AE1B6F">
        <w:trPr>
          <w:trHeight w:val="72"/>
          <w:jc w:val="center"/>
        </w:trPr>
        <w:tc>
          <w:tcPr>
            <w:tcW w:w="759" w:type="dxa"/>
            <w:gridSpan w:val="3"/>
            <w:noWrap/>
          </w:tcPr>
          <w:p w:rsidR="00756987" w:rsidRPr="003A2BE3" w:rsidRDefault="00756987" w:rsidP="00756987">
            <w:pPr>
              <w:spacing w:before="40"/>
              <w:jc w:val="right"/>
              <w:rPr>
                <w:i/>
                <w:iCs/>
              </w:rPr>
            </w:pPr>
          </w:p>
        </w:tc>
        <w:tc>
          <w:tcPr>
            <w:tcW w:w="5647" w:type="dxa"/>
            <w:tcBorders>
              <w:top w:val="single" w:sz="4" w:space="0" w:color="auto"/>
              <w:bottom w:val="single" w:sz="4" w:space="0" w:color="auto"/>
            </w:tcBorders>
            <w:noWrap/>
          </w:tcPr>
          <w:p w:rsidR="00756987" w:rsidRPr="003A2BE3" w:rsidRDefault="00756987" w:rsidP="00756987">
            <w:pPr>
              <w:spacing w:before="40"/>
              <w:rPr>
                <w:i/>
                <w:iCs/>
              </w:rPr>
            </w:pPr>
            <w:r w:rsidRPr="003A2BE3">
              <w:rPr>
                <w:b/>
                <w:bCs/>
                <w:i/>
                <w:iCs/>
              </w:rPr>
              <w:t>Total 01</w:t>
            </w:r>
          </w:p>
        </w:tc>
        <w:tc>
          <w:tcPr>
            <w:tcW w:w="1572" w:type="dxa"/>
            <w:tcBorders>
              <w:top w:val="single" w:sz="4" w:space="0" w:color="auto"/>
              <w:bottom w:val="single" w:sz="4" w:space="0" w:color="auto"/>
            </w:tcBorders>
            <w:shd w:val="clear" w:color="auto" w:fill="auto"/>
            <w:noWrap/>
            <w:tcMar>
              <w:bottom w:w="0" w:type="dxa"/>
            </w:tcMar>
          </w:tcPr>
          <w:p w:rsidR="00756987" w:rsidRPr="003A2BE3" w:rsidRDefault="00756987" w:rsidP="00756987">
            <w:pPr>
              <w:jc w:val="right"/>
              <w:rPr>
                <w:b/>
                <w:bCs/>
                <w:color w:val="000000"/>
              </w:rPr>
            </w:pPr>
            <w:r>
              <w:rPr>
                <w:b/>
                <w:bCs/>
                <w:color w:val="000000"/>
              </w:rPr>
              <w:t>2</w:t>
            </w:r>
            <w:r w:rsidR="00341115">
              <w:rPr>
                <w:b/>
                <w:bCs/>
                <w:color w:val="000000"/>
              </w:rPr>
              <w:t>,</w:t>
            </w:r>
            <w:r>
              <w:rPr>
                <w:b/>
                <w:bCs/>
                <w:color w:val="000000"/>
              </w:rPr>
              <w:t>34</w:t>
            </w:r>
            <w:r w:rsidR="00341115">
              <w:rPr>
                <w:b/>
                <w:bCs/>
                <w:color w:val="000000"/>
              </w:rPr>
              <w:t>,</w:t>
            </w:r>
            <w:r>
              <w:rPr>
                <w:b/>
                <w:bCs/>
                <w:color w:val="000000"/>
              </w:rPr>
              <w:t>548.58</w:t>
            </w:r>
          </w:p>
        </w:tc>
        <w:tc>
          <w:tcPr>
            <w:tcW w:w="588" w:type="dxa"/>
            <w:gridSpan w:val="3"/>
            <w:tcBorders>
              <w:top w:val="single" w:sz="4" w:space="0" w:color="auto"/>
              <w:left w:val="nil"/>
              <w:bottom w:val="single" w:sz="4" w:space="0" w:color="auto"/>
            </w:tcBorders>
            <w:noWrap/>
            <w:tcMar>
              <w:top w:w="14" w:type="dxa"/>
              <w:left w:w="14" w:type="dxa"/>
              <w:bottom w:w="0" w:type="dxa"/>
            </w:tcMar>
          </w:tcPr>
          <w:p w:rsidR="00756987" w:rsidRPr="003A2BE3" w:rsidRDefault="00756987" w:rsidP="00756987">
            <w:pPr>
              <w:rPr>
                <w:b/>
                <w:bCs/>
                <w:color w:val="000000"/>
              </w:rPr>
            </w:pPr>
            <w:r w:rsidRPr="003A2BE3">
              <w:rPr>
                <w:b/>
                <w:bCs/>
                <w:color w:val="000000"/>
                <w:vertAlign w:val="superscript"/>
              </w:rPr>
              <w:t> </w:t>
            </w:r>
          </w:p>
        </w:tc>
        <w:tc>
          <w:tcPr>
            <w:tcW w:w="1259" w:type="dxa"/>
            <w:gridSpan w:val="2"/>
            <w:tcBorders>
              <w:top w:val="single" w:sz="4" w:space="0" w:color="auto"/>
              <w:bottom w:val="single" w:sz="4" w:space="0" w:color="auto"/>
            </w:tcBorders>
            <w:noWrap/>
            <w:tcMar>
              <w:top w:w="14" w:type="dxa"/>
              <w:left w:w="58" w:type="dxa"/>
              <w:bottom w:w="0" w:type="dxa"/>
            </w:tcMar>
          </w:tcPr>
          <w:p w:rsidR="00756987" w:rsidRPr="003A2BE3" w:rsidRDefault="00756987" w:rsidP="00756987">
            <w:pPr>
              <w:jc w:val="right"/>
              <w:rPr>
                <w:b/>
                <w:bCs/>
                <w:color w:val="000000"/>
              </w:rPr>
            </w:pPr>
            <w:r w:rsidRPr="003A2BE3">
              <w:rPr>
                <w:b/>
                <w:bCs/>
                <w:color w:val="000000"/>
              </w:rPr>
              <w:t>2,25,921.16</w:t>
            </w:r>
          </w:p>
        </w:tc>
        <w:tc>
          <w:tcPr>
            <w:tcW w:w="674" w:type="dxa"/>
            <w:tcBorders>
              <w:top w:val="single" w:sz="4" w:space="0" w:color="auto"/>
              <w:bottom w:val="single" w:sz="4" w:space="0" w:color="auto"/>
            </w:tcBorders>
            <w:noWrap/>
            <w:tcMar>
              <w:bottom w:w="0" w:type="dxa"/>
            </w:tcMar>
          </w:tcPr>
          <w:p w:rsidR="00756987" w:rsidRPr="003A2BE3" w:rsidRDefault="00756987" w:rsidP="00756987">
            <w:pPr>
              <w:jc w:val="right"/>
              <w:rPr>
                <w:b/>
                <w:color w:val="000000"/>
              </w:rPr>
            </w:pPr>
            <w:r w:rsidRPr="003A2BE3">
              <w:rPr>
                <w:b/>
                <w:bCs/>
              </w:rPr>
              <w:t>(+)</w:t>
            </w:r>
          </w:p>
        </w:tc>
        <w:tc>
          <w:tcPr>
            <w:tcW w:w="1309" w:type="dxa"/>
            <w:gridSpan w:val="3"/>
            <w:tcBorders>
              <w:top w:val="single" w:sz="4" w:space="0" w:color="auto"/>
              <w:bottom w:val="single" w:sz="4" w:space="0" w:color="auto"/>
            </w:tcBorders>
            <w:noWrap/>
            <w:tcMar>
              <w:bottom w:w="0" w:type="dxa"/>
            </w:tcMar>
          </w:tcPr>
          <w:p w:rsidR="00756987" w:rsidRPr="003A2BE3" w:rsidRDefault="00756987" w:rsidP="00756987">
            <w:pPr>
              <w:jc w:val="right"/>
              <w:rPr>
                <w:b/>
                <w:bCs/>
                <w:color w:val="000000"/>
              </w:rPr>
            </w:pPr>
            <w:r>
              <w:rPr>
                <w:b/>
                <w:bCs/>
                <w:color w:val="000000"/>
              </w:rPr>
              <w:t>3.82</w:t>
            </w:r>
          </w:p>
        </w:tc>
      </w:tr>
      <w:tr w:rsidR="004B3459" w:rsidRPr="003A2BE3" w:rsidTr="00AE1B6F">
        <w:trPr>
          <w:trHeight w:val="72"/>
          <w:jc w:val="center"/>
        </w:trPr>
        <w:tc>
          <w:tcPr>
            <w:tcW w:w="759" w:type="dxa"/>
            <w:gridSpan w:val="3"/>
            <w:noWrap/>
          </w:tcPr>
          <w:p w:rsidR="004B3459" w:rsidRPr="003A2BE3" w:rsidRDefault="004B3459" w:rsidP="004B3459">
            <w:pPr>
              <w:spacing w:before="40"/>
              <w:jc w:val="right"/>
            </w:pPr>
            <w:r w:rsidRPr="003A2BE3">
              <w:rPr>
                <w:i/>
                <w:iCs/>
              </w:rPr>
              <w:t>02</w:t>
            </w:r>
          </w:p>
        </w:tc>
        <w:tc>
          <w:tcPr>
            <w:tcW w:w="5647" w:type="dxa"/>
            <w:tcBorders>
              <w:top w:val="single" w:sz="4" w:space="0" w:color="auto"/>
            </w:tcBorders>
            <w:noWrap/>
          </w:tcPr>
          <w:p w:rsidR="004B3459" w:rsidRPr="003A2BE3" w:rsidRDefault="004B3459" w:rsidP="004B3459">
            <w:pPr>
              <w:spacing w:before="40"/>
            </w:pPr>
            <w:r w:rsidRPr="003A2BE3">
              <w:rPr>
                <w:i/>
                <w:iCs/>
              </w:rPr>
              <w:t>Urban Health Services – Other systems of medicine</w:t>
            </w:r>
          </w:p>
        </w:tc>
        <w:tc>
          <w:tcPr>
            <w:tcW w:w="1572" w:type="dxa"/>
            <w:tcBorders>
              <w:top w:val="single" w:sz="4" w:space="0" w:color="auto"/>
            </w:tcBorders>
            <w:noWrap/>
            <w:tcMar>
              <w:bottom w:w="0" w:type="dxa"/>
            </w:tcMar>
          </w:tcPr>
          <w:p w:rsidR="004B3459" w:rsidRPr="003A2BE3" w:rsidRDefault="004B3459" w:rsidP="004B3459">
            <w:pPr>
              <w:jc w:val="right"/>
              <w:rPr>
                <w:color w:val="000000"/>
              </w:rPr>
            </w:pPr>
          </w:p>
        </w:tc>
        <w:tc>
          <w:tcPr>
            <w:tcW w:w="588" w:type="dxa"/>
            <w:gridSpan w:val="3"/>
            <w:tcBorders>
              <w:top w:val="single" w:sz="4" w:space="0" w:color="auto"/>
            </w:tcBorders>
            <w:noWrap/>
            <w:tcMar>
              <w:top w:w="14" w:type="dxa"/>
              <w:left w:w="14" w:type="dxa"/>
              <w:bottom w:w="0" w:type="dxa"/>
            </w:tcMar>
          </w:tcPr>
          <w:p w:rsidR="004B3459" w:rsidRPr="003A2BE3" w:rsidRDefault="004B3459" w:rsidP="004B3459">
            <w:pPr>
              <w:rPr>
                <w:color w:val="000000"/>
              </w:rPr>
            </w:pPr>
            <w:r w:rsidRPr="003A2BE3">
              <w:rPr>
                <w:color w:val="000000"/>
                <w:vertAlign w:val="superscript"/>
              </w:rPr>
              <w:t> </w:t>
            </w:r>
          </w:p>
        </w:tc>
        <w:tc>
          <w:tcPr>
            <w:tcW w:w="1259" w:type="dxa"/>
            <w:gridSpan w:val="2"/>
            <w:tcBorders>
              <w:top w:val="single" w:sz="4" w:space="0" w:color="auto"/>
            </w:tcBorders>
            <w:noWrap/>
            <w:tcMar>
              <w:top w:w="14" w:type="dxa"/>
              <w:left w:w="58" w:type="dxa"/>
              <w:bottom w:w="0" w:type="dxa"/>
            </w:tcMar>
          </w:tcPr>
          <w:p w:rsidR="004B3459" w:rsidRPr="003A2BE3" w:rsidRDefault="004B3459" w:rsidP="004B3459">
            <w:pPr>
              <w:jc w:val="right"/>
              <w:rPr>
                <w:color w:val="000000"/>
              </w:rPr>
            </w:pPr>
          </w:p>
        </w:tc>
        <w:tc>
          <w:tcPr>
            <w:tcW w:w="674" w:type="dxa"/>
            <w:tcBorders>
              <w:top w:val="single" w:sz="4" w:space="0" w:color="auto"/>
            </w:tcBorders>
            <w:noWrap/>
            <w:tcMar>
              <w:bottom w:w="0" w:type="dxa"/>
            </w:tcMar>
          </w:tcPr>
          <w:p w:rsidR="004B3459" w:rsidRPr="003A2BE3" w:rsidRDefault="004B3459" w:rsidP="004B3459">
            <w:pPr>
              <w:jc w:val="right"/>
              <w:rPr>
                <w:color w:val="000000"/>
              </w:rPr>
            </w:pPr>
          </w:p>
        </w:tc>
        <w:tc>
          <w:tcPr>
            <w:tcW w:w="1309" w:type="dxa"/>
            <w:gridSpan w:val="3"/>
            <w:tcBorders>
              <w:top w:val="single" w:sz="4" w:space="0" w:color="auto"/>
            </w:tcBorders>
            <w:noWrap/>
            <w:tcMar>
              <w:bottom w:w="0" w:type="dxa"/>
            </w:tcMar>
          </w:tcPr>
          <w:p w:rsidR="004B3459" w:rsidRPr="003A2BE3" w:rsidRDefault="004B3459" w:rsidP="004B3459">
            <w:pPr>
              <w:jc w:val="right"/>
              <w:rPr>
                <w:color w:val="000000"/>
              </w:rPr>
            </w:pPr>
          </w:p>
        </w:tc>
      </w:tr>
      <w:tr w:rsidR="007C652C" w:rsidRPr="003A2BE3" w:rsidTr="00AE1B6F">
        <w:trPr>
          <w:trHeight w:val="72"/>
          <w:jc w:val="center"/>
        </w:trPr>
        <w:tc>
          <w:tcPr>
            <w:tcW w:w="759" w:type="dxa"/>
            <w:gridSpan w:val="3"/>
            <w:noWrap/>
          </w:tcPr>
          <w:p w:rsidR="007C652C" w:rsidRPr="003A2BE3" w:rsidRDefault="007C652C" w:rsidP="007C652C">
            <w:pPr>
              <w:spacing w:before="40"/>
              <w:jc w:val="right"/>
            </w:pPr>
            <w:r w:rsidRPr="003A2BE3">
              <w:t>101</w:t>
            </w:r>
          </w:p>
        </w:tc>
        <w:tc>
          <w:tcPr>
            <w:tcW w:w="5647" w:type="dxa"/>
            <w:noWrap/>
          </w:tcPr>
          <w:p w:rsidR="007C652C" w:rsidRPr="003A2BE3" w:rsidRDefault="007C652C" w:rsidP="007C652C">
            <w:pPr>
              <w:spacing w:before="40"/>
            </w:pPr>
            <w:r w:rsidRPr="003A2BE3">
              <w:t>Ayurveda</w:t>
            </w:r>
          </w:p>
        </w:tc>
        <w:tc>
          <w:tcPr>
            <w:tcW w:w="1572" w:type="dxa"/>
            <w:shd w:val="clear" w:color="auto" w:fill="auto"/>
            <w:noWrap/>
            <w:tcMar>
              <w:bottom w:w="0" w:type="dxa"/>
            </w:tcMar>
          </w:tcPr>
          <w:p w:rsidR="007C652C" w:rsidRPr="003A2BE3" w:rsidRDefault="007C652C" w:rsidP="007C652C">
            <w:pPr>
              <w:jc w:val="right"/>
              <w:rPr>
                <w:color w:val="000000"/>
              </w:rPr>
            </w:pPr>
            <w:r>
              <w:rPr>
                <w:color w:val="000000"/>
              </w:rPr>
              <w:t>17</w:t>
            </w:r>
            <w:r w:rsidR="00341115">
              <w:rPr>
                <w:color w:val="000000"/>
              </w:rPr>
              <w:t>,</w:t>
            </w:r>
            <w:r>
              <w:rPr>
                <w:color w:val="000000"/>
              </w:rPr>
              <w:t>829.59</w:t>
            </w:r>
          </w:p>
        </w:tc>
        <w:tc>
          <w:tcPr>
            <w:tcW w:w="588" w:type="dxa"/>
            <w:gridSpan w:val="3"/>
            <w:tcBorders>
              <w:left w:val="nil"/>
            </w:tcBorders>
            <w:noWrap/>
            <w:tcMar>
              <w:top w:w="14" w:type="dxa"/>
              <w:left w:w="14" w:type="dxa"/>
              <w:bottom w:w="0" w:type="dxa"/>
            </w:tcMar>
          </w:tcPr>
          <w:p w:rsidR="007C652C" w:rsidRPr="003A2BE3" w:rsidRDefault="007C652C" w:rsidP="007C652C">
            <w:pPr>
              <w:rPr>
                <w:color w:val="000000"/>
              </w:rPr>
            </w:pPr>
            <w:r w:rsidRPr="003A2BE3">
              <w:rPr>
                <w:color w:val="000000"/>
                <w:vertAlign w:val="superscript"/>
              </w:rPr>
              <w:t> </w:t>
            </w:r>
          </w:p>
        </w:tc>
        <w:tc>
          <w:tcPr>
            <w:tcW w:w="1259" w:type="dxa"/>
            <w:gridSpan w:val="2"/>
            <w:noWrap/>
            <w:tcMar>
              <w:top w:w="14" w:type="dxa"/>
              <w:left w:w="58" w:type="dxa"/>
              <w:bottom w:w="0" w:type="dxa"/>
            </w:tcMar>
          </w:tcPr>
          <w:p w:rsidR="007C652C" w:rsidRPr="003A2BE3" w:rsidRDefault="007C652C" w:rsidP="007C652C">
            <w:pPr>
              <w:jc w:val="right"/>
              <w:rPr>
                <w:color w:val="000000"/>
              </w:rPr>
            </w:pPr>
            <w:r w:rsidRPr="003A2BE3">
              <w:rPr>
                <w:color w:val="000000"/>
              </w:rPr>
              <w:t>15,180.05</w:t>
            </w:r>
          </w:p>
        </w:tc>
        <w:tc>
          <w:tcPr>
            <w:tcW w:w="674" w:type="dxa"/>
            <w:noWrap/>
            <w:tcMar>
              <w:bottom w:w="0" w:type="dxa"/>
            </w:tcMar>
          </w:tcPr>
          <w:p w:rsidR="007C652C" w:rsidRPr="003A2BE3" w:rsidRDefault="007C652C" w:rsidP="007C652C">
            <w:pPr>
              <w:jc w:val="right"/>
              <w:rPr>
                <w:color w:val="000000"/>
              </w:rPr>
            </w:pPr>
            <w:r w:rsidRPr="003A2BE3">
              <w:rPr>
                <w:bCs/>
              </w:rPr>
              <w:t>(+)</w:t>
            </w:r>
          </w:p>
        </w:tc>
        <w:tc>
          <w:tcPr>
            <w:tcW w:w="1309" w:type="dxa"/>
            <w:gridSpan w:val="3"/>
            <w:noWrap/>
            <w:tcMar>
              <w:bottom w:w="0" w:type="dxa"/>
            </w:tcMar>
          </w:tcPr>
          <w:p w:rsidR="007C652C" w:rsidRPr="003A2BE3" w:rsidRDefault="007C652C" w:rsidP="007C652C">
            <w:pPr>
              <w:jc w:val="right"/>
              <w:rPr>
                <w:color w:val="000000"/>
              </w:rPr>
            </w:pPr>
            <w:r>
              <w:rPr>
                <w:color w:val="000000"/>
              </w:rPr>
              <w:t>17.45</w:t>
            </w:r>
          </w:p>
        </w:tc>
      </w:tr>
      <w:tr w:rsidR="007C652C" w:rsidRPr="003A2BE3" w:rsidTr="00AE1B6F">
        <w:trPr>
          <w:trHeight w:val="72"/>
          <w:jc w:val="center"/>
        </w:trPr>
        <w:tc>
          <w:tcPr>
            <w:tcW w:w="759" w:type="dxa"/>
            <w:gridSpan w:val="3"/>
            <w:noWrap/>
          </w:tcPr>
          <w:p w:rsidR="007C652C" w:rsidRPr="003A2BE3" w:rsidRDefault="007C652C" w:rsidP="007C652C">
            <w:pPr>
              <w:spacing w:before="40"/>
              <w:jc w:val="right"/>
            </w:pPr>
            <w:r w:rsidRPr="003A2BE3">
              <w:t>911</w:t>
            </w:r>
          </w:p>
        </w:tc>
        <w:tc>
          <w:tcPr>
            <w:tcW w:w="5647" w:type="dxa"/>
            <w:tcBorders>
              <w:bottom w:val="single" w:sz="4" w:space="0" w:color="auto"/>
            </w:tcBorders>
            <w:noWrap/>
          </w:tcPr>
          <w:p w:rsidR="007C652C" w:rsidRPr="003A2BE3" w:rsidRDefault="007C652C" w:rsidP="007C652C">
            <w:pPr>
              <w:spacing w:before="40"/>
            </w:pPr>
            <w:r w:rsidRPr="003A2BE3">
              <w:t>Deduct – Recovery of  Overpayments</w:t>
            </w:r>
          </w:p>
        </w:tc>
        <w:tc>
          <w:tcPr>
            <w:tcW w:w="1572" w:type="dxa"/>
            <w:tcBorders>
              <w:top w:val="nil"/>
              <w:bottom w:val="single" w:sz="4" w:space="0" w:color="auto"/>
            </w:tcBorders>
            <w:shd w:val="clear" w:color="auto" w:fill="auto"/>
            <w:noWrap/>
            <w:tcMar>
              <w:bottom w:w="0" w:type="dxa"/>
            </w:tcMar>
          </w:tcPr>
          <w:p w:rsidR="007C652C" w:rsidRPr="003A2BE3" w:rsidRDefault="006B0EE1" w:rsidP="007C652C">
            <w:pPr>
              <w:jc w:val="right"/>
              <w:rPr>
                <w:color w:val="000000"/>
              </w:rPr>
            </w:pPr>
            <w:r>
              <w:rPr>
                <w:color w:val="000000"/>
              </w:rPr>
              <w:t>(</w:t>
            </w:r>
            <w:r w:rsidR="007C652C">
              <w:rPr>
                <w:color w:val="000000"/>
              </w:rPr>
              <w:t>-</w:t>
            </w:r>
            <w:r>
              <w:rPr>
                <w:color w:val="000000"/>
              </w:rPr>
              <w:t xml:space="preserve">) </w:t>
            </w:r>
            <w:r w:rsidR="007C652C">
              <w:rPr>
                <w:color w:val="000000"/>
              </w:rPr>
              <w:t>3.04</w:t>
            </w:r>
          </w:p>
        </w:tc>
        <w:tc>
          <w:tcPr>
            <w:tcW w:w="588" w:type="dxa"/>
            <w:gridSpan w:val="3"/>
            <w:tcBorders>
              <w:left w:val="nil"/>
              <w:bottom w:val="single" w:sz="4" w:space="0" w:color="auto"/>
            </w:tcBorders>
            <w:noWrap/>
            <w:tcMar>
              <w:top w:w="14" w:type="dxa"/>
              <w:left w:w="14" w:type="dxa"/>
              <w:bottom w:w="0" w:type="dxa"/>
            </w:tcMar>
          </w:tcPr>
          <w:p w:rsidR="007C652C" w:rsidRPr="003A2BE3" w:rsidRDefault="007C652C" w:rsidP="007C652C">
            <w:pPr>
              <w:rPr>
                <w:color w:val="000000"/>
              </w:rPr>
            </w:pPr>
            <w:r w:rsidRPr="003A2BE3">
              <w:rPr>
                <w:color w:val="000000"/>
                <w:vertAlign w:val="superscript"/>
              </w:rPr>
              <w:t> </w:t>
            </w:r>
          </w:p>
        </w:tc>
        <w:tc>
          <w:tcPr>
            <w:tcW w:w="1259" w:type="dxa"/>
            <w:gridSpan w:val="2"/>
            <w:tcBorders>
              <w:bottom w:val="single" w:sz="4" w:space="0" w:color="auto"/>
            </w:tcBorders>
            <w:noWrap/>
            <w:tcMar>
              <w:top w:w="14" w:type="dxa"/>
              <w:left w:w="58" w:type="dxa"/>
              <w:bottom w:w="0" w:type="dxa"/>
            </w:tcMar>
          </w:tcPr>
          <w:p w:rsidR="007C652C" w:rsidRPr="003A2BE3" w:rsidRDefault="007C652C" w:rsidP="007C652C">
            <w:pPr>
              <w:jc w:val="right"/>
              <w:rPr>
                <w:color w:val="000000"/>
              </w:rPr>
            </w:pPr>
            <w:r w:rsidRPr="003A2BE3">
              <w:rPr>
                <w:color w:val="000000"/>
              </w:rPr>
              <w:t>(-) 1.49</w:t>
            </w:r>
          </w:p>
        </w:tc>
        <w:tc>
          <w:tcPr>
            <w:tcW w:w="674" w:type="dxa"/>
            <w:tcBorders>
              <w:bottom w:val="single" w:sz="4" w:space="0" w:color="auto"/>
            </w:tcBorders>
            <w:noWrap/>
            <w:tcMar>
              <w:bottom w:w="0" w:type="dxa"/>
            </w:tcMar>
          </w:tcPr>
          <w:p w:rsidR="007C652C" w:rsidRPr="003A2BE3" w:rsidRDefault="007C652C" w:rsidP="007C652C">
            <w:pPr>
              <w:jc w:val="right"/>
              <w:rPr>
                <w:color w:val="000000"/>
              </w:rPr>
            </w:pPr>
            <w:r w:rsidRPr="003A2BE3">
              <w:rPr>
                <w:bCs/>
              </w:rPr>
              <w:t>(+)</w:t>
            </w:r>
          </w:p>
        </w:tc>
        <w:tc>
          <w:tcPr>
            <w:tcW w:w="1309" w:type="dxa"/>
            <w:gridSpan w:val="3"/>
            <w:tcBorders>
              <w:bottom w:val="single" w:sz="4" w:space="0" w:color="auto"/>
            </w:tcBorders>
            <w:noWrap/>
            <w:tcMar>
              <w:bottom w:w="0" w:type="dxa"/>
            </w:tcMar>
          </w:tcPr>
          <w:p w:rsidR="007C652C" w:rsidRPr="003A2BE3" w:rsidRDefault="007C652C" w:rsidP="007C652C">
            <w:pPr>
              <w:jc w:val="right"/>
              <w:rPr>
                <w:color w:val="000000"/>
              </w:rPr>
            </w:pPr>
            <w:r>
              <w:rPr>
                <w:color w:val="000000"/>
              </w:rPr>
              <w:t>104.03</w:t>
            </w:r>
          </w:p>
        </w:tc>
      </w:tr>
      <w:tr w:rsidR="007C652C" w:rsidRPr="003A2BE3" w:rsidTr="00AE1B6F">
        <w:trPr>
          <w:trHeight w:val="72"/>
          <w:jc w:val="center"/>
        </w:trPr>
        <w:tc>
          <w:tcPr>
            <w:tcW w:w="759" w:type="dxa"/>
            <w:gridSpan w:val="3"/>
            <w:noWrap/>
          </w:tcPr>
          <w:p w:rsidR="007C652C" w:rsidRPr="003A2BE3" w:rsidRDefault="007C652C" w:rsidP="007C652C">
            <w:pPr>
              <w:spacing w:before="40"/>
              <w:jc w:val="right"/>
            </w:pPr>
          </w:p>
        </w:tc>
        <w:tc>
          <w:tcPr>
            <w:tcW w:w="5647" w:type="dxa"/>
            <w:tcBorders>
              <w:top w:val="single" w:sz="4" w:space="0" w:color="auto"/>
              <w:bottom w:val="single" w:sz="4" w:space="0" w:color="auto"/>
            </w:tcBorders>
            <w:noWrap/>
          </w:tcPr>
          <w:p w:rsidR="007C652C" w:rsidRPr="003A2BE3" w:rsidRDefault="007C652C" w:rsidP="007C652C">
            <w:pPr>
              <w:spacing w:before="40"/>
              <w:rPr>
                <w:b/>
                <w:bCs/>
                <w:i/>
                <w:iCs/>
              </w:rPr>
            </w:pPr>
            <w:r w:rsidRPr="003A2BE3">
              <w:rPr>
                <w:b/>
                <w:bCs/>
                <w:i/>
                <w:iCs/>
              </w:rPr>
              <w:t>Total 02</w:t>
            </w:r>
          </w:p>
        </w:tc>
        <w:tc>
          <w:tcPr>
            <w:tcW w:w="1572" w:type="dxa"/>
            <w:tcBorders>
              <w:top w:val="single" w:sz="4" w:space="0" w:color="auto"/>
              <w:bottom w:val="single" w:sz="4" w:space="0" w:color="auto"/>
            </w:tcBorders>
            <w:shd w:val="clear" w:color="auto" w:fill="auto"/>
            <w:noWrap/>
            <w:tcMar>
              <w:bottom w:w="0" w:type="dxa"/>
            </w:tcMar>
          </w:tcPr>
          <w:p w:rsidR="007C652C" w:rsidRPr="003A2BE3" w:rsidRDefault="007C652C" w:rsidP="007C652C">
            <w:pPr>
              <w:jc w:val="right"/>
              <w:rPr>
                <w:b/>
                <w:bCs/>
                <w:color w:val="000000"/>
              </w:rPr>
            </w:pPr>
            <w:r>
              <w:rPr>
                <w:b/>
                <w:bCs/>
                <w:color w:val="000000"/>
              </w:rPr>
              <w:t>17</w:t>
            </w:r>
            <w:r w:rsidR="00341115">
              <w:rPr>
                <w:b/>
                <w:bCs/>
                <w:color w:val="000000"/>
              </w:rPr>
              <w:t>,</w:t>
            </w:r>
            <w:r>
              <w:rPr>
                <w:b/>
                <w:bCs/>
                <w:color w:val="000000"/>
              </w:rPr>
              <w:t>826.55</w:t>
            </w:r>
          </w:p>
        </w:tc>
        <w:tc>
          <w:tcPr>
            <w:tcW w:w="588" w:type="dxa"/>
            <w:gridSpan w:val="3"/>
            <w:tcBorders>
              <w:top w:val="single" w:sz="4" w:space="0" w:color="auto"/>
              <w:left w:val="nil"/>
              <w:bottom w:val="single" w:sz="4" w:space="0" w:color="auto"/>
            </w:tcBorders>
            <w:noWrap/>
            <w:tcMar>
              <w:top w:w="14" w:type="dxa"/>
              <w:left w:w="14" w:type="dxa"/>
              <w:bottom w:w="0" w:type="dxa"/>
            </w:tcMar>
          </w:tcPr>
          <w:p w:rsidR="007C652C" w:rsidRPr="003A2BE3" w:rsidRDefault="007C652C" w:rsidP="007C652C">
            <w:pPr>
              <w:rPr>
                <w:b/>
                <w:bCs/>
                <w:color w:val="000000"/>
              </w:rPr>
            </w:pPr>
            <w:r w:rsidRPr="003A2BE3">
              <w:rPr>
                <w:b/>
                <w:bCs/>
                <w:color w:val="000000"/>
                <w:vertAlign w:val="superscript"/>
              </w:rPr>
              <w:t> </w:t>
            </w:r>
          </w:p>
        </w:tc>
        <w:tc>
          <w:tcPr>
            <w:tcW w:w="1259" w:type="dxa"/>
            <w:gridSpan w:val="2"/>
            <w:tcBorders>
              <w:top w:val="single" w:sz="4" w:space="0" w:color="auto"/>
              <w:bottom w:val="single" w:sz="4" w:space="0" w:color="auto"/>
            </w:tcBorders>
            <w:noWrap/>
            <w:tcMar>
              <w:top w:w="14" w:type="dxa"/>
              <w:left w:w="58" w:type="dxa"/>
              <w:bottom w:w="0" w:type="dxa"/>
            </w:tcMar>
          </w:tcPr>
          <w:p w:rsidR="007C652C" w:rsidRPr="003A2BE3" w:rsidRDefault="007C652C" w:rsidP="007C652C">
            <w:pPr>
              <w:jc w:val="right"/>
              <w:rPr>
                <w:b/>
                <w:bCs/>
                <w:color w:val="000000"/>
              </w:rPr>
            </w:pPr>
            <w:r w:rsidRPr="003A2BE3">
              <w:rPr>
                <w:b/>
                <w:bCs/>
                <w:color w:val="000000"/>
              </w:rPr>
              <w:t>15,178.56</w:t>
            </w:r>
          </w:p>
        </w:tc>
        <w:tc>
          <w:tcPr>
            <w:tcW w:w="674" w:type="dxa"/>
            <w:tcBorders>
              <w:top w:val="single" w:sz="4" w:space="0" w:color="auto"/>
              <w:bottom w:val="single" w:sz="4" w:space="0" w:color="auto"/>
            </w:tcBorders>
            <w:noWrap/>
            <w:tcMar>
              <w:bottom w:w="0" w:type="dxa"/>
            </w:tcMar>
          </w:tcPr>
          <w:p w:rsidR="007C652C" w:rsidRPr="003A2BE3" w:rsidRDefault="007C652C" w:rsidP="007C652C">
            <w:pPr>
              <w:jc w:val="right"/>
              <w:rPr>
                <w:b/>
                <w:color w:val="000000"/>
              </w:rPr>
            </w:pPr>
            <w:r w:rsidRPr="003A2BE3">
              <w:rPr>
                <w:b/>
                <w:bCs/>
              </w:rPr>
              <w:t>(+)</w:t>
            </w:r>
          </w:p>
        </w:tc>
        <w:tc>
          <w:tcPr>
            <w:tcW w:w="1309" w:type="dxa"/>
            <w:gridSpan w:val="3"/>
            <w:tcBorders>
              <w:top w:val="single" w:sz="4" w:space="0" w:color="auto"/>
              <w:bottom w:val="single" w:sz="4" w:space="0" w:color="auto"/>
            </w:tcBorders>
            <w:noWrap/>
            <w:tcMar>
              <w:bottom w:w="0" w:type="dxa"/>
            </w:tcMar>
          </w:tcPr>
          <w:p w:rsidR="007C652C" w:rsidRPr="003A2BE3" w:rsidRDefault="007C652C" w:rsidP="007C652C">
            <w:pPr>
              <w:jc w:val="right"/>
              <w:rPr>
                <w:b/>
                <w:bCs/>
                <w:color w:val="000000"/>
              </w:rPr>
            </w:pPr>
            <w:r>
              <w:rPr>
                <w:b/>
                <w:bCs/>
                <w:color w:val="000000"/>
              </w:rPr>
              <w:t>17.45</w:t>
            </w:r>
          </w:p>
        </w:tc>
      </w:tr>
      <w:tr w:rsidR="004B3459" w:rsidRPr="003A2BE3" w:rsidTr="00AE1B6F">
        <w:trPr>
          <w:trHeight w:val="72"/>
          <w:jc w:val="center"/>
        </w:trPr>
        <w:tc>
          <w:tcPr>
            <w:tcW w:w="759" w:type="dxa"/>
            <w:gridSpan w:val="3"/>
            <w:noWrap/>
          </w:tcPr>
          <w:p w:rsidR="004B3459" w:rsidRPr="003A2BE3" w:rsidRDefault="004B3459" w:rsidP="004B3459">
            <w:pPr>
              <w:spacing w:before="40"/>
              <w:jc w:val="right"/>
              <w:rPr>
                <w:i/>
                <w:iCs/>
              </w:rPr>
            </w:pPr>
            <w:r w:rsidRPr="003A2BE3">
              <w:rPr>
                <w:i/>
                <w:iCs/>
              </w:rPr>
              <w:t>03</w:t>
            </w:r>
          </w:p>
        </w:tc>
        <w:tc>
          <w:tcPr>
            <w:tcW w:w="5647" w:type="dxa"/>
            <w:tcBorders>
              <w:top w:val="single" w:sz="4" w:space="0" w:color="auto"/>
            </w:tcBorders>
            <w:noWrap/>
          </w:tcPr>
          <w:p w:rsidR="004B3459" w:rsidRPr="003A2BE3" w:rsidRDefault="004B3459" w:rsidP="004B3459">
            <w:pPr>
              <w:spacing w:before="40"/>
              <w:rPr>
                <w:i/>
                <w:iCs/>
              </w:rPr>
            </w:pPr>
            <w:r w:rsidRPr="003A2BE3">
              <w:rPr>
                <w:i/>
                <w:iCs/>
              </w:rPr>
              <w:t>Rural Health Services – Allopathy</w:t>
            </w:r>
          </w:p>
        </w:tc>
        <w:tc>
          <w:tcPr>
            <w:tcW w:w="1572" w:type="dxa"/>
            <w:tcBorders>
              <w:top w:val="single" w:sz="4" w:space="0" w:color="auto"/>
            </w:tcBorders>
            <w:noWrap/>
            <w:tcMar>
              <w:bottom w:w="0" w:type="dxa"/>
            </w:tcMar>
          </w:tcPr>
          <w:p w:rsidR="004B3459" w:rsidRPr="003A2BE3" w:rsidRDefault="004B3459" w:rsidP="004B3459">
            <w:pPr>
              <w:jc w:val="right"/>
              <w:rPr>
                <w:color w:val="000000"/>
              </w:rPr>
            </w:pPr>
          </w:p>
        </w:tc>
        <w:tc>
          <w:tcPr>
            <w:tcW w:w="588" w:type="dxa"/>
            <w:gridSpan w:val="3"/>
            <w:tcBorders>
              <w:top w:val="single" w:sz="4" w:space="0" w:color="auto"/>
            </w:tcBorders>
            <w:noWrap/>
            <w:tcMar>
              <w:top w:w="14" w:type="dxa"/>
              <w:left w:w="14" w:type="dxa"/>
              <w:bottom w:w="0" w:type="dxa"/>
            </w:tcMar>
          </w:tcPr>
          <w:p w:rsidR="004B3459" w:rsidRPr="003A2BE3" w:rsidRDefault="004B3459" w:rsidP="004B3459">
            <w:pPr>
              <w:rPr>
                <w:i/>
                <w:iCs/>
                <w:color w:val="000000"/>
              </w:rPr>
            </w:pPr>
            <w:r w:rsidRPr="003A2BE3">
              <w:rPr>
                <w:i/>
                <w:iCs/>
                <w:color w:val="000000"/>
                <w:vertAlign w:val="superscript"/>
              </w:rPr>
              <w:t> </w:t>
            </w:r>
          </w:p>
        </w:tc>
        <w:tc>
          <w:tcPr>
            <w:tcW w:w="1259" w:type="dxa"/>
            <w:gridSpan w:val="2"/>
            <w:tcBorders>
              <w:top w:val="single" w:sz="4" w:space="0" w:color="auto"/>
            </w:tcBorders>
            <w:noWrap/>
            <w:tcMar>
              <w:top w:w="14" w:type="dxa"/>
              <w:left w:w="58" w:type="dxa"/>
              <w:bottom w:w="0" w:type="dxa"/>
            </w:tcMar>
          </w:tcPr>
          <w:p w:rsidR="004B3459" w:rsidRPr="003A2BE3" w:rsidRDefault="004B3459" w:rsidP="004B3459">
            <w:pPr>
              <w:jc w:val="right"/>
              <w:rPr>
                <w:color w:val="000000"/>
              </w:rPr>
            </w:pPr>
          </w:p>
        </w:tc>
        <w:tc>
          <w:tcPr>
            <w:tcW w:w="674" w:type="dxa"/>
            <w:tcBorders>
              <w:top w:val="single" w:sz="4" w:space="0" w:color="auto"/>
            </w:tcBorders>
            <w:noWrap/>
            <w:tcMar>
              <w:bottom w:w="0" w:type="dxa"/>
            </w:tcMar>
          </w:tcPr>
          <w:p w:rsidR="004B3459" w:rsidRPr="003A2BE3" w:rsidRDefault="004B3459" w:rsidP="004B3459">
            <w:pPr>
              <w:jc w:val="right"/>
              <w:rPr>
                <w:b/>
                <w:bCs/>
                <w:color w:val="000000"/>
              </w:rPr>
            </w:pPr>
          </w:p>
        </w:tc>
        <w:tc>
          <w:tcPr>
            <w:tcW w:w="1309" w:type="dxa"/>
            <w:gridSpan w:val="3"/>
            <w:tcBorders>
              <w:top w:val="single" w:sz="4" w:space="0" w:color="auto"/>
            </w:tcBorders>
            <w:noWrap/>
            <w:tcMar>
              <w:bottom w:w="0" w:type="dxa"/>
            </w:tcMar>
          </w:tcPr>
          <w:p w:rsidR="004B3459" w:rsidRPr="003A2BE3" w:rsidRDefault="004B3459" w:rsidP="004B3459">
            <w:pPr>
              <w:jc w:val="right"/>
              <w:rPr>
                <w:color w:val="000000"/>
              </w:rPr>
            </w:pPr>
          </w:p>
        </w:tc>
      </w:tr>
      <w:tr w:rsidR="007C652C" w:rsidRPr="003A2BE3" w:rsidTr="00AE1B6F">
        <w:trPr>
          <w:trHeight w:val="72"/>
          <w:jc w:val="center"/>
        </w:trPr>
        <w:tc>
          <w:tcPr>
            <w:tcW w:w="759" w:type="dxa"/>
            <w:gridSpan w:val="3"/>
            <w:noWrap/>
          </w:tcPr>
          <w:p w:rsidR="007C652C" w:rsidRPr="003A2BE3" w:rsidRDefault="007C652C" w:rsidP="007C652C">
            <w:pPr>
              <w:spacing w:before="40"/>
              <w:jc w:val="right"/>
            </w:pPr>
            <w:r w:rsidRPr="003A2BE3">
              <w:t>104</w:t>
            </w:r>
          </w:p>
        </w:tc>
        <w:tc>
          <w:tcPr>
            <w:tcW w:w="5647" w:type="dxa"/>
            <w:noWrap/>
          </w:tcPr>
          <w:p w:rsidR="007C652C" w:rsidRPr="003A2BE3" w:rsidRDefault="007C652C" w:rsidP="007C652C">
            <w:pPr>
              <w:spacing w:before="40"/>
            </w:pPr>
            <w:r w:rsidRPr="003A2BE3">
              <w:t>Community Health Centers</w:t>
            </w:r>
          </w:p>
        </w:tc>
        <w:tc>
          <w:tcPr>
            <w:tcW w:w="1572" w:type="dxa"/>
            <w:shd w:val="clear" w:color="auto" w:fill="auto"/>
            <w:noWrap/>
            <w:tcMar>
              <w:bottom w:w="0" w:type="dxa"/>
            </w:tcMar>
          </w:tcPr>
          <w:p w:rsidR="007C652C" w:rsidRPr="003A2BE3" w:rsidRDefault="006B0EE1" w:rsidP="007C652C">
            <w:pPr>
              <w:jc w:val="right"/>
              <w:rPr>
                <w:color w:val="000000"/>
              </w:rPr>
            </w:pPr>
            <w:r>
              <w:rPr>
                <w:color w:val="000000"/>
              </w:rPr>
              <w:t>…</w:t>
            </w:r>
          </w:p>
        </w:tc>
        <w:tc>
          <w:tcPr>
            <w:tcW w:w="588" w:type="dxa"/>
            <w:gridSpan w:val="3"/>
            <w:tcBorders>
              <w:left w:val="nil"/>
            </w:tcBorders>
            <w:noWrap/>
            <w:tcMar>
              <w:top w:w="14" w:type="dxa"/>
              <w:left w:w="14" w:type="dxa"/>
              <w:bottom w:w="0" w:type="dxa"/>
            </w:tcMar>
          </w:tcPr>
          <w:p w:rsidR="007C652C" w:rsidRPr="003A2BE3" w:rsidRDefault="007C652C" w:rsidP="007C652C">
            <w:pPr>
              <w:rPr>
                <w:color w:val="000000"/>
              </w:rPr>
            </w:pPr>
            <w:r w:rsidRPr="003A2BE3">
              <w:rPr>
                <w:color w:val="000000"/>
                <w:vertAlign w:val="superscript"/>
              </w:rPr>
              <w:t> </w:t>
            </w:r>
          </w:p>
        </w:tc>
        <w:tc>
          <w:tcPr>
            <w:tcW w:w="1259" w:type="dxa"/>
            <w:gridSpan w:val="2"/>
            <w:noWrap/>
            <w:tcMar>
              <w:top w:w="14" w:type="dxa"/>
              <w:left w:w="58" w:type="dxa"/>
              <w:bottom w:w="0" w:type="dxa"/>
            </w:tcMar>
          </w:tcPr>
          <w:p w:rsidR="007C652C" w:rsidRPr="003A2BE3" w:rsidRDefault="007C652C" w:rsidP="007C652C">
            <w:pPr>
              <w:jc w:val="right"/>
              <w:rPr>
                <w:color w:val="000000"/>
              </w:rPr>
            </w:pPr>
            <w:r w:rsidRPr="003A2BE3">
              <w:rPr>
                <w:color w:val="000000"/>
              </w:rPr>
              <w:t>123.48</w:t>
            </w:r>
          </w:p>
        </w:tc>
        <w:tc>
          <w:tcPr>
            <w:tcW w:w="674" w:type="dxa"/>
            <w:noWrap/>
            <w:tcMar>
              <w:bottom w:w="0" w:type="dxa"/>
            </w:tcMar>
          </w:tcPr>
          <w:p w:rsidR="007C652C" w:rsidRPr="003A2BE3" w:rsidRDefault="006B0EE1" w:rsidP="007C652C">
            <w:pPr>
              <w:jc w:val="right"/>
              <w:rPr>
                <w:color w:val="000000"/>
              </w:rPr>
            </w:pPr>
            <w:r>
              <w:rPr>
                <w:bCs/>
              </w:rPr>
              <w:t>(-</w:t>
            </w:r>
            <w:r w:rsidR="007C652C" w:rsidRPr="003A2BE3">
              <w:rPr>
                <w:bCs/>
              </w:rPr>
              <w:t>)</w:t>
            </w:r>
          </w:p>
        </w:tc>
        <w:tc>
          <w:tcPr>
            <w:tcW w:w="1309" w:type="dxa"/>
            <w:gridSpan w:val="3"/>
            <w:noWrap/>
            <w:tcMar>
              <w:bottom w:w="0" w:type="dxa"/>
            </w:tcMar>
          </w:tcPr>
          <w:p w:rsidR="007C652C" w:rsidRPr="003A2BE3" w:rsidRDefault="007C652C" w:rsidP="007C652C">
            <w:pPr>
              <w:jc w:val="right"/>
              <w:rPr>
                <w:color w:val="000000"/>
              </w:rPr>
            </w:pPr>
            <w:r>
              <w:rPr>
                <w:color w:val="000000"/>
              </w:rPr>
              <w:t>100.00</w:t>
            </w:r>
          </w:p>
        </w:tc>
      </w:tr>
      <w:tr w:rsidR="007C652C" w:rsidRPr="003A2BE3" w:rsidTr="00AE1B6F">
        <w:trPr>
          <w:trHeight w:val="72"/>
          <w:jc w:val="center"/>
        </w:trPr>
        <w:tc>
          <w:tcPr>
            <w:tcW w:w="759" w:type="dxa"/>
            <w:gridSpan w:val="3"/>
            <w:noWrap/>
          </w:tcPr>
          <w:p w:rsidR="007C652C" w:rsidRPr="003A2BE3" w:rsidRDefault="007C652C" w:rsidP="007C652C">
            <w:pPr>
              <w:spacing w:before="40"/>
              <w:jc w:val="right"/>
            </w:pPr>
            <w:r w:rsidRPr="003A2BE3">
              <w:t>110</w:t>
            </w:r>
          </w:p>
        </w:tc>
        <w:tc>
          <w:tcPr>
            <w:tcW w:w="5647" w:type="dxa"/>
            <w:noWrap/>
          </w:tcPr>
          <w:p w:rsidR="007C652C" w:rsidRPr="003A2BE3" w:rsidRDefault="007C652C" w:rsidP="007C652C">
            <w:pPr>
              <w:spacing w:before="40"/>
            </w:pPr>
            <w:r w:rsidRPr="003A2BE3">
              <w:t>Hospitals and Dispensaries</w:t>
            </w:r>
          </w:p>
        </w:tc>
        <w:tc>
          <w:tcPr>
            <w:tcW w:w="1572" w:type="dxa"/>
            <w:tcBorders>
              <w:top w:val="nil"/>
            </w:tcBorders>
            <w:shd w:val="clear" w:color="auto" w:fill="auto"/>
            <w:noWrap/>
            <w:tcMar>
              <w:bottom w:w="0" w:type="dxa"/>
            </w:tcMar>
          </w:tcPr>
          <w:p w:rsidR="007C652C" w:rsidRPr="003A2BE3" w:rsidRDefault="007C652C" w:rsidP="007C652C">
            <w:pPr>
              <w:jc w:val="right"/>
              <w:rPr>
                <w:color w:val="000000"/>
              </w:rPr>
            </w:pPr>
            <w:r>
              <w:rPr>
                <w:color w:val="000000"/>
              </w:rPr>
              <w:t>3</w:t>
            </w:r>
            <w:r w:rsidR="00341115">
              <w:rPr>
                <w:color w:val="000000"/>
              </w:rPr>
              <w:t>,</w:t>
            </w:r>
            <w:r>
              <w:rPr>
                <w:color w:val="000000"/>
              </w:rPr>
              <w:t>206.63</w:t>
            </w:r>
          </w:p>
        </w:tc>
        <w:tc>
          <w:tcPr>
            <w:tcW w:w="588" w:type="dxa"/>
            <w:gridSpan w:val="3"/>
            <w:tcBorders>
              <w:left w:val="nil"/>
            </w:tcBorders>
            <w:noWrap/>
            <w:tcMar>
              <w:top w:w="14" w:type="dxa"/>
              <w:left w:w="14" w:type="dxa"/>
              <w:bottom w:w="0" w:type="dxa"/>
            </w:tcMar>
          </w:tcPr>
          <w:p w:rsidR="007C652C" w:rsidRPr="003A2BE3" w:rsidRDefault="007C652C" w:rsidP="007C652C">
            <w:pPr>
              <w:rPr>
                <w:color w:val="000000"/>
              </w:rPr>
            </w:pPr>
            <w:r w:rsidRPr="003A2BE3">
              <w:rPr>
                <w:color w:val="000000"/>
                <w:vertAlign w:val="superscript"/>
              </w:rPr>
              <w:t> </w:t>
            </w:r>
          </w:p>
        </w:tc>
        <w:tc>
          <w:tcPr>
            <w:tcW w:w="1259" w:type="dxa"/>
            <w:gridSpan w:val="2"/>
            <w:noWrap/>
            <w:tcMar>
              <w:top w:w="14" w:type="dxa"/>
              <w:left w:w="58" w:type="dxa"/>
              <w:bottom w:w="0" w:type="dxa"/>
            </w:tcMar>
          </w:tcPr>
          <w:p w:rsidR="007C652C" w:rsidRPr="003A2BE3" w:rsidRDefault="007C652C" w:rsidP="007C652C">
            <w:pPr>
              <w:jc w:val="right"/>
              <w:rPr>
                <w:color w:val="000000"/>
              </w:rPr>
            </w:pPr>
            <w:r w:rsidRPr="003A2BE3">
              <w:rPr>
                <w:color w:val="000000"/>
              </w:rPr>
              <w:t>3,000.00</w:t>
            </w:r>
          </w:p>
        </w:tc>
        <w:tc>
          <w:tcPr>
            <w:tcW w:w="674" w:type="dxa"/>
            <w:noWrap/>
            <w:tcMar>
              <w:bottom w:w="0" w:type="dxa"/>
            </w:tcMar>
          </w:tcPr>
          <w:p w:rsidR="007C652C" w:rsidRPr="003A2BE3" w:rsidRDefault="007C652C" w:rsidP="007C652C">
            <w:pPr>
              <w:jc w:val="right"/>
              <w:rPr>
                <w:color w:val="000000"/>
              </w:rPr>
            </w:pPr>
            <w:r w:rsidRPr="003A2BE3">
              <w:rPr>
                <w:bCs/>
              </w:rPr>
              <w:t>(+)</w:t>
            </w:r>
          </w:p>
        </w:tc>
        <w:tc>
          <w:tcPr>
            <w:tcW w:w="1309" w:type="dxa"/>
            <w:gridSpan w:val="3"/>
            <w:noWrap/>
            <w:tcMar>
              <w:bottom w:w="0" w:type="dxa"/>
            </w:tcMar>
          </w:tcPr>
          <w:p w:rsidR="007C652C" w:rsidRPr="003A2BE3" w:rsidRDefault="007C652C" w:rsidP="007C652C">
            <w:pPr>
              <w:jc w:val="right"/>
              <w:rPr>
                <w:color w:val="000000"/>
              </w:rPr>
            </w:pPr>
            <w:r>
              <w:rPr>
                <w:color w:val="000000"/>
              </w:rPr>
              <w:t>6.89</w:t>
            </w:r>
          </w:p>
        </w:tc>
      </w:tr>
      <w:tr w:rsidR="007C652C" w:rsidRPr="003A2BE3" w:rsidTr="00AE1B6F">
        <w:trPr>
          <w:trHeight w:val="72"/>
          <w:jc w:val="center"/>
        </w:trPr>
        <w:tc>
          <w:tcPr>
            <w:tcW w:w="759" w:type="dxa"/>
            <w:gridSpan w:val="3"/>
            <w:noWrap/>
          </w:tcPr>
          <w:p w:rsidR="007C652C" w:rsidRPr="003A2BE3" w:rsidRDefault="007C652C" w:rsidP="007C652C">
            <w:pPr>
              <w:spacing w:before="40"/>
              <w:jc w:val="right"/>
            </w:pPr>
            <w:r w:rsidRPr="003A2BE3">
              <w:t>800</w:t>
            </w:r>
          </w:p>
        </w:tc>
        <w:tc>
          <w:tcPr>
            <w:tcW w:w="5647" w:type="dxa"/>
            <w:noWrap/>
          </w:tcPr>
          <w:p w:rsidR="007C652C" w:rsidRPr="003A2BE3" w:rsidRDefault="007C652C" w:rsidP="007C652C">
            <w:pPr>
              <w:spacing w:before="40"/>
            </w:pPr>
            <w:r w:rsidRPr="003A2BE3">
              <w:t>Other Expenditure</w:t>
            </w:r>
          </w:p>
        </w:tc>
        <w:tc>
          <w:tcPr>
            <w:tcW w:w="1572" w:type="dxa"/>
            <w:tcBorders>
              <w:top w:val="nil"/>
            </w:tcBorders>
            <w:shd w:val="clear" w:color="auto" w:fill="auto"/>
            <w:noWrap/>
            <w:tcMar>
              <w:bottom w:w="0" w:type="dxa"/>
            </w:tcMar>
          </w:tcPr>
          <w:p w:rsidR="007C652C" w:rsidRPr="003A2BE3" w:rsidRDefault="007C652C" w:rsidP="007C652C">
            <w:pPr>
              <w:jc w:val="right"/>
              <w:rPr>
                <w:color w:val="000000"/>
              </w:rPr>
            </w:pPr>
            <w:r>
              <w:rPr>
                <w:color w:val="000000"/>
              </w:rPr>
              <w:t>1</w:t>
            </w:r>
            <w:r w:rsidR="00341115">
              <w:rPr>
                <w:color w:val="000000"/>
              </w:rPr>
              <w:t>,</w:t>
            </w:r>
            <w:r>
              <w:rPr>
                <w:color w:val="000000"/>
              </w:rPr>
              <w:t>65</w:t>
            </w:r>
            <w:r w:rsidR="00341115">
              <w:rPr>
                <w:color w:val="000000"/>
              </w:rPr>
              <w:t>,</w:t>
            </w:r>
            <w:r>
              <w:rPr>
                <w:color w:val="000000"/>
              </w:rPr>
              <w:t>951.72</w:t>
            </w:r>
          </w:p>
        </w:tc>
        <w:tc>
          <w:tcPr>
            <w:tcW w:w="588" w:type="dxa"/>
            <w:gridSpan w:val="3"/>
            <w:tcBorders>
              <w:left w:val="nil"/>
            </w:tcBorders>
            <w:noWrap/>
            <w:tcMar>
              <w:top w:w="14" w:type="dxa"/>
              <w:left w:w="14" w:type="dxa"/>
              <w:bottom w:w="0" w:type="dxa"/>
            </w:tcMar>
          </w:tcPr>
          <w:p w:rsidR="007C652C" w:rsidRPr="003A2BE3" w:rsidRDefault="007C652C" w:rsidP="007C652C">
            <w:pPr>
              <w:rPr>
                <w:color w:val="000000"/>
              </w:rPr>
            </w:pPr>
            <w:r w:rsidRPr="003A2BE3">
              <w:rPr>
                <w:color w:val="000000"/>
                <w:vertAlign w:val="superscript"/>
              </w:rPr>
              <w:t> </w:t>
            </w:r>
          </w:p>
        </w:tc>
        <w:tc>
          <w:tcPr>
            <w:tcW w:w="1259" w:type="dxa"/>
            <w:gridSpan w:val="2"/>
            <w:noWrap/>
            <w:tcMar>
              <w:top w:w="14" w:type="dxa"/>
              <w:left w:w="58" w:type="dxa"/>
              <w:bottom w:w="0" w:type="dxa"/>
            </w:tcMar>
          </w:tcPr>
          <w:p w:rsidR="007C652C" w:rsidRPr="003A2BE3" w:rsidRDefault="007C652C" w:rsidP="007C652C">
            <w:pPr>
              <w:jc w:val="right"/>
              <w:rPr>
                <w:color w:val="000000"/>
              </w:rPr>
            </w:pPr>
            <w:r w:rsidRPr="003A2BE3">
              <w:rPr>
                <w:color w:val="000000"/>
              </w:rPr>
              <w:t>1,70,951.31</w:t>
            </w:r>
          </w:p>
        </w:tc>
        <w:tc>
          <w:tcPr>
            <w:tcW w:w="674" w:type="dxa"/>
            <w:noWrap/>
            <w:tcMar>
              <w:bottom w:w="0" w:type="dxa"/>
            </w:tcMar>
          </w:tcPr>
          <w:p w:rsidR="007C652C" w:rsidRPr="003A2BE3" w:rsidRDefault="007C652C" w:rsidP="007C652C">
            <w:pPr>
              <w:jc w:val="right"/>
              <w:rPr>
                <w:color w:val="000000"/>
              </w:rPr>
            </w:pPr>
            <w:r w:rsidRPr="003A2BE3">
              <w:rPr>
                <w:color w:val="000000"/>
              </w:rPr>
              <w:t xml:space="preserve">(-) </w:t>
            </w:r>
          </w:p>
        </w:tc>
        <w:tc>
          <w:tcPr>
            <w:tcW w:w="1309" w:type="dxa"/>
            <w:gridSpan w:val="3"/>
            <w:noWrap/>
            <w:tcMar>
              <w:bottom w:w="0" w:type="dxa"/>
            </w:tcMar>
          </w:tcPr>
          <w:p w:rsidR="007C652C" w:rsidRPr="003A2BE3" w:rsidRDefault="007C652C" w:rsidP="007C652C">
            <w:pPr>
              <w:jc w:val="right"/>
              <w:rPr>
                <w:color w:val="000000"/>
              </w:rPr>
            </w:pPr>
            <w:r>
              <w:rPr>
                <w:color w:val="000000"/>
              </w:rPr>
              <w:t>2.92</w:t>
            </w:r>
          </w:p>
        </w:tc>
      </w:tr>
      <w:tr w:rsidR="007C652C" w:rsidRPr="003A2BE3" w:rsidTr="00AE1B6F">
        <w:trPr>
          <w:trHeight w:val="72"/>
          <w:jc w:val="center"/>
        </w:trPr>
        <w:tc>
          <w:tcPr>
            <w:tcW w:w="759" w:type="dxa"/>
            <w:gridSpan w:val="3"/>
            <w:noWrap/>
          </w:tcPr>
          <w:p w:rsidR="007C652C" w:rsidRPr="003A2BE3" w:rsidRDefault="007C652C" w:rsidP="007C652C">
            <w:pPr>
              <w:spacing w:before="40"/>
              <w:jc w:val="right"/>
            </w:pPr>
            <w:r w:rsidRPr="003A2BE3">
              <w:t>911</w:t>
            </w:r>
          </w:p>
        </w:tc>
        <w:tc>
          <w:tcPr>
            <w:tcW w:w="5647" w:type="dxa"/>
            <w:tcBorders>
              <w:bottom w:val="single" w:sz="4" w:space="0" w:color="auto"/>
            </w:tcBorders>
            <w:noWrap/>
          </w:tcPr>
          <w:p w:rsidR="007C652C" w:rsidRPr="003A2BE3" w:rsidRDefault="007C652C" w:rsidP="007C652C">
            <w:pPr>
              <w:spacing w:before="40"/>
            </w:pPr>
            <w:r w:rsidRPr="003A2BE3">
              <w:t>Deduct – Recovery of Overpayments</w:t>
            </w:r>
          </w:p>
        </w:tc>
        <w:tc>
          <w:tcPr>
            <w:tcW w:w="1572" w:type="dxa"/>
            <w:tcBorders>
              <w:top w:val="nil"/>
              <w:bottom w:val="single" w:sz="4" w:space="0" w:color="auto"/>
            </w:tcBorders>
            <w:shd w:val="clear" w:color="auto" w:fill="auto"/>
            <w:noWrap/>
            <w:tcMar>
              <w:bottom w:w="0" w:type="dxa"/>
            </w:tcMar>
          </w:tcPr>
          <w:p w:rsidR="007C652C" w:rsidRPr="003A2BE3" w:rsidRDefault="006B0EE1" w:rsidP="007C652C">
            <w:pPr>
              <w:jc w:val="right"/>
              <w:rPr>
                <w:color w:val="000000"/>
              </w:rPr>
            </w:pPr>
            <w:r>
              <w:rPr>
                <w:color w:val="000000"/>
              </w:rPr>
              <w:t>(</w:t>
            </w:r>
            <w:r w:rsidR="007C652C">
              <w:rPr>
                <w:color w:val="000000"/>
              </w:rPr>
              <w:t>-</w:t>
            </w:r>
            <w:r>
              <w:rPr>
                <w:color w:val="000000"/>
              </w:rPr>
              <w:t xml:space="preserve">) </w:t>
            </w:r>
            <w:r w:rsidR="007C652C">
              <w:rPr>
                <w:color w:val="000000"/>
              </w:rPr>
              <w:t>0.15</w:t>
            </w:r>
          </w:p>
        </w:tc>
        <w:tc>
          <w:tcPr>
            <w:tcW w:w="588" w:type="dxa"/>
            <w:gridSpan w:val="3"/>
            <w:tcBorders>
              <w:left w:val="nil"/>
              <w:bottom w:val="single" w:sz="4" w:space="0" w:color="auto"/>
            </w:tcBorders>
            <w:noWrap/>
            <w:tcMar>
              <w:top w:w="14" w:type="dxa"/>
              <w:left w:w="14" w:type="dxa"/>
              <w:bottom w:w="0" w:type="dxa"/>
            </w:tcMar>
          </w:tcPr>
          <w:p w:rsidR="007C652C" w:rsidRPr="003A2BE3" w:rsidRDefault="007C652C" w:rsidP="007C652C">
            <w:pPr>
              <w:jc w:val="right"/>
              <w:rPr>
                <w:color w:val="000000"/>
              </w:rPr>
            </w:pPr>
            <w:r w:rsidRPr="003A2BE3">
              <w:rPr>
                <w:color w:val="000000"/>
                <w:vertAlign w:val="superscript"/>
              </w:rPr>
              <w:t> </w:t>
            </w:r>
          </w:p>
        </w:tc>
        <w:tc>
          <w:tcPr>
            <w:tcW w:w="1259" w:type="dxa"/>
            <w:gridSpan w:val="2"/>
            <w:tcBorders>
              <w:bottom w:val="single" w:sz="4" w:space="0" w:color="auto"/>
            </w:tcBorders>
            <w:noWrap/>
            <w:tcMar>
              <w:top w:w="14" w:type="dxa"/>
              <w:left w:w="58" w:type="dxa"/>
              <w:bottom w:w="0" w:type="dxa"/>
            </w:tcMar>
          </w:tcPr>
          <w:p w:rsidR="007C652C" w:rsidRPr="003A2BE3" w:rsidRDefault="007C652C" w:rsidP="007C652C">
            <w:pPr>
              <w:jc w:val="right"/>
              <w:rPr>
                <w:color w:val="000000"/>
              </w:rPr>
            </w:pPr>
            <w:r w:rsidRPr="003A2BE3">
              <w:rPr>
                <w:color w:val="000000"/>
              </w:rPr>
              <w:t>(-) 1.32</w:t>
            </w:r>
          </w:p>
        </w:tc>
        <w:tc>
          <w:tcPr>
            <w:tcW w:w="674" w:type="dxa"/>
            <w:tcBorders>
              <w:bottom w:val="single" w:sz="4" w:space="0" w:color="auto"/>
            </w:tcBorders>
            <w:noWrap/>
            <w:tcMar>
              <w:bottom w:w="0" w:type="dxa"/>
            </w:tcMar>
          </w:tcPr>
          <w:p w:rsidR="007C652C" w:rsidRPr="003A2BE3" w:rsidRDefault="006A0887" w:rsidP="007C652C">
            <w:pPr>
              <w:jc w:val="right"/>
              <w:rPr>
                <w:color w:val="000000"/>
              </w:rPr>
            </w:pPr>
            <w:r>
              <w:rPr>
                <w:color w:val="000000"/>
              </w:rPr>
              <w:t>(-)</w:t>
            </w:r>
          </w:p>
        </w:tc>
        <w:tc>
          <w:tcPr>
            <w:tcW w:w="1309" w:type="dxa"/>
            <w:gridSpan w:val="3"/>
            <w:tcBorders>
              <w:bottom w:val="single" w:sz="4" w:space="0" w:color="auto"/>
            </w:tcBorders>
            <w:noWrap/>
            <w:tcMar>
              <w:bottom w:w="0" w:type="dxa"/>
            </w:tcMar>
          </w:tcPr>
          <w:p w:rsidR="007C652C" w:rsidRPr="003A2BE3" w:rsidRDefault="006A0887" w:rsidP="007C652C">
            <w:pPr>
              <w:jc w:val="right"/>
              <w:rPr>
                <w:color w:val="000000"/>
              </w:rPr>
            </w:pPr>
            <w:r>
              <w:rPr>
                <w:color w:val="000000"/>
              </w:rPr>
              <w:t>88.64</w:t>
            </w:r>
          </w:p>
        </w:tc>
      </w:tr>
      <w:tr w:rsidR="007C652C" w:rsidRPr="003A2BE3" w:rsidTr="00AE1B6F">
        <w:trPr>
          <w:trHeight w:val="72"/>
          <w:jc w:val="center"/>
        </w:trPr>
        <w:tc>
          <w:tcPr>
            <w:tcW w:w="759" w:type="dxa"/>
            <w:gridSpan w:val="3"/>
            <w:noWrap/>
          </w:tcPr>
          <w:p w:rsidR="007C652C" w:rsidRPr="003A2BE3" w:rsidRDefault="007C652C" w:rsidP="007C652C">
            <w:pPr>
              <w:spacing w:before="40"/>
              <w:jc w:val="right"/>
            </w:pPr>
          </w:p>
        </w:tc>
        <w:tc>
          <w:tcPr>
            <w:tcW w:w="5647" w:type="dxa"/>
            <w:tcBorders>
              <w:top w:val="single" w:sz="4" w:space="0" w:color="auto"/>
              <w:bottom w:val="single" w:sz="4" w:space="0" w:color="auto"/>
            </w:tcBorders>
            <w:noWrap/>
          </w:tcPr>
          <w:p w:rsidR="007C652C" w:rsidRPr="003A2BE3" w:rsidRDefault="007C652C" w:rsidP="007C652C">
            <w:pPr>
              <w:spacing w:before="40"/>
              <w:rPr>
                <w:b/>
                <w:bCs/>
                <w:i/>
                <w:iCs/>
              </w:rPr>
            </w:pPr>
            <w:r w:rsidRPr="003A2BE3">
              <w:rPr>
                <w:b/>
                <w:bCs/>
                <w:i/>
                <w:iCs/>
              </w:rPr>
              <w:t>Total 03</w:t>
            </w:r>
          </w:p>
        </w:tc>
        <w:tc>
          <w:tcPr>
            <w:tcW w:w="1572" w:type="dxa"/>
            <w:tcBorders>
              <w:top w:val="single" w:sz="4" w:space="0" w:color="auto"/>
              <w:bottom w:val="single" w:sz="4" w:space="0" w:color="auto"/>
            </w:tcBorders>
            <w:shd w:val="clear" w:color="auto" w:fill="auto"/>
            <w:noWrap/>
            <w:tcMar>
              <w:bottom w:w="0" w:type="dxa"/>
            </w:tcMar>
          </w:tcPr>
          <w:p w:rsidR="007C652C" w:rsidRPr="003A2BE3" w:rsidRDefault="007C652C" w:rsidP="007C652C">
            <w:pPr>
              <w:jc w:val="right"/>
              <w:rPr>
                <w:b/>
                <w:bCs/>
                <w:color w:val="000000"/>
              </w:rPr>
            </w:pPr>
            <w:r>
              <w:rPr>
                <w:b/>
                <w:bCs/>
                <w:color w:val="000000"/>
              </w:rPr>
              <w:t>1</w:t>
            </w:r>
            <w:r w:rsidR="00341115">
              <w:rPr>
                <w:b/>
                <w:bCs/>
                <w:color w:val="000000"/>
              </w:rPr>
              <w:t>,</w:t>
            </w:r>
            <w:r>
              <w:rPr>
                <w:b/>
                <w:bCs/>
                <w:color w:val="000000"/>
              </w:rPr>
              <w:t>69</w:t>
            </w:r>
            <w:r w:rsidR="00341115">
              <w:rPr>
                <w:b/>
                <w:bCs/>
                <w:color w:val="000000"/>
              </w:rPr>
              <w:t>,</w:t>
            </w:r>
            <w:r>
              <w:rPr>
                <w:b/>
                <w:bCs/>
                <w:color w:val="000000"/>
              </w:rPr>
              <w:t>158.20</w:t>
            </w:r>
          </w:p>
        </w:tc>
        <w:tc>
          <w:tcPr>
            <w:tcW w:w="588" w:type="dxa"/>
            <w:gridSpan w:val="3"/>
            <w:tcBorders>
              <w:top w:val="single" w:sz="4" w:space="0" w:color="auto"/>
              <w:left w:val="nil"/>
              <w:bottom w:val="single" w:sz="4" w:space="0" w:color="auto"/>
            </w:tcBorders>
            <w:noWrap/>
            <w:tcMar>
              <w:top w:w="14" w:type="dxa"/>
              <w:left w:w="14" w:type="dxa"/>
              <w:bottom w:w="0" w:type="dxa"/>
            </w:tcMar>
          </w:tcPr>
          <w:p w:rsidR="007C652C" w:rsidRPr="003A2BE3" w:rsidRDefault="007C652C" w:rsidP="007C652C">
            <w:pPr>
              <w:rPr>
                <w:b/>
                <w:bCs/>
                <w:color w:val="000000"/>
              </w:rPr>
            </w:pPr>
            <w:r w:rsidRPr="003A2BE3">
              <w:rPr>
                <w:b/>
                <w:bCs/>
                <w:color w:val="000000"/>
                <w:vertAlign w:val="superscript"/>
              </w:rPr>
              <w:t> </w:t>
            </w:r>
          </w:p>
        </w:tc>
        <w:tc>
          <w:tcPr>
            <w:tcW w:w="1259" w:type="dxa"/>
            <w:gridSpan w:val="2"/>
            <w:tcBorders>
              <w:top w:val="single" w:sz="4" w:space="0" w:color="auto"/>
              <w:bottom w:val="single" w:sz="4" w:space="0" w:color="auto"/>
            </w:tcBorders>
            <w:noWrap/>
            <w:tcMar>
              <w:top w:w="14" w:type="dxa"/>
              <w:left w:w="58" w:type="dxa"/>
              <w:bottom w:w="0" w:type="dxa"/>
            </w:tcMar>
          </w:tcPr>
          <w:p w:rsidR="007C652C" w:rsidRPr="003A2BE3" w:rsidRDefault="007C652C" w:rsidP="007C652C">
            <w:pPr>
              <w:jc w:val="right"/>
              <w:rPr>
                <w:b/>
                <w:bCs/>
                <w:color w:val="000000"/>
              </w:rPr>
            </w:pPr>
            <w:r w:rsidRPr="003A2BE3">
              <w:rPr>
                <w:b/>
                <w:bCs/>
                <w:color w:val="000000"/>
              </w:rPr>
              <w:t>1,74,073.47</w:t>
            </w:r>
          </w:p>
        </w:tc>
        <w:tc>
          <w:tcPr>
            <w:tcW w:w="674" w:type="dxa"/>
            <w:tcBorders>
              <w:top w:val="single" w:sz="4" w:space="0" w:color="auto"/>
              <w:bottom w:val="single" w:sz="4" w:space="0" w:color="auto"/>
            </w:tcBorders>
            <w:noWrap/>
            <w:tcMar>
              <w:bottom w:w="0" w:type="dxa"/>
            </w:tcMar>
          </w:tcPr>
          <w:p w:rsidR="007C652C" w:rsidRPr="003A2BE3" w:rsidRDefault="007C652C" w:rsidP="007C652C">
            <w:pPr>
              <w:jc w:val="right"/>
              <w:rPr>
                <w:b/>
                <w:color w:val="000000"/>
              </w:rPr>
            </w:pPr>
            <w:r w:rsidRPr="003A2BE3">
              <w:rPr>
                <w:b/>
                <w:color w:val="000000"/>
              </w:rPr>
              <w:t xml:space="preserve">(-) </w:t>
            </w:r>
          </w:p>
        </w:tc>
        <w:tc>
          <w:tcPr>
            <w:tcW w:w="1309" w:type="dxa"/>
            <w:gridSpan w:val="3"/>
            <w:tcBorders>
              <w:top w:val="single" w:sz="4" w:space="0" w:color="auto"/>
              <w:bottom w:val="single" w:sz="4" w:space="0" w:color="auto"/>
            </w:tcBorders>
            <w:noWrap/>
            <w:tcMar>
              <w:bottom w:w="0" w:type="dxa"/>
            </w:tcMar>
          </w:tcPr>
          <w:p w:rsidR="007C652C" w:rsidRPr="003A2BE3" w:rsidRDefault="007C652C" w:rsidP="007C652C">
            <w:pPr>
              <w:jc w:val="right"/>
              <w:rPr>
                <w:b/>
                <w:bCs/>
                <w:color w:val="000000"/>
              </w:rPr>
            </w:pPr>
            <w:r>
              <w:rPr>
                <w:b/>
                <w:bCs/>
                <w:color w:val="000000"/>
              </w:rPr>
              <w:t>2.82</w:t>
            </w:r>
          </w:p>
        </w:tc>
      </w:tr>
      <w:tr w:rsidR="004B3459" w:rsidRPr="003A2BE3" w:rsidTr="00AE1B6F">
        <w:trPr>
          <w:trHeight w:val="72"/>
          <w:jc w:val="center"/>
        </w:trPr>
        <w:tc>
          <w:tcPr>
            <w:tcW w:w="759" w:type="dxa"/>
            <w:gridSpan w:val="3"/>
            <w:noWrap/>
          </w:tcPr>
          <w:p w:rsidR="004B3459" w:rsidRPr="003A2BE3" w:rsidRDefault="004B3459" w:rsidP="004B3459">
            <w:pPr>
              <w:spacing w:before="40"/>
              <w:jc w:val="right"/>
              <w:rPr>
                <w:i/>
                <w:iCs/>
              </w:rPr>
            </w:pPr>
            <w:r w:rsidRPr="003A2BE3">
              <w:rPr>
                <w:i/>
                <w:iCs/>
              </w:rPr>
              <w:t xml:space="preserve">05 </w:t>
            </w:r>
          </w:p>
        </w:tc>
        <w:tc>
          <w:tcPr>
            <w:tcW w:w="5647" w:type="dxa"/>
            <w:tcBorders>
              <w:top w:val="single" w:sz="4" w:space="0" w:color="auto"/>
            </w:tcBorders>
            <w:noWrap/>
          </w:tcPr>
          <w:p w:rsidR="004B3459" w:rsidRPr="003A2BE3" w:rsidRDefault="004B3459" w:rsidP="004B3459">
            <w:pPr>
              <w:spacing w:before="40"/>
              <w:rPr>
                <w:i/>
                <w:iCs/>
              </w:rPr>
            </w:pPr>
            <w:r w:rsidRPr="003A2BE3">
              <w:rPr>
                <w:i/>
                <w:iCs/>
              </w:rPr>
              <w:t>Medical Education Training and Research</w:t>
            </w:r>
          </w:p>
        </w:tc>
        <w:tc>
          <w:tcPr>
            <w:tcW w:w="1572" w:type="dxa"/>
            <w:tcBorders>
              <w:top w:val="single" w:sz="4" w:space="0" w:color="auto"/>
            </w:tcBorders>
            <w:noWrap/>
            <w:tcMar>
              <w:bottom w:w="0" w:type="dxa"/>
            </w:tcMar>
          </w:tcPr>
          <w:p w:rsidR="004B3459" w:rsidRPr="003A2BE3" w:rsidRDefault="004B3459" w:rsidP="004B3459">
            <w:pPr>
              <w:jc w:val="right"/>
              <w:rPr>
                <w:color w:val="000000"/>
              </w:rPr>
            </w:pPr>
          </w:p>
        </w:tc>
        <w:tc>
          <w:tcPr>
            <w:tcW w:w="588" w:type="dxa"/>
            <w:gridSpan w:val="3"/>
            <w:tcBorders>
              <w:top w:val="single" w:sz="4" w:space="0" w:color="auto"/>
            </w:tcBorders>
            <w:noWrap/>
            <w:tcMar>
              <w:top w:w="14" w:type="dxa"/>
              <w:left w:w="14" w:type="dxa"/>
              <w:bottom w:w="0" w:type="dxa"/>
            </w:tcMar>
          </w:tcPr>
          <w:p w:rsidR="004B3459" w:rsidRPr="003A2BE3" w:rsidRDefault="004B3459" w:rsidP="004B3459">
            <w:pPr>
              <w:rPr>
                <w:i/>
                <w:iCs/>
                <w:color w:val="000000"/>
              </w:rPr>
            </w:pPr>
            <w:r w:rsidRPr="003A2BE3">
              <w:rPr>
                <w:i/>
                <w:iCs/>
                <w:color w:val="000000"/>
                <w:vertAlign w:val="superscript"/>
              </w:rPr>
              <w:t> </w:t>
            </w:r>
          </w:p>
        </w:tc>
        <w:tc>
          <w:tcPr>
            <w:tcW w:w="1259" w:type="dxa"/>
            <w:gridSpan w:val="2"/>
            <w:tcBorders>
              <w:top w:val="single" w:sz="4" w:space="0" w:color="auto"/>
            </w:tcBorders>
            <w:noWrap/>
            <w:tcMar>
              <w:top w:w="14" w:type="dxa"/>
              <w:left w:w="58" w:type="dxa"/>
              <w:bottom w:w="0" w:type="dxa"/>
            </w:tcMar>
          </w:tcPr>
          <w:p w:rsidR="004B3459" w:rsidRPr="003A2BE3" w:rsidRDefault="004B3459" w:rsidP="004B3459">
            <w:pPr>
              <w:jc w:val="right"/>
              <w:rPr>
                <w:color w:val="000000"/>
              </w:rPr>
            </w:pPr>
          </w:p>
        </w:tc>
        <w:tc>
          <w:tcPr>
            <w:tcW w:w="674" w:type="dxa"/>
            <w:tcBorders>
              <w:top w:val="single" w:sz="4" w:space="0" w:color="auto"/>
            </w:tcBorders>
            <w:noWrap/>
            <w:tcMar>
              <w:bottom w:w="0" w:type="dxa"/>
            </w:tcMar>
          </w:tcPr>
          <w:p w:rsidR="004B3459" w:rsidRPr="003A2BE3" w:rsidRDefault="004B3459" w:rsidP="004B3459">
            <w:pPr>
              <w:jc w:val="right"/>
              <w:rPr>
                <w:b/>
                <w:bCs/>
                <w:color w:val="000000"/>
              </w:rPr>
            </w:pPr>
            <w:r w:rsidRPr="003A2BE3">
              <w:rPr>
                <w:b/>
                <w:bCs/>
                <w:color w:val="000000"/>
              </w:rPr>
              <w:t> </w:t>
            </w:r>
          </w:p>
        </w:tc>
        <w:tc>
          <w:tcPr>
            <w:tcW w:w="1309" w:type="dxa"/>
            <w:gridSpan w:val="3"/>
            <w:tcBorders>
              <w:top w:val="single" w:sz="4" w:space="0" w:color="auto"/>
            </w:tcBorders>
            <w:noWrap/>
            <w:tcMar>
              <w:bottom w:w="0" w:type="dxa"/>
            </w:tcMar>
          </w:tcPr>
          <w:p w:rsidR="004B3459" w:rsidRPr="003A2BE3" w:rsidRDefault="004B3459" w:rsidP="004B3459">
            <w:pPr>
              <w:jc w:val="right"/>
              <w:rPr>
                <w:color w:val="000000"/>
              </w:rPr>
            </w:pPr>
          </w:p>
        </w:tc>
      </w:tr>
      <w:tr w:rsidR="007C652C" w:rsidRPr="003A2BE3" w:rsidTr="00AE1B6F">
        <w:trPr>
          <w:trHeight w:val="72"/>
          <w:jc w:val="center"/>
        </w:trPr>
        <w:tc>
          <w:tcPr>
            <w:tcW w:w="759" w:type="dxa"/>
            <w:gridSpan w:val="3"/>
            <w:noWrap/>
          </w:tcPr>
          <w:p w:rsidR="007C652C" w:rsidRPr="003A2BE3" w:rsidRDefault="007C652C" w:rsidP="007C652C">
            <w:pPr>
              <w:spacing w:before="40"/>
              <w:jc w:val="right"/>
            </w:pPr>
            <w:r w:rsidRPr="003A2BE3">
              <w:t>101</w:t>
            </w:r>
          </w:p>
        </w:tc>
        <w:tc>
          <w:tcPr>
            <w:tcW w:w="5647" w:type="dxa"/>
            <w:noWrap/>
          </w:tcPr>
          <w:p w:rsidR="007C652C" w:rsidRPr="003A2BE3" w:rsidRDefault="007C652C" w:rsidP="007C652C">
            <w:pPr>
              <w:spacing w:before="40"/>
            </w:pPr>
            <w:r w:rsidRPr="003A2BE3">
              <w:t>Ayurveda</w:t>
            </w:r>
          </w:p>
        </w:tc>
        <w:tc>
          <w:tcPr>
            <w:tcW w:w="1572" w:type="dxa"/>
            <w:shd w:val="clear" w:color="auto" w:fill="auto"/>
            <w:noWrap/>
            <w:tcMar>
              <w:bottom w:w="0" w:type="dxa"/>
            </w:tcMar>
          </w:tcPr>
          <w:p w:rsidR="007C652C" w:rsidRPr="003A2BE3" w:rsidRDefault="007C652C" w:rsidP="007C652C">
            <w:pPr>
              <w:jc w:val="right"/>
              <w:rPr>
                <w:color w:val="000000"/>
              </w:rPr>
            </w:pPr>
            <w:r>
              <w:rPr>
                <w:color w:val="000000"/>
              </w:rPr>
              <w:t>569.07</w:t>
            </w:r>
          </w:p>
        </w:tc>
        <w:tc>
          <w:tcPr>
            <w:tcW w:w="588" w:type="dxa"/>
            <w:gridSpan w:val="3"/>
            <w:tcBorders>
              <w:left w:val="nil"/>
            </w:tcBorders>
            <w:noWrap/>
            <w:tcMar>
              <w:top w:w="14" w:type="dxa"/>
              <w:left w:w="14" w:type="dxa"/>
              <w:bottom w:w="0" w:type="dxa"/>
            </w:tcMar>
          </w:tcPr>
          <w:p w:rsidR="007C652C" w:rsidRPr="003A2BE3" w:rsidRDefault="007C652C" w:rsidP="007C652C">
            <w:pPr>
              <w:rPr>
                <w:color w:val="000000"/>
              </w:rPr>
            </w:pPr>
            <w:r w:rsidRPr="003A2BE3">
              <w:rPr>
                <w:color w:val="000000"/>
                <w:vertAlign w:val="superscript"/>
              </w:rPr>
              <w:t> </w:t>
            </w:r>
          </w:p>
        </w:tc>
        <w:tc>
          <w:tcPr>
            <w:tcW w:w="1259" w:type="dxa"/>
            <w:gridSpan w:val="2"/>
            <w:noWrap/>
            <w:tcMar>
              <w:top w:w="14" w:type="dxa"/>
              <w:left w:w="58" w:type="dxa"/>
              <w:bottom w:w="0" w:type="dxa"/>
            </w:tcMar>
          </w:tcPr>
          <w:p w:rsidR="007C652C" w:rsidRPr="003A2BE3" w:rsidRDefault="007C652C" w:rsidP="007C652C">
            <w:pPr>
              <w:jc w:val="right"/>
              <w:rPr>
                <w:color w:val="000000"/>
              </w:rPr>
            </w:pPr>
            <w:r w:rsidRPr="003A2BE3">
              <w:rPr>
                <w:color w:val="000000"/>
              </w:rPr>
              <w:t>496.30</w:t>
            </w:r>
          </w:p>
        </w:tc>
        <w:tc>
          <w:tcPr>
            <w:tcW w:w="674" w:type="dxa"/>
            <w:noWrap/>
            <w:tcMar>
              <w:bottom w:w="0" w:type="dxa"/>
            </w:tcMar>
          </w:tcPr>
          <w:p w:rsidR="007C652C" w:rsidRPr="003A2BE3" w:rsidRDefault="00A61D3C" w:rsidP="007C652C">
            <w:pPr>
              <w:jc w:val="right"/>
              <w:rPr>
                <w:color w:val="000000"/>
              </w:rPr>
            </w:pPr>
            <w:r>
              <w:rPr>
                <w:color w:val="000000"/>
              </w:rPr>
              <w:t>(+</w:t>
            </w:r>
            <w:r w:rsidR="007C652C" w:rsidRPr="003A2BE3">
              <w:rPr>
                <w:color w:val="000000"/>
              </w:rPr>
              <w:t xml:space="preserve">) </w:t>
            </w:r>
          </w:p>
        </w:tc>
        <w:tc>
          <w:tcPr>
            <w:tcW w:w="1309" w:type="dxa"/>
            <w:gridSpan w:val="3"/>
            <w:noWrap/>
            <w:tcMar>
              <w:bottom w:w="0" w:type="dxa"/>
            </w:tcMar>
          </w:tcPr>
          <w:p w:rsidR="007C652C" w:rsidRPr="003A2BE3" w:rsidRDefault="007C652C" w:rsidP="007C652C">
            <w:pPr>
              <w:jc w:val="right"/>
              <w:rPr>
                <w:color w:val="000000"/>
              </w:rPr>
            </w:pPr>
            <w:r>
              <w:rPr>
                <w:color w:val="000000"/>
              </w:rPr>
              <w:t>14.66</w:t>
            </w:r>
          </w:p>
        </w:tc>
      </w:tr>
      <w:tr w:rsidR="007C652C" w:rsidRPr="003A2BE3" w:rsidTr="00AE1B6F">
        <w:trPr>
          <w:trHeight w:val="72"/>
          <w:jc w:val="center"/>
        </w:trPr>
        <w:tc>
          <w:tcPr>
            <w:tcW w:w="759" w:type="dxa"/>
            <w:gridSpan w:val="3"/>
            <w:noWrap/>
          </w:tcPr>
          <w:p w:rsidR="007C652C" w:rsidRPr="003A2BE3" w:rsidRDefault="007C652C" w:rsidP="007C652C">
            <w:pPr>
              <w:spacing w:before="40"/>
              <w:jc w:val="right"/>
            </w:pPr>
            <w:r w:rsidRPr="003A2BE3">
              <w:t>105</w:t>
            </w:r>
          </w:p>
        </w:tc>
        <w:tc>
          <w:tcPr>
            <w:tcW w:w="5647" w:type="dxa"/>
            <w:noWrap/>
          </w:tcPr>
          <w:p w:rsidR="007C652C" w:rsidRPr="003A2BE3" w:rsidRDefault="007C652C" w:rsidP="007C652C">
            <w:pPr>
              <w:spacing w:before="40"/>
            </w:pPr>
            <w:r w:rsidRPr="003A2BE3">
              <w:t>Allopathy</w:t>
            </w:r>
          </w:p>
        </w:tc>
        <w:tc>
          <w:tcPr>
            <w:tcW w:w="1572" w:type="dxa"/>
            <w:tcBorders>
              <w:top w:val="nil"/>
            </w:tcBorders>
            <w:shd w:val="clear" w:color="auto" w:fill="auto"/>
            <w:noWrap/>
            <w:tcMar>
              <w:bottom w:w="0" w:type="dxa"/>
            </w:tcMar>
          </w:tcPr>
          <w:p w:rsidR="007C652C" w:rsidRPr="003A2BE3" w:rsidRDefault="007C652C" w:rsidP="007C652C">
            <w:pPr>
              <w:jc w:val="right"/>
              <w:rPr>
                <w:color w:val="000000"/>
              </w:rPr>
            </w:pPr>
            <w:r>
              <w:rPr>
                <w:color w:val="000000"/>
              </w:rPr>
              <w:t>3</w:t>
            </w:r>
            <w:r w:rsidR="00341115">
              <w:rPr>
                <w:color w:val="000000"/>
              </w:rPr>
              <w:t>,</w:t>
            </w:r>
            <w:r>
              <w:rPr>
                <w:color w:val="000000"/>
              </w:rPr>
              <w:t>01</w:t>
            </w:r>
            <w:r w:rsidR="00341115">
              <w:rPr>
                <w:color w:val="000000"/>
              </w:rPr>
              <w:t>,</w:t>
            </w:r>
            <w:r>
              <w:rPr>
                <w:color w:val="000000"/>
              </w:rPr>
              <w:t>547.25</w:t>
            </w:r>
          </w:p>
        </w:tc>
        <w:tc>
          <w:tcPr>
            <w:tcW w:w="588" w:type="dxa"/>
            <w:gridSpan w:val="3"/>
            <w:tcBorders>
              <w:left w:val="nil"/>
            </w:tcBorders>
            <w:noWrap/>
            <w:tcMar>
              <w:top w:w="14" w:type="dxa"/>
              <w:left w:w="14" w:type="dxa"/>
              <w:bottom w:w="0" w:type="dxa"/>
            </w:tcMar>
          </w:tcPr>
          <w:p w:rsidR="007C652C" w:rsidRPr="003A2BE3" w:rsidRDefault="007C652C" w:rsidP="007C652C">
            <w:pPr>
              <w:rPr>
                <w:color w:val="000000"/>
              </w:rPr>
            </w:pPr>
            <w:r w:rsidRPr="003A2BE3">
              <w:rPr>
                <w:color w:val="000000"/>
                <w:vertAlign w:val="superscript"/>
              </w:rPr>
              <w:t> </w:t>
            </w:r>
          </w:p>
        </w:tc>
        <w:tc>
          <w:tcPr>
            <w:tcW w:w="1259" w:type="dxa"/>
            <w:gridSpan w:val="2"/>
            <w:noWrap/>
            <w:tcMar>
              <w:top w:w="14" w:type="dxa"/>
              <w:left w:w="58" w:type="dxa"/>
              <w:bottom w:w="0" w:type="dxa"/>
            </w:tcMar>
          </w:tcPr>
          <w:p w:rsidR="007C652C" w:rsidRPr="003A2BE3" w:rsidRDefault="007C652C" w:rsidP="007C652C">
            <w:pPr>
              <w:jc w:val="right"/>
              <w:rPr>
                <w:color w:val="000000"/>
              </w:rPr>
            </w:pPr>
            <w:r w:rsidRPr="003A2BE3">
              <w:rPr>
                <w:color w:val="000000"/>
              </w:rPr>
              <w:t>2,63,487.59</w:t>
            </w:r>
          </w:p>
        </w:tc>
        <w:tc>
          <w:tcPr>
            <w:tcW w:w="674" w:type="dxa"/>
            <w:noWrap/>
            <w:tcMar>
              <w:bottom w:w="0" w:type="dxa"/>
            </w:tcMar>
          </w:tcPr>
          <w:p w:rsidR="007C652C" w:rsidRPr="003A2BE3" w:rsidRDefault="007C652C" w:rsidP="007C652C">
            <w:pPr>
              <w:jc w:val="right"/>
              <w:rPr>
                <w:color w:val="000000"/>
              </w:rPr>
            </w:pPr>
            <w:r w:rsidRPr="003A2BE3">
              <w:rPr>
                <w:bCs/>
              </w:rPr>
              <w:t>(+)</w:t>
            </w:r>
          </w:p>
        </w:tc>
        <w:tc>
          <w:tcPr>
            <w:tcW w:w="1309" w:type="dxa"/>
            <w:gridSpan w:val="3"/>
            <w:noWrap/>
            <w:tcMar>
              <w:bottom w:w="0" w:type="dxa"/>
            </w:tcMar>
          </w:tcPr>
          <w:p w:rsidR="007C652C" w:rsidRPr="003A2BE3" w:rsidRDefault="007C652C" w:rsidP="007C652C">
            <w:pPr>
              <w:jc w:val="right"/>
              <w:rPr>
                <w:color w:val="000000"/>
              </w:rPr>
            </w:pPr>
            <w:r>
              <w:rPr>
                <w:color w:val="000000"/>
              </w:rPr>
              <w:t>14.44</w:t>
            </w:r>
          </w:p>
        </w:tc>
      </w:tr>
      <w:tr w:rsidR="007C652C" w:rsidRPr="003A2BE3" w:rsidTr="00AE1B6F">
        <w:trPr>
          <w:trHeight w:val="72"/>
          <w:jc w:val="center"/>
        </w:trPr>
        <w:tc>
          <w:tcPr>
            <w:tcW w:w="759" w:type="dxa"/>
            <w:gridSpan w:val="3"/>
            <w:noWrap/>
          </w:tcPr>
          <w:p w:rsidR="007C652C" w:rsidRPr="003A2BE3" w:rsidRDefault="007C652C" w:rsidP="007C652C">
            <w:pPr>
              <w:spacing w:before="40"/>
              <w:jc w:val="right"/>
            </w:pPr>
            <w:r w:rsidRPr="003A2BE3">
              <w:t>200</w:t>
            </w:r>
          </w:p>
        </w:tc>
        <w:tc>
          <w:tcPr>
            <w:tcW w:w="5647" w:type="dxa"/>
            <w:noWrap/>
          </w:tcPr>
          <w:p w:rsidR="007C652C" w:rsidRPr="003A2BE3" w:rsidRDefault="007C652C" w:rsidP="007C652C">
            <w:pPr>
              <w:pStyle w:val="Header"/>
              <w:tabs>
                <w:tab w:val="clear" w:pos="4320"/>
                <w:tab w:val="clear" w:pos="8640"/>
              </w:tabs>
              <w:spacing w:before="40"/>
            </w:pPr>
            <w:r w:rsidRPr="003A2BE3">
              <w:t>Other Systems</w:t>
            </w:r>
          </w:p>
        </w:tc>
        <w:tc>
          <w:tcPr>
            <w:tcW w:w="1572" w:type="dxa"/>
            <w:tcBorders>
              <w:top w:val="nil"/>
            </w:tcBorders>
            <w:shd w:val="clear" w:color="auto" w:fill="auto"/>
            <w:noWrap/>
            <w:tcMar>
              <w:bottom w:w="0" w:type="dxa"/>
            </w:tcMar>
          </w:tcPr>
          <w:p w:rsidR="007C652C" w:rsidRPr="003A2BE3" w:rsidRDefault="007C652C" w:rsidP="007C652C">
            <w:pPr>
              <w:jc w:val="right"/>
              <w:rPr>
                <w:color w:val="000000"/>
              </w:rPr>
            </w:pPr>
            <w:r>
              <w:rPr>
                <w:color w:val="000000"/>
              </w:rPr>
              <w:t>8</w:t>
            </w:r>
            <w:r w:rsidR="00341115">
              <w:rPr>
                <w:color w:val="000000"/>
              </w:rPr>
              <w:t>,</w:t>
            </w:r>
            <w:r>
              <w:rPr>
                <w:color w:val="000000"/>
              </w:rPr>
              <w:t>385.89</w:t>
            </w:r>
          </w:p>
        </w:tc>
        <w:tc>
          <w:tcPr>
            <w:tcW w:w="588" w:type="dxa"/>
            <w:gridSpan w:val="3"/>
            <w:tcBorders>
              <w:left w:val="nil"/>
            </w:tcBorders>
            <w:noWrap/>
            <w:tcMar>
              <w:top w:w="14" w:type="dxa"/>
              <w:left w:w="14" w:type="dxa"/>
              <w:bottom w:w="0" w:type="dxa"/>
            </w:tcMar>
          </w:tcPr>
          <w:p w:rsidR="007C652C" w:rsidRPr="003A2BE3" w:rsidRDefault="007C652C" w:rsidP="007C652C">
            <w:pPr>
              <w:rPr>
                <w:color w:val="000000"/>
              </w:rPr>
            </w:pPr>
            <w:r w:rsidRPr="003A2BE3">
              <w:rPr>
                <w:color w:val="000000"/>
                <w:vertAlign w:val="superscript"/>
              </w:rPr>
              <w:t> </w:t>
            </w:r>
          </w:p>
        </w:tc>
        <w:tc>
          <w:tcPr>
            <w:tcW w:w="1259" w:type="dxa"/>
            <w:gridSpan w:val="2"/>
            <w:noWrap/>
            <w:tcMar>
              <w:top w:w="14" w:type="dxa"/>
              <w:left w:w="58" w:type="dxa"/>
              <w:bottom w:w="0" w:type="dxa"/>
            </w:tcMar>
          </w:tcPr>
          <w:p w:rsidR="007C652C" w:rsidRPr="003A2BE3" w:rsidRDefault="007C652C" w:rsidP="007C652C">
            <w:pPr>
              <w:jc w:val="right"/>
              <w:rPr>
                <w:color w:val="000000"/>
              </w:rPr>
            </w:pPr>
            <w:r w:rsidRPr="003A2BE3">
              <w:rPr>
                <w:color w:val="000000"/>
              </w:rPr>
              <w:t>4,740.03</w:t>
            </w:r>
          </w:p>
        </w:tc>
        <w:tc>
          <w:tcPr>
            <w:tcW w:w="674" w:type="dxa"/>
            <w:noWrap/>
            <w:tcMar>
              <w:bottom w:w="0" w:type="dxa"/>
            </w:tcMar>
          </w:tcPr>
          <w:p w:rsidR="007C652C" w:rsidRPr="003A2BE3" w:rsidRDefault="007C652C" w:rsidP="007C652C">
            <w:pPr>
              <w:jc w:val="right"/>
              <w:rPr>
                <w:color w:val="000000"/>
              </w:rPr>
            </w:pPr>
            <w:r w:rsidRPr="003A2BE3">
              <w:rPr>
                <w:bCs/>
              </w:rPr>
              <w:t>(+)</w:t>
            </w:r>
          </w:p>
        </w:tc>
        <w:tc>
          <w:tcPr>
            <w:tcW w:w="1309" w:type="dxa"/>
            <w:gridSpan w:val="3"/>
            <w:noWrap/>
            <w:tcMar>
              <w:bottom w:w="0" w:type="dxa"/>
            </w:tcMar>
          </w:tcPr>
          <w:p w:rsidR="007C652C" w:rsidRPr="003A2BE3" w:rsidRDefault="007C652C" w:rsidP="007C652C">
            <w:pPr>
              <w:jc w:val="right"/>
              <w:rPr>
                <w:color w:val="000000"/>
              </w:rPr>
            </w:pPr>
            <w:r>
              <w:rPr>
                <w:color w:val="000000"/>
              </w:rPr>
              <w:t>76.92</w:t>
            </w:r>
          </w:p>
        </w:tc>
      </w:tr>
      <w:tr w:rsidR="007C652C" w:rsidRPr="003A2BE3" w:rsidTr="00AE1B6F">
        <w:trPr>
          <w:trHeight w:val="72"/>
          <w:jc w:val="center"/>
        </w:trPr>
        <w:tc>
          <w:tcPr>
            <w:tcW w:w="759" w:type="dxa"/>
            <w:gridSpan w:val="3"/>
            <w:tcBorders>
              <w:bottom w:val="single" w:sz="4" w:space="0" w:color="auto"/>
            </w:tcBorders>
            <w:noWrap/>
          </w:tcPr>
          <w:p w:rsidR="007C652C" w:rsidRPr="003A2BE3" w:rsidRDefault="007C652C" w:rsidP="007C652C">
            <w:pPr>
              <w:spacing w:before="40"/>
              <w:jc w:val="right"/>
            </w:pPr>
            <w:r w:rsidRPr="003A2BE3">
              <w:t>911</w:t>
            </w:r>
          </w:p>
        </w:tc>
        <w:tc>
          <w:tcPr>
            <w:tcW w:w="5647" w:type="dxa"/>
            <w:tcBorders>
              <w:bottom w:val="single" w:sz="4" w:space="0" w:color="auto"/>
            </w:tcBorders>
            <w:noWrap/>
          </w:tcPr>
          <w:p w:rsidR="007C652C" w:rsidRPr="003A2BE3" w:rsidRDefault="007C652C" w:rsidP="007C652C">
            <w:pPr>
              <w:spacing w:before="40"/>
            </w:pPr>
            <w:r w:rsidRPr="003A2BE3">
              <w:t>Deduct – Recovery of Overpayments</w:t>
            </w:r>
          </w:p>
        </w:tc>
        <w:tc>
          <w:tcPr>
            <w:tcW w:w="1572" w:type="dxa"/>
            <w:tcBorders>
              <w:top w:val="nil"/>
              <w:bottom w:val="single" w:sz="4" w:space="0" w:color="auto"/>
            </w:tcBorders>
            <w:shd w:val="clear" w:color="auto" w:fill="auto"/>
            <w:noWrap/>
            <w:tcMar>
              <w:bottom w:w="0" w:type="dxa"/>
            </w:tcMar>
          </w:tcPr>
          <w:p w:rsidR="007C652C" w:rsidRPr="003A2BE3" w:rsidRDefault="00FA5589" w:rsidP="007C652C">
            <w:pPr>
              <w:jc w:val="right"/>
              <w:rPr>
                <w:color w:val="000000"/>
              </w:rPr>
            </w:pPr>
            <w:r>
              <w:rPr>
                <w:color w:val="000000"/>
              </w:rPr>
              <w:t>(</w:t>
            </w:r>
            <w:r w:rsidR="007C652C">
              <w:rPr>
                <w:color w:val="000000"/>
              </w:rPr>
              <w:t>-</w:t>
            </w:r>
            <w:r>
              <w:rPr>
                <w:color w:val="000000"/>
              </w:rPr>
              <w:t xml:space="preserve">) </w:t>
            </w:r>
            <w:r w:rsidR="007C652C">
              <w:rPr>
                <w:color w:val="000000"/>
              </w:rPr>
              <w:t>5</w:t>
            </w:r>
            <w:r w:rsidR="00341115">
              <w:rPr>
                <w:color w:val="000000"/>
              </w:rPr>
              <w:t>,</w:t>
            </w:r>
            <w:r w:rsidR="007C652C">
              <w:rPr>
                <w:color w:val="000000"/>
              </w:rPr>
              <w:t>353.11</w:t>
            </w:r>
          </w:p>
        </w:tc>
        <w:tc>
          <w:tcPr>
            <w:tcW w:w="588" w:type="dxa"/>
            <w:gridSpan w:val="3"/>
            <w:tcBorders>
              <w:left w:val="nil"/>
              <w:bottom w:val="single" w:sz="4" w:space="0" w:color="auto"/>
            </w:tcBorders>
            <w:noWrap/>
            <w:tcMar>
              <w:top w:w="14" w:type="dxa"/>
              <w:left w:w="14" w:type="dxa"/>
              <w:bottom w:w="0" w:type="dxa"/>
            </w:tcMar>
          </w:tcPr>
          <w:p w:rsidR="007C652C" w:rsidRPr="003A2BE3" w:rsidRDefault="007C652C" w:rsidP="007C652C">
            <w:pPr>
              <w:rPr>
                <w:color w:val="000000"/>
              </w:rPr>
            </w:pPr>
            <w:r w:rsidRPr="003A2BE3">
              <w:rPr>
                <w:color w:val="000000"/>
                <w:vertAlign w:val="superscript"/>
              </w:rPr>
              <w:t> </w:t>
            </w:r>
          </w:p>
        </w:tc>
        <w:tc>
          <w:tcPr>
            <w:tcW w:w="1259" w:type="dxa"/>
            <w:gridSpan w:val="2"/>
            <w:tcBorders>
              <w:bottom w:val="single" w:sz="4" w:space="0" w:color="auto"/>
            </w:tcBorders>
            <w:noWrap/>
            <w:tcMar>
              <w:top w:w="14" w:type="dxa"/>
              <w:left w:w="58" w:type="dxa"/>
              <w:bottom w:w="0" w:type="dxa"/>
            </w:tcMar>
          </w:tcPr>
          <w:p w:rsidR="007C652C" w:rsidRPr="003A2BE3" w:rsidRDefault="007C652C" w:rsidP="007C652C">
            <w:pPr>
              <w:jc w:val="right"/>
              <w:rPr>
                <w:color w:val="000000"/>
              </w:rPr>
            </w:pPr>
            <w:r w:rsidRPr="003A2BE3">
              <w:rPr>
                <w:color w:val="000000"/>
              </w:rPr>
              <w:t>(-) 2,603.24</w:t>
            </w:r>
          </w:p>
        </w:tc>
        <w:tc>
          <w:tcPr>
            <w:tcW w:w="674" w:type="dxa"/>
            <w:tcBorders>
              <w:bottom w:val="single" w:sz="4" w:space="0" w:color="auto"/>
            </w:tcBorders>
            <w:noWrap/>
            <w:tcMar>
              <w:bottom w:w="0" w:type="dxa"/>
            </w:tcMar>
          </w:tcPr>
          <w:p w:rsidR="007C652C" w:rsidRPr="003A2BE3" w:rsidRDefault="007C652C" w:rsidP="007C652C">
            <w:pPr>
              <w:jc w:val="right"/>
              <w:rPr>
                <w:color w:val="000000"/>
              </w:rPr>
            </w:pPr>
            <w:r w:rsidRPr="003A2BE3">
              <w:rPr>
                <w:bCs/>
              </w:rPr>
              <w:t>(+)</w:t>
            </w:r>
          </w:p>
        </w:tc>
        <w:tc>
          <w:tcPr>
            <w:tcW w:w="1309" w:type="dxa"/>
            <w:gridSpan w:val="3"/>
            <w:tcBorders>
              <w:bottom w:val="single" w:sz="4" w:space="0" w:color="auto"/>
            </w:tcBorders>
            <w:noWrap/>
            <w:tcMar>
              <w:bottom w:w="0" w:type="dxa"/>
            </w:tcMar>
          </w:tcPr>
          <w:p w:rsidR="007C652C" w:rsidRPr="003A2BE3" w:rsidRDefault="007C652C" w:rsidP="007C652C">
            <w:pPr>
              <w:jc w:val="right"/>
              <w:rPr>
                <w:color w:val="000000"/>
              </w:rPr>
            </w:pPr>
            <w:r>
              <w:rPr>
                <w:color w:val="000000"/>
              </w:rPr>
              <w:t>105.63</w:t>
            </w:r>
          </w:p>
        </w:tc>
      </w:tr>
      <w:tr w:rsidR="004B3459" w:rsidRPr="003A2BE3" w:rsidTr="00CD4FCF">
        <w:trPr>
          <w:gridBefore w:val="1"/>
          <w:wBefore w:w="42" w:type="dxa"/>
          <w:trHeight w:val="62"/>
          <w:jc w:val="center"/>
        </w:trPr>
        <w:tc>
          <w:tcPr>
            <w:tcW w:w="6364" w:type="dxa"/>
            <w:gridSpan w:val="3"/>
            <w:tcBorders>
              <w:top w:val="single" w:sz="4" w:space="0" w:color="auto"/>
              <w:bottom w:val="single" w:sz="4" w:space="0" w:color="auto"/>
            </w:tcBorders>
            <w:shd w:val="clear" w:color="auto" w:fill="C0C0C0"/>
            <w:tcMar>
              <w:top w:w="15" w:type="dxa"/>
              <w:left w:w="15" w:type="dxa"/>
              <w:bottom w:w="0" w:type="dxa"/>
              <w:right w:w="15" w:type="dxa"/>
            </w:tcMar>
            <w:vAlign w:val="center"/>
          </w:tcPr>
          <w:p w:rsidR="004B3459" w:rsidRPr="003A2BE3" w:rsidRDefault="004B3459" w:rsidP="004B3459">
            <w:pPr>
              <w:jc w:val="center"/>
              <w:rPr>
                <w:b/>
                <w:bCs/>
              </w:rPr>
            </w:pPr>
            <w:r w:rsidRPr="003A2BE3">
              <w:lastRenderedPageBreak/>
              <w:br w:type="page"/>
            </w:r>
            <w:r w:rsidRPr="003A2BE3">
              <w:rPr>
                <w:b/>
                <w:bCs/>
              </w:rPr>
              <w:t>(1)</w:t>
            </w:r>
          </w:p>
        </w:tc>
        <w:tc>
          <w:tcPr>
            <w:tcW w:w="2160" w:type="dxa"/>
            <w:gridSpan w:val="4"/>
            <w:tcBorders>
              <w:top w:val="single" w:sz="4" w:space="0" w:color="auto"/>
              <w:bottom w:val="single" w:sz="4" w:space="0" w:color="auto"/>
            </w:tcBorders>
            <w:shd w:val="clear" w:color="auto" w:fill="C0C0C0"/>
            <w:tcMar>
              <w:top w:w="15" w:type="dxa"/>
              <w:left w:w="15" w:type="dxa"/>
              <w:bottom w:w="0" w:type="dxa"/>
              <w:right w:w="15" w:type="dxa"/>
            </w:tcMar>
            <w:vAlign w:val="center"/>
          </w:tcPr>
          <w:p w:rsidR="004B3459" w:rsidRPr="003A2BE3" w:rsidRDefault="004B3459" w:rsidP="004B3459">
            <w:pPr>
              <w:jc w:val="center"/>
              <w:rPr>
                <w:b/>
                <w:bCs/>
              </w:rPr>
            </w:pPr>
            <w:r w:rsidRPr="003A2BE3">
              <w:rPr>
                <w:b/>
                <w:bCs/>
              </w:rPr>
              <w:t>(2)</w:t>
            </w:r>
          </w:p>
        </w:tc>
        <w:tc>
          <w:tcPr>
            <w:tcW w:w="1259" w:type="dxa"/>
            <w:gridSpan w:val="2"/>
            <w:tcBorders>
              <w:top w:val="single" w:sz="4" w:space="0" w:color="auto"/>
              <w:bottom w:val="single" w:sz="4" w:space="0" w:color="auto"/>
            </w:tcBorders>
            <w:shd w:val="clear" w:color="auto" w:fill="C0C0C0"/>
            <w:vAlign w:val="center"/>
          </w:tcPr>
          <w:p w:rsidR="004B3459" w:rsidRPr="003A2BE3" w:rsidRDefault="004B3459" w:rsidP="004B3459">
            <w:pPr>
              <w:jc w:val="center"/>
              <w:rPr>
                <w:b/>
                <w:bCs/>
              </w:rPr>
            </w:pPr>
            <w:r w:rsidRPr="003A2BE3">
              <w:rPr>
                <w:b/>
                <w:bCs/>
              </w:rPr>
              <w:t>(3)</w:t>
            </w:r>
          </w:p>
        </w:tc>
        <w:tc>
          <w:tcPr>
            <w:tcW w:w="1983" w:type="dxa"/>
            <w:gridSpan w:val="4"/>
            <w:tcBorders>
              <w:top w:val="single" w:sz="4" w:space="0" w:color="auto"/>
              <w:bottom w:val="single" w:sz="4" w:space="0" w:color="auto"/>
            </w:tcBorders>
            <w:shd w:val="clear" w:color="auto" w:fill="C0C0C0"/>
            <w:vAlign w:val="center"/>
          </w:tcPr>
          <w:p w:rsidR="004B3459" w:rsidRPr="003A2BE3" w:rsidRDefault="004B3459" w:rsidP="004B3459">
            <w:pPr>
              <w:jc w:val="center"/>
              <w:rPr>
                <w:b/>
                <w:bCs/>
              </w:rPr>
            </w:pPr>
            <w:r w:rsidRPr="003A2BE3">
              <w:rPr>
                <w:b/>
                <w:bCs/>
              </w:rPr>
              <w:t>(4)</w:t>
            </w:r>
          </w:p>
        </w:tc>
      </w:tr>
      <w:tr w:rsidR="004B3459" w:rsidRPr="003A2BE3" w:rsidTr="00AE1B6F">
        <w:trPr>
          <w:gridBefore w:val="1"/>
          <w:wBefore w:w="42" w:type="dxa"/>
          <w:trHeight w:val="120"/>
          <w:jc w:val="center"/>
        </w:trPr>
        <w:tc>
          <w:tcPr>
            <w:tcW w:w="717" w:type="dxa"/>
            <w:gridSpan w:val="2"/>
            <w:noWrap/>
          </w:tcPr>
          <w:p w:rsidR="004B3459" w:rsidRPr="003A2BE3" w:rsidRDefault="004B3459" w:rsidP="004B3459">
            <w:pPr>
              <w:spacing w:before="40"/>
              <w:jc w:val="right"/>
              <w:rPr>
                <w:i/>
                <w:iCs/>
              </w:rPr>
            </w:pPr>
          </w:p>
        </w:tc>
        <w:tc>
          <w:tcPr>
            <w:tcW w:w="5647" w:type="dxa"/>
            <w:tcBorders>
              <w:top w:val="single" w:sz="4" w:space="0" w:color="auto"/>
              <w:bottom w:val="single" w:sz="4" w:space="0" w:color="auto"/>
            </w:tcBorders>
            <w:noWrap/>
            <w:tcMar>
              <w:bottom w:w="0" w:type="dxa"/>
            </w:tcMar>
          </w:tcPr>
          <w:p w:rsidR="004B3459" w:rsidRPr="003A2BE3" w:rsidRDefault="004B3459" w:rsidP="004B3459">
            <w:pPr>
              <w:spacing w:before="40"/>
              <w:rPr>
                <w:b/>
                <w:bCs/>
                <w:i/>
                <w:iCs/>
              </w:rPr>
            </w:pPr>
            <w:r w:rsidRPr="003A2BE3">
              <w:rPr>
                <w:b/>
                <w:bCs/>
                <w:i/>
                <w:iCs/>
              </w:rPr>
              <w:t>Total 05</w:t>
            </w:r>
          </w:p>
        </w:tc>
        <w:tc>
          <w:tcPr>
            <w:tcW w:w="1605" w:type="dxa"/>
            <w:gridSpan w:val="2"/>
            <w:tcBorders>
              <w:top w:val="single" w:sz="4" w:space="0" w:color="auto"/>
              <w:bottom w:val="single" w:sz="4" w:space="0" w:color="auto"/>
            </w:tcBorders>
            <w:noWrap/>
            <w:tcMar>
              <w:bottom w:w="0" w:type="dxa"/>
            </w:tcMar>
          </w:tcPr>
          <w:p w:rsidR="004B3459" w:rsidRPr="004B3459" w:rsidRDefault="004B3459" w:rsidP="004B3459">
            <w:pPr>
              <w:overflowPunct/>
              <w:autoSpaceDE/>
              <w:autoSpaceDN/>
              <w:adjustRightInd/>
              <w:jc w:val="right"/>
              <w:textAlignment w:val="auto"/>
              <w:rPr>
                <w:b/>
                <w:bCs/>
                <w:color w:val="000000"/>
                <w:lang w:val="en-IN" w:eastAsia="en-IN"/>
              </w:rPr>
            </w:pPr>
            <w:r>
              <w:rPr>
                <w:b/>
                <w:bCs/>
                <w:color w:val="000000"/>
              </w:rPr>
              <w:t>3</w:t>
            </w:r>
            <w:r w:rsidR="00341115">
              <w:rPr>
                <w:b/>
                <w:bCs/>
                <w:color w:val="000000"/>
              </w:rPr>
              <w:t>,</w:t>
            </w:r>
            <w:r>
              <w:rPr>
                <w:b/>
                <w:bCs/>
                <w:color w:val="000000"/>
              </w:rPr>
              <w:t>05</w:t>
            </w:r>
            <w:r w:rsidR="00341115">
              <w:rPr>
                <w:b/>
                <w:bCs/>
                <w:color w:val="000000"/>
              </w:rPr>
              <w:t>,</w:t>
            </w:r>
            <w:r>
              <w:rPr>
                <w:b/>
                <w:bCs/>
                <w:color w:val="000000"/>
              </w:rPr>
              <w:t>149.10</w:t>
            </w:r>
          </w:p>
        </w:tc>
        <w:tc>
          <w:tcPr>
            <w:tcW w:w="555" w:type="dxa"/>
            <w:gridSpan w:val="2"/>
            <w:tcBorders>
              <w:top w:val="single" w:sz="4" w:space="0" w:color="auto"/>
              <w:bottom w:val="single" w:sz="4" w:space="0" w:color="auto"/>
            </w:tcBorders>
            <w:noWrap/>
            <w:tcMar>
              <w:top w:w="15" w:type="dxa"/>
              <w:left w:w="14" w:type="dxa"/>
            </w:tcMar>
          </w:tcPr>
          <w:p w:rsidR="004B3459" w:rsidRPr="003A2BE3" w:rsidRDefault="004B3459" w:rsidP="004B3459">
            <w:pPr>
              <w:rPr>
                <w:b/>
                <w:bCs/>
                <w:color w:val="000000"/>
              </w:rPr>
            </w:pPr>
            <w:r w:rsidRPr="003A2BE3">
              <w:rPr>
                <w:b/>
                <w:bCs/>
                <w:color w:val="000000"/>
                <w:vertAlign w:val="superscript"/>
              </w:rPr>
              <w:t> </w:t>
            </w:r>
          </w:p>
        </w:tc>
        <w:tc>
          <w:tcPr>
            <w:tcW w:w="1259" w:type="dxa"/>
            <w:gridSpan w:val="2"/>
            <w:tcBorders>
              <w:top w:val="single" w:sz="4" w:space="0" w:color="auto"/>
              <w:bottom w:val="single" w:sz="4" w:space="0" w:color="auto"/>
            </w:tcBorders>
            <w:noWrap/>
            <w:tcMar>
              <w:top w:w="15" w:type="dxa"/>
              <w:left w:w="58" w:type="dxa"/>
            </w:tcMar>
          </w:tcPr>
          <w:p w:rsidR="004B3459" w:rsidRPr="003A2BE3" w:rsidRDefault="004B3459" w:rsidP="004B3459">
            <w:pPr>
              <w:jc w:val="right"/>
              <w:rPr>
                <w:b/>
                <w:bCs/>
                <w:color w:val="000000"/>
              </w:rPr>
            </w:pPr>
            <w:r w:rsidRPr="003A2BE3">
              <w:rPr>
                <w:b/>
                <w:bCs/>
                <w:color w:val="000000"/>
              </w:rPr>
              <w:t>2,66,120.68</w:t>
            </w:r>
          </w:p>
        </w:tc>
        <w:tc>
          <w:tcPr>
            <w:tcW w:w="686" w:type="dxa"/>
            <w:gridSpan w:val="2"/>
            <w:tcBorders>
              <w:top w:val="single" w:sz="4" w:space="0" w:color="auto"/>
              <w:bottom w:val="single" w:sz="4" w:space="0" w:color="auto"/>
            </w:tcBorders>
            <w:noWrap/>
            <w:tcMar>
              <w:top w:w="15" w:type="dxa"/>
              <w:bottom w:w="0" w:type="dxa"/>
            </w:tcMar>
          </w:tcPr>
          <w:p w:rsidR="004B3459" w:rsidRPr="003A2BE3" w:rsidRDefault="004B3459" w:rsidP="004B3459">
            <w:pPr>
              <w:jc w:val="right"/>
              <w:rPr>
                <w:b/>
                <w:color w:val="000000"/>
              </w:rPr>
            </w:pPr>
            <w:r w:rsidRPr="003A2BE3">
              <w:rPr>
                <w:b/>
                <w:bCs/>
              </w:rPr>
              <w:t>(+)</w:t>
            </w:r>
          </w:p>
        </w:tc>
        <w:tc>
          <w:tcPr>
            <w:tcW w:w="1297" w:type="dxa"/>
            <w:gridSpan w:val="2"/>
            <w:tcBorders>
              <w:top w:val="single" w:sz="4" w:space="0" w:color="auto"/>
              <w:bottom w:val="single" w:sz="4" w:space="0" w:color="auto"/>
            </w:tcBorders>
            <w:noWrap/>
            <w:tcMar>
              <w:bottom w:w="0" w:type="dxa"/>
            </w:tcMar>
          </w:tcPr>
          <w:p w:rsidR="004B3459" w:rsidRPr="007C652C" w:rsidRDefault="007C652C" w:rsidP="007C652C">
            <w:pPr>
              <w:overflowPunct/>
              <w:autoSpaceDE/>
              <w:autoSpaceDN/>
              <w:adjustRightInd/>
              <w:jc w:val="right"/>
              <w:textAlignment w:val="auto"/>
              <w:rPr>
                <w:b/>
                <w:bCs/>
                <w:color w:val="000000"/>
                <w:lang w:val="en-IN" w:eastAsia="en-IN"/>
              </w:rPr>
            </w:pPr>
            <w:r>
              <w:rPr>
                <w:b/>
                <w:bCs/>
                <w:color w:val="000000"/>
              </w:rPr>
              <w:t>14.67</w:t>
            </w:r>
          </w:p>
        </w:tc>
      </w:tr>
      <w:tr w:rsidR="004B3459" w:rsidRPr="003A2BE3" w:rsidTr="00CC143C">
        <w:trPr>
          <w:gridBefore w:val="1"/>
          <w:wBefore w:w="42" w:type="dxa"/>
          <w:trHeight w:val="72"/>
          <w:jc w:val="center"/>
        </w:trPr>
        <w:tc>
          <w:tcPr>
            <w:tcW w:w="643" w:type="dxa"/>
            <w:noWrap/>
          </w:tcPr>
          <w:p w:rsidR="004B3459" w:rsidRPr="003A2BE3" w:rsidRDefault="004B3459" w:rsidP="004B3459">
            <w:pPr>
              <w:spacing w:before="20"/>
              <w:contextualSpacing/>
              <w:jc w:val="right"/>
              <w:rPr>
                <w:i/>
                <w:iCs/>
              </w:rPr>
            </w:pPr>
            <w:r w:rsidRPr="003A2BE3">
              <w:rPr>
                <w:i/>
                <w:iCs/>
              </w:rPr>
              <w:t>06</w:t>
            </w:r>
          </w:p>
        </w:tc>
        <w:tc>
          <w:tcPr>
            <w:tcW w:w="5721" w:type="dxa"/>
            <w:gridSpan w:val="2"/>
            <w:noWrap/>
          </w:tcPr>
          <w:p w:rsidR="004B3459" w:rsidRPr="003A2BE3" w:rsidRDefault="004B3459" w:rsidP="004B3459">
            <w:pPr>
              <w:spacing w:before="20"/>
              <w:contextualSpacing/>
              <w:rPr>
                <w:i/>
                <w:iCs/>
              </w:rPr>
            </w:pPr>
            <w:r w:rsidRPr="003A2BE3">
              <w:rPr>
                <w:i/>
                <w:iCs/>
              </w:rPr>
              <w:t>Public Health</w:t>
            </w:r>
          </w:p>
        </w:tc>
        <w:tc>
          <w:tcPr>
            <w:tcW w:w="1612" w:type="dxa"/>
            <w:gridSpan w:val="3"/>
            <w:noWrap/>
            <w:tcMar>
              <w:bottom w:w="0" w:type="dxa"/>
            </w:tcMar>
          </w:tcPr>
          <w:p w:rsidR="004B3459" w:rsidRPr="003A2BE3" w:rsidRDefault="004B3459" w:rsidP="004B3459">
            <w:pPr>
              <w:spacing w:before="20"/>
              <w:contextualSpacing/>
              <w:rPr>
                <w:b/>
                <w:bCs/>
                <w:i/>
                <w:iCs/>
                <w:color w:val="000000"/>
                <w:vertAlign w:val="superscript"/>
              </w:rPr>
            </w:pPr>
          </w:p>
        </w:tc>
        <w:tc>
          <w:tcPr>
            <w:tcW w:w="548" w:type="dxa"/>
            <w:noWrap/>
            <w:tcMar>
              <w:top w:w="14" w:type="dxa"/>
              <w:left w:w="14" w:type="dxa"/>
              <w:bottom w:w="0" w:type="dxa"/>
            </w:tcMar>
          </w:tcPr>
          <w:p w:rsidR="004B3459" w:rsidRPr="003A2BE3" w:rsidRDefault="004B3459" w:rsidP="004B3459">
            <w:pPr>
              <w:spacing w:before="20"/>
              <w:contextualSpacing/>
              <w:rPr>
                <w:b/>
                <w:bCs/>
                <w:i/>
                <w:iCs/>
                <w:color w:val="000000"/>
                <w:vertAlign w:val="superscript"/>
              </w:rPr>
            </w:pPr>
          </w:p>
        </w:tc>
        <w:tc>
          <w:tcPr>
            <w:tcW w:w="1259" w:type="dxa"/>
            <w:gridSpan w:val="2"/>
            <w:noWrap/>
            <w:tcMar>
              <w:top w:w="14" w:type="dxa"/>
              <w:left w:w="58" w:type="dxa"/>
              <w:bottom w:w="0" w:type="dxa"/>
            </w:tcMar>
          </w:tcPr>
          <w:p w:rsidR="004B3459" w:rsidRPr="003A2BE3" w:rsidRDefault="004B3459" w:rsidP="004B3459">
            <w:pPr>
              <w:spacing w:before="20"/>
              <w:contextualSpacing/>
              <w:rPr>
                <w:b/>
                <w:bCs/>
                <w:i/>
                <w:iCs/>
                <w:color w:val="000000"/>
                <w:vertAlign w:val="superscript"/>
              </w:rPr>
            </w:pPr>
          </w:p>
        </w:tc>
        <w:tc>
          <w:tcPr>
            <w:tcW w:w="686" w:type="dxa"/>
            <w:gridSpan w:val="2"/>
            <w:noWrap/>
            <w:tcMar>
              <w:bottom w:w="0" w:type="dxa"/>
            </w:tcMar>
          </w:tcPr>
          <w:p w:rsidR="004B3459" w:rsidRPr="003A2BE3" w:rsidRDefault="004B3459" w:rsidP="004B3459">
            <w:pPr>
              <w:spacing w:before="20"/>
              <w:contextualSpacing/>
              <w:jc w:val="right"/>
              <w:rPr>
                <w:b/>
                <w:bCs/>
                <w:iCs/>
                <w:color w:val="000000"/>
              </w:rPr>
            </w:pPr>
          </w:p>
        </w:tc>
        <w:tc>
          <w:tcPr>
            <w:tcW w:w="1297" w:type="dxa"/>
            <w:gridSpan w:val="2"/>
            <w:noWrap/>
            <w:tcMar>
              <w:bottom w:w="0" w:type="dxa"/>
            </w:tcMar>
          </w:tcPr>
          <w:p w:rsidR="004B3459" w:rsidRPr="003A2BE3" w:rsidRDefault="004B3459" w:rsidP="004B3459">
            <w:pPr>
              <w:spacing w:before="20"/>
              <w:contextualSpacing/>
              <w:jc w:val="right"/>
              <w:rPr>
                <w:iCs/>
                <w:color w:val="000000"/>
              </w:rPr>
            </w:pPr>
          </w:p>
        </w:tc>
      </w:tr>
      <w:tr w:rsidR="007C652C" w:rsidRPr="003A2BE3" w:rsidTr="001C5E51">
        <w:trPr>
          <w:gridBefore w:val="1"/>
          <w:wBefore w:w="42" w:type="dxa"/>
          <w:trHeight w:val="120"/>
          <w:jc w:val="center"/>
        </w:trPr>
        <w:tc>
          <w:tcPr>
            <w:tcW w:w="643" w:type="dxa"/>
            <w:noWrap/>
          </w:tcPr>
          <w:p w:rsidR="007C652C" w:rsidRPr="003A2BE3" w:rsidRDefault="007C652C" w:rsidP="007C652C">
            <w:pPr>
              <w:spacing w:before="40"/>
              <w:jc w:val="right"/>
            </w:pPr>
            <w:r w:rsidRPr="003A2BE3">
              <w:t>001</w:t>
            </w:r>
          </w:p>
        </w:tc>
        <w:tc>
          <w:tcPr>
            <w:tcW w:w="5721" w:type="dxa"/>
            <w:gridSpan w:val="2"/>
            <w:noWrap/>
            <w:tcMar>
              <w:bottom w:w="0" w:type="dxa"/>
            </w:tcMar>
          </w:tcPr>
          <w:p w:rsidR="007C652C" w:rsidRPr="003A2BE3" w:rsidRDefault="007C652C" w:rsidP="007C652C">
            <w:pPr>
              <w:spacing w:before="40"/>
            </w:pPr>
            <w:r w:rsidRPr="003A2BE3">
              <w:t>Direction and Administration</w:t>
            </w:r>
          </w:p>
        </w:tc>
        <w:tc>
          <w:tcPr>
            <w:tcW w:w="1612" w:type="dxa"/>
            <w:gridSpan w:val="3"/>
            <w:shd w:val="clear" w:color="auto" w:fill="auto"/>
            <w:noWrap/>
            <w:tcMar>
              <w:bottom w:w="0" w:type="dxa"/>
            </w:tcMar>
          </w:tcPr>
          <w:p w:rsidR="007C652C" w:rsidRPr="003A2BE3" w:rsidRDefault="007C652C" w:rsidP="007C652C">
            <w:pPr>
              <w:jc w:val="right"/>
              <w:rPr>
                <w:color w:val="000000"/>
              </w:rPr>
            </w:pPr>
            <w:r>
              <w:rPr>
                <w:color w:val="000000"/>
              </w:rPr>
              <w:t>15</w:t>
            </w:r>
            <w:r w:rsidR="00341115">
              <w:rPr>
                <w:color w:val="000000"/>
              </w:rPr>
              <w:t>,</w:t>
            </w:r>
            <w:r>
              <w:rPr>
                <w:color w:val="000000"/>
              </w:rPr>
              <w:t>474.23</w:t>
            </w:r>
          </w:p>
        </w:tc>
        <w:tc>
          <w:tcPr>
            <w:tcW w:w="548" w:type="dxa"/>
            <w:tcBorders>
              <w:left w:val="nil"/>
            </w:tcBorders>
            <w:noWrap/>
            <w:tcMar>
              <w:top w:w="15" w:type="dxa"/>
              <w:left w:w="14" w:type="dxa"/>
            </w:tcMar>
          </w:tcPr>
          <w:p w:rsidR="007C652C" w:rsidRPr="003A2BE3" w:rsidRDefault="007C652C" w:rsidP="007C652C">
            <w:pPr>
              <w:rPr>
                <w:b/>
                <w:bCs/>
                <w:color w:val="000000"/>
              </w:rPr>
            </w:pPr>
            <w:r w:rsidRPr="003A2BE3">
              <w:rPr>
                <w:b/>
                <w:bCs/>
                <w:color w:val="000000"/>
              </w:rPr>
              <w:t> </w:t>
            </w:r>
          </w:p>
        </w:tc>
        <w:tc>
          <w:tcPr>
            <w:tcW w:w="1259" w:type="dxa"/>
            <w:gridSpan w:val="2"/>
            <w:noWrap/>
            <w:tcMar>
              <w:top w:w="15" w:type="dxa"/>
              <w:left w:w="58" w:type="dxa"/>
            </w:tcMar>
          </w:tcPr>
          <w:p w:rsidR="007C652C" w:rsidRPr="003A2BE3" w:rsidRDefault="007C652C" w:rsidP="007C652C">
            <w:pPr>
              <w:jc w:val="right"/>
              <w:rPr>
                <w:color w:val="000000"/>
              </w:rPr>
            </w:pPr>
            <w:r w:rsidRPr="003A2BE3">
              <w:rPr>
                <w:color w:val="000000"/>
              </w:rPr>
              <w:t>15,238.83</w:t>
            </w:r>
          </w:p>
        </w:tc>
        <w:tc>
          <w:tcPr>
            <w:tcW w:w="686" w:type="dxa"/>
            <w:gridSpan w:val="2"/>
            <w:noWrap/>
            <w:tcMar>
              <w:top w:w="15" w:type="dxa"/>
              <w:bottom w:w="0" w:type="dxa"/>
            </w:tcMar>
          </w:tcPr>
          <w:p w:rsidR="007C652C" w:rsidRPr="003A2BE3" w:rsidRDefault="008B2713" w:rsidP="007C652C">
            <w:pPr>
              <w:jc w:val="right"/>
              <w:rPr>
                <w:color w:val="000000"/>
              </w:rPr>
            </w:pPr>
            <w:r>
              <w:rPr>
                <w:color w:val="000000"/>
              </w:rPr>
              <w:t>(+</w:t>
            </w:r>
            <w:r w:rsidR="007C652C" w:rsidRPr="003A2BE3">
              <w:rPr>
                <w:color w:val="000000"/>
              </w:rPr>
              <w:t xml:space="preserve">) </w:t>
            </w:r>
          </w:p>
        </w:tc>
        <w:tc>
          <w:tcPr>
            <w:tcW w:w="1297" w:type="dxa"/>
            <w:gridSpan w:val="2"/>
            <w:noWrap/>
            <w:tcMar>
              <w:bottom w:w="0" w:type="dxa"/>
            </w:tcMar>
          </w:tcPr>
          <w:p w:rsidR="007C652C" w:rsidRPr="003A2BE3" w:rsidRDefault="007C652C" w:rsidP="007C652C">
            <w:pPr>
              <w:jc w:val="right"/>
              <w:rPr>
                <w:color w:val="000000"/>
              </w:rPr>
            </w:pPr>
            <w:r>
              <w:rPr>
                <w:color w:val="000000"/>
              </w:rPr>
              <w:t>1.54</w:t>
            </w:r>
          </w:p>
        </w:tc>
      </w:tr>
      <w:tr w:rsidR="007C652C" w:rsidRPr="003A2BE3" w:rsidTr="001C5E51">
        <w:trPr>
          <w:gridBefore w:val="1"/>
          <w:wBefore w:w="42" w:type="dxa"/>
          <w:trHeight w:val="120"/>
          <w:jc w:val="center"/>
        </w:trPr>
        <w:tc>
          <w:tcPr>
            <w:tcW w:w="643" w:type="dxa"/>
            <w:noWrap/>
          </w:tcPr>
          <w:p w:rsidR="007C652C" w:rsidRPr="003A2BE3" w:rsidRDefault="007C652C" w:rsidP="007C652C">
            <w:pPr>
              <w:spacing w:before="40"/>
              <w:jc w:val="right"/>
            </w:pPr>
            <w:r w:rsidRPr="003A2BE3">
              <w:t>003</w:t>
            </w:r>
          </w:p>
        </w:tc>
        <w:tc>
          <w:tcPr>
            <w:tcW w:w="5721" w:type="dxa"/>
            <w:gridSpan w:val="2"/>
            <w:noWrap/>
            <w:tcMar>
              <w:bottom w:w="0" w:type="dxa"/>
            </w:tcMar>
          </w:tcPr>
          <w:p w:rsidR="007C652C" w:rsidRPr="003A2BE3" w:rsidRDefault="007C652C" w:rsidP="007C652C">
            <w:pPr>
              <w:spacing w:before="40"/>
            </w:pPr>
            <w:r w:rsidRPr="003A2BE3">
              <w:t>Training</w:t>
            </w:r>
          </w:p>
        </w:tc>
        <w:tc>
          <w:tcPr>
            <w:tcW w:w="1612" w:type="dxa"/>
            <w:gridSpan w:val="3"/>
            <w:tcBorders>
              <w:top w:val="nil"/>
            </w:tcBorders>
            <w:shd w:val="clear" w:color="auto" w:fill="auto"/>
            <w:noWrap/>
            <w:tcMar>
              <w:bottom w:w="0" w:type="dxa"/>
            </w:tcMar>
          </w:tcPr>
          <w:p w:rsidR="007C652C" w:rsidRPr="003A2BE3" w:rsidRDefault="007669E6" w:rsidP="007C652C">
            <w:pPr>
              <w:jc w:val="right"/>
              <w:rPr>
                <w:color w:val="000000"/>
              </w:rPr>
            </w:pPr>
            <w:r>
              <w:rPr>
                <w:color w:val="000000"/>
              </w:rPr>
              <w:t>…</w:t>
            </w:r>
          </w:p>
        </w:tc>
        <w:tc>
          <w:tcPr>
            <w:tcW w:w="548" w:type="dxa"/>
            <w:tcBorders>
              <w:left w:val="nil"/>
            </w:tcBorders>
            <w:noWrap/>
            <w:tcMar>
              <w:top w:w="15" w:type="dxa"/>
              <w:left w:w="14" w:type="dxa"/>
            </w:tcMar>
          </w:tcPr>
          <w:p w:rsidR="007C652C" w:rsidRPr="003A2BE3" w:rsidRDefault="007C652C" w:rsidP="007C652C">
            <w:pPr>
              <w:rPr>
                <w:b/>
                <w:bCs/>
                <w:color w:val="000000"/>
              </w:rPr>
            </w:pPr>
            <w:r w:rsidRPr="003A2BE3">
              <w:rPr>
                <w:b/>
                <w:bCs/>
                <w:color w:val="000000"/>
              </w:rPr>
              <w:t> </w:t>
            </w:r>
          </w:p>
        </w:tc>
        <w:tc>
          <w:tcPr>
            <w:tcW w:w="1259" w:type="dxa"/>
            <w:gridSpan w:val="2"/>
            <w:noWrap/>
            <w:tcMar>
              <w:top w:w="15" w:type="dxa"/>
              <w:left w:w="58" w:type="dxa"/>
            </w:tcMar>
          </w:tcPr>
          <w:p w:rsidR="007C652C" w:rsidRPr="003A2BE3" w:rsidRDefault="007C652C" w:rsidP="007C652C">
            <w:pPr>
              <w:jc w:val="right"/>
              <w:rPr>
                <w:color w:val="000000"/>
              </w:rPr>
            </w:pPr>
            <w:r w:rsidRPr="003A2BE3">
              <w:rPr>
                <w:color w:val="000000"/>
              </w:rPr>
              <w:t>296.34</w:t>
            </w:r>
          </w:p>
        </w:tc>
        <w:tc>
          <w:tcPr>
            <w:tcW w:w="686" w:type="dxa"/>
            <w:gridSpan w:val="2"/>
            <w:noWrap/>
            <w:tcMar>
              <w:top w:w="15" w:type="dxa"/>
              <w:bottom w:w="0" w:type="dxa"/>
            </w:tcMar>
          </w:tcPr>
          <w:p w:rsidR="007C652C" w:rsidRPr="003A2BE3" w:rsidRDefault="007669E6" w:rsidP="007C652C">
            <w:pPr>
              <w:jc w:val="right"/>
              <w:rPr>
                <w:color w:val="000000"/>
              </w:rPr>
            </w:pPr>
            <w:r>
              <w:rPr>
                <w:bCs/>
              </w:rPr>
              <w:t>(-</w:t>
            </w:r>
            <w:r w:rsidR="007C652C" w:rsidRPr="003A2BE3">
              <w:rPr>
                <w:bCs/>
              </w:rPr>
              <w:t>)</w:t>
            </w:r>
          </w:p>
        </w:tc>
        <w:tc>
          <w:tcPr>
            <w:tcW w:w="1297" w:type="dxa"/>
            <w:gridSpan w:val="2"/>
            <w:noWrap/>
            <w:tcMar>
              <w:bottom w:w="0" w:type="dxa"/>
            </w:tcMar>
          </w:tcPr>
          <w:p w:rsidR="007C652C" w:rsidRPr="003A2BE3" w:rsidRDefault="007C652C" w:rsidP="007C652C">
            <w:pPr>
              <w:jc w:val="right"/>
              <w:rPr>
                <w:color w:val="000000"/>
              </w:rPr>
            </w:pPr>
            <w:r>
              <w:rPr>
                <w:color w:val="000000"/>
              </w:rPr>
              <w:t>100.00</w:t>
            </w:r>
          </w:p>
        </w:tc>
      </w:tr>
      <w:tr w:rsidR="007C652C" w:rsidRPr="003A2BE3" w:rsidTr="001C5E51">
        <w:trPr>
          <w:gridBefore w:val="1"/>
          <w:wBefore w:w="42" w:type="dxa"/>
          <w:trHeight w:val="120"/>
          <w:jc w:val="center"/>
        </w:trPr>
        <w:tc>
          <w:tcPr>
            <w:tcW w:w="643" w:type="dxa"/>
            <w:noWrap/>
          </w:tcPr>
          <w:p w:rsidR="007C652C" w:rsidRPr="003A2BE3" w:rsidRDefault="007C652C" w:rsidP="007C652C">
            <w:pPr>
              <w:spacing w:before="40"/>
              <w:jc w:val="right"/>
            </w:pPr>
            <w:r w:rsidRPr="003A2BE3">
              <w:t>101</w:t>
            </w:r>
          </w:p>
        </w:tc>
        <w:tc>
          <w:tcPr>
            <w:tcW w:w="5721" w:type="dxa"/>
            <w:gridSpan w:val="2"/>
            <w:noWrap/>
            <w:tcMar>
              <w:bottom w:w="0" w:type="dxa"/>
            </w:tcMar>
          </w:tcPr>
          <w:p w:rsidR="007C652C" w:rsidRPr="003A2BE3" w:rsidRDefault="007C652C" w:rsidP="007C652C">
            <w:pPr>
              <w:spacing w:before="40"/>
            </w:pPr>
            <w:r w:rsidRPr="003A2BE3">
              <w:t>Prevention and Control of Diseases</w:t>
            </w:r>
          </w:p>
        </w:tc>
        <w:tc>
          <w:tcPr>
            <w:tcW w:w="1612" w:type="dxa"/>
            <w:gridSpan w:val="3"/>
            <w:tcBorders>
              <w:top w:val="nil"/>
            </w:tcBorders>
            <w:shd w:val="clear" w:color="auto" w:fill="auto"/>
            <w:noWrap/>
            <w:tcMar>
              <w:bottom w:w="0" w:type="dxa"/>
            </w:tcMar>
          </w:tcPr>
          <w:p w:rsidR="007C652C" w:rsidRPr="003A2BE3" w:rsidRDefault="007C652C" w:rsidP="007C652C">
            <w:pPr>
              <w:jc w:val="right"/>
              <w:rPr>
                <w:color w:val="000000"/>
              </w:rPr>
            </w:pPr>
            <w:r>
              <w:rPr>
                <w:color w:val="000000"/>
              </w:rPr>
              <w:t>1</w:t>
            </w:r>
            <w:r w:rsidR="00341115">
              <w:rPr>
                <w:color w:val="000000"/>
              </w:rPr>
              <w:t>,</w:t>
            </w:r>
            <w:r>
              <w:rPr>
                <w:color w:val="000000"/>
              </w:rPr>
              <w:t>477.87</w:t>
            </w:r>
          </w:p>
        </w:tc>
        <w:tc>
          <w:tcPr>
            <w:tcW w:w="548" w:type="dxa"/>
            <w:tcBorders>
              <w:left w:val="nil"/>
            </w:tcBorders>
            <w:noWrap/>
            <w:tcMar>
              <w:top w:w="15" w:type="dxa"/>
              <w:left w:w="14" w:type="dxa"/>
            </w:tcMar>
          </w:tcPr>
          <w:p w:rsidR="007C652C" w:rsidRPr="003A2BE3" w:rsidRDefault="007C652C" w:rsidP="007C652C">
            <w:pPr>
              <w:rPr>
                <w:b/>
                <w:bCs/>
                <w:color w:val="000000"/>
              </w:rPr>
            </w:pPr>
            <w:r w:rsidRPr="003A2BE3">
              <w:rPr>
                <w:b/>
                <w:bCs/>
                <w:color w:val="000000"/>
              </w:rPr>
              <w:t> </w:t>
            </w:r>
          </w:p>
        </w:tc>
        <w:tc>
          <w:tcPr>
            <w:tcW w:w="1259" w:type="dxa"/>
            <w:gridSpan w:val="2"/>
            <w:noWrap/>
            <w:tcMar>
              <w:top w:w="15" w:type="dxa"/>
              <w:left w:w="58" w:type="dxa"/>
            </w:tcMar>
          </w:tcPr>
          <w:p w:rsidR="007C652C" w:rsidRPr="003A2BE3" w:rsidRDefault="007C652C" w:rsidP="007C652C">
            <w:pPr>
              <w:jc w:val="right"/>
              <w:rPr>
                <w:color w:val="000000"/>
              </w:rPr>
            </w:pPr>
            <w:r w:rsidRPr="003A2BE3">
              <w:rPr>
                <w:color w:val="000000"/>
              </w:rPr>
              <w:t>2,613.16</w:t>
            </w:r>
          </w:p>
        </w:tc>
        <w:tc>
          <w:tcPr>
            <w:tcW w:w="686" w:type="dxa"/>
            <w:gridSpan w:val="2"/>
            <w:noWrap/>
            <w:tcMar>
              <w:top w:w="15" w:type="dxa"/>
              <w:bottom w:w="0" w:type="dxa"/>
            </w:tcMar>
          </w:tcPr>
          <w:p w:rsidR="007C652C" w:rsidRPr="003A2BE3" w:rsidRDefault="007669E6" w:rsidP="007C652C">
            <w:pPr>
              <w:jc w:val="right"/>
              <w:rPr>
                <w:color w:val="000000"/>
              </w:rPr>
            </w:pPr>
            <w:r>
              <w:rPr>
                <w:bCs/>
              </w:rPr>
              <w:t>(-</w:t>
            </w:r>
            <w:r w:rsidR="007C652C" w:rsidRPr="003A2BE3">
              <w:rPr>
                <w:bCs/>
              </w:rPr>
              <w:t>)</w:t>
            </w:r>
          </w:p>
        </w:tc>
        <w:tc>
          <w:tcPr>
            <w:tcW w:w="1297" w:type="dxa"/>
            <w:gridSpan w:val="2"/>
            <w:noWrap/>
            <w:tcMar>
              <w:bottom w:w="0" w:type="dxa"/>
            </w:tcMar>
          </w:tcPr>
          <w:p w:rsidR="007C652C" w:rsidRPr="003A2BE3" w:rsidRDefault="007C652C" w:rsidP="007C652C">
            <w:pPr>
              <w:jc w:val="right"/>
              <w:rPr>
                <w:color w:val="000000"/>
              </w:rPr>
            </w:pPr>
            <w:r>
              <w:rPr>
                <w:color w:val="000000"/>
              </w:rPr>
              <w:t>43.45</w:t>
            </w:r>
          </w:p>
        </w:tc>
      </w:tr>
      <w:tr w:rsidR="007C652C" w:rsidRPr="003A2BE3" w:rsidTr="001C5E51">
        <w:trPr>
          <w:gridBefore w:val="1"/>
          <w:wBefore w:w="42" w:type="dxa"/>
          <w:trHeight w:val="72"/>
          <w:jc w:val="center"/>
        </w:trPr>
        <w:tc>
          <w:tcPr>
            <w:tcW w:w="643" w:type="dxa"/>
            <w:noWrap/>
          </w:tcPr>
          <w:p w:rsidR="007C652C" w:rsidRPr="003A2BE3" w:rsidRDefault="007C652C" w:rsidP="007C652C">
            <w:pPr>
              <w:spacing w:before="40"/>
              <w:jc w:val="right"/>
            </w:pPr>
            <w:r w:rsidRPr="003A2BE3">
              <w:t>104</w:t>
            </w:r>
          </w:p>
        </w:tc>
        <w:tc>
          <w:tcPr>
            <w:tcW w:w="5721" w:type="dxa"/>
            <w:gridSpan w:val="2"/>
            <w:noWrap/>
          </w:tcPr>
          <w:p w:rsidR="007C652C" w:rsidRPr="003A2BE3" w:rsidRDefault="007C652C" w:rsidP="007C652C">
            <w:pPr>
              <w:spacing w:before="40"/>
            </w:pPr>
            <w:r w:rsidRPr="003A2BE3">
              <w:t>Drug Control</w:t>
            </w:r>
          </w:p>
        </w:tc>
        <w:tc>
          <w:tcPr>
            <w:tcW w:w="1612" w:type="dxa"/>
            <w:gridSpan w:val="3"/>
            <w:tcBorders>
              <w:top w:val="nil"/>
            </w:tcBorders>
            <w:shd w:val="clear" w:color="auto" w:fill="auto"/>
            <w:noWrap/>
            <w:tcMar>
              <w:bottom w:w="0" w:type="dxa"/>
            </w:tcMar>
          </w:tcPr>
          <w:p w:rsidR="007C652C" w:rsidRPr="003A2BE3" w:rsidRDefault="007C652C" w:rsidP="007C652C">
            <w:pPr>
              <w:jc w:val="right"/>
              <w:rPr>
                <w:color w:val="000000"/>
              </w:rPr>
            </w:pPr>
            <w:r>
              <w:rPr>
                <w:color w:val="000000"/>
              </w:rPr>
              <w:t>4</w:t>
            </w:r>
            <w:r w:rsidR="00341115">
              <w:rPr>
                <w:color w:val="000000"/>
              </w:rPr>
              <w:t>,</w:t>
            </w:r>
            <w:r>
              <w:rPr>
                <w:color w:val="000000"/>
              </w:rPr>
              <w:t>715.37</w:t>
            </w:r>
          </w:p>
        </w:tc>
        <w:tc>
          <w:tcPr>
            <w:tcW w:w="548" w:type="dxa"/>
            <w:tcBorders>
              <w:left w:val="nil"/>
            </w:tcBorders>
            <w:noWrap/>
            <w:tcMar>
              <w:top w:w="14" w:type="dxa"/>
              <w:left w:w="14" w:type="dxa"/>
              <w:bottom w:w="0" w:type="dxa"/>
            </w:tcMar>
          </w:tcPr>
          <w:p w:rsidR="007C652C" w:rsidRPr="003A2BE3" w:rsidRDefault="007C652C" w:rsidP="007C652C">
            <w:pPr>
              <w:rPr>
                <w:b/>
                <w:bCs/>
                <w:color w:val="000000"/>
              </w:rPr>
            </w:pPr>
            <w:r w:rsidRPr="003A2BE3">
              <w:rPr>
                <w:b/>
                <w:bCs/>
                <w:color w:val="000000"/>
              </w:rPr>
              <w:t> </w:t>
            </w:r>
          </w:p>
        </w:tc>
        <w:tc>
          <w:tcPr>
            <w:tcW w:w="1259" w:type="dxa"/>
            <w:gridSpan w:val="2"/>
            <w:noWrap/>
            <w:tcMar>
              <w:top w:w="14" w:type="dxa"/>
              <w:left w:w="58" w:type="dxa"/>
              <w:bottom w:w="0" w:type="dxa"/>
            </w:tcMar>
          </w:tcPr>
          <w:p w:rsidR="007C652C" w:rsidRPr="003A2BE3" w:rsidRDefault="007C652C" w:rsidP="007C652C">
            <w:pPr>
              <w:jc w:val="right"/>
              <w:rPr>
                <w:color w:val="000000"/>
              </w:rPr>
            </w:pPr>
            <w:r w:rsidRPr="003A2BE3">
              <w:rPr>
                <w:color w:val="000000"/>
              </w:rPr>
              <w:t>5,293.99</w:t>
            </w:r>
          </w:p>
        </w:tc>
        <w:tc>
          <w:tcPr>
            <w:tcW w:w="686" w:type="dxa"/>
            <w:gridSpan w:val="2"/>
            <w:noWrap/>
            <w:tcMar>
              <w:bottom w:w="0" w:type="dxa"/>
            </w:tcMar>
          </w:tcPr>
          <w:p w:rsidR="007C652C" w:rsidRPr="003A2BE3" w:rsidRDefault="007669E6" w:rsidP="007C652C">
            <w:pPr>
              <w:jc w:val="right"/>
              <w:rPr>
                <w:color w:val="000000"/>
              </w:rPr>
            </w:pPr>
            <w:r>
              <w:rPr>
                <w:color w:val="000000"/>
              </w:rPr>
              <w:t>(-</w:t>
            </w:r>
            <w:r w:rsidR="007C652C" w:rsidRPr="003A2BE3">
              <w:rPr>
                <w:color w:val="000000"/>
              </w:rPr>
              <w:t>)</w:t>
            </w:r>
          </w:p>
        </w:tc>
        <w:tc>
          <w:tcPr>
            <w:tcW w:w="1297" w:type="dxa"/>
            <w:gridSpan w:val="2"/>
            <w:noWrap/>
            <w:tcMar>
              <w:bottom w:w="0" w:type="dxa"/>
            </w:tcMar>
          </w:tcPr>
          <w:p w:rsidR="007C652C" w:rsidRPr="003A2BE3" w:rsidRDefault="007C652C" w:rsidP="007C652C">
            <w:pPr>
              <w:jc w:val="right"/>
              <w:rPr>
                <w:color w:val="000000"/>
              </w:rPr>
            </w:pPr>
            <w:r>
              <w:rPr>
                <w:color w:val="000000"/>
              </w:rPr>
              <w:t>10.93</w:t>
            </w:r>
          </w:p>
        </w:tc>
      </w:tr>
      <w:tr w:rsidR="007C652C" w:rsidRPr="003A2BE3" w:rsidTr="001C5E51">
        <w:trPr>
          <w:gridBefore w:val="1"/>
          <w:wBefore w:w="42" w:type="dxa"/>
          <w:trHeight w:val="72"/>
          <w:jc w:val="center"/>
        </w:trPr>
        <w:tc>
          <w:tcPr>
            <w:tcW w:w="643" w:type="dxa"/>
            <w:noWrap/>
          </w:tcPr>
          <w:p w:rsidR="007C652C" w:rsidRPr="003A2BE3" w:rsidRDefault="007C652C" w:rsidP="007C652C">
            <w:pPr>
              <w:spacing w:before="20"/>
              <w:contextualSpacing/>
              <w:jc w:val="right"/>
            </w:pPr>
            <w:r w:rsidRPr="003A2BE3">
              <w:t>107</w:t>
            </w:r>
          </w:p>
        </w:tc>
        <w:tc>
          <w:tcPr>
            <w:tcW w:w="5721" w:type="dxa"/>
            <w:gridSpan w:val="2"/>
            <w:noWrap/>
          </w:tcPr>
          <w:p w:rsidR="007C652C" w:rsidRPr="003A2BE3" w:rsidRDefault="007C652C" w:rsidP="007C652C">
            <w:pPr>
              <w:spacing w:before="20"/>
              <w:contextualSpacing/>
            </w:pPr>
            <w:r w:rsidRPr="003A2BE3">
              <w:t>Public Health Laboratories</w:t>
            </w:r>
          </w:p>
        </w:tc>
        <w:tc>
          <w:tcPr>
            <w:tcW w:w="1612" w:type="dxa"/>
            <w:gridSpan w:val="3"/>
            <w:tcBorders>
              <w:top w:val="nil"/>
            </w:tcBorders>
            <w:shd w:val="clear" w:color="auto" w:fill="auto"/>
            <w:noWrap/>
            <w:tcMar>
              <w:bottom w:w="0" w:type="dxa"/>
            </w:tcMar>
          </w:tcPr>
          <w:p w:rsidR="007C652C" w:rsidRPr="003A2BE3" w:rsidRDefault="007C652C" w:rsidP="007C652C">
            <w:pPr>
              <w:jc w:val="right"/>
              <w:rPr>
                <w:color w:val="000000"/>
              </w:rPr>
            </w:pPr>
            <w:r>
              <w:rPr>
                <w:color w:val="000000"/>
              </w:rPr>
              <w:t>2</w:t>
            </w:r>
            <w:r w:rsidR="00341115">
              <w:rPr>
                <w:color w:val="000000"/>
              </w:rPr>
              <w:t>,</w:t>
            </w:r>
            <w:r>
              <w:rPr>
                <w:color w:val="000000"/>
              </w:rPr>
              <w:t>249.00</w:t>
            </w:r>
          </w:p>
        </w:tc>
        <w:tc>
          <w:tcPr>
            <w:tcW w:w="548" w:type="dxa"/>
            <w:tcBorders>
              <w:left w:val="nil"/>
            </w:tcBorders>
            <w:noWrap/>
            <w:tcMar>
              <w:top w:w="14" w:type="dxa"/>
              <w:left w:w="14" w:type="dxa"/>
              <w:bottom w:w="0" w:type="dxa"/>
            </w:tcMar>
          </w:tcPr>
          <w:p w:rsidR="007C652C" w:rsidRPr="003A2BE3" w:rsidRDefault="007C652C" w:rsidP="007C652C">
            <w:pPr>
              <w:rPr>
                <w:color w:val="000000"/>
              </w:rPr>
            </w:pPr>
            <w:r w:rsidRPr="003A2BE3">
              <w:rPr>
                <w:color w:val="000000"/>
              </w:rPr>
              <w:t> </w:t>
            </w:r>
          </w:p>
        </w:tc>
        <w:tc>
          <w:tcPr>
            <w:tcW w:w="1259" w:type="dxa"/>
            <w:gridSpan w:val="2"/>
            <w:noWrap/>
            <w:tcMar>
              <w:top w:w="14" w:type="dxa"/>
              <w:left w:w="58" w:type="dxa"/>
              <w:bottom w:w="0" w:type="dxa"/>
            </w:tcMar>
          </w:tcPr>
          <w:p w:rsidR="007C652C" w:rsidRPr="003A2BE3" w:rsidRDefault="007C652C" w:rsidP="007C652C">
            <w:pPr>
              <w:jc w:val="right"/>
              <w:rPr>
                <w:color w:val="000000"/>
              </w:rPr>
            </w:pPr>
            <w:r w:rsidRPr="003A2BE3">
              <w:rPr>
                <w:color w:val="000000"/>
              </w:rPr>
              <w:t>1,777.39</w:t>
            </w:r>
          </w:p>
        </w:tc>
        <w:tc>
          <w:tcPr>
            <w:tcW w:w="686" w:type="dxa"/>
            <w:gridSpan w:val="2"/>
            <w:noWrap/>
            <w:tcMar>
              <w:bottom w:w="0" w:type="dxa"/>
            </w:tcMar>
          </w:tcPr>
          <w:p w:rsidR="007C652C" w:rsidRPr="003A2BE3" w:rsidRDefault="008B2713" w:rsidP="007C652C">
            <w:pPr>
              <w:jc w:val="right"/>
              <w:rPr>
                <w:color w:val="000000"/>
              </w:rPr>
            </w:pPr>
            <w:r>
              <w:rPr>
                <w:color w:val="000000"/>
              </w:rPr>
              <w:t>(+</w:t>
            </w:r>
            <w:r w:rsidR="007C652C" w:rsidRPr="003A2BE3">
              <w:rPr>
                <w:color w:val="000000"/>
              </w:rPr>
              <w:t xml:space="preserve">) </w:t>
            </w:r>
          </w:p>
        </w:tc>
        <w:tc>
          <w:tcPr>
            <w:tcW w:w="1297" w:type="dxa"/>
            <w:gridSpan w:val="2"/>
            <w:noWrap/>
            <w:tcMar>
              <w:bottom w:w="0" w:type="dxa"/>
            </w:tcMar>
          </w:tcPr>
          <w:p w:rsidR="007C652C" w:rsidRPr="003A2BE3" w:rsidRDefault="007C652C" w:rsidP="007C652C">
            <w:pPr>
              <w:jc w:val="right"/>
              <w:rPr>
                <w:color w:val="000000"/>
              </w:rPr>
            </w:pPr>
            <w:r>
              <w:rPr>
                <w:color w:val="000000"/>
              </w:rPr>
              <w:t>26.53</w:t>
            </w:r>
          </w:p>
        </w:tc>
      </w:tr>
      <w:tr w:rsidR="007C652C" w:rsidRPr="003A2BE3" w:rsidTr="001C5E51">
        <w:trPr>
          <w:gridBefore w:val="1"/>
          <w:wBefore w:w="42" w:type="dxa"/>
          <w:trHeight w:val="72"/>
          <w:jc w:val="center"/>
        </w:trPr>
        <w:tc>
          <w:tcPr>
            <w:tcW w:w="643" w:type="dxa"/>
            <w:noWrap/>
          </w:tcPr>
          <w:p w:rsidR="007C652C" w:rsidRPr="003A2BE3" w:rsidRDefault="007C652C" w:rsidP="007C652C">
            <w:pPr>
              <w:spacing w:before="20"/>
              <w:contextualSpacing/>
              <w:jc w:val="right"/>
            </w:pPr>
            <w:r w:rsidRPr="003A2BE3">
              <w:t>112</w:t>
            </w:r>
          </w:p>
        </w:tc>
        <w:tc>
          <w:tcPr>
            <w:tcW w:w="5721" w:type="dxa"/>
            <w:gridSpan w:val="2"/>
            <w:noWrap/>
          </w:tcPr>
          <w:p w:rsidR="007C652C" w:rsidRPr="003A2BE3" w:rsidRDefault="007C652C" w:rsidP="007C652C">
            <w:pPr>
              <w:spacing w:before="20"/>
              <w:contextualSpacing/>
            </w:pPr>
            <w:r w:rsidRPr="003A2BE3">
              <w:t xml:space="preserve">Public Health Education </w:t>
            </w:r>
          </w:p>
        </w:tc>
        <w:tc>
          <w:tcPr>
            <w:tcW w:w="1612" w:type="dxa"/>
            <w:gridSpan w:val="3"/>
            <w:tcBorders>
              <w:top w:val="nil"/>
            </w:tcBorders>
            <w:shd w:val="clear" w:color="auto" w:fill="auto"/>
            <w:noWrap/>
            <w:tcMar>
              <w:bottom w:w="0" w:type="dxa"/>
            </w:tcMar>
          </w:tcPr>
          <w:p w:rsidR="007C652C" w:rsidRPr="003A2BE3" w:rsidRDefault="007669E6" w:rsidP="007C652C">
            <w:pPr>
              <w:jc w:val="right"/>
              <w:rPr>
                <w:color w:val="000000"/>
              </w:rPr>
            </w:pPr>
            <w:r>
              <w:rPr>
                <w:color w:val="000000"/>
              </w:rPr>
              <w:t>…</w:t>
            </w:r>
          </w:p>
        </w:tc>
        <w:tc>
          <w:tcPr>
            <w:tcW w:w="548" w:type="dxa"/>
            <w:tcBorders>
              <w:left w:val="nil"/>
            </w:tcBorders>
            <w:noWrap/>
            <w:tcMar>
              <w:top w:w="14" w:type="dxa"/>
              <w:left w:w="14" w:type="dxa"/>
              <w:bottom w:w="0" w:type="dxa"/>
            </w:tcMar>
          </w:tcPr>
          <w:p w:rsidR="007C652C" w:rsidRPr="003A2BE3" w:rsidRDefault="007C652C" w:rsidP="007C652C">
            <w:pPr>
              <w:rPr>
                <w:b/>
                <w:bCs/>
                <w:color w:val="000000"/>
              </w:rPr>
            </w:pPr>
            <w:r w:rsidRPr="003A2BE3">
              <w:rPr>
                <w:b/>
                <w:bCs/>
                <w:color w:val="000000"/>
              </w:rPr>
              <w:t> </w:t>
            </w:r>
          </w:p>
        </w:tc>
        <w:tc>
          <w:tcPr>
            <w:tcW w:w="1259" w:type="dxa"/>
            <w:gridSpan w:val="2"/>
            <w:noWrap/>
            <w:tcMar>
              <w:top w:w="14" w:type="dxa"/>
              <w:left w:w="58" w:type="dxa"/>
              <w:bottom w:w="0" w:type="dxa"/>
            </w:tcMar>
          </w:tcPr>
          <w:p w:rsidR="007C652C" w:rsidRPr="003A2BE3" w:rsidRDefault="007C652C" w:rsidP="007C652C">
            <w:pPr>
              <w:jc w:val="right"/>
              <w:rPr>
                <w:color w:val="000000"/>
              </w:rPr>
            </w:pPr>
            <w:r w:rsidRPr="003A2BE3">
              <w:rPr>
                <w:color w:val="000000"/>
              </w:rPr>
              <w:t>95.49</w:t>
            </w:r>
          </w:p>
        </w:tc>
        <w:tc>
          <w:tcPr>
            <w:tcW w:w="686" w:type="dxa"/>
            <w:gridSpan w:val="2"/>
            <w:noWrap/>
            <w:tcMar>
              <w:bottom w:w="0" w:type="dxa"/>
            </w:tcMar>
          </w:tcPr>
          <w:p w:rsidR="007C652C" w:rsidRPr="003A2BE3" w:rsidRDefault="007669E6" w:rsidP="007C652C">
            <w:pPr>
              <w:jc w:val="right"/>
              <w:rPr>
                <w:color w:val="000000"/>
              </w:rPr>
            </w:pPr>
            <w:r w:rsidRPr="003A2BE3">
              <w:rPr>
                <w:color w:val="000000"/>
              </w:rPr>
              <w:t>(-)</w:t>
            </w:r>
          </w:p>
        </w:tc>
        <w:tc>
          <w:tcPr>
            <w:tcW w:w="1297" w:type="dxa"/>
            <w:gridSpan w:val="2"/>
            <w:noWrap/>
            <w:tcMar>
              <w:bottom w:w="0" w:type="dxa"/>
            </w:tcMar>
          </w:tcPr>
          <w:p w:rsidR="007C652C" w:rsidRPr="003A2BE3" w:rsidRDefault="007C652C" w:rsidP="007C652C">
            <w:pPr>
              <w:jc w:val="right"/>
              <w:rPr>
                <w:color w:val="000000"/>
              </w:rPr>
            </w:pPr>
            <w:r>
              <w:rPr>
                <w:color w:val="000000"/>
              </w:rPr>
              <w:t>100.00</w:t>
            </w:r>
          </w:p>
        </w:tc>
      </w:tr>
      <w:tr w:rsidR="007669E6" w:rsidRPr="003A2BE3" w:rsidTr="001C5E51">
        <w:trPr>
          <w:gridBefore w:val="1"/>
          <w:wBefore w:w="42" w:type="dxa"/>
          <w:trHeight w:val="72"/>
          <w:jc w:val="center"/>
        </w:trPr>
        <w:tc>
          <w:tcPr>
            <w:tcW w:w="643" w:type="dxa"/>
            <w:noWrap/>
          </w:tcPr>
          <w:p w:rsidR="007669E6" w:rsidRPr="003A2BE3" w:rsidRDefault="007669E6" w:rsidP="004B3459">
            <w:pPr>
              <w:spacing w:before="20"/>
              <w:contextualSpacing/>
              <w:jc w:val="right"/>
            </w:pPr>
            <w:r>
              <w:t>200</w:t>
            </w:r>
          </w:p>
        </w:tc>
        <w:tc>
          <w:tcPr>
            <w:tcW w:w="5721" w:type="dxa"/>
            <w:gridSpan w:val="2"/>
            <w:noWrap/>
          </w:tcPr>
          <w:p w:rsidR="007669E6" w:rsidRPr="004B3459" w:rsidRDefault="007669E6" w:rsidP="004B3459">
            <w:pPr>
              <w:overflowPunct/>
              <w:autoSpaceDE/>
              <w:autoSpaceDN/>
              <w:adjustRightInd/>
              <w:textAlignment w:val="auto"/>
              <w:rPr>
                <w:color w:val="000000"/>
                <w:lang w:val="en-IN" w:eastAsia="en-IN"/>
              </w:rPr>
            </w:pPr>
            <w:r w:rsidRPr="004B3459">
              <w:rPr>
                <w:color w:val="000000"/>
              </w:rPr>
              <w:t>Other Systems</w:t>
            </w:r>
          </w:p>
        </w:tc>
        <w:tc>
          <w:tcPr>
            <w:tcW w:w="1612" w:type="dxa"/>
            <w:gridSpan w:val="3"/>
            <w:tcBorders>
              <w:top w:val="nil"/>
            </w:tcBorders>
            <w:shd w:val="clear" w:color="auto" w:fill="auto"/>
            <w:noWrap/>
            <w:tcMar>
              <w:bottom w:w="0" w:type="dxa"/>
            </w:tcMar>
          </w:tcPr>
          <w:p w:rsidR="007669E6" w:rsidRPr="003A2BE3" w:rsidRDefault="007669E6" w:rsidP="004B3459">
            <w:pPr>
              <w:jc w:val="right"/>
              <w:rPr>
                <w:color w:val="000000"/>
              </w:rPr>
            </w:pPr>
            <w:r>
              <w:rPr>
                <w:color w:val="000000"/>
              </w:rPr>
              <w:t>14,218.73</w:t>
            </w:r>
          </w:p>
        </w:tc>
        <w:tc>
          <w:tcPr>
            <w:tcW w:w="548" w:type="dxa"/>
            <w:tcBorders>
              <w:left w:val="nil"/>
            </w:tcBorders>
            <w:noWrap/>
            <w:tcMar>
              <w:top w:w="14" w:type="dxa"/>
              <w:left w:w="14" w:type="dxa"/>
              <w:bottom w:w="0" w:type="dxa"/>
            </w:tcMar>
          </w:tcPr>
          <w:p w:rsidR="007669E6" w:rsidRPr="003A2BE3" w:rsidRDefault="007669E6" w:rsidP="004B3459">
            <w:pPr>
              <w:rPr>
                <w:b/>
                <w:bCs/>
                <w:color w:val="000000"/>
              </w:rPr>
            </w:pPr>
          </w:p>
        </w:tc>
        <w:tc>
          <w:tcPr>
            <w:tcW w:w="1259" w:type="dxa"/>
            <w:gridSpan w:val="2"/>
            <w:noWrap/>
            <w:tcMar>
              <w:top w:w="14" w:type="dxa"/>
              <w:left w:w="58" w:type="dxa"/>
              <w:bottom w:w="0" w:type="dxa"/>
            </w:tcMar>
          </w:tcPr>
          <w:p w:rsidR="007669E6" w:rsidRPr="003A2BE3" w:rsidRDefault="007669E6" w:rsidP="004B3459">
            <w:pPr>
              <w:jc w:val="right"/>
              <w:rPr>
                <w:color w:val="000000"/>
              </w:rPr>
            </w:pPr>
            <w:r>
              <w:rPr>
                <w:color w:val="000000"/>
              </w:rPr>
              <w:t>…</w:t>
            </w:r>
          </w:p>
        </w:tc>
        <w:tc>
          <w:tcPr>
            <w:tcW w:w="686" w:type="dxa"/>
            <w:gridSpan w:val="2"/>
            <w:noWrap/>
            <w:tcMar>
              <w:bottom w:w="0" w:type="dxa"/>
            </w:tcMar>
          </w:tcPr>
          <w:p w:rsidR="007669E6" w:rsidRPr="003A2BE3" w:rsidRDefault="007669E6" w:rsidP="007669E6">
            <w:pPr>
              <w:jc w:val="right"/>
              <w:rPr>
                <w:color w:val="000000"/>
              </w:rPr>
            </w:pPr>
            <w:r>
              <w:rPr>
                <w:color w:val="000000"/>
              </w:rPr>
              <w:t>(+</w:t>
            </w:r>
            <w:r w:rsidRPr="003A2BE3">
              <w:rPr>
                <w:color w:val="000000"/>
              </w:rPr>
              <w:t xml:space="preserve">) </w:t>
            </w:r>
          </w:p>
        </w:tc>
        <w:tc>
          <w:tcPr>
            <w:tcW w:w="1297" w:type="dxa"/>
            <w:gridSpan w:val="2"/>
            <w:noWrap/>
            <w:tcMar>
              <w:bottom w:w="0" w:type="dxa"/>
            </w:tcMar>
          </w:tcPr>
          <w:p w:rsidR="007669E6" w:rsidRPr="003A2BE3" w:rsidRDefault="007669E6" w:rsidP="007669E6">
            <w:pPr>
              <w:jc w:val="right"/>
              <w:rPr>
                <w:color w:val="000000"/>
              </w:rPr>
            </w:pPr>
            <w:r>
              <w:rPr>
                <w:color w:val="000000"/>
              </w:rPr>
              <w:t>100</w:t>
            </w:r>
            <w:r w:rsidR="00DF01BB">
              <w:rPr>
                <w:color w:val="000000"/>
              </w:rPr>
              <w:t>.00</w:t>
            </w:r>
          </w:p>
        </w:tc>
      </w:tr>
      <w:tr w:rsidR="007C652C" w:rsidRPr="003A2BE3" w:rsidTr="001C5E51">
        <w:trPr>
          <w:gridBefore w:val="1"/>
          <w:wBefore w:w="42" w:type="dxa"/>
          <w:trHeight w:val="72"/>
          <w:jc w:val="center"/>
        </w:trPr>
        <w:tc>
          <w:tcPr>
            <w:tcW w:w="643" w:type="dxa"/>
            <w:noWrap/>
          </w:tcPr>
          <w:p w:rsidR="007C652C" w:rsidRPr="003A2BE3" w:rsidRDefault="007C652C" w:rsidP="007C652C">
            <w:pPr>
              <w:spacing w:before="20"/>
              <w:contextualSpacing/>
              <w:jc w:val="right"/>
            </w:pPr>
            <w:r w:rsidRPr="003A2BE3">
              <w:t>800</w:t>
            </w:r>
          </w:p>
        </w:tc>
        <w:tc>
          <w:tcPr>
            <w:tcW w:w="5721" w:type="dxa"/>
            <w:gridSpan w:val="2"/>
            <w:noWrap/>
          </w:tcPr>
          <w:p w:rsidR="007C652C" w:rsidRPr="003A2BE3" w:rsidRDefault="007C652C" w:rsidP="007C652C">
            <w:pPr>
              <w:spacing w:before="20"/>
              <w:contextualSpacing/>
            </w:pPr>
            <w:r w:rsidRPr="003A2BE3">
              <w:t>Other Expenditure</w:t>
            </w:r>
          </w:p>
        </w:tc>
        <w:tc>
          <w:tcPr>
            <w:tcW w:w="1612" w:type="dxa"/>
            <w:gridSpan w:val="3"/>
            <w:tcBorders>
              <w:top w:val="nil"/>
            </w:tcBorders>
            <w:shd w:val="clear" w:color="auto" w:fill="auto"/>
            <w:noWrap/>
            <w:tcMar>
              <w:bottom w:w="0" w:type="dxa"/>
            </w:tcMar>
          </w:tcPr>
          <w:p w:rsidR="007C652C" w:rsidRPr="003A2BE3" w:rsidRDefault="007C652C" w:rsidP="007C652C">
            <w:pPr>
              <w:jc w:val="right"/>
              <w:rPr>
                <w:color w:val="000000"/>
              </w:rPr>
            </w:pPr>
            <w:r>
              <w:rPr>
                <w:color w:val="000000"/>
              </w:rPr>
              <w:t>479.00</w:t>
            </w:r>
          </w:p>
        </w:tc>
        <w:tc>
          <w:tcPr>
            <w:tcW w:w="548" w:type="dxa"/>
            <w:tcBorders>
              <w:left w:val="nil"/>
            </w:tcBorders>
            <w:noWrap/>
            <w:tcMar>
              <w:top w:w="14" w:type="dxa"/>
              <w:left w:w="14" w:type="dxa"/>
              <w:bottom w:w="0" w:type="dxa"/>
            </w:tcMar>
          </w:tcPr>
          <w:p w:rsidR="007C652C" w:rsidRPr="003A2BE3" w:rsidRDefault="007C652C" w:rsidP="007C652C">
            <w:pPr>
              <w:rPr>
                <w:color w:val="000000"/>
              </w:rPr>
            </w:pPr>
            <w:r w:rsidRPr="003A2BE3">
              <w:rPr>
                <w:color w:val="000000"/>
              </w:rPr>
              <w:t> </w:t>
            </w:r>
          </w:p>
        </w:tc>
        <w:tc>
          <w:tcPr>
            <w:tcW w:w="1259" w:type="dxa"/>
            <w:gridSpan w:val="2"/>
            <w:noWrap/>
            <w:tcMar>
              <w:top w:w="14" w:type="dxa"/>
              <w:left w:w="58" w:type="dxa"/>
              <w:bottom w:w="0" w:type="dxa"/>
            </w:tcMar>
          </w:tcPr>
          <w:p w:rsidR="007C652C" w:rsidRPr="003A2BE3" w:rsidRDefault="007C652C" w:rsidP="007C652C">
            <w:pPr>
              <w:jc w:val="right"/>
              <w:rPr>
                <w:color w:val="000000"/>
              </w:rPr>
            </w:pPr>
            <w:r w:rsidRPr="003A2BE3">
              <w:rPr>
                <w:color w:val="000000"/>
              </w:rPr>
              <w:t>…</w:t>
            </w:r>
          </w:p>
        </w:tc>
        <w:tc>
          <w:tcPr>
            <w:tcW w:w="686" w:type="dxa"/>
            <w:gridSpan w:val="2"/>
            <w:noWrap/>
            <w:tcMar>
              <w:bottom w:w="0" w:type="dxa"/>
            </w:tcMar>
          </w:tcPr>
          <w:p w:rsidR="007C652C" w:rsidRPr="003A2BE3" w:rsidRDefault="001C5E51" w:rsidP="007C652C">
            <w:pPr>
              <w:jc w:val="right"/>
              <w:rPr>
                <w:color w:val="000000"/>
              </w:rPr>
            </w:pPr>
            <w:r>
              <w:rPr>
                <w:color w:val="000000"/>
              </w:rPr>
              <w:t>(+</w:t>
            </w:r>
            <w:r w:rsidR="007C652C" w:rsidRPr="003A2BE3">
              <w:rPr>
                <w:color w:val="000000"/>
              </w:rPr>
              <w:t xml:space="preserve">) </w:t>
            </w:r>
          </w:p>
        </w:tc>
        <w:tc>
          <w:tcPr>
            <w:tcW w:w="1297" w:type="dxa"/>
            <w:gridSpan w:val="2"/>
            <w:noWrap/>
            <w:tcMar>
              <w:bottom w:w="0" w:type="dxa"/>
            </w:tcMar>
          </w:tcPr>
          <w:p w:rsidR="007C652C" w:rsidRPr="003A2BE3" w:rsidRDefault="001C5E51" w:rsidP="007C652C">
            <w:pPr>
              <w:jc w:val="right"/>
              <w:rPr>
                <w:color w:val="000000"/>
              </w:rPr>
            </w:pPr>
            <w:r>
              <w:rPr>
                <w:color w:val="000000"/>
              </w:rPr>
              <w:t>100</w:t>
            </w:r>
            <w:r w:rsidR="00DF01BB">
              <w:rPr>
                <w:color w:val="000000"/>
              </w:rPr>
              <w:t>.00</w:t>
            </w:r>
          </w:p>
        </w:tc>
      </w:tr>
      <w:tr w:rsidR="007C652C" w:rsidRPr="003A2BE3" w:rsidTr="007669E6">
        <w:trPr>
          <w:gridBefore w:val="1"/>
          <w:wBefore w:w="42" w:type="dxa"/>
          <w:trHeight w:val="72"/>
          <w:jc w:val="center"/>
        </w:trPr>
        <w:tc>
          <w:tcPr>
            <w:tcW w:w="643" w:type="dxa"/>
            <w:noWrap/>
          </w:tcPr>
          <w:p w:rsidR="007C652C" w:rsidRPr="003A2BE3" w:rsidRDefault="007C652C" w:rsidP="007C652C">
            <w:pPr>
              <w:spacing w:before="20"/>
              <w:contextualSpacing/>
              <w:jc w:val="right"/>
            </w:pPr>
            <w:r w:rsidRPr="003A2BE3">
              <w:t>911</w:t>
            </w:r>
          </w:p>
        </w:tc>
        <w:tc>
          <w:tcPr>
            <w:tcW w:w="5721" w:type="dxa"/>
            <w:gridSpan w:val="2"/>
            <w:tcBorders>
              <w:bottom w:val="single" w:sz="4" w:space="0" w:color="auto"/>
            </w:tcBorders>
            <w:noWrap/>
          </w:tcPr>
          <w:p w:rsidR="007C652C" w:rsidRPr="003A2BE3" w:rsidRDefault="007C652C" w:rsidP="007C652C">
            <w:pPr>
              <w:spacing w:before="20"/>
              <w:contextualSpacing/>
            </w:pPr>
            <w:r w:rsidRPr="003A2BE3">
              <w:t>Deduct – Recovery of Overpayments</w:t>
            </w:r>
          </w:p>
        </w:tc>
        <w:tc>
          <w:tcPr>
            <w:tcW w:w="1612" w:type="dxa"/>
            <w:gridSpan w:val="3"/>
            <w:tcBorders>
              <w:top w:val="nil"/>
              <w:bottom w:val="single" w:sz="4" w:space="0" w:color="auto"/>
            </w:tcBorders>
            <w:shd w:val="clear" w:color="auto" w:fill="auto"/>
            <w:noWrap/>
            <w:tcMar>
              <w:bottom w:w="0" w:type="dxa"/>
            </w:tcMar>
          </w:tcPr>
          <w:p w:rsidR="007C652C" w:rsidRPr="003A2BE3" w:rsidRDefault="007669E6" w:rsidP="007C652C">
            <w:pPr>
              <w:jc w:val="right"/>
              <w:rPr>
                <w:color w:val="000000"/>
              </w:rPr>
            </w:pPr>
            <w:r>
              <w:rPr>
                <w:color w:val="000000"/>
              </w:rPr>
              <w:t>(</w:t>
            </w:r>
            <w:r w:rsidR="007C652C">
              <w:rPr>
                <w:color w:val="000000"/>
              </w:rPr>
              <w:t>-</w:t>
            </w:r>
            <w:r>
              <w:rPr>
                <w:color w:val="000000"/>
              </w:rPr>
              <w:t xml:space="preserve">) </w:t>
            </w:r>
            <w:r w:rsidR="007C652C">
              <w:rPr>
                <w:color w:val="000000"/>
              </w:rPr>
              <w:t>6.53</w:t>
            </w:r>
          </w:p>
        </w:tc>
        <w:tc>
          <w:tcPr>
            <w:tcW w:w="548" w:type="dxa"/>
            <w:tcBorders>
              <w:left w:val="nil"/>
              <w:bottom w:val="single" w:sz="4" w:space="0" w:color="auto"/>
            </w:tcBorders>
            <w:noWrap/>
            <w:tcMar>
              <w:top w:w="14" w:type="dxa"/>
              <w:left w:w="14" w:type="dxa"/>
              <w:bottom w:w="0" w:type="dxa"/>
            </w:tcMar>
          </w:tcPr>
          <w:p w:rsidR="007C652C" w:rsidRPr="003A2BE3" w:rsidRDefault="007C652C" w:rsidP="007C652C">
            <w:pPr>
              <w:rPr>
                <w:color w:val="000000"/>
              </w:rPr>
            </w:pPr>
            <w:r w:rsidRPr="003A2BE3">
              <w:rPr>
                <w:color w:val="000000"/>
              </w:rPr>
              <w:t> </w:t>
            </w:r>
          </w:p>
        </w:tc>
        <w:tc>
          <w:tcPr>
            <w:tcW w:w="1259" w:type="dxa"/>
            <w:gridSpan w:val="2"/>
            <w:tcBorders>
              <w:bottom w:val="single" w:sz="4" w:space="0" w:color="auto"/>
            </w:tcBorders>
            <w:noWrap/>
            <w:tcMar>
              <w:top w:w="14" w:type="dxa"/>
              <w:left w:w="58" w:type="dxa"/>
              <w:bottom w:w="0" w:type="dxa"/>
            </w:tcMar>
          </w:tcPr>
          <w:p w:rsidR="007C652C" w:rsidRPr="003A2BE3" w:rsidRDefault="007C652C" w:rsidP="007C652C">
            <w:pPr>
              <w:jc w:val="right"/>
              <w:rPr>
                <w:color w:val="000000"/>
              </w:rPr>
            </w:pPr>
            <w:r w:rsidRPr="003A2BE3">
              <w:rPr>
                <w:color w:val="000000"/>
              </w:rPr>
              <w:t>(-) 16.79</w:t>
            </w:r>
          </w:p>
        </w:tc>
        <w:tc>
          <w:tcPr>
            <w:tcW w:w="686" w:type="dxa"/>
            <w:gridSpan w:val="2"/>
            <w:tcBorders>
              <w:bottom w:val="single" w:sz="4" w:space="0" w:color="auto"/>
            </w:tcBorders>
            <w:noWrap/>
            <w:tcMar>
              <w:bottom w:w="0" w:type="dxa"/>
            </w:tcMar>
          </w:tcPr>
          <w:p w:rsidR="007C652C" w:rsidRPr="003A2BE3" w:rsidRDefault="007669E6" w:rsidP="007C652C">
            <w:pPr>
              <w:jc w:val="right"/>
              <w:rPr>
                <w:color w:val="000000"/>
              </w:rPr>
            </w:pPr>
            <w:r>
              <w:rPr>
                <w:bCs/>
              </w:rPr>
              <w:t>(-</w:t>
            </w:r>
            <w:r w:rsidR="007C652C" w:rsidRPr="003A2BE3">
              <w:rPr>
                <w:bCs/>
              </w:rPr>
              <w:t>)</w:t>
            </w:r>
          </w:p>
        </w:tc>
        <w:tc>
          <w:tcPr>
            <w:tcW w:w="1297" w:type="dxa"/>
            <w:gridSpan w:val="2"/>
            <w:tcBorders>
              <w:bottom w:val="single" w:sz="4" w:space="0" w:color="auto"/>
            </w:tcBorders>
            <w:noWrap/>
            <w:tcMar>
              <w:bottom w:w="0" w:type="dxa"/>
            </w:tcMar>
          </w:tcPr>
          <w:p w:rsidR="007C652C" w:rsidRPr="003A2BE3" w:rsidRDefault="007C652C" w:rsidP="007C652C">
            <w:pPr>
              <w:jc w:val="right"/>
              <w:rPr>
                <w:color w:val="000000"/>
              </w:rPr>
            </w:pPr>
            <w:r>
              <w:rPr>
                <w:color w:val="000000"/>
              </w:rPr>
              <w:t>61.11</w:t>
            </w:r>
          </w:p>
        </w:tc>
      </w:tr>
      <w:tr w:rsidR="007C652C" w:rsidRPr="003A2BE3" w:rsidTr="007669E6">
        <w:trPr>
          <w:gridBefore w:val="1"/>
          <w:wBefore w:w="42" w:type="dxa"/>
          <w:trHeight w:val="67"/>
          <w:jc w:val="center"/>
        </w:trPr>
        <w:tc>
          <w:tcPr>
            <w:tcW w:w="643" w:type="dxa"/>
            <w:noWrap/>
          </w:tcPr>
          <w:p w:rsidR="007C652C" w:rsidRPr="003A2BE3" w:rsidRDefault="007C652C" w:rsidP="007C652C">
            <w:pPr>
              <w:spacing w:before="20"/>
              <w:contextualSpacing/>
              <w:jc w:val="right"/>
            </w:pPr>
          </w:p>
        </w:tc>
        <w:tc>
          <w:tcPr>
            <w:tcW w:w="5721" w:type="dxa"/>
            <w:gridSpan w:val="2"/>
            <w:tcBorders>
              <w:top w:val="single" w:sz="4" w:space="0" w:color="auto"/>
              <w:bottom w:val="single" w:sz="4" w:space="0" w:color="auto"/>
            </w:tcBorders>
            <w:noWrap/>
          </w:tcPr>
          <w:p w:rsidR="007C652C" w:rsidRPr="003A2BE3" w:rsidRDefault="007C652C" w:rsidP="007C652C">
            <w:pPr>
              <w:pStyle w:val="Heading1"/>
              <w:widowControl/>
              <w:spacing w:before="20" w:line="240" w:lineRule="auto"/>
              <w:contextualSpacing/>
              <w:rPr>
                <w:rFonts w:ascii="Times New Roman" w:hAnsi="Times New Roman"/>
                <w:bCs/>
                <w:i/>
                <w:iCs/>
              </w:rPr>
            </w:pPr>
            <w:r w:rsidRPr="003A2BE3">
              <w:rPr>
                <w:rFonts w:ascii="Times New Roman" w:hAnsi="Times New Roman"/>
                <w:bCs/>
                <w:i/>
                <w:iCs/>
              </w:rPr>
              <w:t>Total 06</w:t>
            </w:r>
          </w:p>
        </w:tc>
        <w:tc>
          <w:tcPr>
            <w:tcW w:w="1612" w:type="dxa"/>
            <w:gridSpan w:val="3"/>
            <w:tcBorders>
              <w:top w:val="single" w:sz="4" w:space="0" w:color="auto"/>
              <w:bottom w:val="single" w:sz="4" w:space="0" w:color="auto"/>
            </w:tcBorders>
            <w:shd w:val="clear" w:color="auto" w:fill="auto"/>
            <w:noWrap/>
            <w:tcMar>
              <w:bottom w:w="0" w:type="dxa"/>
            </w:tcMar>
          </w:tcPr>
          <w:p w:rsidR="007C652C" w:rsidRPr="003A2BE3" w:rsidRDefault="007C652C" w:rsidP="007C652C">
            <w:pPr>
              <w:jc w:val="right"/>
              <w:rPr>
                <w:b/>
                <w:bCs/>
                <w:color w:val="000000"/>
              </w:rPr>
            </w:pPr>
            <w:r>
              <w:rPr>
                <w:b/>
                <w:bCs/>
                <w:color w:val="000000"/>
              </w:rPr>
              <w:t>38</w:t>
            </w:r>
            <w:r w:rsidR="00341115">
              <w:rPr>
                <w:b/>
                <w:bCs/>
                <w:color w:val="000000"/>
              </w:rPr>
              <w:t>,</w:t>
            </w:r>
            <w:r>
              <w:rPr>
                <w:b/>
                <w:bCs/>
                <w:color w:val="000000"/>
              </w:rPr>
              <w:t>607.67</w:t>
            </w:r>
          </w:p>
        </w:tc>
        <w:tc>
          <w:tcPr>
            <w:tcW w:w="548" w:type="dxa"/>
            <w:tcBorders>
              <w:top w:val="single" w:sz="4" w:space="0" w:color="auto"/>
              <w:left w:val="nil"/>
              <w:bottom w:val="single" w:sz="4" w:space="0" w:color="auto"/>
            </w:tcBorders>
            <w:noWrap/>
            <w:tcMar>
              <w:top w:w="14" w:type="dxa"/>
              <w:left w:w="14" w:type="dxa"/>
              <w:bottom w:w="0" w:type="dxa"/>
            </w:tcMar>
          </w:tcPr>
          <w:p w:rsidR="007C652C" w:rsidRPr="003A2BE3" w:rsidRDefault="007C652C" w:rsidP="007C652C">
            <w:pPr>
              <w:rPr>
                <w:b/>
                <w:bCs/>
                <w:color w:val="000000"/>
              </w:rPr>
            </w:pPr>
            <w:r w:rsidRPr="003A2BE3">
              <w:rPr>
                <w:b/>
                <w:bCs/>
                <w:color w:val="000000"/>
              </w:rPr>
              <w:t> </w:t>
            </w:r>
          </w:p>
        </w:tc>
        <w:tc>
          <w:tcPr>
            <w:tcW w:w="1259" w:type="dxa"/>
            <w:gridSpan w:val="2"/>
            <w:tcBorders>
              <w:top w:val="single" w:sz="4" w:space="0" w:color="auto"/>
              <w:bottom w:val="single" w:sz="4" w:space="0" w:color="auto"/>
            </w:tcBorders>
            <w:noWrap/>
            <w:tcMar>
              <w:top w:w="14" w:type="dxa"/>
              <w:left w:w="58" w:type="dxa"/>
              <w:bottom w:w="0" w:type="dxa"/>
            </w:tcMar>
          </w:tcPr>
          <w:p w:rsidR="007C652C" w:rsidRPr="003A2BE3" w:rsidRDefault="007C652C" w:rsidP="007C652C">
            <w:pPr>
              <w:jc w:val="right"/>
              <w:rPr>
                <w:b/>
                <w:bCs/>
                <w:color w:val="000000"/>
              </w:rPr>
            </w:pPr>
            <w:r w:rsidRPr="003A2BE3">
              <w:rPr>
                <w:b/>
                <w:bCs/>
                <w:color w:val="000000"/>
              </w:rPr>
              <w:t>25,298.41</w:t>
            </w:r>
          </w:p>
        </w:tc>
        <w:tc>
          <w:tcPr>
            <w:tcW w:w="686" w:type="dxa"/>
            <w:gridSpan w:val="2"/>
            <w:tcBorders>
              <w:top w:val="single" w:sz="4" w:space="0" w:color="auto"/>
              <w:bottom w:val="single" w:sz="4" w:space="0" w:color="auto"/>
            </w:tcBorders>
            <w:noWrap/>
            <w:tcMar>
              <w:bottom w:w="0" w:type="dxa"/>
            </w:tcMar>
          </w:tcPr>
          <w:p w:rsidR="007C652C" w:rsidRPr="003A2BE3" w:rsidRDefault="00DA05AB" w:rsidP="007C652C">
            <w:pPr>
              <w:jc w:val="right"/>
              <w:rPr>
                <w:b/>
                <w:bCs/>
                <w:color w:val="000000"/>
              </w:rPr>
            </w:pPr>
            <w:r>
              <w:rPr>
                <w:b/>
                <w:color w:val="000000"/>
              </w:rPr>
              <w:t>(+</w:t>
            </w:r>
            <w:r w:rsidR="007C652C" w:rsidRPr="003A2BE3">
              <w:rPr>
                <w:b/>
                <w:color w:val="000000"/>
              </w:rPr>
              <w:t xml:space="preserve">) </w:t>
            </w:r>
          </w:p>
        </w:tc>
        <w:tc>
          <w:tcPr>
            <w:tcW w:w="1297" w:type="dxa"/>
            <w:gridSpan w:val="2"/>
            <w:tcBorders>
              <w:top w:val="single" w:sz="4" w:space="0" w:color="auto"/>
              <w:bottom w:val="single" w:sz="4" w:space="0" w:color="auto"/>
            </w:tcBorders>
            <w:noWrap/>
            <w:tcMar>
              <w:bottom w:w="0" w:type="dxa"/>
            </w:tcMar>
          </w:tcPr>
          <w:p w:rsidR="007C652C" w:rsidRPr="003A2BE3" w:rsidRDefault="007C652C" w:rsidP="007C652C">
            <w:pPr>
              <w:jc w:val="right"/>
              <w:rPr>
                <w:b/>
                <w:bCs/>
                <w:color w:val="000000"/>
              </w:rPr>
            </w:pPr>
            <w:r>
              <w:rPr>
                <w:b/>
                <w:bCs/>
                <w:color w:val="000000"/>
              </w:rPr>
              <w:t>52.61</w:t>
            </w:r>
          </w:p>
        </w:tc>
      </w:tr>
      <w:tr w:rsidR="004B3459" w:rsidRPr="003A2BE3" w:rsidTr="007669E6">
        <w:trPr>
          <w:gridBefore w:val="1"/>
          <w:wBefore w:w="42" w:type="dxa"/>
          <w:trHeight w:val="72"/>
          <w:jc w:val="center"/>
        </w:trPr>
        <w:tc>
          <w:tcPr>
            <w:tcW w:w="643" w:type="dxa"/>
            <w:noWrap/>
          </w:tcPr>
          <w:p w:rsidR="004B3459" w:rsidRPr="003A2BE3" w:rsidRDefault="004B3459" w:rsidP="004B3459">
            <w:pPr>
              <w:spacing w:before="20"/>
              <w:contextualSpacing/>
              <w:jc w:val="right"/>
              <w:rPr>
                <w:i/>
                <w:iCs/>
              </w:rPr>
            </w:pPr>
            <w:r w:rsidRPr="003A2BE3">
              <w:rPr>
                <w:i/>
                <w:iCs/>
              </w:rPr>
              <w:t>80</w:t>
            </w:r>
          </w:p>
        </w:tc>
        <w:tc>
          <w:tcPr>
            <w:tcW w:w="5721" w:type="dxa"/>
            <w:gridSpan w:val="2"/>
            <w:tcBorders>
              <w:top w:val="single" w:sz="4" w:space="0" w:color="auto"/>
            </w:tcBorders>
            <w:noWrap/>
          </w:tcPr>
          <w:p w:rsidR="004B3459" w:rsidRPr="003A2BE3" w:rsidRDefault="004B3459" w:rsidP="004B3459">
            <w:pPr>
              <w:spacing w:before="20"/>
              <w:contextualSpacing/>
              <w:rPr>
                <w:i/>
                <w:iCs/>
              </w:rPr>
            </w:pPr>
            <w:r w:rsidRPr="003A2BE3">
              <w:rPr>
                <w:i/>
                <w:iCs/>
              </w:rPr>
              <w:t>General</w:t>
            </w:r>
          </w:p>
        </w:tc>
        <w:tc>
          <w:tcPr>
            <w:tcW w:w="1612" w:type="dxa"/>
            <w:gridSpan w:val="3"/>
            <w:tcBorders>
              <w:top w:val="single" w:sz="4" w:space="0" w:color="auto"/>
            </w:tcBorders>
            <w:noWrap/>
            <w:tcMar>
              <w:bottom w:w="0" w:type="dxa"/>
            </w:tcMar>
          </w:tcPr>
          <w:p w:rsidR="004B3459" w:rsidRPr="003A2BE3" w:rsidRDefault="004B3459" w:rsidP="004B3459">
            <w:pPr>
              <w:jc w:val="right"/>
              <w:rPr>
                <w:color w:val="000000"/>
              </w:rPr>
            </w:pPr>
          </w:p>
        </w:tc>
        <w:tc>
          <w:tcPr>
            <w:tcW w:w="548" w:type="dxa"/>
            <w:tcBorders>
              <w:top w:val="single" w:sz="4" w:space="0" w:color="auto"/>
            </w:tcBorders>
            <w:noWrap/>
            <w:tcMar>
              <w:top w:w="14" w:type="dxa"/>
              <w:left w:w="14" w:type="dxa"/>
              <w:bottom w:w="0" w:type="dxa"/>
            </w:tcMar>
          </w:tcPr>
          <w:p w:rsidR="004B3459" w:rsidRPr="003A2BE3" w:rsidRDefault="004B3459" w:rsidP="004B3459">
            <w:pPr>
              <w:rPr>
                <w:b/>
                <w:bCs/>
                <w:color w:val="000000"/>
              </w:rPr>
            </w:pPr>
            <w:r w:rsidRPr="003A2BE3">
              <w:rPr>
                <w:b/>
                <w:bCs/>
                <w:color w:val="000000"/>
              </w:rPr>
              <w:t> </w:t>
            </w:r>
          </w:p>
        </w:tc>
        <w:tc>
          <w:tcPr>
            <w:tcW w:w="1259" w:type="dxa"/>
            <w:gridSpan w:val="2"/>
            <w:tcBorders>
              <w:top w:val="single" w:sz="4" w:space="0" w:color="auto"/>
            </w:tcBorders>
            <w:noWrap/>
            <w:tcMar>
              <w:top w:w="14" w:type="dxa"/>
              <w:left w:w="58" w:type="dxa"/>
              <w:bottom w:w="0" w:type="dxa"/>
            </w:tcMar>
          </w:tcPr>
          <w:p w:rsidR="004B3459" w:rsidRPr="003A2BE3" w:rsidRDefault="004B3459" w:rsidP="004B3459">
            <w:pPr>
              <w:jc w:val="right"/>
              <w:rPr>
                <w:color w:val="000000"/>
              </w:rPr>
            </w:pPr>
          </w:p>
        </w:tc>
        <w:tc>
          <w:tcPr>
            <w:tcW w:w="686" w:type="dxa"/>
            <w:gridSpan w:val="2"/>
            <w:tcBorders>
              <w:top w:val="single" w:sz="4" w:space="0" w:color="auto"/>
            </w:tcBorders>
            <w:noWrap/>
            <w:tcMar>
              <w:bottom w:w="0" w:type="dxa"/>
            </w:tcMar>
          </w:tcPr>
          <w:p w:rsidR="004B3459" w:rsidRPr="003A2BE3" w:rsidRDefault="004B3459" w:rsidP="004B3459">
            <w:pPr>
              <w:jc w:val="right"/>
              <w:rPr>
                <w:b/>
                <w:bCs/>
                <w:color w:val="000000"/>
              </w:rPr>
            </w:pPr>
          </w:p>
        </w:tc>
        <w:tc>
          <w:tcPr>
            <w:tcW w:w="1297" w:type="dxa"/>
            <w:gridSpan w:val="2"/>
            <w:tcBorders>
              <w:top w:val="single" w:sz="4" w:space="0" w:color="auto"/>
            </w:tcBorders>
            <w:noWrap/>
            <w:tcMar>
              <w:bottom w:w="0" w:type="dxa"/>
            </w:tcMar>
          </w:tcPr>
          <w:p w:rsidR="004B3459" w:rsidRPr="003A2BE3" w:rsidRDefault="004B3459" w:rsidP="004B3459">
            <w:pPr>
              <w:jc w:val="right"/>
              <w:rPr>
                <w:color w:val="000000"/>
              </w:rPr>
            </w:pPr>
          </w:p>
        </w:tc>
      </w:tr>
      <w:tr w:rsidR="007C652C" w:rsidRPr="003A2BE3" w:rsidTr="007669E6">
        <w:trPr>
          <w:gridBefore w:val="1"/>
          <w:wBefore w:w="42" w:type="dxa"/>
          <w:trHeight w:val="176"/>
          <w:jc w:val="center"/>
        </w:trPr>
        <w:tc>
          <w:tcPr>
            <w:tcW w:w="643" w:type="dxa"/>
            <w:noWrap/>
          </w:tcPr>
          <w:p w:rsidR="007C652C" w:rsidRPr="003A2BE3" w:rsidRDefault="007C652C" w:rsidP="007C652C">
            <w:pPr>
              <w:spacing w:before="20"/>
              <w:contextualSpacing/>
              <w:jc w:val="right"/>
            </w:pPr>
            <w:r w:rsidRPr="003A2BE3">
              <w:t>001</w:t>
            </w:r>
          </w:p>
        </w:tc>
        <w:tc>
          <w:tcPr>
            <w:tcW w:w="5721" w:type="dxa"/>
            <w:gridSpan w:val="2"/>
            <w:noWrap/>
          </w:tcPr>
          <w:p w:rsidR="007C652C" w:rsidRPr="003A2BE3" w:rsidRDefault="007C652C" w:rsidP="007C652C">
            <w:pPr>
              <w:spacing w:before="20"/>
              <w:contextualSpacing/>
            </w:pPr>
            <w:r w:rsidRPr="003A2BE3">
              <w:t>Direction and Administration</w:t>
            </w:r>
          </w:p>
        </w:tc>
        <w:tc>
          <w:tcPr>
            <w:tcW w:w="1612" w:type="dxa"/>
            <w:gridSpan w:val="3"/>
            <w:shd w:val="clear" w:color="auto" w:fill="auto"/>
            <w:noWrap/>
            <w:tcMar>
              <w:bottom w:w="0" w:type="dxa"/>
            </w:tcMar>
          </w:tcPr>
          <w:p w:rsidR="007C652C" w:rsidRPr="003A2BE3" w:rsidRDefault="007C652C" w:rsidP="007C652C">
            <w:pPr>
              <w:jc w:val="right"/>
              <w:rPr>
                <w:color w:val="000000"/>
              </w:rPr>
            </w:pPr>
            <w:r>
              <w:rPr>
                <w:color w:val="000000"/>
              </w:rPr>
              <w:t>239.81</w:t>
            </w:r>
          </w:p>
        </w:tc>
        <w:tc>
          <w:tcPr>
            <w:tcW w:w="548" w:type="dxa"/>
            <w:tcBorders>
              <w:left w:val="nil"/>
            </w:tcBorders>
            <w:noWrap/>
            <w:tcMar>
              <w:top w:w="14" w:type="dxa"/>
              <w:left w:w="14" w:type="dxa"/>
              <w:bottom w:w="0" w:type="dxa"/>
            </w:tcMar>
          </w:tcPr>
          <w:p w:rsidR="007C652C" w:rsidRPr="003A2BE3" w:rsidRDefault="007C652C" w:rsidP="007C652C">
            <w:pPr>
              <w:rPr>
                <w:color w:val="000000"/>
              </w:rPr>
            </w:pPr>
            <w:r w:rsidRPr="003A2BE3">
              <w:rPr>
                <w:color w:val="000000"/>
              </w:rPr>
              <w:t> </w:t>
            </w:r>
          </w:p>
        </w:tc>
        <w:tc>
          <w:tcPr>
            <w:tcW w:w="1259" w:type="dxa"/>
            <w:gridSpan w:val="2"/>
            <w:noWrap/>
            <w:tcMar>
              <w:top w:w="14" w:type="dxa"/>
              <w:left w:w="58" w:type="dxa"/>
              <w:bottom w:w="0" w:type="dxa"/>
            </w:tcMar>
          </w:tcPr>
          <w:p w:rsidR="007C652C" w:rsidRPr="003A2BE3" w:rsidRDefault="007C652C" w:rsidP="007C652C">
            <w:pPr>
              <w:jc w:val="right"/>
              <w:rPr>
                <w:color w:val="000000"/>
              </w:rPr>
            </w:pPr>
            <w:r w:rsidRPr="003A2BE3">
              <w:rPr>
                <w:color w:val="000000"/>
              </w:rPr>
              <w:t>390.00</w:t>
            </w:r>
          </w:p>
        </w:tc>
        <w:tc>
          <w:tcPr>
            <w:tcW w:w="686" w:type="dxa"/>
            <w:gridSpan w:val="2"/>
            <w:noWrap/>
            <w:tcMar>
              <w:bottom w:w="0" w:type="dxa"/>
            </w:tcMar>
          </w:tcPr>
          <w:p w:rsidR="007C652C" w:rsidRPr="003A2BE3" w:rsidRDefault="00D30F77" w:rsidP="007C652C">
            <w:pPr>
              <w:jc w:val="right"/>
              <w:rPr>
                <w:color w:val="000000"/>
              </w:rPr>
            </w:pPr>
            <w:r>
              <w:rPr>
                <w:bCs/>
              </w:rPr>
              <w:t>(-</w:t>
            </w:r>
            <w:r w:rsidR="007C652C" w:rsidRPr="003A2BE3">
              <w:rPr>
                <w:bCs/>
              </w:rPr>
              <w:t>)</w:t>
            </w:r>
          </w:p>
        </w:tc>
        <w:tc>
          <w:tcPr>
            <w:tcW w:w="1297" w:type="dxa"/>
            <w:gridSpan w:val="2"/>
            <w:noWrap/>
            <w:tcMar>
              <w:bottom w:w="0" w:type="dxa"/>
            </w:tcMar>
          </w:tcPr>
          <w:p w:rsidR="007C652C" w:rsidRPr="003A2BE3" w:rsidRDefault="007C652C" w:rsidP="007C652C">
            <w:pPr>
              <w:jc w:val="right"/>
              <w:rPr>
                <w:color w:val="000000"/>
              </w:rPr>
            </w:pPr>
            <w:r>
              <w:rPr>
                <w:color w:val="000000"/>
              </w:rPr>
              <w:t>38.51</w:t>
            </w:r>
          </w:p>
        </w:tc>
      </w:tr>
      <w:tr w:rsidR="007C652C" w:rsidRPr="003A2BE3" w:rsidTr="007669E6">
        <w:trPr>
          <w:gridBefore w:val="1"/>
          <w:wBefore w:w="42" w:type="dxa"/>
          <w:trHeight w:val="72"/>
          <w:jc w:val="center"/>
        </w:trPr>
        <w:tc>
          <w:tcPr>
            <w:tcW w:w="643" w:type="dxa"/>
            <w:noWrap/>
          </w:tcPr>
          <w:p w:rsidR="007C652C" w:rsidRPr="003A2BE3" w:rsidRDefault="007C652C" w:rsidP="007C652C">
            <w:pPr>
              <w:spacing w:before="20"/>
              <w:contextualSpacing/>
              <w:jc w:val="right"/>
            </w:pPr>
            <w:r w:rsidRPr="003A2BE3">
              <w:t>101</w:t>
            </w:r>
          </w:p>
        </w:tc>
        <w:tc>
          <w:tcPr>
            <w:tcW w:w="5721" w:type="dxa"/>
            <w:gridSpan w:val="2"/>
            <w:noWrap/>
          </w:tcPr>
          <w:p w:rsidR="007C652C" w:rsidRPr="003A2BE3" w:rsidRDefault="007C652C" w:rsidP="007C652C">
            <w:pPr>
              <w:spacing w:before="20"/>
              <w:contextualSpacing/>
            </w:pPr>
            <w:r w:rsidRPr="003A2BE3">
              <w:t>Ayushman Bharat – Pradhan Mantri Jan ArogyaYojana (PMJAY)</w:t>
            </w:r>
          </w:p>
        </w:tc>
        <w:tc>
          <w:tcPr>
            <w:tcW w:w="1612" w:type="dxa"/>
            <w:gridSpan w:val="3"/>
            <w:tcBorders>
              <w:top w:val="nil"/>
            </w:tcBorders>
            <w:shd w:val="clear" w:color="auto" w:fill="auto"/>
            <w:noWrap/>
            <w:tcMar>
              <w:bottom w:w="0" w:type="dxa"/>
            </w:tcMar>
          </w:tcPr>
          <w:p w:rsidR="007C652C" w:rsidRPr="003A2BE3" w:rsidRDefault="007C652C" w:rsidP="007C652C">
            <w:pPr>
              <w:jc w:val="right"/>
              <w:rPr>
                <w:color w:val="000000"/>
              </w:rPr>
            </w:pPr>
            <w:r>
              <w:rPr>
                <w:color w:val="000000"/>
              </w:rPr>
              <w:t>1</w:t>
            </w:r>
            <w:r w:rsidR="00341115">
              <w:rPr>
                <w:color w:val="000000"/>
              </w:rPr>
              <w:t>,</w:t>
            </w:r>
            <w:r>
              <w:rPr>
                <w:color w:val="000000"/>
              </w:rPr>
              <w:t>19</w:t>
            </w:r>
            <w:r w:rsidR="00341115">
              <w:rPr>
                <w:color w:val="000000"/>
              </w:rPr>
              <w:t>,</w:t>
            </w:r>
            <w:r>
              <w:rPr>
                <w:color w:val="000000"/>
              </w:rPr>
              <w:t>158.49</w:t>
            </w:r>
          </w:p>
        </w:tc>
        <w:tc>
          <w:tcPr>
            <w:tcW w:w="548" w:type="dxa"/>
            <w:tcBorders>
              <w:left w:val="nil"/>
            </w:tcBorders>
            <w:noWrap/>
            <w:tcMar>
              <w:top w:w="14" w:type="dxa"/>
              <w:left w:w="14" w:type="dxa"/>
              <w:bottom w:w="0" w:type="dxa"/>
            </w:tcMar>
          </w:tcPr>
          <w:p w:rsidR="007C652C" w:rsidRPr="003A2BE3" w:rsidRDefault="007C652C" w:rsidP="007C652C">
            <w:pPr>
              <w:rPr>
                <w:color w:val="000000"/>
              </w:rPr>
            </w:pPr>
            <w:r w:rsidRPr="003A2BE3">
              <w:rPr>
                <w:color w:val="000000"/>
              </w:rPr>
              <w:t> </w:t>
            </w:r>
          </w:p>
        </w:tc>
        <w:tc>
          <w:tcPr>
            <w:tcW w:w="1259" w:type="dxa"/>
            <w:gridSpan w:val="2"/>
            <w:noWrap/>
            <w:tcMar>
              <w:top w:w="14" w:type="dxa"/>
              <w:left w:w="58" w:type="dxa"/>
              <w:bottom w:w="0" w:type="dxa"/>
            </w:tcMar>
          </w:tcPr>
          <w:p w:rsidR="007C652C" w:rsidRPr="003A2BE3" w:rsidRDefault="007C652C" w:rsidP="007C652C">
            <w:pPr>
              <w:jc w:val="right"/>
              <w:rPr>
                <w:color w:val="000000"/>
              </w:rPr>
            </w:pPr>
            <w:r w:rsidRPr="003A2BE3">
              <w:rPr>
                <w:color w:val="000000"/>
              </w:rPr>
              <w:t>1,27,916.29</w:t>
            </w:r>
          </w:p>
        </w:tc>
        <w:tc>
          <w:tcPr>
            <w:tcW w:w="686" w:type="dxa"/>
            <w:gridSpan w:val="2"/>
            <w:noWrap/>
            <w:tcMar>
              <w:bottom w:w="0" w:type="dxa"/>
            </w:tcMar>
          </w:tcPr>
          <w:p w:rsidR="007C652C" w:rsidRPr="003A2BE3" w:rsidRDefault="00D30F77" w:rsidP="007C652C">
            <w:pPr>
              <w:jc w:val="right"/>
            </w:pPr>
            <w:r>
              <w:rPr>
                <w:bCs/>
              </w:rPr>
              <w:t>(-</w:t>
            </w:r>
            <w:r w:rsidR="007C652C" w:rsidRPr="003A2BE3">
              <w:rPr>
                <w:bCs/>
              </w:rPr>
              <w:t>)</w:t>
            </w:r>
          </w:p>
        </w:tc>
        <w:tc>
          <w:tcPr>
            <w:tcW w:w="1297" w:type="dxa"/>
            <w:gridSpan w:val="2"/>
            <w:noWrap/>
            <w:tcMar>
              <w:bottom w:w="0" w:type="dxa"/>
            </w:tcMar>
          </w:tcPr>
          <w:p w:rsidR="007C652C" w:rsidRPr="003A2BE3" w:rsidRDefault="007C652C" w:rsidP="007C652C">
            <w:pPr>
              <w:jc w:val="right"/>
              <w:rPr>
                <w:color w:val="000000"/>
              </w:rPr>
            </w:pPr>
            <w:r>
              <w:rPr>
                <w:color w:val="000000"/>
              </w:rPr>
              <w:t>6.85</w:t>
            </w:r>
          </w:p>
        </w:tc>
      </w:tr>
      <w:tr w:rsidR="007C652C" w:rsidRPr="003A2BE3" w:rsidTr="007669E6">
        <w:trPr>
          <w:gridBefore w:val="1"/>
          <w:wBefore w:w="42" w:type="dxa"/>
          <w:trHeight w:val="72"/>
          <w:jc w:val="center"/>
        </w:trPr>
        <w:tc>
          <w:tcPr>
            <w:tcW w:w="643" w:type="dxa"/>
            <w:noWrap/>
          </w:tcPr>
          <w:p w:rsidR="007C652C" w:rsidRPr="003A2BE3" w:rsidRDefault="007C652C" w:rsidP="007C652C">
            <w:pPr>
              <w:spacing w:before="20"/>
              <w:contextualSpacing/>
              <w:jc w:val="right"/>
            </w:pPr>
            <w:r w:rsidRPr="003A2BE3">
              <w:t>196</w:t>
            </w:r>
          </w:p>
        </w:tc>
        <w:tc>
          <w:tcPr>
            <w:tcW w:w="5721" w:type="dxa"/>
            <w:gridSpan w:val="2"/>
            <w:noWrap/>
          </w:tcPr>
          <w:p w:rsidR="007C652C" w:rsidRPr="003A2BE3" w:rsidRDefault="007C652C" w:rsidP="007C652C">
            <w:pPr>
              <w:spacing w:before="20"/>
              <w:contextualSpacing/>
            </w:pPr>
            <w:r w:rsidRPr="003A2BE3">
              <w:t>Assistance to ZillaParishads/District Level Panchayats</w:t>
            </w:r>
          </w:p>
        </w:tc>
        <w:tc>
          <w:tcPr>
            <w:tcW w:w="1612" w:type="dxa"/>
            <w:gridSpan w:val="3"/>
            <w:tcBorders>
              <w:top w:val="nil"/>
            </w:tcBorders>
            <w:shd w:val="clear" w:color="auto" w:fill="auto"/>
            <w:noWrap/>
            <w:tcMar>
              <w:bottom w:w="0" w:type="dxa"/>
            </w:tcMar>
          </w:tcPr>
          <w:p w:rsidR="007C652C" w:rsidRPr="003A2BE3" w:rsidRDefault="007C652C" w:rsidP="007C652C">
            <w:pPr>
              <w:jc w:val="right"/>
              <w:rPr>
                <w:color w:val="000000"/>
              </w:rPr>
            </w:pPr>
            <w:r>
              <w:rPr>
                <w:color w:val="000000"/>
              </w:rPr>
              <w:t>2</w:t>
            </w:r>
            <w:r w:rsidR="00341115">
              <w:rPr>
                <w:color w:val="000000"/>
              </w:rPr>
              <w:t>,</w:t>
            </w:r>
            <w:r>
              <w:rPr>
                <w:color w:val="000000"/>
              </w:rPr>
              <w:t>30</w:t>
            </w:r>
            <w:r w:rsidR="00341115">
              <w:rPr>
                <w:color w:val="000000"/>
              </w:rPr>
              <w:t>,</w:t>
            </w:r>
            <w:r>
              <w:rPr>
                <w:color w:val="000000"/>
              </w:rPr>
              <w:t>653.54</w:t>
            </w:r>
          </w:p>
        </w:tc>
        <w:tc>
          <w:tcPr>
            <w:tcW w:w="548" w:type="dxa"/>
            <w:tcBorders>
              <w:left w:val="nil"/>
            </w:tcBorders>
            <w:noWrap/>
            <w:tcMar>
              <w:top w:w="14" w:type="dxa"/>
              <w:left w:w="14" w:type="dxa"/>
              <w:bottom w:w="0" w:type="dxa"/>
            </w:tcMar>
          </w:tcPr>
          <w:p w:rsidR="007C652C" w:rsidRPr="003A2BE3" w:rsidRDefault="007C652C" w:rsidP="007C652C">
            <w:pPr>
              <w:rPr>
                <w:color w:val="000000"/>
              </w:rPr>
            </w:pPr>
            <w:r w:rsidRPr="003A2BE3">
              <w:rPr>
                <w:color w:val="000000"/>
              </w:rPr>
              <w:t> </w:t>
            </w:r>
          </w:p>
        </w:tc>
        <w:tc>
          <w:tcPr>
            <w:tcW w:w="1259" w:type="dxa"/>
            <w:gridSpan w:val="2"/>
            <w:noWrap/>
            <w:tcMar>
              <w:top w:w="14" w:type="dxa"/>
              <w:left w:w="58" w:type="dxa"/>
              <w:bottom w:w="0" w:type="dxa"/>
            </w:tcMar>
          </w:tcPr>
          <w:p w:rsidR="007C652C" w:rsidRPr="003A2BE3" w:rsidRDefault="007C652C" w:rsidP="007C652C">
            <w:pPr>
              <w:jc w:val="right"/>
              <w:rPr>
                <w:color w:val="000000"/>
              </w:rPr>
            </w:pPr>
            <w:r w:rsidRPr="003A2BE3">
              <w:rPr>
                <w:color w:val="000000"/>
              </w:rPr>
              <w:t>1,84,362.49</w:t>
            </w:r>
          </w:p>
        </w:tc>
        <w:tc>
          <w:tcPr>
            <w:tcW w:w="686" w:type="dxa"/>
            <w:gridSpan w:val="2"/>
            <w:noWrap/>
            <w:tcMar>
              <w:bottom w:w="0" w:type="dxa"/>
            </w:tcMar>
          </w:tcPr>
          <w:p w:rsidR="007C652C" w:rsidRPr="003A2BE3" w:rsidRDefault="007C652C" w:rsidP="007C652C">
            <w:pPr>
              <w:jc w:val="right"/>
            </w:pPr>
            <w:r w:rsidRPr="003A2BE3">
              <w:rPr>
                <w:bCs/>
              </w:rPr>
              <w:t>(+)</w:t>
            </w:r>
          </w:p>
        </w:tc>
        <w:tc>
          <w:tcPr>
            <w:tcW w:w="1297" w:type="dxa"/>
            <w:gridSpan w:val="2"/>
            <w:noWrap/>
            <w:tcMar>
              <w:bottom w:w="0" w:type="dxa"/>
            </w:tcMar>
          </w:tcPr>
          <w:p w:rsidR="007C652C" w:rsidRPr="003A2BE3" w:rsidRDefault="007C652C" w:rsidP="007C652C">
            <w:pPr>
              <w:jc w:val="right"/>
              <w:rPr>
                <w:color w:val="000000"/>
              </w:rPr>
            </w:pPr>
            <w:r>
              <w:rPr>
                <w:color w:val="000000"/>
              </w:rPr>
              <w:t>25.11</w:t>
            </w:r>
          </w:p>
        </w:tc>
      </w:tr>
      <w:tr w:rsidR="007C652C" w:rsidRPr="003A2BE3" w:rsidTr="007669E6">
        <w:trPr>
          <w:gridBefore w:val="1"/>
          <w:wBefore w:w="42" w:type="dxa"/>
          <w:trHeight w:val="72"/>
          <w:jc w:val="center"/>
        </w:trPr>
        <w:tc>
          <w:tcPr>
            <w:tcW w:w="643" w:type="dxa"/>
            <w:noWrap/>
          </w:tcPr>
          <w:p w:rsidR="007C652C" w:rsidRPr="003A2BE3" w:rsidRDefault="007C652C" w:rsidP="007C652C">
            <w:pPr>
              <w:spacing w:before="20"/>
              <w:contextualSpacing/>
              <w:jc w:val="right"/>
            </w:pPr>
            <w:r w:rsidRPr="003A2BE3">
              <w:t>197</w:t>
            </w:r>
          </w:p>
        </w:tc>
        <w:tc>
          <w:tcPr>
            <w:tcW w:w="5721" w:type="dxa"/>
            <w:gridSpan w:val="2"/>
            <w:noWrap/>
          </w:tcPr>
          <w:p w:rsidR="007C652C" w:rsidRPr="003A2BE3" w:rsidRDefault="007C652C" w:rsidP="007C652C">
            <w:pPr>
              <w:spacing w:before="20"/>
              <w:contextualSpacing/>
            </w:pPr>
            <w:r w:rsidRPr="003A2BE3">
              <w:t>Assistance to Taluk Panchayats/Intermediate Level Panchayats</w:t>
            </w:r>
          </w:p>
        </w:tc>
        <w:tc>
          <w:tcPr>
            <w:tcW w:w="1612" w:type="dxa"/>
            <w:gridSpan w:val="3"/>
            <w:tcBorders>
              <w:top w:val="nil"/>
            </w:tcBorders>
            <w:shd w:val="clear" w:color="auto" w:fill="auto"/>
            <w:noWrap/>
            <w:tcMar>
              <w:bottom w:w="0" w:type="dxa"/>
            </w:tcMar>
          </w:tcPr>
          <w:p w:rsidR="007C652C" w:rsidRPr="003A2BE3" w:rsidRDefault="007C652C" w:rsidP="007C652C">
            <w:pPr>
              <w:jc w:val="right"/>
              <w:rPr>
                <w:color w:val="000000"/>
              </w:rPr>
            </w:pPr>
            <w:r>
              <w:rPr>
                <w:color w:val="000000"/>
              </w:rPr>
              <w:t>7</w:t>
            </w:r>
            <w:r w:rsidR="00341115">
              <w:rPr>
                <w:color w:val="000000"/>
              </w:rPr>
              <w:t>,</w:t>
            </w:r>
            <w:r>
              <w:rPr>
                <w:color w:val="000000"/>
              </w:rPr>
              <w:t>164.56</w:t>
            </w:r>
          </w:p>
        </w:tc>
        <w:tc>
          <w:tcPr>
            <w:tcW w:w="548" w:type="dxa"/>
            <w:tcBorders>
              <w:left w:val="nil"/>
            </w:tcBorders>
            <w:noWrap/>
            <w:tcMar>
              <w:top w:w="14" w:type="dxa"/>
              <w:left w:w="14" w:type="dxa"/>
              <w:bottom w:w="0" w:type="dxa"/>
            </w:tcMar>
          </w:tcPr>
          <w:p w:rsidR="007C652C" w:rsidRPr="003A2BE3" w:rsidRDefault="007C652C" w:rsidP="007C652C">
            <w:pPr>
              <w:rPr>
                <w:color w:val="000000"/>
              </w:rPr>
            </w:pPr>
            <w:r w:rsidRPr="003A2BE3">
              <w:rPr>
                <w:color w:val="000000"/>
              </w:rPr>
              <w:t> </w:t>
            </w:r>
          </w:p>
        </w:tc>
        <w:tc>
          <w:tcPr>
            <w:tcW w:w="1259" w:type="dxa"/>
            <w:gridSpan w:val="2"/>
            <w:noWrap/>
            <w:tcMar>
              <w:top w:w="14" w:type="dxa"/>
              <w:left w:w="58" w:type="dxa"/>
              <w:bottom w:w="0" w:type="dxa"/>
            </w:tcMar>
          </w:tcPr>
          <w:p w:rsidR="007C652C" w:rsidRPr="003A2BE3" w:rsidRDefault="007C652C" w:rsidP="007C652C">
            <w:pPr>
              <w:jc w:val="right"/>
              <w:rPr>
                <w:color w:val="000000"/>
              </w:rPr>
            </w:pPr>
            <w:r w:rsidRPr="003A2BE3">
              <w:rPr>
                <w:color w:val="000000"/>
              </w:rPr>
              <w:t>6,387.52</w:t>
            </w:r>
          </w:p>
        </w:tc>
        <w:tc>
          <w:tcPr>
            <w:tcW w:w="686" w:type="dxa"/>
            <w:gridSpan w:val="2"/>
            <w:noWrap/>
            <w:tcMar>
              <w:bottom w:w="0" w:type="dxa"/>
            </w:tcMar>
          </w:tcPr>
          <w:p w:rsidR="007C652C" w:rsidRPr="003A2BE3" w:rsidRDefault="007C652C" w:rsidP="007C652C">
            <w:pPr>
              <w:jc w:val="right"/>
            </w:pPr>
            <w:r w:rsidRPr="003A2BE3">
              <w:rPr>
                <w:bCs/>
              </w:rPr>
              <w:t>(+)</w:t>
            </w:r>
          </w:p>
        </w:tc>
        <w:tc>
          <w:tcPr>
            <w:tcW w:w="1297" w:type="dxa"/>
            <w:gridSpan w:val="2"/>
            <w:noWrap/>
            <w:tcMar>
              <w:bottom w:w="0" w:type="dxa"/>
            </w:tcMar>
          </w:tcPr>
          <w:p w:rsidR="007C652C" w:rsidRPr="003A2BE3" w:rsidRDefault="007C652C" w:rsidP="007C652C">
            <w:pPr>
              <w:jc w:val="right"/>
              <w:rPr>
                <w:color w:val="000000"/>
              </w:rPr>
            </w:pPr>
            <w:r>
              <w:rPr>
                <w:color w:val="000000"/>
              </w:rPr>
              <w:t>12.16</w:t>
            </w:r>
          </w:p>
        </w:tc>
      </w:tr>
      <w:tr w:rsidR="007C652C" w:rsidRPr="003A2BE3" w:rsidTr="007669E6">
        <w:trPr>
          <w:gridBefore w:val="1"/>
          <w:wBefore w:w="42" w:type="dxa"/>
          <w:trHeight w:val="72"/>
          <w:jc w:val="center"/>
        </w:trPr>
        <w:tc>
          <w:tcPr>
            <w:tcW w:w="643" w:type="dxa"/>
            <w:noWrap/>
          </w:tcPr>
          <w:p w:rsidR="007C652C" w:rsidRPr="003A2BE3" w:rsidRDefault="007C652C" w:rsidP="007C652C">
            <w:pPr>
              <w:spacing w:before="20"/>
              <w:contextualSpacing/>
              <w:jc w:val="right"/>
            </w:pPr>
            <w:r w:rsidRPr="003A2BE3">
              <w:t>800</w:t>
            </w:r>
          </w:p>
        </w:tc>
        <w:tc>
          <w:tcPr>
            <w:tcW w:w="5721" w:type="dxa"/>
            <w:gridSpan w:val="2"/>
            <w:noWrap/>
          </w:tcPr>
          <w:p w:rsidR="007C652C" w:rsidRPr="003A2BE3" w:rsidRDefault="007C652C" w:rsidP="007C652C">
            <w:pPr>
              <w:spacing w:before="20"/>
              <w:contextualSpacing/>
            </w:pPr>
            <w:r w:rsidRPr="003A2BE3">
              <w:t>Other Expenditure</w:t>
            </w:r>
          </w:p>
        </w:tc>
        <w:tc>
          <w:tcPr>
            <w:tcW w:w="1612" w:type="dxa"/>
            <w:gridSpan w:val="3"/>
            <w:tcBorders>
              <w:top w:val="nil"/>
            </w:tcBorders>
            <w:shd w:val="clear" w:color="auto" w:fill="auto"/>
            <w:noWrap/>
            <w:tcMar>
              <w:bottom w:w="0" w:type="dxa"/>
            </w:tcMar>
          </w:tcPr>
          <w:p w:rsidR="007C652C" w:rsidRPr="003A2BE3" w:rsidRDefault="007C652C" w:rsidP="007C652C">
            <w:pPr>
              <w:jc w:val="right"/>
              <w:rPr>
                <w:color w:val="000000"/>
              </w:rPr>
            </w:pPr>
            <w:r>
              <w:rPr>
                <w:color w:val="000000"/>
              </w:rPr>
              <w:t>110.75</w:t>
            </w:r>
          </w:p>
        </w:tc>
        <w:tc>
          <w:tcPr>
            <w:tcW w:w="548" w:type="dxa"/>
            <w:tcBorders>
              <w:left w:val="nil"/>
            </w:tcBorders>
            <w:noWrap/>
            <w:tcMar>
              <w:top w:w="14" w:type="dxa"/>
              <w:left w:w="14" w:type="dxa"/>
              <w:bottom w:w="0" w:type="dxa"/>
            </w:tcMar>
          </w:tcPr>
          <w:p w:rsidR="007C652C" w:rsidRPr="003A2BE3" w:rsidRDefault="007C652C" w:rsidP="007C652C">
            <w:pPr>
              <w:rPr>
                <w:color w:val="000000"/>
              </w:rPr>
            </w:pPr>
            <w:r w:rsidRPr="003A2BE3">
              <w:rPr>
                <w:color w:val="000000"/>
              </w:rPr>
              <w:t> </w:t>
            </w:r>
          </w:p>
        </w:tc>
        <w:tc>
          <w:tcPr>
            <w:tcW w:w="1259" w:type="dxa"/>
            <w:gridSpan w:val="2"/>
            <w:noWrap/>
            <w:tcMar>
              <w:top w:w="14" w:type="dxa"/>
              <w:left w:w="58" w:type="dxa"/>
              <w:bottom w:w="0" w:type="dxa"/>
            </w:tcMar>
          </w:tcPr>
          <w:p w:rsidR="007C652C" w:rsidRPr="003A2BE3" w:rsidRDefault="007C652C" w:rsidP="007C652C">
            <w:pPr>
              <w:jc w:val="right"/>
              <w:rPr>
                <w:color w:val="000000"/>
              </w:rPr>
            </w:pPr>
            <w:r w:rsidRPr="003A2BE3">
              <w:rPr>
                <w:color w:val="000000"/>
              </w:rPr>
              <w:t>11,088.09</w:t>
            </w:r>
          </w:p>
        </w:tc>
        <w:tc>
          <w:tcPr>
            <w:tcW w:w="686" w:type="dxa"/>
            <w:gridSpan w:val="2"/>
            <w:noWrap/>
            <w:tcMar>
              <w:bottom w:w="0" w:type="dxa"/>
            </w:tcMar>
          </w:tcPr>
          <w:p w:rsidR="007C652C" w:rsidRPr="003A2BE3" w:rsidRDefault="007C652C" w:rsidP="007C652C">
            <w:pPr>
              <w:jc w:val="right"/>
              <w:rPr>
                <w:color w:val="000000"/>
              </w:rPr>
            </w:pPr>
            <w:r w:rsidRPr="003A2BE3">
              <w:rPr>
                <w:color w:val="000000"/>
              </w:rPr>
              <w:t xml:space="preserve">(-) </w:t>
            </w:r>
          </w:p>
        </w:tc>
        <w:tc>
          <w:tcPr>
            <w:tcW w:w="1297" w:type="dxa"/>
            <w:gridSpan w:val="2"/>
            <w:noWrap/>
            <w:tcMar>
              <w:bottom w:w="0" w:type="dxa"/>
            </w:tcMar>
          </w:tcPr>
          <w:p w:rsidR="007C652C" w:rsidRPr="003A2BE3" w:rsidRDefault="007C652C" w:rsidP="007C652C">
            <w:pPr>
              <w:jc w:val="right"/>
              <w:rPr>
                <w:color w:val="000000"/>
              </w:rPr>
            </w:pPr>
            <w:r>
              <w:rPr>
                <w:color w:val="000000"/>
              </w:rPr>
              <w:t>99.00</w:t>
            </w:r>
          </w:p>
        </w:tc>
      </w:tr>
      <w:tr w:rsidR="007C652C" w:rsidRPr="003A2BE3" w:rsidTr="007669E6">
        <w:trPr>
          <w:gridBefore w:val="1"/>
          <w:wBefore w:w="42" w:type="dxa"/>
          <w:trHeight w:val="219"/>
          <w:jc w:val="center"/>
        </w:trPr>
        <w:tc>
          <w:tcPr>
            <w:tcW w:w="643" w:type="dxa"/>
            <w:noWrap/>
          </w:tcPr>
          <w:p w:rsidR="007C652C" w:rsidRPr="003A2BE3" w:rsidRDefault="007C652C" w:rsidP="007C652C">
            <w:pPr>
              <w:spacing w:before="20"/>
              <w:contextualSpacing/>
              <w:jc w:val="right"/>
            </w:pPr>
            <w:r w:rsidRPr="003A2BE3">
              <w:t>911</w:t>
            </w:r>
          </w:p>
        </w:tc>
        <w:tc>
          <w:tcPr>
            <w:tcW w:w="5721" w:type="dxa"/>
            <w:gridSpan w:val="2"/>
            <w:tcBorders>
              <w:bottom w:val="single" w:sz="4" w:space="0" w:color="auto"/>
            </w:tcBorders>
            <w:noWrap/>
          </w:tcPr>
          <w:p w:rsidR="007C652C" w:rsidRPr="003A2BE3" w:rsidRDefault="007C652C" w:rsidP="007C652C">
            <w:pPr>
              <w:spacing w:before="20"/>
              <w:contextualSpacing/>
            </w:pPr>
            <w:r w:rsidRPr="003A2BE3">
              <w:t>Deduct – Recovery of Overpayments</w:t>
            </w:r>
          </w:p>
        </w:tc>
        <w:tc>
          <w:tcPr>
            <w:tcW w:w="1612" w:type="dxa"/>
            <w:gridSpan w:val="3"/>
            <w:tcBorders>
              <w:top w:val="nil"/>
              <w:bottom w:val="single" w:sz="4" w:space="0" w:color="auto"/>
            </w:tcBorders>
            <w:shd w:val="clear" w:color="auto" w:fill="auto"/>
            <w:noWrap/>
            <w:tcMar>
              <w:bottom w:w="0" w:type="dxa"/>
            </w:tcMar>
          </w:tcPr>
          <w:p w:rsidR="007C652C" w:rsidRPr="003A2BE3" w:rsidRDefault="00D30F77" w:rsidP="007C652C">
            <w:pPr>
              <w:jc w:val="right"/>
              <w:rPr>
                <w:color w:val="000000"/>
              </w:rPr>
            </w:pPr>
            <w:r>
              <w:rPr>
                <w:color w:val="000000"/>
              </w:rPr>
              <w:t>(</w:t>
            </w:r>
            <w:r w:rsidR="007C652C">
              <w:rPr>
                <w:color w:val="000000"/>
              </w:rPr>
              <w:t>-</w:t>
            </w:r>
            <w:r>
              <w:rPr>
                <w:color w:val="000000"/>
              </w:rPr>
              <w:t xml:space="preserve">) </w:t>
            </w:r>
            <w:r w:rsidR="007C652C">
              <w:rPr>
                <w:color w:val="000000"/>
              </w:rPr>
              <w:t>34.54</w:t>
            </w:r>
          </w:p>
        </w:tc>
        <w:tc>
          <w:tcPr>
            <w:tcW w:w="548" w:type="dxa"/>
            <w:tcBorders>
              <w:left w:val="nil"/>
              <w:bottom w:val="single" w:sz="4" w:space="0" w:color="auto"/>
            </w:tcBorders>
            <w:noWrap/>
            <w:tcMar>
              <w:top w:w="14" w:type="dxa"/>
              <w:left w:w="14" w:type="dxa"/>
              <w:bottom w:w="0" w:type="dxa"/>
            </w:tcMar>
          </w:tcPr>
          <w:p w:rsidR="007C652C" w:rsidRPr="003A2BE3" w:rsidRDefault="007C652C" w:rsidP="007C652C">
            <w:pPr>
              <w:rPr>
                <w:color w:val="000000"/>
              </w:rPr>
            </w:pPr>
            <w:r w:rsidRPr="003A2BE3">
              <w:rPr>
                <w:color w:val="000000"/>
              </w:rPr>
              <w:t> </w:t>
            </w:r>
          </w:p>
        </w:tc>
        <w:tc>
          <w:tcPr>
            <w:tcW w:w="1259" w:type="dxa"/>
            <w:gridSpan w:val="2"/>
            <w:tcBorders>
              <w:bottom w:val="single" w:sz="4" w:space="0" w:color="auto"/>
            </w:tcBorders>
            <w:noWrap/>
            <w:tcMar>
              <w:top w:w="14" w:type="dxa"/>
              <w:left w:w="58" w:type="dxa"/>
              <w:bottom w:w="0" w:type="dxa"/>
            </w:tcMar>
          </w:tcPr>
          <w:p w:rsidR="007C652C" w:rsidRPr="003A2BE3" w:rsidRDefault="007C652C" w:rsidP="007C652C">
            <w:pPr>
              <w:jc w:val="right"/>
              <w:rPr>
                <w:color w:val="000000"/>
              </w:rPr>
            </w:pPr>
            <w:r w:rsidRPr="003A2BE3">
              <w:rPr>
                <w:color w:val="000000"/>
              </w:rPr>
              <w:t>(-) 26.49</w:t>
            </w:r>
          </w:p>
        </w:tc>
        <w:tc>
          <w:tcPr>
            <w:tcW w:w="686" w:type="dxa"/>
            <w:gridSpan w:val="2"/>
            <w:tcBorders>
              <w:bottom w:val="single" w:sz="4" w:space="0" w:color="auto"/>
            </w:tcBorders>
            <w:noWrap/>
            <w:tcMar>
              <w:bottom w:w="0" w:type="dxa"/>
            </w:tcMar>
          </w:tcPr>
          <w:p w:rsidR="007C652C" w:rsidRPr="003A2BE3" w:rsidRDefault="00704A81" w:rsidP="007C652C">
            <w:pPr>
              <w:jc w:val="right"/>
              <w:rPr>
                <w:color w:val="000000"/>
              </w:rPr>
            </w:pPr>
            <w:r>
              <w:rPr>
                <w:color w:val="000000"/>
              </w:rPr>
              <w:t>(+</w:t>
            </w:r>
            <w:r w:rsidR="007C652C" w:rsidRPr="003A2BE3">
              <w:rPr>
                <w:color w:val="000000"/>
              </w:rPr>
              <w:t xml:space="preserve">) </w:t>
            </w:r>
          </w:p>
        </w:tc>
        <w:tc>
          <w:tcPr>
            <w:tcW w:w="1297" w:type="dxa"/>
            <w:gridSpan w:val="2"/>
            <w:tcBorders>
              <w:bottom w:val="single" w:sz="4" w:space="0" w:color="auto"/>
            </w:tcBorders>
            <w:noWrap/>
            <w:tcMar>
              <w:bottom w:w="0" w:type="dxa"/>
            </w:tcMar>
          </w:tcPr>
          <w:p w:rsidR="007C652C" w:rsidRPr="003A2BE3" w:rsidRDefault="007C652C" w:rsidP="007C652C">
            <w:pPr>
              <w:jc w:val="right"/>
              <w:rPr>
                <w:color w:val="000000"/>
              </w:rPr>
            </w:pPr>
            <w:r>
              <w:rPr>
                <w:color w:val="000000"/>
              </w:rPr>
              <w:t>30.39</w:t>
            </w:r>
          </w:p>
        </w:tc>
      </w:tr>
      <w:tr w:rsidR="007C652C" w:rsidRPr="003A2BE3" w:rsidTr="007669E6">
        <w:trPr>
          <w:gridBefore w:val="1"/>
          <w:wBefore w:w="42" w:type="dxa"/>
          <w:trHeight w:val="72"/>
          <w:jc w:val="center"/>
        </w:trPr>
        <w:tc>
          <w:tcPr>
            <w:tcW w:w="643" w:type="dxa"/>
            <w:noWrap/>
          </w:tcPr>
          <w:p w:rsidR="007C652C" w:rsidRPr="003A2BE3" w:rsidRDefault="007C652C" w:rsidP="007C652C">
            <w:pPr>
              <w:spacing w:before="20"/>
              <w:contextualSpacing/>
              <w:jc w:val="right"/>
            </w:pPr>
          </w:p>
        </w:tc>
        <w:tc>
          <w:tcPr>
            <w:tcW w:w="5721" w:type="dxa"/>
            <w:gridSpan w:val="2"/>
            <w:tcBorders>
              <w:top w:val="single" w:sz="4" w:space="0" w:color="auto"/>
              <w:bottom w:val="single" w:sz="4" w:space="0" w:color="auto"/>
            </w:tcBorders>
            <w:noWrap/>
          </w:tcPr>
          <w:p w:rsidR="007C652C" w:rsidRPr="003A2BE3" w:rsidRDefault="007C652C" w:rsidP="007C652C">
            <w:pPr>
              <w:spacing w:before="20"/>
              <w:contextualSpacing/>
              <w:rPr>
                <w:b/>
                <w:bCs/>
                <w:i/>
                <w:iCs/>
              </w:rPr>
            </w:pPr>
            <w:r w:rsidRPr="003A2BE3">
              <w:rPr>
                <w:b/>
                <w:bCs/>
                <w:i/>
                <w:iCs/>
              </w:rPr>
              <w:t>Total 80</w:t>
            </w:r>
          </w:p>
        </w:tc>
        <w:tc>
          <w:tcPr>
            <w:tcW w:w="1612" w:type="dxa"/>
            <w:gridSpan w:val="3"/>
            <w:tcBorders>
              <w:top w:val="single" w:sz="4" w:space="0" w:color="auto"/>
              <w:bottom w:val="single" w:sz="4" w:space="0" w:color="auto"/>
            </w:tcBorders>
            <w:shd w:val="clear" w:color="auto" w:fill="auto"/>
            <w:noWrap/>
            <w:tcMar>
              <w:bottom w:w="0" w:type="dxa"/>
            </w:tcMar>
          </w:tcPr>
          <w:p w:rsidR="007C652C" w:rsidRPr="003A2BE3" w:rsidRDefault="007C652C" w:rsidP="007C652C">
            <w:pPr>
              <w:jc w:val="right"/>
              <w:rPr>
                <w:b/>
                <w:bCs/>
                <w:color w:val="000000"/>
              </w:rPr>
            </w:pPr>
            <w:r>
              <w:rPr>
                <w:b/>
                <w:bCs/>
                <w:color w:val="000000"/>
              </w:rPr>
              <w:t>3</w:t>
            </w:r>
            <w:r w:rsidR="00341115">
              <w:rPr>
                <w:b/>
                <w:bCs/>
                <w:color w:val="000000"/>
              </w:rPr>
              <w:t>,</w:t>
            </w:r>
            <w:r>
              <w:rPr>
                <w:b/>
                <w:bCs/>
                <w:color w:val="000000"/>
              </w:rPr>
              <w:t>57</w:t>
            </w:r>
            <w:r w:rsidR="00341115">
              <w:rPr>
                <w:b/>
                <w:bCs/>
                <w:color w:val="000000"/>
              </w:rPr>
              <w:t>,</w:t>
            </w:r>
            <w:r>
              <w:rPr>
                <w:b/>
                <w:bCs/>
                <w:color w:val="000000"/>
              </w:rPr>
              <w:t>292.61</w:t>
            </w:r>
          </w:p>
        </w:tc>
        <w:tc>
          <w:tcPr>
            <w:tcW w:w="548" w:type="dxa"/>
            <w:tcBorders>
              <w:top w:val="single" w:sz="4" w:space="0" w:color="auto"/>
              <w:left w:val="nil"/>
              <w:bottom w:val="single" w:sz="4" w:space="0" w:color="auto"/>
            </w:tcBorders>
            <w:noWrap/>
            <w:tcMar>
              <w:top w:w="14" w:type="dxa"/>
              <w:left w:w="14" w:type="dxa"/>
              <w:bottom w:w="0" w:type="dxa"/>
            </w:tcMar>
          </w:tcPr>
          <w:p w:rsidR="007C652C" w:rsidRPr="003A2BE3" w:rsidRDefault="007C652C" w:rsidP="007C652C">
            <w:pPr>
              <w:rPr>
                <w:b/>
                <w:bCs/>
                <w:color w:val="000000"/>
              </w:rPr>
            </w:pPr>
            <w:r w:rsidRPr="003A2BE3">
              <w:rPr>
                <w:b/>
                <w:bCs/>
                <w:color w:val="000000"/>
              </w:rPr>
              <w:t> </w:t>
            </w:r>
          </w:p>
        </w:tc>
        <w:tc>
          <w:tcPr>
            <w:tcW w:w="1259" w:type="dxa"/>
            <w:gridSpan w:val="2"/>
            <w:tcBorders>
              <w:top w:val="single" w:sz="4" w:space="0" w:color="auto"/>
              <w:bottom w:val="single" w:sz="4" w:space="0" w:color="auto"/>
            </w:tcBorders>
            <w:noWrap/>
            <w:tcMar>
              <w:top w:w="14" w:type="dxa"/>
              <w:left w:w="58" w:type="dxa"/>
              <w:bottom w:w="0" w:type="dxa"/>
            </w:tcMar>
          </w:tcPr>
          <w:p w:rsidR="007C652C" w:rsidRPr="003A2BE3" w:rsidRDefault="007C652C" w:rsidP="007C652C">
            <w:pPr>
              <w:jc w:val="right"/>
              <w:rPr>
                <w:b/>
                <w:bCs/>
                <w:color w:val="000000"/>
              </w:rPr>
            </w:pPr>
            <w:r w:rsidRPr="003A2BE3">
              <w:rPr>
                <w:b/>
                <w:bCs/>
                <w:color w:val="000000"/>
              </w:rPr>
              <w:t>3,30,117.90</w:t>
            </w:r>
          </w:p>
        </w:tc>
        <w:tc>
          <w:tcPr>
            <w:tcW w:w="686" w:type="dxa"/>
            <w:gridSpan w:val="2"/>
            <w:tcBorders>
              <w:top w:val="single" w:sz="4" w:space="0" w:color="auto"/>
              <w:bottom w:val="single" w:sz="4" w:space="0" w:color="auto"/>
            </w:tcBorders>
            <w:noWrap/>
            <w:tcMar>
              <w:bottom w:w="0" w:type="dxa"/>
            </w:tcMar>
          </w:tcPr>
          <w:p w:rsidR="007C652C" w:rsidRPr="003A2BE3" w:rsidRDefault="007C652C" w:rsidP="007C652C">
            <w:pPr>
              <w:jc w:val="right"/>
              <w:rPr>
                <w:b/>
                <w:bCs/>
                <w:color w:val="000000"/>
              </w:rPr>
            </w:pPr>
            <w:r w:rsidRPr="003A2BE3">
              <w:rPr>
                <w:b/>
                <w:bCs/>
              </w:rPr>
              <w:t>(+)</w:t>
            </w:r>
          </w:p>
        </w:tc>
        <w:tc>
          <w:tcPr>
            <w:tcW w:w="1297" w:type="dxa"/>
            <w:gridSpan w:val="2"/>
            <w:tcBorders>
              <w:top w:val="single" w:sz="4" w:space="0" w:color="auto"/>
              <w:bottom w:val="single" w:sz="4" w:space="0" w:color="auto"/>
            </w:tcBorders>
            <w:noWrap/>
            <w:tcMar>
              <w:bottom w:w="0" w:type="dxa"/>
            </w:tcMar>
          </w:tcPr>
          <w:p w:rsidR="007C652C" w:rsidRPr="003A2BE3" w:rsidRDefault="007C652C" w:rsidP="007C652C">
            <w:pPr>
              <w:jc w:val="right"/>
              <w:rPr>
                <w:b/>
                <w:bCs/>
                <w:color w:val="000000"/>
              </w:rPr>
            </w:pPr>
            <w:r>
              <w:rPr>
                <w:b/>
                <w:bCs/>
                <w:color w:val="000000"/>
              </w:rPr>
              <w:t>8.23</w:t>
            </w:r>
          </w:p>
        </w:tc>
      </w:tr>
      <w:tr w:rsidR="007C652C" w:rsidRPr="003A2BE3" w:rsidTr="007669E6">
        <w:trPr>
          <w:gridBefore w:val="1"/>
          <w:wBefore w:w="42" w:type="dxa"/>
          <w:trHeight w:val="72"/>
          <w:jc w:val="center"/>
        </w:trPr>
        <w:tc>
          <w:tcPr>
            <w:tcW w:w="643" w:type="dxa"/>
            <w:noWrap/>
          </w:tcPr>
          <w:p w:rsidR="007C652C" w:rsidRPr="003A2BE3" w:rsidRDefault="007C652C" w:rsidP="007C652C">
            <w:pPr>
              <w:spacing w:before="20"/>
              <w:contextualSpacing/>
              <w:jc w:val="right"/>
            </w:pPr>
          </w:p>
        </w:tc>
        <w:tc>
          <w:tcPr>
            <w:tcW w:w="5721" w:type="dxa"/>
            <w:gridSpan w:val="2"/>
            <w:tcBorders>
              <w:top w:val="single" w:sz="4" w:space="0" w:color="auto"/>
              <w:bottom w:val="single" w:sz="4" w:space="0" w:color="auto"/>
            </w:tcBorders>
            <w:noWrap/>
          </w:tcPr>
          <w:p w:rsidR="007C652C" w:rsidRPr="003A2BE3" w:rsidRDefault="007C652C" w:rsidP="007C652C">
            <w:pPr>
              <w:pStyle w:val="Heading1"/>
              <w:widowControl/>
              <w:spacing w:before="20" w:line="240" w:lineRule="auto"/>
              <w:contextualSpacing/>
              <w:rPr>
                <w:rFonts w:ascii="Times New Roman" w:hAnsi="Times New Roman"/>
                <w:bCs/>
              </w:rPr>
            </w:pPr>
            <w:r w:rsidRPr="003A2BE3">
              <w:rPr>
                <w:rFonts w:ascii="Times New Roman" w:hAnsi="Times New Roman"/>
                <w:bCs/>
              </w:rPr>
              <w:t>Total 2210</w:t>
            </w:r>
          </w:p>
        </w:tc>
        <w:tc>
          <w:tcPr>
            <w:tcW w:w="1612" w:type="dxa"/>
            <w:gridSpan w:val="3"/>
            <w:tcBorders>
              <w:top w:val="single" w:sz="4" w:space="0" w:color="auto"/>
            </w:tcBorders>
            <w:shd w:val="clear" w:color="auto" w:fill="auto"/>
            <w:noWrap/>
            <w:tcMar>
              <w:bottom w:w="0" w:type="dxa"/>
            </w:tcMar>
          </w:tcPr>
          <w:p w:rsidR="007C652C" w:rsidRPr="003A2BE3" w:rsidRDefault="007C652C" w:rsidP="007C652C">
            <w:pPr>
              <w:jc w:val="right"/>
              <w:rPr>
                <w:b/>
                <w:bCs/>
                <w:color w:val="000000"/>
              </w:rPr>
            </w:pPr>
            <w:r>
              <w:rPr>
                <w:b/>
                <w:bCs/>
                <w:color w:val="000000"/>
              </w:rPr>
              <w:t>11</w:t>
            </w:r>
            <w:r w:rsidR="00341115">
              <w:rPr>
                <w:b/>
                <w:bCs/>
                <w:color w:val="000000"/>
              </w:rPr>
              <w:t>,</w:t>
            </w:r>
            <w:r>
              <w:rPr>
                <w:b/>
                <w:bCs/>
                <w:color w:val="000000"/>
              </w:rPr>
              <w:t>22</w:t>
            </w:r>
            <w:r w:rsidR="00341115">
              <w:rPr>
                <w:b/>
                <w:bCs/>
                <w:color w:val="000000"/>
              </w:rPr>
              <w:t>,</w:t>
            </w:r>
            <w:r>
              <w:rPr>
                <w:b/>
                <w:bCs/>
                <w:color w:val="000000"/>
              </w:rPr>
              <w:t>582.71</w:t>
            </w:r>
          </w:p>
        </w:tc>
        <w:tc>
          <w:tcPr>
            <w:tcW w:w="548" w:type="dxa"/>
            <w:tcBorders>
              <w:top w:val="single" w:sz="4" w:space="0" w:color="auto"/>
              <w:left w:val="nil"/>
              <w:bottom w:val="single" w:sz="4" w:space="0" w:color="auto"/>
            </w:tcBorders>
            <w:noWrap/>
            <w:tcMar>
              <w:top w:w="14" w:type="dxa"/>
              <w:left w:w="14" w:type="dxa"/>
              <w:bottom w:w="0" w:type="dxa"/>
            </w:tcMar>
          </w:tcPr>
          <w:p w:rsidR="007C652C" w:rsidRPr="003A2BE3" w:rsidRDefault="007C652C" w:rsidP="007C652C">
            <w:pPr>
              <w:rPr>
                <w:b/>
                <w:bCs/>
                <w:color w:val="000000"/>
              </w:rPr>
            </w:pPr>
            <w:r w:rsidRPr="003A2BE3">
              <w:rPr>
                <w:b/>
                <w:bCs/>
                <w:color w:val="000000"/>
              </w:rPr>
              <w:t> </w:t>
            </w:r>
          </w:p>
        </w:tc>
        <w:tc>
          <w:tcPr>
            <w:tcW w:w="1259" w:type="dxa"/>
            <w:gridSpan w:val="2"/>
            <w:tcBorders>
              <w:top w:val="single" w:sz="4" w:space="0" w:color="auto"/>
              <w:bottom w:val="single" w:sz="4" w:space="0" w:color="auto"/>
            </w:tcBorders>
            <w:noWrap/>
            <w:tcMar>
              <w:top w:w="14" w:type="dxa"/>
              <w:left w:w="58" w:type="dxa"/>
              <w:bottom w:w="0" w:type="dxa"/>
            </w:tcMar>
          </w:tcPr>
          <w:p w:rsidR="007C652C" w:rsidRPr="003A2BE3" w:rsidRDefault="007C652C" w:rsidP="007C652C">
            <w:pPr>
              <w:jc w:val="right"/>
              <w:rPr>
                <w:b/>
                <w:bCs/>
                <w:color w:val="000000"/>
              </w:rPr>
            </w:pPr>
            <w:r w:rsidRPr="003A2BE3">
              <w:rPr>
                <w:b/>
                <w:bCs/>
                <w:color w:val="000000"/>
              </w:rPr>
              <w:t>10,36,710.18</w:t>
            </w:r>
          </w:p>
        </w:tc>
        <w:tc>
          <w:tcPr>
            <w:tcW w:w="686" w:type="dxa"/>
            <w:gridSpan w:val="2"/>
            <w:tcBorders>
              <w:top w:val="single" w:sz="4" w:space="0" w:color="auto"/>
              <w:bottom w:val="single" w:sz="4" w:space="0" w:color="auto"/>
            </w:tcBorders>
            <w:noWrap/>
            <w:tcMar>
              <w:bottom w:w="0" w:type="dxa"/>
            </w:tcMar>
          </w:tcPr>
          <w:p w:rsidR="007C652C" w:rsidRPr="003A2BE3" w:rsidRDefault="00D30F77" w:rsidP="007C652C">
            <w:pPr>
              <w:jc w:val="right"/>
              <w:rPr>
                <w:b/>
                <w:bCs/>
                <w:color w:val="000000"/>
              </w:rPr>
            </w:pPr>
            <w:r>
              <w:rPr>
                <w:b/>
                <w:color w:val="000000"/>
              </w:rPr>
              <w:t>(+</w:t>
            </w:r>
            <w:r w:rsidR="007C652C" w:rsidRPr="003A2BE3">
              <w:rPr>
                <w:b/>
                <w:color w:val="000000"/>
              </w:rPr>
              <w:t xml:space="preserve">) </w:t>
            </w:r>
          </w:p>
        </w:tc>
        <w:tc>
          <w:tcPr>
            <w:tcW w:w="1297" w:type="dxa"/>
            <w:gridSpan w:val="2"/>
            <w:tcBorders>
              <w:top w:val="single" w:sz="4" w:space="0" w:color="auto"/>
              <w:bottom w:val="single" w:sz="4" w:space="0" w:color="auto"/>
            </w:tcBorders>
            <w:noWrap/>
            <w:tcMar>
              <w:bottom w:w="0" w:type="dxa"/>
            </w:tcMar>
          </w:tcPr>
          <w:p w:rsidR="007C652C" w:rsidRPr="003A2BE3" w:rsidRDefault="007C652C" w:rsidP="007C652C">
            <w:pPr>
              <w:jc w:val="right"/>
              <w:rPr>
                <w:b/>
                <w:bCs/>
                <w:color w:val="000000"/>
              </w:rPr>
            </w:pPr>
            <w:r>
              <w:rPr>
                <w:b/>
                <w:bCs/>
                <w:color w:val="000000"/>
              </w:rPr>
              <w:t>8.28</w:t>
            </w:r>
          </w:p>
        </w:tc>
      </w:tr>
      <w:tr w:rsidR="004B3459" w:rsidRPr="003A2BE3" w:rsidTr="007669E6">
        <w:trPr>
          <w:gridBefore w:val="1"/>
          <w:gridAfter w:val="1"/>
          <w:wBefore w:w="42" w:type="dxa"/>
          <w:wAfter w:w="17" w:type="dxa"/>
          <w:trHeight w:val="72"/>
          <w:jc w:val="center"/>
        </w:trPr>
        <w:tc>
          <w:tcPr>
            <w:tcW w:w="643" w:type="dxa"/>
            <w:noWrap/>
          </w:tcPr>
          <w:p w:rsidR="004B3459" w:rsidRPr="003A2BE3" w:rsidRDefault="004B3459" w:rsidP="004B3459">
            <w:pPr>
              <w:spacing w:before="20"/>
              <w:contextualSpacing/>
              <w:jc w:val="right"/>
              <w:rPr>
                <w:b/>
                <w:bCs/>
              </w:rPr>
            </w:pPr>
            <w:r w:rsidRPr="003A2BE3">
              <w:rPr>
                <w:b/>
                <w:bCs/>
              </w:rPr>
              <w:t>2211</w:t>
            </w:r>
          </w:p>
        </w:tc>
        <w:tc>
          <w:tcPr>
            <w:tcW w:w="5721" w:type="dxa"/>
            <w:gridSpan w:val="2"/>
            <w:tcBorders>
              <w:top w:val="single" w:sz="4" w:space="0" w:color="auto"/>
            </w:tcBorders>
            <w:noWrap/>
          </w:tcPr>
          <w:p w:rsidR="004B3459" w:rsidRPr="003A2BE3" w:rsidRDefault="004B3459" w:rsidP="004B3459">
            <w:pPr>
              <w:spacing w:before="20"/>
              <w:contextualSpacing/>
              <w:rPr>
                <w:b/>
                <w:bCs/>
              </w:rPr>
            </w:pPr>
            <w:r w:rsidRPr="003A2BE3">
              <w:rPr>
                <w:b/>
                <w:bCs/>
              </w:rPr>
              <w:t>Family Welfare</w:t>
            </w:r>
          </w:p>
        </w:tc>
        <w:tc>
          <w:tcPr>
            <w:tcW w:w="1605" w:type="dxa"/>
            <w:gridSpan w:val="2"/>
            <w:tcBorders>
              <w:top w:val="single" w:sz="4" w:space="0" w:color="auto"/>
            </w:tcBorders>
            <w:noWrap/>
            <w:tcMar>
              <w:bottom w:w="0" w:type="dxa"/>
            </w:tcMar>
          </w:tcPr>
          <w:p w:rsidR="004B3459" w:rsidRPr="003A2BE3" w:rsidRDefault="004B3459" w:rsidP="004B3459">
            <w:pPr>
              <w:spacing w:before="20"/>
              <w:contextualSpacing/>
              <w:jc w:val="right"/>
            </w:pPr>
          </w:p>
        </w:tc>
        <w:tc>
          <w:tcPr>
            <w:tcW w:w="564" w:type="dxa"/>
            <w:gridSpan w:val="3"/>
            <w:tcBorders>
              <w:top w:val="single" w:sz="4" w:space="0" w:color="auto"/>
            </w:tcBorders>
            <w:noWrap/>
            <w:tcMar>
              <w:top w:w="14" w:type="dxa"/>
              <w:left w:w="14" w:type="dxa"/>
              <w:bottom w:w="0" w:type="dxa"/>
            </w:tcMar>
          </w:tcPr>
          <w:p w:rsidR="004B3459" w:rsidRPr="003A2BE3" w:rsidRDefault="004B3459" w:rsidP="004B3459">
            <w:pPr>
              <w:ind w:right="57"/>
              <w:rPr>
                <w:b/>
                <w:bCs/>
                <w:color w:val="000000"/>
                <w:vertAlign w:val="superscript"/>
              </w:rPr>
            </w:pPr>
          </w:p>
        </w:tc>
        <w:tc>
          <w:tcPr>
            <w:tcW w:w="1250" w:type="dxa"/>
            <w:tcBorders>
              <w:top w:val="single" w:sz="4" w:space="0" w:color="auto"/>
            </w:tcBorders>
            <w:noWrap/>
            <w:tcMar>
              <w:top w:w="14" w:type="dxa"/>
              <w:left w:w="58" w:type="dxa"/>
              <w:bottom w:w="0" w:type="dxa"/>
            </w:tcMar>
          </w:tcPr>
          <w:p w:rsidR="004B3459" w:rsidRPr="003A2BE3" w:rsidRDefault="004B3459" w:rsidP="004B3459">
            <w:pPr>
              <w:spacing w:before="20"/>
              <w:contextualSpacing/>
              <w:jc w:val="right"/>
            </w:pPr>
          </w:p>
        </w:tc>
        <w:tc>
          <w:tcPr>
            <w:tcW w:w="686" w:type="dxa"/>
            <w:gridSpan w:val="2"/>
            <w:tcBorders>
              <w:top w:val="single" w:sz="4" w:space="0" w:color="auto"/>
            </w:tcBorders>
            <w:noWrap/>
            <w:tcMar>
              <w:bottom w:w="0" w:type="dxa"/>
            </w:tcMar>
          </w:tcPr>
          <w:p w:rsidR="004B3459" w:rsidRPr="003A2BE3" w:rsidRDefault="004B3459" w:rsidP="004B3459">
            <w:pPr>
              <w:spacing w:before="20"/>
              <w:contextualSpacing/>
              <w:jc w:val="right"/>
              <w:rPr>
                <w:color w:val="000000"/>
              </w:rPr>
            </w:pPr>
          </w:p>
        </w:tc>
        <w:tc>
          <w:tcPr>
            <w:tcW w:w="1280" w:type="dxa"/>
            <w:tcBorders>
              <w:top w:val="single" w:sz="4" w:space="0" w:color="auto"/>
            </w:tcBorders>
            <w:noWrap/>
            <w:tcMar>
              <w:bottom w:w="0" w:type="dxa"/>
            </w:tcMar>
          </w:tcPr>
          <w:p w:rsidR="004B3459" w:rsidRPr="003A2BE3" w:rsidRDefault="004B3459" w:rsidP="004B3459">
            <w:pPr>
              <w:spacing w:before="20"/>
              <w:contextualSpacing/>
              <w:jc w:val="right"/>
            </w:pPr>
          </w:p>
        </w:tc>
      </w:tr>
      <w:tr w:rsidR="00E97529" w:rsidRPr="003A2BE3" w:rsidTr="007669E6">
        <w:trPr>
          <w:gridBefore w:val="1"/>
          <w:gridAfter w:val="1"/>
          <w:wBefore w:w="42" w:type="dxa"/>
          <w:wAfter w:w="17" w:type="dxa"/>
          <w:trHeight w:val="254"/>
          <w:jc w:val="center"/>
        </w:trPr>
        <w:tc>
          <w:tcPr>
            <w:tcW w:w="643" w:type="dxa"/>
            <w:noWrap/>
          </w:tcPr>
          <w:p w:rsidR="00E97529" w:rsidRPr="003A2BE3" w:rsidRDefault="00E97529" w:rsidP="00E97529">
            <w:pPr>
              <w:spacing w:before="20"/>
              <w:contextualSpacing/>
              <w:jc w:val="right"/>
            </w:pPr>
            <w:r w:rsidRPr="003A2BE3">
              <w:t>001</w:t>
            </w:r>
          </w:p>
        </w:tc>
        <w:tc>
          <w:tcPr>
            <w:tcW w:w="5721" w:type="dxa"/>
            <w:gridSpan w:val="2"/>
            <w:noWrap/>
          </w:tcPr>
          <w:p w:rsidR="00E97529" w:rsidRPr="003A2BE3" w:rsidRDefault="00E97529" w:rsidP="00E97529">
            <w:pPr>
              <w:spacing w:before="20"/>
              <w:contextualSpacing/>
            </w:pPr>
            <w:r w:rsidRPr="003A2BE3">
              <w:t>Direction and Administration</w:t>
            </w:r>
          </w:p>
        </w:tc>
        <w:tc>
          <w:tcPr>
            <w:tcW w:w="1605" w:type="dxa"/>
            <w:gridSpan w:val="2"/>
            <w:shd w:val="clear" w:color="auto" w:fill="auto"/>
            <w:noWrap/>
            <w:tcMar>
              <w:bottom w:w="0" w:type="dxa"/>
            </w:tcMar>
          </w:tcPr>
          <w:p w:rsidR="00E97529" w:rsidRPr="003A2BE3" w:rsidRDefault="00E97529" w:rsidP="00E97529">
            <w:pPr>
              <w:jc w:val="right"/>
              <w:rPr>
                <w:color w:val="000000"/>
              </w:rPr>
            </w:pPr>
            <w:r>
              <w:rPr>
                <w:color w:val="000000"/>
              </w:rPr>
              <w:t>621.67</w:t>
            </w:r>
          </w:p>
        </w:tc>
        <w:tc>
          <w:tcPr>
            <w:tcW w:w="564" w:type="dxa"/>
            <w:gridSpan w:val="3"/>
            <w:tcBorders>
              <w:left w:val="nil"/>
            </w:tcBorders>
            <w:noWrap/>
            <w:tcMar>
              <w:top w:w="14" w:type="dxa"/>
              <w:left w:w="14" w:type="dxa"/>
              <w:bottom w:w="0" w:type="dxa"/>
            </w:tcMar>
          </w:tcPr>
          <w:p w:rsidR="00E97529" w:rsidRPr="003A2BE3" w:rsidRDefault="00E97529" w:rsidP="00E97529">
            <w:pPr>
              <w:ind w:right="57"/>
              <w:rPr>
                <w:color w:val="000000"/>
              </w:rPr>
            </w:pPr>
          </w:p>
        </w:tc>
        <w:tc>
          <w:tcPr>
            <w:tcW w:w="1250" w:type="dxa"/>
            <w:noWrap/>
            <w:tcMar>
              <w:top w:w="14" w:type="dxa"/>
              <w:left w:w="58" w:type="dxa"/>
              <w:bottom w:w="0" w:type="dxa"/>
            </w:tcMar>
          </w:tcPr>
          <w:p w:rsidR="00E97529" w:rsidRPr="003A2BE3" w:rsidRDefault="00E97529" w:rsidP="00E97529">
            <w:pPr>
              <w:jc w:val="right"/>
              <w:rPr>
                <w:color w:val="000000"/>
              </w:rPr>
            </w:pPr>
            <w:r w:rsidRPr="003A2BE3">
              <w:rPr>
                <w:color w:val="000000"/>
              </w:rPr>
              <w:t>549.05</w:t>
            </w:r>
          </w:p>
        </w:tc>
        <w:tc>
          <w:tcPr>
            <w:tcW w:w="686" w:type="dxa"/>
            <w:gridSpan w:val="2"/>
            <w:noWrap/>
            <w:tcMar>
              <w:bottom w:w="0" w:type="dxa"/>
            </w:tcMar>
          </w:tcPr>
          <w:p w:rsidR="00E97529" w:rsidRPr="003A2BE3" w:rsidRDefault="00E97529" w:rsidP="00E97529">
            <w:pPr>
              <w:jc w:val="right"/>
              <w:rPr>
                <w:color w:val="000000"/>
              </w:rPr>
            </w:pPr>
            <w:r w:rsidRPr="003A2BE3">
              <w:rPr>
                <w:bCs/>
              </w:rPr>
              <w:t>(+)</w:t>
            </w:r>
          </w:p>
        </w:tc>
        <w:tc>
          <w:tcPr>
            <w:tcW w:w="1280" w:type="dxa"/>
            <w:noWrap/>
            <w:tcMar>
              <w:bottom w:w="0" w:type="dxa"/>
            </w:tcMar>
          </w:tcPr>
          <w:p w:rsidR="00E97529" w:rsidRPr="003A2BE3" w:rsidRDefault="00E97529" w:rsidP="00E97529">
            <w:pPr>
              <w:jc w:val="right"/>
              <w:rPr>
                <w:color w:val="000000"/>
              </w:rPr>
            </w:pPr>
            <w:r>
              <w:rPr>
                <w:color w:val="000000"/>
              </w:rPr>
              <w:t>13.23</w:t>
            </w:r>
          </w:p>
        </w:tc>
      </w:tr>
      <w:tr w:rsidR="00E97529" w:rsidRPr="003A2BE3" w:rsidTr="007669E6">
        <w:trPr>
          <w:gridBefore w:val="1"/>
          <w:gridAfter w:val="1"/>
          <w:wBefore w:w="42" w:type="dxa"/>
          <w:wAfter w:w="17" w:type="dxa"/>
          <w:trHeight w:val="273"/>
          <w:jc w:val="center"/>
        </w:trPr>
        <w:tc>
          <w:tcPr>
            <w:tcW w:w="643" w:type="dxa"/>
            <w:noWrap/>
          </w:tcPr>
          <w:p w:rsidR="00E97529" w:rsidRPr="003A2BE3" w:rsidRDefault="00E97529" w:rsidP="00E97529">
            <w:pPr>
              <w:tabs>
                <w:tab w:val="right" w:pos="518"/>
              </w:tabs>
              <w:spacing w:before="20"/>
              <w:contextualSpacing/>
            </w:pPr>
            <w:r w:rsidRPr="003A2BE3">
              <w:tab/>
              <w:t>003</w:t>
            </w:r>
          </w:p>
        </w:tc>
        <w:tc>
          <w:tcPr>
            <w:tcW w:w="5721" w:type="dxa"/>
            <w:gridSpan w:val="2"/>
            <w:noWrap/>
          </w:tcPr>
          <w:p w:rsidR="00E97529" w:rsidRPr="003A2BE3" w:rsidRDefault="00E97529" w:rsidP="00E97529">
            <w:pPr>
              <w:tabs>
                <w:tab w:val="right" w:pos="5613"/>
              </w:tabs>
              <w:spacing w:before="20"/>
              <w:contextualSpacing/>
            </w:pPr>
            <w:r w:rsidRPr="003A2BE3">
              <w:t>Training</w:t>
            </w:r>
          </w:p>
        </w:tc>
        <w:tc>
          <w:tcPr>
            <w:tcW w:w="1605" w:type="dxa"/>
            <w:gridSpan w:val="2"/>
            <w:tcBorders>
              <w:top w:val="nil"/>
            </w:tcBorders>
            <w:shd w:val="clear" w:color="auto" w:fill="auto"/>
            <w:noWrap/>
            <w:tcMar>
              <w:bottom w:w="0" w:type="dxa"/>
            </w:tcMar>
          </w:tcPr>
          <w:p w:rsidR="00E97529" w:rsidRPr="003A2BE3" w:rsidRDefault="00E97529" w:rsidP="00E97529">
            <w:pPr>
              <w:jc w:val="right"/>
              <w:rPr>
                <w:color w:val="000000"/>
              </w:rPr>
            </w:pPr>
            <w:r>
              <w:rPr>
                <w:color w:val="000000"/>
              </w:rPr>
              <w:t>1</w:t>
            </w:r>
            <w:r w:rsidR="00341115">
              <w:rPr>
                <w:color w:val="000000"/>
              </w:rPr>
              <w:t>,</w:t>
            </w:r>
            <w:r>
              <w:rPr>
                <w:color w:val="000000"/>
              </w:rPr>
              <w:t>521.84</w:t>
            </w:r>
          </w:p>
        </w:tc>
        <w:tc>
          <w:tcPr>
            <w:tcW w:w="564" w:type="dxa"/>
            <w:gridSpan w:val="3"/>
            <w:tcBorders>
              <w:left w:val="nil"/>
            </w:tcBorders>
            <w:noWrap/>
            <w:tcMar>
              <w:top w:w="14" w:type="dxa"/>
              <w:left w:w="14" w:type="dxa"/>
              <w:bottom w:w="0" w:type="dxa"/>
            </w:tcMar>
          </w:tcPr>
          <w:p w:rsidR="00E97529" w:rsidRPr="003A2BE3" w:rsidRDefault="00E97529" w:rsidP="00E97529">
            <w:pPr>
              <w:ind w:right="57"/>
              <w:rPr>
                <w:color w:val="000000"/>
              </w:rPr>
            </w:pPr>
          </w:p>
        </w:tc>
        <w:tc>
          <w:tcPr>
            <w:tcW w:w="1250" w:type="dxa"/>
            <w:noWrap/>
            <w:tcMar>
              <w:top w:w="14" w:type="dxa"/>
              <w:left w:w="58" w:type="dxa"/>
              <w:bottom w:w="0" w:type="dxa"/>
            </w:tcMar>
          </w:tcPr>
          <w:p w:rsidR="00E97529" w:rsidRPr="003A2BE3" w:rsidRDefault="00E97529" w:rsidP="00E97529">
            <w:pPr>
              <w:jc w:val="right"/>
              <w:rPr>
                <w:color w:val="000000"/>
              </w:rPr>
            </w:pPr>
            <w:r w:rsidRPr="003A2BE3">
              <w:rPr>
                <w:color w:val="000000"/>
              </w:rPr>
              <w:t>1,351.17</w:t>
            </w:r>
          </w:p>
        </w:tc>
        <w:tc>
          <w:tcPr>
            <w:tcW w:w="686" w:type="dxa"/>
            <w:gridSpan w:val="2"/>
            <w:noWrap/>
            <w:tcMar>
              <w:bottom w:w="0" w:type="dxa"/>
            </w:tcMar>
          </w:tcPr>
          <w:p w:rsidR="00E97529" w:rsidRPr="003A2BE3" w:rsidRDefault="00E97529" w:rsidP="00E97529">
            <w:pPr>
              <w:jc w:val="right"/>
              <w:rPr>
                <w:color w:val="000000"/>
              </w:rPr>
            </w:pPr>
            <w:r w:rsidRPr="003A2BE3">
              <w:rPr>
                <w:bCs/>
              </w:rPr>
              <w:t>(+)</w:t>
            </w:r>
          </w:p>
        </w:tc>
        <w:tc>
          <w:tcPr>
            <w:tcW w:w="1280" w:type="dxa"/>
            <w:noWrap/>
            <w:tcMar>
              <w:bottom w:w="0" w:type="dxa"/>
            </w:tcMar>
          </w:tcPr>
          <w:p w:rsidR="00E97529" w:rsidRPr="003A2BE3" w:rsidRDefault="00E97529" w:rsidP="002D0EAD">
            <w:pPr>
              <w:tabs>
                <w:tab w:val="center" w:pos="560"/>
                <w:tab w:val="right" w:pos="1120"/>
              </w:tabs>
              <w:jc w:val="right"/>
              <w:rPr>
                <w:color w:val="000000"/>
              </w:rPr>
            </w:pPr>
            <w:r>
              <w:rPr>
                <w:color w:val="000000"/>
              </w:rPr>
              <w:t>12.63</w:t>
            </w:r>
          </w:p>
        </w:tc>
      </w:tr>
      <w:tr w:rsidR="00E97529" w:rsidRPr="003A2BE3" w:rsidTr="007669E6">
        <w:trPr>
          <w:gridBefore w:val="1"/>
          <w:gridAfter w:val="1"/>
          <w:wBefore w:w="42" w:type="dxa"/>
          <w:wAfter w:w="17" w:type="dxa"/>
          <w:trHeight w:val="276"/>
          <w:jc w:val="center"/>
        </w:trPr>
        <w:tc>
          <w:tcPr>
            <w:tcW w:w="643" w:type="dxa"/>
            <w:noWrap/>
          </w:tcPr>
          <w:p w:rsidR="00E97529" w:rsidRPr="003A2BE3" w:rsidRDefault="00E97529" w:rsidP="00E97529">
            <w:pPr>
              <w:spacing w:before="20"/>
              <w:contextualSpacing/>
              <w:jc w:val="right"/>
            </w:pPr>
            <w:r w:rsidRPr="003A2BE3">
              <w:t>102</w:t>
            </w:r>
          </w:p>
        </w:tc>
        <w:tc>
          <w:tcPr>
            <w:tcW w:w="5721" w:type="dxa"/>
            <w:gridSpan w:val="2"/>
            <w:noWrap/>
          </w:tcPr>
          <w:p w:rsidR="00E97529" w:rsidRPr="003A2BE3" w:rsidRDefault="00E97529" w:rsidP="00E97529">
            <w:pPr>
              <w:spacing w:before="20"/>
              <w:contextualSpacing/>
            </w:pPr>
            <w:r w:rsidRPr="003A2BE3">
              <w:t>Urban Family Welfare Services</w:t>
            </w:r>
          </w:p>
        </w:tc>
        <w:tc>
          <w:tcPr>
            <w:tcW w:w="1605" w:type="dxa"/>
            <w:gridSpan w:val="2"/>
            <w:tcBorders>
              <w:top w:val="nil"/>
            </w:tcBorders>
            <w:shd w:val="clear" w:color="auto" w:fill="auto"/>
            <w:noWrap/>
            <w:tcMar>
              <w:bottom w:w="0" w:type="dxa"/>
            </w:tcMar>
          </w:tcPr>
          <w:p w:rsidR="00E97529" w:rsidRPr="003A2BE3" w:rsidRDefault="00E97529" w:rsidP="00E97529">
            <w:pPr>
              <w:jc w:val="right"/>
              <w:rPr>
                <w:color w:val="000000"/>
              </w:rPr>
            </w:pPr>
            <w:r>
              <w:rPr>
                <w:color w:val="000000"/>
              </w:rPr>
              <w:t>1</w:t>
            </w:r>
            <w:r w:rsidR="00341115">
              <w:rPr>
                <w:color w:val="000000"/>
              </w:rPr>
              <w:t>,</w:t>
            </w:r>
            <w:r>
              <w:rPr>
                <w:color w:val="000000"/>
              </w:rPr>
              <w:t>484.04</w:t>
            </w:r>
          </w:p>
        </w:tc>
        <w:tc>
          <w:tcPr>
            <w:tcW w:w="564" w:type="dxa"/>
            <w:gridSpan w:val="3"/>
            <w:tcBorders>
              <w:left w:val="nil"/>
            </w:tcBorders>
            <w:noWrap/>
            <w:tcMar>
              <w:top w:w="14" w:type="dxa"/>
              <w:left w:w="14" w:type="dxa"/>
              <w:bottom w:w="0" w:type="dxa"/>
            </w:tcMar>
          </w:tcPr>
          <w:p w:rsidR="00E97529" w:rsidRPr="003A2BE3" w:rsidRDefault="00E97529" w:rsidP="00E97529">
            <w:pPr>
              <w:ind w:right="57"/>
              <w:rPr>
                <w:color w:val="000000"/>
              </w:rPr>
            </w:pPr>
          </w:p>
        </w:tc>
        <w:tc>
          <w:tcPr>
            <w:tcW w:w="1250" w:type="dxa"/>
            <w:noWrap/>
            <w:tcMar>
              <w:top w:w="14" w:type="dxa"/>
              <w:left w:w="58" w:type="dxa"/>
              <w:bottom w:w="0" w:type="dxa"/>
            </w:tcMar>
          </w:tcPr>
          <w:p w:rsidR="00E97529" w:rsidRPr="003A2BE3" w:rsidRDefault="00E97529" w:rsidP="00E97529">
            <w:pPr>
              <w:jc w:val="right"/>
              <w:rPr>
                <w:color w:val="000000"/>
              </w:rPr>
            </w:pPr>
            <w:r w:rsidRPr="003A2BE3">
              <w:rPr>
                <w:color w:val="000000"/>
              </w:rPr>
              <w:t>1,298.45</w:t>
            </w:r>
          </w:p>
        </w:tc>
        <w:tc>
          <w:tcPr>
            <w:tcW w:w="686" w:type="dxa"/>
            <w:gridSpan w:val="2"/>
            <w:noWrap/>
            <w:tcMar>
              <w:bottom w:w="0" w:type="dxa"/>
            </w:tcMar>
          </w:tcPr>
          <w:p w:rsidR="00E97529" w:rsidRPr="003A2BE3" w:rsidRDefault="002D0EAD" w:rsidP="00E97529">
            <w:pPr>
              <w:jc w:val="right"/>
              <w:rPr>
                <w:color w:val="000000"/>
              </w:rPr>
            </w:pPr>
            <w:r>
              <w:rPr>
                <w:bCs/>
              </w:rPr>
              <w:t>(+</w:t>
            </w:r>
            <w:r w:rsidR="00E97529" w:rsidRPr="003A2BE3">
              <w:rPr>
                <w:bCs/>
              </w:rPr>
              <w:t xml:space="preserve">) </w:t>
            </w:r>
          </w:p>
        </w:tc>
        <w:tc>
          <w:tcPr>
            <w:tcW w:w="1280" w:type="dxa"/>
            <w:noWrap/>
            <w:tcMar>
              <w:bottom w:w="0" w:type="dxa"/>
            </w:tcMar>
          </w:tcPr>
          <w:p w:rsidR="00E97529" w:rsidRPr="003A2BE3" w:rsidRDefault="00E97529" w:rsidP="00E97529">
            <w:pPr>
              <w:jc w:val="right"/>
              <w:rPr>
                <w:color w:val="000000"/>
              </w:rPr>
            </w:pPr>
            <w:r>
              <w:rPr>
                <w:color w:val="000000"/>
              </w:rPr>
              <w:t>14.29</w:t>
            </w:r>
          </w:p>
        </w:tc>
      </w:tr>
      <w:tr w:rsidR="00E97529" w:rsidRPr="003A2BE3" w:rsidTr="007669E6">
        <w:trPr>
          <w:gridBefore w:val="1"/>
          <w:gridAfter w:val="1"/>
          <w:wBefore w:w="42" w:type="dxa"/>
          <w:wAfter w:w="17" w:type="dxa"/>
          <w:trHeight w:val="72"/>
          <w:jc w:val="center"/>
        </w:trPr>
        <w:tc>
          <w:tcPr>
            <w:tcW w:w="643" w:type="dxa"/>
            <w:noWrap/>
          </w:tcPr>
          <w:p w:rsidR="00E97529" w:rsidRPr="003A2BE3" w:rsidRDefault="00E97529" w:rsidP="00E97529">
            <w:pPr>
              <w:spacing w:before="20"/>
              <w:contextualSpacing/>
              <w:jc w:val="right"/>
            </w:pPr>
            <w:r w:rsidRPr="003A2BE3">
              <w:t>103</w:t>
            </w:r>
          </w:p>
        </w:tc>
        <w:tc>
          <w:tcPr>
            <w:tcW w:w="5721" w:type="dxa"/>
            <w:gridSpan w:val="2"/>
            <w:noWrap/>
          </w:tcPr>
          <w:p w:rsidR="00E97529" w:rsidRPr="003A2BE3" w:rsidRDefault="00E97529" w:rsidP="00E97529">
            <w:pPr>
              <w:spacing w:before="20"/>
              <w:contextualSpacing/>
            </w:pPr>
            <w:r w:rsidRPr="003A2BE3">
              <w:t>Maternity and Child Health</w:t>
            </w:r>
          </w:p>
        </w:tc>
        <w:tc>
          <w:tcPr>
            <w:tcW w:w="1605" w:type="dxa"/>
            <w:gridSpan w:val="2"/>
            <w:tcBorders>
              <w:top w:val="nil"/>
            </w:tcBorders>
            <w:shd w:val="clear" w:color="auto" w:fill="auto"/>
            <w:noWrap/>
            <w:tcMar>
              <w:bottom w:w="0" w:type="dxa"/>
            </w:tcMar>
          </w:tcPr>
          <w:p w:rsidR="00E97529" w:rsidRPr="003A2BE3" w:rsidRDefault="00E97529" w:rsidP="00E97529">
            <w:pPr>
              <w:jc w:val="right"/>
              <w:rPr>
                <w:color w:val="000000"/>
              </w:rPr>
            </w:pPr>
            <w:r>
              <w:rPr>
                <w:color w:val="000000"/>
              </w:rPr>
              <w:t>24</w:t>
            </w:r>
            <w:r w:rsidR="00341115">
              <w:rPr>
                <w:color w:val="000000"/>
              </w:rPr>
              <w:t>,</w:t>
            </w:r>
            <w:r>
              <w:rPr>
                <w:color w:val="000000"/>
              </w:rPr>
              <w:t>384.91</w:t>
            </w:r>
          </w:p>
        </w:tc>
        <w:tc>
          <w:tcPr>
            <w:tcW w:w="564" w:type="dxa"/>
            <w:gridSpan w:val="3"/>
            <w:tcBorders>
              <w:left w:val="nil"/>
            </w:tcBorders>
            <w:noWrap/>
            <w:tcMar>
              <w:top w:w="14" w:type="dxa"/>
              <w:left w:w="14" w:type="dxa"/>
              <w:bottom w:w="0" w:type="dxa"/>
            </w:tcMar>
          </w:tcPr>
          <w:p w:rsidR="00E97529" w:rsidRPr="003A2BE3" w:rsidRDefault="00E97529" w:rsidP="00E97529">
            <w:pPr>
              <w:ind w:right="57"/>
              <w:rPr>
                <w:color w:val="000000"/>
              </w:rPr>
            </w:pPr>
          </w:p>
        </w:tc>
        <w:tc>
          <w:tcPr>
            <w:tcW w:w="1250" w:type="dxa"/>
            <w:noWrap/>
            <w:tcMar>
              <w:top w:w="14" w:type="dxa"/>
              <w:left w:w="58" w:type="dxa"/>
              <w:bottom w:w="0" w:type="dxa"/>
            </w:tcMar>
          </w:tcPr>
          <w:p w:rsidR="00E97529" w:rsidRPr="003A2BE3" w:rsidRDefault="00E97529" w:rsidP="00E97529">
            <w:pPr>
              <w:jc w:val="right"/>
              <w:rPr>
                <w:color w:val="000000"/>
              </w:rPr>
            </w:pPr>
            <w:r w:rsidRPr="003A2BE3">
              <w:rPr>
                <w:color w:val="000000"/>
              </w:rPr>
              <w:t>24,136.39</w:t>
            </w:r>
          </w:p>
        </w:tc>
        <w:tc>
          <w:tcPr>
            <w:tcW w:w="686" w:type="dxa"/>
            <w:gridSpan w:val="2"/>
            <w:noWrap/>
            <w:tcMar>
              <w:bottom w:w="0" w:type="dxa"/>
            </w:tcMar>
          </w:tcPr>
          <w:p w:rsidR="00E97529" w:rsidRPr="003A2BE3" w:rsidRDefault="00E97529" w:rsidP="00E97529">
            <w:pPr>
              <w:jc w:val="right"/>
              <w:rPr>
                <w:color w:val="000000"/>
              </w:rPr>
            </w:pPr>
            <w:r w:rsidRPr="003A2BE3">
              <w:rPr>
                <w:bCs/>
              </w:rPr>
              <w:t>(+)</w:t>
            </w:r>
          </w:p>
        </w:tc>
        <w:tc>
          <w:tcPr>
            <w:tcW w:w="1280" w:type="dxa"/>
            <w:noWrap/>
            <w:tcMar>
              <w:bottom w:w="0" w:type="dxa"/>
            </w:tcMar>
          </w:tcPr>
          <w:p w:rsidR="00E97529" w:rsidRPr="003A2BE3" w:rsidRDefault="00E97529" w:rsidP="00E97529">
            <w:pPr>
              <w:jc w:val="right"/>
              <w:rPr>
                <w:color w:val="000000"/>
              </w:rPr>
            </w:pPr>
            <w:r>
              <w:rPr>
                <w:color w:val="000000"/>
              </w:rPr>
              <w:t>1.03</w:t>
            </w:r>
          </w:p>
        </w:tc>
      </w:tr>
      <w:tr w:rsidR="00E97529" w:rsidRPr="003A2BE3" w:rsidTr="007669E6">
        <w:trPr>
          <w:gridBefore w:val="1"/>
          <w:gridAfter w:val="1"/>
          <w:wBefore w:w="42" w:type="dxa"/>
          <w:wAfter w:w="17" w:type="dxa"/>
          <w:trHeight w:val="72"/>
          <w:jc w:val="center"/>
        </w:trPr>
        <w:tc>
          <w:tcPr>
            <w:tcW w:w="643" w:type="dxa"/>
            <w:noWrap/>
          </w:tcPr>
          <w:p w:rsidR="00E97529" w:rsidRPr="003A2BE3" w:rsidRDefault="00E97529" w:rsidP="00E97529">
            <w:pPr>
              <w:spacing w:before="20"/>
              <w:contextualSpacing/>
              <w:jc w:val="right"/>
            </w:pPr>
            <w:r w:rsidRPr="003A2BE3">
              <w:t>108</w:t>
            </w:r>
          </w:p>
        </w:tc>
        <w:tc>
          <w:tcPr>
            <w:tcW w:w="5721" w:type="dxa"/>
            <w:gridSpan w:val="2"/>
            <w:noWrap/>
          </w:tcPr>
          <w:p w:rsidR="00E97529" w:rsidRPr="003A2BE3" w:rsidRDefault="00E97529" w:rsidP="00E97529">
            <w:pPr>
              <w:spacing w:before="20"/>
              <w:contextualSpacing/>
            </w:pPr>
            <w:r w:rsidRPr="003A2BE3">
              <w:t>Selected Area Programmes (including India Population Project)</w:t>
            </w:r>
          </w:p>
        </w:tc>
        <w:tc>
          <w:tcPr>
            <w:tcW w:w="1605" w:type="dxa"/>
            <w:gridSpan w:val="2"/>
            <w:tcBorders>
              <w:top w:val="nil"/>
            </w:tcBorders>
            <w:shd w:val="clear" w:color="auto" w:fill="auto"/>
            <w:noWrap/>
            <w:tcMar>
              <w:bottom w:w="0" w:type="dxa"/>
            </w:tcMar>
          </w:tcPr>
          <w:p w:rsidR="00E97529" w:rsidRPr="003A2BE3" w:rsidRDefault="00E97529" w:rsidP="00E97529">
            <w:pPr>
              <w:jc w:val="right"/>
              <w:rPr>
                <w:color w:val="000000"/>
              </w:rPr>
            </w:pPr>
            <w:r>
              <w:rPr>
                <w:color w:val="000000"/>
              </w:rPr>
              <w:t>2</w:t>
            </w:r>
            <w:r w:rsidR="00341115">
              <w:rPr>
                <w:color w:val="000000"/>
              </w:rPr>
              <w:t>,</w:t>
            </w:r>
            <w:r>
              <w:rPr>
                <w:color w:val="000000"/>
              </w:rPr>
              <w:t>262.08</w:t>
            </w:r>
          </w:p>
        </w:tc>
        <w:tc>
          <w:tcPr>
            <w:tcW w:w="564" w:type="dxa"/>
            <w:gridSpan w:val="3"/>
            <w:tcBorders>
              <w:left w:val="nil"/>
            </w:tcBorders>
            <w:noWrap/>
            <w:tcMar>
              <w:top w:w="14" w:type="dxa"/>
              <w:left w:w="14" w:type="dxa"/>
              <w:bottom w:w="0" w:type="dxa"/>
            </w:tcMar>
          </w:tcPr>
          <w:p w:rsidR="00E97529" w:rsidRPr="003A2BE3" w:rsidRDefault="00E97529" w:rsidP="00E97529">
            <w:pPr>
              <w:ind w:right="57"/>
              <w:rPr>
                <w:color w:val="000000"/>
              </w:rPr>
            </w:pPr>
          </w:p>
        </w:tc>
        <w:tc>
          <w:tcPr>
            <w:tcW w:w="1250" w:type="dxa"/>
            <w:noWrap/>
            <w:tcMar>
              <w:top w:w="14" w:type="dxa"/>
              <w:left w:w="58" w:type="dxa"/>
              <w:bottom w:w="0" w:type="dxa"/>
            </w:tcMar>
          </w:tcPr>
          <w:p w:rsidR="00E97529" w:rsidRPr="003A2BE3" w:rsidRDefault="00E97529" w:rsidP="00E97529">
            <w:pPr>
              <w:jc w:val="right"/>
              <w:rPr>
                <w:color w:val="000000"/>
              </w:rPr>
            </w:pPr>
            <w:r w:rsidRPr="003A2BE3">
              <w:rPr>
                <w:color w:val="000000"/>
              </w:rPr>
              <w:t>2,091.81</w:t>
            </w:r>
          </w:p>
        </w:tc>
        <w:tc>
          <w:tcPr>
            <w:tcW w:w="686" w:type="dxa"/>
            <w:gridSpan w:val="2"/>
            <w:noWrap/>
            <w:tcMar>
              <w:bottom w:w="0" w:type="dxa"/>
            </w:tcMar>
          </w:tcPr>
          <w:p w:rsidR="00E97529" w:rsidRPr="003A2BE3" w:rsidRDefault="00E97529" w:rsidP="00E97529">
            <w:pPr>
              <w:jc w:val="right"/>
              <w:rPr>
                <w:color w:val="000000"/>
              </w:rPr>
            </w:pPr>
            <w:r w:rsidRPr="003A2BE3">
              <w:rPr>
                <w:bCs/>
              </w:rPr>
              <w:t>(+)</w:t>
            </w:r>
          </w:p>
        </w:tc>
        <w:tc>
          <w:tcPr>
            <w:tcW w:w="1280" w:type="dxa"/>
            <w:noWrap/>
            <w:tcMar>
              <w:bottom w:w="0" w:type="dxa"/>
            </w:tcMar>
          </w:tcPr>
          <w:p w:rsidR="00E97529" w:rsidRPr="003A2BE3" w:rsidRDefault="00E97529" w:rsidP="00E97529">
            <w:pPr>
              <w:jc w:val="right"/>
              <w:rPr>
                <w:color w:val="000000"/>
              </w:rPr>
            </w:pPr>
            <w:r>
              <w:rPr>
                <w:color w:val="000000"/>
              </w:rPr>
              <w:t>8.14</w:t>
            </w:r>
          </w:p>
        </w:tc>
      </w:tr>
      <w:tr w:rsidR="00E97529" w:rsidRPr="003A2BE3" w:rsidTr="007669E6">
        <w:trPr>
          <w:gridBefore w:val="1"/>
          <w:gridAfter w:val="1"/>
          <w:wBefore w:w="42" w:type="dxa"/>
          <w:wAfter w:w="17" w:type="dxa"/>
          <w:trHeight w:val="72"/>
          <w:jc w:val="center"/>
        </w:trPr>
        <w:tc>
          <w:tcPr>
            <w:tcW w:w="643" w:type="dxa"/>
            <w:noWrap/>
          </w:tcPr>
          <w:p w:rsidR="00E97529" w:rsidRPr="003A2BE3" w:rsidRDefault="00E97529" w:rsidP="00E97529">
            <w:pPr>
              <w:spacing w:before="20"/>
              <w:contextualSpacing/>
              <w:jc w:val="right"/>
            </w:pPr>
            <w:r w:rsidRPr="003A2BE3">
              <w:t>196</w:t>
            </w:r>
          </w:p>
        </w:tc>
        <w:tc>
          <w:tcPr>
            <w:tcW w:w="5721" w:type="dxa"/>
            <w:gridSpan w:val="2"/>
            <w:noWrap/>
          </w:tcPr>
          <w:p w:rsidR="00E97529" w:rsidRPr="003A2BE3" w:rsidRDefault="00E97529" w:rsidP="00E97529">
            <w:pPr>
              <w:spacing w:before="20"/>
              <w:contextualSpacing/>
            </w:pPr>
            <w:r w:rsidRPr="003A2BE3">
              <w:t>Assistance to ZillaParishads/District Level Panchayats</w:t>
            </w:r>
          </w:p>
        </w:tc>
        <w:tc>
          <w:tcPr>
            <w:tcW w:w="1605" w:type="dxa"/>
            <w:gridSpan w:val="2"/>
            <w:tcBorders>
              <w:top w:val="nil"/>
            </w:tcBorders>
            <w:shd w:val="clear" w:color="auto" w:fill="auto"/>
            <w:noWrap/>
            <w:tcMar>
              <w:bottom w:w="0" w:type="dxa"/>
            </w:tcMar>
          </w:tcPr>
          <w:p w:rsidR="00E97529" w:rsidRPr="003A2BE3" w:rsidRDefault="00E97529" w:rsidP="00E97529">
            <w:pPr>
              <w:jc w:val="right"/>
              <w:rPr>
                <w:color w:val="000000"/>
              </w:rPr>
            </w:pPr>
            <w:r>
              <w:rPr>
                <w:color w:val="000000"/>
              </w:rPr>
              <w:t>70</w:t>
            </w:r>
            <w:r w:rsidR="00341115">
              <w:rPr>
                <w:color w:val="000000"/>
              </w:rPr>
              <w:t>,</w:t>
            </w:r>
            <w:r>
              <w:rPr>
                <w:color w:val="000000"/>
              </w:rPr>
              <w:t>958.29</w:t>
            </w:r>
          </w:p>
        </w:tc>
        <w:tc>
          <w:tcPr>
            <w:tcW w:w="564" w:type="dxa"/>
            <w:gridSpan w:val="3"/>
            <w:tcBorders>
              <w:left w:val="nil"/>
            </w:tcBorders>
            <w:noWrap/>
            <w:tcMar>
              <w:top w:w="14" w:type="dxa"/>
              <w:left w:w="14" w:type="dxa"/>
              <w:bottom w:w="0" w:type="dxa"/>
            </w:tcMar>
          </w:tcPr>
          <w:p w:rsidR="00E97529" w:rsidRPr="003A2BE3" w:rsidRDefault="00E97529" w:rsidP="00E97529">
            <w:pPr>
              <w:ind w:right="57"/>
              <w:rPr>
                <w:color w:val="000000"/>
              </w:rPr>
            </w:pPr>
          </w:p>
        </w:tc>
        <w:tc>
          <w:tcPr>
            <w:tcW w:w="1250" w:type="dxa"/>
            <w:noWrap/>
            <w:tcMar>
              <w:top w:w="14" w:type="dxa"/>
              <w:left w:w="58" w:type="dxa"/>
              <w:bottom w:w="0" w:type="dxa"/>
            </w:tcMar>
          </w:tcPr>
          <w:p w:rsidR="00E97529" w:rsidRPr="003A2BE3" w:rsidRDefault="00E97529" w:rsidP="00E97529">
            <w:pPr>
              <w:jc w:val="right"/>
              <w:rPr>
                <w:color w:val="000000"/>
              </w:rPr>
            </w:pPr>
            <w:r w:rsidRPr="003A2BE3">
              <w:rPr>
                <w:color w:val="000000"/>
              </w:rPr>
              <w:t>64,872.41</w:t>
            </w:r>
          </w:p>
        </w:tc>
        <w:tc>
          <w:tcPr>
            <w:tcW w:w="686" w:type="dxa"/>
            <w:gridSpan w:val="2"/>
            <w:noWrap/>
            <w:tcMar>
              <w:bottom w:w="0" w:type="dxa"/>
            </w:tcMar>
          </w:tcPr>
          <w:p w:rsidR="00E97529" w:rsidRPr="003A2BE3" w:rsidRDefault="002D0EAD" w:rsidP="00E97529">
            <w:pPr>
              <w:jc w:val="right"/>
              <w:rPr>
                <w:color w:val="000000"/>
              </w:rPr>
            </w:pPr>
            <w:r>
              <w:rPr>
                <w:color w:val="000000"/>
              </w:rPr>
              <w:t>(+</w:t>
            </w:r>
            <w:r w:rsidR="00E97529" w:rsidRPr="003A2BE3">
              <w:rPr>
                <w:color w:val="000000"/>
              </w:rPr>
              <w:t xml:space="preserve">) </w:t>
            </w:r>
          </w:p>
        </w:tc>
        <w:tc>
          <w:tcPr>
            <w:tcW w:w="1280" w:type="dxa"/>
          </w:tcPr>
          <w:p w:rsidR="00E97529" w:rsidRPr="003A2BE3" w:rsidRDefault="00E97529" w:rsidP="00E97529">
            <w:pPr>
              <w:jc w:val="right"/>
              <w:rPr>
                <w:color w:val="000000"/>
              </w:rPr>
            </w:pPr>
            <w:r>
              <w:rPr>
                <w:color w:val="000000"/>
              </w:rPr>
              <w:t>9.38</w:t>
            </w:r>
          </w:p>
        </w:tc>
      </w:tr>
      <w:tr w:rsidR="00E97529" w:rsidRPr="003A2BE3" w:rsidTr="007669E6">
        <w:trPr>
          <w:gridBefore w:val="1"/>
          <w:gridAfter w:val="1"/>
          <w:wBefore w:w="42" w:type="dxa"/>
          <w:wAfter w:w="17" w:type="dxa"/>
          <w:trHeight w:val="72"/>
          <w:jc w:val="center"/>
        </w:trPr>
        <w:tc>
          <w:tcPr>
            <w:tcW w:w="643" w:type="dxa"/>
            <w:noWrap/>
          </w:tcPr>
          <w:p w:rsidR="00E97529" w:rsidRPr="003A2BE3" w:rsidRDefault="00E97529" w:rsidP="00E97529">
            <w:pPr>
              <w:spacing w:before="20"/>
              <w:contextualSpacing/>
              <w:jc w:val="right"/>
            </w:pPr>
            <w:r w:rsidRPr="003A2BE3">
              <w:t>911</w:t>
            </w:r>
          </w:p>
        </w:tc>
        <w:tc>
          <w:tcPr>
            <w:tcW w:w="5721" w:type="dxa"/>
            <w:gridSpan w:val="2"/>
            <w:noWrap/>
          </w:tcPr>
          <w:p w:rsidR="00E97529" w:rsidRPr="003A2BE3" w:rsidRDefault="00E97529" w:rsidP="00E97529">
            <w:pPr>
              <w:spacing w:before="20"/>
              <w:contextualSpacing/>
            </w:pPr>
            <w:r w:rsidRPr="003A2BE3">
              <w:t>Deduct – Recovery of Overpayments</w:t>
            </w:r>
          </w:p>
        </w:tc>
        <w:tc>
          <w:tcPr>
            <w:tcW w:w="1605" w:type="dxa"/>
            <w:gridSpan w:val="2"/>
            <w:tcBorders>
              <w:top w:val="nil"/>
              <w:bottom w:val="single" w:sz="4" w:space="0" w:color="auto"/>
            </w:tcBorders>
            <w:shd w:val="clear" w:color="auto" w:fill="auto"/>
            <w:noWrap/>
            <w:tcMar>
              <w:bottom w:w="0" w:type="dxa"/>
            </w:tcMar>
          </w:tcPr>
          <w:p w:rsidR="00E97529" w:rsidRPr="003A2BE3" w:rsidRDefault="002D0EAD" w:rsidP="00E97529">
            <w:pPr>
              <w:jc w:val="right"/>
              <w:rPr>
                <w:color w:val="000000"/>
              </w:rPr>
            </w:pPr>
            <w:r>
              <w:rPr>
                <w:color w:val="000000"/>
              </w:rPr>
              <w:t>(</w:t>
            </w:r>
            <w:r w:rsidR="00E97529">
              <w:rPr>
                <w:color w:val="000000"/>
              </w:rPr>
              <w:t>-</w:t>
            </w:r>
            <w:r>
              <w:rPr>
                <w:color w:val="000000"/>
              </w:rPr>
              <w:t xml:space="preserve">) </w:t>
            </w:r>
            <w:r w:rsidR="00E97529">
              <w:rPr>
                <w:color w:val="000000"/>
              </w:rPr>
              <w:t>29.15</w:t>
            </w:r>
          </w:p>
        </w:tc>
        <w:tc>
          <w:tcPr>
            <w:tcW w:w="564" w:type="dxa"/>
            <w:gridSpan w:val="3"/>
            <w:tcBorders>
              <w:left w:val="nil"/>
            </w:tcBorders>
            <w:noWrap/>
            <w:tcMar>
              <w:top w:w="14" w:type="dxa"/>
              <w:left w:w="14" w:type="dxa"/>
              <w:bottom w:w="0" w:type="dxa"/>
            </w:tcMar>
          </w:tcPr>
          <w:p w:rsidR="00E97529" w:rsidRPr="003A2BE3" w:rsidRDefault="00E97529" w:rsidP="00E97529">
            <w:pPr>
              <w:ind w:right="57"/>
              <w:rPr>
                <w:color w:val="000000"/>
              </w:rPr>
            </w:pPr>
          </w:p>
        </w:tc>
        <w:tc>
          <w:tcPr>
            <w:tcW w:w="1250" w:type="dxa"/>
            <w:noWrap/>
            <w:tcMar>
              <w:top w:w="14" w:type="dxa"/>
              <w:left w:w="58" w:type="dxa"/>
              <w:bottom w:w="0" w:type="dxa"/>
            </w:tcMar>
          </w:tcPr>
          <w:p w:rsidR="00E97529" w:rsidRPr="003A2BE3" w:rsidRDefault="00E97529" w:rsidP="00E97529">
            <w:pPr>
              <w:jc w:val="right"/>
              <w:rPr>
                <w:color w:val="000000"/>
              </w:rPr>
            </w:pPr>
            <w:r w:rsidRPr="003A2BE3">
              <w:rPr>
                <w:color w:val="000000"/>
              </w:rPr>
              <w:t>(-) 131.87</w:t>
            </w:r>
          </w:p>
        </w:tc>
        <w:tc>
          <w:tcPr>
            <w:tcW w:w="686" w:type="dxa"/>
            <w:gridSpan w:val="2"/>
            <w:noWrap/>
            <w:tcMar>
              <w:bottom w:w="0" w:type="dxa"/>
            </w:tcMar>
          </w:tcPr>
          <w:p w:rsidR="00E97529" w:rsidRPr="003A2BE3" w:rsidRDefault="002D0EAD" w:rsidP="00E97529">
            <w:pPr>
              <w:jc w:val="right"/>
              <w:rPr>
                <w:color w:val="000000"/>
              </w:rPr>
            </w:pPr>
            <w:r>
              <w:rPr>
                <w:bCs/>
              </w:rPr>
              <w:t>(-</w:t>
            </w:r>
            <w:r w:rsidR="00E97529" w:rsidRPr="003A2BE3">
              <w:rPr>
                <w:bCs/>
              </w:rPr>
              <w:t>)</w:t>
            </w:r>
          </w:p>
        </w:tc>
        <w:tc>
          <w:tcPr>
            <w:tcW w:w="1280" w:type="dxa"/>
            <w:noWrap/>
            <w:tcMar>
              <w:bottom w:w="0" w:type="dxa"/>
            </w:tcMar>
          </w:tcPr>
          <w:p w:rsidR="00E97529" w:rsidRPr="003A2BE3" w:rsidRDefault="00E97529" w:rsidP="00E97529">
            <w:pPr>
              <w:jc w:val="right"/>
              <w:rPr>
                <w:color w:val="000000"/>
              </w:rPr>
            </w:pPr>
            <w:r>
              <w:rPr>
                <w:color w:val="000000"/>
              </w:rPr>
              <w:t>77.89</w:t>
            </w:r>
          </w:p>
        </w:tc>
      </w:tr>
      <w:tr w:rsidR="00E97529" w:rsidRPr="003A2BE3" w:rsidTr="007669E6">
        <w:trPr>
          <w:gridBefore w:val="1"/>
          <w:gridAfter w:val="1"/>
          <w:wBefore w:w="42" w:type="dxa"/>
          <w:wAfter w:w="17" w:type="dxa"/>
          <w:trHeight w:val="72"/>
          <w:jc w:val="center"/>
        </w:trPr>
        <w:tc>
          <w:tcPr>
            <w:tcW w:w="643" w:type="dxa"/>
            <w:noWrap/>
          </w:tcPr>
          <w:p w:rsidR="00E97529" w:rsidRPr="003A2BE3" w:rsidRDefault="00E97529" w:rsidP="00E97529">
            <w:pPr>
              <w:spacing w:before="20"/>
              <w:contextualSpacing/>
              <w:jc w:val="right"/>
            </w:pPr>
          </w:p>
        </w:tc>
        <w:tc>
          <w:tcPr>
            <w:tcW w:w="5721" w:type="dxa"/>
            <w:gridSpan w:val="2"/>
            <w:tcBorders>
              <w:top w:val="single" w:sz="4" w:space="0" w:color="auto"/>
              <w:bottom w:val="single" w:sz="4" w:space="0" w:color="auto"/>
            </w:tcBorders>
            <w:noWrap/>
          </w:tcPr>
          <w:p w:rsidR="00E97529" w:rsidRPr="003A2BE3" w:rsidRDefault="00E97529" w:rsidP="00E97529">
            <w:pPr>
              <w:pStyle w:val="Heading1"/>
              <w:widowControl/>
              <w:spacing w:before="20" w:line="240" w:lineRule="auto"/>
              <w:contextualSpacing/>
              <w:rPr>
                <w:rFonts w:ascii="Times New Roman" w:hAnsi="Times New Roman"/>
                <w:bCs/>
              </w:rPr>
            </w:pPr>
            <w:r w:rsidRPr="003A2BE3">
              <w:rPr>
                <w:rFonts w:ascii="Times New Roman" w:hAnsi="Times New Roman"/>
                <w:bCs/>
              </w:rPr>
              <w:t>Total 2211</w:t>
            </w:r>
          </w:p>
        </w:tc>
        <w:tc>
          <w:tcPr>
            <w:tcW w:w="1605" w:type="dxa"/>
            <w:gridSpan w:val="2"/>
            <w:tcBorders>
              <w:top w:val="single" w:sz="4" w:space="0" w:color="auto"/>
              <w:bottom w:val="single" w:sz="4" w:space="0" w:color="auto"/>
            </w:tcBorders>
            <w:shd w:val="clear" w:color="auto" w:fill="auto"/>
            <w:noWrap/>
            <w:tcMar>
              <w:bottom w:w="0" w:type="dxa"/>
            </w:tcMar>
          </w:tcPr>
          <w:p w:rsidR="00E97529" w:rsidRPr="003A2BE3" w:rsidRDefault="00E97529" w:rsidP="00E97529">
            <w:pPr>
              <w:jc w:val="right"/>
              <w:rPr>
                <w:b/>
                <w:bCs/>
                <w:color w:val="000000"/>
              </w:rPr>
            </w:pPr>
            <w:r>
              <w:rPr>
                <w:b/>
                <w:bCs/>
                <w:color w:val="000000"/>
              </w:rPr>
              <w:t>1</w:t>
            </w:r>
            <w:r w:rsidR="00341115">
              <w:rPr>
                <w:b/>
                <w:bCs/>
                <w:color w:val="000000"/>
              </w:rPr>
              <w:t>,</w:t>
            </w:r>
            <w:r>
              <w:rPr>
                <w:b/>
                <w:bCs/>
                <w:color w:val="000000"/>
              </w:rPr>
              <w:t>01</w:t>
            </w:r>
            <w:r w:rsidR="00341115">
              <w:rPr>
                <w:b/>
                <w:bCs/>
                <w:color w:val="000000"/>
              </w:rPr>
              <w:t>,</w:t>
            </w:r>
            <w:r>
              <w:rPr>
                <w:b/>
                <w:bCs/>
                <w:color w:val="000000"/>
              </w:rPr>
              <w:t>203.68</w:t>
            </w:r>
          </w:p>
        </w:tc>
        <w:tc>
          <w:tcPr>
            <w:tcW w:w="564" w:type="dxa"/>
            <w:gridSpan w:val="3"/>
            <w:tcBorders>
              <w:top w:val="single" w:sz="4" w:space="0" w:color="auto"/>
              <w:left w:val="nil"/>
              <w:bottom w:val="single" w:sz="4" w:space="0" w:color="auto"/>
            </w:tcBorders>
            <w:noWrap/>
            <w:tcMar>
              <w:top w:w="14" w:type="dxa"/>
              <w:left w:w="14" w:type="dxa"/>
              <w:bottom w:w="0" w:type="dxa"/>
            </w:tcMar>
          </w:tcPr>
          <w:p w:rsidR="00E97529" w:rsidRPr="003A2BE3" w:rsidRDefault="00E97529" w:rsidP="00E97529">
            <w:pPr>
              <w:ind w:right="57"/>
              <w:rPr>
                <w:b/>
                <w:bCs/>
                <w:color w:val="000000"/>
              </w:rPr>
            </w:pPr>
          </w:p>
        </w:tc>
        <w:tc>
          <w:tcPr>
            <w:tcW w:w="1250" w:type="dxa"/>
            <w:tcBorders>
              <w:top w:val="single" w:sz="4" w:space="0" w:color="auto"/>
              <w:bottom w:val="single" w:sz="4" w:space="0" w:color="auto"/>
            </w:tcBorders>
            <w:noWrap/>
            <w:tcMar>
              <w:top w:w="14" w:type="dxa"/>
              <w:left w:w="58" w:type="dxa"/>
              <w:bottom w:w="0" w:type="dxa"/>
            </w:tcMar>
          </w:tcPr>
          <w:p w:rsidR="00E97529" w:rsidRPr="003A2BE3" w:rsidRDefault="00E97529" w:rsidP="00E97529">
            <w:pPr>
              <w:jc w:val="right"/>
              <w:rPr>
                <w:b/>
                <w:bCs/>
                <w:color w:val="000000"/>
              </w:rPr>
            </w:pPr>
            <w:r w:rsidRPr="003A2BE3">
              <w:rPr>
                <w:b/>
                <w:bCs/>
                <w:color w:val="000000"/>
              </w:rPr>
              <w:t>94,167.41</w:t>
            </w:r>
          </w:p>
        </w:tc>
        <w:tc>
          <w:tcPr>
            <w:tcW w:w="686" w:type="dxa"/>
            <w:gridSpan w:val="2"/>
            <w:tcBorders>
              <w:top w:val="single" w:sz="4" w:space="0" w:color="auto"/>
              <w:bottom w:val="single" w:sz="4" w:space="0" w:color="auto"/>
            </w:tcBorders>
            <w:noWrap/>
            <w:tcMar>
              <w:bottom w:w="0" w:type="dxa"/>
            </w:tcMar>
          </w:tcPr>
          <w:p w:rsidR="00E97529" w:rsidRPr="003A2BE3" w:rsidRDefault="00E97529" w:rsidP="00E97529">
            <w:pPr>
              <w:jc w:val="right"/>
              <w:rPr>
                <w:b/>
                <w:color w:val="000000"/>
              </w:rPr>
            </w:pPr>
            <w:r w:rsidRPr="003A2BE3">
              <w:rPr>
                <w:b/>
                <w:bCs/>
              </w:rPr>
              <w:t>(+)</w:t>
            </w:r>
          </w:p>
        </w:tc>
        <w:tc>
          <w:tcPr>
            <w:tcW w:w="1280" w:type="dxa"/>
            <w:tcBorders>
              <w:top w:val="single" w:sz="4" w:space="0" w:color="auto"/>
              <w:bottom w:val="single" w:sz="4" w:space="0" w:color="auto"/>
            </w:tcBorders>
            <w:noWrap/>
            <w:tcMar>
              <w:bottom w:w="0" w:type="dxa"/>
            </w:tcMar>
          </w:tcPr>
          <w:p w:rsidR="00E97529" w:rsidRPr="003A2BE3" w:rsidRDefault="00E97529" w:rsidP="00E97529">
            <w:pPr>
              <w:jc w:val="right"/>
              <w:rPr>
                <w:b/>
                <w:bCs/>
                <w:color w:val="000000"/>
              </w:rPr>
            </w:pPr>
            <w:r>
              <w:rPr>
                <w:b/>
                <w:bCs/>
                <w:color w:val="000000"/>
              </w:rPr>
              <w:t>7.47</w:t>
            </w:r>
          </w:p>
        </w:tc>
      </w:tr>
      <w:tr w:rsidR="00E97529" w:rsidRPr="003A2BE3" w:rsidTr="007669E6">
        <w:trPr>
          <w:gridBefore w:val="1"/>
          <w:gridAfter w:val="1"/>
          <w:wBefore w:w="42" w:type="dxa"/>
          <w:wAfter w:w="17" w:type="dxa"/>
          <w:trHeight w:val="72"/>
          <w:jc w:val="center"/>
        </w:trPr>
        <w:tc>
          <w:tcPr>
            <w:tcW w:w="643" w:type="dxa"/>
            <w:noWrap/>
          </w:tcPr>
          <w:p w:rsidR="00E97529" w:rsidRPr="003A2BE3" w:rsidRDefault="00E97529" w:rsidP="00E97529">
            <w:pPr>
              <w:spacing w:before="20"/>
              <w:contextualSpacing/>
              <w:jc w:val="right"/>
            </w:pPr>
          </w:p>
        </w:tc>
        <w:tc>
          <w:tcPr>
            <w:tcW w:w="5721" w:type="dxa"/>
            <w:gridSpan w:val="2"/>
            <w:tcBorders>
              <w:top w:val="single" w:sz="4" w:space="0" w:color="auto"/>
              <w:bottom w:val="single" w:sz="4" w:space="0" w:color="auto"/>
            </w:tcBorders>
            <w:noWrap/>
          </w:tcPr>
          <w:p w:rsidR="00E97529" w:rsidRPr="003A2BE3" w:rsidRDefault="00E97529" w:rsidP="00E97529">
            <w:pPr>
              <w:pStyle w:val="Heading5"/>
              <w:spacing w:before="20"/>
              <w:contextualSpacing/>
              <w:rPr>
                <w:rFonts w:ascii="Times New Roman" w:hAnsi="Times New Roman" w:cs="Times New Roman"/>
                <w:b/>
              </w:rPr>
            </w:pPr>
            <w:r w:rsidRPr="003A2BE3">
              <w:rPr>
                <w:rFonts w:ascii="Times New Roman" w:hAnsi="Times New Roman" w:cs="Times New Roman"/>
                <w:b/>
              </w:rPr>
              <w:t>Total (b) Health and Family Welfare</w:t>
            </w:r>
          </w:p>
        </w:tc>
        <w:tc>
          <w:tcPr>
            <w:tcW w:w="1605" w:type="dxa"/>
            <w:gridSpan w:val="2"/>
            <w:tcBorders>
              <w:top w:val="single" w:sz="4" w:space="0" w:color="auto"/>
              <w:bottom w:val="single" w:sz="4" w:space="0" w:color="auto"/>
            </w:tcBorders>
            <w:shd w:val="clear" w:color="auto" w:fill="auto"/>
            <w:noWrap/>
            <w:tcMar>
              <w:bottom w:w="0" w:type="dxa"/>
            </w:tcMar>
          </w:tcPr>
          <w:p w:rsidR="00E97529" w:rsidRPr="003A2BE3" w:rsidRDefault="00E97529" w:rsidP="00E97529">
            <w:pPr>
              <w:jc w:val="right"/>
              <w:rPr>
                <w:b/>
                <w:bCs/>
                <w:color w:val="000000"/>
              </w:rPr>
            </w:pPr>
            <w:r>
              <w:rPr>
                <w:b/>
                <w:bCs/>
                <w:color w:val="000000"/>
              </w:rPr>
              <w:t>12</w:t>
            </w:r>
            <w:r w:rsidR="00341115">
              <w:rPr>
                <w:b/>
                <w:bCs/>
                <w:color w:val="000000"/>
              </w:rPr>
              <w:t>,</w:t>
            </w:r>
            <w:r>
              <w:rPr>
                <w:b/>
                <w:bCs/>
                <w:color w:val="000000"/>
              </w:rPr>
              <w:t>23</w:t>
            </w:r>
            <w:r w:rsidR="00341115">
              <w:rPr>
                <w:b/>
                <w:bCs/>
                <w:color w:val="000000"/>
              </w:rPr>
              <w:t>,</w:t>
            </w:r>
            <w:r>
              <w:rPr>
                <w:b/>
                <w:bCs/>
                <w:color w:val="000000"/>
              </w:rPr>
              <w:t>786.39</w:t>
            </w:r>
          </w:p>
        </w:tc>
        <w:tc>
          <w:tcPr>
            <w:tcW w:w="564" w:type="dxa"/>
            <w:gridSpan w:val="3"/>
            <w:tcBorders>
              <w:top w:val="single" w:sz="4" w:space="0" w:color="auto"/>
              <w:left w:val="nil"/>
              <w:bottom w:val="single" w:sz="4" w:space="0" w:color="auto"/>
            </w:tcBorders>
            <w:noWrap/>
            <w:tcMar>
              <w:top w:w="14" w:type="dxa"/>
              <w:left w:w="14" w:type="dxa"/>
              <w:bottom w:w="0" w:type="dxa"/>
            </w:tcMar>
          </w:tcPr>
          <w:p w:rsidR="00E97529" w:rsidRPr="003A2BE3" w:rsidRDefault="00E97529" w:rsidP="00E97529">
            <w:pPr>
              <w:ind w:right="57"/>
              <w:rPr>
                <w:b/>
                <w:bCs/>
                <w:color w:val="000000"/>
              </w:rPr>
            </w:pPr>
          </w:p>
        </w:tc>
        <w:tc>
          <w:tcPr>
            <w:tcW w:w="1250" w:type="dxa"/>
            <w:tcBorders>
              <w:top w:val="single" w:sz="4" w:space="0" w:color="auto"/>
              <w:bottom w:val="single" w:sz="4" w:space="0" w:color="auto"/>
            </w:tcBorders>
            <w:noWrap/>
            <w:tcMar>
              <w:top w:w="14" w:type="dxa"/>
              <w:left w:w="58" w:type="dxa"/>
              <w:bottom w:w="0" w:type="dxa"/>
            </w:tcMar>
          </w:tcPr>
          <w:p w:rsidR="00E97529" w:rsidRPr="003A2BE3" w:rsidRDefault="00E97529" w:rsidP="00E97529">
            <w:pPr>
              <w:jc w:val="right"/>
              <w:rPr>
                <w:b/>
                <w:bCs/>
                <w:color w:val="000000"/>
              </w:rPr>
            </w:pPr>
            <w:r w:rsidRPr="003A2BE3">
              <w:rPr>
                <w:b/>
                <w:bCs/>
                <w:color w:val="000000"/>
              </w:rPr>
              <w:t>11,30,877.59</w:t>
            </w:r>
          </w:p>
        </w:tc>
        <w:tc>
          <w:tcPr>
            <w:tcW w:w="686" w:type="dxa"/>
            <w:gridSpan w:val="2"/>
            <w:tcBorders>
              <w:top w:val="single" w:sz="4" w:space="0" w:color="auto"/>
              <w:bottom w:val="single" w:sz="4" w:space="0" w:color="auto"/>
            </w:tcBorders>
            <w:noWrap/>
            <w:tcMar>
              <w:bottom w:w="0" w:type="dxa"/>
            </w:tcMar>
          </w:tcPr>
          <w:p w:rsidR="00E97529" w:rsidRPr="003A2BE3" w:rsidRDefault="002D0EAD" w:rsidP="00E97529">
            <w:pPr>
              <w:jc w:val="right"/>
              <w:rPr>
                <w:b/>
                <w:bCs/>
                <w:color w:val="000000"/>
              </w:rPr>
            </w:pPr>
            <w:r>
              <w:rPr>
                <w:b/>
                <w:bCs/>
                <w:color w:val="000000"/>
              </w:rPr>
              <w:t>(+</w:t>
            </w:r>
            <w:r w:rsidR="00E97529" w:rsidRPr="003A2BE3">
              <w:rPr>
                <w:b/>
                <w:bCs/>
                <w:color w:val="000000"/>
              </w:rPr>
              <w:t xml:space="preserve">) </w:t>
            </w:r>
          </w:p>
        </w:tc>
        <w:tc>
          <w:tcPr>
            <w:tcW w:w="1280" w:type="dxa"/>
            <w:tcBorders>
              <w:top w:val="single" w:sz="4" w:space="0" w:color="auto"/>
              <w:bottom w:val="single" w:sz="4" w:space="0" w:color="auto"/>
            </w:tcBorders>
            <w:noWrap/>
            <w:tcMar>
              <w:bottom w:w="0" w:type="dxa"/>
            </w:tcMar>
          </w:tcPr>
          <w:p w:rsidR="00E97529" w:rsidRPr="003A2BE3" w:rsidRDefault="00E97529" w:rsidP="00E97529">
            <w:pPr>
              <w:jc w:val="right"/>
              <w:rPr>
                <w:b/>
                <w:bCs/>
                <w:color w:val="000000"/>
              </w:rPr>
            </w:pPr>
            <w:r>
              <w:rPr>
                <w:b/>
                <w:bCs/>
                <w:color w:val="000000"/>
              </w:rPr>
              <w:t>8.22</w:t>
            </w:r>
          </w:p>
        </w:tc>
      </w:tr>
      <w:tr w:rsidR="004B3459" w:rsidRPr="003A2BE3" w:rsidTr="007669E6">
        <w:trPr>
          <w:gridBefore w:val="1"/>
          <w:gridAfter w:val="1"/>
          <w:wBefore w:w="42" w:type="dxa"/>
          <w:wAfter w:w="17" w:type="dxa"/>
          <w:trHeight w:val="72"/>
          <w:jc w:val="center"/>
        </w:trPr>
        <w:tc>
          <w:tcPr>
            <w:tcW w:w="643" w:type="dxa"/>
            <w:noWrap/>
          </w:tcPr>
          <w:p w:rsidR="004B3459" w:rsidRPr="003A2BE3" w:rsidRDefault="004B3459" w:rsidP="004B3459">
            <w:pPr>
              <w:spacing w:before="20"/>
              <w:contextualSpacing/>
              <w:jc w:val="right"/>
              <w:rPr>
                <w:b/>
                <w:bCs/>
              </w:rPr>
            </w:pPr>
            <w:r w:rsidRPr="003A2BE3">
              <w:rPr>
                <w:b/>
                <w:bCs/>
                <w:i/>
                <w:iCs/>
              </w:rPr>
              <w:t>(c)</w:t>
            </w:r>
          </w:p>
        </w:tc>
        <w:tc>
          <w:tcPr>
            <w:tcW w:w="5721" w:type="dxa"/>
            <w:gridSpan w:val="2"/>
            <w:tcBorders>
              <w:top w:val="single" w:sz="4" w:space="0" w:color="auto"/>
            </w:tcBorders>
            <w:noWrap/>
          </w:tcPr>
          <w:p w:rsidR="004B3459" w:rsidRPr="003A2BE3" w:rsidRDefault="004B3459" w:rsidP="004B3459">
            <w:pPr>
              <w:spacing w:before="20"/>
              <w:contextualSpacing/>
              <w:rPr>
                <w:b/>
                <w:bCs/>
              </w:rPr>
            </w:pPr>
            <w:r w:rsidRPr="003A2BE3">
              <w:rPr>
                <w:b/>
                <w:bCs/>
              </w:rPr>
              <w:t>Water Supply, Sanitation, Housing and Urban Development</w:t>
            </w:r>
          </w:p>
        </w:tc>
        <w:tc>
          <w:tcPr>
            <w:tcW w:w="1605" w:type="dxa"/>
            <w:gridSpan w:val="2"/>
            <w:tcBorders>
              <w:top w:val="single" w:sz="4" w:space="0" w:color="auto"/>
            </w:tcBorders>
            <w:noWrap/>
            <w:tcMar>
              <w:bottom w:w="0" w:type="dxa"/>
            </w:tcMar>
          </w:tcPr>
          <w:p w:rsidR="004B3459" w:rsidRPr="003A2BE3" w:rsidRDefault="004B3459" w:rsidP="004B3459">
            <w:pPr>
              <w:jc w:val="right"/>
              <w:rPr>
                <w:b/>
                <w:bCs/>
                <w:color w:val="000000"/>
              </w:rPr>
            </w:pPr>
          </w:p>
        </w:tc>
        <w:tc>
          <w:tcPr>
            <w:tcW w:w="564" w:type="dxa"/>
            <w:gridSpan w:val="3"/>
            <w:tcBorders>
              <w:top w:val="single" w:sz="4" w:space="0" w:color="auto"/>
            </w:tcBorders>
            <w:noWrap/>
            <w:tcMar>
              <w:top w:w="14" w:type="dxa"/>
              <w:left w:w="14" w:type="dxa"/>
              <w:bottom w:w="0" w:type="dxa"/>
            </w:tcMar>
          </w:tcPr>
          <w:p w:rsidR="004B3459" w:rsidRPr="003A2BE3" w:rsidRDefault="004B3459" w:rsidP="004B3459">
            <w:pPr>
              <w:ind w:right="57"/>
              <w:rPr>
                <w:b/>
                <w:bCs/>
                <w:color w:val="000000"/>
              </w:rPr>
            </w:pPr>
          </w:p>
        </w:tc>
        <w:tc>
          <w:tcPr>
            <w:tcW w:w="1250" w:type="dxa"/>
            <w:tcBorders>
              <w:top w:val="single" w:sz="4" w:space="0" w:color="auto"/>
            </w:tcBorders>
            <w:noWrap/>
            <w:tcMar>
              <w:top w:w="14" w:type="dxa"/>
              <w:left w:w="58" w:type="dxa"/>
              <w:bottom w:w="0" w:type="dxa"/>
            </w:tcMar>
          </w:tcPr>
          <w:p w:rsidR="004B3459" w:rsidRPr="003A2BE3" w:rsidRDefault="004B3459" w:rsidP="004B3459">
            <w:pPr>
              <w:jc w:val="right"/>
              <w:rPr>
                <w:b/>
                <w:bCs/>
                <w:color w:val="000000"/>
              </w:rPr>
            </w:pPr>
          </w:p>
        </w:tc>
        <w:tc>
          <w:tcPr>
            <w:tcW w:w="686" w:type="dxa"/>
            <w:gridSpan w:val="2"/>
            <w:tcBorders>
              <w:top w:val="single" w:sz="4" w:space="0" w:color="auto"/>
            </w:tcBorders>
            <w:noWrap/>
            <w:tcMar>
              <w:bottom w:w="0" w:type="dxa"/>
            </w:tcMar>
          </w:tcPr>
          <w:p w:rsidR="004B3459" w:rsidRPr="003A2BE3" w:rsidRDefault="004B3459" w:rsidP="004B3459">
            <w:pPr>
              <w:jc w:val="right"/>
              <w:rPr>
                <w:b/>
                <w:bCs/>
                <w:color w:val="000000"/>
              </w:rPr>
            </w:pPr>
          </w:p>
        </w:tc>
        <w:tc>
          <w:tcPr>
            <w:tcW w:w="1280" w:type="dxa"/>
            <w:tcBorders>
              <w:top w:val="single" w:sz="4" w:space="0" w:color="auto"/>
            </w:tcBorders>
            <w:noWrap/>
            <w:tcMar>
              <w:bottom w:w="0" w:type="dxa"/>
            </w:tcMar>
          </w:tcPr>
          <w:p w:rsidR="004B3459" w:rsidRPr="003A2BE3" w:rsidRDefault="004B3459" w:rsidP="004B3459">
            <w:pPr>
              <w:jc w:val="right"/>
              <w:rPr>
                <w:b/>
                <w:bCs/>
                <w:color w:val="000000"/>
              </w:rPr>
            </w:pPr>
          </w:p>
        </w:tc>
      </w:tr>
      <w:tr w:rsidR="004B3459" w:rsidRPr="003A2BE3" w:rsidTr="00CC143C">
        <w:trPr>
          <w:gridBefore w:val="1"/>
          <w:gridAfter w:val="1"/>
          <w:wBefore w:w="42" w:type="dxa"/>
          <w:wAfter w:w="17" w:type="dxa"/>
          <w:trHeight w:val="72"/>
          <w:jc w:val="center"/>
        </w:trPr>
        <w:tc>
          <w:tcPr>
            <w:tcW w:w="643" w:type="dxa"/>
            <w:noWrap/>
          </w:tcPr>
          <w:p w:rsidR="004B3459" w:rsidRPr="003A2BE3" w:rsidRDefault="004B3459" w:rsidP="004B3459">
            <w:pPr>
              <w:spacing w:before="20"/>
              <w:contextualSpacing/>
              <w:jc w:val="right"/>
              <w:rPr>
                <w:b/>
                <w:bCs/>
              </w:rPr>
            </w:pPr>
            <w:r w:rsidRPr="003A2BE3">
              <w:rPr>
                <w:b/>
                <w:bCs/>
              </w:rPr>
              <w:t>2215</w:t>
            </w:r>
          </w:p>
        </w:tc>
        <w:tc>
          <w:tcPr>
            <w:tcW w:w="5721" w:type="dxa"/>
            <w:gridSpan w:val="2"/>
            <w:noWrap/>
          </w:tcPr>
          <w:p w:rsidR="004B3459" w:rsidRPr="003A2BE3" w:rsidRDefault="004B3459" w:rsidP="004B3459">
            <w:pPr>
              <w:spacing w:before="20"/>
              <w:contextualSpacing/>
              <w:rPr>
                <w:b/>
                <w:bCs/>
              </w:rPr>
            </w:pPr>
            <w:r w:rsidRPr="003A2BE3">
              <w:rPr>
                <w:b/>
                <w:bCs/>
              </w:rPr>
              <w:t>Water Supply and Sanitation</w:t>
            </w:r>
          </w:p>
        </w:tc>
        <w:tc>
          <w:tcPr>
            <w:tcW w:w="1605" w:type="dxa"/>
            <w:gridSpan w:val="2"/>
            <w:noWrap/>
            <w:tcMar>
              <w:bottom w:w="0" w:type="dxa"/>
            </w:tcMar>
          </w:tcPr>
          <w:p w:rsidR="004B3459" w:rsidRPr="003A2BE3" w:rsidRDefault="004B3459" w:rsidP="004B3459">
            <w:pPr>
              <w:jc w:val="right"/>
              <w:rPr>
                <w:b/>
                <w:bCs/>
                <w:color w:val="000000"/>
              </w:rPr>
            </w:pPr>
          </w:p>
        </w:tc>
        <w:tc>
          <w:tcPr>
            <w:tcW w:w="564" w:type="dxa"/>
            <w:gridSpan w:val="3"/>
            <w:noWrap/>
            <w:tcMar>
              <w:top w:w="14" w:type="dxa"/>
              <w:left w:w="14" w:type="dxa"/>
              <w:bottom w:w="0" w:type="dxa"/>
            </w:tcMar>
          </w:tcPr>
          <w:p w:rsidR="004B3459" w:rsidRPr="003A2BE3" w:rsidRDefault="004B3459" w:rsidP="004B3459">
            <w:pPr>
              <w:ind w:right="57"/>
              <w:rPr>
                <w:b/>
                <w:bCs/>
                <w:color w:val="000000"/>
              </w:rPr>
            </w:pPr>
          </w:p>
        </w:tc>
        <w:tc>
          <w:tcPr>
            <w:tcW w:w="1250" w:type="dxa"/>
            <w:noWrap/>
            <w:tcMar>
              <w:top w:w="14" w:type="dxa"/>
              <w:left w:w="58" w:type="dxa"/>
              <w:bottom w:w="0" w:type="dxa"/>
            </w:tcMar>
          </w:tcPr>
          <w:p w:rsidR="004B3459" w:rsidRPr="003A2BE3" w:rsidRDefault="004B3459" w:rsidP="004B3459">
            <w:pPr>
              <w:jc w:val="right"/>
              <w:rPr>
                <w:b/>
                <w:bCs/>
                <w:color w:val="000000"/>
              </w:rPr>
            </w:pPr>
          </w:p>
        </w:tc>
        <w:tc>
          <w:tcPr>
            <w:tcW w:w="686" w:type="dxa"/>
            <w:gridSpan w:val="2"/>
            <w:noWrap/>
            <w:tcMar>
              <w:bottom w:w="0" w:type="dxa"/>
            </w:tcMar>
          </w:tcPr>
          <w:p w:rsidR="004B3459" w:rsidRPr="003A2BE3" w:rsidRDefault="004B3459" w:rsidP="004B3459">
            <w:pPr>
              <w:jc w:val="right"/>
              <w:rPr>
                <w:b/>
                <w:bCs/>
                <w:color w:val="000000"/>
              </w:rPr>
            </w:pPr>
          </w:p>
        </w:tc>
        <w:tc>
          <w:tcPr>
            <w:tcW w:w="1280" w:type="dxa"/>
            <w:noWrap/>
            <w:tcMar>
              <w:bottom w:w="0" w:type="dxa"/>
            </w:tcMar>
          </w:tcPr>
          <w:p w:rsidR="004B3459" w:rsidRPr="003A2BE3" w:rsidRDefault="004B3459" w:rsidP="004B3459">
            <w:pPr>
              <w:jc w:val="right"/>
              <w:rPr>
                <w:b/>
                <w:bCs/>
                <w:color w:val="000000"/>
              </w:rPr>
            </w:pPr>
          </w:p>
        </w:tc>
      </w:tr>
      <w:tr w:rsidR="004B3459" w:rsidRPr="003A2BE3" w:rsidTr="007669E6">
        <w:trPr>
          <w:gridBefore w:val="1"/>
          <w:gridAfter w:val="1"/>
          <w:wBefore w:w="42" w:type="dxa"/>
          <w:wAfter w:w="17" w:type="dxa"/>
          <w:trHeight w:val="72"/>
          <w:jc w:val="center"/>
        </w:trPr>
        <w:tc>
          <w:tcPr>
            <w:tcW w:w="643" w:type="dxa"/>
            <w:noWrap/>
          </w:tcPr>
          <w:p w:rsidR="004B3459" w:rsidRPr="003A2BE3" w:rsidRDefault="004B3459" w:rsidP="004B3459">
            <w:pPr>
              <w:spacing w:before="20"/>
              <w:contextualSpacing/>
              <w:jc w:val="right"/>
              <w:rPr>
                <w:bCs/>
                <w:i/>
              </w:rPr>
            </w:pPr>
            <w:r w:rsidRPr="003A2BE3">
              <w:rPr>
                <w:bCs/>
                <w:i/>
              </w:rPr>
              <w:t>01</w:t>
            </w:r>
          </w:p>
        </w:tc>
        <w:tc>
          <w:tcPr>
            <w:tcW w:w="5721" w:type="dxa"/>
            <w:gridSpan w:val="2"/>
            <w:noWrap/>
          </w:tcPr>
          <w:p w:rsidR="004B3459" w:rsidRPr="003A2BE3" w:rsidRDefault="004B3459" w:rsidP="004B3459">
            <w:pPr>
              <w:spacing w:before="20"/>
              <w:contextualSpacing/>
              <w:rPr>
                <w:bCs/>
                <w:i/>
              </w:rPr>
            </w:pPr>
            <w:r w:rsidRPr="003A2BE3">
              <w:rPr>
                <w:bCs/>
                <w:i/>
              </w:rPr>
              <w:t>Water Supply</w:t>
            </w:r>
          </w:p>
        </w:tc>
        <w:tc>
          <w:tcPr>
            <w:tcW w:w="1605" w:type="dxa"/>
            <w:gridSpan w:val="2"/>
            <w:noWrap/>
            <w:tcMar>
              <w:bottom w:w="0" w:type="dxa"/>
            </w:tcMar>
          </w:tcPr>
          <w:p w:rsidR="004B3459" w:rsidRPr="003A2BE3" w:rsidRDefault="004B3459" w:rsidP="004B3459">
            <w:pPr>
              <w:jc w:val="right"/>
              <w:rPr>
                <w:b/>
                <w:bCs/>
                <w:color w:val="000000"/>
              </w:rPr>
            </w:pPr>
          </w:p>
        </w:tc>
        <w:tc>
          <w:tcPr>
            <w:tcW w:w="564" w:type="dxa"/>
            <w:gridSpan w:val="3"/>
            <w:noWrap/>
            <w:tcMar>
              <w:top w:w="14" w:type="dxa"/>
              <w:left w:w="14" w:type="dxa"/>
              <w:bottom w:w="0" w:type="dxa"/>
            </w:tcMar>
          </w:tcPr>
          <w:p w:rsidR="004B3459" w:rsidRPr="003A2BE3" w:rsidRDefault="004B3459" w:rsidP="004B3459">
            <w:pPr>
              <w:ind w:right="57"/>
              <w:rPr>
                <w:b/>
                <w:bCs/>
                <w:color w:val="000000"/>
              </w:rPr>
            </w:pPr>
          </w:p>
        </w:tc>
        <w:tc>
          <w:tcPr>
            <w:tcW w:w="1250" w:type="dxa"/>
            <w:noWrap/>
            <w:tcMar>
              <w:top w:w="14" w:type="dxa"/>
              <w:left w:w="58" w:type="dxa"/>
              <w:bottom w:w="0" w:type="dxa"/>
            </w:tcMar>
          </w:tcPr>
          <w:p w:rsidR="004B3459" w:rsidRPr="003A2BE3" w:rsidRDefault="004B3459" w:rsidP="004B3459">
            <w:pPr>
              <w:jc w:val="right"/>
              <w:rPr>
                <w:b/>
                <w:bCs/>
                <w:color w:val="000000"/>
              </w:rPr>
            </w:pPr>
          </w:p>
        </w:tc>
        <w:tc>
          <w:tcPr>
            <w:tcW w:w="686" w:type="dxa"/>
            <w:gridSpan w:val="2"/>
            <w:noWrap/>
            <w:tcMar>
              <w:bottom w:w="0" w:type="dxa"/>
            </w:tcMar>
          </w:tcPr>
          <w:p w:rsidR="004B3459" w:rsidRPr="003A2BE3" w:rsidRDefault="004B3459" w:rsidP="004B3459">
            <w:pPr>
              <w:jc w:val="right"/>
              <w:rPr>
                <w:b/>
                <w:bCs/>
                <w:color w:val="000000"/>
              </w:rPr>
            </w:pPr>
          </w:p>
        </w:tc>
        <w:tc>
          <w:tcPr>
            <w:tcW w:w="1280" w:type="dxa"/>
            <w:noWrap/>
            <w:tcMar>
              <w:bottom w:w="0" w:type="dxa"/>
            </w:tcMar>
          </w:tcPr>
          <w:p w:rsidR="004B3459" w:rsidRPr="003A2BE3" w:rsidRDefault="004B3459" w:rsidP="004B3459">
            <w:pPr>
              <w:jc w:val="right"/>
              <w:rPr>
                <w:b/>
                <w:bCs/>
                <w:color w:val="000000"/>
              </w:rPr>
            </w:pPr>
          </w:p>
        </w:tc>
      </w:tr>
      <w:tr w:rsidR="00E97529" w:rsidRPr="003A2BE3" w:rsidTr="007669E6">
        <w:trPr>
          <w:gridBefore w:val="1"/>
          <w:gridAfter w:val="1"/>
          <w:wBefore w:w="42" w:type="dxa"/>
          <w:wAfter w:w="17" w:type="dxa"/>
          <w:trHeight w:val="72"/>
          <w:jc w:val="center"/>
        </w:trPr>
        <w:tc>
          <w:tcPr>
            <w:tcW w:w="643" w:type="dxa"/>
            <w:noWrap/>
          </w:tcPr>
          <w:p w:rsidR="00E97529" w:rsidRPr="003A2BE3" w:rsidRDefault="00E97529" w:rsidP="00E97529">
            <w:pPr>
              <w:spacing w:before="20"/>
              <w:contextualSpacing/>
              <w:jc w:val="right"/>
            </w:pPr>
            <w:r w:rsidRPr="003A2BE3">
              <w:t>001</w:t>
            </w:r>
          </w:p>
        </w:tc>
        <w:tc>
          <w:tcPr>
            <w:tcW w:w="5721" w:type="dxa"/>
            <w:gridSpan w:val="2"/>
            <w:noWrap/>
          </w:tcPr>
          <w:p w:rsidR="00E97529" w:rsidRPr="003A2BE3" w:rsidRDefault="00E97529" w:rsidP="00E97529">
            <w:pPr>
              <w:spacing w:before="20"/>
              <w:contextualSpacing/>
            </w:pPr>
            <w:r w:rsidRPr="003A2BE3">
              <w:t>Direction and Administration</w:t>
            </w:r>
          </w:p>
        </w:tc>
        <w:tc>
          <w:tcPr>
            <w:tcW w:w="1605" w:type="dxa"/>
            <w:gridSpan w:val="2"/>
            <w:shd w:val="clear" w:color="auto" w:fill="auto"/>
            <w:noWrap/>
            <w:tcMar>
              <w:bottom w:w="0" w:type="dxa"/>
            </w:tcMar>
          </w:tcPr>
          <w:p w:rsidR="00E97529" w:rsidRPr="003A2BE3" w:rsidRDefault="00E97529" w:rsidP="00E97529">
            <w:pPr>
              <w:jc w:val="right"/>
              <w:rPr>
                <w:color w:val="000000"/>
              </w:rPr>
            </w:pPr>
            <w:r>
              <w:rPr>
                <w:color w:val="000000"/>
              </w:rPr>
              <w:t>15</w:t>
            </w:r>
            <w:r w:rsidR="00341115">
              <w:rPr>
                <w:color w:val="000000"/>
              </w:rPr>
              <w:t>,</w:t>
            </w:r>
            <w:r>
              <w:rPr>
                <w:color w:val="000000"/>
              </w:rPr>
              <w:t>214.86</w:t>
            </w:r>
          </w:p>
        </w:tc>
        <w:tc>
          <w:tcPr>
            <w:tcW w:w="564" w:type="dxa"/>
            <w:gridSpan w:val="3"/>
            <w:tcBorders>
              <w:left w:val="nil"/>
            </w:tcBorders>
            <w:noWrap/>
            <w:tcMar>
              <w:top w:w="14" w:type="dxa"/>
              <w:left w:w="14" w:type="dxa"/>
              <w:bottom w:w="0" w:type="dxa"/>
            </w:tcMar>
          </w:tcPr>
          <w:p w:rsidR="00E97529" w:rsidRPr="003A2BE3" w:rsidRDefault="00E97529" w:rsidP="00E97529">
            <w:pPr>
              <w:ind w:right="57"/>
              <w:rPr>
                <w:color w:val="000000"/>
              </w:rPr>
            </w:pPr>
            <w:r w:rsidRPr="003A2BE3">
              <w:rPr>
                <w:color w:val="000000"/>
              </w:rPr>
              <w:t> </w:t>
            </w:r>
          </w:p>
        </w:tc>
        <w:tc>
          <w:tcPr>
            <w:tcW w:w="1250" w:type="dxa"/>
            <w:noWrap/>
            <w:tcMar>
              <w:top w:w="14" w:type="dxa"/>
              <w:left w:w="58" w:type="dxa"/>
              <w:bottom w:w="0" w:type="dxa"/>
            </w:tcMar>
          </w:tcPr>
          <w:p w:rsidR="00E97529" w:rsidRPr="003A2BE3" w:rsidRDefault="00E97529" w:rsidP="00E97529">
            <w:pPr>
              <w:jc w:val="right"/>
              <w:rPr>
                <w:color w:val="000000"/>
              </w:rPr>
            </w:pPr>
            <w:r w:rsidRPr="003A2BE3">
              <w:rPr>
                <w:color w:val="000000"/>
              </w:rPr>
              <w:t>14,377.45</w:t>
            </w:r>
          </w:p>
        </w:tc>
        <w:tc>
          <w:tcPr>
            <w:tcW w:w="686" w:type="dxa"/>
            <w:gridSpan w:val="2"/>
            <w:noWrap/>
            <w:tcMar>
              <w:bottom w:w="0" w:type="dxa"/>
            </w:tcMar>
          </w:tcPr>
          <w:p w:rsidR="00E97529" w:rsidRPr="003A2BE3" w:rsidRDefault="00E97529" w:rsidP="00E97529">
            <w:pPr>
              <w:jc w:val="right"/>
              <w:rPr>
                <w:color w:val="000000"/>
              </w:rPr>
            </w:pPr>
            <w:r w:rsidRPr="003A2BE3">
              <w:rPr>
                <w:bCs/>
              </w:rPr>
              <w:t>(+)</w:t>
            </w:r>
          </w:p>
        </w:tc>
        <w:tc>
          <w:tcPr>
            <w:tcW w:w="1280" w:type="dxa"/>
            <w:noWrap/>
            <w:tcMar>
              <w:bottom w:w="0" w:type="dxa"/>
            </w:tcMar>
          </w:tcPr>
          <w:p w:rsidR="00E97529" w:rsidRPr="003A2BE3" w:rsidRDefault="00E97529" w:rsidP="00E97529">
            <w:pPr>
              <w:jc w:val="right"/>
              <w:rPr>
                <w:color w:val="000000"/>
              </w:rPr>
            </w:pPr>
            <w:r>
              <w:rPr>
                <w:color w:val="000000"/>
              </w:rPr>
              <w:t>5.82</w:t>
            </w:r>
          </w:p>
        </w:tc>
      </w:tr>
      <w:tr w:rsidR="00E97529" w:rsidRPr="003A2BE3" w:rsidTr="007669E6">
        <w:trPr>
          <w:gridBefore w:val="1"/>
          <w:gridAfter w:val="1"/>
          <w:wBefore w:w="42" w:type="dxa"/>
          <w:wAfter w:w="17" w:type="dxa"/>
          <w:trHeight w:val="72"/>
          <w:jc w:val="center"/>
        </w:trPr>
        <w:tc>
          <w:tcPr>
            <w:tcW w:w="643" w:type="dxa"/>
            <w:noWrap/>
          </w:tcPr>
          <w:p w:rsidR="00E97529" w:rsidRPr="003A2BE3" w:rsidRDefault="00E97529" w:rsidP="00E97529">
            <w:pPr>
              <w:spacing w:before="20"/>
              <w:contextualSpacing/>
              <w:jc w:val="right"/>
            </w:pPr>
            <w:r w:rsidRPr="003A2BE3">
              <w:t>101</w:t>
            </w:r>
          </w:p>
        </w:tc>
        <w:tc>
          <w:tcPr>
            <w:tcW w:w="5721" w:type="dxa"/>
            <w:gridSpan w:val="2"/>
            <w:noWrap/>
          </w:tcPr>
          <w:p w:rsidR="00E97529" w:rsidRPr="003A2BE3" w:rsidRDefault="00E97529" w:rsidP="00E97529">
            <w:pPr>
              <w:spacing w:before="20"/>
              <w:contextualSpacing/>
            </w:pPr>
            <w:r w:rsidRPr="003A2BE3">
              <w:t>Urban Water Supply Programmes</w:t>
            </w:r>
          </w:p>
        </w:tc>
        <w:tc>
          <w:tcPr>
            <w:tcW w:w="1605" w:type="dxa"/>
            <w:gridSpan w:val="2"/>
            <w:tcBorders>
              <w:top w:val="nil"/>
            </w:tcBorders>
            <w:shd w:val="clear" w:color="auto" w:fill="auto"/>
            <w:noWrap/>
            <w:tcMar>
              <w:bottom w:w="0" w:type="dxa"/>
            </w:tcMar>
          </w:tcPr>
          <w:p w:rsidR="00E97529" w:rsidRPr="003A2BE3" w:rsidRDefault="00E97529" w:rsidP="00E97529">
            <w:pPr>
              <w:jc w:val="right"/>
              <w:rPr>
                <w:color w:val="000000"/>
              </w:rPr>
            </w:pPr>
            <w:r>
              <w:rPr>
                <w:color w:val="000000"/>
              </w:rPr>
              <w:t>400.00</w:t>
            </w:r>
          </w:p>
        </w:tc>
        <w:tc>
          <w:tcPr>
            <w:tcW w:w="564" w:type="dxa"/>
            <w:gridSpan w:val="3"/>
            <w:tcBorders>
              <w:left w:val="nil"/>
            </w:tcBorders>
            <w:noWrap/>
            <w:tcMar>
              <w:top w:w="14" w:type="dxa"/>
              <w:left w:w="14" w:type="dxa"/>
              <w:bottom w:w="0" w:type="dxa"/>
            </w:tcMar>
          </w:tcPr>
          <w:p w:rsidR="00E97529" w:rsidRPr="003A2BE3" w:rsidRDefault="00E97529" w:rsidP="00E97529">
            <w:pPr>
              <w:ind w:right="57"/>
              <w:rPr>
                <w:color w:val="000000"/>
              </w:rPr>
            </w:pPr>
            <w:r w:rsidRPr="003A2BE3">
              <w:rPr>
                <w:color w:val="000000"/>
              </w:rPr>
              <w:t> </w:t>
            </w:r>
          </w:p>
        </w:tc>
        <w:tc>
          <w:tcPr>
            <w:tcW w:w="1250" w:type="dxa"/>
            <w:noWrap/>
            <w:tcMar>
              <w:top w:w="14" w:type="dxa"/>
              <w:left w:w="58" w:type="dxa"/>
              <w:bottom w:w="0" w:type="dxa"/>
            </w:tcMar>
          </w:tcPr>
          <w:p w:rsidR="00E97529" w:rsidRPr="003A2BE3" w:rsidRDefault="00E97529" w:rsidP="00E97529">
            <w:pPr>
              <w:jc w:val="right"/>
              <w:rPr>
                <w:color w:val="000000"/>
              </w:rPr>
            </w:pPr>
            <w:r w:rsidRPr="003A2BE3">
              <w:rPr>
                <w:color w:val="000000"/>
              </w:rPr>
              <w:t>600.00</w:t>
            </w:r>
          </w:p>
        </w:tc>
        <w:tc>
          <w:tcPr>
            <w:tcW w:w="686" w:type="dxa"/>
            <w:gridSpan w:val="2"/>
            <w:noWrap/>
            <w:tcMar>
              <w:bottom w:w="0" w:type="dxa"/>
            </w:tcMar>
          </w:tcPr>
          <w:p w:rsidR="00E97529" w:rsidRPr="003A2BE3" w:rsidRDefault="00E97529" w:rsidP="00E97529">
            <w:pPr>
              <w:jc w:val="right"/>
              <w:rPr>
                <w:color w:val="000000"/>
              </w:rPr>
            </w:pPr>
            <w:r w:rsidRPr="003A2BE3">
              <w:rPr>
                <w:bCs/>
              </w:rPr>
              <w:t xml:space="preserve">(-) </w:t>
            </w:r>
          </w:p>
        </w:tc>
        <w:tc>
          <w:tcPr>
            <w:tcW w:w="1280" w:type="dxa"/>
            <w:noWrap/>
            <w:tcMar>
              <w:bottom w:w="0" w:type="dxa"/>
            </w:tcMar>
          </w:tcPr>
          <w:p w:rsidR="00E97529" w:rsidRPr="003A2BE3" w:rsidRDefault="00E97529" w:rsidP="00E97529">
            <w:pPr>
              <w:jc w:val="right"/>
              <w:rPr>
                <w:color w:val="000000"/>
              </w:rPr>
            </w:pPr>
            <w:r>
              <w:rPr>
                <w:color w:val="000000"/>
              </w:rPr>
              <w:t>33.33</w:t>
            </w:r>
          </w:p>
        </w:tc>
      </w:tr>
      <w:tr w:rsidR="00E97529" w:rsidRPr="003A2BE3" w:rsidTr="007669E6">
        <w:trPr>
          <w:gridBefore w:val="1"/>
          <w:gridAfter w:val="1"/>
          <w:wBefore w:w="42" w:type="dxa"/>
          <w:wAfter w:w="17" w:type="dxa"/>
          <w:trHeight w:val="72"/>
          <w:jc w:val="center"/>
        </w:trPr>
        <w:tc>
          <w:tcPr>
            <w:tcW w:w="643" w:type="dxa"/>
            <w:noWrap/>
          </w:tcPr>
          <w:p w:rsidR="00E97529" w:rsidRPr="003A2BE3" w:rsidRDefault="00E97529" w:rsidP="00E97529">
            <w:pPr>
              <w:spacing w:before="20"/>
              <w:contextualSpacing/>
              <w:jc w:val="right"/>
            </w:pPr>
            <w:r w:rsidRPr="003A2BE3">
              <w:t>102</w:t>
            </w:r>
          </w:p>
        </w:tc>
        <w:tc>
          <w:tcPr>
            <w:tcW w:w="5721" w:type="dxa"/>
            <w:gridSpan w:val="2"/>
            <w:noWrap/>
          </w:tcPr>
          <w:p w:rsidR="00E97529" w:rsidRPr="003A2BE3" w:rsidRDefault="00E97529" w:rsidP="00E97529">
            <w:pPr>
              <w:spacing w:before="20"/>
              <w:contextualSpacing/>
            </w:pPr>
            <w:r w:rsidRPr="003A2BE3">
              <w:t>Rural Water Supply Programmes</w:t>
            </w:r>
          </w:p>
        </w:tc>
        <w:tc>
          <w:tcPr>
            <w:tcW w:w="1605" w:type="dxa"/>
            <w:gridSpan w:val="2"/>
            <w:tcBorders>
              <w:top w:val="nil"/>
            </w:tcBorders>
            <w:shd w:val="clear" w:color="auto" w:fill="auto"/>
            <w:noWrap/>
            <w:tcMar>
              <w:bottom w:w="0" w:type="dxa"/>
            </w:tcMar>
          </w:tcPr>
          <w:p w:rsidR="00E97529" w:rsidRPr="003A2BE3" w:rsidRDefault="00E97529" w:rsidP="00E97529">
            <w:pPr>
              <w:jc w:val="right"/>
              <w:rPr>
                <w:color w:val="000000"/>
              </w:rPr>
            </w:pPr>
            <w:r>
              <w:rPr>
                <w:color w:val="000000"/>
              </w:rPr>
              <w:t>34</w:t>
            </w:r>
            <w:r w:rsidR="00341115">
              <w:rPr>
                <w:color w:val="000000"/>
              </w:rPr>
              <w:t>,</w:t>
            </w:r>
            <w:r>
              <w:rPr>
                <w:color w:val="000000"/>
              </w:rPr>
              <w:t>595.52</w:t>
            </w:r>
          </w:p>
        </w:tc>
        <w:tc>
          <w:tcPr>
            <w:tcW w:w="564" w:type="dxa"/>
            <w:gridSpan w:val="3"/>
            <w:tcBorders>
              <w:left w:val="nil"/>
            </w:tcBorders>
            <w:noWrap/>
            <w:tcMar>
              <w:top w:w="14" w:type="dxa"/>
              <w:left w:w="14" w:type="dxa"/>
              <w:bottom w:w="0" w:type="dxa"/>
            </w:tcMar>
          </w:tcPr>
          <w:p w:rsidR="00E97529" w:rsidRPr="003A2BE3" w:rsidRDefault="00E97529" w:rsidP="00E97529">
            <w:pPr>
              <w:ind w:right="57"/>
              <w:rPr>
                <w:color w:val="000000"/>
              </w:rPr>
            </w:pPr>
            <w:r w:rsidRPr="003A2BE3">
              <w:rPr>
                <w:color w:val="000000"/>
              </w:rPr>
              <w:t> </w:t>
            </w:r>
          </w:p>
        </w:tc>
        <w:tc>
          <w:tcPr>
            <w:tcW w:w="1250" w:type="dxa"/>
            <w:noWrap/>
            <w:tcMar>
              <w:top w:w="14" w:type="dxa"/>
              <w:left w:w="58" w:type="dxa"/>
              <w:bottom w:w="0" w:type="dxa"/>
            </w:tcMar>
          </w:tcPr>
          <w:p w:rsidR="00E97529" w:rsidRPr="003A2BE3" w:rsidRDefault="00E97529" w:rsidP="00E97529">
            <w:pPr>
              <w:jc w:val="right"/>
              <w:rPr>
                <w:color w:val="000000"/>
              </w:rPr>
            </w:pPr>
            <w:r w:rsidRPr="003A2BE3">
              <w:rPr>
                <w:color w:val="000000"/>
              </w:rPr>
              <w:t>4,91,448.91</w:t>
            </w:r>
          </w:p>
        </w:tc>
        <w:tc>
          <w:tcPr>
            <w:tcW w:w="686" w:type="dxa"/>
            <w:gridSpan w:val="2"/>
            <w:noWrap/>
            <w:tcMar>
              <w:bottom w:w="0" w:type="dxa"/>
            </w:tcMar>
          </w:tcPr>
          <w:p w:rsidR="00E97529" w:rsidRPr="003A2BE3" w:rsidRDefault="00702934" w:rsidP="00E97529">
            <w:pPr>
              <w:jc w:val="right"/>
              <w:rPr>
                <w:color w:val="000000"/>
              </w:rPr>
            </w:pPr>
            <w:r>
              <w:rPr>
                <w:bCs/>
              </w:rPr>
              <w:t>(-</w:t>
            </w:r>
            <w:r w:rsidR="00E97529" w:rsidRPr="003A2BE3">
              <w:rPr>
                <w:bCs/>
              </w:rPr>
              <w:t>)</w:t>
            </w:r>
          </w:p>
        </w:tc>
        <w:tc>
          <w:tcPr>
            <w:tcW w:w="1280" w:type="dxa"/>
            <w:noWrap/>
            <w:tcMar>
              <w:bottom w:w="0" w:type="dxa"/>
            </w:tcMar>
          </w:tcPr>
          <w:p w:rsidR="00E97529" w:rsidRPr="003A2BE3" w:rsidRDefault="00E97529" w:rsidP="00E97529">
            <w:pPr>
              <w:jc w:val="right"/>
              <w:rPr>
                <w:color w:val="000000"/>
              </w:rPr>
            </w:pPr>
            <w:r>
              <w:rPr>
                <w:color w:val="000000"/>
              </w:rPr>
              <w:t>92.96</w:t>
            </w:r>
          </w:p>
        </w:tc>
      </w:tr>
      <w:tr w:rsidR="00E97529" w:rsidRPr="003A2BE3" w:rsidTr="007669E6">
        <w:trPr>
          <w:gridBefore w:val="1"/>
          <w:gridAfter w:val="1"/>
          <w:wBefore w:w="42" w:type="dxa"/>
          <w:wAfter w:w="17" w:type="dxa"/>
          <w:trHeight w:val="72"/>
          <w:jc w:val="center"/>
        </w:trPr>
        <w:tc>
          <w:tcPr>
            <w:tcW w:w="643" w:type="dxa"/>
            <w:noWrap/>
          </w:tcPr>
          <w:p w:rsidR="00E97529" w:rsidRPr="003A2BE3" w:rsidRDefault="00E97529" w:rsidP="00E97529">
            <w:pPr>
              <w:spacing w:before="20"/>
              <w:contextualSpacing/>
              <w:jc w:val="right"/>
            </w:pPr>
            <w:r w:rsidRPr="003A2BE3">
              <w:t>197</w:t>
            </w:r>
          </w:p>
        </w:tc>
        <w:tc>
          <w:tcPr>
            <w:tcW w:w="5721" w:type="dxa"/>
            <w:gridSpan w:val="2"/>
            <w:noWrap/>
          </w:tcPr>
          <w:p w:rsidR="00E97529" w:rsidRPr="003A2BE3" w:rsidRDefault="00E97529" w:rsidP="00E97529">
            <w:pPr>
              <w:spacing w:before="20"/>
              <w:contextualSpacing/>
            </w:pPr>
            <w:r w:rsidRPr="003A2BE3">
              <w:t>Assistance to Block Panchayats /  Intermediate Level Panchayats</w:t>
            </w:r>
          </w:p>
        </w:tc>
        <w:tc>
          <w:tcPr>
            <w:tcW w:w="1605" w:type="dxa"/>
            <w:gridSpan w:val="2"/>
            <w:tcBorders>
              <w:top w:val="nil"/>
            </w:tcBorders>
            <w:shd w:val="clear" w:color="auto" w:fill="auto"/>
            <w:noWrap/>
            <w:tcMar>
              <w:bottom w:w="0" w:type="dxa"/>
            </w:tcMar>
          </w:tcPr>
          <w:p w:rsidR="00E97529" w:rsidRPr="003A2BE3" w:rsidRDefault="00E97529" w:rsidP="00E97529">
            <w:pPr>
              <w:jc w:val="right"/>
              <w:rPr>
                <w:color w:val="000000"/>
              </w:rPr>
            </w:pPr>
            <w:r>
              <w:rPr>
                <w:color w:val="000000"/>
              </w:rPr>
              <w:t>814.98</w:t>
            </w:r>
          </w:p>
        </w:tc>
        <w:tc>
          <w:tcPr>
            <w:tcW w:w="564" w:type="dxa"/>
            <w:gridSpan w:val="3"/>
            <w:tcBorders>
              <w:left w:val="nil"/>
            </w:tcBorders>
            <w:noWrap/>
            <w:tcMar>
              <w:top w:w="14" w:type="dxa"/>
              <w:left w:w="14" w:type="dxa"/>
              <w:bottom w:w="0" w:type="dxa"/>
            </w:tcMar>
          </w:tcPr>
          <w:p w:rsidR="00E97529" w:rsidRPr="003A2BE3" w:rsidRDefault="00E97529" w:rsidP="00E97529">
            <w:pPr>
              <w:ind w:right="57"/>
              <w:rPr>
                <w:color w:val="000000"/>
              </w:rPr>
            </w:pPr>
            <w:r w:rsidRPr="003A2BE3">
              <w:rPr>
                <w:color w:val="000000"/>
              </w:rPr>
              <w:t> </w:t>
            </w:r>
          </w:p>
        </w:tc>
        <w:tc>
          <w:tcPr>
            <w:tcW w:w="1250" w:type="dxa"/>
            <w:noWrap/>
            <w:tcMar>
              <w:top w:w="14" w:type="dxa"/>
              <w:left w:w="58" w:type="dxa"/>
              <w:bottom w:w="0" w:type="dxa"/>
            </w:tcMar>
          </w:tcPr>
          <w:p w:rsidR="00E97529" w:rsidRPr="003A2BE3" w:rsidRDefault="00E97529" w:rsidP="00E97529">
            <w:pPr>
              <w:jc w:val="right"/>
              <w:rPr>
                <w:color w:val="000000"/>
              </w:rPr>
            </w:pPr>
            <w:r w:rsidRPr="003A2BE3">
              <w:rPr>
                <w:color w:val="000000"/>
              </w:rPr>
              <w:t>749.53</w:t>
            </w:r>
          </w:p>
        </w:tc>
        <w:tc>
          <w:tcPr>
            <w:tcW w:w="686" w:type="dxa"/>
            <w:gridSpan w:val="2"/>
            <w:noWrap/>
            <w:tcMar>
              <w:bottom w:w="0" w:type="dxa"/>
            </w:tcMar>
          </w:tcPr>
          <w:p w:rsidR="00E97529" w:rsidRPr="003A2BE3" w:rsidRDefault="00E97529" w:rsidP="00E97529">
            <w:pPr>
              <w:jc w:val="right"/>
              <w:rPr>
                <w:color w:val="000000"/>
              </w:rPr>
            </w:pPr>
            <w:r w:rsidRPr="003A2BE3">
              <w:rPr>
                <w:bCs/>
              </w:rPr>
              <w:t>(+)</w:t>
            </w:r>
          </w:p>
        </w:tc>
        <w:tc>
          <w:tcPr>
            <w:tcW w:w="1280" w:type="dxa"/>
            <w:noWrap/>
            <w:tcMar>
              <w:bottom w:w="0" w:type="dxa"/>
            </w:tcMar>
          </w:tcPr>
          <w:p w:rsidR="00E97529" w:rsidRPr="003A2BE3" w:rsidRDefault="00E97529" w:rsidP="00E97529">
            <w:pPr>
              <w:jc w:val="right"/>
              <w:rPr>
                <w:color w:val="000000"/>
              </w:rPr>
            </w:pPr>
            <w:r>
              <w:rPr>
                <w:color w:val="000000"/>
              </w:rPr>
              <w:t>8.73</w:t>
            </w:r>
          </w:p>
        </w:tc>
      </w:tr>
      <w:tr w:rsidR="00E97529" w:rsidRPr="003A2BE3" w:rsidTr="007669E6">
        <w:trPr>
          <w:gridBefore w:val="1"/>
          <w:gridAfter w:val="1"/>
          <w:wBefore w:w="42" w:type="dxa"/>
          <w:wAfter w:w="17" w:type="dxa"/>
          <w:trHeight w:val="72"/>
          <w:jc w:val="center"/>
        </w:trPr>
        <w:tc>
          <w:tcPr>
            <w:tcW w:w="643" w:type="dxa"/>
            <w:tcBorders>
              <w:bottom w:val="single" w:sz="4" w:space="0" w:color="auto"/>
            </w:tcBorders>
            <w:noWrap/>
          </w:tcPr>
          <w:p w:rsidR="00E97529" w:rsidRPr="003A2BE3" w:rsidRDefault="00E97529" w:rsidP="00E97529">
            <w:pPr>
              <w:spacing w:before="20"/>
              <w:contextualSpacing/>
              <w:jc w:val="right"/>
            </w:pPr>
            <w:r w:rsidRPr="003A2BE3">
              <w:t>198</w:t>
            </w:r>
          </w:p>
        </w:tc>
        <w:tc>
          <w:tcPr>
            <w:tcW w:w="5721" w:type="dxa"/>
            <w:gridSpan w:val="2"/>
            <w:tcBorders>
              <w:bottom w:val="single" w:sz="4" w:space="0" w:color="auto"/>
            </w:tcBorders>
            <w:noWrap/>
          </w:tcPr>
          <w:p w:rsidR="00E97529" w:rsidRPr="003A2BE3" w:rsidRDefault="00E97529" w:rsidP="00E97529">
            <w:pPr>
              <w:spacing w:before="20"/>
              <w:contextualSpacing/>
            </w:pPr>
            <w:r w:rsidRPr="003A2BE3">
              <w:t>Assistance to Gram Panchayats</w:t>
            </w:r>
          </w:p>
        </w:tc>
        <w:tc>
          <w:tcPr>
            <w:tcW w:w="1605" w:type="dxa"/>
            <w:gridSpan w:val="2"/>
            <w:tcBorders>
              <w:top w:val="nil"/>
              <w:bottom w:val="single" w:sz="4" w:space="0" w:color="auto"/>
            </w:tcBorders>
            <w:shd w:val="clear" w:color="auto" w:fill="auto"/>
            <w:noWrap/>
            <w:tcMar>
              <w:bottom w:w="0" w:type="dxa"/>
            </w:tcMar>
          </w:tcPr>
          <w:p w:rsidR="00E97529" w:rsidRPr="003A2BE3" w:rsidRDefault="00702934" w:rsidP="00E97529">
            <w:pPr>
              <w:jc w:val="right"/>
              <w:rPr>
                <w:color w:val="000000"/>
              </w:rPr>
            </w:pPr>
            <w:r>
              <w:rPr>
                <w:color w:val="000000"/>
              </w:rPr>
              <w:t>…</w:t>
            </w:r>
          </w:p>
        </w:tc>
        <w:tc>
          <w:tcPr>
            <w:tcW w:w="564" w:type="dxa"/>
            <w:gridSpan w:val="3"/>
            <w:tcBorders>
              <w:left w:val="nil"/>
              <w:bottom w:val="single" w:sz="4" w:space="0" w:color="auto"/>
            </w:tcBorders>
            <w:noWrap/>
            <w:tcMar>
              <w:top w:w="14" w:type="dxa"/>
              <w:left w:w="14" w:type="dxa"/>
              <w:bottom w:w="0" w:type="dxa"/>
            </w:tcMar>
          </w:tcPr>
          <w:p w:rsidR="00E97529" w:rsidRPr="003A2BE3" w:rsidRDefault="00E97529" w:rsidP="00E97529">
            <w:pPr>
              <w:ind w:right="57"/>
              <w:rPr>
                <w:color w:val="000000"/>
              </w:rPr>
            </w:pPr>
            <w:r w:rsidRPr="003A2BE3">
              <w:rPr>
                <w:color w:val="000000"/>
              </w:rPr>
              <w:t> </w:t>
            </w:r>
          </w:p>
        </w:tc>
        <w:tc>
          <w:tcPr>
            <w:tcW w:w="1250" w:type="dxa"/>
            <w:tcBorders>
              <w:bottom w:val="single" w:sz="4" w:space="0" w:color="auto"/>
            </w:tcBorders>
            <w:noWrap/>
            <w:tcMar>
              <w:top w:w="14" w:type="dxa"/>
              <w:left w:w="58" w:type="dxa"/>
              <w:bottom w:w="0" w:type="dxa"/>
            </w:tcMar>
          </w:tcPr>
          <w:p w:rsidR="00E97529" w:rsidRPr="003A2BE3" w:rsidRDefault="00E97529" w:rsidP="00E97529">
            <w:pPr>
              <w:jc w:val="right"/>
              <w:rPr>
                <w:color w:val="000000"/>
              </w:rPr>
            </w:pPr>
            <w:r w:rsidRPr="003A2BE3">
              <w:rPr>
                <w:color w:val="000000"/>
              </w:rPr>
              <w:t>28,522.78</w:t>
            </w:r>
          </w:p>
        </w:tc>
        <w:tc>
          <w:tcPr>
            <w:tcW w:w="686" w:type="dxa"/>
            <w:gridSpan w:val="2"/>
            <w:tcBorders>
              <w:bottom w:val="single" w:sz="4" w:space="0" w:color="auto"/>
            </w:tcBorders>
            <w:noWrap/>
            <w:tcMar>
              <w:bottom w:w="0" w:type="dxa"/>
            </w:tcMar>
          </w:tcPr>
          <w:p w:rsidR="00E97529" w:rsidRPr="003A2BE3" w:rsidRDefault="00702934" w:rsidP="00E97529">
            <w:pPr>
              <w:jc w:val="right"/>
              <w:rPr>
                <w:color w:val="000000"/>
              </w:rPr>
            </w:pPr>
            <w:r>
              <w:rPr>
                <w:bCs/>
              </w:rPr>
              <w:t>(-</w:t>
            </w:r>
            <w:r w:rsidR="00E97529" w:rsidRPr="003A2BE3">
              <w:rPr>
                <w:bCs/>
              </w:rPr>
              <w:t>)</w:t>
            </w:r>
          </w:p>
        </w:tc>
        <w:tc>
          <w:tcPr>
            <w:tcW w:w="1280" w:type="dxa"/>
            <w:tcBorders>
              <w:bottom w:val="single" w:sz="4" w:space="0" w:color="auto"/>
            </w:tcBorders>
            <w:noWrap/>
            <w:tcMar>
              <w:bottom w:w="0" w:type="dxa"/>
            </w:tcMar>
          </w:tcPr>
          <w:p w:rsidR="00E97529" w:rsidRPr="003A2BE3" w:rsidRDefault="00E97529" w:rsidP="00E97529">
            <w:pPr>
              <w:jc w:val="right"/>
              <w:rPr>
                <w:color w:val="000000"/>
              </w:rPr>
            </w:pPr>
            <w:r>
              <w:rPr>
                <w:color w:val="000000"/>
              </w:rPr>
              <w:t>100.00</w:t>
            </w:r>
          </w:p>
        </w:tc>
      </w:tr>
    </w:tbl>
    <w:p w:rsidR="00E41AC3" w:rsidRPr="003A2BE3" w:rsidRDefault="00E41AC3" w:rsidP="005A133A">
      <w:pPr>
        <w:overflowPunct/>
        <w:autoSpaceDE/>
        <w:autoSpaceDN/>
        <w:adjustRightInd/>
        <w:jc w:val="center"/>
        <w:textAlignment w:val="auto"/>
        <w:rPr>
          <w:b/>
          <w:sz w:val="24"/>
          <w:szCs w:val="24"/>
        </w:rPr>
      </w:pPr>
      <w:r w:rsidRPr="003A2BE3">
        <w:rPr>
          <w:b/>
          <w:sz w:val="24"/>
          <w:szCs w:val="24"/>
        </w:rPr>
        <w:lastRenderedPageBreak/>
        <w:t xml:space="preserve">STATEMENT NO. 15 </w:t>
      </w:r>
      <w:r w:rsidR="007924C2">
        <w:rPr>
          <w:b/>
          <w:sz w:val="24"/>
          <w:szCs w:val="24"/>
        </w:rPr>
        <w:t>-</w:t>
      </w:r>
      <w:r w:rsidRPr="003A2BE3">
        <w:rPr>
          <w:b/>
          <w:sz w:val="24"/>
          <w:szCs w:val="24"/>
        </w:rPr>
        <w:t xml:space="preserve"> DETAILED STATEMENT OF REVENUE EXPENDITURE BY MINOR HEADS </w:t>
      </w:r>
      <w:r w:rsidR="00673F63" w:rsidRPr="003A2BE3">
        <w:rPr>
          <w:b/>
          <w:sz w:val="24"/>
          <w:szCs w:val="24"/>
        </w:rPr>
        <w:t>– contd.</w:t>
      </w:r>
    </w:p>
    <w:p w:rsidR="00E41AC3" w:rsidRPr="003A2BE3" w:rsidRDefault="00E41AC3" w:rsidP="00547108">
      <w:pPr>
        <w:pStyle w:val="Header"/>
        <w:tabs>
          <w:tab w:val="clear" w:pos="4320"/>
          <w:tab w:val="clear" w:pos="8640"/>
        </w:tabs>
        <w:spacing w:after="120"/>
        <w:jc w:val="center"/>
        <w:rPr>
          <w:sz w:val="24"/>
          <w:szCs w:val="24"/>
        </w:rPr>
      </w:pPr>
      <w:r w:rsidRPr="003A2BE3">
        <w:rPr>
          <w:b/>
          <w:bCs/>
          <w:i/>
          <w:iCs/>
          <w:sz w:val="24"/>
          <w:szCs w:val="24"/>
        </w:rPr>
        <w:t>(Figures in italics represent Charged Expenditure)</w:t>
      </w:r>
    </w:p>
    <w:tbl>
      <w:tblPr>
        <w:tblW w:w="12199" w:type="dxa"/>
        <w:jc w:val="center"/>
        <w:tblLayout w:type="fixed"/>
        <w:tblCellMar>
          <w:left w:w="58" w:type="dxa"/>
          <w:right w:w="58" w:type="dxa"/>
        </w:tblCellMar>
        <w:tblLook w:val="0000"/>
      </w:tblPr>
      <w:tblGrid>
        <w:gridCol w:w="36"/>
        <w:gridCol w:w="8"/>
        <w:gridCol w:w="625"/>
        <w:gridCol w:w="36"/>
        <w:gridCol w:w="5619"/>
        <w:gridCol w:w="104"/>
        <w:gridCol w:w="10"/>
        <w:gridCol w:w="1605"/>
        <w:gridCol w:w="6"/>
        <w:gridCol w:w="435"/>
        <w:gridCol w:w="73"/>
        <w:gridCol w:w="32"/>
        <w:gridCol w:w="1193"/>
        <w:gridCol w:w="35"/>
        <w:gridCol w:w="32"/>
        <w:gridCol w:w="56"/>
        <w:gridCol w:w="632"/>
        <w:gridCol w:w="32"/>
        <w:gridCol w:w="185"/>
        <w:gridCol w:w="1021"/>
        <w:gridCol w:w="22"/>
        <w:gridCol w:w="31"/>
        <w:gridCol w:w="358"/>
        <w:gridCol w:w="13"/>
      </w:tblGrid>
      <w:tr w:rsidR="00B25C2E" w:rsidRPr="003A2BE3" w:rsidTr="00823E86">
        <w:trPr>
          <w:gridAfter w:val="3"/>
          <w:wAfter w:w="399" w:type="dxa"/>
          <w:trHeight w:val="650"/>
          <w:jc w:val="center"/>
        </w:trPr>
        <w:tc>
          <w:tcPr>
            <w:tcW w:w="6327" w:type="dxa"/>
            <w:gridSpan w:val="5"/>
            <w:vMerge w:val="restart"/>
            <w:tcBorders>
              <w:top w:val="single" w:sz="4" w:space="0" w:color="auto"/>
            </w:tcBorders>
            <w:shd w:val="clear" w:color="auto" w:fill="C0C0C0"/>
            <w:noWrap/>
            <w:tcMar>
              <w:top w:w="0" w:type="dxa"/>
              <w:left w:w="58" w:type="dxa"/>
              <w:bottom w:w="0" w:type="dxa"/>
              <w:right w:w="58" w:type="dxa"/>
            </w:tcMar>
            <w:vAlign w:val="center"/>
          </w:tcPr>
          <w:p w:rsidR="00B25C2E" w:rsidRPr="003A2BE3" w:rsidRDefault="00B25C2E" w:rsidP="00547108">
            <w:pPr>
              <w:jc w:val="center"/>
              <w:rPr>
                <w:b/>
                <w:i/>
              </w:rPr>
            </w:pPr>
            <w:r w:rsidRPr="003A2BE3">
              <w:rPr>
                <w:b/>
                <w:i/>
              </w:rPr>
              <w:t>Head</w:t>
            </w:r>
          </w:p>
        </w:tc>
        <w:tc>
          <w:tcPr>
            <w:tcW w:w="2160" w:type="dxa"/>
            <w:gridSpan w:val="5"/>
            <w:tcBorders>
              <w:top w:val="single" w:sz="4" w:space="0" w:color="auto"/>
              <w:bottom w:val="single" w:sz="4" w:space="0" w:color="auto"/>
            </w:tcBorders>
            <w:shd w:val="clear" w:color="auto" w:fill="C0C0C0"/>
            <w:noWrap/>
            <w:tcMar>
              <w:top w:w="15" w:type="dxa"/>
              <w:left w:w="58" w:type="dxa"/>
              <w:bottom w:w="0" w:type="dxa"/>
              <w:right w:w="58" w:type="dxa"/>
            </w:tcMar>
            <w:vAlign w:val="center"/>
          </w:tcPr>
          <w:p w:rsidR="00B25C2E" w:rsidRDefault="00B25C2E" w:rsidP="005E0DDF">
            <w:pPr>
              <w:jc w:val="center"/>
              <w:rPr>
                <w:b/>
                <w:i/>
              </w:rPr>
            </w:pPr>
            <w:r w:rsidRPr="003A2BE3">
              <w:rPr>
                <w:b/>
                <w:i/>
              </w:rPr>
              <w:t>Actuals for the year</w:t>
            </w:r>
          </w:p>
          <w:p w:rsidR="00B25C2E" w:rsidRPr="003A2BE3" w:rsidRDefault="00B25C2E" w:rsidP="005E0DDF">
            <w:pPr>
              <w:jc w:val="center"/>
              <w:rPr>
                <w:b/>
                <w:i/>
              </w:rPr>
            </w:pPr>
            <w:r>
              <w:rPr>
                <w:b/>
                <w:i/>
              </w:rPr>
              <w:t>2023-24</w:t>
            </w:r>
          </w:p>
        </w:tc>
        <w:tc>
          <w:tcPr>
            <w:tcW w:w="1298" w:type="dxa"/>
            <w:gridSpan w:val="3"/>
            <w:tcBorders>
              <w:top w:val="single" w:sz="4" w:space="0" w:color="auto"/>
            </w:tcBorders>
            <w:shd w:val="clear" w:color="auto" w:fill="C0C0C0"/>
            <w:tcMar>
              <w:top w:w="0" w:type="dxa"/>
              <w:left w:w="58" w:type="dxa"/>
              <w:bottom w:w="0" w:type="dxa"/>
              <w:right w:w="58" w:type="dxa"/>
            </w:tcMar>
            <w:vAlign w:val="center"/>
          </w:tcPr>
          <w:p w:rsidR="00B25C2E" w:rsidRPr="003A2BE3" w:rsidRDefault="00B25C2E" w:rsidP="005E0DDF">
            <w:pPr>
              <w:jc w:val="center"/>
              <w:rPr>
                <w:b/>
                <w:i/>
              </w:rPr>
            </w:pPr>
            <w:r w:rsidRPr="003A2BE3">
              <w:rPr>
                <w:b/>
                <w:i/>
              </w:rPr>
              <w:t>Actuals for</w:t>
            </w:r>
            <w:r w:rsidRPr="003A2BE3">
              <w:rPr>
                <w:b/>
                <w:i/>
              </w:rPr>
              <w:br/>
              <w:t>2022-23</w:t>
            </w:r>
          </w:p>
        </w:tc>
        <w:tc>
          <w:tcPr>
            <w:tcW w:w="2015" w:type="dxa"/>
            <w:gridSpan w:val="8"/>
            <w:vMerge w:val="restart"/>
            <w:tcBorders>
              <w:top w:val="single" w:sz="4" w:space="0" w:color="auto"/>
            </w:tcBorders>
            <w:shd w:val="clear" w:color="auto" w:fill="C0C0C0"/>
            <w:tcMar>
              <w:top w:w="0" w:type="dxa"/>
              <w:bottom w:w="0" w:type="dxa"/>
            </w:tcMar>
            <w:vAlign w:val="center"/>
          </w:tcPr>
          <w:p w:rsidR="00B25C2E" w:rsidRPr="003A2BE3" w:rsidRDefault="00B25C2E" w:rsidP="00547108">
            <w:pPr>
              <w:jc w:val="center"/>
              <w:rPr>
                <w:b/>
                <w:bCs/>
                <w:i/>
                <w:iCs/>
              </w:rPr>
            </w:pPr>
            <w:r w:rsidRPr="003A2BE3">
              <w:rPr>
                <w:b/>
                <w:bCs/>
                <w:i/>
                <w:iCs/>
              </w:rPr>
              <w:t xml:space="preserve">Percentage </w:t>
            </w:r>
          </w:p>
          <w:p w:rsidR="00B25C2E" w:rsidRPr="003A2BE3" w:rsidRDefault="00B25C2E" w:rsidP="00547108">
            <w:pPr>
              <w:jc w:val="center"/>
              <w:rPr>
                <w:b/>
                <w:bCs/>
                <w:i/>
                <w:iCs/>
              </w:rPr>
            </w:pPr>
            <w:r w:rsidRPr="003A2BE3">
              <w:rPr>
                <w:b/>
                <w:bCs/>
                <w:i/>
                <w:iCs/>
              </w:rPr>
              <w:t xml:space="preserve">Increase (+) / </w:t>
            </w:r>
          </w:p>
          <w:p w:rsidR="00B25C2E" w:rsidRPr="003A2BE3" w:rsidRDefault="00B25C2E" w:rsidP="00547108">
            <w:pPr>
              <w:jc w:val="center"/>
              <w:rPr>
                <w:b/>
                <w:i/>
              </w:rPr>
            </w:pPr>
            <w:r w:rsidRPr="003A2BE3">
              <w:rPr>
                <w:b/>
                <w:bCs/>
                <w:i/>
                <w:iCs/>
              </w:rPr>
              <w:t xml:space="preserve">Decrease (-)  </w:t>
            </w:r>
            <w:r w:rsidRPr="003A2BE3">
              <w:rPr>
                <w:b/>
                <w:bCs/>
                <w:i/>
                <w:iCs/>
              </w:rPr>
              <w:br/>
              <w:t>during the year</w:t>
            </w:r>
          </w:p>
        </w:tc>
      </w:tr>
      <w:tr w:rsidR="001E37DB" w:rsidRPr="003A2BE3" w:rsidTr="00823E86">
        <w:trPr>
          <w:gridAfter w:val="3"/>
          <w:wAfter w:w="399" w:type="dxa"/>
          <w:trHeight w:val="62"/>
          <w:jc w:val="center"/>
        </w:trPr>
        <w:tc>
          <w:tcPr>
            <w:tcW w:w="6327" w:type="dxa"/>
            <w:gridSpan w:val="5"/>
            <w:vMerge/>
            <w:tcBorders>
              <w:bottom w:val="single" w:sz="4" w:space="0" w:color="auto"/>
            </w:tcBorders>
            <w:shd w:val="clear" w:color="auto" w:fill="C0C0C0"/>
            <w:tcMar>
              <w:top w:w="15" w:type="dxa"/>
              <w:left w:w="58" w:type="dxa"/>
              <w:bottom w:w="0" w:type="dxa"/>
              <w:right w:w="58" w:type="dxa"/>
            </w:tcMar>
            <w:vAlign w:val="center"/>
          </w:tcPr>
          <w:p w:rsidR="001E37DB" w:rsidRPr="003A2BE3" w:rsidRDefault="001E37DB" w:rsidP="00547108">
            <w:pPr>
              <w:jc w:val="center"/>
              <w:rPr>
                <w:b/>
                <w:i/>
              </w:rPr>
            </w:pPr>
          </w:p>
        </w:tc>
        <w:tc>
          <w:tcPr>
            <w:tcW w:w="3458" w:type="dxa"/>
            <w:gridSpan w:val="8"/>
            <w:tcBorders>
              <w:top w:val="single" w:sz="4" w:space="0" w:color="auto"/>
              <w:bottom w:val="single" w:sz="4" w:space="0" w:color="auto"/>
            </w:tcBorders>
            <w:shd w:val="clear" w:color="auto" w:fill="C0C0C0"/>
            <w:tcMar>
              <w:top w:w="15" w:type="dxa"/>
              <w:left w:w="58" w:type="dxa"/>
              <w:bottom w:w="0" w:type="dxa"/>
              <w:right w:w="58" w:type="dxa"/>
            </w:tcMar>
            <w:vAlign w:val="center"/>
          </w:tcPr>
          <w:p w:rsidR="001E37DB" w:rsidRPr="003A2BE3" w:rsidRDefault="001E37DB" w:rsidP="00547108">
            <w:pPr>
              <w:jc w:val="center"/>
              <w:rPr>
                <w:b/>
                <w:bCs/>
                <w:i/>
              </w:rPr>
            </w:pPr>
            <w:r w:rsidRPr="003A2BE3">
              <w:rPr>
                <w:b/>
                <w:bCs/>
                <w:i/>
                <w:iCs/>
              </w:rPr>
              <w:t>(</w:t>
            </w:r>
            <w:r w:rsidR="003A2BE3" w:rsidRPr="003A2BE3">
              <w:rPr>
                <w:b/>
                <w:bCs/>
                <w:i/>
                <w:iCs/>
              </w:rPr>
              <w:t>₹</w:t>
            </w:r>
            <w:r w:rsidRPr="003A2BE3">
              <w:rPr>
                <w:b/>
                <w:bCs/>
                <w:i/>
                <w:iCs/>
              </w:rPr>
              <w:t xml:space="preserve"> in lakh)</w:t>
            </w:r>
          </w:p>
        </w:tc>
        <w:tc>
          <w:tcPr>
            <w:tcW w:w="2015" w:type="dxa"/>
            <w:gridSpan w:val="8"/>
            <w:vMerge/>
            <w:tcBorders>
              <w:bottom w:val="single" w:sz="4" w:space="0" w:color="auto"/>
            </w:tcBorders>
            <w:shd w:val="clear" w:color="auto" w:fill="C0C0C0"/>
            <w:tcMar>
              <w:left w:w="58" w:type="dxa"/>
              <w:right w:w="58" w:type="dxa"/>
            </w:tcMar>
            <w:vAlign w:val="center"/>
          </w:tcPr>
          <w:p w:rsidR="001E37DB" w:rsidRPr="003A2BE3" w:rsidRDefault="001E37DB" w:rsidP="00547108">
            <w:pPr>
              <w:jc w:val="center"/>
              <w:rPr>
                <w:b/>
                <w:i/>
              </w:rPr>
            </w:pPr>
          </w:p>
        </w:tc>
      </w:tr>
      <w:tr w:rsidR="00715B95" w:rsidRPr="003A2BE3" w:rsidTr="00823E86">
        <w:trPr>
          <w:gridAfter w:val="3"/>
          <w:wAfter w:w="399" w:type="dxa"/>
          <w:trHeight w:val="62"/>
          <w:jc w:val="center"/>
        </w:trPr>
        <w:tc>
          <w:tcPr>
            <w:tcW w:w="6327" w:type="dxa"/>
            <w:gridSpan w:val="5"/>
            <w:tcBorders>
              <w:top w:val="single" w:sz="4" w:space="0" w:color="auto"/>
              <w:bottom w:val="single" w:sz="4" w:space="0" w:color="auto"/>
            </w:tcBorders>
            <w:shd w:val="clear" w:color="auto" w:fill="C0C0C0"/>
            <w:vAlign w:val="center"/>
          </w:tcPr>
          <w:p w:rsidR="00715B95" w:rsidRPr="003A2BE3" w:rsidRDefault="00715B95" w:rsidP="00547108">
            <w:pPr>
              <w:jc w:val="center"/>
              <w:rPr>
                <w:b/>
              </w:rPr>
            </w:pPr>
            <w:r w:rsidRPr="003A2BE3">
              <w:rPr>
                <w:b/>
              </w:rPr>
              <w:t>(1)</w:t>
            </w:r>
          </w:p>
        </w:tc>
        <w:tc>
          <w:tcPr>
            <w:tcW w:w="2160" w:type="dxa"/>
            <w:gridSpan w:val="5"/>
            <w:tcBorders>
              <w:top w:val="single" w:sz="4" w:space="0" w:color="auto"/>
              <w:bottom w:val="single" w:sz="4" w:space="0" w:color="auto"/>
            </w:tcBorders>
            <w:shd w:val="clear" w:color="auto" w:fill="C0C0C0"/>
            <w:vAlign w:val="center"/>
          </w:tcPr>
          <w:p w:rsidR="00715B95" w:rsidRPr="003A2BE3" w:rsidRDefault="00715B95" w:rsidP="00547108">
            <w:pPr>
              <w:jc w:val="center"/>
              <w:rPr>
                <w:b/>
              </w:rPr>
            </w:pPr>
            <w:r w:rsidRPr="003A2BE3">
              <w:rPr>
                <w:b/>
              </w:rPr>
              <w:t>(2)</w:t>
            </w:r>
          </w:p>
        </w:tc>
        <w:tc>
          <w:tcPr>
            <w:tcW w:w="1298" w:type="dxa"/>
            <w:gridSpan w:val="3"/>
            <w:tcBorders>
              <w:top w:val="single" w:sz="4" w:space="0" w:color="auto"/>
              <w:bottom w:val="single" w:sz="4" w:space="0" w:color="auto"/>
            </w:tcBorders>
            <w:shd w:val="clear" w:color="auto" w:fill="C0C0C0"/>
            <w:tcMar>
              <w:top w:w="15" w:type="dxa"/>
              <w:bottom w:w="0" w:type="dxa"/>
            </w:tcMar>
            <w:vAlign w:val="center"/>
          </w:tcPr>
          <w:p w:rsidR="00715B95" w:rsidRPr="003A2BE3" w:rsidRDefault="00715B95" w:rsidP="00547108">
            <w:pPr>
              <w:jc w:val="center"/>
              <w:rPr>
                <w:b/>
              </w:rPr>
            </w:pPr>
            <w:r w:rsidRPr="003A2BE3">
              <w:rPr>
                <w:b/>
              </w:rPr>
              <w:t>(3)</w:t>
            </w:r>
          </w:p>
        </w:tc>
        <w:tc>
          <w:tcPr>
            <w:tcW w:w="2015" w:type="dxa"/>
            <w:gridSpan w:val="8"/>
            <w:tcBorders>
              <w:top w:val="single" w:sz="4" w:space="0" w:color="auto"/>
              <w:bottom w:val="single" w:sz="4" w:space="0" w:color="auto"/>
            </w:tcBorders>
            <w:shd w:val="clear" w:color="auto" w:fill="C0C0C0"/>
            <w:tcMar>
              <w:left w:w="58" w:type="dxa"/>
              <w:right w:w="58" w:type="dxa"/>
            </w:tcMar>
            <w:vAlign w:val="center"/>
          </w:tcPr>
          <w:p w:rsidR="00715B95" w:rsidRPr="003A2BE3" w:rsidRDefault="00715B95" w:rsidP="00547108">
            <w:pPr>
              <w:jc w:val="center"/>
              <w:rPr>
                <w:b/>
              </w:rPr>
            </w:pPr>
            <w:r w:rsidRPr="003A2BE3">
              <w:rPr>
                <w:b/>
              </w:rPr>
              <w:t>(4)</w:t>
            </w:r>
          </w:p>
        </w:tc>
      </w:tr>
      <w:tr w:rsidR="00AF7EE6" w:rsidRPr="003A2BE3" w:rsidTr="00823E86">
        <w:trPr>
          <w:gridBefore w:val="1"/>
          <w:gridAfter w:val="4"/>
          <w:wBefore w:w="37" w:type="dxa"/>
          <w:wAfter w:w="422" w:type="dxa"/>
          <w:trHeight w:val="72"/>
          <w:jc w:val="center"/>
        </w:trPr>
        <w:tc>
          <w:tcPr>
            <w:tcW w:w="634" w:type="dxa"/>
            <w:gridSpan w:val="2"/>
            <w:noWrap/>
          </w:tcPr>
          <w:p w:rsidR="00AF7EE6" w:rsidRPr="003A2BE3" w:rsidRDefault="00AF7EE6" w:rsidP="00AF7EE6">
            <w:pPr>
              <w:spacing w:before="20"/>
              <w:contextualSpacing/>
              <w:jc w:val="right"/>
            </w:pPr>
          </w:p>
        </w:tc>
        <w:tc>
          <w:tcPr>
            <w:tcW w:w="5769" w:type="dxa"/>
            <w:gridSpan w:val="4"/>
            <w:noWrap/>
          </w:tcPr>
          <w:p w:rsidR="00AF7EE6" w:rsidRPr="003A2BE3" w:rsidRDefault="00AF7EE6" w:rsidP="00AF7EE6">
            <w:pPr>
              <w:spacing w:before="20"/>
              <w:contextualSpacing/>
              <w:rPr>
                <w:b/>
                <w:bCs/>
              </w:rPr>
            </w:pPr>
            <w:r w:rsidRPr="003A2BE3">
              <w:rPr>
                <w:b/>
                <w:bCs/>
              </w:rPr>
              <w:t>EXPENDITURE HEADS (REVENUE ACCOUNT) – contd.</w:t>
            </w:r>
          </w:p>
        </w:tc>
        <w:tc>
          <w:tcPr>
            <w:tcW w:w="1605" w:type="dxa"/>
            <w:noWrap/>
            <w:tcMar>
              <w:bottom w:w="0" w:type="dxa"/>
            </w:tcMar>
          </w:tcPr>
          <w:p w:rsidR="00AF7EE6" w:rsidRPr="003A2BE3" w:rsidRDefault="00AF7EE6">
            <w:pPr>
              <w:jc w:val="right"/>
              <w:rPr>
                <w:color w:val="000000"/>
              </w:rPr>
            </w:pPr>
          </w:p>
        </w:tc>
        <w:tc>
          <w:tcPr>
            <w:tcW w:w="514" w:type="dxa"/>
            <w:gridSpan w:val="3"/>
            <w:noWrap/>
            <w:tcMar>
              <w:top w:w="14" w:type="dxa"/>
              <w:left w:w="14" w:type="dxa"/>
              <w:bottom w:w="0" w:type="dxa"/>
            </w:tcMar>
          </w:tcPr>
          <w:p w:rsidR="00AF7EE6" w:rsidRPr="003A2BE3" w:rsidRDefault="00AF7EE6">
            <w:pPr>
              <w:rPr>
                <w:b/>
                <w:bCs/>
                <w:color w:val="000000"/>
                <w:vertAlign w:val="superscript"/>
              </w:rPr>
            </w:pPr>
          </w:p>
        </w:tc>
        <w:tc>
          <w:tcPr>
            <w:tcW w:w="1260" w:type="dxa"/>
            <w:gridSpan w:val="3"/>
            <w:noWrap/>
            <w:tcMar>
              <w:top w:w="14" w:type="dxa"/>
              <w:left w:w="58" w:type="dxa"/>
              <w:bottom w:w="0" w:type="dxa"/>
            </w:tcMar>
          </w:tcPr>
          <w:p w:rsidR="00AF7EE6" w:rsidRPr="003A2BE3" w:rsidRDefault="00AF7EE6" w:rsidP="000B4D10">
            <w:pPr>
              <w:jc w:val="right"/>
              <w:rPr>
                <w:color w:val="000000"/>
              </w:rPr>
            </w:pPr>
          </w:p>
        </w:tc>
        <w:tc>
          <w:tcPr>
            <w:tcW w:w="720" w:type="dxa"/>
            <w:gridSpan w:val="3"/>
            <w:noWrap/>
            <w:tcMar>
              <w:bottom w:w="0" w:type="dxa"/>
            </w:tcMar>
          </w:tcPr>
          <w:p w:rsidR="00AF7EE6" w:rsidRPr="003A2BE3" w:rsidRDefault="00AF7EE6">
            <w:pPr>
              <w:jc w:val="right"/>
              <w:rPr>
                <w:b/>
                <w:bCs/>
                <w:color w:val="000000"/>
              </w:rPr>
            </w:pPr>
          </w:p>
        </w:tc>
        <w:tc>
          <w:tcPr>
            <w:tcW w:w="1238" w:type="dxa"/>
            <w:gridSpan w:val="3"/>
            <w:noWrap/>
            <w:tcMar>
              <w:bottom w:w="0" w:type="dxa"/>
            </w:tcMar>
          </w:tcPr>
          <w:p w:rsidR="00AF7EE6" w:rsidRPr="003A2BE3" w:rsidRDefault="00AF7EE6">
            <w:pPr>
              <w:jc w:val="right"/>
              <w:rPr>
                <w:color w:val="000000"/>
              </w:rPr>
            </w:pPr>
          </w:p>
        </w:tc>
      </w:tr>
      <w:tr w:rsidR="00AF7EE6" w:rsidRPr="003A2BE3" w:rsidTr="00823E86">
        <w:trPr>
          <w:gridBefore w:val="1"/>
          <w:gridAfter w:val="4"/>
          <w:wBefore w:w="37" w:type="dxa"/>
          <w:wAfter w:w="422" w:type="dxa"/>
          <w:trHeight w:val="72"/>
          <w:jc w:val="center"/>
        </w:trPr>
        <w:tc>
          <w:tcPr>
            <w:tcW w:w="634" w:type="dxa"/>
            <w:gridSpan w:val="2"/>
            <w:noWrap/>
          </w:tcPr>
          <w:p w:rsidR="00AF7EE6" w:rsidRPr="003A2BE3" w:rsidRDefault="00AF7EE6" w:rsidP="00AF7EE6">
            <w:pPr>
              <w:spacing w:before="20"/>
              <w:contextualSpacing/>
              <w:jc w:val="right"/>
              <w:rPr>
                <w:b/>
                <w:bCs/>
              </w:rPr>
            </w:pPr>
            <w:r w:rsidRPr="003A2BE3">
              <w:rPr>
                <w:b/>
                <w:bCs/>
              </w:rPr>
              <w:t>B</w:t>
            </w:r>
          </w:p>
        </w:tc>
        <w:tc>
          <w:tcPr>
            <w:tcW w:w="5769" w:type="dxa"/>
            <w:gridSpan w:val="4"/>
            <w:noWrap/>
          </w:tcPr>
          <w:p w:rsidR="00AF7EE6" w:rsidRPr="003A2BE3" w:rsidRDefault="00AF7EE6" w:rsidP="00AF7EE6">
            <w:pPr>
              <w:spacing w:before="20"/>
              <w:contextualSpacing/>
              <w:rPr>
                <w:b/>
                <w:bCs/>
              </w:rPr>
            </w:pPr>
            <w:r w:rsidRPr="003A2BE3">
              <w:rPr>
                <w:b/>
                <w:bCs/>
              </w:rPr>
              <w:t>Social Services – contd.</w:t>
            </w:r>
          </w:p>
        </w:tc>
        <w:tc>
          <w:tcPr>
            <w:tcW w:w="1605" w:type="dxa"/>
            <w:noWrap/>
            <w:tcMar>
              <w:bottom w:w="0" w:type="dxa"/>
            </w:tcMar>
          </w:tcPr>
          <w:p w:rsidR="00AF7EE6" w:rsidRPr="003A2BE3" w:rsidRDefault="00AF7EE6">
            <w:pPr>
              <w:jc w:val="right"/>
              <w:rPr>
                <w:color w:val="000000"/>
              </w:rPr>
            </w:pPr>
          </w:p>
        </w:tc>
        <w:tc>
          <w:tcPr>
            <w:tcW w:w="514" w:type="dxa"/>
            <w:gridSpan w:val="3"/>
            <w:noWrap/>
            <w:tcMar>
              <w:top w:w="14" w:type="dxa"/>
              <w:left w:w="14" w:type="dxa"/>
              <w:bottom w:w="0" w:type="dxa"/>
            </w:tcMar>
          </w:tcPr>
          <w:p w:rsidR="00AF7EE6" w:rsidRPr="003A2BE3" w:rsidRDefault="00AF7EE6">
            <w:pPr>
              <w:rPr>
                <w:b/>
                <w:bCs/>
                <w:color w:val="000000"/>
                <w:vertAlign w:val="superscript"/>
              </w:rPr>
            </w:pPr>
          </w:p>
        </w:tc>
        <w:tc>
          <w:tcPr>
            <w:tcW w:w="1260" w:type="dxa"/>
            <w:gridSpan w:val="3"/>
            <w:noWrap/>
            <w:tcMar>
              <w:top w:w="14" w:type="dxa"/>
              <w:left w:w="58" w:type="dxa"/>
              <w:bottom w:w="0" w:type="dxa"/>
            </w:tcMar>
          </w:tcPr>
          <w:p w:rsidR="00AF7EE6" w:rsidRPr="003A2BE3" w:rsidRDefault="00AF7EE6" w:rsidP="000B4D10">
            <w:pPr>
              <w:jc w:val="right"/>
              <w:rPr>
                <w:color w:val="000000"/>
              </w:rPr>
            </w:pPr>
          </w:p>
        </w:tc>
        <w:tc>
          <w:tcPr>
            <w:tcW w:w="720" w:type="dxa"/>
            <w:gridSpan w:val="3"/>
            <w:noWrap/>
            <w:tcMar>
              <w:bottom w:w="0" w:type="dxa"/>
            </w:tcMar>
          </w:tcPr>
          <w:p w:rsidR="00AF7EE6" w:rsidRPr="003A2BE3" w:rsidRDefault="00AF7EE6">
            <w:pPr>
              <w:jc w:val="right"/>
              <w:rPr>
                <w:b/>
                <w:bCs/>
                <w:color w:val="000000"/>
              </w:rPr>
            </w:pPr>
          </w:p>
        </w:tc>
        <w:tc>
          <w:tcPr>
            <w:tcW w:w="1238" w:type="dxa"/>
            <w:gridSpan w:val="3"/>
            <w:noWrap/>
            <w:tcMar>
              <w:bottom w:w="0" w:type="dxa"/>
            </w:tcMar>
          </w:tcPr>
          <w:p w:rsidR="00AF7EE6" w:rsidRPr="003A2BE3" w:rsidRDefault="00AF7EE6">
            <w:pPr>
              <w:jc w:val="right"/>
              <w:rPr>
                <w:color w:val="000000"/>
              </w:rPr>
            </w:pPr>
          </w:p>
        </w:tc>
      </w:tr>
      <w:tr w:rsidR="00AF7EE6" w:rsidRPr="003A2BE3" w:rsidTr="00823E86">
        <w:trPr>
          <w:gridBefore w:val="1"/>
          <w:gridAfter w:val="4"/>
          <w:wBefore w:w="37" w:type="dxa"/>
          <w:wAfter w:w="422" w:type="dxa"/>
          <w:trHeight w:val="72"/>
          <w:jc w:val="center"/>
        </w:trPr>
        <w:tc>
          <w:tcPr>
            <w:tcW w:w="634" w:type="dxa"/>
            <w:gridSpan w:val="2"/>
            <w:noWrap/>
          </w:tcPr>
          <w:p w:rsidR="00AF7EE6" w:rsidRPr="003A2BE3" w:rsidRDefault="00AF7EE6" w:rsidP="00547108">
            <w:pPr>
              <w:spacing w:before="20"/>
              <w:contextualSpacing/>
              <w:jc w:val="right"/>
              <w:rPr>
                <w:b/>
                <w:bCs/>
              </w:rPr>
            </w:pPr>
            <w:r w:rsidRPr="003A2BE3">
              <w:rPr>
                <w:b/>
                <w:bCs/>
                <w:i/>
                <w:iCs/>
              </w:rPr>
              <w:t>(c)</w:t>
            </w:r>
          </w:p>
        </w:tc>
        <w:tc>
          <w:tcPr>
            <w:tcW w:w="5769" w:type="dxa"/>
            <w:gridSpan w:val="4"/>
            <w:noWrap/>
          </w:tcPr>
          <w:p w:rsidR="00AF7EE6" w:rsidRPr="003A2BE3" w:rsidRDefault="00AF7EE6" w:rsidP="00547108">
            <w:pPr>
              <w:spacing w:before="20"/>
              <w:contextualSpacing/>
              <w:rPr>
                <w:b/>
                <w:bCs/>
              </w:rPr>
            </w:pPr>
            <w:r w:rsidRPr="003A2BE3">
              <w:rPr>
                <w:b/>
                <w:bCs/>
              </w:rPr>
              <w:t>Water Supply, Sanitation, Housing and Urban Development</w:t>
            </w:r>
          </w:p>
        </w:tc>
        <w:tc>
          <w:tcPr>
            <w:tcW w:w="1605" w:type="dxa"/>
            <w:noWrap/>
            <w:tcMar>
              <w:bottom w:w="0" w:type="dxa"/>
            </w:tcMar>
          </w:tcPr>
          <w:p w:rsidR="00AF7EE6" w:rsidRPr="003A2BE3" w:rsidRDefault="00AF7EE6">
            <w:pPr>
              <w:jc w:val="right"/>
              <w:rPr>
                <w:color w:val="000000"/>
              </w:rPr>
            </w:pPr>
          </w:p>
        </w:tc>
        <w:tc>
          <w:tcPr>
            <w:tcW w:w="514" w:type="dxa"/>
            <w:gridSpan w:val="3"/>
            <w:noWrap/>
            <w:tcMar>
              <w:top w:w="14" w:type="dxa"/>
              <w:left w:w="14" w:type="dxa"/>
              <w:bottom w:w="0" w:type="dxa"/>
            </w:tcMar>
          </w:tcPr>
          <w:p w:rsidR="00AF7EE6" w:rsidRPr="003A2BE3" w:rsidRDefault="00AF7EE6">
            <w:pPr>
              <w:rPr>
                <w:b/>
                <w:bCs/>
                <w:color w:val="000000"/>
              </w:rPr>
            </w:pPr>
            <w:r w:rsidRPr="003A2BE3">
              <w:rPr>
                <w:b/>
                <w:bCs/>
                <w:color w:val="000000"/>
                <w:vertAlign w:val="superscript"/>
              </w:rPr>
              <w:t> </w:t>
            </w:r>
          </w:p>
        </w:tc>
        <w:tc>
          <w:tcPr>
            <w:tcW w:w="1260" w:type="dxa"/>
            <w:gridSpan w:val="3"/>
            <w:noWrap/>
            <w:tcMar>
              <w:top w:w="14" w:type="dxa"/>
              <w:left w:w="58" w:type="dxa"/>
              <w:bottom w:w="0" w:type="dxa"/>
            </w:tcMar>
          </w:tcPr>
          <w:p w:rsidR="00AF7EE6" w:rsidRPr="003A2BE3" w:rsidRDefault="00AF7EE6" w:rsidP="000B4D10">
            <w:pPr>
              <w:jc w:val="right"/>
              <w:rPr>
                <w:color w:val="000000"/>
              </w:rPr>
            </w:pPr>
            <w:r w:rsidRPr="003A2BE3">
              <w:rPr>
                <w:color w:val="000000"/>
              </w:rPr>
              <w:t> </w:t>
            </w:r>
          </w:p>
        </w:tc>
        <w:tc>
          <w:tcPr>
            <w:tcW w:w="720" w:type="dxa"/>
            <w:gridSpan w:val="3"/>
            <w:noWrap/>
            <w:tcMar>
              <w:bottom w:w="0" w:type="dxa"/>
            </w:tcMar>
          </w:tcPr>
          <w:p w:rsidR="00AF7EE6" w:rsidRPr="003A2BE3" w:rsidRDefault="00AF7EE6">
            <w:pPr>
              <w:jc w:val="right"/>
              <w:rPr>
                <w:b/>
                <w:bCs/>
                <w:color w:val="000000"/>
              </w:rPr>
            </w:pPr>
          </w:p>
        </w:tc>
        <w:tc>
          <w:tcPr>
            <w:tcW w:w="1238" w:type="dxa"/>
            <w:gridSpan w:val="3"/>
            <w:noWrap/>
            <w:tcMar>
              <w:bottom w:w="0" w:type="dxa"/>
            </w:tcMar>
          </w:tcPr>
          <w:p w:rsidR="00AF7EE6" w:rsidRPr="003A2BE3" w:rsidRDefault="00AF7EE6">
            <w:pPr>
              <w:jc w:val="right"/>
              <w:rPr>
                <w:color w:val="000000"/>
              </w:rPr>
            </w:pPr>
          </w:p>
        </w:tc>
      </w:tr>
      <w:tr w:rsidR="00AF7EE6" w:rsidRPr="003A2BE3" w:rsidTr="00823E86">
        <w:trPr>
          <w:gridBefore w:val="1"/>
          <w:gridAfter w:val="4"/>
          <w:wBefore w:w="37" w:type="dxa"/>
          <w:wAfter w:w="422" w:type="dxa"/>
          <w:trHeight w:val="72"/>
          <w:jc w:val="center"/>
        </w:trPr>
        <w:tc>
          <w:tcPr>
            <w:tcW w:w="634" w:type="dxa"/>
            <w:gridSpan w:val="2"/>
            <w:noWrap/>
          </w:tcPr>
          <w:p w:rsidR="00AF7EE6" w:rsidRPr="003A2BE3" w:rsidRDefault="00AF7EE6" w:rsidP="00547108">
            <w:pPr>
              <w:spacing w:before="20"/>
              <w:contextualSpacing/>
              <w:jc w:val="right"/>
              <w:rPr>
                <w:b/>
                <w:bCs/>
              </w:rPr>
            </w:pPr>
            <w:r w:rsidRPr="003A2BE3">
              <w:rPr>
                <w:b/>
                <w:bCs/>
              </w:rPr>
              <w:t>2215</w:t>
            </w:r>
          </w:p>
        </w:tc>
        <w:tc>
          <w:tcPr>
            <w:tcW w:w="5769" w:type="dxa"/>
            <w:gridSpan w:val="4"/>
            <w:noWrap/>
          </w:tcPr>
          <w:p w:rsidR="00AF7EE6" w:rsidRPr="003A2BE3" w:rsidRDefault="00AF7EE6" w:rsidP="00547108">
            <w:pPr>
              <w:spacing w:before="20"/>
              <w:contextualSpacing/>
              <w:rPr>
                <w:b/>
                <w:bCs/>
              </w:rPr>
            </w:pPr>
            <w:r w:rsidRPr="003A2BE3">
              <w:rPr>
                <w:b/>
                <w:bCs/>
              </w:rPr>
              <w:t>Water Supply and Sanitation</w:t>
            </w:r>
          </w:p>
        </w:tc>
        <w:tc>
          <w:tcPr>
            <w:tcW w:w="1605" w:type="dxa"/>
            <w:noWrap/>
            <w:tcMar>
              <w:bottom w:w="0" w:type="dxa"/>
            </w:tcMar>
          </w:tcPr>
          <w:p w:rsidR="00AF7EE6" w:rsidRPr="003A2BE3" w:rsidRDefault="00AF7EE6">
            <w:pPr>
              <w:jc w:val="right"/>
              <w:rPr>
                <w:color w:val="000000"/>
              </w:rPr>
            </w:pPr>
          </w:p>
        </w:tc>
        <w:tc>
          <w:tcPr>
            <w:tcW w:w="514" w:type="dxa"/>
            <w:gridSpan w:val="3"/>
            <w:noWrap/>
            <w:tcMar>
              <w:top w:w="14" w:type="dxa"/>
              <w:left w:w="14" w:type="dxa"/>
              <w:bottom w:w="0" w:type="dxa"/>
            </w:tcMar>
          </w:tcPr>
          <w:p w:rsidR="00AF7EE6" w:rsidRPr="003A2BE3" w:rsidRDefault="00AF7EE6">
            <w:pPr>
              <w:rPr>
                <w:b/>
                <w:bCs/>
                <w:color w:val="000000"/>
              </w:rPr>
            </w:pPr>
            <w:r w:rsidRPr="003A2BE3">
              <w:rPr>
                <w:b/>
                <w:bCs/>
                <w:color w:val="000000"/>
                <w:vertAlign w:val="superscript"/>
              </w:rPr>
              <w:t> </w:t>
            </w:r>
          </w:p>
        </w:tc>
        <w:tc>
          <w:tcPr>
            <w:tcW w:w="1260" w:type="dxa"/>
            <w:gridSpan w:val="3"/>
            <w:noWrap/>
            <w:tcMar>
              <w:top w:w="14" w:type="dxa"/>
              <w:left w:w="58" w:type="dxa"/>
              <w:bottom w:w="0" w:type="dxa"/>
            </w:tcMar>
          </w:tcPr>
          <w:p w:rsidR="00AF7EE6" w:rsidRPr="003A2BE3" w:rsidRDefault="00AF7EE6" w:rsidP="000B4D10">
            <w:pPr>
              <w:jc w:val="right"/>
              <w:rPr>
                <w:color w:val="000000"/>
              </w:rPr>
            </w:pPr>
            <w:r w:rsidRPr="003A2BE3">
              <w:rPr>
                <w:color w:val="000000"/>
              </w:rPr>
              <w:t> </w:t>
            </w:r>
          </w:p>
        </w:tc>
        <w:tc>
          <w:tcPr>
            <w:tcW w:w="720" w:type="dxa"/>
            <w:gridSpan w:val="3"/>
            <w:noWrap/>
            <w:tcMar>
              <w:bottom w:w="0" w:type="dxa"/>
            </w:tcMar>
          </w:tcPr>
          <w:p w:rsidR="00AF7EE6" w:rsidRPr="003A2BE3" w:rsidRDefault="00AF7EE6">
            <w:pPr>
              <w:jc w:val="right"/>
              <w:rPr>
                <w:b/>
                <w:bCs/>
                <w:color w:val="000000"/>
              </w:rPr>
            </w:pPr>
          </w:p>
        </w:tc>
        <w:tc>
          <w:tcPr>
            <w:tcW w:w="1238" w:type="dxa"/>
            <w:gridSpan w:val="3"/>
            <w:noWrap/>
            <w:tcMar>
              <w:bottom w:w="0" w:type="dxa"/>
            </w:tcMar>
          </w:tcPr>
          <w:p w:rsidR="00AF7EE6" w:rsidRPr="003A2BE3" w:rsidRDefault="00AF7EE6">
            <w:pPr>
              <w:jc w:val="right"/>
              <w:rPr>
                <w:color w:val="000000"/>
              </w:rPr>
            </w:pPr>
          </w:p>
        </w:tc>
      </w:tr>
      <w:tr w:rsidR="00AF7EE6" w:rsidRPr="003A2BE3" w:rsidTr="00823E86">
        <w:trPr>
          <w:gridBefore w:val="1"/>
          <w:gridAfter w:val="4"/>
          <w:wBefore w:w="37" w:type="dxa"/>
          <w:wAfter w:w="422" w:type="dxa"/>
          <w:trHeight w:val="72"/>
          <w:jc w:val="center"/>
        </w:trPr>
        <w:tc>
          <w:tcPr>
            <w:tcW w:w="634" w:type="dxa"/>
            <w:gridSpan w:val="2"/>
            <w:noWrap/>
          </w:tcPr>
          <w:p w:rsidR="00AF7EE6" w:rsidRPr="003A2BE3" w:rsidRDefault="00AF7EE6" w:rsidP="00547108">
            <w:pPr>
              <w:spacing w:before="20"/>
              <w:contextualSpacing/>
              <w:jc w:val="right"/>
              <w:rPr>
                <w:bCs/>
                <w:i/>
              </w:rPr>
            </w:pPr>
            <w:r w:rsidRPr="003A2BE3">
              <w:rPr>
                <w:bCs/>
                <w:i/>
              </w:rPr>
              <w:t>01</w:t>
            </w:r>
          </w:p>
        </w:tc>
        <w:tc>
          <w:tcPr>
            <w:tcW w:w="5769" w:type="dxa"/>
            <w:gridSpan w:val="4"/>
            <w:noWrap/>
          </w:tcPr>
          <w:p w:rsidR="00AF7EE6" w:rsidRPr="003A2BE3" w:rsidRDefault="00AF7EE6" w:rsidP="00547108">
            <w:pPr>
              <w:spacing w:before="20"/>
              <w:contextualSpacing/>
              <w:rPr>
                <w:bCs/>
                <w:i/>
              </w:rPr>
            </w:pPr>
            <w:r w:rsidRPr="003A2BE3">
              <w:rPr>
                <w:bCs/>
                <w:i/>
              </w:rPr>
              <w:t>Water Supply</w:t>
            </w:r>
          </w:p>
        </w:tc>
        <w:tc>
          <w:tcPr>
            <w:tcW w:w="1605" w:type="dxa"/>
            <w:noWrap/>
            <w:tcMar>
              <w:bottom w:w="0" w:type="dxa"/>
            </w:tcMar>
          </w:tcPr>
          <w:p w:rsidR="00AF7EE6" w:rsidRPr="003A2BE3" w:rsidRDefault="00AF7EE6">
            <w:pPr>
              <w:jc w:val="right"/>
              <w:rPr>
                <w:color w:val="000000"/>
              </w:rPr>
            </w:pPr>
          </w:p>
        </w:tc>
        <w:tc>
          <w:tcPr>
            <w:tcW w:w="514" w:type="dxa"/>
            <w:gridSpan w:val="3"/>
            <w:noWrap/>
            <w:tcMar>
              <w:top w:w="14" w:type="dxa"/>
              <w:left w:w="14" w:type="dxa"/>
              <w:bottom w:w="0" w:type="dxa"/>
            </w:tcMar>
          </w:tcPr>
          <w:p w:rsidR="00AF7EE6" w:rsidRPr="003A2BE3" w:rsidRDefault="00AF7EE6">
            <w:pPr>
              <w:rPr>
                <w:b/>
                <w:bCs/>
                <w:color w:val="000000"/>
              </w:rPr>
            </w:pPr>
            <w:r w:rsidRPr="003A2BE3">
              <w:rPr>
                <w:b/>
                <w:bCs/>
                <w:color w:val="000000"/>
                <w:vertAlign w:val="superscript"/>
              </w:rPr>
              <w:t> </w:t>
            </w:r>
          </w:p>
        </w:tc>
        <w:tc>
          <w:tcPr>
            <w:tcW w:w="1260" w:type="dxa"/>
            <w:gridSpan w:val="3"/>
            <w:noWrap/>
            <w:tcMar>
              <w:top w:w="14" w:type="dxa"/>
              <w:left w:w="58" w:type="dxa"/>
              <w:bottom w:w="0" w:type="dxa"/>
            </w:tcMar>
          </w:tcPr>
          <w:p w:rsidR="00AF7EE6" w:rsidRPr="003A2BE3" w:rsidRDefault="00AF7EE6" w:rsidP="000B4D10">
            <w:pPr>
              <w:jc w:val="right"/>
              <w:rPr>
                <w:color w:val="000000"/>
              </w:rPr>
            </w:pPr>
            <w:r w:rsidRPr="003A2BE3">
              <w:rPr>
                <w:color w:val="000000"/>
              </w:rPr>
              <w:t> </w:t>
            </w:r>
          </w:p>
        </w:tc>
        <w:tc>
          <w:tcPr>
            <w:tcW w:w="720" w:type="dxa"/>
            <w:gridSpan w:val="3"/>
            <w:noWrap/>
            <w:tcMar>
              <w:bottom w:w="0" w:type="dxa"/>
            </w:tcMar>
          </w:tcPr>
          <w:p w:rsidR="00AF7EE6" w:rsidRPr="003A2BE3" w:rsidRDefault="00AF7EE6">
            <w:pPr>
              <w:jc w:val="right"/>
              <w:rPr>
                <w:color w:val="000000"/>
              </w:rPr>
            </w:pPr>
          </w:p>
        </w:tc>
        <w:tc>
          <w:tcPr>
            <w:tcW w:w="1238" w:type="dxa"/>
            <w:gridSpan w:val="3"/>
            <w:noWrap/>
            <w:tcMar>
              <w:bottom w:w="0" w:type="dxa"/>
            </w:tcMar>
          </w:tcPr>
          <w:p w:rsidR="00AF7EE6" w:rsidRPr="003A2BE3" w:rsidRDefault="00AF7EE6">
            <w:pPr>
              <w:jc w:val="right"/>
              <w:rPr>
                <w:color w:val="000000"/>
              </w:rPr>
            </w:pPr>
          </w:p>
        </w:tc>
      </w:tr>
      <w:tr w:rsidR="00E97529" w:rsidRPr="003A2BE3" w:rsidTr="00823E86">
        <w:trPr>
          <w:gridBefore w:val="1"/>
          <w:gridAfter w:val="4"/>
          <w:wBefore w:w="37" w:type="dxa"/>
          <w:wAfter w:w="422" w:type="dxa"/>
          <w:trHeight w:val="120"/>
          <w:jc w:val="center"/>
        </w:trPr>
        <w:tc>
          <w:tcPr>
            <w:tcW w:w="634" w:type="dxa"/>
            <w:gridSpan w:val="2"/>
            <w:noWrap/>
          </w:tcPr>
          <w:p w:rsidR="00E97529" w:rsidRPr="003A2BE3" w:rsidRDefault="00E97529" w:rsidP="00E97529">
            <w:pPr>
              <w:spacing w:before="20"/>
              <w:contextualSpacing/>
              <w:jc w:val="right"/>
            </w:pPr>
            <w:r w:rsidRPr="003A2BE3">
              <w:t>911</w:t>
            </w:r>
          </w:p>
        </w:tc>
        <w:tc>
          <w:tcPr>
            <w:tcW w:w="5769" w:type="dxa"/>
            <w:gridSpan w:val="4"/>
            <w:tcBorders>
              <w:bottom w:val="single" w:sz="4" w:space="0" w:color="auto"/>
            </w:tcBorders>
            <w:noWrap/>
            <w:tcMar>
              <w:bottom w:w="0" w:type="dxa"/>
            </w:tcMar>
          </w:tcPr>
          <w:p w:rsidR="00E97529" w:rsidRPr="003A2BE3" w:rsidRDefault="00E97529" w:rsidP="00E97529">
            <w:pPr>
              <w:spacing w:before="20"/>
              <w:contextualSpacing/>
            </w:pPr>
            <w:r w:rsidRPr="003A2BE3">
              <w:t>Deduct – Recovery of Overpayments</w:t>
            </w:r>
          </w:p>
        </w:tc>
        <w:tc>
          <w:tcPr>
            <w:tcW w:w="1605" w:type="dxa"/>
            <w:tcBorders>
              <w:bottom w:val="single" w:sz="4" w:space="0" w:color="auto"/>
            </w:tcBorders>
            <w:shd w:val="clear" w:color="auto" w:fill="auto"/>
            <w:noWrap/>
            <w:tcMar>
              <w:bottom w:w="0" w:type="dxa"/>
            </w:tcMar>
          </w:tcPr>
          <w:p w:rsidR="00E97529" w:rsidRPr="003A2BE3" w:rsidRDefault="00C22AE0" w:rsidP="00E97529">
            <w:pPr>
              <w:jc w:val="right"/>
              <w:rPr>
                <w:color w:val="000000"/>
              </w:rPr>
            </w:pPr>
            <w:r>
              <w:rPr>
                <w:color w:val="000000"/>
              </w:rPr>
              <w:t>(</w:t>
            </w:r>
            <w:r w:rsidR="00E97529">
              <w:rPr>
                <w:color w:val="000000"/>
              </w:rPr>
              <w:t>-</w:t>
            </w:r>
            <w:r>
              <w:rPr>
                <w:color w:val="000000"/>
              </w:rPr>
              <w:t xml:space="preserve">) </w:t>
            </w:r>
            <w:r w:rsidR="00E97529">
              <w:rPr>
                <w:color w:val="000000"/>
              </w:rPr>
              <w:t>15</w:t>
            </w:r>
            <w:r w:rsidR="00341115">
              <w:rPr>
                <w:color w:val="000000"/>
              </w:rPr>
              <w:t>,</w:t>
            </w:r>
            <w:r w:rsidR="00E97529">
              <w:rPr>
                <w:color w:val="000000"/>
              </w:rPr>
              <w:t>852.94</w:t>
            </w:r>
          </w:p>
        </w:tc>
        <w:tc>
          <w:tcPr>
            <w:tcW w:w="514" w:type="dxa"/>
            <w:gridSpan w:val="3"/>
            <w:tcBorders>
              <w:left w:val="nil"/>
              <w:bottom w:val="single" w:sz="4" w:space="0" w:color="auto"/>
            </w:tcBorders>
            <w:noWrap/>
            <w:tcMar>
              <w:top w:w="15" w:type="dxa"/>
              <w:left w:w="14" w:type="dxa"/>
            </w:tcMar>
          </w:tcPr>
          <w:p w:rsidR="00E97529" w:rsidRPr="003A2BE3" w:rsidRDefault="00E97529" w:rsidP="00E97529">
            <w:pPr>
              <w:rPr>
                <w:color w:val="000000"/>
              </w:rPr>
            </w:pPr>
            <w:r w:rsidRPr="003A2BE3">
              <w:rPr>
                <w:color w:val="000000"/>
              </w:rPr>
              <w:t> </w:t>
            </w:r>
          </w:p>
        </w:tc>
        <w:tc>
          <w:tcPr>
            <w:tcW w:w="1260" w:type="dxa"/>
            <w:gridSpan w:val="3"/>
            <w:tcBorders>
              <w:bottom w:val="single" w:sz="4" w:space="0" w:color="auto"/>
            </w:tcBorders>
            <w:noWrap/>
            <w:tcMar>
              <w:top w:w="15" w:type="dxa"/>
              <w:left w:w="58" w:type="dxa"/>
            </w:tcMar>
          </w:tcPr>
          <w:p w:rsidR="00E97529" w:rsidRPr="003A2BE3" w:rsidRDefault="00E97529" w:rsidP="00E97529">
            <w:pPr>
              <w:jc w:val="right"/>
              <w:rPr>
                <w:color w:val="000000"/>
              </w:rPr>
            </w:pPr>
            <w:r w:rsidRPr="003A2BE3">
              <w:rPr>
                <w:color w:val="000000"/>
              </w:rPr>
              <w:t>(-) 86.85</w:t>
            </w:r>
          </w:p>
        </w:tc>
        <w:tc>
          <w:tcPr>
            <w:tcW w:w="720" w:type="dxa"/>
            <w:gridSpan w:val="3"/>
            <w:tcBorders>
              <w:bottom w:val="single" w:sz="4" w:space="0" w:color="auto"/>
            </w:tcBorders>
            <w:noWrap/>
            <w:tcMar>
              <w:top w:w="15" w:type="dxa"/>
              <w:bottom w:w="0" w:type="dxa"/>
            </w:tcMar>
          </w:tcPr>
          <w:p w:rsidR="00E97529" w:rsidRPr="003A2BE3" w:rsidRDefault="00E97529" w:rsidP="00E97529">
            <w:pPr>
              <w:jc w:val="right"/>
              <w:rPr>
                <w:color w:val="000000"/>
              </w:rPr>
            </w:pPr>
            <w:r w:rsidRPr="003A2BE3">
              <w:rPr>
                <w:bCs/>
              </w:rPr>
              <w:t>(+)</w:t>
            </w:r>
          </w:p>
        </w:tc>
        <w:tc>
          <w:tcPr>
            <w:tcW w:w="1238" w:type="dxa"/>
            <w:gridSpan w:val="3"/>
            <w:tcBorders>
              <w:bottom w:val="single" w:sz="4" w:space="0" w:color="auto"/>
            </w:tcBorders>
            <w:noWrap/>
            <w:tcMar>
              <w:bottom w:w="0" w:type="dxa"/>
            </w:tcMar>
          </w:tcPr>
          <w:p w:rsidR="00E97529" w:rsidRPr="003A2BE3" w:rsidRDefault="00E97529" w:rsidP="00E97529">
            <w:pPr>
              <w:jc w:val="right"/>
              <w:rPr>
                <w:color w:val="000000"/>
              </w:rPr>
            </w:pPr>
            <w:r>
              <w:rPr>
                <w:color w:val="000000"/>
              </w:rPr>
              <w:t>18153.24</w:t>
            </w:r>
          </w:p>
        </w:tc>
      </w:tr>
      <w:tr w:rsidR="00E97529" w:rsidRPr="003A2BE3" w:rsidTr="00823E86">
        <w:trPr>
          <w:gridBefore w:val="1"/>
          <w:gridAfter w:val="4"/>
          <w:wBefore w:w="37" w:type="dxa"/>
          <w:wAfter w:w="422" w:type="dxa"/>
          <w:trHeight w:val="120"/>
          <w:jc w:val="center"/>
        </w:trPr>
        <w:tc>
          <w:tcPr>
            <w:tcW w:w="634" w:type="dxa"/>
            <w:gridSpan w:val="2"/>
            <w:noWrap/>
          </w:tcPr>
          <w:p w:rsidR="00E97529" w:rsidRPr="003A2BE3" w:rsidRDefault="00E97529" w:rsidP="00E97529">
            <w:pPr>
              <w:spacing w:before="20"/>
              <w:contextualSpacing/>
              <w:jc w:val="right"/>
            </w:pPr>
          </w:p>
        </w:tc>
        <w:tc>
          <w:tcPr>
            <w:tcW w:w="5769" w:type="dxa"/>
            <w:gridSpan w:val="4"/>
            <w:tcBorders>
              <w:top w:val="single" w:sz="4" w:space="0" w:color="auto"/>
              <w:bottom w:val="single" w:sz="4" w:space="0" w:color="auto"/>
            </w:tcBorders>
            <w:noWrap/>
            <w:tcMar>
              <w:bottom w:w="0" w:type="dxa"/>
            </w:tcMar>
          </w:tcPr>
          <w:p w:rsidR="00E97529" w:rsidRPr="003A2BE3" w:rsidRDefault="00E97529" w:rsidP="00E97529">
            <w:pPr>
              <w:spacing w:before="20"/>
              <w:contextualSpacing/>
              <w:rPr>
                <w:b/>
                <w:bCs/>
                <w:i/>
                <w:iCs/>
              </w:rPr>
            </w:pPr>
            <w:r w:rsidRPr="003A2BE3">
              <w:rPr>
                <w:b/>
                <w:bCs/>
                <w:i/>
                <w:iCs/>
              </w:rPr>
              <w:t>Total 01</w:t>
            </w:r>
          </w:p>
        </w:tc>
        <w:tc>
          <w:tcPr>
            <w:tcW w:w="1605" w:type="dxa"/>
            <w:tcBorders>
              <w:top w:val="single" w:sz="4" w:space="0" w:color="auto"/>
              <w:bottom w:val="single" w:sz="4" w:space="0" w:color="auto"/>
            </w:tcBorders>
            <w:shd w:val="clear" w:color="auto" w:fill="auto"/>
            <w:noWrap/>
            <w:tcMar>
              <w:bottom w:w="0" w:type="dxa"/>
            </w:tcMar>
            <w:vAlign w:val="bottom"/>
          </w:tcPr>
          <w:p w:rsidR="00E97529" w:rsidRPr="003A2BE3" w:rsidRDefault="00E97529" w:rsidP="00E97529">
            <w:pPr>
              <w:jc w:val="right"/>
              <w:rPr>
                <w:b/>
                <w:bCs/>
                <w:color w:val="000000"/>
              </w:rPr>
            </w:pPr>
            <w:r>
              <w:rPr>
                <w:b/>
                <w:bCs/>
                <w:color w:val="000000"/>
              </w:rPr>
              <w:t>35</w:t>
            </w:r>
            <w:r w:rsidR="00341115">
              <w:rPr>
                <w:b/>
                <w:bCs/>
                <w:color w:val="000000"/>
              </w:rPr>
              <w:t>,</w:t>
            </w:r>
            <w:r>
              <w:rPr>
                <w:b/>
                <w:bCs/>
                <w:color w:val="000000"/>
              </w:rPr>
              <w:t>172.42</w:t>
            </w:r>
          </w:p>
        </w:tc>
        <w:tc>
          <w:tcPr>
            <w:tcW w:w="514" w:type="dxa"/>
            <w:gridSpan w:val="3"/>
            <w:tcBorders>
              <w:top w:val="single" w:sz="4" w:space="0" w:color="auto"/>
              <w:left w:val="nil"/>
              <w:bottom w:val="single" w:sz="4" w:space="0" w:color="auto"/>
            </w:tcBorders>
            <w:noWrap/>
            <w:tcMar>
              <w:top w:w="15" w:type="dxa"/>
              <w:left w:w="14" w:type="dxa"/>
            </w:tcMar>
          </w:tcPr>
          <w:p w:rsidR="00E97529" w:rsidRPr="003A2BE3" w:rsidRDefault="00E97529" w:rsidP="00E97529">
            <w:pPr>
              <w:rPr>
                <w:b/>
                <w:bCs/>
                <w:color w:val="000000"/>
              </w:rPr>
            </w:pPr>
            <w:r w:rsidRPr="003A2BE3">
              <w:rPr>
                <w:b/>
                <w:bCs/>
                <w:color w:val="000000"/>
              </w:rPr>
              <w:t> </w:t>
            </w:r>
          </w:p>
        </w:tc>
        <w:tc>
          <w:tcPr>
            <w:tcW w:w="1260" w:type="dxa"/>
            <w:gridSpan w:val="3"/>
            <w:tcBorders>
              <w:top w:val="single" w:sz="4" w:space="0" w:color="auto"/>
              <w:bottom w:val="single" w:sz="4" w:space="0" w:color="auto"/>
            </w:tcBorders>
            <w:noWrap/>
            <w:tcMar>
              <w:top w:w="15" w:type="dxa"/>
              <w:left w:w="58" w:type="dxa"/>
            </w:tcMar>
            <w:vAlign w:val="bottom"/>
          </w:tcPr>
          <w:p w:rsidR="00E97529" w:rsidRPr="003A2BE3" w:rsidRDefault="00E97529" w:rsidP="00E97529">
            <w:pPr>
              <w:jc w:val="right"/>
              <w:rPr>
                <w:b/>
                <w:bCs/>
                <w:color w:val="000000"/>
              </w:rPr>
            </w:pPr>
            <w:r w:rsidRPr="003A2BE3">
              <w:rPr>
                <w:b/>
                <w:bCs/>
                <w:color w:val="000000"/>
              </w:rPr>
              <w:t>5,35,611.82</w:t>
            </w:r>
          </w:p>
        </w:tc>
        <w:tc>
          <w:tcPr>
            <w:tcW w:w="720" w:type="dxa"/>
            <w:gridSpan w:val="3"/>
            <w:tcBorders>
              <w:top w:val="single" w:sz="4" w:space="0" w:color="auto"/>
              <w:bottom w:val="single" w:sz="4" w:space="0" w:color="auto"/>
            </w:tcBorders>
            <w:noWrap/>
            <w:tcMar>
              <w:top w:w="15" w:type="dxa"/>
              <w:bottom w:w="0" w:type="dxa"/>
            </w:tcMar>
          </w:tcPr>
          <w:p w:rsidR="00E97529" w:rsidRPr="003A2BE3" w:rsidRDefault="00704A81" w:rsidP="00E97529">
            <w:pPr>
              <w:jc w:val="right"/>
              <w:rPr>
                <w:b/>
                <w:bCs/>
                <w:color w:val="000000"/>
              </w:rPr>
            </w:pPr>
            <w:r>
              <w:rPr>
                <w:b/>
                <w:bCs/>
              </w:rPr>
              <w:t>(-</w:t>
            </w:r>
            <w:r w:rsidR="00E97529" w:rsidRPr="003A2BE3">
              <w:rPr>
                <w:b/>
                <w:bCs/>
              </w:rPr>
              <w:t>)</w:t>
            </w:r>
          </w:p>
        </w:tc>
        <w:tc>
          <w:tcPr>
            <w:tcW w:w="1238" w:type="dxa"/>
            <w:gridSpan w:val="3"/>
            <w:tcBorders>
              <w:top w:val="single" w:sz="4" w:space="0" w:color="auto"/>
              <w:bottom w:val="single" w:sz="4" w:space="0" w:color="auto"/>
            </w:tcBorders>
            <w:noWrap/>
            <w:tcMar>
              <w:bottom w:w="0" w:type="dxa"/>
            </w:tcMar>
          </w:tcPr>
          <w:p w:rsidR="00E97529" w:rsidRPr="003A2BE3" w:rsidRDefault="00E97529" w:rsidP="00E97529">
            <w:pPr>
              <w:jc w:val="right"/>
              <w:rPr>
                <w:b/>
                <w:bCs/>
                <w:color w:val="000000"/>
              </w:rPr>
            </w:pPr>
            <w:r>
              <w:rPr>
                <w:b/>
                <w:bCs/>
                <w:color w:val="000000"/>
              </w:rPr>
              <w:t>93.43</w:t>
            </w:r>
          </w:p>
        </w:tc>
      </w:tr>
      <w:tr w:rsidR="004B3459" w:rsidRPr="003A2BE3" w:rsidTr="00823E86">
        <w:trPr>
          <w:gridBefore w:val="1"/>
          <w:gridAfter w:val="4"/>
          <w:wBefore w:w="37" w:type="dxa"/>
          <w:wAfter w:w="422" w:type="dxa"/>
          <w:trHeight w:val="120"/>
          <w:jc w:val="center"/>
        </w:trPr>
        <w:tc>
          <w:tcPr>
            <w:tcW w:w="634" w:type="dxa"/>
            <w:gridSpan w:val="2"/>
            <w:noWrap/>
          </w:tcPr>
          <w:p w:rsidR="004B3459" w:rsidRPr="003A2BE3" w:rsidRDefault="004B3459" w:rsidP="004B3459">
            <w:pPr>
              <w:spacing w:before="20"/>
              <w:contextualSpacing/>
              <w:jc w:val="right"/>
            </w:pPr>
            <w:r w:rsidRPr="003A2BE3">
              <w:t>02</w:t>
            </w:r>
          </w:p>
        </w:tc>
        <w:tc>
          <w:tcPr>
            <w:tcW w:w="5769" w:type="dxa"/>
            <w:gridSpan w:val="4"/>
            <w:tcBorders>
              <w:top w:val="single" w:sz="4" w:space="0" w:color="auto"/>
            </w:tcBorders>
            <w:noWrap/>
            <w:tcMar>
              <w:bottom w:w="0" w:type="dxa"/>
            </w:tcMar>
          </w:tcPr>
          <w:p w:rsidR="004B3459" w:rsidRPr="003A2BE3" w:rsidRDefault="004B3459" w:rsidP="004B3459">
            <w:pPr>
              <w:pStyle w:val="Heading5"/>
              <w:spacing w:before="20"/>
              <w:contextualSpacing/>
              <w:rPr>
                <w:rFonts w:ascii="Times New Roman" w:hAnsi="Times New Roman" w:cs="Times New Roman"/>
              </w:rPr>
            </w:pPr>
            <w:r w:rsidRPr="003A2BE3">
              <w:rPr>
                <w:rFonts w:ascii="Times New Roman" w:hAnsi="Times New Roman" w:cs="Times New Roman"/>
              </w:rPr>
              <w:t>Sewerage and Sanitation</w:t>
            </w:r>
          </w:p>
        </w:tc>
        <w:tc>
          <w:tcPr>
            <w:tcW w:w="1605" w:type="dxa"/>
            <w:tcBorders>
              <w:top w:val="single" w:sz="4" w:space="0" w:color="auto"/>
            </w:tcBorders>
            <w:noWrap/>
            <w:tcMar>
              <w:bottom w:w="0" w:type="dxa"/>
            </w:tcMar>
          </w:tcPr>
          <w:p w:rsidR="004B3459" w:rsidRPr="003A2BE3" w:rsidRDefault="004B3459" w:rsidP="004B3459">
            <w:pPr>
              <w:jc w:val="right"/>
              <w:rPr>
                <w:color w:val="000000"/>
              </w:rPr>
            </w:pPr>
          </w:p>
        </w:tc>
        <w:tc>
          <w:tcPr>
            <w:tcW w:w="514" w:type="dxa"/>
            <w:gridSpan w:val="3"/>
            <w:tcBorders>
              <w:top w:val="single" w:sz="4" w:space="0" w:color="auto"/>
            </w:tcBorders>
            <w:noWrap/>
            <w:tcMar>
              <w:top w:w="15" w:type="dxa"/>
              <w:left w:w="14" w:type="dxa"/>
            </w:tcMar>
          </w:tcPr>
          <w:p w:rsidR="004B3459" w:rsidRPr="003A2BE3" w:rsidRDefault="004B3459" w:rsidP="004B3459">
            <w:pPr>
              <w:rPr>
                <w:b/>
                <w:bCs/>
                <w:i/>
                <w:iCs/>
                <w:color w:val="000000"/>
              </w:rPr>
            </w:pPr>
            <w:r w:rsidRPr="003A2BE3">
              <w:rPr>
                <w:b/>
                <w:bCs/>
                <w:i/>
                <w:iCs/>
                <w:color w:val="000000"/>
                <w:vertAlign w:val="superscript"/>
              </w:rPr>
              <w:t> </w:t>
            </w:r>
          </w:p>
        </w:tc>
        <w:tc>
          <w:tcPr>
            <w:tcW w:w="1260" w:type="dxa"/>
            <w:gridSpan w:val="3"/>
            <w:tcBorders>
              <w:top w:val="single" w:sz="4" w:space="0" w:color="auto"/>
            </w:tcBorders>
            <w:noWrap/>
            <w:tcMar>
              <w:top w:w="15" w:type="dxa"/>
              <w:left w:w="58" w:type="dxa"/>
            </w:tcMar>
          </w:tcPr>
          <w:p w:rsidR="004B3459" w:rsidRPr="003A2BE3" w:rsidRDefault="004B3459" w:rsidP="004B3459">
            <w:pPr>
              <w:jc w:val="right"/>
              <w:rPr>
                <w:color w:val="000000"/>
              </w:rPr>
            </w:pPr>
          </w:p>
        </w:tc>
        <w:tc>
          <w:tcPr>
            <w:tcW w:w="720" w:type="dxa"/>
            <w:gridSpan w:val="3"/>
            <w:tcBorders>
              <w:top w:val="single" w:sz="4" w:space="0" w:color="auto"/>
            </w:tcBorders>
            <w:noWrap/>
            <w:tcMar>
              <w:top w:w="15" w:type="dxa"/>
              <w:bottom w:w="0" w:type="dxa"/>
            </w:tcMar>
          </w:tcPr>
          <w:p w:rsidR="004B3459" w:rsidRPr="003A2BE3" w:rsidRDefault="004B3459" w:rsidP="004B3459">
            <w:pPr>
              <w:jc w:val="right"/>
              <w:rPr>
                <w:b/>
                <w:bCs/>
                <w:color w:val="000000"/>
              </w:rPr>
            </w:pPr>
          </w:p>
        </w:tc>
        <w:tc>
          <w:tcPr>
            <w:tcW w:w="1238" w:type="dxa"/>
            <w:gridSpan w:val="3"/>
            <w:tcBorders>
              <w:top w:val="single" w:sz="4" w:space="0" w:color="auto"/>
            </w:tcBorders>
            <w:noWrap/>
            <w:tcMar>
              <w:bottom w:w="0" w:type="dxa"/>
            </w:tcMar>
          </w:tcPr>
          <w:p w:rsidR="004B3459" w:rsidRPr="003A2BE3" w:rsidRDefault="004B3459" w:rsidP="004B3459">
            <w:pPr>
              <w:jc w:val="right"/>
              <w:rPr>
                <w:color w:val="000000"/>
              </w:rPr>
            </w:pPr>
          </w:p>
        </w:tc>
      </w:tr>
      <w:tr w:rsidR="00E97529" w:rsidRPr="003A2BE3" w:rsidTr="00823E86">
        <w:trPr>
          <w:gridBefore w:val="1"/>
          <w:gridAfter w:val="4"/>
          <w:wBefore w:w="37" w:type="dxa"/>
          <w:wAfter w:w="422" w:type="dxa"/>
          <w:trHeight w:val="120"/>
          <w:jc w:val="center"/>
        </w:trPr>
        <w:tc>
          <w:tcPr>
            <w:tcW w:w="634" w:type="dxa"/>
            <w:gridSpan w:val="2"/>
            <w:noWrap/>
          </w:tcPr>
          <w:p w:rsidR="00E97529" w:rsidRPr="003A2BE3" w:rsidRDefault="00E97529" w:rsidP="00E97529">
            <w:pPr>
              <w:spacing w:before="20"/>
              <w:contextualSpacing/>
              <w:jc w:val="right"/>
            </w:pPr>
            <w:r w:rsidRPr="003A2BE3">
              <w:t>001</w:t>
            </w:r>
          </w:p>
        </w:tc>
        <w:tc>
          <w:tcPr>
            <w:tcW w:w="5769" w:type="dxa"/>
            <w:gridSpan w:val="4"/>
            <w:noWrap/>
            <w:tcMar>
              <w:bottom w:w="0" w:type="dxa"/>
            </w:tcMar>
          </w:tcPr>
          <w:p w:rsidR="00E97529" w:rsidRPr="003A2BE3" w:rsidRDefault="00E97529" w:rsidP="00E97529">
            <w:pPr>
              <w:spacing w:before="20"/>
              <w:contextualSpacing/>
            </w:pPr>
            <w:r w:rsidRPr="003A2BE3">
              <w:t>Direction and Administration</w:t>
            </w:r>
          </w:p>
        </w:tc>
        <w:tc>
          <w:tcPr>
            <w:tcW w:w="1605" w:type="dxa"/>
            <w:shd w:val="clear" w:color="auto" w:fill="auto"/>
            <w:noWrap/>
            <w:tcMar>
              <w:bottom w:w="0" w:type="dxa"/>
            </w:tcMar>
          </w:tcPr>
          <w:p w:rsidR="00E97529" w:rsidRPr="003A2BE3" w:rsidRDefault="00C22AE0" w:rsidP="00E97529">
            <w:pPr>
              <w:jc w:val="right"/>
              <w:rPr>
                <w:color w:val="000000"/>
              </w:rPr>
            </w:pPr>
            <w:r>
              <w:rPr>
                <w:color w:val="000000"/>
              </w:rPr>
              <w:t>…</w:t>
            </w:r>
          </w:p>
        </w:tc>
        <w:tc>
          <w:tcPr>
            <w:tcW w:w="514" w:type="dxa"/>
            <w:gridSpan w:val="3"/>
            <w:tcBorders>
              <w:left w:val="nil"/>
            </w:tcBorders>
            <w:noWrap/>
            <w:tcMar>
              <w:top w:w="15" w:type="dxa"/>
              <w:left w:w="14" w:type="dxa"/>
            </w:tcMar>
          </w:tcPr>
          <w:p w:rsidR="00E97529" w:rsidRPr="003A2BE3" w:rsidRDefault="00E97529" w:rsidP="00E97529">
            <w:pPr>
              <w:rPr>
                <w:color w:val="000000"/>
              </w:rPr>
            </w:pPr>
            <w:r w:rsidRPr="003A2BE3">
              <w:rPr>
                <w:color w:val="000000"/>
              </w:rPr>
              <w:t> </w:t>
            </w:r>
          </w:p>
        </w:tc>
        <w:tc>
          <w:tcPr>
            <w:tcW w:w="1260" w:type="dxa"/>
            <w:gridSpan w:val="3"/>
            <w:noWrap/>
            <w:tcMar>
              <w:top w:w="15" w:type="dxa"/>
              <w:left w:w="58" w:type="dxa"/>
            </w:tcMar>
          </w:tcPr>
          <w:p w:rsidR="00E97529" w:rsidRPr="003A2BE3" w:rsidRDefault="00E97529" w:rsidP="00E97529">
            <w:pPr>
              <w:jc w:val="right"/>
              <w:rPr>
                <w:color w:val="000000"/>
              </w:rPr>
            </w:pPr>
            <w:r w:rsidRPr="003A2BE3">
              <w:rPr>
                <w:color w:val="000000"/>
              </w:rPr>
              <w:t>…</w:t>
            </w:r>
          </w:p>
        </w:tc>
        <w:tc>
          <w:tcPr>
            <w:tcW w:w="720" w:type="dxa"/>
            <w:gridSpan w:val="3"/>
            <w:noWrap/>
            <w:tcMar>
              <w:top w:w="15" w:type="dxa"/>
              <w:bottom w:w="0" w:type="dxa"/>
            </w:tcMar>
          </w:tcPr>
          <w:p w:rsidR="00E97529" w:rsidRPr="003A2BE3" w:rsidRDefault="00E97529" w:rsidP="00E97529">
            <w:pPr>
              <w:jc w:val="right"/>
              <w:rPr>
                <w:color w:val="000000"/>
              </w:rPr>
            </w:pPr>
          </w:p>
        </w:tc>
        <w:tc>
          <w:tcPr>
            <w:tcW w:w="1238" w:type="dxa"/>
            <w:gridSpan w:val="3"/>
            <w:noWrap/>
            <w:tcMar>
              <w:bottom w:w="0" w:type="dxa"/>
            </w:tcMar>
          </w:tcPr>
          <w:p w:rsidR="00E97529" w:rsidRPr="003A2BE3" w:rsidRDefault="00C22AE0" w:rsidP="00E97529">
            <w:pPr>
              <w:jc w:val="right"/>
              <w:rPr>
                <w:color w:val="000000"/>
              </w:rPr>
            </w:pPr>
            <w:r>
              <w:rPr>
                <w:color w:val="000000"/>
              </w:rPr>
              <w:t>…</w:t>
            </w:r>
          </w:p>
        </w:tc>
      </w:tr>
      <w:tr w:rsidR="00C22AE0" w:rsidRPr="003A2BE3" w:rsidTr="00823E86">
        <w:trPr>
          <w:gridBefore w:val="1"/>
          <w:gridAfter w:val="4"/>
          <w:wBefore w:w="37" w:type="dxa"/>
          <w:wAfter w:w="422" w:type="dxa"/>
          <w:trHeight w:val="120"/>
          <w:jc w:val="center"/>
        </w:trPr>
        <w:tc>
          <w:tcPr>
            <w:tcW w:w="634" w:type="dxa"/>
            <w:gridSpan w:val="2"/>
            <w:noWrap/>
          </w:tcPr>
          <w:p w:rsidR="00C22AE0" w:rsidRPr="003A2BE3" w:rsidRDefault="00C22AE0" w:rsidP="00E97529">
            <w:pPr>
              <w:spacing w:before="20"/>
              <w:contextualSpacing/>
              <w:jc w:val="right"/>
            </w:pPr>
            <w:r>
              <w:t>105</w:t>
            </w:r>
          </w:p>
        </w:tc>
        <w:tc>
          <w:tcPr>
            <w:tcW w:w="5769" w:type="dxa"/>
            <w:gridSpan w:val="4"/>
            <w:noWrap/>
            <w:tcMar>
              <w:bottom w:w="0" w:type="dxa"/>
            </w:tcMar>
          </w:tcPr>
          <w:p w:rsidR="00C22AE0" w:rsidRPr="001D32D4" w:rsidRDefault="00C22AE0" w:rsidP="00E97529">
            <w:pPr>
              <w:overflowPunct/>
              <w:autoSpaceDE/>
              <w:autoSpaceDN/>
              <w:adjustRightInd/>
              <w:textAlignment w:val="auto"/>
              <w:rPr>
                <w:color w:val="000000"/>
                <w:lang w:val="en-IN" w:eastAsia="en-IN"/>
              </w:rPr>
            </w:pPr>
            <w:r w:rsidRPr="001D32D4">
              <w:rPr>
                <w:color w:val="000000"/>
              </w:rPr>
              <w:t>Sanitation Service</w:t>
            </w:r>
          </w:p>
        </w:tc>
        <w:tc>
          <w:tcPr>
            <w:tcW w:w="1605" w:type="dxa"/>
            <w:tcBorders>
              <w:top w:val="nil"/>
              <w:bottom w:val="single" w:sz="4" w:space="0" w:color="auto"/>
            </w:tcBorders>
            <w:shd w:val="clear" w:color="auto" w:fill="auto"/>
            <w:noWrap/>
            <w:tcMar>
              <w:bottom w:w="0" w:type="dxa"/>
            </w:tcMar>
          </w:tcPr>
          <w:p w:rsidR="00C22AE0" w:rsidRPr="003A2BE3" w:rsidRDefault="00C22AE0" w:rsidP="00E97529">
            <w:pPr>
              <w:jc w:val="right"/>
              <w:rPr>
                <w:color w:val="000000"/>
              </w:rPr>
            </w:pPr>
            <w:r>
              <w:rPr>
                <w:color w:val="000000"/>
              </w:rPr>
              <w:t>14,361.52</w:t>
            </w:r>
          </w:p>
        </w:tc>
        <w:tc>
          <w:tcPr>
            <w:tcW w:w="514" w:type="dxa"/>
            <w:gridSpan w:val="3"/>
            <w:tcBorders>
              <w:left w:val="nil"/>
            </w:tcBorders>
            <w:noWrap/>
            <w:tcMar>
              <w:top w:w="15" w:type="dxa"/>
              <w:left w:w="14" w:type="dxa"/>
            </w:tcMar>
          </w:tcPr>
          <w:p w:rsidR="00C22AE0" w:rsidRPr="003A2BE3" w:rsidRDefault="00C22AE0" w:rsidP="00E97529">
            <w:pPr>
              <w:rPr>
                <w:color w:val="000000"/>
              </w:rPr>
            </w:pPr>
          </w:p>
        </w:tc>
        <w:tc>
          <w:tcPr>
            <w:tcW w:w="1260" w:type="dxa"/>
            <w:gridSpan w:val="3"/>
            <w:noWrap/>
            <w:tcMar>
              <w:top w:w="15" w:type="dxa"/>
              <w:left w:w="58" w:type="dxa"/>
            </w:tcMar>
          </w:tcPr>
          <w:p w:rsidR="00C22AE0" w:rsidRPr="003A2BE3" w:rsidRDefault="00C22AE0" w:rsidP="00E97529">
            <w:pPr>
              <w:jc w:val="right"/>
              <w:rPr>
                <w:color w:val="000000"/>
              </w:rPr>
            </w:pPr>
            <w:r>
              <w:rPr>
                <w:color w:val="000000"/>
              </w:rPr>
              <w:t>…</w:t>
            </w:r>
          </w:p>
        </w:tc>
        <w:tc>
          <w:tcPr>
            <w:tcW w:w="720" w:type="dxa"/>
            <w:gridSpan w:val="3"/>
            <w:noWrap/>
            <w:tcMar>
              <w:top w:w="15" w:type="dxa"/>
              <w:bottom w:w="0" w:type="dxa"/>
            </w:tcMar>
          </w:tcPr>
          <w:p w:rsidR="00C22AE0" w:rsidRPr="003A2BE3" w:rsidRDefault="00C22AE0" w:rsidP="003A3F6E">
            <w:pPr>
              <w:jc w:val="right"/>
              <w:rPr>
                <w:color w:val="000000"/>
              </w:rPr>
            </w:pPr>
            <w:r w:rsidRPr="003A2BE3">
              <w:rPr>
                <w:bCs/>
              </w:rPr>
              <w:t>(+)</w:t>
            </w:r>
          </w:p>
        </w:tc>
        <w:tc>
          <w:tcPr>
            <w:tcW w:w="1238" w:type="dxa"/>
            <w:gridSpan w:val="3"/>
            <w:noWrap/>
            <w:tcMar>
              <w:bottom w:w="0" w:type="dxa"/>
            </w:tcMar>
          </w:tcPr>
          <w:p w:rsidR="00C22AE0" w:rsidRPr="003A2BE3" w:rsidRDefault="00C22AE0" w:rsidP="003A3F6E">
            <w:pPr>
              <w:jc w:val="right"/>
              <w:rPr>
                <w:color w:val="000000"/>
              </w:rPr>
            </w:pPr>
            <w:r>
              <w:rPr>
                <w:color w:val="000000"/>
              </w:rPr>
              <w:t>100.00</w:t>
            </w:r>
          </w:p>
        </w:tc>
      </w:tr>
      <w:tr w:rsidR="00C22AE0" w:rsidRPr="003A2BE3" w:rsidTr="00823E86">
        <w:trPr>
          <w:gridBefore w:val="1"/>
          <w:gridAfter w:val="4"/>
          <w:wBefore w:w="37" w:type="dxa"/>
          <w:wAfter w:w="422" w:type="dxa"/>
          <w:trHeight w:val="120"/>
          <w:jc w:val="center"/>
        </w:trPr>
        <w:tc>
          <w:tcPr>
            <w:tcW w:w="634" w:type="dxa"/>
            <w:gridSpan w:val="2"/>
            <w:noWrap/>
          </w:tcPr>
          <w:p w:rsidR="00C22AE0" w:rsidRPr="003A2BE3" w:rsidRDefault="00C22AE0" w:rsidP="00E97529">
            <w:pPr>
              <w:spacing w:before="20"/>
              <w:contextualSpacing/>
              <w:jc w:val="right"/>
              <w:rPr>
                <w:b/>
                <w:bCs/>
              </w:rPr>
            </w:pPr>
          </w:p>
        </w:tc>
        <w:tc>
          <w:tcPr>
            <w:tcW w:w="5769" w:type="dxa"/>
            <w:gridSpan w:val="4"/>
            <w:tcBorders>
              <w:top w:val="single" w:sz="4" w:space="0" w:color="auto"/>
              <w:bottom w:val="single" w:sz="4" w:space="0" w:color="auto"/>
            </w:tcBorders>
            <w:noWrap/>
            <w:tcMar>
              <w:bottom w:w="0" w:type="dxa"/>
            </w:tcMar>
          </w:tcPr>
          <w:p w:rsidR="00C22AE0" w:rsidRPr="003A2BE3" w:rsidRDefault="00C22AE0" w:rsidP="00E97529">
            <w:pPr>
              <w:spacing w:before="20"/>
              <w:contextualSpacing/>
              <w:rPr>
                <w:b/>
                <w:bCs/>
                <w:i/>
                <w:iCs/>
              </w:rPr>
            </w:pPr>
            <w:r w:rsidRPr="003A2BE3">
              <w:rPr>
                <w:b/>
                <w:bCs/>
                <w:i/>
                <w:iCs/>
              </w:rPr>
              <w:t>Total 02</w:t>
            </w:r>
          </w:p>
        </w:tc>
        <w:tc>
          <w:tcPr>
            <w:tcW w:w="1605" w:type="dxa"/>
            <w:tcBorders>
              <w:top w:val="single" w:sz="4" w:space="0" w:color="auto"/>
              <w:bottom w:val="single" w:sz="4" w:space="0" w:color="auto"/>
            </w:tcBorders>
            <w:shd w:val="clear" w:color="auto" w:fill="auto"/>
            <w:noWrap/>
            <w:tcMar>
              <w:bottom w:w="0" w:type="dxa"/>
            </w:tcMar>
          </w:tcPr>
          <w:p w:rsidR="00C22AE0" w:rsidRPr="003A2BE3" w:rsidRDefault="00C22AE0" w:rsidP="00E97529">
            <w:pPr>
              <w:jc w:val="right"/>
              <w:rPr>
                <w:b/>
                <w:bCs/>
                <w:color w:val="000000"/>
              </w:rPr>
            </w:pPr>
            <w:r>
              <w:rPr>
                <w:b/>
                <w:bCs/>
                <w:color w:val="000000"/>
              </w:rPr>
              <w:t>14,361.52</w:t>
            </w:r>
          </w:p>
        </w:tc>
        <w:tc>
          <w:tcPr>
            <w:tcW w:w="514" w:type="dxa"/>
            <w:gridSpan w:val="3"/>
            <w:tcBorders>
              <w:top w:val="single" w:sz="4" w:space="0" w:color="auto"/>
              <w:left w:val="nil"/>
              <w:bottom w:val="single" w:sz="4" w:space="0" w:color="auto"/>
            </w:tcBorders>
            <w:noWrap/>
            <w:tcMar>
              <w:top w:w="15" w:type="dxa"/>
              <w:left w:w="14" w:type="dxa"/>
            </w:tcMar>
          </w:tcPr>
          <w:p w:rsidR="00C22AE0" w:rsidRPr="003A2BE3" w:rsidRDefault="00C22AE0" w:rsidP="00E97529">
            <w:pPr>
              <w:rPr>
                <w:b/>
                <w:bCs/>
                <w:color w:val="000000"/>
              </w:rPr>
            </w:pPr>
            <w:r w:rsidRPr="003A2BE3">
              <w:rPr>
                <w:b/>
                <w:bCs/>
                <w:color w:val="000000"/>
              </w:rPr>
              <w:t> </w:t>
            </w:r>
          </w:p>
        </w:tc>
        <w:tc>
          <w:tcPr>
            <w:tcW w:w="1260" w:type="dxa"/>
            <w:gridSpan w:val="3"/>
            <w:tcBorders>
              <w:top w:val="single" w:sz="4" w:space="0" w:color="auto"/>
              <w:bottom w:val="single" w:sz="4" w:space="0" w:color="auto"/>
            </w:tcBorders>
            <w:noWrap/>
            <w:tcMar>
              <w:top w:w="15" w:type="dxa"/>
              <w:left w:w="58" w:type="dxa"/>
            </w:tcMar>
          </w:tcPr>
          <w:p w:rsidR="00C22AE0" w:rsidRPr="003A2BE3" w:rsidRDefault="00C22AE0" w:rsidP="00E97529">
            <w:pPr>
              <w:jc w:val="right"/>
              <w:rPr>
                <w:b/>
                <w:bCs/>
                <w:color w:val="000000"/>
              </w:rPr>
            </w:pPr>
            <w:r w:rsidRPr="003A2BE3">
              <w:rPr>
                <w:b/>
                <w:bCs/>
                <w:color w:val="000000"/>
              </w:rPr>
              <w:t>…</w:t>
            </w:r>
          </w:p>
        </w:tc>
        <w:tc>
          <w:tcPr>
            <w:tcW w:w="720" w:type="dxa"/>
            <w:gridSpan w:val="3"/>
            <w:tcBorders>
              <w:top w:val="single" w:sz="4" w:space="0" w:color="auto"/>
              <w:bottom w:val="single" w:sz="4" w:space="0" w:color="auto"/>
            </w:tcBorders>
            <w:noWrap/>
            <w:tcMar>
              <w:top w:w="15" w:type="dxa"/>
              <w:bottom w:w="0" w:type="dxa"/>
            </w:tcMar>
          </w:tcPr>
          <w:p w:rsidR="00C22AE0" w:rsidRPr="00C22AE0" w:rsidRDefault="00C22AE0" w:rsidP="003A3F6E">
            <w:pPr>
              <w:jc w:val="right"/>
              <w:rPr>
                <w:b/>
                <w:color w:val="000000"/>
              </w:rPr>
            </w:pPr>
            <w:r w:rsidRPr="00C22AE0">
              <w:rPr>
                <w:b/>
              </w:rPr>
              <w:t>(+)</w:t>
            </w:r>
          </w:p>
        </w:tc>
        <w:tc>
          <w:tcPr>
            <w:tcW w:w="1238" w:type="dxa"/>
            <w:gridSpan w:val="3"/>
            <w:tcBorders>
              <w:top w:val="single" w:sz="4" w:space="0" w:color="auto"/>
              <w:bottom w:val="single" w:sz="4" w:space="0" w:color="auto"/>
            </w:tcBorders>
            <w:noWrap/>
            <w:tcMar>
              <w:bottom w:w="0" w:type="dxa"/>
            </w:tcMar>
          </w:tcPr>
          <w:p w:rsidR="00C22AE0" w:rsidRPr="00C22AE0" w:rsidRDefault="00C22AE0" w:rsidP="003A3F6E">
            <w:pPr>
              <w:jc w:val="right"/>
              <w:rPr>
                <w:b/>
                <w:color w:val="000000"/>
              </w:rPr>
            </w:pPr>
            <w:r w:rsidRPr="00C22AE0">
              <w:rPr>
                <w:b/>
                <w:color w:val="000000"/>
              </w:rPr>
              <w:t>100.00</w:t>
            </w:r>
          </w:p>
        </w:tc>
      </w:tr>
      <w:tr w:rsidR="00E97529" w:rsidRPr="003A2BE3" w:rsidTr="00823E86">
        <w:trPr>
          <w:gridBefore w:val="1"/>
          <w:gridAfter w:val="4"/>
          <w:wBefore w:w="37" w:type="dxa"/>
          <w:wAfter w:w="422" w:type="dxa"/>
          <w:trHeight w:val="120"/>
          <w:jc w:val="center"/>
        </w:trPr>
        <w:tc>
          <w:tcPr>
            <w:tcW w:w="634" w:type="dxa"/>
            <w:gridSpan w:val="2"/>
            <w:noWrap/>
          </w:tcPr>
          <w:p w:rsidR="00E97529" w:rsidRPr="003A2BE3" w:rsidRDefault="00E97529" w:rsidP="00E97529">
            <w:pPr>
              <w:overflowPunct/>
              <w:autoSpaceDE/>
              <w:autoSpaceDN/>
              <w:adjustRightInd/>
              <w:spacing w:before="20"/>
              <w:contextualSpacing/>
              <w:jc w:val="right"/>
              <w:textAlignment w:val="auto"/>
              <w:rPr>
                <w:b/>
                <w:bCs/>
              </w:rPr>
            </w:pPr>
          </w:p>
        </w:tc>
        <w:tc>
          <w:tcPr>
            <w:tcW w:w="5769" w:type="dxa"/>
            <w:gridSpan w:val="4"/>
            <w:tcBorders>
              <w:top w:val="single" w:sz="4" w:space="0" w:color="auto"/>
              <w:bottom w:val="single" w:sz="4" w:space="0" w:color="auto"/>
            </w:tcBorders>
            <w:noWrap/>
            <w:tcMar>
              <w:bottom w:w="0" w:type="dxa"/>
            </w:tcMar>
          </w:tcPr>
          <w:p w:rsidR="00E97529" w:rsidRPr="003A2BE3" w:rsidRDefault="00E97529" w:rsidP="00E97529">
            <w:pPr>
              <w:spacing w:before="20"/>
              <w:contextualSpacing/>
              <w:rPr>
                <w:b/>
                <w:bCs/>
              </w:rPr>
            </w:pPr>
            <w:r w:rsidRPr="003A2BE3">
              <w:rPr>
                <w:b/>
                <w:bCs/>
              </w:rPr>
              <w:t>Total 2215</w:t>
            </w:r>
          </w:p>
        </w:tc>
        <w:tc>
          <w:tcPr>
            <w:tcW w:w="1605" w:type="dxa"/>
            <w:tcBorders>
              <w:top w:val="single" w:sz="4" w:space="0" w:color="auto"/>
              <w:bottom w:val="single" w:sz="4" w:space="0" w:color="auto"/>
            </w:tcBorders>
            <w:shd w:val="clear" w:color="auto" w:fill="auto"/>
            <w:noWrap/>
            <w:tcMar>
              <w:bottom w:w="0" w:type="dxa"/>
            </w:tcMar>
          </w:tcPr>
          <w:p w:rsidR="00E97529" w:rsidRPr="003A2BE3" w:rsidRDefault="00E97529" w:rsidP="00E97529">
            <w:pPr>
              <w:jc w:val="right"/>
              <w:rPr>
                <w:b/>
                <w:bCs/>
                <w:color w:val="000000"/>
              </w:rPr>
            </w:pPr>
            <w:r>
              <w:rPr>
                <w:b/>
                <w:bCs/>
                <w:color w:val="000000"/>
              </w:rPr>
              <w:t>49</w:t>
            </w:r>
            <w:r w:rsidR="00341115">
              <w:rPr>
                <w:b/>
                <w:bCs/>
                <w:color w:val="000000"/>
              </w:rPr>
              <w:t>,</w:t>
            </w:r>
            <w:r>
              <w:rPr>
                <w:b/>
                <w:bCs/>
                <w:color w:val="000000"/>
              </w:rPr>
              <w:t>533.94</w:t>
            </w:r>
          </w:p>
        </w:tc>
        <w:tc>
          <w:tcPr>
            <w:tcW w:w="514" w:type="dxa"/>
            <w:gridSpan w:val="3"/>
            <w:tcBorders>
              <w:top w:val="single" w:sz="4" w:space="0" w:color="auto"/>
              <w:left w:val="nil"/>
              <w:bottom w:val="single" w:sz="4" w:space="0" w:color="auto"/>
            </w:tcBorders>
            <w:noWrap/>
            <w:tcMar>
              <w:top w:w="15" w:type="dxa"/>
              <w:left w:w="14" w:type="dxa"/>
            </w:tcMar>
          </w:tcPr>
          <w:p w:rsidR="00E97529" w:rsidRPr="003A2BE3" w:rsidRDefault="00E97529" w:rsidP="00E97529">
            <w:pPr>
              <w:rPr>
                <w:b/>
                <w:bCs/>
                <w:color w:val="000000"/>
              </w:rPr>
            </w:pPr>
            <w:r w:rsidRPr="003A2BE3">
              <w:rPr>
                <w:b/>
                <w:bCs/>
                <w:color w:val="000000"/>
              </w:rPr>
              <w:t> </w:t>
            </w:r>
          </w:p>
        </w:tc>
        <w:tc>
          <w:tcPr>
            <w:tcW w:w="1260" w:type="dxa"/>
            <w:gridSpan w:val="3"/>
            <w:tcBorders>
              <w:top w:val="single" w:sz="4" w:space="0" w:color="auto"/>
              <w:bottom w:val="single" w:sz="4" w:space="0" w:color="auto"/>
            </w:tcBorders>
            <w:noWrap/>
            <w:tcMar>
              <w:top w:w="15" w:type="dxa"/>
              <w:left w:w="58" w:type="dxa"/>
            </w:tcMar>
          </w:tcPr>
          <w:p w:rsidR="00E97529" w:rsidRPr="003A2BE3" w:rsidRDefault="00E97529" w:rsidP="00E97529">
            <w:pPr>
              <w:jc w:val="right"/>
              <w:rPr>
                <w:b/>
                <w:bCs/>
                <w:color w:val="000000"/>
              </w:rPr>
            </w:pPr>
            <w:r w:rsidRPr="003A2BE3">
              <w:rPr>
                <w:b/>
                <w:bCs/>
                <w:color w:val="000000"/>
              </w:rPr>
              <w:t>5,35,611.82</w:t>
            </w:r>
          </w:p>
        </w:tc>
        <w:tc>
          <w:tcPr>
            <w:tcW w:w="720" w:type="dxa"/>
            <w:gridSpan w:val="3"/>
            <w:tcBorders>
              <w:top w:val="single" w:sz="4" w:space="0" w:color="auto"/>
              <w:bottom w:val="single" w:sz="4" w:space="0" w:color="auto"/>
            </w:tcBorders>
            <w:noWrap/>
            <w:tcMar>
              <w:top w:w="15" w:type="dxa"/>
              <w:bottom w:w="0" w:type="dxa"/>
            </w:tcMar>
          </w:tcPr>
          <w:p w:rsidR="00E97529" w:rsidRPr="00590D17" w:rsidRDefault="00C22AE0" w:rsidP="00E97529">
            <w:pPr>
              <w:jc w:val="right"/>
              <w:rPr>
                <w:b/>
                <w:bCs/>
                <w:color w:val="000000"/>
              </w:rPr>
            </w:pPr>
            <w:r w:rsidRPr="00590D17">
              <w:rPr>
                <w:b/>
                <w:bCs/>
              </w:rPr>
              <w:t>(-</w:t>
            </w:r>
            <w:r w:rsidR="00E97529" w:rsidRPr="00590D17">
              <w:rPr>
                <w:b/>
                <w:bCs/>
              </w:rPr>
              <w:t>)</w:t>
            </w:r>
          </w:p>
        </w:tc>
        <w:tc>
          <w:tcPr>
            <w:tcW w:w="1238" w:type="dxa"/>
            <w:gridSpan w:val="3"/>
            <w:tcBorders>
              <w:top w:val="single" w:sz="4" w:space="0" w:color="auto"/>
              <w:bottom w:val="single" w:sz="4" w:space="0" w:color="auto"/>
            </w:tcBorders>
            <w:noWrap/>
            <w:tcMar>
              <w:bottom w:w="0" w:type="dxa"/>
            </w:tcMar>
          </w:tcPr>
          <w:p w:rsidR="00E97529" w:rsidRPr="003A2BE3" w:rsidRDefault="00E97529" w:rsidP="00E97529">
            <w:pPr>
              <w:jc w:val="right"/>
              <w:rPr>
                <w:b/>
                <w:bCs/>
                <w:color w:val="000000"/>
              </w:rPr>
            </w:pPr>
            <w:r>
              <w:rPr>
                <w:b/>
                <w:bCs/>
                <w:color w:val="000000"/>
              </w:rPr>
              <w:t>90.75</w:t>
            </w:r>
          </w:p>
        </w:tc>
      </w:tr>
      <w:tr w:rsidR="001D32D4" w:rsidRPr="003A2BE3" w:rsidTr="00823E86">
        <w:trPr>
          <w:gridBefore w:val="1"/>
          <w:gridAfter w:val="4"/>
          <w:wBefore w:w="37" w:type="dxa"/>
          <w:wAfter w:w="422" w:type="dxa"/>
          <w:trHeight w:val="120"/>
          <w:jc w:val="center"/>
        </w:trPr>
        <w:tc>
          <w:tcPr>
            <w:tcW w:w="634" w:type="dxa"/>
            <w:gridSpan w:val="2"/>
            <w:noWrap/>
          </w:tcPr>
          <w:p w:rsidR="001D32D4" w:rsidRPr="003A2BE3" w:rsidRDefault="001D32D4" w:rsidP="001D32D4">
            <w:pPr>
              <w:jc w:val="right"/>
              <w:rPr>
                <w:b/>
                <w:bCs/>
              </w:rPr>
            </w:pPr>
            <w:r w:rsidRPr="003A2BE3">
              <w:rPr>
                <w:b/>
                <w:bCs/>
              </w:rPr>
              <w:t>2216</w:t>
            </w:r>
          </w:p>
        </w:tc>
        <w:tc>
          <w:tcPr>
            <w:tcW w:w="5769" w:type="dxa"/>
            <w:gridSpan w:val="4"/>
            <w:tcBorders>
              <w:top w:val="single" w:sz="4" w:space="0" w:color="auto"/>
            </w:tcBorders>
            <w:noWrap/>
            <w:tcMar>
              <w:bottom w:w="0" w:type="dxa"/>
            </w:tcMar>
          </w:tcPr>
          <w:p w:rsidR="001D32D4" w:rsidRPr="003A2BE3" w:rsidRDefault="001D32D4" w:rsidP="001D32D4">
            <w:pPr>
              <w:rPr>
                <w:b/>
                <w:bCs/>
              </w:rPr>
            </w:pPr>
            <w:r w:rsidRPr="003A2BE3">
              <w:rPr>
                <w:b/>
                <w:bCs/>
              </w:rPr>
              <w:t>Housing</w:t>
            </w:r>
          </w:p>
        </w:tc>
        <w:tc>
          <w:tcPr>
            <w:tcW w:w="1605" w:type="dxa"/>
            <w:tcBorders>
              <w:top w:val="single" w:sz="4" w:space="0" w:color="auto"/>
            </w:tcBorders>
            <w:noWrap/>
            <w:tcMar>
              <w:bottom w:w="0" w:type="dxa"/>
            </w:tcMar>
          </w:tcPr>
          <w:p w:rsidR="001D32D4" w:rsidRPr="003A2BE3" w:rsidRDefault="001D32D4" w:rsidP="001D32D4">
            <w:pPr>
              <w:jc w:val="right"/>
              <w:rPr>
                <w:color w:val="000000"/>
              </w:rPr>
            </w:pPr>
          </w:p>
        </w:tc>
        <w:tc>
          <w:tcPr>
            <w:tcW w:w="514" w:type="dxa"/>
            <w:gridSpan w:val="3"/>
            <w:tcBorders>
              <w:top w:val="single" w:sz="4" w:space="0" w:color="auto"/>
            </w:tcBorders>
            <w:noWrap/>
            <w:tcMar>
              <w:top w:w="15" w:type="dxa"/>
              <w:left w:w="14" w:type="dxa"/>
            </w:tcMar>
          </w:tcPr>
          <w:p w:rsidR="001D32D4" w:rsidRPr="003A2BE3" w:rsidRDefault="001D32D4" w:rsidP="001D32D4">
            <w:pPr>
              <w:rPr>
                <w:b/>
                <w:bCs/>
                <w:color w:val="000000"/>
                <w:vertAlign w:val="superscript"/>
              </w:rPr>
            </w:pPr>
          </w:p>
        </w:tc>
        <w:tc>
          <w:tcPr>
            <w:tcW w:w="1260" w:type="dxa"/>
            <w:gridSpan w:val="3"/>
            <w:tcBorders>
              <w:top w:val="single" w:sz="4" w:space="0" w:color="auto"/>
            </w:tcBorders>
            <w:noWrap/>
            <w:tcMar>
              <w:top w:w="15" w:type="dxa"/>
              <w:left w:w="58" w:type="dxa"/>
            </w:tcMar>
          </w:tcPr>
          <w:p w:rsidR="001D32D4" w:rsidRPr="003A2BE3" w:rsidRDefault="001D32D4" w:rsidP="001D32D4">
            <w:pPr>
              <w:jc w:val="right"/>
              <w:rPr>
                <w:color w:val="000000"/>
              </w:rPr>
            </w:pPr>
          </w:p>
        </w:tc>
        <w:tc>
          <w:tcPr>
            <w:tcW w:w="720" w:type="dxa"/>
            <w:gridSpan w:val="3"/>
            <w:tcBorders>
              <w:top w:val="single" w:sz="4" w:space="0" w:color="auto"/>
            </w:tcBorders>
            <w:noWrap/>
            <w:tcMar>
              <w:top w:w="15" w:type="dxa"/>
              <w:bottom w:w="0" w:type="dxa"/>
            </w:tcMar>
          </w:tcPr>
          <w:p w:rsidR="001D32D4" w:rsidRPr="003A2BE3" w:rsidRDefault="001D32D4" w:rsidP="001D32D4">
            <w:pPr>
              <w:jc w:val="right"/>
              <w:rPr>
                <w:b/>
                <w:bCs/>
                <w:color w:val="000000"/>
              </w:rPr>
            </w:pPr>
          </w:p>
        </w:tc>
        <w:tc>
          <w:tcPr>
            <w:tcW w:w="1238" w:type="dxa"/>
            <w:gridSpan w:val="3"/>
            <w:tcBorders>
              <w:top w:val="single" w:sz="4" w:space="0" w:color="auto"/>
            </w:tcBorders>
            <w:noWrap/>
            <w:tcMar>
              <w:bottom w:w="0" w:type="dxa"/>
            </w:tcMar>
          </w:tcPr>
          <w:p w:rsidR="001D32D4" w:rsidRPr="003A2BE3" w:rsidRDefault="001D32D4" w:rsidP="001D32D4">
            <w:pPr>
              <w:jc w:val="right"/>
              <w:rPr>
                <w:color w:val="000000"/>
              </w:rPr>
            </w:pPr>
          </w:p>
        </w:tc>
      </w:tr>
      <w:tr w:rsidR="001D32D4" w:rsidRPr="003A2BE3" w:rsidTr="00823E86">
        <w:trPr>
          <w:gridBefore w:val="1"/>
          <w:gridAfter w:val="4"/>
          <w:wBefore w:w="37" w:type="dxa"/>
          <w:wAfter w:w="422" w:type="dxa"/>
          <w:trHeight w:val="120"/>
          <w:jc w:val="center"/>
        </w:trPr>
        <w:tc>
          <w:tcPr>
            <w:tcW w:w="634" w:type="dxa"/>
            <w:gridSpan w:val="2"/>
            <w:noWrap/>
          </w:tcPr>
          <w:p w:rsidR="001D32D4" w:rsidRPr="003A2BE3" w:rsidRDefault="001D32D4" w:rsidP="001D32D4">
            <w:pPr>
              <w:jc w:val="right"/>
              <w:rPr>
                <w:bCs/>
              </w:rPr>
            </w:pPr>
            <w:r w:rsidRPr="003A2BE3">
              <w:rPr>
                <w:bCs/>
              </w:rPr>
              <w:t>01</w:t>
            </w:r>
          </w:p>
        </w:tc>
        <w:tc>
          <w:tcPr>
            <w:tcW w:w="5769" w:type="dxa"/>
            <w:gridSpan w:val="4"/>
            <w:noWrap/>
            <w:tcMar>
              <w:bottom w:w="0" w:type="dxa"/>
            </w:tcMar>
          </w:tcPr>
          <w:p w:rsidR="001D32D4" w:rsidRPr="003A2BE3" w:rsidRDefault="001D32D4" w:rsidP="001D32D4">
            <w:r w:rsidRPr="003A2BE3">
              <w:t>Government Residential Buildings</w:t>
            </w:r>
          </w:p>
        </w:tc>
        <w:tc>
          <w:tcPr>
            <w:tcW w:w="1605" w:type="dxa"/>
            <w:noWrap/>
            <w:tcMar>
              <w:bottom w:w="0" w:type="dxa"/>
            </w:tcMar>
          </w:tcPr>
          <w:p w:rsidR="001D32D4" w:rsidRPr="003A2BE3" w:rsidRDefault="001D32D4" w:rsidP="001D32D4">
            <w:pPr>
              <w:jc w:val="right"/>
            </w:pPr>
          </w:p>
        </w:tc>
        <w:tc>
          <w:tcPr>
            <w:tcW w:w="514" w:type="dxa"/>
            <w:gridSpan w:val="3"/>
            <w:noWrap/>
            <w:tcMar>
              <w:top w:w="15" w:type="dxa"/>
              <w:left w:w="14" w:type="dxa"/>
            </w:tcMar>
          </w:tcPr>
          <w:p w:rsidR="001D32D4" w:rsidRPr="003A2BE3" w:rsidRDefault="001D32D4" w:rsidP="001D32D4">
            <w:pPr>
              <w:rPr>
                <w:b/>
                <w:bCs/>
                <w:vertAlign w:val="superscript"/>
              </w:rPr>
            </w:pPr>
          </w:p>
        </w:tc>
        <w:tc>
          <w:tcPr>
            <w:tcW w:w="1260" w:type="dxa"/>
            <w:gridSpan w:val="3"/>
            <w:noWrap/>
            <w:tcMar>
              <w:top w:w="15" w:type="dxa"/>
              <w:left w:w="58" w:type="dxa"/>
            </w:tcMar>
          </w:tcPr>
          <w:p w:rsidR="001D32D4" w:rsidRPr="003A2BE3" w:rsidRDefault="001D32D4" w:rsidP="001D32D4">
            <w:pPr>
              <w:jc w:val="right"/>
            </w:pPr>
          </w:p>
        </w:tc>
        <w:tc>
          <w:tcPr>
            <w:tcW w:w="720" w:type="dxa"/>
            <w:gridSpan w:val="3"/>
            <w:noWrap/>
            <w:tcMar>
              <w:top w:w="15" w:type="dxa"/>
              <w:bottom w:w="0" w:type="dxa"/>
            </w:tcMar>
          </w:tcPr>
          <w:p w:rsidR="001D32D4" w:rsidRPr="003A2BE3" w:rsidRDefault="001D32D4" w:rsidP="001D32D4">
            <w:pPr>
              <w:jc w:val="right"/>
              <w:rPr>
                <w:b/>
                <w:bCs/>
              </w:rPr>
            </w:pPr>
          </w:p>
        </w:tc>
        <w:tc>
          <w:tcPr>
            <w:tcW w:w="1238" w:type="dxa"/>
            <w:gridSpan w:val="3"/>
            <w:noWrap/>
            <w:tcMar>
              <w:bottom w:w="0" w:type="dxa"/>
            </w:tcMar>
          </w:tcPr>
          <w:p w:rsidR="001D32D4" w:rsidRPr="003A2BE3" w:rsidRDefault="001D32D4" w:rsidP="001D32D4">
            <w:pPr>
              <w:jc w:val="right"/>
            </w:pPr>
          </w:p>
        </w:tc>
      </w:tr>
      <w:tr w:rsidR="00E97529" w:rsidRPr="003A2BE3" w:rsidTr="00823E86">
        <w:trPr>
          <w:gridBefore w:val="1"/>
          <w:gridAfter w:val="4"/>
          <w:wBefore w:w="37" w:type="dxa"/>
          <w:wAfter w:w="422" w:type="dxa"/>
          <w:trHeight w:val="120"/>
          <w:jc w:val="center"/>
        </w:trPr>
        <w:tc>
          <w:tcPr>
            <w:tcW w:w="634" w:type="dxa"/>
            <w:gridSpan w:val="2"/>
            <w:noWrap/>
          </w:tcPr>
          <w:p w:rsidR="00E97529" w:rsidRPr="003A2BE3" w:rsidRDefault="00E97529" w:rsidP="00E97529">
            <w:pPr>
              <w:jc w:val="right"/>
              <w:rPr>
                <w:bCs/>
              </w:rPr>
            </w:pPr>
            <w:r w:rsidRPr="003A2BE3">
              <w:rPr>
                <w:bCs/>
              </w:rPr>
              <w:t>911</w:t>
            </w:r>
          </w:p>
        </w:tc>
        <w:tc>
          <w:tcPr>
            <w:tcW w:w="5769" w:type="dxa"/>
            <w:gridSpan w:val="4"/>
            <w:tcBorders>
              <w:bottom w:val="single" w:sz="4" w:space="0" w:color="auto"/>
            </w:tcBorders>
            <w:noWrap/>
            <w:tcMar>
              <w:bottom w:w="0" w:type="dxa"/>
            </w:tcMar>
          </w:tcPr>
          <w:p w:rsidR="00E97529" w:rsidRPr="003A2BE3" w:rsidRDefault="00E97529" w:rsidP="00E97529">
            <w:r w:rsidRPr="003A2BE3">
              <w:t>Deduct – Recovery of Overpayments</w:t>
            </w:r>
          </w:p>
        </w:tc>
        <w:tc>
          <w:tcPr>
            <w:tcW w:w="1605" w:type="dxa"/>
            <w:tcBorders>
              <w:bottom w:val="single" w:sz="4" w:space="0" w:color="auto"/>
            </w:tcBorders>
            <w:shd w:val="clear" w:color="auto" w:fill="auto"/>
            <w:noWrap/>
            <w:tcMar>
              <w:bottom w:w="0" w:type="dxa"/>
            </w:tcMar>
          </w:tcPr>
          <w:p w:rsidR="00E97529" w:rsidRPr="003A2BE3" w:rsidRDefault="00F10E56" w:rsidP="00E97529">
            <w:pPr>
              <w:jc w:val="right"/>
              <w:rPr>
                <w:color w:val="000000"/>
              </w:rPr>
            </w:pPr>
            <w:r>
              <w:rPr>
                <w:color w:val="000000"/>
              </w:rPr>
              <w:t>(</w:t>
            </w:r>
            <w:r w:rsidR="00E97529">
              <w:rPr>
                <w:color w:val="000000"/>
              </w:rPr>
              <w:t>-</w:t>
            </w:r>
            <w:r>
              <w:rPr>
                <w:color w:val="000000"/>
              </w:rPr>
              <w:t xml:space="preserve">) </w:t>
            </w:r>
            <w:r w:rsidR="00E97529">
              <w:rPr>
                <w:color w:val="000000"/>
              </w:rPr>
              <w:t>0.55</w:t>
            </w:r>
          </w:p>
        </w:tc>
        <w:tc>
          <w:tcPr>
            <w:tcW w:w="514" w:type="dxa"/>
            <w:gridSpan w:val="3"/>
            <w:tcBorders>
              <w:left w:val="nil"/>
              <w:bottom w:val="single" w:sz="4" w:space="0" w:color="auto"/>
            </w:tcBorders>
            <w:noWrap/>
            <w:tcMar>
              <w:top w:w="15" w:type="dxa"/>
              <w:left w:w="14" w:type="dxa"/>
            </w:tcMar>
          </w:tcPr>
          <w:p w:rsidR="00E97529" w:rsidRPr="003A2BE3" w:rsidRDefault="00E97529" w:rsidP="00E97529">
            <w:pPr>
              <w:rPr>
                <w:b/>
                <w:bCs/>
                <w:color w:val="000000"/>
              </w:rPr>
            </w:pPr>
            <w:r w:rsidRPr="003A2BE3">
              <w:rPr>
                <w:b/>
                <w:bCs/>
                <w:color w:val="000000"/>
                <w:vertAlign w:val="superscript"/>
              </w:rPr>
              <w:t> </w:t>
            </w:r>
          </w:p>
        </w:tc>
        <w:tc>
          <w:tcPr>
            <w:tcW w:w="1260" w:type="dxa"/>
            <w:gridSpan w:val="3"/>
            <w:tcBorders>
              <w:bottom w:val="single" w:sz="4" w:space="0" w:color="auto"/>
            </w:tcBorders>
            <w:noWrap/>
            <w:tcMar>
              <w:top w:w="15" w:type="dxa"/>
              <w:left w:w="58" w:type="dxa"/>
            </w:tcMar>
          </w:tcPr>
          <w:p w:rsidR="00E97529" w:rsidRPr="003A2BE3" w:rsidRDefault="00E97529" w:rsidP="00E97529">
            <w:pPr>
              <w:jc w:val="right"/>
              <w:rPr>
                <w:color w:val="000000"/>
              </w:rPr>
            </w:pPr>
            <w:r w:rsidRPr="003A2BE3">
              <w:rPr>
                <w:color w:val="000000"/>
              </w:rPr>
              <w:t>(-) 4.92</w:t>
            </w:r>
          </w:p>
        </w:tc>
        <w:tc>
          <w:tcPr>
            <w:tcW w:w="720" w:type="dxa"/>
            <w:gridSpan w:val="3"/>
            <w:tcBorders>
              <w:bottom w:val="single" w:sz="4" w:space="0" w:color="auto"/>
            </w:tcBorders>
            <w:noWrap/>
            <w:tcMar>
              <w:top w:w="15" w:type="dxa"/>
              <w:bottom w:w="0" w:type="dxa"/>
            </w:tcMar>
          </w:tcPr>
          <w:p w:rsidR="00E97529" w:rsidRPr="003A2BE3" w:rsidRDefault="00E97529" w:rsidP="00E97529">
            <w:pPr>
              <w:jc w:val="right"/>
              <w:rPr>
                <w:color w:val="000000"/>
              </w:rPr>
            </w:pPr>
            <w:r w:rsidRPr="003A2BE3">
              <w:rPr>
                <w:bCs/>
              </w:rPr>
              <w:t xml:space="preserve">(-) </w:t>
            </w:r>
          </w:p>
        </w:tc>
        <w:tc>
          <w:tcPr>
            <w:tcW w:w="1238" w:type="dxa"/>
            <w:gridSpan w:val="3"/>
            <w:tcBorders>
              <w:bottom w:val="single" w:sz="4" w:space="0" w:color="auto"/>
            </w:tcBorders>
            <w:noWrap/>
            <w:tcMar>
              <w:bottom w:w="0" w:type="dxa"/>
            </w:tcMar>
          </w:tcPr>
          <w:p w:rsidR="00E97529" w:rsidRPr="003A2BE3" w:rsidRDefault="00F10E56" w:rsidP="00F10E56">
            <w:pPr>
              <w:jc w:val="right"/>
              <w:rPr>
                <w:color w:val="000000"/>
              </w:rPr>
            </w:pPr>
            <w:r>
              <w:rPr>
                <w:color w:val="000000"/>
              </w:rPr>
              <w:t xml:space="preserve">             88.82</w:t>
            </w:r>
          </w:p>
        </w:tc>
      </w:tr>
      <w:tr w:rsidR="00E97529" w:rsidRPr="003A2BE3" w:rsidTr="00823E86">
        <w:trPr>
          <w:gridBefore w:val="1"/>
          <w:gridAfter w:val="4"/>
          <w:wBefore w:w="37" w:type="dxa"/>
          <w:wAfter w:w="422" w:type="dxa"/>
          <w:trHeight w:val="120"/>
          <w:jc w:val="center"/>
        </w:trPr>
        <w:tc>
          <w:tcPr>
            <w:tcW w:w="634" w:type="dxa"/>
            <w:gridSpan w:val="2"/>
            <w:noWrap/>
          </w:tcPr>
          <w:p w:rsidR="00E97529" w:rsidRPr="003A2BE3" w:rsidRDefault="00E97529" w:rsidP="00E97529">
            <w:pPr>
              <w:jc w:val="right"/>
              <w:rPr>
                <w:b/>
                <w:bCs/>
              </w:rPr>
            </w:pPr>
          </w:p>
        </w:tc>
        <w:tc>
          <w:tcPr>
            <w:tcW w:w="5769" w:type="dxa"/>
            <w:gridSpan w:val="4"/>
            <w:tcBorders>
              <w:top w:val="single" w:sz="4" w:space="0" w:color="auto"/>
              <w:bottom w:val="single" w:sz="4" w:space="0" w:color="auto"/>
            </w:tcBorders>
            <w:noWrap/>
            <w:tcMar>
              <w:bottom w:w="0" w:type="dxa"/>
            </w:tcMar>
          </w:tcPr>
          <w:p w:rsidR="00E97529" w:rsidRPr="003A2BE3" w:rsidRDefault="00E97529" w:rsidP="00E97529">
            <w:pPr>
              <w:rPr>
                <w:b/>
                <w:bCs/>
                <w:i/>
              </w:rPr>
            </w:pPr>
            <w:r w:rsidRPr="003A2BE3">
              <w:rPr>
                <w:b/>
                <w:bCs/>
                <w:i/>
              </w:rPr>
              <w:t>Total 01</w:t>
            </w:r>
          </w:p>
        </w:tc>
        <w:tc>
          <w:tcPr>
            <w:tcW w:w="1605" w:type="dxa"/>
            <w:tcBorders>
              <w:top w:val="single" w:sz="4" w:space="0" w:color="auto"/>
              <w:bottom w:val="single" w:sz="4" w:space="0" w:color="auto"/>
            </w:tcBorders>
            <w:shd w:val="clear" w:color="auto" w:fill="auto"/>
            <w:noWrap/>
            <w:tcMar>
              <w:bottom w:w="0" w:type="dxa"/>
            </w:tcMar>
          </w:tcPr>
          <w:p w:rsidR="00E97529" w:rsidRPr="003A2BE3" w:rsidRDefault="00F10E56" w:rsidP="00E97529">
            <w:pPr>
              <w:jc w:val="right"/>
              <w:rPr>
                <w:b/>
                <w:bCs/>
                <w:color w:val="000000"/>
              </w:rPr>
            </w:pPr>
            <w:r>
              <w:rPr>
                <w:b/>
                <w:bCs/>
                <w:color w:val="000000"/>
              </w:rPr>
              <w:t>(</w:t>
            </w:r>
            <w:r w:rsidR="00E97529">
              <w:rPr>
                <w:b/>
                <w:bCs/>
                <w:color w:val="000000"/>
              </w:rPr>
              <w:t>-</w:t>
            </w:r>
            <w:r>
              <w:rPr>
                <w:b/>
                <w:bCs/>
                <w:color w:val="000000"/>
              </w:rPr>
              <w:t xml:space="preserve">) </w:t>
            </w:r>
            <w:r w:rsidR="00E97529">
              <w:rPr>
                <w:b/>
                <w:bCs/>
                <w:color w:val="000000"/>
              </w:rPr>
              <w:t>0.55</w:t>
            </w:r>
          </w:p>
        </w:tc>
        <w:tc>
          <w:tcPr>
            <w:tcW w:w="514" w:type="dxa"/>
            <w:gridSpan w:val="3"/>
            <w:tcBorders>
              <w:top w:val="single" w:sz="4" w:space="0" w:color="auto"/>
              <w:left w:val="nil"/>
              <w:bottom w:val="single" w:sz="4" w:space="0" w:color="auto"/>
            </w:tcBorders>
            <w:noWrap/>
            <w:tcMar>
              <w:top w:w="15" w:type="dxa"/>
              <w:left w:w="14" w:type="dxa"/>
            </w:tcMar>
          </w:tcPr>
          <w:p w:rsidR="00E97529" w:rsidRPr="003A2BE3" w:rsidRDefault="00E97529" w:rsidP="00E97529">
            <w:pPr>
              <w:rPr>
                <w:b/>
                <w:bCs/>
                <w:color w:val="000000"/>
              </w:rPr>
            </w:pPr>
            <w:r w:rsidRPr="003A2BE3">
              <w:rPr>
                <w:b/>
                <w:bCs/>
                <w:color w:val="000000"/>
                <w:vertAlign w:val="superscript"/>
              </w:rPr>
              <w:t> </w:t>
            </w:r>
          </w:p>
        </w:tc>
        <w:tc>
          <w:tcPr>
            <w:tcW w:w="1260" w:type="dxa"/>
            <w:gridSpan w:val="3"/>
            <w:tcBorders>
              <w:top w:val="single" w:sz="4" w:space="0" w:color="auto"/>
              <w:bottom w:val="single" w:sz="4" w:space="0" w:color="auto"/>
            </w:tcBorders>
            <w:noWrap/>
            <w:tcMar>
              <w:top w:w="15" w:type="dxa"/>
              <w:left w:w="58" w:type="dxa"/>
            </w:tcMar>
          </w:tcPr>
          <w:p w:rsidR="00E97529" w:rsidRPr="003A2BE3" w:rsidRDefault="00E97529" w:rsidP="00E97529">
            <w:pPr>
              <w:jc w:val="right"/>
              <w:rPr>
                <w:b/>
                <w:bCs/>
                <w:color w:val="000000"/>
              </w:rPr>
            </w:pPr>
            <w:r w:rsidRPr="003A2BE3">
              <w:rPr>
                <w:b/>
                <w:bCs/>
                <w:color w:val="000000"/>
              </w:rPr>
              <w:t>(-)</w:t>
            </w:r>
            <w:r w:rsidR="007D1887">
              <w:rPr>
                <w:b/>
                <w:bCs/>
                <w:color w:val="000000"/>
              </w:rPr>
              <w:t xml:space="preserve"> </w:t>
            </w:r>
            <w:r w:rsidRPr="003A2BE3">
              <w:rPr>
                <w:b/>
                <w:bCs/>
                <w:color w:val="000000"/>
              </w:rPr>
              <w:t>4.92</w:t>
            </w:r>
          </w:p>
        </w:tc>
        <w:tc>
          <w:tcPr>
            <w:tcW w:w="720" w:type="dxa"/>
            <w:gridSpan w:val="3"/>
            <w:tcBorders>
              <w:top w:val="single" w:sz="4" w:space="0" w:color="auto"/>
              <w:bottom w:val="single" w:sz="4" w:space="0" w:color="auto"/>
            </w:tcBorders>
            <w:noWrap/>
            <w:tcMar>
              <w:top w:w="15" w:type="dxa"/>
              <w:bottom w:w="0" w:type="dxa"/>
            </w:tcMar>
          </w:tcPr>
          <w:p w:rsidR="00E97529" w:rsidRPr="003A2BE3" w:rsidRDefault="00E97529" w:rsidP="00E97529">
            <w:pPr>
              <w:jc w:val="right"/>
              <w:rPr>
                <w:b/>
                <w:bCs/>
                <w:color w:val="000000"/>
              </w:rPr>
            </w:pPr>
            <w:r w:rsidRPr="003A2BE3">
              <w:rPr>
                <w:bCs/>
              </w:rPr>
              <w:t xml:space="preserve">(-) </w:t>
            </w:r>
          </w:p>
        </w:tc>
        <w:tc>
          <w:tcPr>
            <w:tcW w:w="1238" w:type="dxa"/>
            <w:gridSpan w:val="3"/>
            <w:tcBorders>
              <w:top w:val="single" w:sz="4" w:space="0" w:color="auto"/>
              <w:bottom w:val="single" w:sz="4" w:space="0" w:color="auto"/>
            </w:tcBorders>
            <w:noWrap/>
            <w:tcMar>
              <w:bottom w:w="0" w:type="dxa"/>
            </w:tcMar>
          </w:tcPr>
          <w:p w:rsidR="00E97529" w:rsidRPr="003A2BE3" w:rsidRDefault="00E97529" w:rsidP="00E97529">
            <w:pPr>
              <w:jc w:val="right"/>
              <w:rPr>
                <w:b/>
                <w:bCs/>
                <w:color w:val="000000"/>
              </w:rPr>
            </w:pPr>
            <w:r>
              <w:rPr>
                <w:b/>
                <w:bCs/>
                <w:color w:val="000000"/>
              </w:rPr>
              <w:t>88.82</w:t>
            </w:r>
          </w:p>
        </w:tc>
      </w:tr>
      <w:tr w:rsidR="001D32D4" w:rsidRPr="003A2BE3" w:rsidTr="00823E86">
        <w:trPr>
          <w:gridBefore w:val="2"/>
          <w:gridAfter w:val="2"/>
          <w:wBefore w:w="45" w:type="dxa"/>
          <w:wAfter w:w="369" w:type="dxa"/>
          <w:trHeight w:val="120"/>
          <w:jc w:val="center"/>
        </w:trPr>
        <w:tc>
          <w:tcPr>
            <w:tcW w:w="661" w:type="dxa"/>
            <w:gridSpan w:val="2"/>
            <w:noWrap/>
          </w:tcPr>
          <w:p w:rsidR="001D32D4" w:rsidRPr="003A2BE3" w:rsidRDefault="001D32D4" w:rsidP="001D32D4">
            <w:pPr>
              <w:jc w:val="right"/>
              <w:rPr>
                <w:i/>
                <w:iCs/>
              </w:rPr>
            </w:pPr>
            <w:r w:rsidRPr="003A2BE3">
              <w:rPr>
                <w:i/>
                <w:iCs/>
              </w:rPr>
              <w:t xml:space="preserve">02 </w:t>
            </w:r>
          </w:p>
        </w:tc>
        <w:tc>
          <w:tcPr>
            <w:tcW w:w="5734" w:type="dxa"/>
            <w:gridSpan w:val="3"/>
            <w:noWrap/>
            <w:tcMar>
              <w:bottom w:w="0" w:type="dxa"/>
            </w:tcMar>
          </w:tcPr>
          <w:p w:rsidR="001D32D4" w:rsidRPr="003A2BE3" w:rsidRDefault="001D32D4" w:rsidP="001D32D4">
            <w:pPr>
              <w:rPr>
                <w:i/>
                <w:iCs/>
              </w:rPr>
            </w:pPr>
            <w:r w:rsidRPr="003A2BE3">
              <w:rPr>
                <w:i/>
                <w:iCs/>
              </w:rPr>
              <w:t xml:space="preserve">Urban Housing </w:t>
            </w:r>
          </w:p>
        </w:tc>
        <w:tc>
          <w:tcPr>
            <w:tcW w:w="1611" w:type="dxa"/>
            <w:gridSpan w:val="2"/>
            <w:noWrap/>
            <w:tcMar>
              <w:bottom w:w="0" w:type="dxa"/>
            </w:tcMar>
          </w:tcPr>
          <w:p w:rsidR="001D32D4" w:rsidRPr="003A2BE3" w:rsidRDefault="001D32D4" w:rsidP="001D32D4">
            <w:pPr>
              <w:jc w:val="right"/>
              <w:rPr>
                <w:color w:val="000000"/>
              </w:rPr>
            </w:pPr>
          </w:p>
        </w:tc>
        <w:tc>
          <w:tcPr>
            <w:tcW w:w="540" w:type="dxa"/>
            <w:gridSpan w:val="3"/>
            <w:noWrap/>
            <w:tcMar>
              <w:top w:w="15" w:type="dxa"/>
              <w:left w:w="14" w:type="dxa"/>
            </w:tcMar>
          </w:tcPr>
          <w:p w:rsidR="001D32D4" w:rsidRPr="003A2BE3" w:rsidRDefault="001D32D4" w:rsidP="001D32D4">
            <w:pPr>
              <w:rPr>
                <w:b/>
                <w:bCs/>
                <w:i/>
                <w:iCs/>
                <w:color w:val="000000"/>
              </w:rPr>
            </w:pPr>
            <w:r w:rsidRPr="003A2BE3">
              <w:rPr>
                <w:b/>
                <w:bCs/>
                <w:i/>
                <w:iCs/>
                <w:color w:val="000000"/>
                <w:vertAlign w:val="superscript"/>
              </w:rPr>
              <w:t> </w:t>
            </w:r>
          </w:p>
        </w:tc>
        <w:tc>
          <w:tcPr>
            <w:tcW w:w="1260" w:type="dxa"/>
            <w:gridSpan w:val="3"/>
            <w:noWrap/>
            <w:tcMar>
              <w:top w:w="15" w:type="dxa"/>
              <w:left w:w="58" w:type="dxa"/>
            </w:tcMar>
          </w:tcPr>
          <w:p w:rsidR="001D32D4" w:rsidRPr="003A2BE3" w:rsidRDefault="001D32D4" w:rsidP="001D32D4">
            <w:pPr>
              <w:jc w:val="right"/>
              <w:rPr>
                <w:color w:val="000000"/>
              </w:rPr>
            </w:pPr>
            <w:r w:rsidRPr="003A2BE3">
              <w:rPr>
                <w:color w:val="000000"/>
              </w:rPr>
              <w:t> </w:t>
            </w:r>
          </w:p>
        </w:tc>
        <w:tc>
          <w:tcPr>
            <w:tcW w:w="720" w:type="dxa"/>
            <w:gridSpan w:val="3"/>
            <w:noWrap/>
            <w:tcMar>
              <w:top w:w="15" w:type="dxa"/>
              <w:bottom w:w="0" w:type="dxa"/>
            </w:tcMar>
          </w:tcPr>
          <w:p w:rsidR="001D32D4" w:rsidRPr="003A2BE3" w:rsidRDefault="001D32D4" w:rsidP="001D32D4">
            <w:pPr>
              <w:jc w:val="right"/>
              <w:rPr>
                <w:b/>
                <w:bCs/>
                <w:color w:val="000000"/>
              </w:rPr>
            </w:pPr>
          </w:p>
        </w:tc>
        <w:tc>
          <w:tcPr>
            <w:tcW w:w="1259" w:type="dxa"/>
            <w:gridSpan w:val="4"/>
            <w:noWrap/>
            <w:tcMar>
              <w:bottom w:w="0" w:type="dxa"/>
            </w:tcMar>
          </w:tcPr>
          <w:p w:rsidR="001D32D4" w:rsidRPr="003A2BE3" w:rsidRDefault="001D32D4" w:rsidP="001D32D4">
            <w:pPr>
              <w:jc w:val="right"/>
              <w:rPr>
                <w:color w:val="000000"/>
              </w:rPr>
            </w:pPr>
          </w:p>
        </w:tc>
      </w:tr>
      <w:tr w:rsidR="00E97529" w:rsidRPr="003A2BE3" w:rsidTr="00823E86">
        <w:trPr>
          <w:gridBefore w:val="2"/>
          <w:gridAfter w:val="2"/>
          <w:wBefore w:w="45" w:type="dxa"/>
          <w:wAfter w:w="369" w:type="dxa"/>
          <w:trHeight w:val="120"/>
          <w:jc w:val="center"/>
        </w:trPr>
        <w:tc>
          <w:tcPr>
            <w:tcW w:w="661" w:type="dxa"/>
            <w:gridSpan w:val="2"/>
            <w:noWrap/>
          </w:tcPr>
          <w:p w:rsidR="00E97529" w:rsidRPr="003A2BE3" w:rsidRDefault="00E97529" w:rsidP="00E97529">
            <w:pPr>
              <w:jc w:val="right"/>
            </w:pPr>
            <w:r w:rsidRPr="003A2BE3">
              <w:t>101</w:t>
            </w:r>
          </w:p>
        </w:tc>
        <w:tc>
          <w:tcPr>
            <w:tcW w:w="5734" w:type="dxa"/>
            <w:gridSpan w:val="3"/>
            <w:noWrap/>
            <w:tcMar>
              <w:bottom w:w="0" w:type="dxa"/>
            </w:tcMar>
          </w:tcPr>
          <w:p w:rsidR="00E97529" w:rsidRPr="003A2BE3" w:rsidRDefault="00E97529" w:rsidP="00E97529">
            <w:r w:rsidRPr="003A2BE3">
              <w:t>Housing for Urban Poor</w:t>
            </w:r>
          </w:p>
        </w:tc>
        <w:tc>
          <w:tcPr>
            <w:tcW w:w="1611" w:type="dxa"/>
            <w:gridSpan w:val="2"/>
            <w:shd w:val="clear" w:color="auto" w:fill="auto"/>
            <w:noWrap/>
            <w:tcMar>
              <w:bottom w:w="0" w:type="dxa"/>
            </w:tcMar>
          </w:tcPr>
          <w:p w:rsidR="00E97529" w:rsidRPr="003A2BE3" w:rsidRDefault="00F10E56" w:rsidP="00E97529">
            <w:pPr>
              <w:jc w:val="right"/>
              <w:rPr>
                <w:color w:val="000000"/>
              </w:rPr>
            </w:pPr>
            <w:r>
              <w:rPr>
                <w:color w:val="000000"/>
              </w:rPr>
              <w:t>…</w:t>
            </w:r>
          </w:p>
        </w:tc>
        <w:tc>
          <w:tcPr>
            <w:tcW w:w="540" w:type="dxa"/>
            <w:gridSpan w:val="3"/>
            <w:tcBorders>
              <w:left w:val="nil"/>
            </w:tcBorders>
            <w:noWrap/>
            <w:tcMar>
              <w:top w:w="15" w:type="dxa"/>
              <w:left w:w="14" w:type="dxa"/>
            </w:tcMar>
          </w:tcPr>
          <w:p w:rsidR="00E97529" w:rsidRPr="003A2BE3" w:rsidRDefault="00E97529" w:rsidP="00E97529">
            <w:pPr>
              <w:rPr>
                <w:b/>
                <w:bCs/>
                <w:color w:val="000000"/>
              </w:rPr>
            </w:pPr>
            <w:r w:rsidRPr="003A2BE3">
              <w:rPr>
                <w:b/>
                <w:bCs/>
                <w:color w:val="000000"/>
                <w:vertAlign w:val="superscript"/>
              </w:rPr>
              <w:t> </w:t>
            </w:r>
          </w:p>
        </w:tc>
        <w:tc>
          <w:tcPr>
            <w:tcW w:w="1260" w:type="dxa"/>
            <w:gridSpan w:val="3"/>
            <w:noWrap/>
            <w:tcMar>
              <w:top w:w="15" w:type="dxa"/>
              <w:left w:w="58" w:type="dxa"/>
            </w:tcMar>
          </w:tcPr>
          <w:p w:rsidR="00E97529" w:rsidRPr="003A2BE3" w:rsidRDefault="00E97529" w:rsidP="00E97529">
            <w:pPr>
              <w:jc w:val="right"/>
              <w:rPr>
                <w:color w:val="000000"/>
              </w:rPr>
            </w:pPr>
            <w:r w:rsidRPr="003A2BE3">
              <w:rPr>
                <w:color w:val="000000"/>
              </w:rPr>
              <w:t>10,000.00</w:t>
            </w:r>
          </w:p>
        </w:tc>
        <w:tc>
          <w:tcPr>
            <w:tcW w:w="720" w:type="dxa"/>
            <w:gridSpan w:val="3"/>
            <w:noWrap/>
            <w:tcMar>
              <w:top w:w="15" w:type="dxa"/>
              <w:bottom w:w="0" w:type="dxa"/>
            </w:tcMar>
          </w:tcPr>
          <w:p w:rsidR="00E97529" w:rsidRPr="003A2BE3" w:rsidRDefault="00E97529" w:rsidP="00E97529">
            <w:pPr>
              <w:jc w:val="right"/>
              <w:rPr>
                <w:color w:val="000000"/>
              </w:rPr>
            </w:pPr>
            <w:r w:rsidRPr="003A2BE3">
              <w:rPr>
                <w:bCs/>
              </w:rPr>
              <w:t xml:space="preserve">(-) </w:t>
            </w:r>
          </w:p>
        </w:tc>
        <w:tc>
          <w:tcPr>
            <w:tcW w:w="1259" w:type="dxa"/>
            <w:gridSpan w:val="4"/>
            <w:noWrap/>
            <w:tcMar>
              <w:bottom w:w="0" w:type="dxa"/>
            </w:tcMar>
          </w:tcPr>
          <w:p w:rsidR="00E97529" w:rsidRPr="003A2BE3" w:rsidRDefault="00E97529" w:rsidP="00E97529">
            <w:pPr>
              <w:jc w:val="right"/>
              <w:rPr>
                <w:color w:val="000000"/>
              </w:rPr>
            </w:pPr>
            <w:r>
              <w:rPr>
                <w:color w:val="000000"/>
              </w:rPr>
              <w:t>100.00</w:t>
            </w:r>
          </w:p>
        </w:tc>
      </w:tr>
      <w:tr w:rsidR="00E97529" w:rsidRPr="003A2BE3" w:rsidTr="00823E86">
        <w:trPr>
          <w:gridBefore w:val="2"/>
          <w:gridAfter w:val="2"/>
          <w:wBefore w:w="45" w:type="dxa"/>
          <w:wAfter w:w="369" w:type="dxa"/>
          <w:trHeight w:val="120"/>
          <w:jc w:val="center"/>
        </w:trPr>
        <w:tc>
          <w:tcPr>
            <w:tcW w:w="661" w:type="dxa"/>
            <w:gridSpan w:val="2"/>
            <w:noWrap/>
          </w:tcPr>
          <w:p w:rsidR="00E97529" w:rsidRPr="003A2BE3" w:rsidRDefault="00E97529" w:rsidP="00E97529">
            <w:pPr>
              <w:jc w:val="right"/>
            </w:pPr>
            <w:r w:rsidRPr="003A2BE3">
              <w:t>105</w:t>
            </w:r>
          </w:p>
        </w:tc>
        <w:tc>
          <w:tcPr>
            <w:tcW w:w="5734" w:type="dxa"/>
            <w:gridSpan w:val="3"/>
            <w:noWrap/>
            <w:tcMar>
              <w:bottom w:w="0" w:type="dxa"/>
            </w:tcMar>
          </w:tcPr>
          <w:p w:rsidR="00E97529" w:rsidRPr="003A2BE3" w:rsidRDefault="00E97529" w:rsidP="00E97529">
            <w:pPr>
              <w:rPr>
                <w:color w:val="000000"/>
              </w:rPr>
            </w:pPr>
            <w:r w:rsidRPr="003A2BE3">
              <w:rPr>
                <w:color w:val="000000"/>
              </w:rPr>
              <w:t>Releases under the Real Estate (Regulation and Development) Act, 2016</w:t>
            </w:r>
          </w:p>
        </w:tc>
        <w:tc>
          <w:tcPr>
            <w:tcW w:w="1611" w:type="dxa"/>
            <w:gridSpan w:val="2"/>
            <w:tcBorders>
              <w:top w:val="nil"/>
            </w:tcBorders>
            <w:shd w:val="clear" w:color="auto" w:fill="auto"/>
            <w:noWrap/>
            <w:tcMar>
              <w:bottom w:w="0" w:type="dxa"/>
            </w:tcMar>
          </w:tcPr>
          <w:p w:rsidR="00E97529" w:rsidRPr="003A2BE3" w:rsidRDefault="00E97529" w:rsidP="00E97529">
            <w:pPr>
              <w:jc w:val="right"/>
              <w:rPr>
                <w:color w:val="000000"/>
              </w:rPr>
            </w:pPr>
            <w:r>
              <w:rPr>
                <w:color w:val="000000"/>
              </w:rPr>
              <w:t>1</w:t>
            </w:r>
            <w:r w:rsidR="00341115">
              <w:rPr>
                <w:color w:val="000000"/>
              </w:rPr>
              <w:t>,</w:t>
            </w:r>
            <w:r>
              <w:rPr>
                <w:color w:val="000000"/>
              </w:rPr>
              <w:t>185.36</w:t>
            </w:r>
          </w:p>
        </w:tc>
        <w:tc>
          <w:tcPr>
            <w:tcW w:w="540" w:type="dxa"/>
            <w:gridSpan w:val="3"/>
            <w:tcBorders>
              <w:left w:val="nil"/>
            </w:tcBorders>
            <w:noWrap/>
            <w:tcMar>
              <w:top w:w="15" w:type="dxa"/>
              <w:left w:w="14" w:type="dxa"/>
            </w:tcMar>
          </w:tcPr>
          <w:p w:rsidR="00E97529" w:rsidRPr="003A2BE3" w:rsidRDefault="00E97529" w:rsidP="00E97529">
            <w:pPr>
              <w:rPr>
                <w:b/>
                <w:bCs/>
                <w:color w:val="000000"/>
                <w:vertAlign w:val="superscript"/>
              </w:rPr>
            </w:pPr>
          </w:p>
        </w:tc>
        <w:tc>
          <w:tcPr>
            <w:tcW w:w="1260" w:type="dxa"/>
            <w:gridSpan w:val="3"/>
            <w:noWrap/>
            <w:tcMar>
              <w:top w:w="15" w:type="dxa"/>
              <w:left w:w="58" w:type="dxa"/>
            </w:tcMar>
          </w:tcPr>
          <w:p w:rsidR="00E97529" w:rsidRPr="003A2BE3" w:rsidRDefault="00E97529" w:rsidP="00E97529">
            <w:pPr>
              <w:jc w:val="right"/>
              <w:rPr>
                <w:color w:val="000000"/>
              </w:rPr>
            </w:pPr>
            <w:r w:rsidRPr="003A2BE3">
              <w:rPr>
                <w:color w:val="000000"/>
              </w:rPr>
              <w:t>1,079.98</w:t>
            </w:r>
          </w:p>
        </w:tc>
        <w:tc>
          <w:tcPr>
            <w:tcW w:w="720" w:type="dxa"/>
            <w:gridSpan w:val="3"/>
            <w:noWrap/>
            <w:tcMar>
              <w:top w:w="15" w:type="dxa"/>
              <w:bottom w:w="0" w:type="dxa"/>
            </w:tcMar>
          </w:tcPr>
          <w:p w:rsidR="00E97529" w:rsidRPr="003A2BE3" w:rsidRDefault="00F10E56" w:rsidP="00E97529">
            <w:pPr>
              <w:jc w:val="right"/>
              <w:rPr>
                <w:color w:val="000000"/>
              </w:rPr>
            </w:pPr>
            <w:r w:rsidRPr="003A2BE3">
              <w:rPr>
                <w:bCs/>
              </w:rPr>
              <w:t>(+)</w:t>
            </w:r>
          </w:p>
        </w:tc>
        <w:tc>
          <w:tcPr>
            <w:tcW w:w="1259" w:type="dxa"/>
            <w:gridSpan w:val="4"/>
            <w:noWrap/>
            <w:tcMar>
              <w:bottom w:w="0" w:type="dxa"/>
            </w:tcMar>
          </w:tcPr>
          <w:p w:rsidR="00E97529" w:rsidRPr="003A2BE3" w:rsidRDefault="00E97529" w:rsidP="00E97529">
            <w:pPr>
              <w:jc w:val="right"/>
              <w:rPr>
                <w:color w:val="000000"/>
              </w:rPr>
            </w:pPr>
            <w:r>
              <w:rPr>
                <w:color w:val="000000"/>
              </w:rPr>
              <w:t>100.00</w:t>
            </w:r>
          </w:p>
        </w:tc>
      </w:tr>
      <w:tr w:rsidR="00E97529" w:rsidRPr="003A2BE3" w:rsidTr="00823E86">
        <w:trPr>
          <w:gridBefore w:val="2"/>
          <w:gridAfter w:val="2"/>
          <w:wBefore w:w="45" w:type="dxa"/>
          <w:wAfter w:w="369" w:type="dxa"/>
          <w:trHeight w:val="120"/>
          <w:jc w:val="center"/>
        </w:trPr>
        <w:tc>
          <w:tcPr>
            <w:tcW w:w="661" w:type="dxa"/>
            <w:gridSpan w:val="2"/>
            <w:noWrap/>
          </w:tcPr>
          <w:p w:rsidR="00E97529" w:rsidRPr="003A2BE3" w:rsidRDefault="00E97529" w:rsidP="00E97529">
            <w:pPr>
              <w:jc w:val="right"/>
            </w:pPr>
            <w:r w:rsidRPr="003A2BE3">
              <w:t>190</w:t>
            </w:r>
          </w:p>
        </w:tc>
        <w:tc>
          <w:tcPr>
            <w:tcW w:w="5734" w:type="dxa"/>
            <w:gridSpan w:val="3"/>
            <w:noWrap/>
            <w:tcMar>
              <w:bottom w:w="0" w:type="dxa"/>
            </w:tcMar>
          </w:tcPr>
          <w:p w:rsidR="00E97529" w:rsidRPr="003A2BE3" w:rsidRDefault="00E97529" w:rsidP="00E97529">
            <w:pPr>
              <w:rPr>
                <w:color w:val="000000"/>
              </w:rPr>
            </w:pPr>
            <w:r w:rsidRPr="003A2BE3">
              <w:rPr>
                <w:color w:val="000000"/>
              </w:rPr>
              <w:t>Assistance To Public Sector and Other Undertakings</w:t>
            </w:r>
          </w:p>
        </w:tc>
        <w:tc>
          <w:tcPr>
            <w:tcW w:w="1611" w:type="dxa"/>
            <w:gridSpan w:val="2"/>
            <w:tcBorders>
              <w:top w:val="nil"/>
            </w:tcBorders>
            <w:shd w:val="clear" w:color="auto" w:fill="auto"/>
            <w:noWrap/>
            <w:tcMar>
              <w:bottom w:w="0" w:type="dxa"/>
            </w:tcMar>
          </w:tcPr>
          <w:p w:rsidR="00E97529" w:rsidRPr="003A2BE3" w:rsidRDefault="00F10E56" w:rsidP="00E97529">
            <w:pPr>
              <w:jc w:val="right"/>
              <w:rPr>
                <w:color w:val="000000"/>
              </w:rPr>
            </w:pPr>
            <w:r>
              <w:rPr>
                <w:color w:val="000000"/>
              </w:rPr>
              <w:t>…</w:t>
            </w:r>
          </w:p>
        </w:tc>
        <w:tc>
          <w:tcPr>
            <w:tcW w:w="540" w:type="dxa"/>
            <w:gridSpan w:val="3"/>
            <w:tcBorders>
              <w:left w:val="nil"/>
            </w:tcBorders>
            <w:noWrap/>
            <w:tcMar>
              <w:top w:w="15" w:type="dxa"/>
              <w:left w:w="14" w:type="dxa"/>
            </w:tcMar>
          </w:tcPr>
          <w:p w:rsidR="00E97529" w:rsidRPr="003A2BE3" w:rsidRDefault="00E97529" w:rsidP="00E97529">
            <w:pPr>
              <w:rPr>
                <w:b/>
                <w:bCs/>
                <w:color w:val="000000"/>
              </w:rPr>
            </w:pPr>
            <w:r w:rsidRPr="003A2BE3">
              <w:rPr>
                <w:b/>
                <w:bCs/>
                <w:color w:val="000000"/>
                <w:vertAlign w:val="superscript"/>
              </w:rPr>
              <w:t> </w:t>
            </w:r>
          </w:p>
        </w:tc>
        <w:tc>
          <w:tcPr>
            <w:tcW w:w="1260" w:type="dxa"/>
            <w:gridSpan w:val="3"/>
            <w:noWrap/>
            <w:tcMar>
              <w:top w:w="15" w:type="dxa"/>
              <w:left w:w="58" w:type="dxa"/>
            </w:tcMar>
          </w:tcPr>
          <w:p w:rsidR="00E97529" w:rsidRPr="003A2BE3" w:rsidRDefault="00E97529" w:rsidP="00E97529">
            <w:pPr>
              <w:jc w:val="right"/>
              <w:rPr>
                <w:color w:val="000000"/>
              </w:rPr>
            </w:pPr>
            <w:r w:rsidRPr="003A2BE3">
              <w:rPr>
                <w:color w:val="000000"/>
              </w:rPr>
              <w:t>15,000.00</w:t>
            </w:r>
          </w:p>
        </w:tc>
        <w:tc>
          <w:tcPr>
            <w:tcW w:w="720" w:type="dxa"/>
            <w:gridSpan w:val="3"/>
            <w:noWrap/>
            <w:tcMar>
              <w:top w:w="15" w:type="dxa"/>
              <w:bottom w:w="0" w:type="dxa"/>
            </w:tcMar>
          </w:tcPr>
          <w:p w:rsidR="00E97529" w:rsidRPr="003A2BE3" w:rsidRDefault="00F10E56" w:rsidP="00E97529">
            <w:pPr>
              <w:jc w:val="right"/>
              <w:rPr>
                <w:color w:val="000000"/>
              </w:rPr>
            </w:pPr>
            <w:r>
              <w:rPr>
                <w:bCs/>
              </w:rPr>
              <w:t>(-</w:t>
            </w:r>
            <w:r w:rsidR="00E97529" w:rsidRPr="003A2BE3">
              <w:rPr>
                <w:bCs/>
              </w:rPr>
              <w:t>)</w:t>
            </w:r>
          </w:p>
        </w:tc>
        <w:tc>
          <w:tcPr>
            <w:tcW w:w="1259" w:type="dxa"/>
            <w:gridSpan w:val="4"/>
            <w:noWrap/>
            <w:tcMar>
              <w:bottom w:w="0" w:type="dxa"/>
            </w:tcMar>
          </w:tcPr>
          <w:p w:rsidR="00E97529" w:rsidRPr="003A2BE3" w:rsidRDefault="00E97529" w:rsidP="00E97529">
            <w:pPr>
              <w:jc w:val="right"/>
              <w:rPr>
                <w:color w:val="000000"/>
              </w:rPr>
            </w:pPr>
            <w:r>
              <w:rPr>
                <w:color w:val="000000"/>
              </w:rPr>
              <w:t>100.00</w:t>
            </w:r>
          </w:p>
        </w:tc>
      </w:tr>
      <w:tr w:rsidR="00E97529" w:rsidRPr="003A2BE3" w:rsidTr="00823E86">
        <w:trPr>
          <w:gridBefore w:val="2"/>
          <w:gridAfter w:val="2"/>
          <w:wBefore w:w="45" w:type="dxa"/>
          <w:wAfter w:w="369" w:type="dxa"/>
          <w:trHeight w:val="62"/>
          <w:jc w:val="center"/>
        </w:trPr>
        <w:tc>
          <w:tcPr>
            <w:tcW w:w="661" w:type="dxa"/>
            <w:gridSpan w:val="2"/>
            <w:noWrap/>
          </w:tcPr>
          <w:p w:rsidR="00E97529" w:rsidRPr="003A2BE3" w:rsidRDefault="00E97529" w:rsidP="00E97529">
            <w:pPr>
              <w:jc w:val="right"/>
            </w:pPr>
            <w:r w:rsidRPr="003A2BE3">
              <w:t>800</w:t>
            </w:r>
          </w:p>
        </w:tc>
        <w:tc>
          <w:tcPr>
            <w:tcW w:w="5734" w:type="dxa"/>
            <w:gridSpan w:val="3"/>
            <w:noWrap/>
            <w:tcMar>
              <w:bottom w:w="0" w:type="dxa"/>
            </w:tcMar>
          </w:tcPr>
          <w:p w:rsidR="00E97529" w:rsidRPr="003A2BE3" w:rsidRDefault="00E97529" w:rsidP="00E97529">
            <w:r w:rsidRPr="003A2BE3">
              <w:t>Other expenditure</w:t>
            </w:r>
          </w:p>
        </w:tc>
        <w:tc>
          <w:tcPr>
            <w:tcW w:w="1611" w:type="dxa"/>
            <w:gridSpan w:val="2"/>
            <w:tcBorders>
              <w:top w:val="nil"/>
              <w:bottom w:val="single" w:sz="4" w:space="0" w:color="auto"/>
            </w:tcBorders>
            <w:shd w:val="clear" w:color="auto" w:fill="auto"/>
            <w:noWrap/>
            <w:tcMar>
              <w:bottom w:w="0" w:type="dxa"/>
            </w:tcMar>
          </w:tcPr>
          <w:p w:rsidR="00E97529" w:rsidRPr="003A2BE3" w:rsidRDefault="00E97529" w:rsidP="00E97529">
            <w:pPr>
              <w:jc w:val="right"/>
              <w:rPr>
                <w:color w:val="000000"/>
              </w:rPr>
            </w:pPr>
            <w:r>
              <w:rPr>
                <w:color w:val="000000"/>
              </w:rPr>
              <w:t>81</w:t>
            </w:r>
            <w:r w:rsidR="00341115">
              <w:rPr>
                <w:color w:val="000000"/>
              </w:rPr>
              <w:t>,</w:t>
            </w:r>
            <w:r>
              <w:rPr>
                <w:color w:val="000000"/>
              </w:rPr>
              <w:t>598.16</w:t>
            </w:r>
          </w:p>
        </w:tc>
        <w:tc>
          <w:tcPr>
            <w:tcW w:w="540" w:type="dxa"/>
            <w:gridSpan w:val="3"/>
            <w:tcBorders>
              <w:left w:val="nil"/>
            </w:tcBorders>
            <w:noWrap/>
            <w:tcMar>
              <w:top w:w="15" w:type="dxa"/>
              <w:left w:w="14" w:type="dxa"/>
            </w:tcMar>
          </w:tcPr>
          <w:p w:rsidR="00E97529" w:rsidRPr="003A2BE3" w:rsidRDefault="00E97529" w:rsidP="00E97529">
            <w:pPr>
              <w:rPr>
                <w:b/>
                <w:bCs/>
                <w:color w:val="000000"/>
              </w:rPr>
            </w:pPr>
            <w:r w:rsidRPr="003A2BE3">
              <w:rPr>
                <w:b/>
                <w:bCs/>
                <w:color w:val="000000"/>
                <w:vertAlign w:val="superscript"/>
              </w:rPr>
              <w:t> </w:t>
            </w:r>
          </w:p>
        </w:tc>
        <w:tc>
          <w:tcPr>
            <w:tcW w:w="1260" w:type="dxa"/>
            <w:gridSpan w:val="3"/>
            <w:noWrap/>
            <w:tcMar>
              <w:top w:w="15" w:type="dxa"/>
              <w:left w:w="58" w:type="dxa"/>
            </w:tcMar>
          </w:tcPr>
          <w:p w:rsidR="00E97529" w:rsidRPr="003A2BE3" w:rsidRDefault="00E97529" w:rsidP="00E97529">
            <w:pPr>
              <w:jc w:val="right"/>
              <w:rPr>
                <w:color w:val="000000"/>
              </w:rPr>
            </w:pPr>
            <w:r w:rsidRPr="003A2BE3">
              <w:rPr>
                <w:color w:val="000000"/>
              </w:rPr>
              <w:t>1,59,942.33</w:t>
            </w:r>
          </w:p>
        </w:tc>
        <w:tc>
          <w:tcPr>
            <w:tcW w:w="720" w:type="dxa"/>
            <w:gridSpan w:val="3"/>
            <w:noWrap/>
            <w:tcMar>
              <w:top w:w="15" w:type="dxa"/>
              <w:bottom w:w="0" w:type="dxa"/>
            </w:tcMar>
          </w:tcPr>
          <w:p w:rsidR="00E97529" w:rsidRPr="003A2BE3" w:rsidRDefault="00C854BA" w:rsidP="00E97529">
            <w:pPr>
              <w:jc w:val="right"/>
              <w:rPr>
                <w:color w:val="000000"/>
              </w:rPr>
            </w:pPr>
            <w:r>
              <w:rPr>
                <w:bCs/>
              </w:rPr>
              <w:t>(-</w:t>
            </w:r>
            <w:r w:rsidR="00E97529" w:rsidRPr="003A2BE3">
              <w:rPr>
                <w:bCs/>
              </w:rPr>
              <w:t>)</w:t>
            </w:r>
          </w:p>
        </w:tc>
        <w:tc>
          <w:tcPr>
            <w:tcW w:w="1259" w:type="dxa"/>
            <w:gridSpan w:val="4"/>
            <w:noWrap/>
            <w:tcMar>
              <w:bottom w:w="0" w:type="dxa"/>
            </w:tcMar>
          </w:tcPr>
          <w:p w:rsidR="00E97529" w:rsidRPr="003A2BE3" w:rsidRDefault="00E97529" w:rsidP="00E97529">
            <w:pPr>
              <w:jc w:val="right"/>
              <w:rPr>
                <w:color w:val="000000"/>
              </w:rPr>
            </w:pPr>
            <w:r>
              <w:rPr>
                <w:color w:val="000000"/>
              </w:rPr>
              <w:t>48.98</w:t>
            </w:r>
          </w:p>
        </w:tc>
      </w:tr>
      <w:tr w:rsidR="00E97529" w:rsidRPr="003A2BE3" w:rsidTr="00823E86">
        <w:trPr>
          <w:gridBefore w:val="2"/>
          <w:gridAfter w:val="2"/>
          <w:wBefore w:w="45" w:type="dxa"/>
          <w:wAfter w:w="369" w:type="dxa"/>
          <w:trHeight w:val="120"/>
          <w:jc w:val="center"/>
        </w:trPr>
        <w:tc>
          <w:tcPr>
            <w:tcW w:w="661" w:type="dxa"/>
            <w:gridSpan w:val="2"/>
            <w:noWrap/>
          </w:tcPr>
          <w:p w:rsidR="00E97529" w:rsidRPr="003A2BE3" w:rsidRDefault="00E97529" w:rsidP="00E97529">
            <w:pPr>
              <w:jc w:val="right"/>
              <w:rPr>
                <w:i/>
                <w:iCs/>
              </w:rPr>
            </w:pPr>
          </w:p>
        </w:tc>
        <w:tc>
          <w:tcPr>
            <w:tcW w:w="5734" w:type="dxa"/>
            <w:gridSpan w:val="3"/>
            <w:tcBorders>
              <w:top w:val="single" w:sz="4" w:space="0" w:color="auto"/>
              <w:bottom w:val="single" w:sz="4" w:space="0" w:color="auto"/>
            </w:tcBorders>
            <w:noWrap/>
            <w:tcMar>
              <w:bottom w:w="0" w:type="dxa"/>
            </w:tcMar>
          </w:tcPr>
          <w:p w:rsidR="00E97529" w:rsidRPr="003A2BE3" w:rsidRDefault="00E97529" w:rsidP="00E97529">
            <w:pPr>
              <w:pStyle w:val="Heading1"/>
              <w:widowControl/>
              <w:spacing w:before="0" w:line="240" w:lineRule="auto"/>
              <w:rPr>
                <w:rFonts w:ascii="Times New Roman" w:hAnsi="Times New Roman"/>
                <w:bCs/>
                <w:i/>
                <w:iCs/>
              </w:rPr>
            </w:pPr>
            <w:r w:rsidRPr="003A2BE3">
              <w:rPr>
                <w:rFonts w:ascii="Times New Roman" w:hAnsi="Times New Roman"/>
                <w:bCs/>
                <w:i/>
                <w:iCs/>
              </w:rPr>
              <w:t>Total 02</w:t>
            </w:r>
          </w:p>
        </w:tc>
        <w:tc>
          <w:tcPr>
            <w:tcW w:w="1611" w:type="dxa"/>
            <w:gridSpan w:val="2"/>
            <w:tcBorders>
              <w:top w:val="single" w:sz="4" w:space="0" w:color="auto"/>
              <w:bottom w:val="single" w:sz="4" w:space="0" w:color="auto"/>
            </w:tcBorders>
            <w:shd w:val="clear" w:color="auto" w:fill="auto"/>
            <w:noWrap/>
            <w:tcMar>
              <w:bottom w:w="0" w:type="dxa"/>
            </w:tcMar>
          </w:tcPr>
          <w:p w:rsidR="00E97529" w:rsidRPr="003A2BE3" w:rsidRDefault="00E97529" w:rsidP="00E97529">
            <w:pPr>
              <w:jc w:val="right"/>
              <w:rPr>
                <w:b/>
                <w:bCs/>
                <w:color w:val="000000"/>
              </w:rPr>
            </w:pPr>
            <w:r>
              <w:rPr>
                <w:b/>
                <w:bCs/>
                <w:color w:val="000000"/>
              </w:rPr>
              <w:t>82</w:t>
            </w:r>
            <w:r w:rsidR="00341115">
              <w:rPr>
                <w:b/>
                <w:bCs/>
                <w:color w:val="000000"/>
              </w:rPr>
              <w:t>,</w:t>
            </w:r>
            <w:r>
              <w:rPr>
                <w:b/>
                <w:bCs/>
                <w:color w:val="000000"/>
              </w:rPr>
              <w:t>783.52</w:t>
            </w:r>
          </w:p>
        </w:tc>
        <w:tc>
          <w:tcPr>
            <w:tcW w:w="540" w:type="dxa"/>
            <w:gridSpan w:val="3"/>
            <w:tcBorders>
              <w:top w:val="single" w:sz="4" w:space="0" w:color="auto"/>
              <w:left w:val="nil"/>
              <w:bottom w:val="single" w:sz="4" w:space="0" w:color="auto"/>
            </w:tcBorders>
            <w:noWrap/>
            <w:tcMar>
              <w:top w:w="15" w:type="dxa"/>
              <w:left w:w="14" w:type="dxa"/>
            </w:tcMar>
          </w:tcPr>
          <w:p w:rsidR="00E97529" w:rsidRPr="003A2BE3" w:rsidRDefault="00E97529" w:rsidP="00E97529">
            <w:pPr>
              <w:rPr>
                <w:b/>
                <w:bCs/>
                <w:color w:val="000000"/>
              </w:rPr>
            </w:pPr>
            <w:r w:rsidRPr="003A2BE3">
              <w:rPr>
                <w:b/>
                <w:bCs/>
                <w:color w:val="000000"/>
                <w:vertAlign w:val="superscript"/>
              </w:rPr>
              <w:t> </w:t>
            </w:r>
          </w:p>
        </w:tc>
        <w:tc>
          <w:tcPr>
            <w:tcW w:w="1260" w:type="dxa"/>
            <w:gridSpan w:val="3"/>
            <w:tcBorders>
              <w:top w:val="single" w:sz="4" w:space="0" w:color="auto"/>
              <w:bottom w:val="single" w:sz="4" w:space="0" w:color="auto"/>
            </w:tcBorders>
            <w:noWrap/>
            <w:tcMar>
              <w:top w:w="15" w:type="dxa"/>
              <w:left w:w="58" w:type="dxa"/>
            </w:tcMar>
          </w:tcPr>
          <w:p w:rsidR="00E97529" w:rsidRPr="003A2BE3" w:rsidRDefault="00E97529" w:rsidP="00E97529">
            <w:pPr>
              <w:jc w:val="right"/>
              <w:rPr>
                <w:b/>
                <w:bCs/>
                <w:color w:val="000000"/>
              </w:rPr>
            </w:pPr>
            <w:r w:rsidRPr="003A2BE3">
              <w:rPr>
                <w:b/>
                <w:bCs/>
                <w:color w:val="000000"/>
              </w:rPr>
              <w:t>1,86,022.31</w:t>
            </w:r>
          </w:p>
        </w:tc>
        <w:tc>
          <w:tcPr>
            <w:tcW w:w="720" w:type="dxa"/>
            <w:gridSpan w:val="3"/>
            <w:tcBorders>
              <w:top w:val="single" w:sz="4" w:space="0" w:color="auto"/>
              <w:bottom w:val="single" w:sz="4" w:space="0" w:color="auto"/>
            </w:tcBorders>
            <w:noWrap/>
            <w:tcMar>
              <w:top w:w="15" w:type="dxa"/>
              <w:bottom w:w="0" w:type="dxa"/>
            </w:tcMar>
          </w:tcPr>
          <w:p w:rsidR="00E97529" w:rsidRPr="003A2BE3" w:rsidRDefault="00C854BA" w:rsidP="00E97529">
            <w:pPr>
              <w:jc w:val="right"/>
              <w:rPr>
                <w:b/>
                <w:bCs/>
                <w:color w:val="000000"/>
              </w:rPr>
            </w:pPr>
            <w:r>
              <w:rPr>
                <w:b/>
                <w:bCs/>
              </w:rPr>
              <w:t>(-</w:t>
            </w:r>
            <w:r w:rsidR="00E97529" w:rsidRPr="003A2BE3">
              <w:rPr>
                <w:b/>
                <w:bCs/>
              </w:rPr>
              <w:t>)</w:t>
            </w:r>
          </w:p>
        </w:tc>
        <w:tc>
          <w:tcPr>
            <w:tcW w:w="1259" w:type="dxa"/>
            <w:gridSpan w:val="4"/>
            <w:tcBorders>
              <w:top w:val="single" w:sz="4" w:space="0" w:color="auto"/>
              <w:bottom w:val="single" w:sz="4" w:space="0" w:color="auto"/>
            </w:tcBorders>
            <w:noWrap/>
            <w:tcMar>
              <w:bottom w:w="0" w:type="dxa"/>
            </w:tcMar>
          </w:tcPr>
          <w:p w:rsidR="00E97529" w:rsidRPr="003A2BE3" w:rsidRDefault="00E97529" w:rsidP="00E97529">
            <w:pPr>
              <w:jc w:val="right"/>
              <w:rPr>
                <w:b/>
                <w:bCs/>
                <w:color w:val="000000"/>
              </w:rPr>
            </w:pPr>
            <w:r>
              <w:rPr>
                <w:b/>
                <w:bCs/>
                <w:color w:val="000000"/>
              </w:rPr>
              <w:t>55.50</w:t>
            </w:r>
          </w:p>
        </w:tc>
      </w:tr>
      <w:tr w:rsidR="001D32D4" w:rsidRPr="003A2BE3" w:rsidTr="00823E86">
        <w:trPr>
          <w:gridBefore w:val="2"/>
          <w:gridAfter w:val="2"/>
          <w:wBefore w:w="45" w:type="dxa"/>
          <w:wAfter w:w="369" w:type="dxa"/>
          <w:trHeight w:val="120"/>
          <w:jc w:val="center"/>
        </w:trPr>
        <w:tc>
          <w:tcPr>
            <w:tcW w:w="661" w:type="dxa"/>
            <w:gridSpan w:val="2"/>
            <w:noWrap/>
          </w:tcPr>
          <w:p w:rsidR="001D32D4" w:rsidRPr="003A2BE3" w:rsidRDefault="001D32D4" w:rsidP="001D32D4">
            <w:pPr>
              <w:jc w:val="right"/>
              <w:rPr>
                <w:i/>
                <w:iCs/>
              </w:rPr>
            </w:pPr>
            <w:r w:rsidRPr="003A2BE3">
              <w:rPr>
                <w:i/>
                <w:iCs/>
              </w:rPr>
              <w:t>03</w:t>
            </w:r>
          </w:p>
        </w:tc>
        <w:tc>
          <w:tcPr>
            <w:tcW w:w="5734" w:type="dxa"/>
            <w:gridSpan w:val="3"/>
            <w:noWrap/>
            <w:tcMar>
              <w:bottom w:w="0" w:type="dxa"/>
            </w:tcMar>
          </w:tcPr>
          <w:p w:rsidR="001D32D4" w:rsidRPr="003A2BE3" w:rsidRDefault="001D32D4" w:rsidP="001D32D4">
            <w:pPr>
              <w:rPr>
                <w:i/>
                <w:iCs/>
              </w:rPr>
            </w:pPr>
            <w:r w:rsidRPr="003A2BE3">
              <w:rPr>
                <w:i/>
                <w:iCs/>
              </w:rPr>
              <w:t>Rural Housing</w:t>
            </w:r>
          </w:p>
        </w:tc>
        <w:tc>
          <w:tcPr>
            <w:tcW w:w="1611" w:type="dxa"/>
            <w:gridSpan w:val="2"/>
            <w:tcBorders>
              <w:top w:val="single" w:sz="4" w:space="0" w:color="auto"/>
            </w:tcBorders>
            <w:noWrap/>
            <w:tcMar>
              <w:bottom w:w="0" w:type="dxa"/>
            </w:tcMar>
          </w:tcPr>
          <w:p w:rsidR="001D32D4" w:rsidRPr="003A2BE3" w:rsidRDefault="001D32D4" w:rsidP="001D32D4">
            <w:pPr>
              <w:jc w:val="right"/>
              <w:rPr>
                <w:color w:val="000000"/>
              </w:rPr>
            </w:pPr>
          </w:p>
        </w:tc>
        <w:tc>
          <w:tcPr>
            <w:tcW w:w="540" w:type="dxa"/>
            <w:gridSpan w:val="3"/>
            <w:tcBorders>
              <w:left w:val="nil"/>
            </w:tcBorders>
            <w:noWrap/>
            <w:tcMar>
              <w:top w:w="15" w:type="dxa"/>
              <w:left w:w="14" w:type="dxa"/>
            </w:tcMar>
          </w:tcPr>
          <w:p w:rsidR="001D32D4" w:rsidRPr="003A2BE3" w:rsidRDefault="001D32D4" w:rsidP="001D32D4">
            <w:pPr>
              <w:rPr>
                <w:b/>
                <w:bCs/>
                <w:i/>
                <w:iCs/>
                <w:color w:val="000000"/>
              </w:rPr>
            </w:pPr>
            <w:r w:rsidRPr="003A2BE3">
              <w:rPr>
                <w:b/>
                <w:bCs/>
                <w:i/>
                <w:iCs/>
                <w:color w:val="000000"/>
                <w:vertAlign w:val="superscript"/>
              </w:rPr>
              <w:t> </w:t>
            </w:r>
          </w:p>
        </w:tc>
        <w:tc>
          <w:tcPr>
            <w:tcW w:w="1260" w:type="dxa"/>
            <w:gridSpan w:val="3"/>
            <w:noWrap/>
            <w:tcMar>
              <w:top w:w="15" w:type="dxa"/>
              <w:left w:w="58" w:type="dxa"/>
            </w:tcMar>
          </w:tcPr>
          <w:p w:rsidR="001D32D4" w:rsidRPr="003A2BE3" w:rsidRDefault="001D32D4" w:rsidP="001D32D4">
            <w:pPr>
              <w:jc w:val="right"/>
              <w:rPr>
                <w:color w:val="000000"/>
              </w:rPr>
            </w:pPr>
          </w:p>
        </w:tc>
        <w:tc>
          <w:tcPr>
            <w:tcW w:w="720" w:type="dxa"/>
            <w:gridSpan w:val="3"/>
            <w:noWrap/>
            <w:tcMar>
              <w:top w:w="15" w:type="dxa"/>
              <w:bottom w:w="0" w:type="dxa"/>
            </w:tcMar>
          </w:tcPr>
          <w:p w:rsidR="001D32D4" w:rsidRPr="003A2BE3" w:rsidRDefault="001D32D4" w:rsidP="001D32D4">
            <w:pPr>
              <w:jc w:val="right"/>
              <w:rPr>
                <w:color w:val="000000"/>
              </w:rPr>
            </w:pPr>
          </w:p>
        </w:tc>
        <w:tc>
          <w:tcPr>
            <w:tcW w:w="1259" w:type="dxa"/>
            <w:gridSpan w:val="4"/>
            <w:noWrap/>
            <w:tcMar>
              <w:bottom w:w="0" w:type="dxa"/>
            </w:tcMar>
          </w:tcPr>
          <w:p w:rsidR="001D32D4" w:rsidRPr="003A2BE3" w:rsidRDefault="001D32D4" w:rsidP="001D32D4">
            <w:pPr>
              <w:jc w:val="right"/>
              <w:rPr>
                <w:color w:val="000000"/>
              </w:rPr>
            </w:pPr>
          </w:p>
        </w:tc>
      </w:tr>
      <w:tr w:rsidR="00E97529" w:rsidRPr="003A2BE3" w:rsidTr="00E97700">
        <w:trPr>
          <w:gridBefore w:val="2"/>
          <w:gridAfter w:val="2"/>
          <w:wBefore w:w="45" w:type="dxa"/>
          <w:wAfter w:w="369" w:type="dxa"/>
          <w:trHeight w:val="120"/>
          <w:jc w:val="center"/>
        </w:trPr>
        <w:tc>
          <w:tcPr>
            <w:tcW w:w="661" w:type="dxa"/>
            <w:gridSpan w:val="2"/>
            <w:noWrap/>
          </w:tcPr>
          <w:p w:rsidR="00E97529" w:rsidRPr="003A2BE3" w:rsidRDefault="00E97529" w:rsidP="00E97529">
            <w:pPr>
              <w:jc w:val="right"/>
              <w:rPr>
                <w:iCs/>
              </w:rPr>
            </w:pPr>
            <w:r w:rsidRPr="003A2BE3">
              <w:rPr>
                <w:iCs/>
              </w:rPr>
              <w:t>101</w:t>
            </w:r>
          </w:p>
        </w:tc>
        <w:tc>
          <w:tcPr>
            <w:tcW w:w="5734" w:type="dxa"/>
            <w:gridSpan w:val="3"/>
            <w:noWrap/>
            <w:tcMar>
              <w:bottom w:w="0" w:type="dxa"/>
            </w:tcMar>
          </w:tcPr>
          <w:p w:rsidR="00E97529" w:rsidRPr="003A2BE3" w:rsidRDefault="00E97529" w:rsidP="00E97529">
            <w:pPr>
              <w:rPr>
                <w:iCs/>
              </w:rPr>
            </w:pPr>
            <w:r w:rsidRPr="003A2BE3">
              <w:rPr>
                <w:iCs/>
              </w:rPr>
              <w:t>People’s Housing Scheme</w:t>
            </w:r>
          </w:p>
        </w:tc>
        <w:tc>
          <w:tcPr>
            <w:tcW w:w="1611" w:type="dxa"/>
            <w:gridSpan w:val="2"/>
            <w:shd w:val="clear" w:color="auto" w:fill="auto"/>
            <w:noWrap/>
            <w:tcMar>
              <w:bottom w:w="0" w:type="dxa"/>
            </w:tcMar>
          </w:tcPr>
          <w:p w:rsidR="00E97529" w:rsidRPr="003A2BE3" w:rsidRDefault="00E97529" w:rsidP="00E97529">
            <w:pPr>
              <w:jc w:val="right"/>
              <w:rPr>
                <w:color w:val="000000"/>
              </w:rPr>
            </w:pPr>
            <w:r>
              <w:rPr>
                <w:color w:val="000000"/>
              </w:rPr>
              <w:t>881.00</w:t>
            </w:r>
          </w:p>
        </w:tc>
        <w:tc>
          <w:tcPr>
            <w:tcW w:w="540" w:type="dxa"/>
            <w:gridSpan w:val="3"/>
            <w:tcBorders>
              <w:left w:val="nil"/>
            </w:tcBorders>
            <w:shd w:val="clear" w:color="auto" w:fill="auto"/>
            <w:noWrap/>
            <w:tcMar>
              <w:top w:w="15" w:type="dxa"/>
              <w:left w:w="14" w:type="dxa"/>
            </w:tcMar>
          </w:tcPr>
          <w:p w:rsidR="00E97529" w:rsidRPr="003A2BE3" w:rsidRDefault="00E97529" w:rsidP="00E97529">
            <w:pPr>
              <w:rPr>
                <w:b/>
                <w:bCs/>
                <w:color w:val="000000"/>
              </w:rPr>
            </w:pPr>
            <w:r w:rsidRPr="003A2BE3">
              <w:rPr>
                <w:b/>
                <w:bCs/>
                <w:color w:val="000000"/>
                <w:vertAlign w:val="superscript"/>
              </w:rPr>
              <w:t> </w:t>
            </w:r>
          </w:p>
        </w:tc>
        <w:tc>
          <w:tcPr>
            <w:tcW w:w="1260" w:type="dxa"/>
            <w:gridSpan w:val="3"/>
            <w:shd w:val="clear" w:color="auto" w:fill="auto"/>
            <w:noWrap/>
            <w:tcMar>
              <w:top w:w="15" w:type="dxa"/>
              <w:left w:w="58" w:type="dxa"/>
            </w:tcMar>
          </w:tcPr>
          <w:p w:rsidR="00E97529" w:rsidRPr="003A2BE3" w:rsidRDefault="00E97529" w:rsidP="00E97529">
            <w:pPr>
              <w:jc w:val="right"/>
              <w:rPr>
                <w:color w:val="000000"/>
              </w:rPr>
            </w:pPr>
            <w:r w:rsidRPr="003A2BE3">
              <w:rPr>
                <w:color w:val="000000"/>
              </w:rPr>
              <w:t>1,153.00</w:t>
            </w:r>
          </w:p>
        </w:tc>
        <w:tc>
          <w:tcPr>
            <w:tcW w:w="720" w:type="dxa"/>
            <w:gridSpan w:val="3"/>
            <w:noWrap/>
            <w:tcMar>
              <w:top w:w="15" w:type="dxa"/>
              <w:bottom w:w="0" w:type="dxa"/>
            </w:tcMar>
          </w:tcPr>
          <w:p w:rsidR="00E97529" w:rsidRPr="003A2BE3" w:rsidRDefault="00E97529" w:rsidP="00E97529">
            <w:pPr>
              <w:jc w:val="right"/>
              <w:rPr>
                <w:bCs/>
              </w:rPr>
            </w:pPr>
            <w:r w:rsidRPr="003A2BE3">
              <w:rPr>
                <w:bCs/>
              </w:rPr>
              <w:t xml:space="preserve">(-) </w:t>
            </w:r>
          </w:p>
        </w:tc>
        <w:tc>
          <w:tcPr>
            <w:tcW w:w="1259" w:type="dxa"/>
            <w:gridSpan w:val="4"/>
            <w:noWrap/>
            <w:tcMar>
              <w:bottom w:w="0" w:type="dxa"/>
            </w:tcMar>
          </w:tcPr>
          <w:p w:rsidR="00E97529" w:rsidRPr="003A2BE3" w:rsidRDefault="00E97529" w:rsidP="00E97529">
            <w:pPr>
              <w:jc w:val="right"/>
              <w:rPr>
                <w:color w:val="000000"/>
              </w:rPr>
            </w:pPr>
            <w:r>
              <w:rPr>
                <w:color w:val="000000"/>
              </w:rPr>
              <w:t>23.59</w:t>
            </w:r>
          </w:p>
        </w:tc>
      </w:tr>
      <w:tr w:rsidR="00E97529" w:rsidRPr="003A2BE3" w:rsidTr="00E97700">
        <w:trPr>
          <w:gridBefore w:val="2"/>
          <w:gridAfter w:val="2"/>
          <w:wBefore w:w="45" w:type="dxa"/>
          <w:wAfter w:w="369" w:type="dxa"/>
          <w:trHeight w:val="120"/>
          <w:jc w:val="center"/>
        </w:trPr>
        <w:tc>
          <w:tcPr>
            <w:tcW w:w="661" w:type="dxa"/>
            <w:gridSpan w:val="2"/>
            <w:noWrap/>
          </w:tcPr>
          <w:p w:rsidR="00E97529" w:rsidRPr="003A2BE3" w:rsidRDefault="00E97529" w:rsidP="00E97529">
            <w:pPr>
              <w:jc w:val="right"/>
              <w:rPr>
                <w:iCs/>
              </w:rPr>
            </w:pPr>
            <w:r w:rsidRPr="003A2BE3">
              <w:rPr>
                <w:iCs/>
              </w:rPr>
              <w:t>104</w:t>
            </w:r>
          </w:p>
        </w:tc>
        <w:tc>
          <w:tcPr>
            <w:tcW w:w="5734" w:type="dxa"/>
            <w:gridSpan w:val="3"/>
            <w:noWrap/>
            <w:tcMar>
              <w:bottom w:w="0" w:type="dxa"/>
            </w:tcMar>
          </w:tcPr>
          <w:p w:rsidR="00E97529" w:rsidRPr="003A2BE3" w:rsidRDefault="00E97529" w:rsidP="00E97529">
            <w:pPr>
              <w:rPr>
                <w:iCs/>
              </w:rPr>
            </w:pPr>
            <w:r w:rsidRPr="003A2BE3">
              <w:rPr>
                <w:iCs/>
              </w:rPr>
              <w:t>Housing Co-operatives</w:t>
            </w:r>
          </w:p>
        </w:tc>
        <w:tc>
          <w:tcPr>
            <w:tcW w:w="1611" w:type="dxa"/>
            <w:gridSpan w:val="2"/>
            <w:tcBorders>
              <w:top w:val="nil"/>
              <w:right w:val="single" w:sz="4" w:space="0" w:color="auto"/>
            </w:tcBorders>
            <w:shd w:val="clear" w:color="auto" w:fill="auto"/>
            <w:noWrap/>
            <w:tcMar>
              <w:bottom w:w="0" w:type="dxa"/>
            </w:tcMar>
          </w:tcPr>
          <w:p w:rsidR="00E97529" w:rsidRPr="003A2BE3" w:rsidRDefault="00E97529" w:rsidP="00E97529">
            <w:pPr>
              <w:jc w:val="right"/>
              <w:rPr>
                <w:color w:val="000000"/>
              </w:rPr>
            </w:pPr>
            <w:r>
              <w:rPr>
                <w:color w:val="000000"/>
              </w:rPr>
              <w:t>1</w:t>
            </w:r>
            <w:r w:rsidR="00341115">
              <w:rPr>
                <w:color w:val="000000"/>
              </w:rPr>
              <w:t>,</w:t>
            </w:r>
            <w:r>
              <w:rPr>
                <w:color w:val="000000"/>
              </w:rPr>
              <w:t>02</w:t>
            </w:r>
            <w:r w:rsidR="00341115">
              <w:rPr>
                <w:color w:val="000000"/>
              </w:rPr>
              <w:t>,</w:t>
            </w:r>
            <w:r>
              <w:rPr>
                <w:color w:val="000000"/>
              </w:rPr>
              <w:t>500.00</w:t>
            </w:r>
          </w:p>
        </w:tc>
        <w:tc>
          <w:tcPr>
            <w:tcW w:w="540" w:type="dxa"/>
            <w:gridSpan w:val="3"/>
            <w:tcBorders>
              <w:left w:val="single" w:sz="4" w:space="0" w:color="auto"/>
            </w:tcBorders>
            <w:shd w:val="clear" w:color="auto" w:fill="auto"/>
            <w:noWrap/>
            <w:tcMar>
              <w:top w:w="15" w:type="dxa"/>
              <w:left w:w="14" w:type="dxa"/>
            </w:tcMar>
          </w:tcPr>
          <w:p w:rsidR="00E97529" w:rsidRPr="003A2BE3" w:rsidRDefault="00E97529" w:rsidP="00E97529">
            <w:pPr>
              <w:rPr>
                <w:color w:val="000000"/>
              </w:rPr>
            </w:pPr>
            <w:r w:rsidRPr="003A2BE3">
              <w:rPr>
                <w:color w:val="000000"/>
              </w:rPr>
              <w:t> </w:t>
            </w:r>
          </w:p>
        </w:tc>
        <w:tc>
          <w:tcPr>
            <w:tcW w:w="1260" w:type="dxa"/>
            <w:gridSpan w:val="3"/>
            <w:tcBorders>
              <w:right w:val="single" w:sz="4" w:space="0" w:color="auto"/>
            </w:tcBorders>
            <w:shd w:val="clear" w:color="auto" w:fill="auto"/>
            <w:noWrap/>
            <w:tcMar>
              <w:top w:w="15" w:type="dxa"/>
              <w:left w:w="58" w:type="dxa"/>
            </w:tcMar>
          </w:tcPr>
          <w:p w:rsidR="00E97529" w:rsidRPr="003A2BE3" w:rsidRDefault="00E97529" w:rsidP="00E97529">
            <w:pPr>
              <w:jc w:val="right"/>
              <w:rPr>
                <w:color w:val="000000"/>
              </w:rPr>
            </w:pPr>
            <w:r w:rsidRPr="003A2BE3">
              <w:rPr>
                <w:color w:val="000000"/>
              </w:rPr>
              <w:t>83,519.27</w:t>
            </w:r>
          </w:p>
        </w:tc>
        <w:tc>
          <w:tcPr>
            <w:tcW w:w="720" w:type="dxa"/>
            <w:gridSpan w:val="3"/>
            <w:tcBorders>
              <w:left w:val="single" w:sz="4" w:space="0" w:color="auto"/>
            </w:tcBorders>
            <w:noWrap/>
            <w:tcMar>
              <w:top w:w="15" w:type="dxa"/>
              <w:bottom w:w="0" w:type="dxa"/>
            </w:tcMar>
          </w:tcPr>
          <w:p w:rsidR="00E97529" w:rsidRPr="003A2BE3" w:rsidRDefault="00E97529" w:rsidP="00E97529">
            <w:pPr>
              <w:jc w:val="right"/>
              <w:rPr>
                <w:bCs/>
              </w:rPr>
            </w:pPr>
          </w:p>
        </w:tc>
        <w:tc>
          <w:tcPr>
            <w:tcW w:w="1259" w:type="dxa"/>
            <w:gridSpan w:val="4"/>
            <w:noWrap/>
            <w:tcMar>
              <w:bottom w:w="0" w:type="dxa"/>
            </w:tcMar>
          </w:tcPr>
          <w:p w:rsidR="00E97529" w:rsidRPr="003A2BE3" w:rsidRDefault="00E97529" w:rsidP="00E97529">
            <w:pPr>
              <w:jc w:val="right"/>
              <w:rPr>
                <w:color w:val="000000"/>
              </w:rPr>
            </w:pPr>
          </w:p>
        </w:tc>
      </w:tr>
      <w:tr w:rsidR="00E97529" w:rsidRPr="003A2BE3" w:rsidTr="00E97700">
        <w:trPr>
          <w:gridBefore w:val="2"/>
          <w:gridAfter w:val="2"/>
          <w:wBefore w:w="45" w:type="dxa"/>
          <w:wAfter w:w="369" w:type="dxa"/>
          <w:trHeight w:val="232"/>
          <w:jc w:val="center"/>
        </w:trPr>
        <w:tc>
          <w:tcPr>
            <w:tcW w:w="661" w:type="dxa"/>
            <w:gridSpan w:val="2"/>
            <w:noWrap/>
          </w:tcPr>
          <w:p w:rsidR="00E97529" w:rsidRPr="003A2BE3" w:rsidRDefault="00E97529" w:rsidP="00E97529">
            <w:pPr>
              <w:jc w:val="right"/>
              <w:rPr>
                <w:iCs/>
              </w:rPr>
            </w:pPr>
          </w:p>
        </w:tc>
        <w:tc>
          <w:tcPr>
            <w:tcW w:w="5734" w:type="dxa"/>
            <w:gridSpan w:val="3"/>
            <w:noWrap/>
            <w:tcMar>
              <w:bottom w:w="0" w:type="dxa"/>
            </w:tcMar>
          </w:tcPr>
          <w:p w:rsidR="00E97529" w:rsidRPr="003A2BE3" w:rsidRDefault="00E97529" w:rsidP="00E97529">
            <w:pPr>
              <w:rPr>
                <w:iCs/>
              </w:rPr>
            </w:pPr>
          </w:p>
        </w:tc>
        <w:tc>
          <w:tcPr>
            <w:tcW w:w="1611" w:type="dxa"/>
            <w:gridSpan w:val="2"/>
            <w:tcBorders>
              <w:top w:val="nil"/>
              <w:right w:val="single" w:sz="4" w:space="0" w:color="auto"/>
            </w:tcBorders>
            <w:shd w:val="clear" w:color="auto" w:fill="auto"/>
            <w:noWrap/>
            <w:tcMar>
              <w:bottom w:w="0" w:type="dxa"/>
            </w:tcMar>
          </w:tcPr>
          <w:p w:rsidR="00E97529" w:rsidRPr="003A2BE3" w:rsidRDefault="00E97529" w:rsidP="00E97529">
            <w:pPr>
              <w:jc w:val="right"/>
              <w:rPr>
                <w:i/>
                <w:iCs/>
                <w:color w:val="000000"/>
              </w:rPr>
            </w:pPr>
            <w:r>
              <w:rPr>
                <w:i/>
                <w:iCs/>
                <w:color w:val="000000"/>
              </w:rPr>
              <w:t>7</w:t>
            </w:r>
            <w:r w:rsidR="00341115">
              <w:rPr>
                <w:i/>
                <w:iCs/>
                <w:color w:val="000000"/>
              </w:rPr>
              <w:t>,</w:t>
            </w:r>
            <w:r>
              <w:rPr>
                <w:i/>
                <w:iCs/>
                <w:color w:val="000000"/>
              </w:rPr>
              <w:t>272.00</w:t>
            </w:r>
          </w:p>
        </w:tc>
        <w:tc>
          <w:tcPr>
            <w:tcW w:w="540" w:type="dxa"/>
            <w:gridSpan w:val="3"/>
            <w:tcBorders>
              <w:left w:val="single" w:sz="4" w:space="0" w:color="auto"/>
            </w:tcBorders>
            <w:shd w:val="clear" w:color="auto" w:fill="auto"/>
            <w:noWrap/>
            <w:tcMar>
              <w:top w:w="15" w:type="dxa"/>
              <w:left w:w="14" w:type="dxa"/>
            </w:tcMar>
          </w:tcPr>
          <w:p w:rsidR="00E97529" w:rsidRPr="003A2BE3" w:rsidRDefault="00E97529" w:rsidP="00E97529">
            <w:pPr>
              <w:rPr>
                <w:b/>
                <w:bCs/>
                <w:color w:val="000000"/>
              </w:rPr>
            </w:pPr>
            <w:r w:rsidRPr="003A2BE3">
              <w:rPr>
                <w:b/>
                <w:bCs/>
                <w:color w:val="000000"/>
                <w:vertAlign w:val="superscript"/>
              </w:rPr>
              <w:t> </w:t>
            </w:r>
          </w:p>
        </w:tc>
        <w:tc>
          <w:tcPr>
            <w:tcW w:w="1260" w:type="dxa"/>
            <w:gridSpan w:val="3"/>
            <w:tcBorders>
              <w:right w:val="single" w:sz="4" w:space="0" w:color="auto"/>
            </w:tcBorders>
            <w:shd w:val="clear" w:color="auto" w:fill="auto"/>
            <w:noWrap/>
            <w:tcMar>
              <w:top w:w="15" w:type="dxa"/>
              <w:left w:w="58" w:type="dxa"/>
            </w:tcMar>
          </w:tcPr>
          <w:p w:rsidR="00E97529" w:rsidRPr="003A2BE3" w:rsidRDefault="00E97529" w:rsidP="00E97529">
            <w:pPr>
              <w:jc w:val="right"/>
              <w:rPr>
                <w:i/>
                <w:iCs/>
                <w:color w:val="000000"/>
              </w:rPr>
            </w:pPr>
            <w:r w:rsidRPr="003A2BE3">
              <w:rPr>
                <w:i/>
                <w:iCs/>
                <w:color w:val="000000"/>
              </w:rPr>
              <w:t>9,621.29</w:t>
            </w:r>
          </w:p>
        </w:tc>
        <w:tc>
          <w:tcPr>
            <w:tcW w:w="720" w:type="dxa"/>
            <w:gridSpan w:val="3"/>
            <w:tcBorders>
              <w:left w:val="single" w:sz="4" w:space="0" w:color="auto"/>
            </w:tcBorders>
            <w:noWrap/>
            <w:tcMar>
              <w:top w:w="15" w:type="dxa"/>
              <w:bottom w:w="0" w:type="dxa"/>
            </w:tcMar>
          </w:tcPr>
          <w:p w:rsidR="00E97529" w:rsidRPr="003A2BE3" w:rsidRDefault="00E97700" w:rsidP="00E97529">
            <w:pPr>
              <w:jc w:val="right"/>
              <w:rPr>
                <w:bCs/>
              </w:rPr>
            </w:pPr>
            <w:r>
              <w:rPr>
                <w:bCs/>
              </w:rPr>
              <w:t>(+</w:t>
            </w:r>
            <w:r w:rsidR="00E97529" w:rsidRPr="003A2BE3">
              <w:rPr>
                <w:bCs/>
              </w:rPr>
              <w:t xml:space="preserve">) </w:t>
            </w:r>
          </w:p>
        </w:tc>
        <w:tc>
          <w:tcPr>
            <w:tcW w:w="1259" w:type="dxa"/>
            <w:gridSpan w:val="4"/>
            <w:noWrap/>
            <w:tcMar>
              <w:bottom w:w="0" w:type="dxa"/>
            </w:tcMar>
          </w:tcPr>
          <w:p w:rsidR="00E97529" w:rsidRPr="003A2BE3" w:rsidRDefault="00E97700" w:rsidP="00E97529">
            <w:pPr>
              <w:jc w:val="right"/>
              <w:rPr>
                <w:color w:val="000000"/>
              </w:rPr>
            </w:pPr>
            <w:r>
              <w:rPr>
                <w:color w:val="000000"/>
              </w:rPr>
              <w:t>17.86</w:t>
            </w:r>
          </w:p>
        </w:tc>
      </w:tr>
      <w:tr w:rsidR="00E97529" w:rsidRPr="003A2BE3" w:rsidTr="00E97700">
        <w:trPr>
          <w:gridBefore w:val="2"/>
          <w:gridAfter w:val="2"/>
          <w:wBefore w:w="45" w:type="dxa"/>
          <w:wAfter w:w="369" w:type="dxa"/>
          <w:trHeight w:val="72"/>
          <w:jc w:val="center"/>
        </w:trPr>
        <w:tc>
          <w:tcPr>
            <w:tcW w:w="661" w:type="dxa"/>
            <w:gridSpan w:val="2"/>
            <w:noWrap/>
          </w:tcPr>
          <w:p w:rsidR="00E97529" w:rsidRPr="003A2BE3" w:rsidRDefault="00E97529" w:rsidP="00E97529">
            <w:pPr>
              <w:jc w:val="right"/>
              <w:rPr>
                <w:iCs/>
              </w:rPr>
            </w:pPr>
            <w:r w:rsidRPr="003A2BE3">
              <w:rPr>
                <w:iCs/>
              </w:rPr>
              <w:t>190</w:t>
            </w:r>
          </w:p>
        </w:tc>
        <w:tc>
          <w:tcPr>
            <w:tcW w:w="5734" w:type="dxa"/>
            <w:gridSpan w:val="3"/>
            <w:noWrap/>
          </w:tcPr>
          <w:p w:rsidR="00E97529" w:rsidRPr="003A2BE3" w:rsidRDefault="00E97529" w:rsidP="00E97529">
            <w:pPr>
              <w:rPr>
                <w:iCs/>
              </w:rPr>
            </w:pPr>
            <w:r w:rsidRPr="003A2BE3">
              <w:rPr>
                <w:iCs/>
              </w:rPr>
              <w:t>Assistance to Public Sector and Other Undertakings</w:t>
            </w:r>
          </w:p>
        </w:tc>
        <w:tc>
          <w:tcPr>
            <w:tcW w:w="1611" w:type="dxa"/>
            <w:gridSpan w:val="2"/>
            <w:tcBorders>
              <w:top w:val="nil"/>
            </w:tcBorders>
            <w:shd w:val="clear" w:color="auto" w:fill="auto"/>
            <w:noWrap/>
            <w:tcMar>
              <w:bottom w:w="0" w:type="dxa"/>
            </w:tcMar>
          </w:tcPr>
          <w:p w:rsidR="00E97529" w:rsidRPr="003A2BE3" w:rsidRDefault="00E97529" w:rsidP="00E97529">
            <w:pPr>
              <w:jc w:val="right"/>
              <w:rPr>
                <w:color w:val="000000"/>
              </w:rPr>
            </w:pPr>
            <w:r>
              <w:rPr>
                <w:color w:val="000000"/>
              </w:rPr>
              <w:t>850.77</w:t>
            </w:r>
          </w:p>
        </w:tc>
        <w:tc>
          <w:tcPr>
            <w:tcW w:w="540" w:type="dxa"/>
            <w:gridSpan w:val="3"/>
            <w:tcBorders>
              <w:left w:val="nil"/>
            </w:tcBorders>
            <w:shd w:val="clear" w:color="auto" w:fill="auto"/>
            <w:noWrap/>
            <w:tcMar>
              <w:top w:w="14" w:type="dxa"/>
              <w:left w:w="14" w:type="dxa"/>
              <w:bottom w:w="0" w:type="dxa"/>
            </w:tcMar>
          </w:tcPr>
          <w:p w:rsidR="00E97529" w:rsidRPr="003A2BE3" w:rsidRDefault="00E97529" w:rsidP="00E97529">
            <w:pPr>
              <w:rPr>
                <w:b/>
                <w:bCs/>
                <w:color w:val="000000"/>
              </w:rPr>
            </w:pPr>
            <w:r w:rsidRPr="003A2BE3">
              <w:rPr>
                <w:b/>
                <w:bCs/>
                <w:color w:val="000000"/>
                <w:vertAlign w:val="superscript"/>
              </w:rPr>
              <w:t> </w:t>
            </w:r>
          </w:p>
        </w:tc>
        <w:tc>
          <w:tcPr>
            <w:tcW w:w="1260" w:type="dxa"/>
            <w:gridSpan w:val="3"/>
            <w:shd w:val="clear" w:color="auto" w:fill="auto"/>
            <w:noWrap/>
            <w:tcMar>
              <w:top w:w="14" w:type="dxa"/>
              <w:left w:w="58" w:type="dxa"/>
              <w:bottom w:w="0" w:type="dxa"/>
            </w:tcMar>
          </w:tcPr>
          <w:p w:rsidR="00E97529" w:rsidRPr="003A2BE3" w:rsidRDefault="00E97529" w:rsidP="00E97529">
            <w:pPr>
              <w:jc w:val="right"/>
              <w:rPr>
                <w:color w:val="000000"/>
              </w:rPr>
            </w:pPr>
            <w:r w:rsidRPr="003A2BE3">
              <w:rPr>
                <w:color w:val="000000"/>
              </w:rPr>
              <w:t>772.49</w:t>
            </w:r>
          </w:p>
        </w:tc>
        <w:tc>
          <w:tcPr>
            <w:tcW w:w="720" w:type="dxa"/>
            <w:gridSpan w:val="3"/>
            <w:noWrap/>
            <w:tcMar>
              <w:bottom w:w="0" w:type="dxa"/>
            </w:tcMar>
          </w:tcPr>
          <w:p w:rsidR="00E97529" w:rsidRPr="003A2BE3" w:rsidRDefault="007D1887" w:rsidP="00E97529">
            <w:pPr>
              <w:jc w:val="right"/>
              <w:rPr>
                <w:bCs/>
              </w:rPr>
            </w:pPr>
            <w:r>
              <w:rPr>
                <w:bCs/>
              </w:rPr>
              <w:t>(+</w:t>
            </w:r>
            <w:r w:rsidR="00E97529" w:rsidRPr="003A2BE3">
              <w:rPr>
                <w:bCs/>
              </w:rPr>
              <w:t xml:space="preserve">) </w:t>
            </w:r>
          </w:p>
        </w:tc>
        <w:tc>
          <w:tcPr>
            <w:tcW w:w="1259" w:type="dxa"/>
            <w:gridSpan w:val="4"/>
            <w:noWrap/>
            <w:tcMar>
              <w:bottom w:w="0" w:type="dxa"/>
            </w:tcMar>
          </w:tcPr>
          <w:p w:rsidR="00E97529" w:rsidRPr="003A2BE3" w:rsidRDefault="00E97529" w:rsidP="00E97529">
            <w:pPr>
              <w:jc w:val="right"/>
              <w:rPr>
                <w:color w:val="000000"/>
              </w:rPr>
            </w:pPr>
            <w:r>
              <w:rPr>
                <w:color w:val="000000"/>
              </w:rPr>
              <w:t>10.13</w:t>
            </w:r>
          </w:p>
        </w:tc>
      </w:tr>
      <w:tr w:rsidR="001D32D4" w:rsidRPr="003A2BE3" w:rsidTr="00E97700">
        <w:trPr>
          <w:gridBefore w:val="2"/>
          <w:gridAfter w:val="2"/>
          <w:wBefore w:w="45" w:type="dxa"/>
          <w:wAfter w:w="369" w:type="dxa"/>
          <w:trHeight w:val="72"/>
          <w:jc w:val="center"/>
        </w:trPr>
        <w:tc>
          <w:tcPr>
            <w:tcW w:w="661" w:type="dxa"/>
            <w:gridSpan w:val="2"/>
            <w:noWrap/>
          </w:tcPr>
          <w:p w:rsidR="001D32D4" w:rsidRPr="003A2BE3" w:rsidRDefault="001D32D4" w:rsidP="001D32D4">
            <w:pPr>
              <w:jc w:val="right"/>
              <w:rPr>
                <w:iCs/>
              </w:rPr>
            </w:pPr>
            <w:r>
              <w:rPr>
                <w:iCs/>
              </w:rPr>
              <w:t>796</w:t>
            </w:r>
          </w:p>
        </w:tc>
        <w:tc>
          <w:tcPr>
            <w:tcW w:w="5734" w:type="dxa"/>
            <w:gridSpan w:val="3"/>
            <w:tcBorders>
              <w:bottom w:val="single" w:sz="4" w:space="0" w:color="auto"/>
            </w:tcBorders>
            <w:shd w:val="clear" w:color="auto" w:fill="auto"/>
            <w:noWrap/>
          </w:tcPr>
          <w:p w:rsidR="001D32D4" w:rsidRPr="003A2BE3" w:rsidRDefault="00C734D0" w:rsidP="001D32D4">
            <w:pPr>
              <w:rPr>
                <w:iCs/>
              </w:rPr>
            </w:pPr>
            <w:r>
              <w:rPr>
                <w:iCs/>
              </w:rPr>
              <w:t>Tribal Area Sub Plan</w:t>
            </w:r>
          </w:p>
        </w:tc>
        <w:tc>
          <w:tcPr>
            <w:tcW w:w="1611" w:type="dxa"/>
            <w:gridSpan w:val="2"/>
            <w:tcBorders>
              <w:bottom w:val="single" w:sz="4" w:space="0" w:color="auto"/>
            </w:tcBorders>
            <w:shd w:val="clear" w:color="auto" w:fill="auto"/>
            <w:noWrap/>
            <w:tcMar>
              <w:bottom w:w="0" w:type="dxa"/>
            </w:tcMar>
          </w:tcPr>
          <w:p w:rsidR="001D32D4" w:rsidRDefault="001D32D4" w:rsidP="001D32D4">
            <w:pPr>
              <w:jc w:val="right"/>
              <w:rPr>
                <w:color w:val="000000"/>
              </w:rPr>
            </w:pPr>
            <w:r>
              <w:rPr>
                <w:color w:val="000000"/>
              </w:rPr>
              <w:t>602.00</w:t>
            </w:r>
          </w:p>
        </w:tc>
        <w:tc>
          <w:tcPr>
            <w:tcW w:w="540" w:type="dxa"/>
            <w:gridSpan w:val="3"/>
            <w:tcBorders>
              <w:left w:val="nil"/>
              <w:bottom w:val="single" w:sz="4" w:space="0" w:color="auto"/>
            </w:tcBorders>
            <w:shd w:val="clear" w:color="auto" w:fill="auto"/>
            <w:noWrap/>
            <w:tcMar>
              <w:top w:w="14" w:type="dxa"/>
              <w:left w:w="14" w:type="dxa"/>
              <w:bottom w:w="0" w:type="dxa"/>
            </w:tcMar>
          </w:tcPr>
          <w:p w:rsidR="001D32D4" w:rsidRPr="003A2BE3" w:rsidRDefault="001D32D4" w:rsidP="001D32D4">
            <w:pPr>
              <w:rPr>
                <w:b/>
                <w:bCs/>
                <w:color w:val="000000"/>
                <w:vertAlign w:val="superscript"/>
              </w:rPr>
            </w:pPr>
          </w:p>
        </w:tc>
        <w:tc>
          <w:tcPr>
            <w:tcW w:w="1260" w:type="dxa"/>
            <w:gridSpan w:val="3"/>
            <w:tcBorders>
              <w:bottom w:val="single" w:sz="4" w:space="0" w:color="auto"/>
            </w:tcBorders>
            <w:shd w:val="clear" w:color="auto" w:fill="auto"/>
            <w:noWrap/>
            <w:tcMar>
              <w:top w:w="14" w:type="dxa"/>
              <w:left w:w="58" w:type="dxa"/>
              <w:bottom w:w="0" w:type="dxa"/>
            </w:tcMar>
          </w:tcPr>
          <w:p w:rsidR="001D32D4" w:rsidRPr="003A2BE3" w:rsidRDefault="005F422A" w:rsidP="001D32D4">
            <w:pPr>
              <w:jc w:val="right"/>
              <w:rPr>
                <w:color w:val="000000"/>
              </w:rPr>
            </w:pPr>
            <w:r>
              <w:rPr>
                <w:color w:val="000000"/>
              </w:rPr>
              <w:t>…</w:t>
            </w:r>
          </w:p>
        </w:tc>
        <w:tc>
          <w:tcPr>
            <w:tcW w:w="720" w:type="dxa"/>
            <w:gridSpan w:val="3"/>
            <w:tcBorders>
              <w:bottom w:val="single" w:sz="4" w:space="0" w:color="auto"/>
            </w:tcBorders>
            <w:noWrap/>
            <w:tcMar>
              <w:bottom w:w="0" w:type="dxa"/>
            </w:tcMar>
          </w:tcPr>
          <w:p w:rsidR="001D32D4" w:rsidRPr="003A2BE3" w:rsidRDefault="005F422A" w:rsidP="001D32D4">
            <w:pPr>
              <w:jc w:val="right"/>
              <w:rPr>
                <w:bCs/>
              </w:rPr>
            </w:pPr>
            <w:r>
              <w:rPr>
                <w:bCs/>
              </w:rPr>
              <w:t>(+)</w:t>
            </w:r>
          </w:p>
        </w:tc>
        <w:tc>
          <w:tcPr>
            <w:tcW w:w="1259" w:type="dxa"/>
            <w:gridSpan w:val="4"/>
            <w:tcBorders>
              <w:bottom w:val="single" w:sz="4" w:space="0" w:color="auto"/>
            </w:tcBorders>
            <w:noWrap/>
            <w:tcMar>
              <w:bottom w:w="0" w:type="dxa"/>
            </w:tcMar>
          </w:tcPr>
          <w:p w:rsidR="001D32D4" w:rsidRPr="003A2BE3" w:rsidRDefault="005F422A" w:rsidP="001D32D4">
            <w:pPr>
              <w:jc w:val="right"/>
              <w:rPr>
                <w:color w:val="000000"/>
              </w:rPr>
            </w:pPr>
            <w:r>
              <w:rPr>
                <w:color w:val="000000"/>
              </w:rPr>
              <w:t>100.00</w:t>
            </w:r>
          </w:p>
        </w:tc>
      </w:tr>
      <w:tr w:rsidR="00E97529" w:rsidRPr="003A2BE3" w:rsidTr="00823E86">
        <w:trPr>
          <w:gridBefore w:val="2"/>
          <w:gridAfter w:val="2"/>
          <w:wBefore w:w="45" w:type="dxa"/>
          <w:wAfter w:w="369" w:type="dxa"/>
          <w:trHeight w:val="225"/>
          <w:jc w:val="center"/>
        </w:trPr>
        <w:tc>
          <w:tcPr>
            <w:tcW w:w="661" w:type="dxa"/>
            <w:gridSpan w:val="2"/>
            <w:noWrap/>
          </w:tcPr>
          <w:p w:rsidR="00E97529" w:rsidRPr="003A2BE3" w:rsidRDefault="00E97529" w:rsidP="00E97529">
            <w:pPr>
              <w:jc w:val="right"/>
              <w:rPr>
                <w:i/>
                <w:iCs/>
              </w:rPr>
            </w:pPr>
          </w:p>
        </w:tc>
        <w:tc>
          <w:tcPr>
            <w:tcW w:w="5734" w:type="dxa"/>
            <w:gridSpan w:val="3"/>
            <w:tcBorders>
              <w:top w:val="single" w:sz="4" w:space="0" w:color="auto"/>
              <w:bottom w:val="single" w:sz="4" w:space="0" w:color="auto"/>
            </w:tcBorders>
            <w:noWrap/>
          </w:tcPr>
          <w:p w:rsidR="00E97529" w:rsidRPr="003A2BE3" w:rsidRDefault="00E97529" w:rsidP="00E97529">
            <w:pPr>
              <w:pStyle w:val="Heading1"/>
              <w:widowControl/>
              <w:spacing w:before="0" w:line="240" w:lineRule="auto"/>
              <w:rPr>
                <w:rFonts w:ascii="Times New Roman" w:hAnsi="Times New Roman"/>
                <w:bCs/>
                <w:i/>
                <w:iCs/>
              </w:rPr>
            </w:pPr>
          </w:p>
        </w:tc>
        <w:tc>
          <w:tcPr>
            <w:tcW w:w="1611" w:type="dxa"/>
            <w:gridSpan w:val="2"/>
            <w:tcBorders>
              <w:top w:val="single" w:sz="4" w:space="0" w:color="auto"/>
              <w:bottom w:val="single" w:sz="4" w:space="0" w:color="auto"/>
              <w:right w:val="single" w:sz="4" w:space="0" w:color="auto"/>
            </w:tcBorders>
            <w:shd w:val="clear" w:color="auto" w:fill="auto"/>
            <w:noWrap/>
            <w:tcMar>
              <w:bottom w:w="0" w:type="dxa"/>
            </w:tcMar>
          </w:tcPr>
          <w:p w:rsidR="00E97529" w:rsidRPr="003A2BE3" w:rsidRDefault="00DF01BB" w:rsidP="00E97529">
            <w:pPr>
              <w:jc w:val="right"/>
              <w:rPr>
                <w:b/>
                <w:bCs/>
                <w:color w:val="000000"/>
              </w:rPr>
            </w:pPr>
            <w:r>
              <w:rPr>
                <w:b/>
                <w:bCs/>
                <w:color w:val="000000"/>
              </w:rPr>
              <w:t>1,04,833.77</w:t>
            </w:r>
          </w:p>
        </w:tc>
        <w:tc>
          <w:tcPr>
            <w:tcW w:w="540" w:type="dxa"/>
            <w:gridSpan w:val="3"/>
            <w:tcBorders>
              <w:top w:val="single" w:sz="4" w:space="0" w:color="auto"/>
              <w:left w:val="single" w:sz="4" w:space="0" w:color="auto"/>
              <w:bottom w:val="single" w:sz="4" w:space="0" w:color="auto"/>
            </w:tcBorders>
            <w:noWrap/>
            <w:tcMar>
              <w:top w:w="14" w:type="dxa"/>
              <w:left w:w="14" w:type="dxa"/>
              <w:bottom w:w="0" w:type="dxa"/>
            </w:tcMar>
          </w:tcPr>
          <w:p w:rsidR="00E97529" w:rsidRPr="003A2BE3" w:rsidRDefault="00E97529" w:rsidP="00E97529">
            <w:pPr>
              <w:rPr>
                <w:b/>
                <w:bCs/>
                <w:color w:val="000000"/>
              </w:rPr>
            </w:pPr>
            <w:r w:rsidRPr="003A2BE3">
              <w:rPr>
                <w:b/>
                <w:bCs/>
                <w:color w:val="000000"/>
                <w:vertAlign w:val="superscript"/>
              </w:rPr>
              <w:t> </w:t>
            </w:r>
          </w:p>
        </w:tc>
        <w:tc>
          <w:tcPr>
            <w:tcW w:w="1260" w:type="dxa"/>
            <w:gridSpan w:val="3"/>
            <w:tcBorders>
              <w:top w:val="single" w:sz="4" w:space="0" w:color="auto"/>
              <w:bottom w:val="single" w:sz="4" w:space="0" w:color="auto"/>
              <w:right w:val="single" w:sz="4" w:space="0" w:color="auto"/>
            </w:tcBorders>
            <w:noWrap/>
            <w:tcMar>
              <w:top w:w="14" w:type="dxa"/>
              <w:left w:w="58" w:type="dxa"/>
              <w:bottom w:w="0" w:type="dxa"/>
            </w:tcMar>
          </w:tcPr>
          <w:p w:rsidR="00E97529" w:rsidRPr="003A2BE3" w:rsidRDefault="00E97529" w:rsidP="00E97529">
            <w:pPr>
              <w:jc w:val="right"/>
              <w:rPr>
                <w:b/>
                <w:bCs/>
                <w:color w:val="000000"/>
              </w:rPr>
            </w:pPr>
            <w:r w:rsidRPr="003A2BE3">
              <w:rPr>
                <w:b/>
                <w:bCs/>
                <w:color w:val="000000"/>
              </w:rPr>
              <w:t>85,444.76</w:t>
            </w:r>
          </w:p>
        </w:tc>
        <w:tc>
          <w:tcPr>
            <w:tcW w:w="720" w:type="dxa"/>
            <w:gridSpan w:val="3"/>
            <w:tcBorders>
              <w:top w:val="single" w:sz="4" w:space="0" w:color="auto"/>
              <w:left w:val="single" w:sz="4" w:space="0" w:color="auto"/>
              <w:bottom w:val="single" w:sz="4" w:space="0" w:color="auto"/>
            </w:tcBorders>
            <w:noWrap/>
            <w:tcMar>
              <w:bottom w:w="0" w:type="dxa"/>
            </w:tcMar>
          </w:tcPr>
          <w:p w:rsidR="00E97529" w:rsidRPr="003A2BE3" w:rsidRDefault="00E97529" w:rsidP="00E97529">
            <w:pPr>
              <w:jc w:val="right"/>
              <w:rPr>
                <w:b/>
                <w:bCs/>
              </w:rPr>
            </w:pPr>
          </w:p>
        </w:tc>
        <w:tc>
          <w:tcPr>
            <w:tcW w:w="1259" w:type="dxa"/>
            <w:gridSpan w:val="4"/>
            <w:tcBorders>
              <w:top w:val="single" w:sz="4" w:space="0" w:color="auto"/>
              <w:bottom w:val="single" w:sz="4" w:space="0" w:color="auto"/>
            </w:tcBorders>
            <w:noWrap/>
            <w:tcMar>
              <w:bottom w:w="0" w:type="dxa"/>
            </w:tcMar>
          </w:tcPr>
          <w:p w:rsidR="00E97529" w:rsidRPr="003A2BE3" w:rsidRDefault="00E97529" w:rsidP="00E97529">
            <w:pPr>
              <w:jc w:val="right"/>
              <w:rPr>
                <w:b/>
                <w:bCs/>
                <w:color w:val="000000"/>
              </w:rPr>
            </w:pPr>
          </w:p>
        </w:tc>
      </w:tr>
      <w:tr w:rsidR="00E97529" w:rsidRPr="003A2BE3" w:rsidTr="00823E86">
        <w:trPr>
          <w:gridBefore w:val="2"/>
          <w:gridAfter w:val="2"/>
          <w:wBefore w:w="45" w:type="dxa"/>
          <w:wAfter w:w="369" w:type="dxa"/>
          <w:trHeight w:val="225"/>
          <w:jc w:val="center"/>
        </w:trPr>
        <w:tc>
          <w:tcPr>
            <w:tcW w:w="661" w:type="dxa"/>
            <w:gridSpan w:val="2"/>
            <w:noWrap/>
          </w:tcPr>
          <w:p w:rsidR="00E97529" w:rsidRPr="003A2BE3" w:rsidRDefault="00E97529" w:rsidP="00E97529">
            <w:pPr>
              <w:jc w:val="right"/>
              <w:rPr>
                <w:i/>
                <w:iCs/>
              </w:rPr>
            </w:pPr>
          </w:p>
        </w:tc>
        <w:tc>
          <w:tcPr>
            <w:tcW w:w="5734" w:type="dxa"/>
            <w:gridSpan w:val="3"/>
            <w:tcBorders>
              <w:bottom w:val="single" w:sz="4" w:space="0" w:color="auto"/>
            </w:tcBorders>
            <w:noWrap/>
          </w:tcPr>
          <w:p w:rsidR="00E97529" w:rsidRPr="003A2BE3" w:rsidRDefault="00E97529" w:rsidP="00E97529">
            <w:pPr>
              <w:pStyle w:val="Heading1"/>
              <w:widowControl/>
              <w:spacing w:before="0" w:line="240" w:lineRule="auto"/>
              <w:rPr>
                <w:rFonts w:ascii="Times New Roman" w:hAnsi="Times New Roman"/>
                <w:bCs/>
                <w:i/>
                <w:iCs/>
              </w:rPr>
            </w:pPr>
          </w:p>
        </w:tc>
        <w:tc>
          <w:tcPr>
            <w:tcW w:w="1611" w:type="dxa"/>
            <w:gridSpan w:val="2"/>
            <w:tcBorders>
              <w:top w:val="single" w:sz="4" w:space="0" w:color="auto"/>
              <w:bottom w:val="single" w:sz="4" w:space="0" w:color="auto"/>
              <w:right w:val="single" w:sz="4" w:space="0" w:color="auto"/>
            </w:tcBorders>
            <w:shd w:val="clear" w:color="auto" w:fill="auto"/>
            <w:noWrap/>
            <w:tcMar>
              <w:bottom w:w="0" w:type="dxa"/>
            </w:tcMar>
          </w:tcPr>
          <w:p w:rsidR="00E97529" w:rsidRPr="003A2BE3" w:rsidRDefault="00E97529" w:rsidP="00E97529">
            <w:pPr>
              <w:jc w:val="right"/>
              <w:rPr>
                <w:b/>
                <w:bCs/>
                <w:i/>
                <w:iCs/>
                <w:color w:val="000000"/>
              </w:rPr>
            </w:pPr>
            <w:r>
              <w:rPr>
                <w:b/>
                <w:bCs/>
                <w:i/>
                <w:iCs/>
                <w:color w:val="000000"/>
              </w:rPr>
              <w:t>7</w:t>
            </w:r>
            <w:r w:rsidR="00341115">
              <w:rPr>
                <w:b/>
                <w:bCs/>
                <w:i/>
                <w:iCs/>
                <w:color w:val="000000"/>
              </w:rPr>
              <w:t>,</w:t>
            </w:r>
            <w:r>
              <w:rPr>
                <w:b/>
                <w:bCs/>
                <w:i/>
                <w:iCs/>
                <w:color w:val="000000"/>
              </w:rPr>
              <w:t>272.00</w:t>
            </w:r>
          </w:p>
        </w:tc>
        <w:tc>
          <w:tcPr>
            <w:tcW w:w="540" w:type="dxa"/>
            <w:gridSpan w:val="3"/>
            <w:tcBorders>
              <w:left w:val="single" w:sz="4" w:space="0" w:color="auto"/>
              <w:bottom w:val="single" w:sz="4" w:space="0" w:color="auto"/>
            </w:tcBorders>
            <w:noWrap/>
            <w:tcMar>
              <w:top w:w="14" w:type="dxa"/>
              <w:left w:w="14" w:type="dxa"/>
              <w:bottom w:w="0" w:type="dxa"/>
            </w:tcMar>
          </w:tcPr>
          <w:p w:rsidR="00E97529" w:rsidRPr="003A2BE3" w:rsidRDefault="00E97529" w:rsidP="00E97529">
            <w:pPr>
              <w:rPr>
                <w:b/>
                <w:bCs/>
                <w:color w:val="000000"/>
              </w:rPr>
            </w:pPr>
            <w:r w:rsidRPr="003A2BE3">
              <w:rPr>
                <w:b/>
                <w:bCs/>
                <w:color w:val="000000"/>
                <w:vertAlign w:val="superscript"/>
              </w:rPr>
              <w:t> </w:t>
            </w:r>
          </w:p>
        </w:tc>
        <w:tc>
          <w:tcPr>
            <w:tcW w:w="1260" w:type="dxa"/>
            <w:gridSpan w:val="3"/>
            <w:tcBorders>
              <w:top w:val="single" w:sz="4" w:space="0" w:color="auto"/>
              <w:bottom w:val="single" w:sz="4" w:space="0" w:color="auto"/>
              <w:right w:val="single" w:sz="4" w:space="0" w:color="auto"/>
            </w:tcBorders>
            <w:noWrap/>
            <w:tcMar>
              <w:top w:w="14" w:type="dxa"/>
              <w:left w:w="58" w:type="dxa"/>
              <w:bottom w:w="0" w:type="dxa"/>
            </w:tcMar>
          </w:tcPr>
          <w:p w:rsidR="00E97529" w:rsidRPr="003A2BE3" w:rsidRDefault="00E97529" w:rsidP="00E97529">
            <w:pPr>
              <w:jc w:val="right"/>
              <w:rPr>
                <w:b/>
                <w:bCs/>
                <w:i/>
                <w:iCs/>
                <w:color w:val="000000"/>
              </w:rPr>
            </w:pPr>
            <w:r w:rsidRPr="003A2BE3">
              <w:rPr>
                <w:b/>
                <w:bCs/>
                <w:i/>
                <w:iCs/>
                <w:color w:val="000000"/>
              </w:rPr>
              <w:t>9,621.29</w:t>
            </w:r>
          </w:p>
        </w:tc>
        <w:tc>
          <w:tcPr>
            <w:tcW w:w="720" w:type="dxa"/>
            <w:gridSpan w:val="3"/>
            <w:tcBorders>
              <w:left w:val="single" w:sz="4" w:space="0" w:color="auto"/>
              <w:bottom w:val="single" w:sz="4" w:space="0" w:color="auto"/>
            </w:tcBorders>
            <w:noWrap/>
            <w:tcMar>
              <w:bottom w:w="0" w:type="dxa"/>
            </w:tcMar>
          </w:tcPr>
          <w:p w:rsidR="00E97529" w:rsidRPr="003A2BE3" w:rsidRDefault="00E97529" w:rsidP="00E97529">
            <w:pPr>
              <w:jc w:val="right"/>
              <w:rPr>
                <w:b/>
                <w:bCs/>
              </w:rPr>
            </w:pPr>
          </w:p>
        </w:tc>
        <w:tc>
          <w:tcPr>
            <w:tcW w:w="1259" w:type="dxa"/>
            <w:gridSpan w:val="4"/>
            <w:tcBorders>
              <w:bottom w:val="single" w:sz="4" w:space="0" w:color="auto"/>
            </w:tcBorders>
            <w:noWrap/>
            <w:tcMar>
              <w:bottom w:w="0" w:type="dxa"/>
            </w:tcMar>
          </w:tcPr>
          <w:p w:rsidR="00E97529" w:rsidRPr="003A2BE3" w:rsidRDefault="00E97529" w:rsidP="00E97529">
            <w:pPr>
              <w:jc w:val="right"/>
              <w:rPr>
                <w:b/>
                <w:bCs/>
                <w:color w:val="000000"/>
              </w:rPr>
            </w:pPr>
          </w:p>
        </w:tc>
      </w:tr>
      <w:tr w:rsidR="00E97529" w:rsidRPr="003A2BE3" w:rsidTr="00823E86">
        <w:trPr>
          <w:gridBefore w:val="2"/>
          <w:gridAfter w:val="2"/>
          <w:wBefore w:w="45" w:type="dxa"/>
          <w:wAfter w:w="369" w:type="dxa"/>
          <w:trHeight w:val="190"/>
          <w:jc w:val="center"/>
        </w:trPr>
        <w:tc>
          <w:tcPr>
            <w:tcW w:w="661" w:type="dxa"/>
            <w:gridSpan w:val="2"/>
            <w:noWrap/>
          </w:tcPr>
          <w:p w:rsidR="00E97529" w:rsidRPr="003A2BE3" w:rsidRDefault="00E97529" w:rsidP="00E97529">
            <w:pPr>
              <w:jc w:val="right"/>
              <w:rPr>
                <w:i/>
                <w:iCs/>
              </w:rPr>
            </w:pPr>
          </w:p>
        </w:tc>
        <w:tc>
          <w:tcPr>
            <w:tcW w:w="5734" w:type="dxa"/>
            <w:gridSpan w:val="3"/>
            <w:tcBorders>
              <w:bottom w:val="single" w:sz="4" w:space="0" w:color="auto"/>
            </w:tcBorders>
            <w:noWrap/>
          </w:tcPr>
          <w:p w:rsidR="00E97529" w:rsidRPr="003A2BE3" w:rsidRDefault="00E97529" w:rsidP="00E97529">
            <w:pPr>
              <w:pStyle w:val="Heading1"/>
              <w:widowControl/>
              <w:spacing w:before="0" w:line="240" w:lineRule="auto"/>
              <w:rPr>
                <w:rFonts w:ascii="Times New Roman" w:hAnsi="Times New Roman"/>
                <w:bCs/>
                <w:i/>
                <w:iCs/>
              </w:rPr>
            </w:pPr>
            <w:r w:rsidRPr="003A2BE3">
              <w:rPr>
                <w:rFonts w:ascii="Times New Roman" w:hAnsi="Times New Roman"/>
                <w:bCs/>
                <w:i/>
                <w:iCs/>
              </w:rPr>
              <w:t>Total 03</w:t>
            </w:r>
          </w:p>
        </w:tc>
        <w:tc>
          <w:tcPr>
            <w:tcW w:w="1611" w:type="dxa"/>
            <w:gridSpan w:val="2"/>
            <w:tcBorders>
              <w:top w:val="single" w:sz="4" w:space="0" w:color="auto"/>
              <w:bottom w:val="single" w:sz="4" w:space="0" w:color="auto"/>
            </w:tcBorders>
            <w:shd w:val="clear" w:color="auto" w:fill="auto"/>
            <w:noWrap/>
            <w:tcMar>
              <w:bottom w:w="0" w:type="dxa"/>
            </w:tcMar>
          </w:tcPr>
          <w:p w:rsidR="00E97529" w:rsidRPr="003A2BE3" w:rsidRDefault="00DF01BB" w:rsidP="00E97529">
            <w:pPr>
              <w:jc w:val="right"/>
              <w:rPr>
                <w:b/>
                <w:bCs/>
                <w:color w:val="000000"/>
              </w:rPr>
            </w:pPr>
            <w:r>
              <w:rPr>
                <w:b/>
                <w:bCs/>
                <w:color w:val="000000"/>
              </w:rPr>
              <w:t>1</w:t>
            </w:r>
            <w:r w:rsidR="00F477A4">
              <w:rPr>
                <w:b/>
                <w:bCs/>
                <w:color w:val="000000"/>
              </w:rPr>
              <w:t>,</w:t>
            </w:r>
            <w:r>
              <w:rPr>
                <w:b/>
                <w:bCs/>
                <w:color w:val="000000"/>
              </w:rPr>
              <w:t>12</w:t>
            </w:r>
            <w:r w:rsidR="00F477A4">
              <w:rPr>
                <w:b/>
                <w:bCs/>
                <w:color w:val="000000"/>
              </w:rPr>
              <w:t>,</w:t>
            </w:r>
            <w:r>
              <w:rPr>
                <w:b/>
                <w:bCs/>
                <w:color w:val="000000"/>
              </w:rPr>
              <w:t>105.77</w:t>
            </w:r>
          </w:p>
        </w:tc>
        <w:tc>
          <w:tcPr>
            <w:tcW w:w="540" w:type="dxa"/>
            <w:gridSpan w:val="3"/>
            <w:tcBorders>
              <w:left w:val="nil"/>
              <w:bottom w:val="single" w:sz="4" w:space="0" w:color="auto"/>
            </w:tcBorders>
            <w:noWrap/>
            <w:tcMar>
              <w:top w:w="14" w:type="dxa"/>
              <w:left w:w="14" w:type="dxa"/>
              <w:bottom w:w="0" w:type="dxa"/>
            </w:tcMar>
          </w:tcPr>
          <w:p w:rsidR="00E97529" w:rsidRPr="003A2BE3" w:rsidRDefault="00E97529" w:rsidP="00E97529">
            <w:pPr>
              <w:rPr>
                <w:b/>
                <w:bCs/>
                <w:color w:val="000000"/>
              </w:rPr>
            </w:pPr>
            <w:r w:rsidRPr="003A2BE3">
              <w:rPr>
                <w:b/>
                <w:bCs/>
                <w:color w:val="000000"/>
                <w:vertAlign w:val="superscript"/>
              </w:rPr>
              <w:t> </w:t>
            </w:r>
          </w:p>
        </w:tc>
        <w:tc>
          <w:tcPr>
            <w:tcW w:w="1260" w:type="dxa"/>
            <w:gridSpan w:val="3"/>
            <w:tcBorders>
              <w:top w:val="single" w:sz="4" w:space="0" w:color="auto"/>
              <w:bottom w:val="single" w:sz="4" w:space="0" w:color="auto"/>
            </w:tcBorders>
            <w:noWrap/>
            <w:tcMar>
              <w:top w:w="14" w:type="dxa"/>
              <w:left w:w="58" w:type="dxa"/>
              <w:bottom w:w="0" w:type="dxa"/>
            </w:tcMar>
          </w:tcPr>
          <w:p w:rsidR="00E97529" w:rsidRPr="003A2BE3" w:rsidRDefault="00E97529" w:rsidP="00E97529">
            <w:pPr>
              <w:jc w:val="right"/>
              <w:rPr>
                <w:b/>
                <w:bCs/>
                <w:color w:val="000000"/>
              </w:rPr>
            </w:pPr>
            <w:r w:rsidRPr="003A2BE3">
              <w:rPr>
                <w:b/>
                <w:bCs/>
                <w:color w:val="000000"/>
              </w:rPr>
              <w:t>95,066.05</w:t>
            </w:r>
          </w:p>
        </w:tc>
        <w:tc>
          <w:tcPr>
            <w:tcW w:w="720" w:type="dxa"/>
            <w:gridSpan w:val="3"/>
            <w:tcBorders>
              <w:left w:val="nil"/>
              <w:bottom w:val="single" w:sz="4" w:space="0" w:color="auto"/>
            </w:tcBorders>
            <w:noWrap/>
            <w:tcMar>
              <w:bottom w:w="0" w:type="dxa"/>
            </w:tcMar>
          </w:tcPr>
          <w:p w:rsidR="00E97529" w:rsidRPr="003A2BE3" w:rsidRDefault="00DF01BB" w:rsidP="00E97529">
            <w:pPr>
              <w:jc w:val="right"/>
              <w:rPr>
                <w:b/>
                <w:bCs/>
              </w:rPr>
            </w:pPr>
            <w:r>
              <w:rPr>
                <w:b/>
                <w:bCs/>
              </w:rPr>
              <w:t>(+</w:t>
            </w:r>
            <w:r w:rsidR="00E97529" w:rsidRPr="003A2BE3">
              <w:rPr>
                <w:b/>
                <w:bCs/>
              </w:rPr>
              <w:t xml:space="preserve">) </w:t>
            </w:r>
          </w:p>
        </w:tc>
        <w:tc>
          <w:tcPr>
            <w:tcW w:w="1259" w:type="dxa"/>
            <w:gridSpan w:val="4"/>
            <w:tcBorders>
              <w:bottom w:val="single" w:sz="4" w:space="0" w:color="auto"/>
            </w:tcBorders>
            <w:noWrap/>
            <w:tcMar>
              <w:bottom w:w="0" w:type="dxa"/>
            </w:tcMar>
          </w:tcPr>
          <w:p w:rsidR="00E97529" w:rsidRPr="003A2BE3" w:rsidRDefault="00E97529" w:rsidP="00E97529">
            <w:pPr>
              <w:jc w:val="right"/>
              <w:rPr>
                <w:b/>
                <w:bCs/>
                <w:color w:val="000000"/>
              </w:rPr>
            </w:pPr>
            <w:r>
              <w:rPr>
                <w:b/>
                <w:bCs/>
                <w:color w:val="000000"/>
              </w:rPr>
              <w:t>17.</w:t>
            </w:r>
            <w:r w:rsidR="00DF01BB">
              <w:rPr>
                <w:b/>
                <w:bCs/>
                <w:color w:val="000000"/>
              </w:rPr>
              <w:t>92</w:t>
            </w:r>
          </w:p>
        </w:tc>
      </w:tr>
      <w:tr w:rsidR="001D32D4" w:rsidRPr="003A2BE3" w:rsidTr="00823E86">
        <w:trPr>
          <w:gridBefore w:val="2"/>
          <w:gridAfter w:val="2"/>
          <w:wBefore w:w="45" w:type="dxa"/>
          <w:wAfter w:w="369" w:type="dxa"/>
          <w:trHeight w:val="227"/>
          <w:jc w:val="center"/>
        </w:trPr>
        <w:tc>
          <w:tcPr>
            <w:tcW w:w="661" w:type="dxa"/>
            <w:gridSpan w:val="2"/>
            <w:noWrap/>
          </w:tcPr>
          <w:p w:rsidR="001D32D4" w:rsidRPr="003A2BE3" w:rsidRDefault="001D32D4" w:rsidP="001D32D4">
            <w:pPr>
              <w:jc w:val="right"/>
              <w:rPr>
                <w:i/>
                <w:iCs/>
              </w:rPr>
            </w:pPr>
            <w:r w:rsidRPr="003A2BE3">
              <w:rPr>
                <w:i/>
                <w:iCs/>
              </w:rPr>
              <w:t>07</w:t>
            </w:r>
          </w:p>
        </w:tc>
        <w:tc>
          <w:tcPr>
            <w:tcW w:w="5734" w:type="dxa"/>
            <w:gridSpan w:val="3"/>
            <w:tcBorders>
              <w:top w:val="single" w:sz="4" w:space="0" w:color="auto"/>
            </w:tcBorders>
            <w:noWrap/>
          </w:tcPr>
          <w:p w:rsidR="001D32D4" w:rsidRPr="003A2BE3" w:rsidRDefault="001D32D4" w:rsidP="001D32D4">
            <w:pPr>
              <w:rPr>
                <w:i/>
                <w:iCs/>
              </w:rPr>
            </w:pPr>
            <w:r w:rsidRPr="003A2BE3">
              <w:rPr>
                <w:i/>
                <w:iCs/>
              </w:rPr>
              <w:t>Other Housing</w:t>
            </w:r>
          </w:p>
        </w:tc>
        <w:tc>
          <w:tcPr>
            <w:tcW w:w="1611" w:type="dxa"/>
            <w:gridSpan w:val="2"/>
            <w:tcBorders>
              <w:top w:val="single" w:sz="4" w:space="0" w:color="auto"/>
            </w:tcBorders>
            <w:noWrap/>
            <w:tcMar>
              <w:bottom w:w="0" w:type="dxa"/>
            </w:tcMar>
          </w:tcPr>
          <w:p w:rsidR="001D32D4" w:rsidRPr="003A2BE3" w:rsidRDefault="001D32D4" w:rsidP="001D32D4">
            <w:pPr>
              <w:jc w:val="right"/>
              <w:rPr>
                <w:color w:val="000000"/>
              </w:rPr>
            </w:pPr>
          </w:p>
        </w:tc>
        <w:tc>
          <w:tcPr>
            <w:tcW w:w="540" w:type="dxa"/>
            <w:gridSpan w:val="3"/>
            <w:tcBorders>
              <w:top w:val="single" w:sz="4" w:space="0" w:color="auto"/>
            </w:tcBorders>
            <w:noWrap/>
            <w:tcMar>
              <w:top w:w="14" w:type="dxa"/>
              <w:left w:w="14" w:type="dxa"/>
              <w:bottom w:w="0" w:type="dxa"/>
            </w:tcMar>
          </w:tcPr>
          <w:p w:rsidR="001D32D4" w:rsidRPr="003A2BE3" w:rsidRDefault="001D32D4" w:rsidP="001D32D4">
            <w:pPr>
              <w:rPr>
                <w:b/>
                <w:bCs/>
                <w:i/>
                <w:iCs/>
                <w:color w:val="000000"/>
              </w:rPr>
            </w:pPr>
            <w:r w:rsidRPr="003A2BE3">
              <w:rPr>
                <w:b/>
                <w:bCs/>
                <w:i/>
                <w:iCs/>
                <w:color w:val="000000"/>
                <w:vertAlign w:val="superscript"/>
              </w:rPr>
              <w:t> </w:t>
            </w:r>
          </w:p>
        </w:tc>
        <w:tc>
          <w:tcPr>
            <w:tcW w:w="1260" w:type="dxa"/>
            <w:gridSpan w:val="3"/>
            <w:tcBorders>
              <w:top w:val="single" w:sz="4" w:space="0" w:color="auto"/>
            </w:tcBorders>
            <w:noWrap/>
            <w:tcMar>
              <w:top w:w="14" w:type="dxa"/>
              <w:left w:w="58" w:type="dxa"/>
              <w:bottom w:w="0" w:type="dxa"/>
            </w:tcMar>
          </w:tcPr>
          <w:p w:rsidR="001D32D4" w:rsidRPr="003A2BE3" w:rsidRDefault="001D32D4" w:rsidP="001D32D4">
            <w:pPr>
              <w:jc w:val="right"/>
              <w:rPr>
                <w:color w:val="000000"/>
              </w:rPr>
            </w:pPr>
          </w:p>
        </w:tc>
        <w:tc>
          <w:tcPr>
            <w:tcW w:w="720" w:type="dxa"/>
            <w:gridSpan w:val="3"/>
            <w:tcBorders>
              <w:top w:val="single" w:sz="4" w:space="0" w:color="auto"/>
            </w:tcBorders>
            <w:noWrap/>
            <w:tcMar>
              <w:bottom w:w="0" w:type="dxa"/>
            </w:tcMar>
          </w:tcPr>
          <w:p w:rsidR="001D32D4" w:rsidRPr="003A2BE3" w:rsidRDefault="001D32D4" w:rsidP="001D32D4">
            <w:pPr>
              <w:jc w:val="right"/>
              <w:rPr>
                <w:b/>
                <w:bCs/>
                <w:color w:val="000000"/>
              </w:rPr>
            </w:pPr>
          </w:p>
        </w:tc>
        <w:tc>
          <w:tcPr>
            <w:tcW w:w="1259" w:type="dxa"/>
            <w:gridSpan w:val="4"/>
            <w:tcBorders>
              <w:top w:val="single" w:sz="4" w:space="0" w:color="auto"/>
            </w:tcBorders>
            <w:noWrap/>
            <w:tcMar>
              <w:bottom w:w="0" w:type="dxa"/>
            </w:tcMar>
          </w:tcPr>
          <w:p w:rsidR="001D32D4" w:rsidRPr="003A2BE3" w:rsidRDefault="001D32D4" w:rsidP="001D32D4">
            <w:pPr>
              <w:jc w:val="right"/>
              <w:rPr>
                <w:color w:val="000000"/>
              </w:rPr>
            </w:pPr>
          </w:p>
        </w:tc>
      </w:tr>
      <w:tr w:rsidR="001D32D4" w:rsidRPr="003A2BE3" w:rsidTr="00823E86">
        <w:trPr>
          <w:gridBefore w:val="2"/>
          <w:gridAfter w:val="2"/>
          <w:wBefore w:w="45" w:type="dxa"/>
          <w:wAfter w:w="369" w:type="dxa"/>
          <w:trHeight w:val="72"/>
          <w:jc w:val="center"/>
        </w:trPr>
        <w:tc>
          <w:tcPr>
            <w:tcW w:w="661" w:type="dxa"/>
            <w:gridSpan w:val="2"/>
            <w:tcBorders>
              <w:bottom w:val="single" w:sz="4" w:space="0" w:color="auto"/>
            </w:tcBorders>
            <w:noWrap/>
          </w:tcPr>
          <w:p w:rsidR="001D32D4" w:rsidRPr="003A2BE3" w:rsidRDefault="001D32D4" w:rsidP="001D32D4">
            <w:pPr>
              <w:jc w:val="right"/>
            </w:pPr>
            <w:r w:rsidRPr="003A2BE3">
              <w:t>053</w:t>
            </w:r>
          </w:p>
        </w:tc>
        <w:tc>
          <w:tcPr>
            <w:tcW w:w="5734" w:type="dxa"/>
            <w:gridSpan w:val="3"/>
            <w:tcBorders>
              <w:bottom w:val="single" w:sz="4" w:space="0" w:color="auto"/>
            </w:tcBorders>
            <w:noWrap/>
          </w:tcPr>
          <w:p w:rsidR="001D32D4" w:rsidRPr="003A2BE3" w:rsidRDefault="001D32D4" w:rsidP="001D32D4">
            <w:r w:rsidRPr="003A2BE3">
              <w:t>Maintenance and Repairs</w:t>
            </w:r>
          </w:p>
        </w:tc>
        <w:tc>
          <w:tcPr>
            <w:tcW w:w="1611" w:type="dxa"/>
            <w:gridSpan w:val="2"/>
            <w:tcBorders>
              <w:bottom w:val="single" w:sz="4" w:space="0" w:color="auto"/>
            </w:tcBorders>
            <w:noWrap/>
            <w:tcMar>
              <w:bottom w:w="0" w:type="dxa"/>
            </w:tcMar>
          </w:tcPr>
          <w:p w:rsidR="001D32D4" w:rsidRPr="001D32D4" w:rsidRDefault="001D32D4" w:rsidP="001D32D4">
            <w:pPr>
              <w:overflowPunct/>
              <w:autoSpaceDE/>
              <w:autoSpaceDN/>
              <w:adjustRightInd/>
              <w:jc w:val="right"/>
              <w:textAlignment w:val="auto"/>
              <w:rPr>
                <w:color w:val="000000"/>
                <w:lang w:val="en-IN" w:eastAsia="en-IN"/>
              </w:rPr>
            </w:pPr>
            <w:r>
              <w:rPr>
                <w:color w:val="000000"/>
              </w:rPr>
              <w:t>1</w:t>
            </w:r>
            <w:r w:rsidR="0083609B">
              <w:rPr>
                <w:color w:val="000000"/>
              </w:rPr>
              <w:t>2,</w:t>
            </w:r>
            <w:r>
              <w:rPr>
                <w:color w:val="000000"/>
              </w:rPr>
              <w:t>369.60</w:t>
            </w:r>
          </w:p>
        </w:tc>
        <w:tc>
          <w:tcPr>
            <w:tcW w:w="540" w:type="dxa"/>
            <w:gridSpan w:val="3"/>
            <w:tcBorders>
              <w:bottom w:val="single" w:sz="4" w:space="0" w:color="auto"/>
            </w:tcBorders>
            <w:noWrap/>
            <w:tcMar>
              <w:top w:w="14" w:type="dxa"/>
              <w:left w:w="14" w:type="dxa"/>
              <w:bottom w:w="0" w:type="dxa"/>
            </w:tcMar>
          </w:tcPr>
          <w:p w:rsidR="001D32D4" w:rsidRPr="003A2BE3" w:rsidRDefault="001D32D4" w:rsidP="001D32D4">
            <w:pPr>
              <w:rPr>
                <w:b/>
                <w:bCs/>
                <w:i/>
                <w:iCs/>
                <w:color w:val="000000"/>
              </w:rPr>
            </w:pPr>
            <w:r w:rsidRPr="003A2BE3">
              <w:rPr>
                <w:b/>
                <w:bCs/>
                <w:i/>
                <w:iCs/>
                <w:color w:val="000000"/>
                <w:vertAlign w:val="superscript"/>
              </w:rPr>
              <w:t> </w:t>
            </w:r>
          </w:p>
        </w:tc>
        <w:tc>
          <w:tcPr>
            <w:tcW w:w="1260" w:type="dxa"/>
            <w:gridSpan w:val="3"/>
            <w:tcBorders>
              <w:bottom w:val="single" w:sz="4" w:space="0" w:color="auto"/>
            </w:tcBorders>
            <w:noWrap/>
            <w:tcMar>
              <w:top w:w="14" w:type="dxa"/>
              <w:left w:w="58" w:type="dxa"/>
              <w:bottom w:w="0" w:type="dxa"/>
            </w:tcMar>
          </w:tcPr>
          <w:p w:rsidR="001D32D4" w:rsidRPr="003A2BE3" w:rsidRDefault="001D32D4" w:rsidP="001D32D4">
            <w:pPr>
              <w:jc w:val="right"/>
              <w:rPr>
                <w:color w:val="000000"/>
              </w:rPr>
            </w:pPr>
            <w:r w:rsidRPr="003A2BE3">
              <w:rPr>
                <w:color w:val="000000"/>
              </w:rPr>
              <w:t>12,499.23</w:t>
            </w:r>
          </w:p>
        </w:tc>
        <w:tc>
          <w:tcPr>
            <w:tcW w:w="720" w:type="dxa"/>
            <w:gridSpan w:val="3"/>
            <w:tcBorders>
              <w:bottom w:val="single" w:sz="4" w:space="0" w:color="auto"/>
            </w:tcBorders>
            <w:noWrap/>
            <w:tcMar>
              <w:bottom w:w="0" w:type="dxa"/>
            </w:tcMar>
          </w:tcPr>
          <w:p w:rsidR="001D32D4" w:rsidRPr="003A2BE3" w:rsidRDefault="0083609B" w:rsidP="001D32D4">
            <w:pPr>
              <w:jc w:val="right"/>
              <w:rPr>
                <w:color w:val="000000"/>
              </w:rPr>
            </w:pPr>
            <w:r>
              <w:rPr>
                <w:bCs/>
              </w:rPr>
              <w:t>(-</w:t>
            </w:r>
            <w:r w:rsidR="001D32D4" w:rsidRPr="003A2BE3">
              <w:rPr>
                <w:bCs/>
              </w:rPr>
              <w:t>)</w:t>
            </w:r>
          </w:p>
        </w:tc>
        <w:tc>
          <w:tcPr>
            <w:tcW w:w="1259" w:type="dxa"/>
            <w:gridSpan w:val="4"/>
            <w:tcBorders>
              <w:bottom w:val="single" w:sz="4" w:space="0" w:color="auto"/>
            </w:tcBorders>
            <w:noWrap/>
            <w:tcMar>
              <w:bottom w:w="0" w:type="dxa"/>
            </w:tcMar>
          </w:tcPr>
          <w:p w:rsidR="001D32D4" w:rsidRPr="003A2BE3" w:rsidRDefault="00E97529" w:rsidP="001D32D4">
            <w:pPr>
              <w:jc w:val="right"/>
              <w:rPr>
                <w:color w:val="000000"/>
              </w:rPr>
            </w:pPr>
            <w:r>
              <w:rPr>
                <w:color w:val="000000"/>
              </w:rPr>
              <w:t>1.04</w:t>
            </w:r>
          </w:p>
        </w:tc>
      </w:tr>
      <w:tr w:rsidR="00715B95" w:rsidRPr="003A2BE3" w:rsidTr="00823E86">
        <w:trPr>
          <w:gridBefore w:val="2"/>
          <w:gridAfter w:val="1"/>
          <w:wBefore w:w="43" w:type="dxa"/>
          <w:wAfter w:w="13" w:type="dxa"/>
          <w:trHeight w:val="62"/>
          <w:jc w:val="center"/>
        </w:trPr>
        <w:tc>
          <w:tcPr>
            <w:tcW w:w="6386" w:type="dxa"/>
            <w:gridSpan w:val="4"/>
            <w:tcBorders>
              <w:top w:val="single" w:sz="4" w:space="0" w:color="auto"/>
              <w:bottom w:val="single" w:sz="4" w:space="0" w:color="auto"/>
            </w:tcBorders>
            <w:shd w:val="clear" w:color="auto" w:fill="C0C0C0"/>
            <w:tcMar>
              <w:top w:w="15" w:type="dxa"/>
              <w:left w:w="15" w:type="dxa"/>
              <w:bottom w:w="0" w:type="dxa"/>
              <w:right w:w="15" w:type="dxa"/>
            </w:tcMar>
            <w:vAlign w:val="center"/>
          </w:tcPr>
          <w:p w:rsidR="00715B95" w:rsidRPr="003A2BE3" w:rsidRDefault="005A133A" w:rsidP="00547108">
            <w:pPr>
              <w:jc w:val="center"/>
              <w:rPr>
                <w:b/>
                <w:bCs/>
              </w:rPr>
            </w:pPr>
            <w:r>
              <w:rPr>
                <w:b/>
                <w:bCs/>
              </w:rPr>
              <w:lastRenderedPageBreak/>
              <w:br w:type="column"/>
            </w:r>
            <w:r w:rsidR="000B0DD3" w:rsidRPr="003A2BE3">
              <w:br w:type="page"/>
            </w:r>
            <w:r w:rsidR="00715B95" w:rsidRPr="003A2BE3">
              <w:br w:type="page"/>
            </w:r>
            <w:r w:rsidR="00715B95" w:rsidRPr="003A2BE3">
              <w:rPr>
                <w:b/>
                <w:bCs/>
              </w:rPr>
              <w:t>(1)</w:t>
            </w:r>
          </w:p>
        </w:tc>
        <w:tc>
          <w:tcPr>
            <w:tcW w:w="2160" w:type="dxa"/>
            <w:gridSpan w:val="6"/>
            <w:tcBorders>
              <w:top w:val="single" w:sz="4" w:space="0" w:color="auto"/>
              <w:bottom w:val="single" w:sz="4" w:space="0" w:color="auto"/>
            </w:tcBorders>
            <w:shd w:val="clear" w:color="auto" w:fill="C0C0C0"/>
            <w:tcMar>
              <w:top w:w="15" w:type="dxa"/>
              <w:left w:w="15" w:type="dxa"/>
              <w:bottom w:w="0" w:type="dxa"/>
              <w:right w:w="15" w:type="dxa"/>
            </w:tcMar>
            <w:vAlign w:val="center"/>
          </w:tcPr>
          <w:p w:rsidR="00715B95" w:rsidRPr="003A2BE3" w:rsidRDefault="00715B95" w:rsidP="00547108">
            <w:pPr>
              <w:jc w:val="center"/>
              <w:rPr>
                <w:b/>
                <w:bCs/>
              </w:rPr>
            </w:pPr>
            <w:r w:rsidRPr="003A2BE3">
              <w:rPr>
                <w:b/>
                <w:bCs/>
              </w:rPr>
              <w:t>(2)</w:t>
            </w:r>
          </w:p>
        </w:tc>
        <w:tc>
          <w:tcPr>
            <w:tcW w:w="1316" w:type="dxa"/>
            <w:gridSpan w:val="4"/>
            <w:tcBorders>
              <w:top w:val="single" w:sz="4" w:space="0" w:color="auto"/>
              <w:bottom w:val="single" w:sz="4" w:space="0" w:color="auto"/>
            </w:tcBorders>
            <w:shd w:val="clear" w:color="auto" w:fill="C0C0C0"/>
            <w:vAlign w:val="center"/>
          </w:tcPr>
          <w:p w:rsidR="00715B95" w:rsidRPr="003A2BE3" w:rsidRDefault="00715B95" w:rsidP="00547108">
            <w:pPr>
              <w:jc w:val="center"/>
              <w:rPr>
                <w:b/>
                <w:bCs/>
              </w:rPr>
            </w:pPr>
            <w:r w:rsidRPr="003A2BE3">
              <w:rPr>
                <w:b/>
                <w:bCs/>
              </w:rPr>
              <w:t>(3)</w:t>
            </w:r>
          </w:p>
        </w:tc>
        <w:tc>
          <w:tcPr>
            <w:tcW w:w="2281" w:type="dxa"/>
            <w:gridSpan w:val="7"/>
            <w:tcBorders>
              <w:top w:val="single" w:sz="4" w:space="0" w:color="auto"/>
              <w:bottom w:val="single" w:sz="4" w:space="0" w:color="auto"/>
            </w:tcBorders>
            <w:shd w:val="clear" w:color="auto" w:fill="C0C0C0"/>
            <w:vAlign w:val="center"/>
          </w:tcPr>
          <w:p w:rsidR="00715B95" w:rsidRPr="003A2BE3" w:rsidRDefault="00715B95" w:rsidP="00547108">
            <w:pPr>
              <w:jc w:val="center"/>
              <w:rPr>
                <w:b/>
                <w:bCs/>
              </w:rPr>
            </w:pPr>
            <w:r w:rsidRPr="003A2BE3">
              <w:rPr>
                <w:b/>
                <w:bCs/>
              </w:rPr>
              <w:t>(4)</w:t>
            </w:r>
          </w:p>
        </w:tc>
      </w:tr>
      <w:tr w:rsidR="00E97529" w:rsidRPr="003A2BE3" w:rsidTr="00823E86">
        <w:trPr>
          <w:gridBefore w:val="2"/>
          <w:wBefore w:w="43" w:type="dxa"/>
          <w:trHeight w:val="72"/>
          <w:jc w:val="center"/>
        </w:trPr>
        <w:tc>
          <w:tcPr>
            <w:tcW w:w="662" w:type="dxa"/>
            <w:gridSpan w:val="2"/>
            <w:noWrap/>
          </w:tcPr>
          <w:p w:rsidR="00E97529" w:rsidRPr="003A2BE3" w:rsidRDefault="00E97529" w:rsidP="00E97529">
            <w:pPr>
              <w:jc w:val="right"/>
            </w:pPr>
            <w:r w:rsidRPr="003A2BE3">
              <w:t>800</w:t>
            </w:r>
          </w:p>
        </w:tc>
        <w:tc>
          <w:tcPr>
            <w:tcW w:w="5724" w:type="dxa"/>
            <w:gridSpan w:val="2"/>
            <w:tcBorders>
              <w:top w:val="single" w:sz="4" w:space="0" w:color="auto"/>
              <w:bottom w:val="single" w:sz="4" w:space="0" w:color="auto"/>
            </w:tcBorders>
            <w:noWrap/>
          </w:tcPr>
          <w:p w:rsidR="00E97529" w:rsidRPr="003A2BE3" w:rsidRDefault="00E97529" w:rsidP="00E97529">
            <w:r w:rsidRPr="003A2BE3">
              <w:t>Other expenditure</w:t>
            </w:r>
          </w:p>
        </w:tc>
        <w:tc>
          <w:tcPr>
            <w:tcW w:w="1620" w:type="dxa"/>
            <w:gridSpan w:val="3"/>
            <w:tcBorders>
              <w:top w:val="single" w:sz="4" w:space="0" w:color="auto"/>
              <w:left w:val="single" w:sz="4" w:space="0" w:color="auto"/>
              <w:bottom w:val="single" w:sz="4" w:space="0" w:color="auto"/>
              <w:right w:val="single" w:sz="4" w:space="0" w:color="auto"/>
            </w:tcBorders>
            <w:shd w:val="clear" w:color="auto" w:fill="auto"/>
            <w:noWrap/>
            <w:tcMar>
              <w:bottom w:w="0" w:type="dxa"/>
            </w:tcMar>
          </w:tcPr>
          <w:p w:rsidR="00E97529" w:rsidRPr="003A2BE3" w:rsidRDefault="00E97529" w:rsidP="00E97529">
            <w:pPr>
              <w:jc w:val="right"/>
              <w:rPr>
                <w:color w:val="000000"/>
              </w:rPr>
            </w:pPr>
            <w:r>
              <w:rPr>
                <w:color w:val="000000"/>
              </w:rPr>
              <w:t>2</w:t>
            </w:r>
            <w:r w:rsidR="00341115">
              <w:rPr>
                <w:color w:val="000000"/>
              </w:rPr>
              <w:t>,</w:t>
            </w:r>
            <w:r>
              <w:rPr>
                <w:color w:val="000000"/>
              </w:rPr>
              <w:t>500.00</w:t>
            </w:r>
          </w:p>
        </w:tc>
        <w:tc>
          <w:tcPr>
            <w:tcW w:w="540" w:type="dxa"/>
            <w:gridSpan w:val="3"/>
            <w:tcBorders>
              <w:top w:val="single" w:sz="4" w:space="0" w:color="auto"/>
              <w:bottom w:val="single" w:sz="4" w:space="0" w:color="auto"/>
            </w:tcBorders>
            <w:noWrap/>
            <w:tcMar>
              <w:top w:w="14" w:type="dxa"/>
              <w:left w:w="14" w:type="dxa"/>
              <w:bottom w:w="0" w:type="dxa"/>
            </w:tcMar>
          </w:tcPr>
          <w:p w:rsidR="00E97529" w:rsidRPr="003A2BE3" w:rsidRDefault="00E97529" w:rsidP="00E97529">
            <w:pPr>
              <w:rPr>
                <w:b/>
                <w:bCs/>
                <w:i/>
                <w:iCs/>
                <w:color w:val="000000"/>
              </w:rPr>
            </w:pPr>
            <w:r w:rsidRPr="003A2BE3">
              <w:rPr>
                <w:b/>
                <w:bCs/>
                <w:i/>
                <w:iCs/>
                <w:color w:val="000000"/>
                <w:vertAlign w:val="superscript"/>
              </w:rPr>
              <w:t> </w:t>
            </w:r>
          </w:p>
        </w:tc>
        <w:tc>
          <w:tcPr>
            <w:tcW w:w="1316" w:type="dxa"/>
            <w:gridSpan w:val="4"/>
            <w:tcBorders>
              <w:top w:val="single" w:sz="4" w:space="0" w:color="auto"/>
              <w:bottom w:val="single" w:sz="4" w:space="0" w:color="auto"/>
            </w:tcBorders>
            <w:noWrap/>
            <w:tcMar>
              <w:top w:w="14" w:type="dxa"/>
              <w:left w:w="58" w:type="dxa"/>
              <w:bottom w:w="0" w:type="dxa"/>
            </w:tcMar>
          </w:tcPr>
          <w:p w:rsidR="00E97529" w:rsidRPr="003A2BE3" w:rsidRDefault="00E97529" w:rsidP="00E97529">
            <w:pPr>
              <w:jc w:val="right"/>
              <w:rPr>
                <w:color w:val="000000"/>
              </w:rPr>
            </w:pPr>
            <w:r w:rsidRPr="003A2BE3">
              <w:rPr>
                <w:color w:val="000000"/>
              </w:rPr>
              <w:t>17,500.00</w:t>
            </w:r>
          </w:p>
        </w:tc>
        <w:tc>
          <w:tcPr>
            <w:tcW w:w="849" w:type="dxa"/>
            <w:gridSpan w:val="3"/>
            <w:tcBorders>
              <w:top w:val="single" w:sz="4" w:space="0" w:color="auto"/>
              <w:bottom w:val="single" w:sz="4" w:space="0" w:color="auto"/>
            </w:tcBorders>
            <w:noWrap/>
            <w:tcMar>
              <w:bottom w:w="0" w:type="dxa"/>
            </w:tcMar>
          </w:tcPr>
          <w:p w:rsidR="00E97529" w:rsidRPr="003A2BE3" w:rsidRDefault="00AB0F4C" w:rsidP="00E97529">
            <w:pPr>
              <w:jc w:val="right"/>
              <w:rPr>
                <w:color w:val="000000"/>
              </w:rPr>
            </w:pPr>
            <w:r>
              <w:rPr>
                <w:bCs/>
              </w:rPr>
              <w:t>(-</w:t>
            </w:r>
            <w:r w:rsidR="00E97529" w:rsidRPr="003A2BE3">
              <w:rPr>
                <w:bCs/>
              </w:rPr>
              <w:t>)</w:t>
            </w:r>
          </w:p>
        </w:tc>
        <w:tc>
          <w:tcPr>
            <w:tcW w:w="1445" w:type="dxa"/>
            <w:gridSpan w:val="5"/>
            <w:tcBorders>
              <w:top w:val="single" w:sz="4" w:space="0" w:color="auto"/>
              <w:bottom w:val="single" w:sz="4" w:space="0" w:color="auto"/>
            </w:tcBorders>
            <w:noWrap/>
            <w:tcMar>
              <w:bottom w:w="0" w:type="dxa"/>
            </w:tcMar>
          </w:tcPr>
          <w:p w:rsidR="00E97529" w:rsidRPr="003A2BE3" w:rsidRDefault="00E97529" w:rsidP="00E97529">
            <w:pPr>
              <w:jc w:val="right"/>
              <w:rPr>
                <w:color w:val="000000"/>
              </w:rPr>
            </w:pPr>
            <w:r>
              <w:rPr>
                <w:color w:val="000000"/>
              </w:rPr>
              <w:t>85.71</w:t>
            </w:r>
          </w:p>
        </w:tc>
      </w:tr>
      <w:tr w:rsidR="00E97529" w:rsidRPr="003A2BE3" w:rsidTr="00F477A4">
        <w:trPr>
          <w:gridBefore w:val="2"/>
          <w:wBefore w:w="43" w:type="dxa"/>
          <w:trHeight w:val="72"/>
          <w:jc w:val="center"/>
        </w:trPr>
        <w:tc>
          <w:tcPr>
            <w:tcW w:w="662" w:type="dxa"/>
            <w:gridSpan w:val="2"/>
            <w:noWrap/>
          </w:tcPr>
          <w:p w:rsidR="00E97529" w:rsidRPr="003A2BE3" w:rsidRDefault="00E97529" w:rsidP="00E97529">
            <w:pPr>
              <w:jc w:val="right"/>
              <w:rPr>
                <w:i/>
                <w:iCs/>
              </w:rPr>
            </w:pPr>
          </w:p>
        </w:tc>
        <w:tc>
          <w:tcPr>
            <w:tcW w:w="5724" w:type="dxa"/>
            <w:gridSpan w:val="2"/>
            <w:tcBorders>
              <w:top w:val="single" w:sz="4" w:space="0" w:color="auto"/>
              <w:bottom w:val="single" w:sz="4" w:space="0" w:color="auto"/>
            </w:tcBorders>
            <w:noWrap/>
          </w:tcPr>
          <w:p w:rsidR="00E97529" w:rsidRPr="003A2BE3" w:rsidRDefault="00E97529" w:rsidP="00E97529">
            <w:pPr>
              <w:rPr>
                <w:b/>
                <w:i/>
                <w:iCs/>
              </w:rPr>
            </w:pPr>
            <w:r w:rsidRPr="003A2BE3">
              <w:rPr>
                <w:b/>
                <w:i/>
                <w:iCs/>
              </w:rPr>
              <w:t>Total 07</w:t>
            </w:r>
          </w:p>
        </w:tc>
        <w:tc>
          <w:tcPr>
            <w:tcW w:w="1620" w:type="dxa"/>
            <w:gridSpan w:val="3"/>
            <w:tcBorders>
              <w:top w:val="nil"/>
              <w:left w:val="single" w:sz="4" w:space="0" w:color="auto"/>
              <w:bottom w:val="single" w:sz="4" w:space="0" w:color="auto"/>
              <w:right w:val="single" w:sz="4" w:space="0" w:color="auto"/>
            </w:tcBorders>
            <w:shd w:val="clear" w:color="auto" w:fill="auto"/>
            <w:noWrap/>
            <w:tcMar>
              <w:bottom w:w="0" w:type="dxa"/>
            </w:tcMar>
          </w:tcPr>
          <w:p w:rsidR="00E97529" w:rsidRPr="003A2BE3" w:rsidRDefault="00E97529" w:rsidP="00E97529">
            <w:pPr>
              <w:jc w:val="right"/>
              <w:rPr>
                <w:b/>
                <w:bCs/>
                <w:color w:val="000000"/>
              </w:rPr>
            </w:pPr>
            <w:r>
              <w:rPr>
                <w:b/>
                <w:bCs/>
                <w:color w:val="000000"/>
              </w:rPr>
              <w:t>14</w:t>
            </w:r>
            <w:r w:rsidR="00341115">
              <w:rPr>
                <w:b/>
                <w:bCs/>
                <w:color w:val="000000"/>
              </w:rPr>
              <w:t>,</w:t>
            </w:r>
            <w:r>
              <w:rPr>
                <w:b/>
                <w:bCs/>
                <w:color w:val="000000"/>
              </w:rPr>
              <w:t>869.60</w:t>
            </w:r>
          </w:p>
        </w:tc>
        <w:tc>
          <w:tcPr>
            <w:tcW w:w="540" w:type="dxa"/>
            <w:gridSpan w:val="3"/>
            <w:tcBorders>
              <w:top w:val="single" w:sz="4" w:space="0" w:color="auto"/>
              <w:bottom w:val="single" w:sz="4" w:space="0" w:color="auto"/>
            </w:tcBorders>
            <w:noWrap/>
            <w:tcMar>
              <w:top w:w="14" w:type="dxa"/>
              <w:left w:w="14" w:type="dxa"/>
              <w:bottom w:w="0" w:type="dxa"/>
            </w:tcMar>
          </w:tcPr>
          <w:p w:rsidR="00E97529" w:rsidRPr="003A2BE3" w:rsidRDefault="00E97529" w:rsidP="00E97529">
            <w:pPr>
              <w:rPr>
                <w:b/>
                <w:bCs/>
                <w:i/>
                <w:iCs/>
                <w:color w:val="000000"/>
              </w:rPr>
            </w:pPr>
            <w:r w:rsidRPr="003A2BE3">
              <w:rPr>
                <w:b/>
                <w:bCs/>
                <w:i/>
                <w:iCs/>
                <w:color w:val="000000"/>
                <w:vertAlign w:val="superscript"/>
              </w:rPr>
              <w:t> </w:t>
            </w:r>
          </w:p>
        </w:tc>
        <w:tc>
          <w:tcPr>
            <w:tcW w:w="1316" w:type="dxa"/>
            <w:gridSpan w:val="4"/>
            <w:tcBorders>
              <w:top w:val="single" w:sz="4" w:space="0" w:color="auto"/>
              <w:bottom w:val="single" w:sz="4" w:space="0" w:color="auto"/>
            </w:tcBorders>
            <w:noWrap/>
            <w:tcMar>
              <w:top w:w="14" w:type="dxa"/>
              <w:left w:w="58" w:type="dxa"/>
              <w:bottom w:w="0" w:type="dxa"/>
            </w:tcMar>
          </w:tcPr>
          <w:p w:rsidR="00E97529" w:rsidRPr="003A2BE3" w:rsidRDefault="00E97529" w:rsidP="00E97529">
            <w:pPr>
              <w:jc w:val="right"/>
              <w:rPr>
                <w:b/>
                <w:bCs/>
                <w:color w:val="000000"/>
              </w:rPr>
            </w:pPr>
            <w:r w:rsidRPr="003A2BE3">
              <w:rPr>
                <w:b/>
                <w:bCs/>
                <w:color w:val="000000"/>
              </w:rPr>
              <w:t>29,999.23</w:t>
            </w:r>
          </w:p>
        </w:tc>
        <w:tc>
          <w:tcPr>
            <w:tcW w:w="849" w:type="dxa"/>
            <w:gridSpan w:val="3"/>
            <w:tcBorders>
              <w:top w:val="single" w:sz="4" w:space="0" w:color="auto"/>
              <w:bottom w:val="single" w:sz="4" w:space="0" w:color="auto"/>
            </w:tcBorders>
            <w:noWrap/>
            <w:tcMar>
              <w:bottom w:w="0" w:type="dxa"/>
            </w:tcMar>
          </w:tcPr>
          <w:p w:rsidR="00E97529" w:rsidRPr="003A2BE3" w:rsidRDefault="00AB0F4C" w:rsidP="00E97529">
            <w:pPr>
              <w:jc w:val="right"/>
              <w:rPr>
                <w:b/>
                <w:bCs/>
                <w:color w:val="000000"/>
              </w:rPr>
            </w:pPr>
            <w:r>
              <w:rPr>
                <w:b/>
                <w:bCs/>
              </w:rPr>
              <w:t>(-</w:t>
            </w:r>
            <w:r w:rsidR="00E97529" w:rsidRPr="003A2BE3">
              <w:rPr>
                <w:b/>
                <w:bCs/>
              </w:rPr>
              <w:t>)</w:t>
            </w:r>
          </w:p>
        </w:tc>
        <w:tc>
          <w:tcPr>
            <w:tcW w:w="1445" w:type="dxa"/>
            <w:gridSpan w:val="5"/>
            <w:tcBorders>
              <w:top w:val="single" w:sz="4" w:space="0" w:color="auto"/>
              <w:bottom w:val="single" w:sz="4" w:space="0" w:color="auto"/>
            </w:tcBorders>
            <w:noWrap/>
            <w:tcMar>
              <w:bottom w:w="0" w:type="dxa"/>
            </w:tcMar>
          </w:tcPr>
          <w:p w:rsidR="00E97529" w:rsidRPr="003A2BE3" w:rsidRDefault="00E97529" w:rsidP="00E97529">
            <w:pPr>
              <w:jc w:val="right"/>
              <w:rPr>
                <w:b/>
                <w:bCs/>
                <w:color w:val="000000"/>
              </w:rPr>
            </w:pPr>
            <w:r>
              <w:rPr>
                <w:b/>
                <w:bCs/>
                <w:color w:val="000000"/>
              </w:rPr>
              <w:t>50.43</w:t>
            </w:r>
          </w:p>
        </w:tc>
      </w:tr>
      <w:tr w:rsidR="001D32D4" w:rsidRPr="003A2BE3" w:rsidTr="00F477A4">
        <w:trPr>
          <w:gridBefore w:val="2"/>
          <w:wBefore w:w="43" w:type="dxa"/>
          <w:trHeight w:val="72"/>
          <w:jc w:val="center"/>
        </w:trPr>
        <w:tc>
          <w:tcPr>
            <w:tcW w:w="662" w:type="dxa"/>
            <w:gridSpan w:val="2"/>
            <w:noWrap/>
          </w:tcPr>
          <w:p w:rsidR="001D32D4" w:rsidRPr="003A2BE3" w:rsidRDefault="001D32D4" w:rsidP="001D32D4">
            <w:pPr>
              <w:jc w:val="right"/>
              <w:rPr>
                <w:i/>
                <w:iCs/>
              </w:rPr>
            </w:pPr>
            <w:r w:rsidRPr="003A2BE3">
              <w:rPr>
                <w:i/>
                <w:iCs/>
              </w:rPr>
              <w:t xml:space="preserve">80 </w:t>
            </w:r>
          </w:p>
        </w:tc>
        <w:tc>
          <w:tcPr>
            <w:tcW w:w="5724" w:type="dxa"/>
            <w:gridSpan w:val="2"/>
            <w:tcBorders>
              <w:top w:val="single" w:sz="4" w:space="0" w:color="auto"/>
            </w:tcBorders>
            <w:noWrap/>
          </w:tcPr>
          <w:p w:rsidR="001D32D4" w:rsidRPr="003A2BE3" w:rsidRDefault="001D32D4" w:rsidP="001D32D4">
            <w:pPr>
              <w:rPr>
                <w:i/>
                <w:iCs/>
              </w:rPr>
            </w:pPr>
            <w:r w:rsidRPr="003A2BE3">
              <w:rPr>
                <w:i/>
                <w:iCs/>
              </w:rPr>
              <w:t>General</w:t>
            </w:r>
          </w:p>
        </w:tc>
        <w:tc>
          <w:tcPr>
            <w:tcW w:w="1620" w:type="dxa"/>
            <w:gridSpan w:val="3"/>
            <w:tcBorders>
              <w:top w:val="single" w:sz="4" w:space="0" w:color="auto"/>
            </w:tcBorders>
            <w:noWrap/>
            <w:tcMar>
              <w:bottom w:w="0" w:type="dxa"/>
            </w:tcMar>
          </w:tcPr>
          <w:p w:rsidR="001D32D4" w:rsidRPr="003A2BE3" w:rsidRDefault="001D32D4" w:rsidP="001D32D4">
            <w:pPr>
              <w:jc w:val="right"/>
              <w:rPr>
                <w:color w:val="000000"/>
              </w:rPr>
            </w:pPr>
          </w:p>
        </w:tc>
        <w:tc>
          <w:tcPr>
            <w:tcW w:w="540" w:type="dxa"/>
            <w:gridSpan w:val="3"/>
            <w:tcBorders>
              <w:top w:val="single" w:sz="4" w:space="0" w:color="auto"/>
            </w:tcBorders>
            <w:noWrap/>
            <w:tcMar>
              <w:top w:w="14" w:type="dxa"/>
              <w:left w:w="14" w:type="dxa"/>
              <w:bottom w:w="0" w:type="dxa"/>
            </w:tcMar>
          </w:tcPr>
          <w:p w:rsidR="001D32D4" w:rsidRPr="003A2BE3" w:rsidRDefault="001D32D4" w:rsidP="001D32D4">
            <w:pPr>
              <w:rPr>
                <w:b/>
                <w:bCs/>
                <w:i/>
                <w:iCs/>
                <w:color w:val="000000"/>
              </w:rPr>
            </w:pPr>
            <w:r w:rsidRPr="003A2BE3">
              <w:rPr>
                <w:b/>
                <w:bCs/>
                <w:i/>
                <w:iCs/>
                <w:color w:val="000000"/>
                <w:vertAlign w:val="superscript"/>
              </w:rPr>
              <w:t> </w:t>
            </w:r>
          </w:p>
        </w:tc>
        <w:tc>
          <w:tcPr>
            <w:tcW w:w="1316" w:type="dxa"/>
            <w:gridSpan w:val="4"/>
            <w:tcBorders>
              <w:top w:val="single" w:sz="4" w:space="0" w:color="auto"/>
            </w:tcBorders>
            <w:noWrap/>
            <w:tcMar>
              <w:top w:w="14" w:type="dxa"/>
              <w:left w:w="58" w:type="dxa"/>
              <w:bottom w:w="0" w:type="dxa"/>
            </w:tcMar>
          </w:tcPr>
          <w:p w:rsidR="001D32D4" w:rsidRPr="003A2BE3" w:rsidRDefault="001D32D4" w:rsidP="001D32D4">
            <w:pPr>
              <w:jc w:val="right"/>
              <w:rPr>
                <w:color w:val="000000"/>
              </w:rPr>
            </w:pPr>
          </w:p>
        </w:tc>
        <w:tc>
          <w:tcPr>
            <w:tcW w:w="849" w:type="dxa"/>
            <w:gridSpan w:val="3"/>
            <w:tcBorders>
              <w:top w:val="single" w:sz="4" w:space="0" w:color="auto"/>
            </w:tcBorders>
            <w:noWrap/>
            <w:tcMar>
              <w:bottom w:w="0" w:type="dxa"/>
            </w:tcMar>
          </w:tcPr>
          <w:p w:rsidR="001D32D4" w:rsidRPr="003A2BE3" w:rsidRDefault="001D32D4" w:rsidP="001D32D4">
            <w:pPr>
              <w:jc w:val="right"/>
              <w:rPr>
                <w:b/>
                <w:bCs/>
                <w:color w:val="000000"/>
              </w:rPr>
            </w:pPr>
          </w:p>
        </w:tc>
        <w:tc>
          <w:tcPr>
            <w:tcW w:w="1445" w:type="dxa"/>
            <w:gridSpan w:val="5"/>
            <w:tcBorders>
              <w:top w:val="single" w:sz="4" w:space="0" w:color="auto"/>
            </w:tcBorders>
            <w:noWrap/>
            <w:tcMar>
              <w:bottom w:w="0" w:type="dxa"/>
            </w:tcMar>
          </w:tcPr>
          <w:p w:rsidR="001D32D4" w:rsidRPr="003A2BE3" w:rsidRDefault="001D32D4" w:rsidP="001D32D4">
            <w:pPr>
              <w:jc w:val="right"/>
              <w:rPr>
                <w:color w:val="000000"/>
              </w:rPr>
            </w:pPr>
          </w:p>
        </w:tc>
      </w:tr>
      <w:tr w:rsidR="00E97529" w:rsidRPr="003A2BE3" w:rsidTr="00F477A4">
        <w:trPr>
          <w:gridBefore w:val="2"/>
          <w:wBefore w:w="43" w:type="dxa"/>
          <w:trHeight w:val="72"/>
          <w:jc w:val="center"/>
        </w:trPr>
        <w:tc>
          <w:tcPr>
            <w:tcW w:w="662" w:type="dxa"/>
            <w:gridSpan w:val="2"/>
            <w:noWrap/>
          </w:tcPr>
          <w:p w:rsidR="00E97529" w:rsidRPr="003A2BE3" w:rsidRDefault="00E97529" w:rsidP="00E97529">
            <w:pPr>
              <w:jc w:val="right"/>
              <w:rPr>
                <w:i/>
                <w:iCs/>
              </w:rPr>
            </w:pPr>
            <w:r>
              <w:rPr>
                <w:i/>
                <w:iCs/>
              </w:rPr>
              <w:t>103</w:t>
            </w:r>
          </w:p>
        </w:tc>
        <w:tc>
          <w:tcPr>
            <w:tcW w:w="5724" w:type="dxa"/>
            <w:gridSpan w:val="2"/>
            <w:noWrap/>
          </w:tcPr>
          <w:p w:rsidR="00E97529" w:rsidRPr="001D32D4" w:rsidRDefault="00E97529" w:rsidP="00E97529">
            <w:pPr>
              <w:overflowPunct/>
              <w:autoSpaceDE/>
              <w:autoSpaceDN/>
              <w:adjustRightInd/>
              <w:textAlignment w:val="auto"/>
              <w:rPr>
                <w:color w:val="000000"/>
                <w:lang w:val="en-IN" w:eastAsia="en-IN"/>
              </w:rPr>
            </w:pPr>
            <w:r>
              <w:rPr>
                <w:color w:val="000000"/>
              </w:rPr>
              <w:t>Assistance to Housing Boards, Corporations etc</w:t>
            </w:r>
          </w:p>
        </w:tc>
        <w:tc>
          <w:tcPr>
            <w:tcW w:w="1620" w:type="dxa"/>
            <w:gridSpan w:val="3"/>
            <w:shd w:val="clear" w:color="auto" w:fill="auto"/>
            <w:noWrap/>
            <w:tcMar>
              <w:bottom w:w="0" w:type="dxa"/>
            </w:tcMar>
          </w:tcPr>
          <w:p w:rsidR="00E97529" w:rsidRPr="003A2BE3" w:rsidRDefault="00E97529" w:rsidP="00E97529">
            <w:pPr>
              <w:jc w:val="right"/>
              <w:rPr>
                <w:color w:val="000000"/>
              </w:rPr>
            </w:pPr>
            <w:r>
              <w:rPr>
                <w:color w:val="000000"/>
              </w:rPr>
              <w:t>25</w:t>
            </w:r>
            <w:r w:rsidR="00341115">
              <w:rPr>
                <w:color w:val="000000"/>
              </w:rPr>
              <w:t>,</w:t>
            </w:r>
            <w:r>
              <w:rPr>
                <w:color w:val="000000"/>
              </w:rPr>
              <w:t>000.00</w:t>
            </w:r>
          </w:p>
        </w:tc>
        <w:tc>
          <w:tcPr>
            <w:tcW w:w="540" w:type="dxa"/>
            <w:gridSpan w:val="3"/>
            <w:tcBorders>
              <w:left w:val="nil"/>
            </w:tcBorders>
            <w:noWrap/>
            <w:tcMar>
              <w:top w:w="14" w:type="dxa"/>
              <w:left w:w="14" w:type="dxa"/>
              <w:bottom w:w="0" w:type="dxa"/>
            </w:tcMar>
          </w:tcPr>
          <w:p w:rsidR="00E97529" w:rsidRPr="003A2BE3" w:rsidRDefault="00E97529" w:rsidP="00E97529">
            <w:pPr>
              <w:rPr>
                <w:b/>
                <w:bCs/>
                <w:i/>
                <w:iCs/>
                <w:color w:val="000000"/>
                <w:vertAlign w:val="superscript"/>
              </w:rPr>
            </w:pPr>
          </w:p>
        </w:tc>
        <w:tc>
          <w:tcPr>
            <w:tcW w:w="1316" w:type="dxa"/>
            <w:gridSpan w:val="4"/>
            <w:noWrap/>
            <w:tcMar>
              <w:top w:w="14" w:type="dxa"/>
              <w:left w:w="58" w:type="dxa"/>
              <w:bottom w:w="0" w:type="dxa"/>
            </w:tcMar>
          </w:tcPr>
          <w:p w:rsidR="00E97529" w:rsidRPr="003A2BE3" w:rsidRDefault="00A240AE" w:rsidP="00E97529">
            <w:pPr>
              <w:jc w:val="right"/>
              <w:rPr>
                <w:color w:val="000000"/>
              </w:rPr>
            </w:pPr>
            <w:r>
              <w:rPr>
                <w:color w:val="000000"/>
              </w:rPr>
              <w:t>…</w:t>
            </w:r>
          </w:p>
        </w:tc>
        <w:tc>
          <w:tcPr>
            <w:tcW w:w="849" w:type="dxa"/>
            <w:gridSpan w:val="3"/>
            <w:noWrap/>
            <w:tcMar>
              <w:bottom w:w="0" w:type="dxa"/>
            </w:tcMar>
          </w:tcPr>
          <w:p w:rsidR="00E97529" w:rsidRPr="003A2BE3" w:rsidRDefault="00A240AE" w:rsidP="00E97529">
            <w:pPr>
              <w:jc w:val="right"/>
              <w:rPr>
                <w:b/>
                <w:bCs/>
                <w:color w:val="000000"/>
              </w:rPr>
            </w:pPr>
            <w:r w:rsidRPr="003A2BE3">
              <w:rPr>
                <w:bCs/>
              </w:rPr>
              <w:t>(+)</w:t>
            </w:r>
          </w:p>
        </w:tc>
        <w:tc>
          <w:tcPr>
            <w:tcW w:w="1445" w:type="dxa"/>
            <w:gridSpan w:val="5"/>
            <w:noWrap/>
            <w:tcMar>
              <w:bottom w:w="0" w:type="dxa"/>
            </w:tcMar>
          </w:tcPr>
          <w:p w:rsidR="00E97529" w:rsidRPr="003A2BE3" w:rsidRDefault="00E97529" w:rsidP="00E97529">
            <w:pPr>
              <w:jc w:val="right"/>
              <w:rPr>
                <w:color w:val="000000"/>
              </w:rPr>
            </w:pPr>
            <w:r>
              <w:rPr>
                <w:color w:val="000000"/>
              </w:rPr>
              <w:t>100.00</w:t>
            </w:r>
          </w:p>
        </w:tc>
      </w:tr>
      <w:tr w:rsidR="00E97529" w:rsidRPr="003A2BE3" w:rsidTr="00823E86">
        <w:trPr>
          <w:gridBefore w:val="2"/>
          <w:wBefore w:w="43" w:type="dxa"/>
          <w:trHeight w:val="72"/>
          <w:jc w:val="center"/>
        </w:trPr>
        <w:tc>
          <w:tcPr>
            <w:tcW w:w="662" w:type="dxa"/>
            <w:gridSpan w:val="2"/>
            <w:noWrap/>
            <w:vAlign w:val="bottom"/>
          </w:tcPr>
          <w:p w:rsidR="00E97529" w:rsidRPr="003A2BE3" w:rsidRDefault="00E97529" w:rsidP="00E97529">
            <w:pPr>
              <w:jc w:val="right"/>
              <w:rPr>
                <w:color w:val="000000"/>
              </w:rPr>
            </w:pPr>
            <w:r w:rsidRPr="003A2BE3">
              <w:rPr>
                <w:color w:val="000000"/>
              </w:rPr>
              <w:t>198</w:t>
            </w:r>
          </w:p>
        </w:tc>
        <w:tc>
          <w:tcPr>
            <w:tcW w:w="5724" w:type="dxa"/>
            <w:gridSpan w:val="2"/>
            <w:noWrap/>
            <w:vAlign w:val="bottom"/>
          </w:tcPr>
          <w:p w:rsidR="00E97529" w:rsidRPr="003A2BE3" w:rsidRDefault="00E97529" w:rsidP="00E97529">
            <w:pPr>
              <w:rPr>
                <w:color w:val="000000"/>
              </w:rPr>
            </w:pPr>
            <w:r w:rsidRPr="003A2BE3">
              <w:rPr>
                <w:color w:val="000000"/>
              </w:rPr>
              <w:t>CSS-State Share Pradhan MantriAwasYojaneGrameena</w:t>
            </w:r>
          </w:p>
        </w:tc>
        <w:tc>
          <w:tcPr>
            <w:tcW w:w="1620" w:type="dxa"/>
            <w:gridSpan w:val="3"/>
            <w:shd w:val="clear" w:color="auto" w:fill="auto"/>
            <w:noWrap/>
            <w:tcMar>
              <w:bottom w:w="0" w:type="dxa"/>
            </w:tcMar>
          </w:tcPr>
          <w:p w:rsidR="00E97529" w:rsidRPr="003A2BE3" w:rsidRDefault="00A240AE" w:rsidP="00E97529">
            <w:pPr>
              <w:jc w:val="right"/>
              <w:rPr>
                <w:color w:val="000000"/>
              </w:rPr>
            </w:pPr>
            <w:r>
              <w:rPr>
                <w:color w:val="000000"/>
              </w:rPr>
              <w:t>…</w:t>
            </w:r>
          </w:p>
        </w:tc>
        <w:tc>
          <w:tcPr>
            <w:tcW w:w="540" w:type="dxa"/>
            <w:gridSpan w:val="3"/>
            <w:tcBorders>
              <w:left w:val="nil"/>
            </w:tcBorders>
            <w:noWrap/>
            <w:tcMar>
              <w:top w:w="14" w:type="dxa"/>
              <w:left w:w="14" w:type="dxa"/>
              <w:bottom w:w="0" w:type="dxa"/>
            </w:tcMar>
          </w:tcPr>
          <w:p w:rsidR="00E97529" w:rsidRPr="003A2BE3" w:rsidRDefault="00E97529" w:rsidP="00E97529">
            <w:pPr>
              <w:rPr>
                <w:b/>
                <w:bCs/>
                <w:color w:val="000000"/>
              </w:rPr>
            </w:pPr>
            <w:r w:rsidRPr="003A2BE3">
              <w:rPr>
                <w:b/>
                <w:bCs/>
                <w:color w:val="000000"/>
                <w:vertAlign w:val="superscript"/>
              </w:rPr>
              <w:t> </w:t>
            </w:r>
          </w:p>
        </w:tc>
        <w:tc>
          <w:tcPr>
            <w:tcW w:w="1316" w:type="dxa"/>
            <w:gridSpan w:val="4"/>
            <w:noWrap/>
            <w:tcMar>
              <w:top w:w="14" w:type="dxa"/>
              <w:left w:w="58" w:type="dxa"/>
              <w:bottom w:w="0" w:type="dxa"/>
            </w:tcMar>
          </w:tcPr>
          <w:p w:rsidR="00E97529" w:rsidRPr="003A2BE3" w:rsidRDefault="00E97529" w:rsidP="00E97529">
            <w:pPr>
              <w:jc w:val="right"/>
              <w:rPr>
                <w:color w:val="000000"/>
              </w:rPr>
            </w:pPr>
            <w:r w:rsidRPr="003A2BE3">
              <w:rPr>
                <w:color w:val="000000"/>
              </w:rPr>
              <w:t>62,414.54</w:t>
            </w:r>
          </w:p>
        </w:tc>
        <w:tc>
          <w:tcPr>
            <w:tcW w:w="849" w:type="dxa"/>
            <w:gridSpan w:val="3"/>
            <w:noWrap/>
            <w:tcMar>
              <w:bottom w:w="0" w:type="dxa"/>
            </w:tcMar>
          </w:tcPr>
          <w:p w:rsidR="00E97529" w:rsidRPr="003A2BE3" w:rsidRDefault="005C3CEF" w:rsidP="00E97529">
            <w:pPr>
              <w:jc w:val="right"/>
              <w:rPr>
                <w:color w:val="000000"/>
              </w:rPr>
            </w:pPr>
            <w:r>
              <w:rPr>
                <w:bCs/>
              </w:rPr>
              <w:t>(-</w:t>
            </w:r>
            <w:r w:rsidR="00A240AE" w:rsidRPr="003A2BE3">
              <w:rPr>
                <w:bCs/>
              </w:rPr>
              <w:t>)</w:t>
            </w:r>
          </w:p>
        </w:tc>
        <w:tc>
          <w:tcPr>
            <w:tcW w:w="1445" w:type="dxa"/>
            <w:gridSpan w:val="5"/>
            <w:noWrap/>
            <w:tcMar>
              <w:bottom w:w="0" w:type="dxa"/>
            </w:tcMar>
          </w:tcPr>
          <w:p w:rsidR="00E97529" w:rsidRPr="003A2BE3" w:rsidRDefault="00A240AE" w:rsidP="00E97529">
            <w:pPr>
              <w:jc w:val="right"/>
              <w:rPr>
                <w:color w:val="000000"/>
              </w:rPr>
            </w:pPr>
            <w:r>
              <w:rPr>
                <w:color w:val="000000"/>
              </w:rPr>
              <w:t>100.00</w:t>
            </w:r>
          </w:p>
        </w:tc>
      </w:tr>
      <w:tr w:rsidR="00E97529" w:rsidRPr="003A2BE3" w:rsidTr="00823E86">
        <w:trPr>
          <w:gridBefore w:val="2"/>
          <w:wBefore w:w="43" w:type="dxa"/>
          <w:trHeight w:val="72"/>
          <w:jc w:val="center"/>
        </w:trPr>
        <w:tc>
          <w:tcPr>
            <w:tcW w:w="662" w:type="dxa"/>
            <w:gridSpan w:val="2"/>
            <w:noWrap/>
          </w:tcPr>
          <w:p w:rsidR="00E97529" w:rsidRPr="003A2BE3" w:rsidRDefault="00E97529" w:rsidP="00E97529">
            <w:pPr>
              <w:jc w:val="right"/>
            </w:pPr>
            <w:r w:rsidRPr="003A2BE3">
              <w:t>797</w:t>
            </w:r>
          </w:p>
        </w:tc>
        <w:tc>
          <w:tcPr>
            <w:tcW w:w="5724" w:type="dxa"/>
            <w:gridSpan w:val="2"/>
            <w:noWrap/>
          </w:tcPr>
          <w:p w:rsidR="00E97529" w:rsidRPr="003A2BE3" w:rsidRDefault="00E97529" w:rsidP="00E97529">
            <w:pPr>
              <w:rPr>
                <w:color w:val="000000"/>
              </w:rPr>
            </w:pPr>
            <w:r w:rsidRPr="003A2BE3">
              <w:rPr>
                <w:color w:val="000000"/>
              </w:rPr>
              <w:t>Transfer to Reserve / Deposit Account</w:t>
            </w:r>
          </w:p>
        </w:tc>
        <w:tc>
          <w:tcPr>
            <w:tcW w:w="1620" w:type="dxa"/>
            <w:gridSpan w:val="3"/>
            <w:shd w:val="clear" w:color="auto" w:fill="auto"/>
            <w:noWrap/>
            <w:tcMar>
              <w:bottom w:w="0" w:type="dxa"/>
            </w:tcMar>
          </w:tcPr>
          <w:p w:rsidR="00E97529" w:rsidRPr="003A2BE3" w:rsidRDefault="00E97529" w:rsidP="00E97529">
            <w:pPr>
              <w:jc w:val="right"/>
              <w:rPr>
                <w:color w:val="000000"/>
              </w:rPr>
            </w:pPr>
            <w:r>
              <w:rPr>
                <w:color w:val="000000"/>
              </w:rPr>
              <w:t>1</w:t>
            </w:r>
            <w:r w:rsidR="00341115">
              <w:rPr>
                <w:color w:val="000000"/>
              </w:rPr>
              <w:t>,</w:t>
            </w:r>
            <w:r>
              <w:rPr>
                <w:color w:val="000000"/>
              </w:rPr>
              <w:t>809.85</w:t>
            </w:r>
          </w:p>
        </w:tc>
        <w:tc>
          <w:tcPr>
            <w:tcW w:w="540" w:type="dxa"/>
            <w:gridSpan w:val="3"/>
            <w:tcBorders>
              <w:left w:val="nil"/>
            </w:tcBorders>
            <w:noWrap/>
            <w:tcMar>
              <w:top w:w="14" w:type="dxa"/>
              <w:left w:w="14" w:type="dxa"/>
              <w:bottom w:w="0" w:type="dxa"/>
            </w:tcMar>
          </w:tcPr>
          <w:p w:rsidR="00E97529" w:rsidRPr="003A2BE3" w:rsidRDefault="00A37180" w:rsidP="00E97529">
            <w:pPr>
              <w:rPr>
                <w:b/>
                <w:bCs/>
                <w:color w:val="000000"/>
              </w:rPr>
            </w:pPr>
            <w:r>
              <w:rPr>
                <w:b/>
                <w:bCs/>
                <w:color w:val="000000"/>
                <w:vertAlign w:val="superscript"/>
              </w:rPr>
              <w:t>(g</w:t>
            </w:r>
            <w:r w:rsidR="00E97529" w:rsidRPr="003A2BE3">
              <w:rPr>
                <w:b/>
                <w:bCs/>
                <w:color w:val="000000"/>
                <w:vertAlign w:val="superscript"/>
              </w:rPr>
              <w:t>)</w:t>
            </w:r>
          </w:p>
        </w:tc>
        <w:tc>
          <w:tcPr>
            <w:tcW w:w="1316" w:type="dxa"/>
            <w:gridSpan w:val="4"/>
            <w:noWrap/>
            <w:tcMar>
              <w:top w:w="14" w:type="dxa"/>
              <w:left w:w="58" w:type="dxa"/>
              <w:bottom w:w="0" w:type="dxa"/>
            </w:tcMar>
          </w:tcPr>
          <w:p w:rsidR="00E97529" w:rsidRPr="003A2BE3" w:rsidRDefault="00E97529" w:rsidP="00E97529">
            <w:pPr>
              <w:jc w:val="right"/>
              <w:rPr>
                <w:color w:val="000000"/>
              </w:rPr>
            </w:pPr>
            <w:r w:rsidRPr="003A2BE3">
              <w:rPr>
                <w:color w:val="000000"/>
              </w:rPr>
              <w:t>1,927.81</w:t>
            </w:r>
          </w:p>
        </w:tc>
        <w:tc>
          <w:tcPr>
            <w:tcW w:w="849" w:type="dxa"/>
            <w:gridSpan w:val="3"/>
            <w:noWrap/>
            <w:tcMar>
              <w:bottom w:w="0" w:type="dxa"/>
            </w:tcMar>
          </w:tcPr>
          <w:p w:rsidR="00E97529" w:rsidRPr="003A2BE3" w:rsidRDefault="00A240AE" w:rsidP="00E97529">
            <w:pPr>
              <w:jc w:val="right"/>
              <w:rPr>
                <w:color w:val="000000"/>
              </w:rPr>
            </w:pPr>
            <w:r>
              <w:rPr>
                <w:bCs/>
              </w:rPr>
              <w:t>(-</w:t>
            </w:r>
            <w:r w:rsidR="00E97529" w:rsidRPr="003A2BE3">
              <w:rPr>
                <w:bCs/>
              </w:rPr>
              <w:t>)</w:t>
            </w:r>
          </w:p>
        </w:tc>
        <w:tc>
          <w:tcPr>
            <w:tcW w:w="1445" w:type="dxa"/>
            <w:gridSpan w:val="5"/>
            <w:noWrap/>
            <w:tcMar>
              <w:bottom w:w="0" w:type="dxa"/>
            </w:tcMar>
          </w:tcPr>
          <w:p w:rsidR="00E97529" w:rsidRPr="003A2BE3" w:rsidRDefault="00A240AE" w:rsidP="00E97529">
            <w:pPr>
              <w:jc w:val="right"/>
              <w:rPr>
                <w:color w:val="000000"/>
              </w:rPr>
            </w:pPr>
            <w:r>
              <w:rPr>
                <w:color w:val="000000"/>
              </w:rPr>
              <w:t>6.12</w:t>
            </w:r>
          </w:p>
        </w:tc>
      </w:tr>
      <w:tr w:rsidR="00E97529" w:rsidRPr="003A2BE3" w:rsidTr="00823E86">
        <w:trPr>
          <w:gridBefore w:val="2"/>
          <w:wBefore w:w="43" w:type="dxa"/>
          <w:trHeight w:val="72"/>
          <w:jc w:val="center"/>
        </w:trPr>
        <w:tc>
          <w:tcPr>
            <w:tcW w:w="662" w:type="dxa"/>
            <w:gridSpan w:val="2"/>
            <w:noWrap/>
          </w:tcPr>
          <w:p w:rsidR="00E97529" w:rsidRPr="003A2BE3" w:rsidRDefault="00E97529" w:rsidP="00E97529">
            <w:pPr>
              <w:jc w:val="right"/>
            </w:pPr>
            <w:r w:rsidRPr="003A2BE3">
              <w:t>800</w:t>
            </w:r>
          </w:p>
        </w:tc>
        <w:tc>
          <w:tcPr>
            <w:tcW w:w="5724" w:type="dxa"/>
            <w:gridSpan w:val="2"/>
            <w:noWrap/>
          </w:tcPr>
          <w:p w:rsidR="00E97529" w:rsidRPr="003A2BE3" w:rsidRDefault="00E97529" w:rsidP="00E97529">
            <w:r w:rsidRPr="003A2BE3">
              <w:t>Other Expenditure</w:t>
            </w:r>
          </w:p>
        </w:tc>
        <w:tc>
          <w:tcPr>
            <w:tcW w:w="1620" w:type="dxa"/>
            <w:gridSpan w:val="3"/>
            <w:shd w:val="clear" w:color="auto" w:fill="auto"/>
            <w:noWrap/>
            <w:tcMar>
              <w:bottom w:w="0" w:type="dxa"/>
            </w:tcMar>
          </w:tcPr>
          <w:p w:rsidR="00E97529" w:rsidRPr="003A2BE3" w:rsidRDefault="00A240AE" w:rsidP="00E97529">
            <w:pPr>
              <w:jc w:val="right"/>
              <w:rPr>
                <w:color w:val="000000"/>
              </w:rPr>
            </w:pPr>
            <w:r>
              <w:rPr>
                <w:color w:val="000000"/>
              </w:rPr>
              <w:t>…</w:t>
            </w:r>
          </w:p>
        </w:tc>
        <w:tc>
          <w:tcPr>
            <w:tcW w:w="540" w:type="dxa"/>
            <w:gridSpan w:val="3"/>
            <w:tcBorders>
              <w:left w:val="nil"/>
            </w:tcBorders>
            <w:noWrap/>
            <w:tcMar>
              <w:top w:w="14" w:type="dxa"/>
              <w:left w:w="14" w:type="dxa"/>
              <w:bottom w:w="0" w:type="dxa"/>
            </w:tcMar>
          </w:tcPr>
          <w:p w:rsidR="00E97529" w:rsidRPr="003A2BE3" w:rsidRDefault="00E97529" w:rsidP="00E97529">
            <w:pPr>
              <w:rPr>
                <w:b/>
                <w:bCs/>
                <w:color w:val="000000"/>
              </w:rPr>
            </w:pPr>
            <w:r w:rsidRPr="003A2BE3">
              <w:rPr>
                <w:b/>
                <w:bCs/>
                <w:color w:val="000000"/>
                <w:vertAlign w:val="superscript"/>
              </w:rPr>
              <w:t> </w:t>
            </w:r>
          </w:p>
        </w:tc>
        <w:tc>
          <w:tcPr>
            <w:tcW w:w="1316" w:type="dxa"/>
            <w:gridSpan w:val="4"/>
            <w:noWrap/>
            <w:tcMar>
              <w:top w:w="14" w:type="dxa"/>
              <w:left w:w="58" w:type="dxa"/>
              <w:bottom w:w="0" w:type="dxa"/>
            </w:tcMar>
          </w:tcPr>
          <w:p w:rsidR="00E97529" w:rsidRPr="003A2BE3" w:rsidRDefault="00E97529" w:rsidP="00E97529">
            <w:pPr>
              <w:jc w:val="right"/>
              <w:rPr>
                <w:color w:val="000000"/>
              </w:rPr>
            </w:pPr>
            <w:r w:rsidRPr="003A2BE3">
              <w:rPr>
                <w:color w:val="000000"/>
              </w:rPr>
              <w:t>…</w:t>
            </w:r>
          </w:p>
        </w:tc>
        <w:tc>
          <w:tcPr>
            <w:tcW w:w="849" w:type="dxa"/>
            <w:gridSpan w:val="3"/>
            <w:noWrap/>
            <w:tcMar>
              <w:bottom w:w="0" w:type="dxa"/>
            </w:tcMar>
          </w:tcPr>
          <w:p w:rsidR="00E97529" w:rsidRPr="003A2BE3" w:rsidRDefault="00E97529" w:rsidP="00E97529">
            <w:pPr>
              <w:jc w:val="right"/>
              <w:rPr>
                <w:color w:val="000000"/>
              </w:rPr>
            </w:pPr>
          </w:p>
        </w:tc>
        <w:tc>
          <w:tcPr>
            <w:tcW w:w="1445" w:type="dxa"/>
            <w:gridSpan w:val="5"/>
            <w:noWrap/>
            <w:tcMar>
              <w:bottom w:w="0" w:type="dxa"/>
            </w:tcMar>
          </w:tcPr>
          <w:p w:rsidR="00E97529" w:rsidRPr="003A2BE3" w:rsidRDefault="00A240AE" w:rsidP="00E97529">
            <w:pPr>
              <w:jc w:val="right"/>
              <w:rPr>
                <w:color w:val="000000"/>
              </w:rPr>
            </w:pPr>
            <w:r>
              <w:rPr>
                <w:color w:val="000000"/>
              </w:rPr>
              <w:t>…</w:t>
            </w:r>
          </w:p>
        </w:tc>
      </w:tr>
      <w:tr w:rsidR="00E97529" w:rsidRPr="003A2BE3" w:rsidTr="00823E86">
        <w:trPr>
          <w:gridBefore w:val="2"/>
          <w:wBefore w:w="43" w:type="dxa"/>
          <w:trHeight w:val="72"/>
          <w:jc w:val="center"/>
        </w:trPr>
        <w:tc>
          <w:tcPr>
            <w:tcW w:w="662" w:type="dxa"/>
            <w:gridSpan w:val="2"/>
            <w:noWrap/>
          </w:tcPr>
          <w:p w:rsidR="00E97529" w:rsidRPr="003A2BE3" w:rsidRDefault="00E97529" w:rsidP="00E97529">
            <w:pPr>
              <w:jc w:val="right"/>
            </w:pPr>
            <w:r w:rsidRPr="003A2BE3">
              <w:t>902</w:t>
            </w:r>
          </w:p>
        </w:tc>
        <w:tc>
          <w:tcPr>
            <w:tcW w:w="5724" w:type="dxa"/>
            <w:gridSpan w:val="2"/>
            <w:tcBorders>
              <w:bottom w:val="single" w:sz="4" w:space="0" w:color="auto"/>
            </w:tcBorders>
            <w:noWrap/>
          </w:tcPr>
          <w:p w:rsidR="00E97529" w:rsidRPr="003A2BE3" w:rsidRDefault="00E97529" w:rsidP="00E97529">
            <w:r w:rsidRPr="003A2BE3">
              <w:t>Deduct Amount met from RERA Fund</w:t>
            </w:r>
          </w:p>
        </w:tc>
        <w:tc>
          <w:tcPr>
            <w:tcW w:w="1620" w:type="dxa"/>
            <w:gridSpan w:val="3"/>
            <w:tcBorders>
              <w:bottom w:val="single" w:sz="4" w:space="0" w:color="auto"/>
            </w:tcBorders>
            <w:shd w:val="clear" w:color="auto" w:fill="auto"/>
            <w:noWrap/>
            <w:tcMar>
              <w:bottom w:w="0" w:type="dxa"/>
            </w:tcMar>
          </w:tcPr>
          <w:p w:rsidR="00E97529" w:rsidRPr="003A2BE3" w:rsidRDefault="00A240AE" w:rsidP="00E97529">
            <w:pPr>
              <w:jc w:val="right"/>
              <w:rPr>
                <w:color w:val="000000"/>
              </w:rPr>
            </w:pPr>
            <w:r>
              <w:rPr>
                <w:color w:val="000000"/>
              </w:rPr>
              <w:t>(</w:t>
            </w:r>
            <w:r w:rsidR="00E97529">
              <w:rPr>
                <w:color w:val="000000"/>
              </w:rPr>
              <w:t>-</w:t>
            </w:r>
            <w:r>
              <w:rPr>
                <w:color w:val="000000"/>
              </w:rPr>
              <w:t xml:space="preserve">) </w:t>
            </w:r>
            <w:r w:rsidR="00E97529">
              <w:rPr>
                <w:color w:val="000000"/>
              </w:rPr>
              <w:t>1</w:t>
            </w:r>
            <w:r w:rsidR="00341115">
              <w:rPr>
                <w:color w:val="000000"/>
              </w:rPr>
              <w:t>,</w:t>
            </w:r>
            <w:r w:rsidR="00E97529">
              <w:rPr>
                <w:color w:val="000000"/>
              </w:rPr>
              <w:t>185.36</w:t>
            </w:r>
          </w:p>
        </w:tc>
        <w:tc>
          <w:tcPr>
            <w:tcW w:w="540" w:type="dxa"/>
            <w:gridSpan w:val="3"/>
            <w:tcBorders>
              <w:left w:val="nil"/>
              <w:bottom w:val="single" w:sz="4" w:space="0" w:color="auto"/>
            </w:tcBorders>
            <w:noWrap/>
            <w:tcMar>
              <w:top w:w="14" w:type="dxa"/>
              <w:left w:w="14" w:type="dxa"/>
              <w:bottom w:w="0" w:type="dxa"/>
            </w:tcMar>
          </w:tcPr>
          <w:p w:rsidR="00E97529" w:rsidRPr="003A2BE3" w:rsidRDefault="00E97529" w:rsidP="00E97529">
            <w:pPr>
              <w:rPr>
                <w:b/>
                <w:bCs/>
                <w:color w:val="000000"/>
              </w:rPr>
            </w:pPr>
          </w:p>
        </w:tc>
        <w:tc>
          <w:tcPr>
            <w:tcW w:w="1316" w:type="dxa"/>
            <w:gridSpan w:val="4"/>
            <w:tcBorders>
              <w:bottom w:val="single" w:sz="4" w:space="0" w:color="auto"/>
            </w:tcBorders>
            <w:noWrap/>
            <w:tcMar>
              <w:top w:w="14" w:type="dxa"/>
              <w:left w:w="58" w:type="dxa"/>
              <w:bottom w:w="0" w:type="dxa"/>
            </w:tcMar>
          </w:tcPr>
          <w:p w:rsidR="00E97529" w:rsidRPr="003A2BE3" w:rsidRDefault="00E97529" w:rsidP="00E97529">
            <w:pPr>
              <w:jc w:val="right"/>
              <w:rPr>
                <w:color w:val="000000"/>
              </w:rPr>
            </w:pPr>
            <w:r w:rsidRPr="003A2BE3">
              <w:rPr>
                <w:color w:val="000000"/>
              </w:rPr>
              <w:t>(-) 1,079.98</w:t>
            </w:r>
          </w:p>
        </w:tc>
        <w:tc>
          <w:tcPr>
            <w:tcW w:w="849" w:type="dxa"/>
            <w:gridSpan w:val="3"/>
            <w:tcBorders>
              <w:bottom w:val="single" w:sz="4" w:space="0" w:color="auto"/>
            </w:tcBorders>
            <w:noWrap/>
            <w:tcMar>
              <w:bottom w:w="0" w:type="dxa"/>
            </w:tcMar>
          </w:tcPr>
          <w:p w:rsidR="00E97529" w:rsidRPr="003A2BE3" w:rsidRDefault="00A240AE" w:rsidP="00E97529">
            <w:pPr>
              <w:jc w:val="right"/>
              <w:rPr>
                <w:color w:val="000000"/>
              </w:rPr>
            </w:pPr>
            <w:r>
              <w:rPr>
                <w:bCs/>
              </w:rPr>
              <w:t>(+</w:t>
            </w:r>
            <w:r w:rsidR="00E97529" w:rsidRPr="003A2BE3">
              <w:rPr>
                <w:bCs/>
              </w:rPr>
              <w:t xml:space="preserve">) </w:t>
            </w:r>
          </w:p>
        </w:tc>
        <w:tc>
          <w:tcPr>
            <w:tcW w:w="1445" w:type="dxa"/>
            <w:gridSpan w:val="5"/>
            <w:tcBorders>
              <w:bottom w:val="single" w:sz="4" w:space="0" w:color="auto"/>
            </w:tcBorders>
            <w:noWrap/>
            <w:tcMar>
              <w:bottom w:w="0" w:type="dxa"/>
            </w:tcMar>
          </w:tcPr>
          <w:p w:rsidR="00E97529" w:rsidRPr="003A2BE3" w:rsidRDefault="00A240AE" w:rsidP="00E97529">
            <w:pPr>
              <w:jc w:val="right"/>
              <w:rPr>
                <w:color w:val="000000"/>
              </w:rPr>
            </w:pPr>
            <w:r>
              <w:rPr>
                <w:b/>
                <w:bCs/>
                <w:color w:val="000000"/>
              </w:rPr>
              <w:t>9.76</w:t>
            </w:r>
          </w:p>
        </w:tc>
      </w:tr>
      <w:tr w:rsidR="00E97529" w:rsidRPr="003A2BE3" w:rsidTr="00823E86">
        <w:trPr>
          <w:gridBefore w:val="2"/>
          <w:wBefore w:w="43" w:type="dxa"/>
          <w:trHeight w:val="72"/>
          <w:jc w:val="center"/>
        </w:trPr>
        <w:tc>
          <w:tcPr>
            <w:tcW w:w="662" w:type="dxa"/>
            <w:gridSpan w:val="2"/>
            <w:noWrap/>
          </w:tcPr>
          <w:p w:rsidR="00E97529" w:rsidRPr="003A2BE3" w:rsidRDefault="00E97529" w:rsidP="00E97529">
            <w:pPr>
              <w:spacing w:before="40"/>
              <w:jc w:val="right"/>
              <w:rPr>
                <w:b/>
                <w:bCs/>
              </w:rPr>
            </w:pPr>
          </w:p>
        </w:tc>
        <w:tc>
          <w:tcPr>
            <w:tcW w:w="5724" w:type="dxa"/>
            <w:gridSpan w:val="2"/>
            <w:tcBorders>
              <w:top w:val="single" w:sz="4" w:space="0" w:color="auto"/>
              <w:bottom w:val="single" w:sz="4" w:space="0" w:color="auto"/>
            </w:tcBorders>
            <w:noWrap/>
          </w:tcPr>
          <w:p w:rsidR="00E97529" w:rsidRPr="003A2BE3" w:rsidRDefault="00E97529" w:rsidP="00E97529">
            <w:pPr>
              <w:spacing w:before="40"/>
              <w:rPr>
                <w:b/>
                <w:bCs/>
                <w:i/>
                <w:iCs/>
              </w:rPr>
            </w:pPr>
            <w:r w:rsidRPr="003A2BE3">
              <w:rPr>
                <w:b/>
                <w:bCs/>
                <w:i/>
                <w:iCs/>
              </w:rPr>
              <w:t>Total 80</w:t>
            </w:r>
          </w:p>
        </w:tc>
        <w:tc>
          <w:tcPr>
            <w:tcW w:w="1620" w:type="dxa"/>
            <w:gridSpan w:val="3"/>
            <w:tcBorders>
              <w:top w:val="single" w:sz="4" w:space="0" w:color="auto"/>
              <w:bottom w:val="single" w:sz="4" w:space="0" w:color="auto"/>
            </w:tcBorders>
            <w:shd w:val="clear" w:color="auto" w:fill="auto"/>
            <w:noWrap/>
            <w:tcMar>
              <w:bottom w:w="0" w:type="dxa"/>
            </w:tcMar>
          </w:tcPr>
          <w:p w:rsidR="00E97529" w:rsidRPr="003A2BE3" w:rsidRDefault="00E97529" w:rsidP="00E97529">
            <w:pPr>
              <w:jc w:val="right"/>
              <w:rPr>
                <w:b/>
                <w:bCs/>
                <w:color w:val="000000"/>
              </w:rPr>
            </w:pPr>
            <w:r>
              <w:rPr>
                <w:b/>
                <w:bCs/>
                <w:color w:val="000000"/>
              </w:rPr>
              <w:t>25</w:t>
            </w:r>
            <w:r w:rsidR="00341115">
              <w:rPr>
                <w:b/>
                <w:bCs/>
                <w:color w:val="000000"/>
              </w:rPr>
              <w:t>,</w:t>
            </w:r>
            <w:r>
              <w:rPr>
                <w:b/>
                <w:bCs/>
                <w:color w:val="000000"/>
              </w:rPr>
              <w:t>624.49</w:t>
            </w:r>
          </w:p>
        </w:tc>
        <w:tc>
          <w:tcPr>
            <w:tcW w:w="540" w:type="dxa"/>
            <w:gridSpan w:val="3"/>
            <w:tcBorders>
              <w:top w:val="single" w:sz="4" w:space="0" w:color="auto"/>
              <w:left w:val="nil"/>
              <w:bottom w:val="single" w:sz="4" w:space="0" w:color="auto"/>
            </w:tcBorders>
            <w:noWrap/>
            <w:tcMar>
              <w:top w:w="14" w:type="dxa"/>
              <w:left w:w="14" w:type="dxa"/>
              <w:bottom w:w="0" w:type="dxa"/>
            </w:tcMar>
            <w:vAlign w:val="bottom"/>
          </w:tcPr>
          <w:p w:rsidR="00E97529" w:rsidRPr="003A2BE3" w:rsidRDefault="00E97529" w:rsidP="00E97529">
            <w:pPr>
              <w:jc w:val="right"/>
              <w:rPr>
                <w:b/>
                <w:bCs/>
                <w:color w:val="000000"/>
              </w:rPr>
            </w:pPr>
            <w:r w:rsidRPr="003A2BE3">
              <w:rPr>
                <w:b/>
                <w:bCs/>
                <w:color w:val="000000"/>
                <w:vertAlign w:val="superscript"/>
              </w:rPr>
              <w:t> </w:t>
            </w:r>
          </w:p>
        </w:tc>
        <w:tc>
          <w:tcPr>
            <w:tcW w:w="1316" w:type="dxa"/>
            <w:gridSpan w:val="4"/>
            <w:tcBorders>
              <w:top w:val="single" w:sz="4" w:space="0" w:color="auto"/>
              <w:bottom w:val="single" w:sz="4" w:space="0" w:color="auto"/>
            </w:tcBorders>
            <w:noWrap/>
            <w:tcMar>
              <w:top w:w="14" w:type="dxa"/>
              <w:left w:w="58" w:type="dxa"/>
              <w:bottom w:w="0" w:type="dxa"/>
            </w:tcMar>
          </w:tcPr>
          <w:p w:rsidR="00E97529" w:rsidRPr="003A2BE3" w:rsidRDefault="00E97529" w:rsidP="00E97529">
            <w:pPr>
              <w:jc w:val="right"/>
              <w:rPr>
                <w:b/>
                <w:bCs/>
                <w:color w:val="000000"/>
              </w:rPr>
            </w:pPr>
            <w:r w:rsidRPr="003A2BE3">
              <w:rPr>
                <w:b/>
                <w:bCs/>
                <w:color w:val="000000"/>
              </w:rPr>
              <w:t>63,262.37</w:t>
            </w:r>
          </w:p>
        </w:tc>
        <w:tc>
          <w:tcPr>
            <w:tcW w:w="849" w:type="dxa"/>
            <w:gridSpan w:val="3"/>
            <w:tcBorders>
              <w:top w:val="single" w:sz="4" w:space="0" w:color="auto"/>
              <w:bottom w:val="single" w:sz="4" w:space="0" w:color="auto"/>
            </w:tcBorders>
            <w:noWrap/>
            <w:tcMar>
              <w:bottom w:w="0" w:type="dxa"/>
            </w:tcMar>
            <w:vAlign w:val="bottom"/>
          </w:tcPr>
          <w:p w:rsidR="00E97529" w:rsidRPr="003A2BE3" w:rsidRDefault="00DE1E42" w:rsidP="00E97529">
            <w:pPr>
              <w:jc w:val="right"/>
              <w:rPr>
                <w:b/>
                <w:color w:val="000000"/>
              </w:rPr>
            </w:pPr>
            <w:r>
              <w:rPr>
                <w:b/>
                <w:bCs/>
              </w:rPr>
              <w:t>(-</w:t>
            </w:r>
            <w:r w:rsidR="00E97529" w:rsidRPr="003A2BE3">
              <w:rPr>
                <w:b/>
                <w:bCs/>
              </w:rPr>
              <w:t>)</w:t>
            </w:r>
          </w:p>
        </w:tc>
        <w:tc>
          <w:tcPr>
            <w:tcW w:w="1445" w:type="dxa"/>
            <w:gridSpan w:val="5"/>
            <w:tcBorders>
              <w:top w:val="single" w:sz="4" w:space="0" w:color="auto"/>
              <w:bottom w:val="single" w:sz="4" w:space="0" w:color="auto"/>
            </w:tcBorders>
            <w:noWrap/>
            <w:tcMar>
              <w:bottom w:w="0" w:type="dxa"/>
            </w:tcMar>
          </w:tcPr>
          <w:p w:rsidR="00E97529" w:rsidRPr="003A2BE3" w:rsidRDefault="00E97529" w:rsidP="00E97529">
            <w:pPr>
              <w:jc w:val="right"/>
              <w:rPr>
                <w:b/>
                <w:bCs/>
                <w:color w:val="000000"/>
              </w:rPr>
            </w:pPr>
            <w:r>
              <w:rPr>
                <w:b/>
                <w:bCs/>
                <w:color w:val="000000"/>
              </w:rPr>
              <w:t>37.62</w:t>
            </w:r>
          </w:p>
        </w:tc>
      </w:tr>
      <w:tr w:rsidR="00E97529" w:rsidRPr="003A2BE3" w:rsidTr="00823E86">
        <w:trPr>
          <w:gridBefore w:val="2"/>
          <w:gridAfter w:val="1"/>
          <w:wBefore w:w="43" w:type="dxa"/>
          <w:wAfter w:w="13" w:type="dxa"/>
          <w:trHeight w:val="287"/>
          <w:jc w:val="center"/>
        </w:trPr>
        <w:tc>
          <w:tcPr>
            <w:tcW w:w="662" w:type="dxa"/>
            <w:gridSpan w:val="2"/>
            <w:noWrap/>
          </w:tcPr>
          <w:p w:rsidR="00E97529" w:rsidRPr="003A2BE3" w:rsidRDefault="00E97529" w:rsidP="00E97529">
            <w:pPr>
              <w:spacing w:before="40"/>
              <w:jc w:val="right"/>
              <w:rPr>
                <w:b/>
                <w:bCs/>
              </w:rPr>
            </w:pPr>
          </w:p>
        </w:tc>
        <w:tc>
          <w:tcPr>
            <w:tcW w:w="5724" w:type="dxa"/>
            <w:gridSpan w:val="2"/>
            <w:tcBorders>
              <w:top w:val="single" w:sz="4" w:space="0" w:color="auto"/>
            </w:tcBorders>
            <w:shd w:val="clear" w:color="auto" w:fill="auto"/>
            <w:noWrap/>
          </w:tcPr>
          <w:p w:rsidR="00E97529" w:rsidRPr="003A2BE3" w:rsidRDefault="00E97529" w:rsidP="00E97529">
            <w:pPr>
              <w:spacing w:before="40"/>
              <w:rPr>
                <w:b/>
                <w:bCs/>
              </w:rPr>
            </w:pPr>
          </w:p>
        </w:tc>
        <w:tc>
          <w:tcPr>
            <w:tcW w:w="1620" w:type="dxa"/>
            <w:gridSpan w:val="3"/>
            <w:tcBorders>
              <w:top w:val="single" w:sz="4" w:space="0" w:color="auto"/>
              <w:right w:val="single" w:sz="4" w:space="0" w:color="auto"/>
            </w:tcBorders>
            <w:shd w:val="clear" w:color="auto" w:fill="auto"/>
            <w:noWrap/>
            <w:tcMar>
              <w:bottom w:w="0" w:type="dxa"/>
            </w:tcMar>
          </w:tcPr>
          <w:p w:rsidR="00E97529" w:rsidRPr="003A2BE3" w:rsidRDefault="00867CD9" w:rsidP="00E97529">
            <w:pPr>
              <w:jc w:val="right"/>
              <w:rPr>
                <w:b/>
                <w:bCs/>
                <w:color w:val="000000"/>
              </w:rPr>
            </w:pPr>
            <w:r>
              <w:rPr>
                <w:b/>
                <w:bCs/>
                <w:color w:val="000000"/>
              </w:rPr>
              <w:t>2,28,110.83</w:t>
            </w:r>
          </w:p>
        </w:tc>
        <w:tc>
          <w:tcPr>
            <w:tcW w:w="540" w:type="dxa"/>
            <w:gridSpan w:val="3"/>
            <w:tcBorders>
              <w:top w:val="single" w:sz="4" w:space="0" w:color="auto"/>
              <w:left w:val="single" w:sz="4" w:space="0" w:color="auto"/>
            </w:tcBorders>
            <w:shd w:val="clear" w:color="auto" w:fill="auto"/>
            <w:noWrap/>
            <w:tcMar>
              <w:top w:w="14" w:type="dxa"/>
              <w:left w:w="14" w:type="dxa"/>
              <w:bottom w:w="0" w:type="dxa"/>
            </w:tcMar>
            <w:vAlign w:val="bottom"/>
          </w:tcPr>
          <w:p w:rsidR="00E97529" w:rsidRPr="003A2BE3" w:rsidRDefault="00E97529" w:rsidP="00E97529">
            <w:pPr>
              <w:rPr>
                <w:b/>
                <w:bCs/>
                <w:color w:val="000000"/>
              </w:rPr>
            </w:pPr>
          </w:p>
        </w:tc>
        <w:tc>
          <w:tcPr>
            <w:tcW w:w="1316" w:type="dxa"/>
            <w:gridSpan w:val="4"/>
            <w:tcBorders>
              <w:top w:val="single" w:sz="4" w:space="0" w:color="auto"/>
              <w:right w:val="single" w:sz="4" w:space="0" w:color="auto"/>
            </w:tcBorders>
            <w:shd w:val="clear" w:color="auto" w:fill="auto"/>
            <w:noWrap/>
            <w:tcMar>
              <w:top w:w="14" w:type="dxa"/>
              <w:left w:w="58" w:type="dxa"/>
              <w:bottom w:w="0" w:type="dxa"/>
            </w:tcMar>
          </w:tcPr>
          <w:p w:rsidR="00E97529" w:rsidRPr="003A2BE3" w:rsidRDefault="00E97529" w:rsidP="00E97529">
            <w:pPr>
              <w:jc w:val="right"/>
              <w:rPr>
                <w:b/>
                <w:bCs/>
                <w:color w:val="000000"/>
              </w:rPr>
            </w:pPr>
            <w:r w:rsidRPr="003A2BE3">
              <w:rPr>
                <w:b/>
                <w:bCs/>
                <w:color w:val="000000"/>
              </w:rPr>
              <w:t>3,64,723.75</w:t>
            </w:r>
          </w:p>
        </w:tc>
        <w:tc>
          <w:tcPr>
            <w:tcW w:w="849" w:type="dxa"/>
            <w:gridSpan w:val="3"/>
            <w:tcBorders>
              <w:top w:val="single" w:sz="4" w:space="0" w:color="auto"/>
              <w:left w:val="single" w:sz="4" w:space="0" w:color="auto"/>
            </w:tcBorders>
            <w:shd w:val="clear" w:color="auto" w:fill="auto"/>
            <w:noWrap/>
            <w:tcMar>
              <w:bottom w:w="0" w:type="dxa"/>
            </w:tcMar>
            <w:vAlign w:val="bottom"/>
          </w:tcPr>
          <w:p w:rsidR="00E97529" w:rsidRPr="003A2BE3" w:rsidRDefault="00E97529" w:rsidP="00E97529">
            <w:pPr>
              <w:jc w:val="right"/>
              <w:rPr>
                <w:b/>
                <w:bCs/>
                <w:color w:val="000000"/>
              </w:rPr>
            </w:pPr>
          </w:p>
        </w:tc>
        <w:tc>
          <w:tcPr>
            <w:tcW w:w="1432" w:type="dxa"/>
            <w:gridSpan w:val="4"/>
            <w:tcBorders>
              <w:top w:val="single" w:sz="4" w:space="0" w:color="auto"/>
            </w:tcBorders>
            <w:shd w:val="clear" w:color="auto" w:fill="auto"/>
            <w:noWrap/>
            <w:tcMar>
              <w:bottom w:w="0" w:type="dxa"/>
            </w:tcMar>
          </w:tcPr>
          <w:p w:rsidR="00E97529" w:rsidRPr="003A2BE3" w:rsidRDefault="00E97529" w:rsidP="00E97529">
            <w:pPr>
              <w:jc w:val="right"/>
              <w:rPr>
                <w:b/>
                <w:bCs/>
                <w:color w:val="000000"/>
              </w:rPr>
            </w:pPr>
          </w:p>
        </w:tc>
      </w:tr>
      <w:tr w:rsidR="00E97529" w:rsidRPr="003A2BE3" w:rsidTr="00823E86">
        <w:trPr>
          <w:gridBefore w:val="2"/>
          <w:gridAfter w:val="1"/>
          <w:wBefore w:w="43" w:type="dxa"/>
          <w:wAfter w:w="13" w:type="dxa"/>
          <w:trHeight w:val="72"/>
          <w:jc w:val="center"/>
        </w:trPr>
        <w:tc>
          <w:tcPr>
            <w:tcW w:w="662" w:type="dxa"/>
            <w:gridSpan w:val="2"/>
            <w:noWrap/>
          </w:tcPr>
          <w:p w:rsidR="00E97529" w:rsidRPr="003A2BE3" w:rsidRDefault="00E97529" w:rsidP="00E97529">
            <w:pPr>
              <w:spacing w:before="40"/>
              <w:jc w:val="right"/>
              <w:rPr>
                <w:b/>
                <w:bCs/>
              </w:rPr>
            </w:pPr>
          </w:p>
        </w:tc>
        <w:tc>
          <w:tcPr>
            <w:tcW w:w="5724" w:type="dxa"/>
            <w:gridSpan w:val="2"/>
            <w:tcBorders>
              <w:bottom w:val="single" w:sz="4" w:space="0" w:color="auto"/>
            </w:tcBorders>
            <w:shd w:val="clear" w:color="auto" w:fill="auto"/>
            <w:noWrap/>
            <w:vAlign w:val="bottom"/>
          </w:tcPr>
          <w:p w:rsidR="00E97529" w:rsidRPr="003A2BE3" w:rsidRDefault="00E97529" w:rsidP="00E97529">
            <w:pPr>
              <w:spacing w:before="40"/>
              <w:jc w:val="right"/>
              <w:rPr>
                <w:b/>
                <w:bCs/>
              </w:rPr>
            </w:pPr>
          </w:p>
        </w:tc>
        <w:tc>
          <w:tcPr>
            <w:tcW w:w="1620" w:type="dxa"/>
            <w:gridSpan w:val="3"/>
            <w:tcBorders>
              <w:bottom w:val="single" w:sz="4" w:space="0" w:color="auto"/>
              <w:right w:val="single" w:sz="4" w:space="0" w:color="auto"/>
            </w:tcBorders>
            <w:shd w:val="clear" w:color="auto" w:fill="auto"/>
            <w:noWrap/>
            <w:tcMar>
              <w:bottom w:w="0" w:type="dxa"/>
            </w:tcMar>
          </w:tcPr>
          <w:p w:rsidR="00E97529" w:rsidRPr="003A2BE3" w:rsidRDefault="00E97529" w:rsidP="00E97529">
            <w:pPr>
              <w:jc w:val="right"/>
              <w:rPr>
                <w:b/>
                <w:bCs/>
                <w:i/>
                <w:iCs/>
                <w:color w:val="000000"/>
              </w:rPr>
            </w:pPr>
            <w:r>
              <w:rPr>
                <w:b/>
                <w:bCs/>
                <w:i/>
                <w:iCs/>
                <w:color w:val="000000"/>
              </w:rPr>
              <w:t>7</w:t>
            </w:r>
            <w:r w:rsidR="00341115">
              <w:rPr>
                <w:b/>
                <w:bCs/>
                <w:i/>
                <w:iCs/>
                <w:color w:val="000000"/>
              </w:rPr>
              <w:t>,</w:t>
            </w:r>
            <w:r>
              <w:rPr>
                <w:b/>
                <w:bCs/>
                <w:i/>
                <w:iCs/>
                <w:color w:val="000000"/>
              </w:rPr>
              <w:t>272.00</w:t>
            </w:r>
          </w:p>
        </w:tc>
        <w:tc>
          <w:tcPr>
            <w:tcW w:w="540" w:type="dxa"/>
            <w:gridSpan w:val="3"/>
            <w:tcBorders>
              <w:left w:val="single" w:sz="4" w:space="0" w:color="auto"/>
              <w:bottom w:val="single" w:sz="4" w:space="0" w:color="auto"/>
            </w:tcBorders>
            <w:shd w:val="clear" w:color="auto" w:fill="auto"/>
            <w:noWrap/>
            <w:tcMar>
              <w:top w:w="14" w:type="dxa"/>
              <w:left w:w="14" w:type="dxa"/>
              <w:bottom w:w="0" w:type="dxa"/>
            </w:tcMar>
            <w:vAlign w:val="bottom"/>
          </w:tcPr>
          <w:p w:rsidR="00E97529" w:rsidRPr="003A2BE3" w:rsidRDefault="00E97529" w:rsidP="00E97529">
            <w:pPr>
              <w:jc w:val="right"/>
              <w:rPr>
                <w:b/>
                <w:bCs/>
                <w:color w:val="000000"/>
              </w:rPr>
            </w:pPr>
            <w:r w:rsidRPr="003A2BE3">
              <w:rPr>
                <w:b/>
                <w:bCs/>
                <w:color w:val="000000"/>
                <w:vertAlign w:val="superscript"/>
              </w:rPr>
              <w:t> </w:t>
            </w:r>
          </w:p>
        </w:tc>
        <w:tc>
          <w:tcPr>
            <w:tcW w:w="1316" w:type="dxa"/>
            <w:gridSpan w:val="4"/>
            <w:tcBorders>
              <w:bottom w:val="single" w:sz="4" w:space="0" w:color="auto"/>
              <w:right w:val="single" w:sz="4" w:space="0" w:color="auto"/>
            </w:tcBorders>
            <w:shd w:val="clear" w:color="auto" w:fill="auto"/>
            <w:noWrap/>
            <w:tcMar>
              <w:top w:w="14" w:type="dxa"/>
              <w:left w:w="58" w:type="dxa"/>
              <w:bottom w:w="0" w:type="dxa"/>
            </w:tcMar>
            <w:vAlign w:val="bottom"/>
          </w:tcPr>
          <w:p w:rsidR="00E97529" w:rsidRPr="003A2BE3" w:rsidRDefault="00E97529" w:rsidP="00E97529">
            <w:pPr>
              <w:jc w:val="right"/>
              <w:rPr>
                <w:b/>
                <w:bCs/>
                <w:i/>
                <w:iCs/>
                <w:color w:val="000000"/>
              </w:rPr>
            </w:pPr>
            <w:r w:rsidRPr="003A2BE3">
              <w:rPr>
                <w:b/>
                <w:bCs/>
                <w:i/>
                <w:iCs/>
                <w:color w:val="000000"/>
              </w:rPr>
              <w:t>9,621.29</w:t>
            </w:r>
          </w:p>
        </w:tc>
        <w:tc>
          <w:tcPr>
            <w:tcW w:w="849" w:type="dxa"/>
            <w:gridSpan w:val="3"/>
            <w:tcBorders>
              <w:left w:val="single" w:sz="4" w:space="0" w:color="auto"/>
              <w:bottom w:val="single" w:sz="4" w:space="0" w:color="auto"/>
            </w:tcBorders>
            <w:shd w:val="clear" w:color="auto" w:fill="auto"/>
            <w:noWrap/>
            <w:tcMar>
              <w:bottom w:w="0" w:type="dxa"/>
            </w:tcMar>
            <w:vAlign w:val="bottom"/>
          </w:tcPr>
          <w:p w:rsidR="00E97529" w:rsidRPr="003A2BE3" w:rsidRDefault="00E97529" w:rsidP="00E97529">
            <w:pPr>
              <w:jc w:val="right"/>
              <w:rPr>
                <w:b/>
                <w:bCs/>
                <w:color w:val="000000"/>
              </w:rPr>
            </w:pPr>
          </w:p>
        </w:tc>
        <w:tc>
          <w:tcPr>
            <w:tcW w:w="1432" w:type="dxa"/>
            <w:gridSpan w:val="4"/>
            <w:tcBorders>
              <w:bottom w:val="single" w:sz="4" w:space="0" w:color="auto"/>
            </w:tcBorders>
            <w:shd w:val="clear" w:color="auto" w:fill="auto"/>
            <w:noWrap/>
            <w:tcMar>
              <w:bottom w:w="0" w:type="dxa"/>
            </w:tcMar>
          </w:tcPr>
          <w:p w:rsidR="00E97529" w:rsidRPr="003A2BE3" w:rsidRDefault="00E97529" w:rsidP="00E97529">
            <w:pPr>
              <w:jc w:val="right"/>
              <w:rPr>
                <w:b/>
                <w:bCs/>
                <w:color w:val="000000"/>
              </w:rPr>
            </w:pPr>
          </w:p>
        </w:tc>
      </w:tr>
      <w:tr w:rsidR="00E97529" w:rsidRPr="003A2BE3" w:rsidTr="00823E86">
        <w:trPr>
          <w:gridBefore w:val="2"/>
          <w:gridAfter w:val="1"/>
          <w:wBefore w:w="43" w:type="dxa"/>
          <w:wAfter w:w="13" w:type="dxa"/>
          <w:trHeight w:val="72"/>
          <w:jc w:val="center"/>
        </w:trPr>
        <w:tc>
          <w:tcPr>
            <w:tcW w:w="662" w:type="dxa"/>
            <w:gridSpan w:val="2"/>
            <w:noWrap/>
          </w:tcPr>
          <w:p w:rsidR="00E97529" w:rsidRPr="003A2BE3" w:rsidRDefault="00E97529" w:rsidP="00E97529">
            <w:pPr>
              <w:spacing w:before="40"/>
              <w:jc w:val="right"/>
              <w:rPr>
                <w:b/>
                <w:bCs/>
              </w:rPr>
            </w:pPr>
          </w:p>
        </w:tc>
        <w:tc>
          <w:tcPr>
            <w:tcW w:w="5724" w:type="dxa"/>
            <w:gridSpan w:val="2"/>
            <w:tcBorders>
              <w:bottom w:val="single" w:sz="4" w:space="0" w:color="auto"/>
            </w:tcBorders>
            <w:noWrap/>
          </w:tcPr>
          <w:p w:rsidR="00E97529" w:rsidRPr="003A2BE3" w:rsidRDefault="00E97529" w:rsidP="00E97529">
            <w:pPr>
              <w:spacing w:before="40"/>
              <w:rPr>
                <w:b/>
                <w:bCs/>
              </w:rPr>
            </w:pPr>
            <w:r w:rsidRPr="003A2BE3">
              <w:rPr>
                <w:b/>
                <w:bCs/>
              </w:rPr>
              <w:t>Total 2216</w:t>
            </w:r>
          </w:p>
        </w:tc>
        <w:tc>
          <w:tcPr>
            <w:tcW w:w="1620" w:type="dxa"/>
            <w:gridSpan w:val="3"/>
            <w:tcBorders>
              <w:top w:val="single" w:sz="4" w:space="0" w:color="auto"/>
              <w:bottom w:val="single" w:sz="4" w:space="0" w:color="auto"/>
            </w:tcBorders>
            <w:shd w:val="clear" w:color="auto" w:fill="auto"/>
            <w:noWrap/>
            <w:tcMar>
              <w:bottom w:w="0" w:type="dxa"/>
            </w:tcMar>
          </w:tcPr>
          <w:p w:rsidR="00E97529" w:rsidRPr="003A2BE3" w:rsidRDefault="00E97529" w:rsidP="00E97529">
            <w:pPr>
              <w:jc w:val="right"/>
              <w:rPr>
                <w:b/>
                <w:bCs/>
                <w:color w:val="000000"/>
              </w:rPr>
            </w:pPr>
            <w:r>
              <w:rPr>
                <w:b/>
                <w:bCs/>
                <w:color w:val="000000"/>
              </w:rPr>
              <w:t>2</w:t>
            </w:r>
            <w:r w:rsidR="00341115">
              <w:rPr>
                <w:b/>
                <w:bCs/>
                <w:color w:val="000000"/>
              </w:rPr>
              <w:t>,</w:t>
            </w:r>
            <w:r w:rsidR="00867CD9">
              <w:rPr>
                <w:b/>
                <w:bCs/>
                <w:color w:val="000000"/>
              </w:rPr>
              <w:t>35</w:t>
            </w:r>
            <w:r w:rsidR="00341115">
              <w:rPr>
                <w:b/>
                <w:bCs/>
                <w:color w:val="000000"/>
              </w:rPr>
              <w:t>,</w:t>
            </w:r>
            <w:r w:rsidR="00867CD9">
              <w:rPr>
                <w:b/>
                <w:bCs/>
                <w:color w:val="000000"/>
              </w:rPr>
              <w:t>382</w:t>
            </w:r>
            <w:r>
              <w:rPr>
                <w:b/>
                <w:bCs/>
                <w:color w:val="000000"/>
              </w:rPr>
              <w:t>.83</w:t>
            </w:r>
          </w:p>
        </w:tc>
        <w:tc>
          <w:tcPr>
            <w:tcW w:w="540" w:type="dxa"/>
            <w:gridSpan w:val="3"/>
            <w:tcBorders>
              <w:left w:val="nil"/>
              <w:bottom w:val="single" w:sz="4" w:space="0" w:color="auto"/>
            </w:tcBorders>
            <w:noWrap/>
            <w:tcMar>
              <w:top w:w="14" w:type="dxa"/>
              <w:left w:w="14" w:type="dxa"/>
              <w:bottom w:w="0" w:type="dxa"/>
            </w:tcMar>
            <w:vAlign w:val="bottom"/>
          </w:tcPr>
          <w:p w:rsidR="00E97529" w:rsidRPr="003A2BE3" w:rsidRDefault="00E97529" w:rsidP="00E97529">
            <w:pPr>
              <w:jc w:val="right"/>
              <w:rPr>
                <w:b/>
                <w:bCs/>
                <w:color w:val="000000"/>
              </w:rPr>
            </w:pPr>
            <w:r w:rsidRPr="003A2BE3">
              <w:rPr>
                <w:b/>
                <w:bCs/>
                <w:color w:val="000000"/>
                <w:vertAlign w:val="superscript"/>
              </w:rPr>
              <w:t> </w:t>
            </w:r>
          </w:p>
        </w:tc>
        <w:tc>
          <w:tcPr>
            <w:tcW w:w="1316" w:type="dxa"/>
            <w:gridSpan w:val="4"/>
            <w:tcBorders>
              <w:bottom w:val="single" w:sz="4" w:space="0" w:color="auto"/>
            </w:tcBorders>
            <w:noWrap/>
            <w:tcMar>
              <w:top w:w="14" w:type="dxa"/>
              <w:left w:w="58" w:type="dxa"/>
              <w:bottom w:w="0" w:type="dxa"/>
            </w:tcMar>
          </w:tcPr>
          <w:p w:rsidR="00E97529" w:rsidRPr="003A2BE3" w:rsidRDefault="00E97529" w:rsidP="00E97529">
            <w:pPr>
              <w:jc w:val="right"/>
              <w:rPr>
                <w:b/>
                <w:bCs/>
                <w:color w:val="000000"/>
              </w:rPr>
            </w:pPr>
            <w:r w:rsidRPr="003A2BE3">
              <w:rPr>
                <w:b/>
                <w:bCs/>
                <w:color w:val="000000"/>
              </w:rPr>
              <w:t>3,74,345.04</w:t>
            </w:r>
          </w:p>
        </w:tc>
        <w:tc>
          <w:tcPr>
            <w:tcW w:w="849" w:type="dxa"/>
            <w:gridSpan w:val="3"/>
            <w:tcBorders>
              <w:bottom w:val="single" w:sz="4" w:space="0" w:color="auto"/>
            </w:tcBorders>
            <w:noWrap/>
            <w:tcMar>
              <w:bottom w:w="0" w:type="dxa"/>
            </w:tcMar>
            <w:vAlign w:val="bottom"/>
          </w:tcPr>
          <w:p w:rsidR="00E97529" w:rsidRPr="003A2BE3" w:rsidRDefault="00DE1E42" w:rsidP="00E97529">
            <w:pPr>
              <w:jc w:val="right"/>
              <w:rPr>
                <w:b/>
                <w:color w:val="000000"/>
              </w:rPr>
            </w:pPr>
            <w:r>
              <w:rPr>
                <w:b/>
                <w:bCs/>
              </w:rPr>
              <w:t>(-</w:t>
            </w:r>
            <w:r w:rsidR="00E97529" w:rsidRPr="003A2BE3">
              <w:rPr>
                <w:b/>
                <w:bCs/>
              </w:rPr>
              <w:t>)</w:t>
            </w:r>
          </w:p>
        </w:tc>
        <w:tc>
          <w:tcPr>
            <w:tcW w:w="1432" w:type="dxa"/>
            <w:gridSpan w:val="4"/>
            <w:tcBorders>
              <w:bottom w:val="single" w:sz="4" w:space="0" w:color="auto"/>
            </w:tcBorders>
            <w:noWrap/>
            <w:tcMar>
              <w:bottom w:w="0" w:type="dxa"/>
            </w:tcMar>
          </w:tcPr>
          <w:p w:rsidR="00E97529" w:rsidRPr="00DE1E42" w:rsidRDefault="00DE1E42" w:rsidP="00E97529">
            <w:pPr>
              <w:jc w:val="right"/>
              <w:rPr>
                <w:b/>
                <w:bCs/>
                <w:color w:val="000000"/>
              </w:rPr>
            </w:pPr>
            <w:r w:rsidRPr="00DE1E42">
              <w:rPr>
                <w:b/>
                <w:bCs/>
                <w:color w:val="000000"/>
              </w:rPr>
              <w:t>37.</w:t>
            </w:r>
            <w:r w:rsidR="00867CD9">
              <w:rPr>
                <w:b/>
                <w:bCs/>
                <w:color w:val="000000"/>
              </w:rPr>
              <w:t>12</w:t>
            </w:r>
          </w:p>
        </w:tc>
      </w:tr>
      <w:tr w:rsidR="001D32D4" w:rsidRPr="003A2BE3" w:rsidTr="00823E86">
        <w:trPr>
          <w:gridBefore w:val="2"/>
          <w:gridAfter w:val="1"/>
          <w:wBefore w:w="43" w:type="dxa"/>
          <w:wAfter w:w="13" w:type="dxa"/>
          <w:trHeight w:val="72"/>
          <w:jc w:val="center"/>
        </w:trPr>
        <w:tc>
          <w:tcPr>
            <w:tcW w:w="662" w:type="dxa"/>
            <w:gridSpan w:val="2"/>
            <w:noWrap/>
          </w:tcPr>
          <w:p w:rsidR="001D32D4" w:rsidRPr="009D3429" w:rsidRDefault="001D32D4" w:rsidP="001D32D4">
            <w:pPr>
              <w:spacing w:before="40"/>
              <w:jc w:val="right"/>
              <w:rPr>
                <w:b/>
                <w:bCs/>
              </w:rPr>
            </w:pPr>
            <w:r w:rsidRPr="009D3429">
              <w:rPr>
                <w:b/>
                <w:bCs/>
              </w:rPr>
              <w:t>2217</w:t>
            </w:r>
          </w:p>
        </w:tc>
        <w:tc>
          <w:tcPr>
            <w:tcW w:w="5724" w:type="dxa"/>
            <w:gridSpan w:val="2"/>
            <w:tcBorders>
              <w:top w:val="single" w:sz="4" w:space="0" w:color="auto"/>
            </w:tcBorders>
            <w:noWrap/>
          </w:tcPr>
          <w:p w:rsidR="001D32D4" w:rsidRPr="003A2BE3" w:rsidRDefault="001D32D4" w:rsidP="001D32D4">
            <w:pPr>
              <w:spacing w:before="40"/>
              <w:rPr>
                <w:b/>
                <w:bCs/>
              </w:rPr>
            </w:pPr>
            <w:r w:rsidRPr="009D3429">
              <w:rPr>
                <w:b/>
                <w:bCs/>
              </w:rPr>
              <w:t>Urban Development</w:t>
            </w:r>
          </w:p>
        </w:tc>
        <w:tc>
          <w:tcPr>
            <w:tcW w:w="1620" w:type="dxa"/>
            <w:gridSpan w:val="3"/>
            <w:tcBorders>
              <w:top w:val="single" w:sz="4" w:space="0" w:color="auto"/>
            </w:tcBorders>
            <w:noWrap/>
            <w:tcMar>
              <w:bottom w:w="0" w:type="dxa"/>
            </w:tcMar>
            <w:vAlign w:val="bottom"/>
          </w:tcPr>
          <w:p w:rsidR="001D32D4" w:rsidRPr="003A2BE3" w:rsidRDefault="001D32D4" w:rsidP="001D32D4">
            <w:pPr>
              <w:jc w:val="right"/>
              <w:rPr>
                <w:color w:val="000000"/>
              </w:rPr>
            </w:pPr>
          </w:p>
        </w:tc>
        <w:tc>
          <w:tcPr>
            <w:tcW w:w="540" w:type="dxa"/>
            <w:gridSpan w:val="3"/>
            <w:tcBorders>
              <w:top w:val="single" w:sz="4" w:space="0" w:color="auto"/>
            </w:tcBorders>
            <w:noWrap/>
            <w:tcMar>
              <w:top w:w="14" w:type="dxa"/>
              <w:left w:w="14" w:type="dxa"/>
              <w:bottom w:w="0" w:type="dxa"/>
            </w:tcMar>
            <w:vAlign w:val="bottom"/>
          </w:tcPr>
          <w:p w:rsidR="001D32D4" w:rsidRPr="003A2BE3" w:rsidRDefault="001D32D4" w:rsidP="001D32D4">
            <w:pPr>
              <w:jc w:val="right"/>
              <w:rPr>
                <w:b/>
                <w:bCs/>
                <w:color w:val="000000"/>
              </w:rPr>
            </w:pPr>
            <w:r w:rsidRPr="003A2BE3">
              <w:rPr>
                <w:b/>
                <w:bCs/>
                <w:color w:val="000000"/>
                <w:vertAlign w:val="superscript"/>
              </w:rPr>
              <w:t> </w:t>
            </w:r>
          </w:p>
        </w:tc>
        <w:tc>
          <w:tcPr>
            <w:tcW w:w="1316" w:type="dxa"/>
            <w:gridSpan w:val="4"/>
            <w:tcBorders>
              <w:top w:val="single" w:sz="4" w:space="0" w:color="auto"/>
            </w:tcBorders>
            <w:noWrap/>
            <w:tcMar>
              <w:top w:w="14" w:type="dxa"/>
              <w:left w:w="58" w:type="dxa"/>
              <w:bottom w:w="0" w:type="dxa"/>
            </w:tcMar>
            <w:vAlign w:val="bottom"/>
          </w:tcPr>
          <w:p w:rsidR="001D32D4" w:rsidRPr="003A2BE3" w:rsidRDefault="001D32D4" w:rsidP="001D32D4">
            <w:pPr>
              <w:jc w:val="right"/>
              <w:rPr>
                <w:color w:val="000000"/>
              </w:rPr>
            </w:pPr>
          </w:p>
        </w:tc>
        <w:tc>
          <w:tcPr>
            <w:tcW w:w="849" w:type="dxa"/>
            <w:gridSpan w:val="3"/>
            <w:tcBorders>
              <w:top w:val="single" w:sz="4" w:space="0" w:color="auto"/>
            </w:tcBorders>
            <w:noWrap/>
            <w:tcMar>
              <w:bottom w:w="0" w:type="dxa"/>
            </w:tcMar>
            <w:vAlign w:val="bottom"/>
          </w:tcPr>
          <w:p w:rsidR="001D32D4" w:rsidRPr="003A2BE3" w:rsidRDefault="001D32D4" w:rsidP="001D32D4">
            <w:pPr>
              <w:jc w:val="right"/>
              <w:rPr>
                <w:color w:val="000000"/>
              </w:rPr>
            </w:pPr>
          </w:p>
        </w:tc>
        <w:tc>
          <w:tcPr>
            <w:tcW w:w="1432" w:type="dxa"/>
            <w:gridSpan w:val="4"/>
            <w:tcBorders>
              <w:top w:val="single" w:sz="4" w:space="0" w:color="auto"/>
            </w:tcBorders>
            <w:noWrap/>
            <w:tcMar>
              <w:bottom w:w="0" w:type="dxa"/>
            </w:tcMar>
            <w:vAlign w:val="bottom"/>
          </w:tcPr>
          <w:p w:rsidR="001D32D4" w:rsidRPr="003A2BE3" w:rsidRDefault="001D32D4" w:rsidP="001D32D4">
            <w:pPr>
              <w:jc w:val="right"/>
              <w:rPr>
                <w:color w:val="000000"/>
              </w:rPr>
            </w:pPr>
          </w:p>
        </w:tc>
      </w:tr>
      <w:tr w:rsidR="001D32D4" w:rsidRPr="003A2BE3" w:rsidTr="00823E86">
        <w:trPr>
          <w:gridBefore w:val="2"/>
          <w:gridAfter w:val="1"/>
          <w:wBefore w:w="43" w:type="dxa"/>
          <w:wAfter w:w="13" w:type="dxa"/>
          <w:trHeight w:val="72"/>
          <w:jc w:val="center"/>
        </w:trPr>
        <w:tc>
          <w:tcPr>
            <w:tcW w:w="662" w:type="dxa"/>
            <w:gridSpan w:val="2"/>
            <w:noWrap/>
          </w:tcPr>
          <w:p w:rsidR="001D32D4" w:rsidRPr="003A2BE3" w:rsidRDefault="001D32D4" w:rsidP="001D32D4">
            <w:pPr>
              <w:spacing w:before="40"/>
              <w:jc w:val="right"/>
              <w:rPr>
                <w:bCs/>
                <w:i/>
              </w:rPr>
            </w:pPr>
            <w:r w:rsidRPr="003A2BE3">
              <w:rPr>
                <w:bCs/>
                <w:i/>
              </w:rPr>
              <w:t>01</w:t>
            </w:r>
          </w:p>
        </w:tc>
        <w:tc>
          <w:tcPr>
            <w:tcW w:w="5724" w:type="dxa"/>
            <w:gridSpan w:val="2"/>
            <w:noWrap/>
          </w:tcPr>
          <w:p w:rsidR="001D32D4" w:rsidRPr="003A2BE3" w:rsidRDefault="001D32D4" w:rsidP="001D32D4">
            <w:pPr>
              <w:spacing w:before="40"/>
              <w:rPr>
                <w:bCs/>
                <w:i/>
              </w:rPr>
            </w:pPr>
            <w:r w:rsidRPr="003A2BE3">
              <w:rPr>
                <w:bCs/>
                <w:i/>
              </w:rPr>
              <w:t>State Capital Development</w:t>
            </w:r>
          </w:p>
        </w:tc>
        <w:tc>
          <w:tcPr>
            <w:tcW w:w="1620" w:type="dxa"/>
            <w:gridSpan w:val="3"/>
            <w:noWrap/>
            <w:tcMar>
              <w:bottom w:w="0" w:type="dxa"/>
            </w:tcMar>
            <w:vAlign w:val="bottom"/>
          </w:tcPr>
          <w:p w:rsidR="001D32D4" w:rsidRPr="003A2BE3" w:rsidRDefault="001D32D4" w:rsidP="001D32D4">
            <w:pPr>
              <w:jc w:val="right"/>
              <w:rPr>
                <w:color w:val="000000"/>
              </w:rPr>
            </w:pPr>
          </w:p>
        </w:tc>
        <w:tc>
          <w:tcPr>
            <w:tcW w:w="540" w:type="dxa"/>
            <w:gridSpan w:val="3"/>
            <w:noWrap/>
            <w:tcMar>
              <w:top w:w="14" w:type="dxa"/>
              <w:left w:w="14" w:type="dxa"/>
              <w:bottom w:w="0" w:type="dxa"/>
            </w:tcMar>
            <w:vAlign w:val="bottom"/>
          </w:tcPr>
          <w:p w:rsidR="001D32D4" w:rsidRPr="003A2BE3" w:rsidRDefault="001D32D4" w:rsidP="001D32D4">
            <w:pPr>
              <w:jc w:val="right"/>
              <w:rPr>
                <w:b/>
                <w:bCs/>
                <w:color w:val="000000"/>
              </w:rPr>
            </w:pPr>
            <w:r w:rsidRPr="003A2BE3">
              <w:rPr>
                <w:b/>
                <w:bCs/>
                <w:color w:val="000000"/>
                <w:vertAlign w:val="superscript"/>
              </w:rPr>
              <w:t> </w:t>
            </w:r>
          </w:p>
        </w:tc>
        <w:tc>
          <w:tcPr>
            <w:tcW w:w="1316" w:type="dxa"/>
            <w:gridSpan w:val="4"/>
            <w:noWrap/>
            <w:tcMar>
              <w:top w:w="14" w:type="dxa"/>
              <w:left w:w="58" w:type="dxa"/>
              <w:bottom w:w="0" w:type="dxa"/>
            </w:tcMar>
            <w:vAlign w:val="bottom"/>
          </w:tcPr>
          <w:p w:rsidR="001D32D4" w:rsidRPr="003A2BE3" w:rsidRDefault="001D32D4" w:rsidP="001D32D4">
            <w:pPr>
              <w:jc w:val="right"/>
              <w:rPr>
                <w:color w:val="000000"/>
              </w:rPr>
            </w:pPr>
          </w:p>
        </w:tc>
        <w:tc>
          <w:tcPr>
            <w:tcW w:w="849" w:type="dxa"/>
            <w:gridSpan w:val="3"/>
            <w:noWrap/>
            <w:tcMar>
              <w:bottom w:w="0" w:type="dxa"/>
            </w:tcMar>
            <w:vAlign w:val="bottom"/>
          </w:tcPr>
          <w:p w:rsidR="001D32D4" w:rsidRPr="003A2BE3" w:rsidRDefault="001D32D4" w:rsidP="001D32D4">
            <w:pPr>
              <w:jc w:val="right"/>
              <w:rPr>
                <w:color w:val="000000"/>
              </w:rPr>
            </w:pPr>
          </w:p>
        </w:tc>
        <w:tc>
          <w:tcPr>
            <w:tcW w:w="1432" w:type="dxa"/>
            <w:gridSpan w:val="4"/>
            <w:noWrap/>
            <w:tcMar>
              <w:bottom w:w="0" w:type="dxa"/>
            </w:tcMar>
            <w:vAlign w:val="bottom"/>
          </w:tcPr>
          <w:p w:rsidR="001D32D4" w:rsidRPr="003A2BE3" w:rsidRDefault="001D32D4" w:rsidP="001D32D4">
            <w:pPr>
              <w:jc w:val="right"/>
              <w:rPr>
                <w:color w:val="000000"/>
              </w:rPr>
            </w:pPr>
          </w:p>
        </w:tc>
      </w:tr>
      <w:tr w:rsidR="00E97529" w:rsidRPr="003A2BE3" w:rsidTr="00823E86">
        <w:trPr>
          <w:gridBefore w:val="2"/>
          <w:gridAfter w:val="1"/>
          <w:wBefore w:w="43" w:type="dxa"/>
          <w:wAfter w:w="13" w:type="dxa"/>
          <w:trHeight w:val="120"/>
          <w:jc w:val="center"/>
        </w:trPr>
        <w:tc>
          <w:tcPr>
            <w:tcW w:w="662" w:type="dxa"/>
            <w:gridSpan w:val="2"/>
            <w:noWrap/>
          </w:tcPr>
          <w:p w:rsidR="00E97529" w:rsidRPr="003A2BE3" w:rsidRDefault="00E97529" w:rsidP="00E97529">
            <w:pPr>
              <w:spacing w:before="40"/>
              <w:jc w:val="right"/>
            </w:pPr>
            <w:r w:rsidRPr="003A2BE3">
              <w:t>911</w:t>
            </w:r>
          </w:p>
        </w:tc>
        <w:tc>
          <w:tcPr>
            <w:tcW w:w="5724" w:type="dxa"/>
            <w:gridSpan w:val="2"/>
            <w:tcBorders>
              <w:bottom w:val="single" w:sz="4" w:space="0" w:color="auto"/>
            </w:tcBorders>
            <w:noWrap/>
            <w:tcMar>
              <w:bottom w:w="0" w:type="dxa"/>
            </w:tcMar>
          </w:tcPr>
          <w:p w:rsidR="00E97529" w:rsidRPr="003A2BE3" w:rsidRDefault="00E97529" w:rsidP="00E97529">
            <w:pPr>
              <w:spacing w:before="40"/>
            </w:pPr>
            <w:r w:rsidRPr="003A2BE3">
              <w:t>Deduct – Recovery of Overpayments</w:t>
            </w:r>
          </w:p>
        </w:tc>
        <w:tc>
          <w:tcPr>
            <w:tcW w:w="1620" w:type="dxa"/>
            <w:gridSpan w:val="3"/>
            <w:tcBorders>
              <w:bottom w:val="single" w:sz="4" w:space="0" w:color="auto"/>
            </w:tcBorders>
            <w:shd w:val="clear" w:color="auto" w:fill="auto"/>
            <w:noWrap/>
            <w:tcMar>
              <w:bottom w:w="0" w:type="dxa"/>
            </w:tcMar>
          </w:tcPr>
          <w:p w:rsidR="00E97529" w:rsidRPr="003A2BE3" w:rsidRDefault="009C5B57" w:rsidP="00E97529">
            <w:pPr>
              <w:jc w:val="right"/>
              <w:rPr>
                <w:color w:val="000000"/>
              </w:rPr>
            </w:pPr>
            <w:r>
              <w:rPr>
                <w:color w:val="000000"/>
              </w:rPr>
              <w:t>…</w:t>
            </w:r>
          </w:p>
        </w:tc>
        <w:tc>
          <w:tcPr>
            <w:tcW w:w="540" w:type="dxa"/>
            <w:gridSpan w:val="3"/>
            <w:tcBorders>
              <w:left w:val="nil"/>
              <w:bottom w:val="single" w:sz="4" w:space="0" w:color="auto"/>
            </w:tcBorders>
            <w:noWrap/>
            <w:tcMar>
              <w:top w:w="15" w:type="dxa"/>
              <w:left w:w="14" w:type="dxa"/>
            </w:tcMar>
            <w:vAlign w:val="bottom"/>
          </w:tcPr>
          <w:p w:rsidR="00E97529" w:rsidRPr="003A2BE3" w:rsidRDefault="00E97529" w:rsidP="00E97529">
            <w:pPr>
              <w:jc w:val="right"/>
              <w:rPr>
                <w:b/>
                <w:bCs/>
                <w:color w:val="000000"/>
              </w:rPr>
            </w:pPr>
            <w:r w:rsidRPr="003A2BE3">
              <w:rPr>
                <w:b/>
                <w:bCs/>
                <w:color w:val="000000"/>
                <w:vertAlign w:val="superscript"/>
              </w:rPr>
              <w:t> </w:t>
            </w:r>
          </w:p>
        </w:tc>
        <w:tc>
          <w:tcPr>
            <w:tcW w:w="1316" w:type="dxa"/>
            <w:gridSpan w:val="4"/>
            <w:tcBorders>
              <w:bottom w:val="single" w:sz="4" w:space="0" w:color="auto"/>
            </w:tcBorders>
            <w:noWrap/>
            <w:tcMar>
              <w:top w:w="15" w:type="dxa"/>
              <w:left w:w="58" w:type="dxa"/>
            </w:tcMar>
          </w:tcPr>
          <w:p w:rsidR="00E97529" w:rsidRPr="003A2BE3" w:rsidRDefault="00E97529" w:rsidP="00E97529">
            <w:pPr>
              <w:jc w:val="right"/>
              <w:rPr>
                <w:color w:val="000000"/>
              </w:rPr>
            </w:pPr>
            <w:r w:rsidRPr="003A2BE3">
              <w:rPr>
                <w:color w:val="000000"/>
              </w:rPr>
              <w:t>(-) 0.01</w:t>
            </w:r>
          </w:p>
        </w:tc>
        <w:tc>
          <w:tcPr>
            <w:tcW w:w="849" w:type="dxa"/>
            <w:gridSpan w:val="3"/>
            <w:tcBorders>
              <w:bottom w:val="single" w:sz="4" w:space="0" w:color="auto"/>
            </w:tcBorders>
            <w:noWrap/>
            <w:tcMar>
              <w:top w:w="15" w:type="dxa"/>
              <w:bottom w:w="0" w:type="dxa"/>
            </w:tcMar>
            <w:vAlign w:val="bottom"/>
          </w:tcPr>
          <w:p w:rsidR="00E97529" w:rsidRPr="003A2BE3" w:rsidRDefault="00E97529" w:rsidP="00E97529">
            <w:pPr>
              <w:jc w:val="right"/>
              <w:rPr>
                <w:color w:val="000000"/>
              </w:rPr>
            </w:pPr>
            <w:r w:rsidRPr="003A2BE3">
              <w:rPr>
                <w:color w:val="000000"/>
              </w:rPr>
              <w:t xml:space="preserve">(-) </w:t>
            </w:r>
          </w:p>
        </w:tc>
        <w:tc>
          <w:tcPr>
            <w:tcW w:w="1432" w:type="dxa"/>
            <w:gridSpan w:val="4"/>
            <w:tcBorders>
              <w:bottom w:val="single" w:sz="4" w:space="0" w:color="auto"/>
            </w:tcBorders>
            <w:noWrap/>
            <w:tcMar>
              <w:bottom w:w="0" w:type="dxa"/>
            </w:tcMar>
          </w:tcPr>
          <w:p w:rsidR="00E97529" w:rsidRPr="003A2BE3" w:rsidRDefault="00E97529" w:rsidP="00E97529">
            <w:pPr>
              <w:jc w:val="right"/>
              <w:rPr>
                <w:color w:val="000000"/>
              </w:rPr>
            </w:pPr>
            <w:r>
              <w:rPr>
                <w:color w:val="000000"/>
              </w:rPr>
              <w:t>100.00</w:t>
            </w:r>
          </w:p>
        </w:tc>
      </w:tr>
      <w:tr w:rsidR="00E97529" w:rsidRPr="003A2BE3" w:rsidTr="00823E86">
        <w:trPr>
          <w:gridBefore w:val="2"/>
          <w:gridAfter w:val="1"/>
          <w:wBefore w:w="43" w:type="dxa"/>
          <w:wAfter w:w="13" w:type="dxa"/>
          <w:trHeight w:val="120"/>
          <w:jc w:val="center"/>
        </w:trPr>
        <w:tc>
          <w:tcPr>
            <w:tcW w:w="662" w:type="dxa"/>
            <w:gridSpan w:val="2"/>
            <w:noWrap/>
          </w:tcPr>
          <w:p w:rsidR="00E97529" w:rsidRPr="003A2BE3" w:rsidRDefault="00E97529" w:rsidP="00E97529">
            <w:pPr>
              <w:spacing w:before="40"/>
              <w:jc w:val="right"/>
              <w:rPr>
                <w:i/>
                <w:iCs/>
              </w:rPr>
            </w:pPr>
          </w:p>
        </w:tc>
        <w:tc>
          <w:tcPr>
            <w:tcW w:w="5724" w:type="dxa"/>
            <w:gridSpan w:val="2"/>
            <w:tcBorders>
              <w:top w:val="single" w:sz="4" w:space="0" w:color="auto"/>
              <w:bottom w:val="single" w:sz="4" w:space="0" w:color="auto"/>
            </w:tcBorders>
            <w:noWrap/>
            <w:tcMar>
              <w:bottom w:w="0" w:type="dxa"/>
            </w:tcMar>
          </w:tcPr>
          <w:p w:rsidR="00E97529" w:rsidRPr="003A2BE3" w:rsidRDefault="00E97529" w:rsidP="00E97529">
            <w:pPr>
              <w:spacing w:before="40"/>
              <w:rPr>
                <w:b/>
                <w:bCs/>
                <w:i/>
                <w:iCs/>
              </w:rPr>
            </w:pPr>
            <w:r w:rsidRPr="003A2BE3">
              <w:rPr>
                <w:b/>
                <w:bCs/>
                <w:i/>
                <w:iCs/>
              </w:rPr>
              <w:t>Total 01</w:t>
            </w:r>
          </w:p>
        </w:tc>
        <w:tc>
          <w:tcPr>
            <w:tcW w:w="1620" w:type="dxa"/>
            <w:gridSpan w:val="3"/>
            <w:tcBorders>
              <w:top w:val="single" w:sz="4" w:space="0" w:color="auto"/>
              <w:bottom w:val="single" w:sz="4" w:space="0" w:color="auto"/>
            </w:tcBorders>
            <w:shd w:val="clear" w:color="auto" w:fill="auto"/>
            <w:noWrap/>
            <w:tcMar>
              <w:bottom w:w="0" w:type="dxa"/>
            </w:tcMar>
          </w:tcPr>
          <w:p w:rsidR="00E97529" w:rsidRPr="003A2BE3" w:rsidRDefault="009C5B57" w:rsidP="00E97529">
            <w:pPr>
              <w:jc w:val="right"/>
              <w:rPr>
                <w:b/>
                <w:bCs/>
                <w:color w:val="000000"/>
              </w:rPr>
            </w:pPr>
            <w:r>
              <w:rPr>
                <w:b/>
                <w:bCs/>
                <w:color w:val="000000"/>
              </w:rPr>
              <w:t>…</w:t>
            </w:r>
          </w:p>
        </w:tc>
        <w:tc>
          <w:tcPr>
            <w:tcW w:w="540" w:type="dxa"/>
            <w:gridSpan w:val="3"/>
            <w:tcBorders>
              <w:top w:val="single" w:sz="4" w:space="0" w:color="auto"/>
              <w:left w:val="nil"/>
              <w:bottom w:val="single" w:sz="4" w:space="0" w:color="auto"/>
            </w:tcBorders>
            <w:noWrap/>
            <w:tcMar>
              <w:top w:w="15" w:type="dxa"/>
              <w:left w:w="14" w:type="dxa"/>
            </w:tcMar>
            <w:vAlign w:val="bottom"/>
          </w:tcPr>
          <w:p w:rsidR="00E97529" w:rsidRPr="003A2BE3" w:rsidRDefault="00E97529" w:rsidP="00E97529">
            <w:pPr>
              <w:jc w:val="right"/>
              <w:rPr>
                <w:b/>
                <w:bCs/>
                <w:color w:val="000000"/>
              </w:rPr>
            </w:pPr>
            <w:r w:rsidRPr="003A2BE3">
              <w:rPr>
                <w:b/>
                <w:bCs/>
                <w:color w:val="000000"/>
                <w:vertAlign w:val="superscript"/>
              </w:rPr>
              <w:t> </w:t>
            </w:r>
          </w:p>
        </w:tc>
        <w:tc>
          <w:tcPr>
            <w:tcW w:w="1316" w:type="dxa"/>
            <w:gridSpan w:val="4"/>
            <w:tcBorders>
              <w:top w:val="single" w:sz="4" w:space="0" w:color="auto"/>
              <w:bottom w:val="single" w:sz="4" w:space="0" w:color="auto"/>
            </w:tcBorders>
            <w:noWrap/>
            <w:tcMar>
              <w:top w:w="15" w:type="dxa"/>
              <w:left w:w="58" w:type="dxa"/>
            </w:tcMar>
          </w:tcPr>
          <w:p w:rsidR="00E97529" w:rsidRPr="003A2BE3" w:rsidRDefault="00E97529" w:rsidP="00E97529">
            <w:pPr>
              <w:jc w:val="right"/>
              <w:rPr>
                <w:b/>
                <w:bCs/>
                <w:color w:val="000000"/>
              </w:rPr>
            </w:pPr>
            <w:r w:rsidRPr="003A2BE3">
              <w:rPr>
                <w:b/>
                <w:bCs/>
                <w:color w:val="000000"/>
              </w:rPr>
              <w:t>(-) 0.01</w:t>
            </w:r>
          </w:p>
        </w:tc>
        <w:tc>
          <w:tcPr>
            <w:tcW w:w="849" w:type="dxa"/>
            <w:gridSpan w:val="3"/>
            <w:tcBorders>
              <w:top w:val="single" w:sz="4" w:space="0" w:color="auto"/>
              <w:bottom w:val="single" w:sz="4" w:space="0" w:color="auto"/>
            </w:tcBorders>
            <w:noWrap/>
            <w:tcMar>
              <w:top w:w="15" w:type="dxa"/>
              <w:bottom w:w="0" w:type="dxa"/>
            </w:tcMar>
            <w:vAlign w:val="bottom"/>
          </w:tcPr>
          <w:p w:rsidR="00E97529" w:rsidRPr="003A2BE3" w:rsidRDefault="00E97529" w:rsidP="00E97529">
            <w:pPr>
              <w:jc w:val="right"/>
              <w:rPr>
                <w:b/>
                <w:bCs/>
                <w:color w:val="000000"/>
              </w:rPr>
            </w:pPr>
            <w:r w:rsidRPr="003A2BE3">
              <w:rPr>
                <w:b/>
                <w:color w:val="000000"/>
              </w:rPr>
              <w:t xml:space="preserve">(-) </w:t>
            </w:r>
          </w:p>
        </w:tc>
        <w:tc>
          <w:tcPr>
            <w:tcW w:w="1432" w:type="dxa"/>
            <w:gridSpan w:val="4"/>
            <w:tcBorders>
              <w:top w:val="single" w:sz="4" w:space="0" w:color="auto"/>
              <w:bottom w:val="single" w:sz="4" w:space="0" w:color="auto"/>
            </w:tcBorders>
            <w:noWrap/>
            <w:tcMar>
              <w:bottom w:w="0" w:type="dxa"/>
            </w:tcMar>
          </w:tcPr>
          <w:p w:rsidR="00E97529" w:rsidRPr="003A2BE3" w:rsidRDefault="00E97529" w:rsidP="00E97529">
            <w:pPr>
              <w:jc w:val="right"/>
              <w:rPr>
                <w:b/>
                <w:bCs/>
                <w:color w:val="000000"/>
              </w:rPr>
            </w:pPr>
            <w:r>
              <w:rPr>
                <w:b/>
                <w:bCs/>
                <w:color w:val="000000"/>
              </w:rPr>
              <w:t>100.00</w:t>
            </w:r>
          </w:p>
        </w:tc>
      </w:tr>
      <w:tr w:rsidR="001D32D4" w:rsidRPr="003A2BE3" w:rsidTr="00823E86">
        <w:trPr>
          <w:gridBefore w:val="2"/>
          <w:gridAfter w:val="1"/>
          <w:wBefore w:w="43" w:type="dxa"/>
          <w:wAfter w:w="13" w:type="dxa"/>
          <w:trHeight w:val="72"/>
          <w:jc w:val="center"/>
        </w:trPr>
        <w:tc>
          <w:tcPr>
            <w:tcW w:w="662" w:type="dxa"/>
            <w:gridSpan w:val="2"/>
            <w:noWrap/>
          </w:tcPr>
          <w:p w:rsidR="001D32D4" w:rsidRPr="003A2BE3" w:rsidRDefault="001D32D4" w:rsidP="001D32D4">
            <w:pPr>
              <w:spacing w:before="40"/>
              <w:jc w:val="right"/>
              <w:rPr>
                <w:i/>
              </w:rPr>
            </w:pPr>
            <w:r w:rsidRPr="003A2BE3">
              <w:rPr>
                <w:i/>
              </w:rPr>
              <w:t>04</w:t>
            </w:r>
          </w:p>
        </w:tc>
        <w:tc>
          <w:tcPr>
            <w:tcW w:w="5724" w:type="dxa"/>
            <w:gridSpan w:val="2"/>
            <w:noWrap/>
          </w:tcPr>
          <w:p w:rsidR="001D32D4" w:rsidRPr="003A2BE3" w:rsidRDefault="001D32D4" w:rsidP="001D32D4">
            <w:pPr>
              <w:spacing w:before="40"/>
              <w:rPr>
                <w:i/>
              </w:rPr>
            </w:pPr>
            <w:r w:rsidRPr="003A2BE3">
              <w:rPr>
                <w:i/>
              </w:rPr>
              <w:t>Slum Area Improvement</w:t>
            </w:r>
          </w:p>
        </w:tc>
        <w:tc>
          <w:tcPr>
            <w:tcW w:w="1620" w:type="dxa"/>
            <w:gridSpan w:val="3"/>
            <w:tcBorders>
              <w:top w:val="single" w:sz="4" w:space="0" w:color="auto"/>
            </w:tcBorders>
            <w:noWrap/>
            <w:tcMar>
              <w:bottom w:w="0" w:type="dxa"/>
            </w:tcMar>
          </w:tcPr>
          <w:p w:rsidR="001D32D4" w:rsidRPr="003A2BE3" w:rsidRDefault="001D32D4" w:rsidP="001D32D4">
            <w:pPr>
              <w:jc w:val="right"/>
              <w:rPr>
                <w:color w:val="000000"/>
              </w:rPr>
            </w:pPr>
          </w:p>
        </w:tc>
        <w:tc>
          <w:tcPr>
            <w:tcW w:w="540" w:type="dxa"/>
            <w:gridSpan w:val="3"/>
            <w:noWrap/>
            <w:tcMar>
              <w:top w:w="14" w:type="dxa"/>
              <w:left w:w="14" w:type="dxa"/>
              <w:bottom w:w="0" w:type="dxa"/>
            </w:tcMar>
            <w:vAlign w:val="bottom"/>
          </w:tcPr>
          <w:p w:rsidR="001D32D4" w:rsidRPr="003A2BE3" w:rsidRDefault="001D32D4" w:rsidP="001D32D4">
            <w:pPr>
              <w:jc w:val="right"/>
              <w:rPr>
                <w:b/>
                <w:bCs/>
                <w:i/>
                <w:iCs/>
                <w:color w:val="000000"/>
              </w:rPr>
            </w:pPr>
            <w:r w:rsidRPr="003A2BE3">
              <w:rPr>
                <w:b/>
                <w:bCs/>
                <w:i/>
                <w:iCs/>
                <w:color w:val="000000"/>
                <w:vertAlign w:val="superscript"/>
              </w:rPr>
              <w:t> </w:t>
            </w:r>
          </w:p>
        </w:tc>
        <w:tc>
          <w:tcPr>
            <w:tcW w:w="1316" w:type="dxa"/>
            <w:gridSpan w:val="4"/>
            <w:noWrap/>
            <w:tcMar>
              <w:top w:w="14" w:type="dxa"/>
              <w:left w:w="58" w:type="dxa"/>
              <w:bottom w:w="0" w:type="dxa"/>
            </w:tcMar>
          </w:tcPr>
          <w:p w:rsidR="001D32D4" w:rsidRPr="003A2BE3" w:rsidRDefault="001D32D4" w:rsidP="001D32D4">
            <w:pPr>
              <w:jc w:val="right"/>
              <w:rPr>
                <w:color w:val="000000"/>
              </w:rPr>
            </w:pPr>
            <w:r w:rsidRPr="003A2BE3">
              <w:rPr>
                <w:color w:val="000000"/>
              </w:rPr>
              <w:t> </w:t>
            </w:r>
          </w:p>
        </w:tc>
        <w:tc>
          <w:tcPr>
            <w:tcW w:w="849" w:type="dxa"/>
            <w:gridSpan w:val="3"/>
            <w:noWrap/>
            <w:tcMar>
              <w:bottom w:w="0" w:type="dxa"/>
            </w:tcMar>
            <w:vAlign w:val="bottom"/>
          </w:tcPr>
          <w:p w:rsidR="001D32D4" w:rsidRPr="003A2BE3" w:rsidRDefault="001D32D4" w:rsidP="001D32D4">
            <w:pPr>
              <w:jc w:val="right"/>
              <w:rPr>
                <w:color w:val="000000"/>
              </w:rPr>
            </w:pPr>
          </w:p>
        </w:tc>
        <w:tc>
          <w:tcPr>
            <w:tcW w:w="1432" w:type="dxa"/>
            <w:gridSpan w:val="4"/>
            <w:noWrap/>
            <w:tcMar>
              <w:bottom w:w="0" w:type="dxa"/>
            </w:tcMar>
            <w:vAlign w:val="bottom"/>
          </w:tcPr>
          <w:p w:rsidR="001D32D4" w:rsidRPr="003A2BE3" w:rsidRDefault="001D32D4" w:rsidP="001D32D4">
            <w:pPr>
              <w:jc w:val="right"/>
              <w:rPr>
                <w:color w:val="000000"/>
              </w:rPr>
            </w:pPr>
          </w:p>
        </w:tc>
      </w:tr>
      <w:tr w:rsidR="00E97529" w:rsidRPr="003A2BE3" w:rsidTr="00823E86">
        <w:trPr>
          <w:gridBefore w:val="2"/>
          <w:gridAfter w:val="1"/>
          <w:wBefore w:w="43" w:type="dxa"/>
          <w:wAfter w:w="13" w:type="dxa"/>
          <w:trHeight w:val="72"/>
          <w:jc w:val="center"/>
        </w:trPr>
        <w:tc>
          <w:tcPr>
            <w:tcW w:w="662" w:type="dxa"/>
            <w:gridSpan w:val="2"/>
            <w:noWrap/>
          </w:tcPr>
          <w:p w:rsidR="00E97529" w:rsidRPr="003A2BE3" w:rsidRDefault="00E97529" w:rsidP="00E97529">
            <w:pPr>
              <w:spacing w:before="40"/>
              <w:jc w:val="right"/>
            </w:pPr>
            <w:r w:rsidRPr="003A2BE3">
              <w:t>191</w:t>
            </w:r>
          </w:p>
        </w:tc>
        <w:tc>
          <w:tcPr>
            <w:tcW w:w="5724" w:type="dxa"/>
            <w:gridSpan w:val="2"/>
            <w:noWrap/>
          </w:tcPr>
          <w:p w:rsidR="00E97529" w:rsidRPr="003A2BE3" w:rsidRDefault="00E97529" w:rsidP="00E97529">
            <w:pPr>
              <w:spacing w:before="40"/>
            </w:pPr>
            <w:r w:rsidRPr="003A2BE3">
              <w:t>Assistance to Local Bodies, Corporations, Urban Development Authorities, Town Improvement Boards etc.</w:t>
            </w:r>
          </w:p>
        </w:tc>
        <w:tc>
          <w:tcPr>
            <w:tcW w:w="1620" w:type="dxa"/>
            <w:gridSpan w:val="3"/>
            <w:tcBorders>
              <w:bottom w:val="single" w:sz="4" w:space="0" w:color="auto"/>
            </w:tcBorders>
            <w:shd w:val="clear" w:color="auto" w:fill="auto"/>
            <w:noWrap/>
            <w:tcMar>
              <w:bottom w:w="0" w:type="dxa"/>
            </w:tcMar>
          </w:tcPr>
          <w:p w:rsidR="00E97529" w:rsidRPr="003A2BE3" w:rsidRDefault="00E97529" w:rsidP="009C5B57">
            <w:pPr>
              <w:jc w:val="right"/>
              <w:rPr>
                <w:color w:val="000000"/>
              </w:rPr>
            </w:pPr>
            <w:r>
              <w:rPr>
                <w:color w:val="000000"/>
              </w:rPr>
              <w:t>7</w:t>
            </w:r>
            <w:r w:rsidR="00341115">
              <w:rPr>
                <w:color w:val="000000"/>
              </w:rPr>
              <w:t>,</w:t>
            </w:r>
            <w:r>
              <w:rPr>
                <w:color w:val="000000"/>
              </w:rPr>
              <w:t>052.11</w:t>
            </w:r>
          </w:p>
        </w:tc>
        <w:tc>
          <w:tcPr>
            <w:tcW w:w="540" w:type="dxa"/>
            <w:gridSpan w:val="3"/>
            <w:tcBorders>
              <w:left w:val="nil"/>
              <w:bottom w:val="single" w:sz="4" w:space="0" w:color="auto"/>
            </w:tcBorders>
            <w:noWrap/>
            <w:tcMar>
              <w:top w:w="14" w:type="dxa"/>
              <w:left w:w="14" w:type="dxa"/>
              <w:bottom w:w="0" w:type="dxa"/>
            </w:tcMar>
            <w:vAlign w:val="bottom"/>
          </w:tcPr>
          <w:p w:rsidR="00E97529" w:rsidRPr="003A2BE3" w:rsidRDefault="00E97529" w:rsidP="00E97529">
            <w:pPr>
              <w:jc w:val="right"/>
              <w:rPr>
                <w:b/>
                <w:bCs/>
                <w:color w:val="000000"/>
              </w:rPr>
            </w:pPr>
            <w:r w:rsidRPr="003A2BE3">
              <w:rPr>
                <w:b/>
                <w:bCs/>
                <w:color w:val="000000"/>
                <w:vertAlign w:val="superscript"/>
              </w:rPr>
              <w:t> </w:t>
            </w:r>
          </w:p>
        </w:tc>
        <w:tc>
          <w:tcPr>
            <w:tcW w:w="1316" w:type="dxa"/>
            <w:gridSpan w:val="4"/>
            <w:noWrap/>
            <w:tcMar>
              <w:top w:w="14" w:type="dxa"/>
              <w:left w:w="58" w:type="dxa"/>
              <w:bottom w:w="0" w:type="dxa"/>
            </w:tcMar>
          </w:tcPr>
          <w:p w:rsidR="00E97529" w:rsidRPr="003A2BE3" w:rsidRDefault="00E97529" w:rsidP="009C5B57">
            <w:pPr>
              <w:jc w:val="right"/>
              <w:rPr>
                <w:color w:val="000000"/>
              </w:rPr>
            </w:pPr>
            <w:r w:rsidRPr="003A2BE3">
              <w:rPr>
                <w:color w:val="000000"/>
              </w:rPr>
              <w:t>12,829.18</w:t>
            </w:r>
          </w:p>
        </w:tc>
        <w:tc>
          <w:tcPr>
            <w:tcW w:w="849" w:type="dxa"/>
            <w:gridSpan w:val="3"/>
            <w:tcBorders>
              <w:bottom w:val="single" w:sz="4" w:space="0" w:color="auto"/>
            </w:tcBorders>
            <w:noWrap/>
            <w:tcMar>
              <w:bottom w:w="0" w:type="dxa"/>
            </w:tcMar>
            <w:vAlign w:val="bottom"/>
          </w:tcPr>
          <w:p w:rsidR="00E97529" w:rsidRPr="003A2BE3" w:rsidRDefault="00E97529" w:rsidP="00E97529">
            <w:pPr>
              <w:jc w:val="right"/>
              <w:rPr>
                <w:color w:val="000000"/>
              </w:rPr>
            </w:pPr>
            <w:r w:rsidRPr="003A2BE3">
              <w:rPr>
                <w:color w:val="000000"/>
              </w:rPr>
              <w:t xml:space="preserve">(-) </w:t>
            </w:r>
          </w:p>
          <w:p w:rsidR="00E97529" w:rsidRPr="003A2BE3" w:rsidRDefault="00E97529" w:rsidP="00E97529">
            <w:pPr>
              <w:jc w:val="right"/>
              <w:rPr>
                <w:color w:val="000000"/>
              </w:rPr>
            </w:pPr>
          </w:p>
        </w:tc>
        <w:tc>
          <w:tcPr>
            <w:tcW w:w="1432" w:type="dxa"/>
            <w:gridSpan w:val="4"/>
            <w:noWrap/>
            <w:tcMar>
              <w:bottom w:w="0" w:type="dxa"/>
            </w:tcMar>
          </w:tcPr>
          <w:p w:rsidR="00E97529" w:rsidRPr="003A2BE3" w:rsidRDefault="00E97529" w:rsidP="009C5B57">
            <w:pPr>
              <w:jc w:val="right"/>
              <w:rPr>
                <w:color w:val="000000"/>
              </w:rPr>
            </w:pPr>
            <w:r>
              <w:rPr>
                <w:color w:val="000000"/>
              </w:rPr>
              <w:t>45.03</w:t>
            </w:r>
          </w:p>
        </w:tc>
      </w:tr>
      <w:tr w:rsidR="00E97529" w:rsidRPr="003A2BE3" w:rsidTr="00823E86">
        <w:trPr>
          <w:gridBefore w:val="2"/>
          <w:gridAfter w:val="1"/>
          <w:wBefore w:w="43" w:type="dxa"/>
          <w:wAfter w:w="13" w:type="dxa"/>
          <w:trHeight w:val="72"/>
          <w:jc w:val="center"/>
        </w:trPr>
        <w:tc>
          <w:tcPr>
            <w:tcW w:w="662" w:type="dxa"/>
            <w:gridSpan w:val="2"/>
            <w:noWrap/>
          </w:tcPr>
          <w:p w:rsidR="00E97529" w:rsidRPr="003A2BE3" w:rsidRDefault="00E97529" w:rsidP="00E97529">
            <w:pPr>
              <w:spacing w:before="40"/>
              <w:jc w:val="right"/>
              <w:rPr>
                <w:b/>
                <w:bCs/>
              </w:rPr>
            </w:pPr>
          </w:p>
        </w:tc>
        <w:tc>
          <w:tcPr>
            <w:tcW w:w="5724" w:type="dxa"/>
            <w:gridSpan w:val="2"/>
            <w:tcBorders>
              <w:top w:val="single" w:sz="4" w:space="0" w:color="auto"/>
            </w:tcBorders>
            <w:noWrap/>
          </w:tcPr>
          <w:p w:rsidR="00E97529" w:rsidRPr="003A2BE3" w:rsidRDefault="00E97529" w:rsidP="00E97529">
            <w:pPr>
              <w:spacing w:before="40"/>
              <w:rPr>
                <w:b/>
                <w:bCs/>
                <w:i/>
                <w:iCs/>
              </w:rPr>
            </w:pPr>
            <w:r w:rsidRPr="003A2BE3">
              <w:rPr>
                <w:b/>
                <w:bCs/>
                <w:i/>
                <w:iCs/>
              </w:rPr>
              <w:t>Total  04</w:t>
            </w:r>
          </w:p>
        </w:tc>
        <w:tc>
          <w:tcPr>
            <w:tcW w:w="1620" w:type="dxa"/>
            <w:gridSpan w:val="3"/>
            <w:tcBorders>
              <w:top w:val="single" w:sz="4" w:space="0" w:color="auto"/>
              <w:bottom w:val="single" w:sz="4" w:space="0" w:color="auto"/>
            </w:tcBorders>
            <w:shd w:val="clear" w:color="auto" w:fill="auto"/>
            <w:noWrap/>
            <w:tcMar>
              <w:bottom w:w="0" w:type="dxa"/>
            </w:tcMar>
          </w:tcPr>
          <w:p w:rsidR="00E97529" w:rsidRPr="003A2BE3" w:rsidRDefault="00E97529" w:rsidP="00E97529">
            <w:pPr>
              <w:jc w:val="right"/>
              <w:rPr>
                <w:b/>
                <w:bCs/>
                <w:color w:val="000000"/>
              </w:rPr>
            </w:pPr>
            <w:r>
              <w:rPr>
                <w:b/>
                <w:bCs/>
                <w:color w:val="000000"/>
              </w:rPr>
              <w:t>7</w:t>
            </w:r>
            <w:r w:rsidR="00341115">
              <w:rPr>
                <w:b/>
                <w:bCs/>
                <w:color w:val="000000"/>
              </w:rPr>
              <w:t>,</w:t>
            </w:r>
            <w:r>
              <w:rPr>
                <w:b/>
                <w:bCs/>
                <w:color w:val="000000"/>
              </w:rPr>
              <w:t>052.11</w:t>
            </w:r>
          </w:p>
        </w:tc>
        <w:tc>
          <w:tcPr>
            <w:tcW w:w="540" w:type="dxa"/>
            <w:gridSpan w:val="3"/>
            <w:tcBorders>
              <w:top w:val="single" w:sz="4" w:space="0" w:color="auto"/>
              <w:left w:val="nil"/>
              <w:bottom w:val="single" w:sz="4" w:space="0" w:color="auto"/>
            </w:tcBorders>
            <w:noWrap/>
            <w:tcMar>
              <w:top w:w="14" w:type="dxa"/>
              <w:left w:w="14" w:type="dxa"/>
              <w:bottom w:w="0" w:type="dxa"/>
            </w:tcMar>
            <w:vAlign w:val="bottom"/>
          </w:tcPr>
          <w:p w:rsidR="00E97529" w:rsidRPr="003A2BE3" w:rsidRDefault="00E97529" w:rsidP="00E97529">
            <w:pPr>
              <w:jc w:val="right"/>
              <w:rPr>
                <w:b/>
                <w:bCs/>
                <w:color w:val="000000"/>
              </w:rPr>
            </w:pPr>
            <w:r w:rsidRPr="003A2BE3">
              <w:rPr>
                <w:b/>
                <w:bCs/>
                <w:color w:val="000000"/>
                <w:vertAlign w:val="superscript"/>
              </w:rPr>
              <w:t> </w:t>
            </w:r>
          </w:p>
        </w:tc>
        <w:tc>
          <w:tcPr>
            <w:tcW w:w="1316" w:type="dxa"/>
            <w:gridSpan w:val="4"/>
            <w:tcBorders>
              <w:top w:val="single" w:sz="4" w:space="0" w:color="auto"/>
            </w:tcBorders>
            <w:noWrap/>
            <w:tcMar>
              <w:top w:w="14" w:type="dxa"/>
              <w:left w:w="58" w:type="dxa"/>
              <w:bottom w:w="0" w:type="dxa"/>
            </w:tcMar>
          </w:tcPr>
          <w:p w:rsidR="00E97529" w:rsidRPr="003A2BE3" w:rsidRDefault="00E97529" w:rsidP="00E97529">
            <w:pPr>
              <w:jc w:val="right"/>
              <w:rPr>
                <w:b/>
                <w:bCs/>
                <w:color w:val="000000"/>
              </w:rPr>
            </w:pPr>
            <w:r w:rsidRPr="003A2BE3">
              <w:rPr>
                <w:b/>
                <w:bCs/>
                <w:color w:val="000000"/>
              </w:rPr>
              <w:t>12,829.18</w:t>
            </w:r>
          </w:p>
        </w:tc>
        <w:tc>
          <w:tcPr>
            <w:tcW w:w="849" w:type="dxa"/>
            <w:gridSpan w:val="3"/>
            <w:tcBorders>
              <w:top w:val="single" w:sz="4" w:space="0" w:color="auto"/>
              <w:bottom w:val="single" w:sz="4" w:space="0" w:color="auto"/>
            </w:tcBorders>
            <w:noWrap/>
            <w:tcMar>
              <w:bottom w:w="0" w:type="dxa"/>
            </w:tcMar>
            <w:vAlign w:val="bottom"/>
          </w:tcPr>
          <w:p w:rsidR="00E97529" w:rsidRPr="003A2BE3" w:rsidRDefault="00E97529" w:rsidP="00E97529">
            <w:pPr>
              <w:jc w:val="right"/>
              <w:rPr>
                <w:b/>
                <w:color w:val="000000"/>
              </w:rPr>
            </w:pPr>
            <w:r w:rsidRPr="003A2BE3">
              <w:rPr>
                <w:b/>
                <w:color w:val="000000"/>
              </w:rPr>
              <w:t xml:space="preserve">(-) </w:t>
            </w:r>
          </w:p>
        </w:tc>
        <w:tc>
          <w:tcPr>
            <w:tcW w:w="1432" w:type="dxa"/>
            <w:gridSpan w:val="4"/>
            <w:tcBorders>
              <w:top w:val="single" w:sz="4" w:space="0" w:color="auto"/>
            </w:tcBorders>
            <w:noWrap/>
            <w:tcMar>
              <w:bottom w:w="0" w:type="dxa"/>
            </w:tcMar>
          </w:tcPr>
          <w:p w:rsidR="00E97529" w:rsidRPr="003A2BE3" w:rsidRDefault="00E97529" w:rsidP="00E97529">
            <w:pPr>
              <w:jc w:val="right"/>
              <w:rPr>
                <w:b/>
                <w:bCs/>
                <w:color w:val="000000"/>
              </w:rPr>
            </w:pPr>
            <w:r>
              <w:rPr>
                <w:b/>
                <w:bCs/>
                <w:color w:val="000000"/>
              </w:rPr>
              <w:t>45.03</w:t>
            </w:r>
          </w:p>
        </w:tc>
      </w:tr>
      <w:tr w:rsidR="001D32D4" w:rsidRPr="003A2BE3" w:rsidTr="00823E86">
        <w:trPr>
          <w:gridBefore w:val="2"/>
          <w:gridAfter w:val="1"/>
          <w:wBefore w:w="43" w:type="dxa"/>
          <w:wAfter w:w="13" w:type="dxa"/>
          <w:trHeight w:val="72"/>
          <w:jc w:val="center"/>
        </w:trPr>
        <w:tc>
          <w:tcPr>
            <w:tcW w:w="662" w:type="dxa"/>
            <w:gridSpan w:val="2"/>
            <w:noWrap/>
          </w:tcPr>
          <w:p w:rsidR="001D32D4" w:rsidRPr="003A2BE3" w:rsidRDefault="001D32D4" w:rsidP="001D32D4">
            <w:pPr>
              <w:spacing w:before="40"/>
              <w:jc w:val="right"/>
              <w:rPr>
                <w:i/>
                <w:iCs/>
              </w:rPr>
            </w:pPr>
            <w:r w:rsidRPr="003A2BE3">
              <w:rPr>
                <w:i/>
                <w:iCs/>
              </w:rPr>
              <w:t>05</w:t>
            </w:r>
          </w:p>
        </w:tc>
        <w:tc>
          <w:tcPr>
            <w:tcW w:w="5724" w:type="dxa"/>
            <w:gridSpan w:val="2"/>
            <w:tcBorders>
              <w:top w:val="single" w:sz="4" w:space="0" w:color="auto"/>
            </w:tcBorders>
            <w:noWrap/>
          </w:tcPr>
          <w:p w:rsidR="001D32D4" w:rsidRPr="003A2BE3" w:rsidRDefault="001D32D4" w:rsidP="001D32D4">
            <w:pPr>
              <w:pStyle w:val="Heading5"/>
              <w:spacing w:before="40"/>
              <w:rPr>
                <w:rFonts w:ascii="Times New Roman" w:hAnsi="Times New Roman" w:cs="Times New Roman"/>
              </w:rPr>
            </w:pPr>
            <w:r w:rsidRPr="003A2BE3">
              <w:rPr>
                <w:rFonts w:ascii="Times New Roman" w:hAnsi="Times New Roman" w:cs="Times New Roman"/>
              </w:rPr>
              <w:t>Other Urban Development Schemes</w:t>
            </w:r>
          </w:p>
        </w:tc>
        <w:tc>
          <w:tcPr>
            <w:tcW w:w="1620" w:type="dxa"/>
            <w:gridSpan w:val="3"/>
            <w:tcBorders>
              <w:top w:val="single" w:sz="4" w:space="0" w:color="auto"/>
            </w:tcBorders>
            <w:noWrap/>
            <w:tcMar>
              <w:bottom w:w="0" w:type="dxa"/>
            </w:tcMar>
          </w:tcPr>
          <w:p w:rsidR="001D32D4" w:rsidRPr="003A2BE3" w:rsidRDefault="001D32D4" w:rsidP="001D32D4">
            <w:pPr>
              <w:jc w:val="right"/>
              <w:rPr>
                <w:color w:val="000000"/>
              </w:rPr>
            </w:pPr>
            <w:r w:rsidRPr="003A2BE3">
              <w:rPr>
                <w:color w:val="000000"/>
              </w:rPr>
              <w:t> </w:t>
            </w:r>
          </w:p>
        </w:tc>
        <w:tc>
          <w:tcPr>
            <w:tcW w:w="540" w:type="dxa"/>
            <w:gridSpan w:val="3"/>
            <w:tcBorders>
              <w:top w:val="single" w:sz="4" w:space="0" w:color="auto"/>
            </w:tcBorders>
            <w:noWrap/>
            <w:tcMar>
              <w:top w:w="14" w:type="dxa"/>
              <w:left w:w="14" w:type="dxa"/>
              <w:bottom w:w="0" w:type="dxa"/>
            </w:tcMar>
            <w:vAlign w:val="bottom"/>
          </w:tcPr>
          <w:p w:rsidR="001D32D4" w:rsidRPr="003A2BE3" w:rsidRDefault="001D32D4" w:rsidP="001D32D4">
            <w:pPr>
              <w:jc w:val="right"/>
              <w:rPr>
                <w:b/>
                <w:bCs/>
                <w:i/>
                <w:iCs/>
                <w:color w:val="000000"/>
              </w:rPr>
            </w:pPr>
            <w:r w:rsidRPr="003A2BE3">
              <w:rPr>
                <w:b/>
                <w:bCs/>
                <w:i/>
                <w:iCs/>
                <w:color w:val="000000"/>
                <w:vertAlign w:val="superscript"/>
              </w:rPr>
              <w:t> </w:t>
            </w:r>
          </w:p>
        </w:tc>
        <w:tc>
          <w:tcPr>
            <w:tcW w:w="1316" w:type="dxa"/>
            <w:gridSpan w:val="4"/>
            <w:tcBorders>
              <w:top w:val="single" w:sz="4" w:space="0" w:color="auto"/>
            </w:tcBorders>
            <w:noWrap/>
            <w:tcMar>
              <w:top w:w="14" w:type="dxa"/>
              <w:left w:w="58" w:type="dxa"/>
              <w:bottom w:w="0" w:type="dxa"/>
            </w:tcMar>
            <w:vAlign w:val="bottom"/>
          </w:tcPr>
          <w:p w:rsidR="001D32D4" w:rsidRPr="003A2BE3" w:rsidRDefault="001D32D4" w:rsidP="001D32D4">
            <w:pPr>
              <w:jc w:val="right"/>
              <w:rPr>
                <w:color w:val="000000"/>
              </w:rPr>
            </w:pPr>
          </w:p>
        </w:tc>
        <w:tc>
          <w:tcPr>
            <w:tcW w:w="849" w:type="dxa"/>
            <w:gridSpan w:val="3"/>
            <w:tcBorders>
              <w:top w:val="single" w:sz="4" w:space="0" w:color="auto"/>
            </w:tcBorders>
            <w:noWrap/>
            <w:tcMar>
              <w:bottom w:w="0" w:type="dxa"/>
            </w:tcMar>
            <w:vAlign w:val="bottom"/>
          </w:tcPr>
          <w:p w:rsidR="001D32D4" w:rsidRPr="003A2BE3" w:rsidRDefault="001D32D4" w:rsidP="001D32D4">
            <w:pPr>
              <w:jc w:val="right"/>
              <w:rPr>
                <w:color w:val="000000"/>
              </w:rPr>
            </w:pPr>
          </w:p>
        </w:tc>
        <w:tc>
          <w:tcPr>
            <w:tcW w:w="1432" w:type="dxa"/>
            <w:gridSpan w:val="4"/>
            <w:tcBorders>
              <w:top w:val="single" w:sz="4" w:space="0" w:color="auto"/>
            </w:tcBorders>
            <w:noWrap/>
            <w:tcMar>
              <w:bottom w:w="0" w:type="dxa"/>
            </w:tcMar>
            <w:vAlign w:val="bottom"/>
          </w:tcPr>
          <w:p w:rsidR="001D32D4" w:rsidRPr="003A2BE3" w:rsidRDefault="001D32D4" w:rsidP="001D32D4">
            <w:pPr>
              <w:jc w:val="right"/>
              <w:rPr>
                <w:color w:val="000000"/>
              </w:rPr>
            </w:pPr>
          </w:p>
        </w:tc>
      </w:tr>
      <w:tr w:rsidR="00E97529" w:rsidRPr="003A2BE3" w:rsidTr="00823E86">
        <w:trPr>
          <w:gridBefore w:val="2"/>
          <w:gridAfter w:val="1"/>
          <w:wBefore w:w="43" w:type="dxa"/>
          <w:wAfter w:w="13" w:type="dxa"/>
          <w:trHeight w:val="72"/>
          <w:jc w:val="center"/>
        </w:trPr>
        <w:tc>
          <w:tcPr>
            <w:tcW w:w="662" w:type="dxa"/>
            <w:gridSpan w:val="2"/>
            <w:noWrap/>
          </w:tcPr>
          <w:p w:rsidR="00E97529" w:rsidRPr="003A2BE3" w:rsidRDefault="00E97529" w:rsidP="00E97529">
            <w:pPr>
              <w:spacing w:before="40"/>
              <w:jc w:val="right"/>
            </w:pPr>
            <w:r w:rsidRPr="003A2BE3">
              <w:t>001</w:t>
            </w:r>
          </w:p>
        </w:tc>
        <w:tc>
          <w:tcPr>
            <w:tcW w:w="5724" w:type="dxa"/>
            <w:gridSpan w:val="2"/>
            <w:noWrap/>
          </w:tcPr>
          <w:p w:rsidR="00E97529" w:rsidRPr="003A2BE3" w:rsidRDefault="00E97529" w:rsidP="00E97529">
            <w:pPr>
              <w:pStyle w:val="Header"/>
              <w:tabs>
                <w:tab w:val="clear" w:pos="4320"/>
                <w:tab w:val="clear" w:pos="8640"/>
              </w:tabs>
              <w:spacing w:before="40"/>
            </w:pPr>
            <w:r w:rsidRPr="003A2BE3">
              <w:t>Direction and Administration</w:t>
            </w:r>
          </w:p>
        </w:tc>
        <w:tc>
          <w:tcPr>
            <w:tcW w:w="1620" w:type="dxa"/>
            <w:gridSpan w:val="3"/>
            <w:shd w:val="clear" w:color="auto" w:fill="auto"/>
            <w:noWrap/>
            <w:tcMar>
              <w:bottom w:w="0" w:type="dxa"/>
            </w:tcMar>
          </w:tcPr>
          <w:p w:rsidR="00E97529" w:rsidRPr="003A2BE3" w:rsidRDefault="00E97529" w:rsidP="00E97529">
            <w:pPr>
              <w:jc w:val="right"/>
              <w:rPr>
                <w:color w:val="000000"/>
              </w:rPr>
            </w:pPr>
            <w:r>
              <w:rPr>
                <w:color w:val="000000"/>
              </w:rPr>
              <w:t>5</w:t>
            </w:r>
            <w:r w:rsidR="00341115">
              <w:rPr>
                <w:color w:val="000000"/>
              </w:rPr>
              <w:t>,</w:t>
            </w:r>
            <w:r>
              <w:rPr>
                <w:color w:val="000000"/>
              </w:rPr>
              <w:t>206.86</w:t>
            </w:r>
          </w:p>
        </w:tc>
        <w:tc>
          <w:tcPr>
            <w:tcW w:w="540" w:type="dxa"/>
            <w:gridSpan w:val="3"/>
            <w:tcBorders>
              <w:left w:val="nil"/>
            </w:tcBorders>
            <w:noWrap/>
            <w:tcMar>
              <w:top w:w="14" w:type="dxa"/>
              <w:left w:w="14" w:type="dxa"/>
              <w:bottom w:w="0" w:type="dxa"/>
            </w:tcMar>
          </w:tcPr>
          <w:p w:rsidR="00E97529" w:rsidRPr="003A2BE3" w:rsidRDefault="00E97529" w:rsidP="00E97529">
            <w:pPr>
              <w:jc w:val="right"/>
              <w:rPr>
                <w:b/>
                <w:bCs/>
                <w:color w:val="000000"/>
              </w:rPr>
            </w:pPr>
            <w:r w:rsidRPr="003A2BE3">
              <w:rPr>
                <w:b/>
                <w:bCs/>
                <w:color w:val="000000"/>
                <w:vertAlign w:val="superscript"/>
              </w:rPr>
              <w:t> </w:t>
            </w:r>
          </w:p>
        </w:tc>
        <w:tc>
          <w:tcPr>
            <w:tcW w:w="1316" w:type="dxa"/>
            <w:gridSpan w:val="4"/>
            <w:noWrap/>
            <w:tcMar>
              <w:top w:w="14" w:type="dxa"/>
              <w:left w:w="58" w:type="dxa"/>
              <w:bottom w:w="0" w:type="dxa"/>
            </w:tcMar>
          </w:tcPr>
          <w:p w:rsidR="00E97529" w:rsidRPr="003A2BE3" w:rsidRDefault="00E97529" w:rsidP="00E97529">
            <w:pPr>
              <w:jc w:val="right"/>
              <w:rPr>
                <w:color w:val="000000"/>
              </w:rPr>
            </w:pPr>
            <w:r w:rsidRPr="003A2BE3">
              <w:rPr>
                <w:color w:val="000000"/>
              </w:rPr>
              <w:t>5,096.09</w:t>
            </w:r>
          </w:p>
        </w:tc>
        <w:tc>
          <w:tcPr>
            <w:tcW w:w="849" w:type="dxa"/>
            <w:gridSpan w:val="3"/>
            <w:noWrap/>
            <w:tcMar>
              <w:bottom w:w="0" w:type="dxa"/>
            </w:tcMar>
          </w:tcPr>
          <w:p w:rsidR="00E97529" w:rsidRPr="003A2BE3" w:rsidRDefault="009C5B57" w:rsidP="00E97529">
            <w:pPr>
              <w:jc w:val="right"/>
              <w:rPr>
                <w:color w:val="000000"/>
              </w:rPr>
            </w:pPr>
            <w:r>
              <w:rPr>
                <w:color w:val="000000"/>
              </w:rPr>
              <w:t>(+</w:t>
            </w:r>
            <w:r w:rsidR="00E97529" w:rsidRPr="003A2BE3">
              <w:rPr>
                <w:color w:val="000000"/>
              </w:rPr>
              <w:t xml:space="preserve">) </w:t>
            </w:r>
          </w:p>
        </w:tc>
        <w:tc>
          <w:tcPr>
            <w:tcW w:w="1432" w:type="dxa"/>
            <w:gridSpan w:val="4"/>
            <w:noWrap/>
            <w:tcMar>
              <w:bottom w:w="0" w:type="dxa"/>
            </w:tcMar>
          </w:tcPr>
          <w:p w:rsidR="00E97529" w:rsidRPr="003A2BE3" w:rsidRDefault="00E97529" w:rsidP="00E97529">
            <w:pPr>
              <w:jc w:val="right"/>
              <w:rPr>
                <w:color w:val="000000"/>
              </w:rPr>
            </w:pPr>
            <w:r>
              <w:rPr>
                <w:color w:val="000000"/>
              </w:rPr>
              <w:t>2.17</w:t>
            </w:r>
          </w:p>
        </w:tc>
      </w:tr>
      <w:tr w:rsidR="00E97529" w:rsidRPr="003A2BE3" w:rsidTr="00823E86">
        <w:trPr>
          <w:gridBefore w:val="2"/>
          <w:gridAfter w:val="1"/>
          <w:wBefore w:w="43" w:type="dxa"/>
          <w:wAfter w:w="13" w:type="dxa"/>
          <w:trHeight w:val="120"/>
          <w:jc w:val="center"/>
        </w:trPr>
        <w:tc>
          <w:tcPr>
            <w:tcW w:w="662" w:type="dxa"/>
            <w:gridSpan w:val="2"/>
            <w:noWrap/>
          </w:tcPr>
          <w:p w:rsidR="00E97529" w:rsidRPr="003A2BE3" w:rsidRDefault="00E97529" w:rsidP="00E97529">
            <w:pPr>
              <w:spacing w:before="40"/>
              <w:jc w:val="right"/>
            </w:pPr>
            <w:r w:rsidRPr="003A2BE3">
              <w:t>191</w:t>
            </w:r>
          </w:p>
        </w:tc>
        <w:tc>
          <w:tcPr>
            <w:tcW w:w="5724" w:type="dxa"/>
            <w:gridSpan w:val="2"/>
            <w:noWrap/>
            <w:tcMar>
              <w:bottom w:w="0" w:type="dxa"/>
            </w:tcMar>
          </w:tcPr>
          <w:p w:rsidR="00E97529" w:rsidRPr="003A2BE3" w:rsidRDefault="00E97529" w:rsidP="00E97529">
            <w:pPr>
              <w:spacing w:before="40"/>
            </w:pPr>
            <w:r w:rsidRPr="003A2BE3">
              <w:t>Assistance to Local Bodies, Corporations, Urban Development Authorities, Town Improvement Boards etc.</w:t>
            </w:r>
          </w:p>
        </w:tc>
        <w:tc>
          <w:tcPr>
            <w:tcW w:w="1620" w:type="dxa"/>
            <w:gridSpan w:val="3"/>
            <w:tcBorders>
              <w:top w:val="nil"/>
            </w:tcBorders>
            <w:shd w:val="clear" w:color="auto" w:fill="auto"/>
            <w:noWrap/>
            <w:tcMar>
              <w:bottom w:w="0" w:type="dxa"/>
            </w:tcMar>
          </w:tcPr>
          <w:p w:rsidR="00E97529" w:rsidRPr="003A2BE3" w:rsidRDefault="00E97529" w:rsidP="00E97529">
            <w:pPr>
              <w:jc w:val="right"/>
              <w:rPr>
                <w:color w:val="000000"/>
              </w:rPr>
            </w:pPr>
            <w:r>
              <w:rPr>
                <w:color w:val="000000"/>
              </w:rPr>
              <w:t>81</w:t>
            </w:r>
            <w:r w:rsidR="00341115">
              <w:rPr>
                <w:color w:val="000000"/>
              </w:rPr>
              <w:t>,</w:t>
            </w:r>
            <w:r>
              <w:rPr>
                <w:color w:val="000000"/>
              </w:rPr>
              <w:t>298.69</w:t>
            </w:r>
          </w:p>
        </w:tc>
        <w:tc>
          <w:tcPr>
            <w:tcW w:w="540" w:type="dxa"/>
            <w:gridSpan w:val="3"/>
            <w:tcBorders>
              <w:left w:val="nil"/>
            </w:tcBorders>
            <w:noWrap/>
            <w:tcMar>
              <w:top w:w="15" w:type="dxa"/>
              <w:left w:w="14" w:type="dxa"/>
            </w:tcMar>
          </w:tcPr>
          <w:p w:rsidR="00E97529" w:rsidRPr="003A2BE3" w:rsidRDefault="00E97529" w:rsidP="00E97529">
            <w:pPr>
              <w:jc w:val="right"/>
              <w:rPr>
                <w:b/>
                <w:bCs/>
                <w:color w:val="000000"/>
              </w:rPr>
            </w:pPr>
            <w:r w:rsidRPr="003A2BE3">
              <w:rPr>
                <w:b/>
                <w:bCs/>
                <w:color w:val="000000"/>
                <w:vertAlign w:val="superscript"/>
              </w:rPr>
              <w:t> </w:t>
            </w:r>
          </w:p>
        </w:tc>
        <w:tc>
          <w:tcPr>
            <w:tcW w:w="1316" w:type="dxa"/>
            <w:gridSpan w:val="4"/>
            <w:noWrap/>
            <w:tcMar>
              <w:top w:w="15" w:type="dxa"/>
              <w:left w:w="58" w:type="dxa"/>
            </w:tcMar>
          </w:tcPr>
          <w:p w:rsidR="00E97529" w:rsidRPr="003A2BE3" w:rsidRDefault="00E97529" w:rsidP="00E97529">
            <w:pPr>
              <w:jc w:val="right"/>
              <w:rPr>
                <w:color w:val="000000"/>
              </w:rPr>
            </w:pPr>
            <w:r w:rsidRPr="003A2BE3">
              <w:rPr>
                <w:color w:val="000000"/>
              </w:rPr>
              <w:t>2,01,287.05</w:t>
            </w:r>
          </w:p>
        </w:tc>
        <w:tc>
          <w:tcPr>
            <w:tcW w:w="849" w:type="dxa"/>
            <w:gridSpan w:val="3"/>
            <w:noWrap/>
            <w:tcMar>
              <w:top w:w="15" w:type="dxa"/>
              <w:bottom w:w="0" w:type="dxa"/>
            </w:tcMar>
          </w:tcPr>
          <w:p w:rsidR="00E97529" w:rsidRPr="003A2BE3" w:rsidRDefault="00E97529" w:rsidP="00E97529">
            <w:pPr>
              <w:jc w:val="right"/>
              <w:rPr>
                <w:color w:val="000000"/>
              </w:rPr>
            </w:pPr>
            <w:r w:rsidRPr="003A2BE3">
              <w:rPr>
                <w:color w:val="000000"/>
              </w:rPr>
              <w:t xml:space="preserve">(-) </w:t>
            </w:r>
          </w:p>
          <w:p w:rsidR="00E97529" w:rsidRPr="003A2BE3" w:rsidRDefault="00E97529" w:rsidP="00E97529">
            <w:pPr>
              <w:jc w:val="right"/>
              <w:rPr>
                <w:color w:val="000000"/>
              </w:rPr>
            </w:pPr>
          </w:p>
        </w:tc>
        <w:tc>
          <w:tcPr>
            <w:tcW w:w="1432" w:type="dxa"/>
            <w:gridSpan w:val="4"/>
            <w:noWrap/>
            <w:tcMar>
              <w:bottom w:w="0" w:type="dxa"/>
            </w:tcMar>
          </w:tcPr>
          <w:p w:rsidR="00E97529" w:rsidRPr="003A2BE3" w:rsidRDefault="00E97529" w:rsidP="00E97529">
            <w:pPr>
              <w:jc w:val="right"/>
              <w:rPr>
                <w:color w:val="000000"/>
              </w:rPr>
            </w:pPr>
            <w:r>
              <w:rPr>
                <w:color w:val="000000"/>
              </w:rPr>
              <w:t>59.61</w:t>
            </w:r>
          </w:p>
        </w:tc>
      </w:tr>
      <w:tr w:rsidR="00E97529" w:rsidRPr="003A2BE3" w:rsidTr="00823E86">
        <w:trPr>
          <w:gridBefore w:val="2"/>
          <w:gridAfter w:val="1"/>
          <w:wBefore w:w="43" w:type="dxa"/>
          <w:wAfter w:w="13" w:type="dxa"/>
          <w:trHeight w:val="120"/>
          <w:jc w:val="center"/>
        </w:trPr>
        <w:tc>
          <w:tcPr>
            <w:tcW w:w="662" w:type="dxa"/>
            <w:gridSpan w:val="2"/>
            <w:noWrap/>
          </w:tcPr>
          <w:p w:rsidR="00E97529" w:rsidRPr="003A2BE3" w:rsidRDefault="00E97529" w:rsidP="00E97529">
            <w:pPr>
              <w:spacing w:before="40"/>
              <w:jc w:val="right"/>
            </w:pPr>
            <w:r w:rsidRPr="003A2BE3">
              <w:t>800</w:t>
            </w:r>
          </w:p>
        </w:tc>
        <w:tc>
          <w:tcPr>
            <w:tcW w:w="5724" w:type="dxa"/>
            <w:gridSpan w:val="2"/>
            <w:noWrap/>
            <w:tcMar>
              <w:bottom w:w="0" w:type="dxa"/>
            </w:tcMar>
          </w:tcPr>
          <w:p w:rsidR="00E97529" w:rsidRPr="003A2BE3" w:rsidRDefault="00E97529" w:rsidP="00E97529">
            <w:pPr>
              <w:spacing w:before="40"/>
            </w:pPr>
            <w:r w:rsidRPr="003A2BE3">
              <w:t>Other Expenditure</w:t>
            </w:r>
          </w:p>
        </w:tc>
        <w:tc>
          <w:tcPr>
            <w:tcW w:w="1620" w:type="dxa"/>
            <w:gridSpan w:val="3"/>
            <w:tcBorders>
              <w:top w:val="nil"/>
            </w:tcBorders>
            <w:shd w:val="clear" w:color="auto" w:fill="auto"/>
            <w:noWrap/>
            <w:tcMar>
              <w:bottom w:w="0" w:type="dxa"/>
            </w:tcMar>
          </w:tcPr>
          <w:p w:rsidR="00E97529" w:rsidRPr="003A2BE3" w:rsidRDefault="00E97529" w:rsidP="00E97529">
            <w:pPr>
              <w:jc w:val="right"/>
              <w:rPr>
                <w:color w:val="000000"/>
              </w:rPr>
            </w:pPr>
            <w:r>
              <w:rPr>
                <w:color w:val="000000"/>
              </w:rPr>
              <w:t>22</w:t>
            </w:r>
            <w:r w:rsidR="00341115">
              <w:rPr>
                <w:color w:val="000000"/>
              </w:rPr>
              <w:t>,</w:t>
            </w:r>
            <w:r>
              <w:rPr>
                <w:color w:val="000000"/>
              </w:rPr>
              <w:t>338.99</w:t>
            </w:r>
          </w:p>
        </w:tc>
        <w:tc>
          <w:tcPr>
            <w:tcW w:w="540" w:type="dxa"/>
            <w:gridSpan w:val="3"/>
            <w:tcBorders>
              <w:left w:val="nil"/>
            </w:tcBorders>
            <w:noWrap/>
            <w:tcMar>
              <w:top w:w="15" w:type="dxa"/>
              <w:left w:w="14" w:type="dxa"/>
            </w:tcMar>
            <w:vAlign w:val="bottom"/>
          </w:tcPr>
          <w:p w:rsidR="00E97529" w:rsidRPr="003A2BE3" w:rsidRDefault="00E97529" w:rsidP="00E97529">
            <w:pPr>
              <w:jc w:val="right"/>
              <w:rPr>
                <w:b/>
                <w:bCs/>
                <w:color w:val="000000"/>
              </w:rPr>
            </w:pPr>
            <w:r w:rsidRPr="003A2BE3">
              <w:rPr>
                <w:b/>
                <w:bCs/>
                <w:color w:val="000000"/>
                <w:vertAlign w:val="superscript"/>
              </w:rPr>
              <w:t> </w:t>
            </w:r>
          </w:p>
        </w:tc>
        <w:tc>
          <w:tcPr>
            <w:tcW w:w="1316" w:type="dxa"/>
            <w:gridSpan w:val="4"/>
            <w:noWrap/>
            <w:tcMar>
              <w:top w:w="15" w:type="dxa"/>
              <w:left w:w="58" w:type="dxa"/>
            </w:tcMar>
          </w:tcPr>
          <w:p w:rsidR="00E97529" w:rsidRPr="003A2BE3" w:rsidRDefault="00E97529" w:rsidP="00E97529">
            <w:pPr>
              <w:jc w:val="right"/>
              <w:rPr>
                <w:color w:val="000000"/>
              </w:rPr>
            </w:pPr>
            <w:r w:rsidRPr="003A2BE3">
              <w:rPr>
                <w:color w:val="000000"/>
              </w:rPr>
              <w:t>23,655.50</w:t>
            </w:r>
          </w:p>
        </w:tc>
        <w:tc>
          <w:tcPr>
            <w:tcW w:w="849" w:type="dxa"/>
            <w:gridSpan w:val="3"/>
            <w:noWrap/>
            <w:tcMar>
              <w:top w:w="15" w:type="dxa"/>
              <w:bottom w:w="0" w:type="dxa"/>
            </w:tcMar>
            <w:vAlign w:val="bottom"/>
          </w:tcPr>
          <w:p w:rsidR="00E97529" w:rsidRPr="003A2BE3" w:rsidRDefault="009C5B57" w:rsidP="00E97529">
            <w:pPr>
              <w:jc w:val="right"/>
              <w:rPr>
                <w:color w:val="000000"/>
              </w:rPr>
            </w:pPr>
            <w:r>
              <w:rPr>
                <w:color w:val="000000"/>
              </w:rPr>
              <w:t>(-</w:t>
            </w:r>
            <w:r w:rsidR="00E97529" w:rsidRPr="003A2BE3">
              <w:rPr>
                <w:color w:val="000000"/>
              </w:rPr>
              <w:t>)</w:t>
            </w:r>
          </w:p>
        </w:tc>
        <w:tc>
          <w:tcPr>
            <w:tcW w:w="1432" w:type="dxa"/>
            <w:gridSpan w:val="4"/>
            <w:noWrap/>
            <w:tcMar>
              <w:bottom w:w="0" w:type="dxa"/>
            </w:tcMar>
          </w:tcPr>
          <w:p w:rsidR="00E97529" w:rsidRPr="003A2BE3" w:rsidRDefault="00E97529" w:rsidP="00E97529">
            <w:pPr>
              <w:jc w:val="right"/>
              <w:rPr>
                <w:color w:val="000000"/>
              </w:rPr>
            </w:pPr>
            <w:r>
              <w:rPr>
                <w:color w:val="000000"/>
              </w:rPr>
              <w:t>5.57</w:t>
            </w:r>
          </w:p>
        </w:tc>
      </w:tr>
      <w:tr w:rsidR="00E97529" w:rsidRPr="003A2BE3" w:rsidTr="009D3429">
        <w:trPr>
          <w:gridBefore w:val="2"/>
          <w:gridAfter w:val="1"/>
          <w:wBefore w:w="43" w:type="dxa"/>
          <w:wAfter w:w="13" w:type="dxa"/>
          <w:trHeight w:val="120"/>
          <w:jc w:val="center"/>
        </w:trPr>
        <w:tc>
          <w:tcPr>
            <w:tcW w:w="662" w:type="dxa"/>
            <w:gridSpan w:val="2"/>
            <w:shd w:val="clear" w:color="auto" w:fill="auto"/>
            <w:noWrap/>
          </w:tcPr>
          <w:p w:rsidR="00E97529" w:rsidRPr="009D3429" w:rsidRDefault="00E97529" w:rsidP="00E97529">
            <w:pPr>
              <w:spacing w:before="40"/>
              <w:jc w:val="right"/>
            </w:pPr>
            <w:r w:rsidRPr="009D3429">
              <w:t>902</w:t>
            </w:r>
          </w:p>
        </w:tc>
        <w:tc>
          <w:tcPr>
            <w:tcW w:w="5724" w:type="dxa"/>
            <w:gridSpan w:val="2"/>
            <w:shd w:val="clear" w:color="auto" w:fill="auto"/>
            <w:noWrap/>
            <w:tcMar>
              <w:bottom w:w="0" w:type="dxa"/>
            </w:tcMar>
          </w:tcPr>
          <w:p w:rsidR="00E97529" w:rsidRPr="009D3429" w:rsidRDefault="00E97529" w:rsidP="00E97529">
            <w:r w:rsidRPr="009D3429">
              <w:t>Deduct -Amount met from BMRTL CESS</w:t>
            </w:r>
          </w:p>
        </w:tc>
        <w:tc>
          <w:tcPr>
            <w:tcW w:w="1620" w:type="dxa"/>
            <w:gridSpan w:val="3"/>
            <w:tcBorders>
              <w:top w:val="nil"/>
            </w:tcBorders>
            <w:shd w:val="clear" w:color="auto" w:fill="auto"/>
            <w:noWrap/>
            <w:tcMar>
              <w:bottom w:w="0" w:type="dxa"/>
            </w:tcMar>
          </w:tcPr>
          <w:p w:rsidR="00E97529" w:rsidRPr="009D3429" w:rsidRDefault="009C5B57" w:rsidP="00E97529">
            <w:pPr>
              <w:jc w:val="right"/>
              <w:rPr>
                <w:color w:val="000000"/>
              </w:rPr>
            </w:pPr>
            <w:r w:rsidRPr="009D3429">
              <w:rPr>
                <w:color w:val="000000"/>
              </w:rPr>
              <w:t>(</w:t>
            </w:r>
            <w:r w:rsidR="00E97529" w:rsidRPr="009D3429">
              <w:rPr>
                <w:color w:val="000000"/>
              </w:rPr>
              <w:t>-</w:t>
            </w:r>
            <w:r w:rsidRPr="009D3429">
              <w:rPr>
                <w:color w:val="000000"/>
              </w:rPr>
              <w:t xml:space="preserve">) </w:t>
            </w:r>
            <w:r w:rsidR="0094106B" w:rsidRPr="009D3429">
              <w:rPr>
                <w:color w:val="000000"/>
              </w:rPr>
              <w:t>775</w:t>
            </w:r>
            <w:r w:rsidR="00E97529" w:rsidRPr="009D3429">
              <w:rPr>
                <w:color w:val="000000"/>
              </w:rPr>
              <w:t>.</w:t>
            </w:r>
            <w:r w:rsidR="0094106B" w:rsidRPr="009D3429">
              <w:rPr>
                <w:color w:val="000000"/>
              </w:rPr>
              <w:t>99</w:t>
            </w:r>
          </w:p>
        </w:tc>
        <w:tc>
          <w:tcPr>
            <w:tcW w:w="540" w:type="dxa"/>
            <w:gridSpan w:val="3"/>
            <w:tcBorders>
              <w:left w:val="nil"/>
            </w:tcBorders>
            <w:shd w:val="clear" w:color="auto" w:fill="auto"/>
            <w:noWrap/>
            <w:tcMar>
              <w:top w:w="15" w:type="dxa"/>
              <w:left w:w="14" w:type="dxa"/>
            </w:tcMar>
            <w:vAlign w:val="bottom"/>
          </w:tcPr>
          <w:p w:rsidR="00E97529" w:rsidRPr="009D3429" w:rsidRDefault="00E97529" w:rsidP="00E97529">
            <w:pPr>
              <w:jc w:val="right"/>
              <w:rPr>
                <w:b/>
                <w:bCs/>
                <w:color w:val="000000"/>
              </w:rPr>
            </w:pPr>
            <w:r w:rsidRPr="009D3429">
              <w:rPr>
                <w:b/>
                <w:bCs/>
                <w:color w:val="000000"/>
                <w:vertAlign w:val="superscript"/>
              </w:rPr>
              <w:t> </w:t>
            </w:r>
          </w:p>
        </w:tc>
        <w:tc>
          <w:tcPr>
            <w:tcW w:w="1316" w:type="dxa"/>
            <w:gridSpan w:val="4"/>
            <w:shd w:val="clear" w:color="auto" w:fill="auto"/>
            <w:noWrap/>
            <w:tcMar>
              <w:top w:w="15" w:type="dxa"/>
              <w:left w:w="58" w:type="dxa"/>
            </w:tcMar>
          </w:tcPr>
          <w:p w:rsidR="00E97529" w:rsidRPr="009D3429" w:rsidRDefault="00E97529" w:rsidP="00E97529">
            <w:pPr>
              <w:jc w:val="right"/>
              <w:rPr>
                <w:color w:val="000000"/>
              </w:rPr>
            </w:pPr>
            <w:r w:rsidRPr="009D3429">
              <w:rPr>
                <w:color w:val="000000"/>
              </w:rPr>
              <w:t>(-) 276.00</w:t>
            </w:r>
          </w:p>
        </w:tc>
        <w:tc>
          <w:tcPr>
            <w:tcW w:w="849" w:type="dxa"/>
            <w:gridSpan w:val="3"/>
            <w:shd w:val="clear" w:color="auto" w:fill="auto"/>
            <w:noWrap/>
            <w:tcMar>
              <w:top w:w="15" w:type="dxa"/>
              <w:bottom w:w="0" w:type="dxa"/>
            </w:tcMar>
            <w:vAlign w:val="bottom"/>
          </w:tcPr>
          <w:p w:rsidR="00E97529" w:rsidRPr="009D3429" w:rsidRDefault="0094106B" w:rsidP="00E97529">
            <w:pPr>
              <w:jc w:val="right"/>
              <w:rPr>
                <w:color w:val="000000"/>
              </w:rPr>
            </w:pPr>
            <w:r w:rsidRPr="009D3429">
              <w:rPr>
                <w:color w:val="000000"/>
              </w:rPr>
              <w:t>(+)</w:t>
            </w:r>
          </w:p>
        </w:tc>
        <w:tc>
          <w:tcPr>
            <w:tcW w:w="1432" w:type="dxa"/>
            <w:gridSpan w:val="4"/>
            <w:shd w:val="clear" w:color="auto" w:fill="auto"/>
            <w:noWrap/>
            <w:tcMar>
              <w:bottom w:w="0" w:type="dxa"/>
            </w:tcMar>
          </w:tcPr>
          <w:p w:rsidR="00E97529" w:rsidRPr="003A2BE3" w:rsidRDefault="0094106B" w:rsidP="00E97529">
            <w:pPr>
              <w:jc w:val="right"/>
              <w:rPr>
                <w:color w:val="000000"/>
              </w:rPr>
            </w:pPr>
            <w:r w:rsidRPr="009D3429">
              <w:rPr>
                <w:color w:val="000000"/>
              </w:rPr>
              <w:t>181.16</w:t>
            </w:r>
          </w:p>
        </w:tc>
      </w:tr>
      <w:tr w:rsidR="00E97529" w:rsidRPr="003A2BE3" w:rsidTr="00823E86">
        <w:trPr>
          <w:gridBefore w:val="2"/>
          <w:gridAfter w:val="1"/>
          <w:wBefore w:w="43" w:type="dxa"/>
          <w:wAfter w:w="13" w:type="dxa"/>
          <w:trHeight w:val="120"/>
          <w:jc w:val="center"/>
        </w:trPr>
        <w:tc>
          <w:tcPr>
            <w:tcW w:w="662" w:type="dxa"/>
            <w:gridSpan w:val="2"/>
            <w:noWrap/>
          </w:tcPr>
          <w:p w:rsidR="00E97529" w:rsidRPr="003A2BE3" w:rsidRDefault="00E97529" w:rsidP="00E97529">
            <w:pPr>
              <w:spacing w:before="40"/>
              <w:jc w:val="right"/>
            </w:pPr>
            <w:r w:rsidRPr="003A2BE3">
              <w:t>911</w:t>
            </w:r>
          </w:p>
        </w:tc>
        <w:tc>
          <w:tcPr>
            <w:tcW w:w="5724" w:type="dxa"/>
            <w:gridSpan w:val="2"/>
            <w:tcBorders>
              <w:bottom w:val="single" w:sz="4" w:space="0" w:color="auto"/>
            </w:tcBorders>
            <w:noWrap/>
            <w:tcMar>
              <w:bottom w:w="0" w:type="dxa"/>
            </w:tcMar>
          </w:tcPr>
          <w:p w:rsidR="00E97529" w:rsidRPr="003A2BE3" w:rsidRDefault="00E97529" w:rsidP="00E97529">
            <w:pPr>
              <w:spacing w:before="40"/>
            </w:pPr>
            <w:r w:rsidRPr="003A2BE3">
              <w:t>Deduct – Recovery of Overpayments</w:t>
            </w:r>
          </w:p>
        </w:tc>
        <w:tc>
          <w:tcPr>
            <w:tcW w:w="1620" w:type="dxa"/>
            <w:gridSpan w:val="3"/>
            <w:tcBorders>
              <w:top w:val="nil"/>
              <w:bottom w:val="single" w:sz="4" w:space="0" w:color="auto"/>
            </w:tcBorders>
            <w:shd w:val="clear" w:color="auto" w:fill="auto"/>
            <w:noWrap/>
            <w:tcMar>
              <w:bottom w:w="0" w:type="dxa"/>
            </w:tcMar>
          </w:tcPr>
          <w:p w:rsidR="00E97529" w:rsidRPr="003A2BE3" w:rsidRDefault="009C5B57" w:rsidP="00E97529">
            <w:pPr>
              <w:jc w:val="right"/>
              <w:rPr>
                <w:color w:val="000000"/>
              </w:rPr>
            </w:pPr>
            <w:r>
              <w:rPr>
                <w:color w:val="000000"/>
              </w:rPr>
              <w:t>(</w:t>
            </w:r>
            <w:r w:rsidR="00E97529">
              <w:rPr>
                <w:color w:val="000000"/>
              </w:rPr>
              <w:t>-</w:t>
            </w:r>
            <w:r>
              <w:rPr>
                <w:color w:val="000000"/>
              </w:rPr>
              <w:t xml:space="preserve">) </w:t>
            </w:r>
            <w:r w:rsidR="00E97529">
              <w:rPr>
                <w:color w:val="000000"/>
              </w:rPr>
              <w:t>1.07</w:t>
            </w:r>
          </w:p>
        </w:tc>
        <w:tc>
          <w:tcPr>
            <w:tcW w:w="540" w:type="dxa"/>
            <w:gridSpan w:val="3"/>
            <w:tcBorders>
              <w:left w:val="nil"/>
              <w:bottom w:val="single" w:sz="4" w:space="0" w:color="auto"/>
            </w:tcBorders>
            <w:noWrap/>
            <w:tcMar>
              <w:top w:w="15" w:type="dxa"/>
              <w:left w:w="14" w:type="dxa"/>
            </w:tcMar>
            <w:vAlign w:val="bottom"/>
          </w:tcPr>
          <w:p w:rsidR="00E97529" w:rsidRPr="003A2BE3" w:rsidRDefault="00E97529" w:rsidP="00E97529">
            <w:pPr>
              <w:jc w:val="right"/>
              <w:rPr>
                <w:b/>
                <w:bCs/>
                <w:color w:val="000000"/>
              </w:rPr>
            </w:pPr>
            <w:r w:rsidRPr="003A2BE3">
              <w:rPr>
                <w:b/>
                <w:bCs/>
                <w:color w:val="000000"/>
                <w:vertAlign w:val="superscript"/>
              </w:rPr>
              <w:t> </w:t>
            </w:r>
          </w:p>
        </w:tc>
        <w:tc>
          <w:tcPr>
            <w:tcW w:w="1316" w:type="dxa"/>
            <w:gridSpan w:val="4"/>
            <w:tcBorders>
              <w:bottom w:val="single" w:sz="4" w:space="0" w:color="auto"/>
            </w:tcBorders>
            <w:noWrap/>
            <w:tcMar>
              <w:top w:w="15" w:type="dxa"/>
              <w:left w:w="58" w:type="dxa"/>
            </w:tcMar>
          </w:tcPr>
          <w:p w:rsidR="00E97529" w:rsidRPr="003A2BE3" w:rsidRDefault="00E97529" w:rsidP="00E97529">
            <w:pPr>
              <w:jc w:val="right"/>
              <w:rPr>
                <w:color w:val="000000"/>
              </w:rPr>
            </w:pPr>
            <w:r w:rsidRPr="003A2BE3">
              <w:rPr>
                <w:color w:val="000000"/>
              </w:rPr>
              <w:t>(-) 1.90</w:t>
            </w:r>
          </w:p>
        </w:tc>
        <w:tc>
          <w:tcPr>
            <w:tcW w:w="849" w:type="dxa"/>
            <w:gridSpan w:val="3"/>
            <w:tcBorders>
              <w:bottom w:val="single" w:sz="4" w:space="0" w:color="auto"/>
            </w:tcBorders>
            <w:noWrap/>
            <w:tcMar>
              <w:top w:w="15" w:type="dxa"/>
              <w:bottom w:w="0" w:type="dxa"/>
            </w:tcMar>
            <w:vAlign w:val="bottom"/>
          </w:tcPr>
          <w:p w:rsidR="00E97529" w:rsidRPr="003A2BE3" w:rsidRDefault="009C5B57" w:rsidP="00E97529">
            <w:pPr>
              <w:jc w:val="right"/>
              <w:rPr>
                <w:color w:val="000000"/>
              </w:rPr>
            </w:pPr>
            <w:r>
              <w:rPr>
                <w:bCs/>
              </w:rPr>
              <w:t>(-</w:t>
            </w:r>
            <w:r w:rsidR="00E97529" w:rsidRPr="003A2BE3">
              <w:rPr>
                <w:bCs/>
              </w:rPr>
              <w:t>)</w:t>
            </w:r>
          </w:p>
        </w:tc>
        <w:tc>
          <w:tcPr>
            <w:tcW w:w="1432" w:type="dxa"/>
            <w:gridSpan w:val="4"/>
            <w:tcBorders>
              <w:bottom w:val="single" w:sz="4" w:space="0" w:color="auto"/>
            </w:tcBorders>
            <w:noWrap/>
            <w:tcMar>
              <w:bottom w:w="0" w:type="dxa"/>
            </w:tcMar>
          </w:tcPr>
          <w:p w:rsidR="00E97529" w:rsidRPr="003A2BE3" w:rsidRDefault="00E97529" w:rsidP="00E97529">
            <w:pPr>
              <w:jc w:val="right"/>
              <w:rPr>
                <w:color w:val="000000"/>
              </w:rPr>
            </w:pPr>
            <w:r>
              <w:rPr>
                <w:color w:val="000000"/>
              </w:rPr>
              <w:t>43.68</w:t>
            </w:r>
          </w:p>
        </w:tc>
      </w:tr>
      <w:tr w:rsidR="00E97529" w:rsidRPr="003A2BE3" w:rsidTr="00823E86">
        <w:trPr>
          <w:gridBefore w:val="2"/>
          <w:gridAfter w:val="1"/>
          <w:wBefore w:w="43" w:type="dxa"/>
          <w:wAfter w:w="13" w:type="dxa"/>
          <w:trHeight w:val="120"/>
          <w:jc w:val="center"/>
        </w:trPr>
        <w:tc>
          <w:tcPr>
            <w:tcW w:w="662" w:type="dxa"/>
            <w:gridSpan w:val="2"/>
            <w:noWrap/>
          </w:tcPr>
          <w:p w:rsidR="00E97529" w:rsidRPr="003A2BE3" w:rsidRDefault="00E97529" w:rsidP="00E97529">
            <w:pPr>
              <w:spacing w:before="40"/>
              <w:jc w:val="right"/>
              <w:rPr>
                <w:i/>
                <w:iCs/>
              </w:rPr>
            </w:pPr>
          </w:p>
        </w:tc>
        <w:tc>
          <w:tcPr>
            <w:tcW w:w="5724" w:type="dxa"/>
            <w:gridSpan w:val="2"/>
            <w:tcBorders>
              <w:top w:val="single" w:sz="4" w:space="0" w:color="auto"/>
              <w:bottom w:val="single" w:sz="4" w:space="0" w:color="auto"/>
            </w:tcBorders>
            <w:noWrap/>
            <w:tcMar>
              <w:bottom w:w="0" w:type="dxa"/>
            </w:tcMar>
          </w:tcPr>
          <w:p w:rsidR="00E97529" w:rsidRPr="003A2BE3" w:rsidRDefault="00E97529" w:rsidP="00E97529">
            <w:pPr>
              <w:spacing w:before="40"/>
              <w:rPr>
                <w:b/>
                <w:bCs/>
                <w:i/>
                <w:iCs/>
              </w:rPr>
            </w:pPr>
            <w:r w:rsidRPr="003A2BE3">
              <w:rPr>
                <w:b/>
                <w:bCs/>
                <w:i/>
                <w:iCs/>
              </w:rPr>
              <w:t>Total 05</w:t>
            </w:r>
          </w:p>
        </w:tc>
        <w:tc>
          <w:tcPr>
            <w:tcW w:w="1620" w:type="dxa"/>
            <w:gridSpan w:val="3"/>
            <w:tcBorders>
              <w:top w:val="single" w:sz="4" w:space="0" w:color="auto"/>
              <w:bottom w:val="single" w:sz="4" w:space="0" w:color="auto"/>
            </w:tcBorders>
            <w:shd w:val="clear" w:color="auto" w:fill="auto"/>
            <w:noWrap/>
            <w:tcMar>
              <w:bottom w:w="0" w:type="dxa"/>
            </w:tcMar>
          </w:tcPr>
          <w:p w:rsidR="00E97529" w:rsidRPr="003A2BE3" w:rsidRDefault="00E97529" w:rsidP="00E97529">
            <w:pPr>
              <w:jc w:val="right"/>
              <w:rPr>
                <w:b/>
                <w:bCs/>
                <w:color w:val="000000"/>
              </w:rPr>
            </w:pPr>
            <w:r>
              <w:rPr>
                <w:b/>
                <w:bCs/>
                <w:color w:val="000000"/>
              </w:rPr>
              <w:t>1</w:t>
            </w:r>
            <w:r w:rsidR="00341115">
              <w:rPr>
                <w:b/>
                <w:bCs/>
                <w:color w:val="000000"/>
              </w:rPr>
              <w:t>,</w:t>
            </w:r>
            <w:r>
              <w:rPr>
                <w:b/>
                <w:bCs/>
                <w:color w:val="000000"/>
              </w:rPr>
              <w:t>08</w:t>
            </w:r>
            <w:r w:rsidR="00341115">
              <w:rPr>
                <w:b/>
                <w:bCs/>
                <w:color w:val="000000"/>
              </w:rPr>
              <w:t>,</w:t>
            </w:r>
            <w:r w:rsidR="0094106B">
              <w:rPr>
                <w:b/>
                <w:bCs/>
                <w:color w:val="000000"/>
              </w:rPr>
              <w:t>0</w:t>
            </w:r>
            <w:r>
              <w:rPr>
                <w:b/>
                <w:bCs/>
                <w:color w:val="000000"/>
              </w:rPr>
              <w:t>67.4</w:t>
            </w:r>
            <w:r w:rsidR="0094106B">
              <w:rPr>
                <w:b/>
                <w:bCs/>
                <w:color w:val="000000"/>
              </w:rPr>
              <w:t>8</w:t>
            </w:r>
          </w:p>
        </w:tc>
        <w:tc>
          <w:tcPr>
            <w:tcW w:w="540" w:type="dxa"/>
            <w:gridSpan w:val="3"/>
            <w:tcBorders>
              <w:top w:val="single" w:sz="4" w:space="0" w:color="auto"/>
              <w:left w:val="nil"/>
              <w:bottom w:val="single" w:sz="4" w:space="0" w:color="auto"/>
            </w:tcBorders>
            <w:noWrap/>
            <w:tcMar>
              <w:top w:w="15" w:type="dxa"/>
              <w:left w:w="14" w:type="dxa"/>
            </w:tcMar>
            <w:vAlign w:val="bottom"/>
          </w:tcPr>
          <w:p w:rsidR="00E97529" w:rsidRPr="003A2BE3" w:rsidRDefault="00E97529" w:rsidP="00E97529">
            <w:pPr>
              <w:jc w:val="right"/>
              <w:rPr>
                <w:b/>
                <w:bCs/>
                <w:color w:val="000000"/>
              </w:rPr>
            </w:pPr>
            <w:r w:rsidRPr="003A2BE3">
              <w:rPr>
                <w:b/>
                <w:bCs/>
                <w:color w:val="000000"/>
                <w:vertAlign w:val="superscript"/>
              </w:rPr>
              <w:t> </w:t>
            </w:r>
          </w:p>
        </w:tc>
        <w:tc>
          <w:tcPr>
            <w:tcW w:w="1316" w:type="dxa"/>
            <w:gridSpan w:val="4"/>
            <w:tcBorders>
              <w:top w:val="single" w:sz="4" w:space="0" w:color="auto"/>
              <w:bottom w:val="single" w:sz="4" w:space="0" w:color="auto"/>
            </w:tcBorders>
            <w:noWrap/>
            <w:tcMar>
              <w:top w:w="15" w:type="dxa"/>
              <w:left w:w="58" w:type="dxa"/>
            </w:tcMar>
          </w:tcPr>
          <w:p w:rsidR="00E97529" w:rsidRPr="003A2BE3" w:rsidRDefault="00E97529" w:rsidP="00E97529">
            <w:pPr>
              <w:jc w:val="right"/>
              <w:rPr>
                <w:b/>
                <w:bCs/>
                <w:color w:val="000000"/>
              </w:rPr>
            </w:pPr>
            <w:r w:rsidRPr="003A2BE3">
              <w:rPr>
                <w:b/>
                <w:bCs/>
                <w:color w:val="000000"/>
              </w:rPr>
              <w:t>2,29,760.74</w:t>
            </w:r>
          </w:p>
        </w:tc>
        <w:tc>
          <w:tcPr>
            <w:tcW w:w="849" w:type="dxa"/>
            <w:gridSpan w:val="3"/>
            <w:tcBorders>
              <w:top w:val="single" w:sz="4" w:space="0" w:color="auto"/>
              <w:bottom w:val="single" w:sz="4" w:space="0" w:color="auto"/>
            </w:tcBorders>
            <w:noWrap/>
            <w:tcMar>
              <w:top w:w="15" w:type="dxa"/>
              <w:bottom w:w="0" w:type="dxa"/>
            </w:tcMar>
            <w:vAlign w:val="bottom"/>
          </w:tcPr>
          <w:p w:rsidR="00E97529" w:rsidRPr="003A2BE3" w:rsidRDefault="00E97529" w:rsidP="00E97529">
            <w:pPr>
              <w:jc w:val="right"/>
              <w:rPr>
                <w:b/>
                <w:color w:val="000000"/>
              </w:rPr>
            </w:pPr>
            <w:r w:rsidRPr="003A2BE3">
              <w:rPr>
                <w:color w:val="000000"/>
              </w:rPr>
              <w:t xml:space="preserve">(-) </w:t>
            </w:r>
          </w:p>
        </w:tc>
        <w:tc>
          <w:tcPr>
            <w:tcW w:w="1432" w:type="dxa"/>
            <w:gridSpan w:val="4"/>
            <w:tcBorders>
              <w:top w:val="single" w:sz="4" w:space="0" w:color="auto"/>
              <w:bottom w:val="single" w:sz="4" w:space="0" w:color="auto"/>
            </w:tcBorders>
            <w:noWrap/>
            <w:tcMar>
              <w:bottom w:w="0" w:type="dxa"/>
            </w:tcMar>
          </w:tcPr>
          <w:p w:rsidR="00E97529" w:rsidRPr="003A2BE3" w:rsidRDefault="00E97529" w:rsidP="00E97529">
            <w:pPr>
              <w:jc w:val="right"/>
              <w:rPr>
                <w:b/>
                <w:bCs/>
                <w:color w:val="000000"/>
              </w:rPr>
            </w:pPr>
            <w:r>
              <w:rPr>
                <w:b/>
                <w:bCs/>
                <w:color w:val="000000"/>
              </w:rPr>
              <w:t>52.</w:t>
            </w:r>
            <w:r w:rsidR="0094106B">
              <w:rPr>
                <w:b/>
                <w:bCs/>
                <w:color w:val="000000"/>
              </w:rPr>
              <w:t>97</w:t>
            </w:r>
          </w:p>
        </w:tc>
      </w:tr>
      <w:tr w:rsidR="001D32D4" w:rsidRPr="003A2BE3" w:rsidTr="00823E86">
        <w:trPr>
          <w:gridBefore w:val="2"/>
          <w:gridAfter w:val="1"/>
          <w:wBefore w:w="43" w:type="dxa"/>
          <w:wAfter w:w="13" w:type="dxa"/>
          <w:trHeight w:val="120"/>
          <w:jc w:val="center"/>
        </w:trPr>
        <w:tc>
          <w:tcPr>
            <w:tcW w:w="662" w:type="dxa"/>
            <w:gridSpan w:val="2"/>
            <w:noWrap/>
          </w:tcPr>
          <w:p w:rsidR="001D32D4" w:rsidRPr="003A2BE3" w:rsidRDefault="001D32D4" w:rsidP="001D32D4">
            <w:pPr>
              <w:spacing w:before="40"/>
              <w:jc w:val="right"/>
              <w:rPr>
                <w:i/>
                <w:iCs/>
              </w:rPr>
            </w:pPr>
            <w:r w:rsidRPr="003A2BE3">
              <w:rPr>
                <w:i/>
                <w:iCs/>
              </w:rPr>
              <w:t>80</w:t>
            </w:r>
          </w:p>
        </w:tc>
        <w:tc>
          <w:tcPr>
            <w:tcW w:w="5724" w:type="dxa"/>
            <w:gridSpan w:val="2"/>
            <w:tcBorders>
              <w:top w:val="single" w:sz="4" w:space="0" w:color="auto"/>
            </w:tcBorders>
            <w:noWrap/>
            <w:tcMar>
              <w:bottom w:w="0" w:type="dxa"/>
            </w:tcMar>
          </w:tcPr>
          <w:p w:rsidR="001D32D4" w:rsidRPr="003A2BE3" w:rsidRDefault="001D32D4" w:rsidP="001D32D4">
            <w:pPr>
              <w:spacing w:before="40"/>
              <w:rPr>
                <w:i/>
                <w:iCs/>
              </w:rPr>
            </w:pPr>
            <w:r w:rsidRPr="003A2BE3">
              <w:rPr>
                <w:i/>
                <w:iCs/>
              </w:rPr>
              <w:t>General</w:t>
            </w:r>
          </w:p>
        </w:tc>
        <w:tc>
          <w:tcPr>
            <w:tcW w:w="1620" w:type="dxa"/>
            <w:gridSpan w:val="3"/>
            <w:tcBorders>
              <w:top w:val="single" w:sz="4" w:space="0" w:color="auto"/>
            </w:tcBorders>
            <w:noWrap/>
            <w:tcMar>
              <w:bottom w:w="0" w:type="dxa"/>
            </w:tcMar>
          </w:tcPr>
          <w:p w:rsidR="001D32D4" w:rsidRPr="003A2BE3" w:rsidRDefault="001D32D4" w:rsidP="001D32D4">
            <w:pPr>
              <w:jc w:val="right"/>
              <w:rPr>
                <w:color w:val="000000"/>
              </w:rPr>
            </w:pPr>
          </w:p>
        </w:tc>
        <w:tc>
          <w:tcPr>
            <w:tcW w:w="540" w:type="dxa"/>
            <w:gridSpan w:val="3"/>
            <w:tcBorders>
              <w:top w:val="single" w:sz="4" w:space="0" w:color="auto"/>
            </w:tcBorders>
            <w:noWrap/>
            <w:tcMar>
              <w:top w:w="15" w:type="dxa"/>
              <w:left w:w="14" w:type="dxa"/>
            </w:tcMar>
            <w:vAlign w:val="bottom"/>
          </w:tcPr>
          <w:p w:rsidR="001D32D4" w:rsidRPr="003A2BE3" w:rsidRDefault="001D32D4" w:rsidP="001D32D4">
            <w:pPr>
              <w:jc w:val="right"/>
              <w:rPr>
                <w:b/>
                <w:bCs/>
                <w:i/>
                <w:iCs/>
                <w:color w:val="000000"/>
              </w:rPr>
            </w:pPr>
            <w:r w:rsidRPr="003A2BE3">
              <w:rPr>
                <w:b/>
                <w:bCs/>
                <w:i/>
                <w:iCs/>
                <w:color w:val="000000"/>
                <w:vertAlign w:val="superscript"/>
              </w:rPr>
              <w:t> </w:t>
            </w:r>
          </w:p>
        </w:tc>
        <w:tc>
          <w:tcPr>
            <w:tcW w:w="1316" w:type="dxa"/>
            <w:gridSpan w:val="4"/>
            <w:tcBorders>
              <w:top w:val="single" w:sz="4" w:space="0" w:color="auto"/>
            </w:tcBorders>
            <w:noWrap/>
            <w:tcMar>
              <w:top w:w="15" w:type="dxa"/>
              <w:left w:w="58" w:type="dxa"/>
            </w:tcMar>
          </w:tcPr>
          <w:p w:rsidR="001D32D4" w:rsidRPr="003A2BE3" w:rsidRDefault="001D32D4" w:rsidP="001D32D4">
            <w:pPr>
              <w:jc w:val="right"/>
              <w:rPr>
                <w:color w:val="000000"/>
              </w:rPr>
            </w:pPr>
            <w:r w:rsidRPr="003A2BE3">
              <w:rPr>
                <w:color w:val="000000"/>
              </w:rPr>
              <w:t> </w:t>
            </w:r>
          </w:p>
        </w:tc>
        <w:tc>
          <w:tcPr>
            <w:tcW w:w="849" w:type="dxa"/>
            <w:gridSpan w:val="3"/>
            <w:tcBorders>
              <w:top w:val="single" w:sz="4" w:space="0" w:color="auto"/>
            </w:tcBorders>
            <w:noWrap/>
            <w:tcMar>
              <w:top w:w="15" w:type="dxa"/>
              <w:bottom w:w="0" w:type="dxa"/>
            </w:tcMar>
            <w:vAlign w:val="bottom"/>
          </w:tcPr>
          <w:p w:rsidR="001D32D4" w:rsidRPr="003A2BE3" w:rsidRDefault="001D32D4" w:rsidP="001D32D4">
            <w:pPr>
              <w:jc w:val="right"/>
              <w:rPr>
                <w:b/>
                <w:bCs/>
                <w:color w:val="000000"/>
              </w:rPr>
            </w:pPr>
            <w:r w:rsidRPr="003A2BE3">
              <w:rPr>
                <w:b/>
                <w:bCs/>
                <w:color w:val="000000"/>
              </w:rPr>
              <w:t> </w:t>
            </w:r>
          </w:p>
        </w:tc>
        <w:tc>
          <w:tcPr>
            <w:tcW w:w="1432" w:type="dxa"/>
            <w:gridSpan w:val="4"/>
            <w:tcBorders>
              <w:top w:val="single" w:sz="4" w:space="0" w:color="auto"/>
            </w:tcBorders>
            <w:noWrap/>
            <w:tcMar>
              <w:bottom w:w="0" w:type="dxa"/>
            </w:tcMar>
            <w:vAlign w:val="bottom"/>
          </w:tcPr>
          <w:p w:rsidR="001D32D4" w:rsidRPr="003A2BE3" w:rsidRDefault="001D32D4" w:rsidP="001D32D4">
            <w:pPr>
              <w:jc w:val="right"/>
              <w:rPr>
                <w:color w:val="000000"/>
              </w:rPr>
            </w:pPr>
          </w:p>
        </w:tc>
      </w:tr>
      <w:tr w:rsidR="00E97529" w:rsidRPr="003A2BE3" w:rsidTr="00823E86">
        <w:trPr>
          <w:gridBefore w:val="2"/>
          <w:gridAfter w:val="1"/>
          <w:wBefore w:w="43" w:type="dxa"/>
          <w:wAfter w:w="13" w:type="dxa"/>
          <w:trHeight w:val="120"/>
          <w:jc w:val="center"/>
        </w:trPr>
        <w:tc>
          <w:tcPr>
            <w:tcW w:w="662" w:type="dxa"/>
            <w:gridSpan w:val="2"/>
            <w:noWrap/>
          </w:tcPr>
          <w:p w:rsidR="00E97529" w:rsidRPr="003A2BE3" w:rsidRDefault="00E97529" w:rsidP="00E97529">
            <w:pPr>
              <w:spacing w:before="40"/>
              <w:jc w:val="right"/>
            </w:pPr>
            <w:r w:rsidRPr="003A2BE3">
              <w:t>001</w:t>
            </w:r>
          </w:p>
        </w:tc>
        <w:tc>
          <w:tcPr>
            <w:tcW w:w="5724" w:type="dxa"/>
            <w:gridSpan w:val="2"/>
            <w:noWrap/>
            <w:tcMar>
              <w:bottom w:w="0" w:type="dxa"/>
            </w:tcMar>
          </w:tcPr>
          <w:p w:rsidR="00E97529" w:rsidRPr="003A2BE3" w:rsidRDefault="00E97529" w:rsidP="00E97529">
            <w:pPr>
              <w:spacing w:before="40"/>
            </w:pPr>
            <w:r w:rsidRPr="003A2BE3">
              <w:t>Direction and Administration</w:t>
            </w:r>
          </w:p>
        </w:tc>
        <w:tc>
          <w:tcPr>
            <w:tcW w:w="1620" w:type="dxa"/>
            <w:gridSpan w:val="3"/>
            <w:shd w:val="clear" w:color="auto" w:fill="auto"/>
            <w:noWrap/>
            <w:tcMar>
              <w:bottom w:w="0" w:type="dxa"/>
            </w:tcMar>
          </w:tcPr>
          <w:p w:rsidR="00E97529" w:rsidRPr="003A2BE3" w:rsidRDefault="00E97529" w:rsidP="00E97529">
            <w:pPr>
              <w:jc w:val="right"/>
              <w:rPr>
                <w:color w:val="000000"/>
              </w:rPr>
            </w:pPr>
            <w:r>
              <w:rPr>
                <w:color w:val="000000"/>
              </w:rPr>
              <w:t>3</w:t>
            </w:r>
            <w:r w:rsidR="00341115">
              <w:rPr>
                <w:color w:val="000000"/>
              </w:rPr>
              <w:t>,</w:t>
            </w:r>
            <w:r>
              <w:rPr>
                <w:color w:val="000000"/>
              </w:rPr>
              <w:t>499.14</w:t>
            </w:r>
          </w:p>
        </w:tc>
        <w:tc>
          <w:tcPr>
            <w:tcW w:w="540" w:type="dxa"/>
            <w:gridSpan w:val="3"/>
            <w:tcBorders>
              <w:left w:val="nil"/>
            </w:tcBorders>
            <w:noWrap/>
            <w:tcMar>
              <w:top w:w="15" w:type="dxa"/>
              <w:left w:w="14" w:type="dxa"/>
            </w:tcMar>
          </w:tcPr>
          <w:p w:rsidR="00E97529" w:rsidRPr="003A2BE3" w:rsidRDefault="00E97529" w:rsidP="00E97529">
            <w:pPr>
              <w:jc w:val="right"/>
              <w:rPr>
                <w:b/>
                <w:bCs/>
                <w:color w:val="000000"/>
              </w:rPr>
            </w:pPr>
            <w:r w:rsidRPr="003A2BE3">
              <w:rPr>
                <w:b/>
                <w:bCs/>
                <w:color w:val="000000"/>
                <w:vertAlign w:val="superscript"/>
              </w:rPr>
              <w:t> </w:t>
            </w:r>
          </w:p>
        </w:tc>
        <w:tc>
          <w:tcPr>
            <w:tcW w:w="1316" w:type="dxa"/>
            <w:gridSpan w:val="4"/>
            <w:noWrap/>
            <w:tcMar>
              <w:top w:w="15" w:type="dxa"/>
              <w:left w:w="58" w:type="dxa"/>
            </w:tcMar>
          </w:tcPr>
          <w:p w:rsidR="00E97529" w:rsidRPr="003A2BE3" w:rsidRDefault="00E97529" w:rsidP="00E97529">
            <w:pPr>
              <w:jc w:val="right"/>
              <w:rPr>
                <w:color w:val="000000"/>
              </w:rPr>
            </w:pPr>
            <w:r w:rsidRPr="003A2BE3">
              <w:rPr>
                <w:color w:val="000000"/>
              </w:rPr>
              <w:t>3,353.24</w:t>
            </w:r>
          </w:p>
        </w:tc>
        <w:tc>
          <w:tcPr>
            <w:tcW w:w="849" w:type="dxa"/>
            <w:gridSpan w:val="3"/>
            <w:noWrap/>
            <w:tcMar>
              <w:top w:w="15" w:type="dxa"/>
              <w:bottom w:w="0" w:type="dxa"/>
            </w:tcMar>
          </w:tcPr>
          <w:p w:rsidR="00E97529" w:rsidRPr="003A2BE3" w:rsidRDefault="00E97529" w:rsidP="00E97529">
            <w:pPr>
              <w:jc w:val="right"/>
              <w:rPr>
                <w:color w:val="000000"/>
              </w:rPr>
            </w:pPr>
            <w:r w:rsidRPr="003A2BE3">
              <w:rPr>
                <w:bCs/>
              </w:rPr>
              <w:t>(+)</w:t>
            </w:r>
          </w:p>
        </w:tc>
        <w:tc>
          <w:tcPr>
            <w:tcW w:w="1432" w:type="dxa"/>
            <w:gridSpan w:val="4"/>
            <w:noWrap/>
            <w:tcMar>
              <w:bottom w:w="0" w:type="dxa"/>
            </w:tcMar>
          </w:tcPr>
          <w:p w:rsidR="00E97529" w:rsidRPr="003A2BE3" w:rsidRDefault="00E97529" w:rsidP="00E97529">
            <w:pPr>
              <w:jc w:val="right"/>
              <w:rPr>
                <w:color w:val="000000"/>
              </w:rPr>
            </w:pPr>
            <w:r>
              <w:rPr>
                <w:color w:val="000000"/>
              </w:rPr>
              <w:t>4.35</w:t>
            </w:r>
          </w:p>
        </w:tc>
      </w:tr>
      <w:tr w:rsidR="00E97529" w:rsidRPr="003A2BE3" w:rsidTr="00823E86">
        <w:trPr>
          <w:gridBefore w:val="2"/>
          <w:gridAfter w:val="1"/>
          <w:wBefore w:w="43" w:type="dxa"/>
          <w:wAfter w:w="13" w:type="dxa"/>
          <w:trHeight w:val="120"/>
          <w:jc w:val="center"/>
        </w:trPr>
        <w:tc>
          <w:tcPr>
            <w:tcW w:w="662" w:type="dxa"/>
            <w:gridSpan w:val="2"/>
            <w:noWrap/>
          </w:tcPr>
          <w:p w:rsidR="00E97529" w:rsidRPr="003A2BE3" w:rsidRDefault="00E97529" w:rsidP="00E97529">
            <w:pPr>
              <w:jc w:val="right"/>
              <w:rPr>
                <w:color w:val="000000"/>
              </w:rPr>
            </w:pPr>
            <w:r w:rsidRPr="003A2BE3">
              <w:rPr>
                <w:color w:val="000000"/>
              </w:rPr>
              <w:t>191</w:t>
            </w:r>
          </w:p>
        </w:tc>
        <w:tc>
          <w:tcPr>
            <w:tcW w:w="5724" w:type="dxa"/>
            <w:gridSpan w:val="2"/>
            <w:noWrap/>
            <w:tcMar>
              <w:bottom w:w="0" w:type="dxa"/>
            </w:tcMar>
          </w:tcPr>
          <w:p w:rsidR="00E97529" w:rsidRPr="003A2BE3" w:rsidRDefault="00E97529" w:rsidP="00E97529">
            <w:pPr>
              <w:rPr>
                <w:color w:val="000000"/>
              </w:rPr>
            </w:pPr>
            <w:r w:rsidRPr="003A2BE3">
              <w:rPr>
                <w:color w:val="000000"/>
              </w:rPr>
              <w:t>Assistance to Local Bodies, Corporations, Urban Development Authorities, Town Improvement Boards etc.</w:t>
            </w:r>
          </w:p>
        </w:tc>
        <w:tc>
          <w:tcPr>
            <w:tcW w:w="1620" w:type="dxa"/>
            <w:gridSpan w:val="3"/>
            <w:tcBorders>
              <w:top w:val="nil"/>
            </w:tcBorders>
            <w:shd w:val="clear" w:color="auto" w:fill="auto"/>
            <w:noWrap/>
            <w:tcMar>
              <w:bottom w:w="0" w:type="dxa"/>
            </w:tcMar>
          </w:tcPr>
          <w:p w:rsidR="00E97529" w:rsidRPr="003A2BE3" w:rsidRDefault="00E97529" w:rsidP="00E97529">
            <w:pPr>
              <w:jc w:val="right"/>
              <w:rPr>
                <w:color w:val="000000"/>
              </w:rPr>
            </w:pPr>
            <w:r>
              <w:rPr>
                <w:color w:val="000000"/>
              </w:rPr>
              <w:t>16</w:t>
            </w:r>
            <w:r w:rsidR="00341115">
              <w:rPr>
                <w:color w:val="000000"/>
              </w:rPr>
              <w:t>,</w:t>
            </w:r>
            <w:r>
              <w:rPr>
                <w:color w:val="000000"/>
              </w:rPr>
              <w:t>000.00</w:t>
            </w:r>
          </w:p>
        </w:tc>
        <w:tc>
          <w:tcPr>
            <w:tcW w:w="540" w:type="dxa"/>
            <w:gridSpan w:val="3"/>
            <w:tcBorders>
              <w:left w:val="nil"/>
            </w:tcBorders>
            <w:noWrap/>
            <w:tcMar>
              <w:top w:w="15" w:type="dxa"/>
              <w:left w:w="14" w:type="dxa"/>
            </w:tcMar>
          </w:tcPr>
          <w:p w:rsidR="00E97529" w:rsidRPr="003A2BE3" w:rsidRDefault="00E97529" w:rsidP="00E97529">
            <w:pPr>
              <w:rPr>
                <w:b/>
                <w:bCs/>
                <w:color w:val="000000"/>
                <w:vertAlign w:val="superscript"/>
              </w:rPr>
            </w:pPr>
          </w:p>
        </w:tc>
        <w:tc>
          <w:tcPr>
            <w:tcW w:w="1316" w:type="dxa"/>
            <w:gridSpan w:val="4"/>
            <w:noWrap/>
            <w:tcMar>
              <w:top w:w="15" w:type="dxa"/>
              <w:left w:w="58" w:type="dxa"/>
            </w:tcMar>
            <w:vAlign w:val="bottom"/>
          </w:tcPr>
          <w:p w:rsidR="00E97529" w:rsidRPr="003A2BE3" w:rsidRDefault="00E97529" w:rsidP="00E97529">
            <w:pPr>
              <w:jc w:val="right"/>
              <w:rPr>
                <w:color w:val="000000"/>
              </w:rPr>
            </w:pPr>
            <w:r w:rsidRPr="003A2BE3">
              <w:rPr>
                <w:color w:val="000000"/>
              </w:rPr>
              <w:t>50,000.00</w:t>
            </w:r>
          </w:p>
          <w:p w:rsidR="00E97529" w:rsidRPr="003A2BE3" w:rsidRDefault="00E97529" w:rsidP="00E97529">
            <w:pPr>
              <w:jc w:val="right"/>
              <w:rPr>
                <w:color w:val="000000"/>
              </w:rPr>
            </w:pPr>
          </w:p>
        </w:tc>
        <w:tc>
          <w:tcPr>
            <w:tcW w:w="849" w:type="dxa"/>
            <w:gridSpan w:val="3"/>
            <w:noWrap/>
            <w:tcMar>
              <w:top w:w="15" w:type="dxa"/>
              <w:bottom w:w="0" w:type="dxa"/>
            </w:tcMar>
          </w:tcPr>
          <w:p w:rsidR="00E97529" w:rsidRPr="003A2BE3" w:rsidRDefault="009C5B57" w:rsidP="00E97529">
            <w:pPr>
              <w:jc w:val="right"/>
              <w:rPr>
                <w:color w:val="000000"/>
              </w:rPr>
            </w:pPr>
            <w:r>
              <w:rPr>
                <w:color w:val="000000"/>
              </w:rPr>
              <w:t>(-)</w:t>
            </w:r>
          </w:p>
        </w:tc>
        <w:tc>
          <w:tcPr>
            <w:tcW w:w="1432" w:type="dxa"/>
            <w:gridSpan w:val="4"/>
            <w:noWrap/>
            <w:tcMar>
              <w:bottom w:w="0" w:type="dxa"/>
            </w:tcMar>
          </w:tcPr>
          <w:p w:rsidR="00E97529" w:rsidRPr="003A2BE3" w:rsidRDefault="009C5B57" w:rsidP="00E97529">
            <w:pPr>
              <w:jc w:val="right"/>
              <w:rPr>
                <w:color w:val="000000"/>
              </w:rPr>
            </w:pPr>
            <w:r>
              <w:rPr>
                <w:color w:val="000000"/>
              </w:rPr>
              <w:t>68</w:t>
            </w:r>
            <w:r w:rsidR="00E97529">
              <w:rPr>
                <w:color w:val="000000"/>
              </w:rPr>
              <w:t>.00</w:t>
            </w:r>
          </w:p>
        </w:tc>
      </w:tr>
      <w:tr w:rsidR="00E97529" w:rsidRPr="003A2BE3" w:rsidTr="009D3429">
        <w:trPr>
          <w:gridBefore w:val="2"/>
          <w:gridAfter w:val="1"/>
          <w:wBefore w:w="43" w:type="dxa"/>
          <w:wAfter w:w="13" w:type="dxa"/>
          <w:trHeight w:val="120"/>
          <w:jc w:val="center"/>
        </w:trPr>
        <w:tc>
          <w:tcPr>
            <w:tcW w:w="662" w:type="dxa"/>
            <w:gridSpan w:val="2"/>
            <w:shd w:val="clear" w:color="auto" w:fill="auto"/>
            <w:noWrap/>
          </w:tcPr>
          <w:p w:rsidR="00E97529" w:rsidRPr="009D3429" w:rsidRDefault="00E97529" w:rsidP="00E97529">
            <w:pPr>
              <w:spacing w:before="40"/>
              <w:jc w:val="right"/>
            </w:pPr>
            <w:r w:rsidRPr="009D3429">
              <w:t>797</w:t>
            </w:r>
          </w:p>
        </w:tc>
        <w:tc>
          <w:tcPr>
            <w:tcW w:w="5724" w:type="dxa"/>
            <w:gridSpan w:val="2"/>
            <w:shd w:val="clear" w:color="auto" w:fill="auto"/>
            <w:noWrap/>
            <w:tcMar>
              <w:bottom w:w="0" w:type="dxa"/>
            </w:tcMar>
          </w:tcPr>
          <w:p w:rsidR="00E97529" w:rsidRPr="009D3429" w:rsidRDefault="00E97529" w:rsidP="00E97529">
            <w:pPr>
              <w:pStyle w:val="Header"/>
              <w:tabs>
                <w:tab w:val="clear" w:pos="4320"/>
                <w:tab w:val="clear" w:pos="8640"/>
              </w:tabs>
              <w:spacing w:before="40"/>
            </w:pPr>
            <w:r w:rsidRPr="009D3429">
              <w:t>Transfer to Reserve Funds/Deposit Accounts</w:t>
            </w:r>
          </w:p>
        </w:tc>
        <w:tc>
          <w:tcPr>
            <w:tcW w:w="1620" w:type="dxa"/>
            <w:gridSpan w:val="3"/>
            <w:tcBorders>
              <w:top w:val="nil"/>
            </w:tcBorders>
            <w:shd w:val="clear" w:color="auto" w:fill="auto"/>
            <w:noWrap/>
            <w:tcMar>
              <w:bottom w:w="0" w:type="dxa"/>
            </w:tcMar>
          </w:tcPr>
          <w:p w:rsidR="00E97529" w:rsidRPr="009D3429" w:rsidRDefault="00E97529" w:rsidP="00E97529">
            <w:pPr>
              <w:jc w:val="right"/>
              <w:rPr>
                <w:color w:val="000000"/>
              </w:rPr>
            </w:pPr>
            <w:r w:rsidRPr="009D3429">
              <w:rPr>
                <w:color w:val="000000"/>
              </w:rPr>
              <w:t>14</w:t>
            </w:r>
            <w:r w:rsidR="00341115" w:rsidRPr="009D3429">
              <w:rPr>
                <w:color w:val="000000"/>
              </w:rPr>
              <w:t>,</w:t>
            </w:r>
            <w:r w:rsidR="0094106B" w:rsidRPr="009D3429">
              <w:rPr>
                <w:color w:val="000000"/>
              </w:rPr>
              <w:t>042</w:t>
            </w:r>
            <w:r w:rsidRPr="009D3429">
              <w:rPr>
                <w:color w:val="000000"/>
              </w:rPr>
              <w:t>.</w:t>
            </w:r>
            <w:r w:rsidR="0094106B" w:rsidRPr="009D3429">
              <w:rPr>
                <w:color w:val="000000"/>
              </w:rPr>
              <w:t>47</w:t>
            </w:r>
          </w:p>
        </w:tc>
        <w:tc>
          <w:tcPr>
            <w:tcW w:w="540" w:type="dxa"/>
            <w:gridSpan w:val="3"/>
            <w:tcBorders>
              <w:left w:val="nil"/>
            </w:tcBorders>
            <w:shd w:val="clear" w:color="auto" w:fill="auto"/>
            <w:noWrap/>
            <w:tcMar>
              <w:top w:w="15" w:type="dxa"/>
              <w:left w:w="14" w:type="dxa"/>
            </w:tcMar>
          </w:tcPr>
          <w:p w:rsidR="00E97529" w:rsidRPr="009D3429" w:rsidRDefault="00A37180" w:rsidP="00E97529">
            <w:pPr>
              <w:rPr>
                <w:b/>
                <w:bCs/>
                <w:color w:val="000000"/>
              </w:rPr>
            </w:pPr>
            <w:r w:rsidRPr="009D3429">
              <w:rPr>
                <w:b/>
                <w:bCs/>
                <w:color w:val="000000"/>
                <w:vertAlign w:val="superscript"/>
              </w:rPr>
              <w:t>(h</w:t>
            </w:r>
            <w:r w:rsidR="00E97529" w:rsidRPr="009D3429">
              <w:rPr>
                <w:b/>
                <w:bCs/>
                <w:color w:val="000000"/>
                <w:vertAlign w:val="superscript"/>
              </w:rPr>
              <w:t>)</w:t>
            </w:r>
          </w:p>
        </w:tc>
        <w:tc>
          <w:tcPr>
            <w:tcW w:w="1316" w:type="dxa"/>
            <w:gridSpan w:val="4"/>
            <w:shd w:val="clear" w:color="auto" w:fill="auto"/>
            <w:noWrap/>
            <w:tcMar>
              <w:top w:w="15" w:type="dxa"/>
              <w:left w:w="58" w:type="dxa"/>
            </w:tcMar>
          </w:tcPr>
          <w:p w:rsidR="00E97529" w:rsidRPr="009D3429" w:rsidRDefault="00E97529" w:rsidP="00E97529">
            <w:pPr>
              <w:jc w:val="right"/>
              <w:rPr>
                <w:color w:val="000000"/>
              </w:rPr>
            </w:pPr>
            <w:r w:rsidRPr="009D3429">
              <w:rPr>
                <w:color w:val="000000"/>
              </w:rPr>
              <w:t>7,805.40</w:t>
            </w:r>
          </w:p>
        </w:tc>
        <w:tc>
          <w:tcPr>
            <w:tcW w:w="849" w:type="dxa"/>
            <w:gridSpan w:val="3"/>
            <w:shd w:val="clear" w:color="auto" w:fill="auto"/>
            <w:noWrap/>
            <w:tcMar>
              <w:top w:w="15" w:type="dxa"/>
              <w:bottom w:w="0" w:type="dxa"/>
            </w:tcMar>
          </w:tcPr>
          <w:p w:rsidR="00E97529" w:rsidRPr="009D3429" w:rsidRDefault="00E97529" w:rsidP="00E97529">
            <w:pPr>
              <w:jc w:val="right"/>
              <w:rPr>
                <w:color w:val="000000"/>
              </w:rPr>
            </w:pPr>
            <w:r w:rsidRPr="009D3429">
              <w:rPr>
                <w:bCs/>
              </w:rPr>
              <w:t>(+)</w:t>
            </w:r>
          </w:p>
        </w:tc>
        <w:tc>
          <w:tcPr>
            <w:tcW w:w="1432" w:type="dxa"/>
            <w:gridSpan w:val="4"/>
            <w:shd w:val="clear" w:color="auto" w:fill="auto"/>
            <w:noWrap/>
            <w:tcMar>
              <w:bottom w:w="0" w:type="dxa"/>
            </w:tcMar>
          </w:tcPr>
          <w:p w:rsidR="00E97529" w:rsidRPr="003A2BE3" w:rsidRDefault="00E97529" w:rsidP="00E97529">
            <w:pPr>
              <w:jc w:val="right"/>
              <w:rPr>
                <w:color w:val="000000"/>
              </w:rPr>
            </w:pPr>
            <w:r w:rsidRPr="009D3429">
              <w:rPr>
                <w:color w:val="000000"/>
              </w:rPr>
              <w:t>79.9</w:t>
            </w:r>
            <w:r w:rsidR="0094106B" w:rsidRPr="009D3429">
              <w:rPr>
                <w:color w:val="000000"/>
              </w:rPr>
              <w:t>1</w:t>
            </w:r>
          </w:p>
        </w:tc>
      </w:tr>
      <w:tr w:rsidR="00E97529" w:rsidRPr="003A2BE3" w:rsidTr="00823E86">
        <w:trPr>
          <w:gridBefore w:val="2"/>
          <w:gridAfter w:val="1"/>
          <w:wBefore w:w="43" w:type="dxa"/>
          <w:wAfter w:w="13" w:type="dxa"/>
          <w:trHeight w:val="120"/>
          <w:jc w:val="center"/>
        </w:trPr>
        <w:tc>
          <w:tcPr>
            <w:tcW w:w="662" w:type="dxa"/>
            <w:gridSpan w:val="2"/>
            <w:noWrap/>
          </w:tcPr>
          <w:p w:rsidR="00E97529" w:rsidRPr="003A2BE3" w:rsidRDefault="00E97529" w:rsidP="00E97529">
            <w:pPr>
              <w:spacing w:before="40"/>
              <w:jc w:val="right"/>
            </w:pPr>
            <w:r w:rsidRPr="003A2BE3">
              <w:t>800</w:t>
            </w:r>
          </w:p>
        </w:tc>
        <w:tc>
          <w:tcPr>
            <w:tcW w:w="5724" w:type="dxa"/>
            <w:gridSpan w:val="2"/>
            <w:noWrap/>
            <w:tcMar>
              <w:bottom w:w="0" w:type="dxa"/>
            </w:tcMar>
          </w:tcPr>
          <w:p w:rsidR="00E97529" w:rsidRPr="003A2BE3" w:rsidRDefault="00E97529" w:rsidP="00E97529">
            <w:pPr>
              <w:pStyle w:val="Header"/>
              <w:tabs>
                <w:tab w:val="clear" w:pos="4320"/>
                <w:tab w:val="clear" w:pos="8640"/>
              </w:tabs>
              <w:spacing w:before="40"/>
            </w:pPr>
            <w:r w:rsidRPr="003A2BE3">
              <w:t>Other Expenditure</w:t>
            </w:r>
          </w:p>
        </w:tc>
        <w:tc>
          <w:tcPr>
            <w:tcW w:w="1620" w:type="dxa"/>
            <w:gridSpan w:val="3"/>
            <w:tcBorders>
              <w:top w:val="nil"/>
            </w:tcBorders>
            <w:shd w:val="clear" w:color="auto" w:fill="auto"/>
            <w:noWrap/>
            <w:tcMar>
              <w:bottom w:w="0" w:type="dxa"/>
            </w:tcMar>
          </w:tcPr>
          <w:p w:rsidR="00E97529" w:rsidRPr="003A2BE3" w:rsidRDefault="00E97529" w:rsidP="00E97529">
            <w:pPr>
              <w:jc w:val="right"/>
              <w:rPr>
                <w:color w:val="000000"/>
              </w:rPr>
            </w:pPr>
            <w:r>
              <w:rPr>
                <w:color w:val="000000"/>
              </w:rPr>
              <w:t>38</w:t>
            </w:r>
            <w:r w:rsidR="00341115">
              <w:rPr>
                <w:color w:val="000000"/>
              </w:rPr>
              <w:t>,</w:t>
            </w:r>
            <w:r>
              <w:rPr>
                <w:color w:val="000000"/>
              </w:rPr>
              <w:t>735.00</w:t>
            </w:r>
          </w:p>
        </w:tc>
        <w:tc>
          <w:tcPr>
            <w:tcW w:w="540" w:type="dxa"/>
            <w:gridSpan w:val="3"/>
            <w:tcBorders>
              <w:left w:val="nil"/>
            </w:tcBorders>
            <w:noWrap/>
            <w:tcMar>
              <w:top w:w="15" w:type="dxa"/>
              <w:left w:w="14" w:type="dxa"/>
            </w:tcMar>
          </w:tcPr>
          <w:p w:rsidR="00E97529" w:rsidRPr="003A2BE3" w:rsidRDefault="00E97529" w:rsidP="00E97529">
            <w:pPr>
              <w:jc w:val="right"/>
              <w:rPr>
                <w:b/>
                <w:bCs/>
                <w:color w:val="000000"/>
              </w:rPr>
            </w:pPr>
            <w:r w:rsidRPr="003A2BE3">
              <w:rPr>
                <w:b/>
                <w:bCs/>
                <w:color w:val="000000"/>
                <w:vertAlign w:val="superscript"/>
              </w:rPr>
              <w:t> </w:t>
            </w:r>
          </w:p>
        </w:tc>
        <w:tc>
          <w:tcPr>
            <w:tcW w:w="1316" w:type="dxa"/>
            <w:gridSpan w:val="4"/>
            <w:noWrap/>
            <w:tcMar>
              <w:top w:w="15" w:type="dxa"/>
              <w:left w:w="58" w:type="dxa"/>
            </w:tcMar>
          </w:tcPr>
          <w:p w:rsidR="00E97529" w:rsidRPr="003A2BE3" w:rsidRDefault="00E97529" w:rsidP="00E97529">
            <w:pPr>
              <w:jc w:val="right"/>
              <w:rPr>
                <w:color w:val="000000"/>
              </w:rPr>
            </w:pPr>
            <w:r w:rsidRPr="003A2BE3">
              <w:rPr>
                <w:color w:val="000000"/>
              </w:rPr>
              <w:t>36,574.00</w:t>
            </w:r>
          </w:p>
        </w:tc>
        <w:tc>
          <w:tcPr>
            <w:tcW w:w="849" w:type="dxa"/>
            <w:gridSpan w:val="3"/>
            <w:noWrap/>
            <w:tcMar>
              <w:top w:w="15" w:type="dxa"/>
              <w:bottom w:w="0" w:type="dxa"/>
            </w:tcMar>
          </w:tcPr>
          <w:p w:rsidR="00E97529" w:rsidRPr="003A2BE3" w:rsidRDefault="00E97529" w:rsidP="00E97529">
            <w:pPr>
              <w:jc w:val="right"/>
              <w:rPr>
                <w:color w:val="000000"/>
              </w:rPr>
            </w:pPr>
            <w:r w:rsidRPr="003A2BE3">
              <w:rPr>
                <w:bCs/>
              </w:rPr>
              <w:t>(+)</w:t>
            </w:r>
          </w:p>
        </w:tc>
        <w:tc>
          <w:tcPr>
            <w:tcW w:w="1432" w:type="dxa"/>
            <w:gridSpan w:val="4"/>
            <w:noWrap/>
            <w:tcMar>
              <w:bottom w:w="0" w:type="dxa"/>
            </w:tcMar>
          </w:tcPr>
          <w:p w:rsidR="00E97529" w:rsidRPr="003A2BE3" w:rsidRDefault="00E97529" w:rsidP="00E97529">
            <w:pPr>
              <w:jc w:val="right"/>
              <w:rPr>
                <w:color w:val="000000"/>
              </w:rPr>
            </w:pPr>
            <w:r>
              <w:rPr>
                <w:color w:val="000000"/>
              </w:rPr>
              <w:t>5.91</w:t>
            </w:r>
          </w:p>
        </w:tc>
      </w:tr>
      <w:tr w:rsidR="00E97529" w:rsidRPr="003A2BE3" w:rsidTr="00823E86">
        <w:trPr>
          <w:gridBefore w:val="2"/>
          <w:gridAfter w:val="1"/>
          <w:wBefore w:w="43" w:type="dxa"/>
          <w:wAfter w:w="13" w:type="dxa"/>
          <w:trHeight w:val="120"/>
          <w:jc w:val="center"/>
        </w:trPr>
        <w:tc>
          <w:tcPr>
            <w:tcW w:w="662" w:type="dxa"/>
            <w:gridSpan w:val="2"/>
            <w:noWrap/>
          </w:tcPr>
          <w:p w:rsidR="00E97529" w:rsidRPr="003A2BE3" w:rsidRDefault="00E97529" w:rsidP="00E97529">
            <w:pPr>
              <w:spacing w:before="40"/>
              <w:jc w:val="right"/>
            </w:pPr>
            <w:r w:rsidRPr="003A2BE3">
              <w:t>911</w:t>
            </w:r>
          </w:p>
        </w:tc>
        <w:tc>
          <w:tcPr>
            <w:tcW w:w="5724" w:type="dxa"/>
            <w:gridSpan w:val="2"/>
            <w:tcBorders>
              <w:bottom w:val="single" w:sz="4" w:space="0" w:color="auto"/>
            </w:tcBorders>
            <w:noWrap/>
            <w:tcMar>
              <w:bottom w:w="0" w:type="dxa"/>
            </w:tcMar>
          </w:tcPr>
          <w:p w:rsidR="00E97529" w:rsidRPr="003A2BE3" w:rsidRDefault="00E97529" w:rsidP="00E97529">
            <w:pPr>
              <w:spacing w:before="40"/>
            </w:pPr>
            <w:r w:rsidRPr="003A2BE3">
              <w:t>Deduct – Recovery of Overpayments</w:t>
            </w:r>
          </w:p>
        </w:tc>
        <w:tc>
          <w:tcPr>
            <w:tcW w:w="1620" w:type="dxa"/>
            <w:gridSpan w:val="3"/>
            <w:tcBorders>
              <w:top w:val="nil"/>
            </w:tcBorders>
            <w:shd w:val="clear" w:color="auto" w:fill="auto"/>
            <w:noWrap/>
            <w:tcMar>
              <w:bottom w:w="0" w:type="dxa"/>
            </w:tcMar>
          </w:tcPr>
          <w:p w:rsidR="00E97529" w:rsidRPr="003A2BE3" w:rsidRDefault="009C5B57" w:rsidP="00E97529">
            <w:pPr>
              <w:jc w:val="right"/>
              <w:rPr>
                <w:color w:val="000000"/>
              </w:rPr>
            </w:pPr>
            <w:r>
              <w:rPr>
                <w:color w:val="000000"/>
              </w:rPr>
              <w:t>(</w:t>
            </w:r>
            <w:r w:rsidR="00E97529">
              <w:rPr>
                <w:color w:val="000000"/>
              </w:rPr>
              <w:t>-</w:t>
            </w:r>
            <w:r>
              <w:rPr>
                <w:color w:val="000000"/>
              </w:rPr>
              <w:t xml:space="preserve">) </w:t>
            </w:r>
            <w:r w:rsidR="00E97529">
              <w:rPr>
                <w:color w:val="000000"/>
              </w:rPr>
              <w:t>1.31</w:t>
            </w:r>
          </w:p>
        </w:tc>
        <w:tc>
          <w:tcPr>
            <w:tcW w:w="540" w:type="dxa"/>
            <w:gridSpan w:val="3"/>
            <w:tcBorders>
              <w:left w:val="nil"/>
              <w:bottom w:val="single" w:sz="4" w:space="0" w:color="auto"/>
            </w:tcBorders>
            <w:noWrap/>
            <w:tcMar>
              <w:top w:w="15" w:type="dxa"/>
              <w:left w:w="14" w:type="dxa"/>
            </w:tcMar>
          </w:tcPr>
          <w:p w:rsidR="00E97529" w:rsidRPr="003A2BE3" w:rsidRDefault="00E97529" w:rsidP="00E97529">
            <w:pPr>
              <w:jc w:val="right"/>
              <w:rPr>
                <w:b/>
                <w:bCs/>
                <w:color w:val="000000"/>
              </w:rPr>
            </w:pPr>
            <w:r w:rsidRPr="003A2BE3">
              <w:rPr>
                <w:b/>
                <w:bCs/>
                <w:color w:val="000000"/>
                <w:vertAlign w:val="superscript"/>
              </w:rPr>
              <w:t> </w:t>
            </w:r>
          </w:p>
        </w:tc>
        <w:tc>
          <w:tcPr>
            <w:tcW w:w="1316" w:type="dxa"/>
            <w:gridSpan w:val="4"/>
            <w:tcBorders>
              <w:bottom w:val="single" w:sz="4" w:space="0" w:color="auto"/>
            </w:tcBorders>
            <w:noWrap/>
            <w:tcMar>
              <w:top w:w="15" w:type="dxa"/>
              <w:left w:w="58" w:type="dxa"/>
            </w:tcMar>
          </w:tcPr>
          <w:p w:rsidR="00E97529" w:rsidRPr="003A2BE3" w:rsidRDefault="00E97529" w:rsidP="00E97529">
            <w:pPr>
              <w:jc w:val="right"/>
              <w:rPr>
                <w:color w:val="000000"/>
              </w:rPr>
            </w:pPr>
            <w:r w:rsidRPr="003A2BE3">
              <w:rPr>
                <w:color w:val="000000"/>
              </w:rPr>
              <w:t>(-) 1.43</w:t>
            </w:r>
          </w:p>
        </w:tc>
        <w:tc>
          <w:tcPr>
            <w:tcW w:w="849" w:type="dxa"/>
            <w:gridSpan w:val="3"/>
            <w:tcBorders>
              <w:bottom w:val="single" w:sz="4" w:space="0" w:color="auto"/>
            </w:tcBorders>
            <w:noWrap/>
            <w:tcMar>
              <w:top w:w="15" w:type="dxa"/>
              <w:bottom w:w="0" w:type="dxa"/>
            </w:tcMar>
          </w:tcPr>
          <w:p w:rsidR="00E97529" w:rsidRPr="003A2BE3" w:rsidRDefault="009C5B57" w:rsidP="00E97529">
            <w:pPr>
              <w:jc w:val="right"/>
              <w:rPr>
                <w:color w:val="000000"/>
              </w:rPr>
            </w:pPr>
            <w:r>
              <w:rPr>
                <w:bCs/>
              </w:rPr>
              <w:t>(-</w:t>
            </w:r>
            <w:r w:rsidR="00E97529" w:rsidRPr="003A2BE3">
              <w:rPr>
                <w:bCs/>
              </w:rPr>
              <w:t>)</w:t>
            </w:r>
          </w:p>
        </w:tc>
        <w:tc>
          <w:tcPr>
            <w:tcW w:w="1432" w:type="dxa"/>
            <w:gridSpan w:val="4"/>
            <w:tcBorders>
              <w:bottom w:val="single" w:sz="4" w:space="0" w:color="auto"/>
            </w:tcBorders>
            <w:noWrap/>
            <w:tcMar>
              <w:bottom w:w="0" w:type="dxa"/>
            </w:tcMar>
          </w:tcPr>
          <w:p w:rsidR="00E97529" w:rsidRPr="003A2BE3" w:rsidRDefault="00E97529" w:rsidP="00E97529">
            <w:pPr>
              <w:jc w:val="right"/>
              <w:rPr>
                <w:color w:val="000000"/>
              </w:rPr>
            </w:pPr>
            <w:r>
              <w:rPr>
                <w:color w:val="000000"/>
              </w:rPr>
              <w:t>8.39</w:t>
            </w:r>
          </w:p>
        </w:tc>
      </w:tr>
      <w:tr w:rsidR="001D32D4" w:rsidRPr="003A2BE3" w:rsidTr="00823E86">
        <w:trPr>
          <w:gridBefore w:val="2"/>
          <w:gridAfter w:val="1"/>
          <w:wBefore w:w="43" w:type="dxa"/>
          <w:wAfter w:w="13" w:type="dxa"/>
          <w:trHeight w:val="120"/>
          <w:jc w:val="center"/>
        </w:trPr>
        <w:tc>
          <w:tcPr>
            <w:tcW w:w="662" w:type="dxa"/>
            <w:gridSpan w:val="2"/>
            <w:tcBorders>
              <w:top w:val="single" w:sz="4" w:space="0" w:color="auto"/>
            </w:tcBorders>
            <w:noWrap/>
          </w:tcPr>
          <w:p w:rsidR="001D32D4" w:rsidRPr="003A2BE3" w:rsidRDefault="00A37180" w:rsidP="001D32D4">
            <w:pPr>
              <w:spacing w:before="40"/>
              <w:jc w:val="right"/>
              <w:rPr>
                <w:sz w:val="18"/>
                <w:szCs w:val="18"/>
              </w:rPr>
            </w:pPr>
            <w:r>
              <w:rPr>
                <w:sz w:val="18"/>
                <w:szCs w:val="18"/>
              </w:rPr>
              <w:t>(g</w:t>
            </w:r>
            <w:r w:rsidR="001D32D4" w:rsidRPr="003A2BE3">
              <w:rPr>
                <w:sz w:val="18"/>
                <w:szCs w:val="18"/>
              </w:rPr>
              <w:t>)</w:t>
            </w:r>
          </w:p>
        </w:tc>
        <w:tc>
          <w:tcPr>
            <w:tcW w:w="11481" w:type="dxa"/>
            <w:gridSpan w:val="19"/>
            <w:tcBorders>
              <w:top w:val="single" w:sz="4" w:space="0" w:color="auto"/>
            </w:tcBorders>
            <w:noWrap/>
            <w:tcMar>
              <w:bottom w:w="0" w:type="dxa"/>
            </w:tcMar>
          </w:tcPr>
          <w:p w:rsidR="001D32D4" w:rsidRPr="003A2BE3" w:rsidRDefault="001D32D4" w:rsidP="001D32D4">
            <w:pPr>
              <w:spacing w:before="40"/>
              <w:rPr>
                <w:color w:val="000000"/>
                <w:sz w:val="18"/>
                <w:szCs w:val="18"/>
              </w:rPr>
            </w:pPr>
            <w:r w:rsidRPr="003A2BE3">
              <w:rPr>
                <w:color w:val="000000"/>
                <w:sz w:val="18"/>
                <w:szCs w:val="18"/>
              </w:rPr>
              <w:t>Represents the amount transferred to ‘Real Estate Regulatory Fund’ maintained under Public Accounts of the State.</w:t>
            </w:r>
          </w:p>
        </w:tc>
      </w:tr>
      <w:tr w:rsidR="001D32D4" w:rsidRPr="003A2BE3" w:rsidTr="00823E86">
        <w:trPr>
          <w:gridBefore w:val="2"/>
          <w:gridAfter w:val="1"/>
          <w:wBefore w:w="43" w:type="dxa"/>
          <w:wAfter w:w="13" w:type="dxa"/>
          <w:trHeight w:val="120"/>
          <w:jc w:val="center"/>
        </w:trPr>
        <w:tc>
          <w:tcPr>
            <w:tcW w:w="662" w:type="dxa"/>
            <w:gridSpan w:val="2"/>
            <w:noWrap/>
          </w:tcPr>
          <w:p w:rsidR="001D32D4" w:rsidRPr="003A2BE3" w:rsidRDefault="00A37180" w:rsidP="001D32D4">
            <w:pPr>
              <w:spacing w:before="40" w:after="40"/>
              <w:jc w:val="right"/>
              <w:rPr>
                <w:b/>
                <w:bCs/>
                <w:sz w:val="18"/>
                <w:szCs w:val="18"/>
              </w:rPr>
            </w:pPr>
            <w:r>
              <w:rPr>
                <w:color w:val="000000"/>
                <w:sz w:val="18"/>
                <w:szCs w:val="18"/>
              </w:rPr>
              <w:t>(h</w:t>
            </w:r>
            <w:r w:rsidR="001D32D4" w:rsidRPr="003A2BE3">
              <w:rPr>
                <w:color w:val="000000"/>
                <w:sz w:val="18"/>
                <w:szCs w:val="18"/>
              </w:rPr>
              <w:t>)</w:t>
            </w:r>
          </w:p>
        </w:tc>
        <w:tc>
          <w:tcPr>
            <w:tcW w:w="11481" w:type="dxa"/>
            <w:gridSpan w:val="19"/>
            <w:noWrap/>
            <w:tcMar>
              <w:bottom w:w="0" w:type="dxa"/>
            </w:tcMar>
          </w:tcPr>
          <w:p w:rsidR="001D32D4" w:rsidRPr="003A2BE3" w:rsidRDefault="001D32D4" w:rsidP="001D32D4">
            <w:pPr>
              <w:spacing w:before="40" w:after="40"/>
              <w:jc w:val="both"/>
              <w:rPr>
                <w:b/>
                <w:bCs/>
                <w:color w:val="000000"/>
                <w:sz w:val="18"/>
                <w:szCs w:val="18"/>
              </w:rPr>
            </w:pPr>
            <w:r w:rsidRPr="003A2BE3">
              <w:rPr>
                <w:sz w:val="18"/>
                <w:szCs w:val="18"/>
              </w:rPr>
              <w:t xml:space="preserve">Represents amount credited to ‘State Urban Transport Fund’ maintained under Public Accounts of the State. </w:t>
            </w:r>
          </w:p>
        </w:tc>
      </w:tr>
    </w:tbl>
    <w:p w:rsidR="00C34BC7" w:rsidRPr="003A2BE3" w:rsidRDefault="00C34BC7" w:rsidP="00547108">
      <w:pPr>
        <w:jc w:val="center"/>
        <w:rPr>
          <w:b/>
          <w:sz w:val="24"/>
          <w:szCs w:val="24"/>
        </w:rPr>
      </w:pPr>
      <w:r w:rsidRPr="003A2BE3">
        <w:rPr>
          <w:b/>
          <w:sz w:val="24"/>
          <w:szCs w:val="24"/>
        </w:rPr>
        <w:lastRenderedPageBreak/>
        <w:t xml:space="preserve">STATEMENT NO. 15 </w:t>
      </w:r>
      <w:r w:rsidR="007924C2">
        <w:rPr>
          <w:b/>
          <w:sz w:val="24"/>
          <w:szCs w:val="24"/>
        </w:rPr>
        <w:t>-</w:t>
      </w:r>
      <w:r w:rsidRPr="003A2BE3">
        <w:rPr>
          <w:b/>
          <w:sz w:val="24"/>
          <w:szCs w:val="24"/>
        </w:rPr>
        <w:t xml:space="preserve"> DETAILED STATEMENT OF REVENUE EXPENDITURE BY MINOR HEADS </w:t>
      </w:r>
      <w:r w:rsidR="00673F63" w:rsidRPr="003A2BE3">
        <w:rPr>
          <w:b/>
          <w:sz w:val="24"/>
          <w:szCs w:val="24"/>
        </w:rPr>
        <w:t>– contd.</w:t>
      </w:r>
    </w:p>
    <w:p w:rsidR="00C34BC7" w:rsidRPr="003A2BE3" w:rsidRDefault="00C34BC7" w:rsidP="00547108">
      <w:pPr>
        <w:pStyle w:val="Header"/>
        <w:tabs>
          <w:tab w:val="clear" w:pos="4320"/>
          <w:tab w:val="clear" w:pos="8640"/>
        </w:tabs>
        <w:spacing w:after="120"/>
        <w:jc w:val="center"/>
        <w:rPr>
          <w:sz w:val="24"/>
          <w:szCs w:val="24"/>
        </w:rPr>
      </w:pPr>
      <w:r w:rsidRPr="003A2BE3">
        <w:rPr>
          <w:b/>
          <w:bCs/>
          <w:i/>
          <w:iCs/>
          <w:sz w:val="24"/>
          <w:szCs w:val="24"/>
        </w:rPr>
        <w:t>(Figures in italics represent Charged Expenditure)</w:t>
      </w:r>
    </w:p>
    <w:tbl>
      <w:tblPr>
        <w:tblW w:w="11686" w:type="dxa"/>
        <w:jc w:val="center"/>
        <w:tblLayout w:type="fixed"/>
        <w:tblCellMar>
          <w:left w:w="58" w:type="dxa"/>
          <w:right w:w="58" w:type="dxa"/>
        </w:tblCellMar>
        <w:tblLook w:val="0000"/>
      </w:tblPr>
      <w:tblGrid>
        <w:gridCol w:w="718"/>
        <w:gridCol w:w="5459"/>
        <w:gridCol w:w="1609"/>
        <w:gridCol w:w="546"/>
        <w:gridCol w:w="1459"/>
        <w:gridCol w:w="408"/>
        <w:gridCol w:w="1487"/>
      </w:tblGrid>
      <w:tr w:rsidR="00B25C2E" w:rsidRPr="003A2BE3" w:rsidTr="00DD085F">
        <w:trPr>
          <w:trHeight w:val="650"/>
          <w:jc w:val="center"/>
        </w:trPr>
        <w:tc>
          <w:tcPr>
            <w:tcW w:w="6177" w:type="dxa"/>
            <w:gridSpan w:val="2"/>
            <w:vMerge w:val="restart"/>
            <w:tcBorders>
              <w:top w:val="single" w:sz="4" w:space="0" w:color="auto"/>
            </w:tcBorders>
            <w:shd w:val="clear" w:color="auto" w:fill="C0C0C0"/>
            <w:noWrap/>
            <w:tcMar>
              <w:top w:w="0" w:type="dxa"/>
              <w:left w:w="58" w:type="dxa"/>
              <w:bottom w:w="0" w:type="dxa"/>
              <w:right w:w="58" w:type="dxa"/>
            </w:tcMar>
            <w:vAlign w:val="center"/>
          </w:tcPr>
          <w:p w:rsidR="00B25C2E" w:rsidRPr="003A2BE3" w:rsidRDefault="00B25C2E" w:rsidP="00547108">
            <w:pPr>
              <w:jc w:val="center"/>
              <w:rPr>
                <w:b/>
                <w:i/>
              </w:rPr>
            </w:pPr>
            <w:r w:rsidRPr="003A2BE3">
              <w:rPr>
                <w:b/>
                <w:i/>
              </w:rPr>
              <w:t>Head</w:t>
            </w:r>
          </w:p>
        </w:tc>
        <w:tc>
          <w:tcPr>
            <w:tcW w:w="2155" w:type="dxa"/>
            <w:gridSpan w:val="2"/>
            <w:tcBorders>
              <w:top w:val="single" w:sz="4" w:space="0" w:color="auto"/>
              <w:bottom w:val="single" w:sz="4" w:space="0" w:color="auto"/>
            </w:tcBorders>
            <w:shd w:val="clear" w:color="auto" w:fill="C0C0C0"/>
            <w:noWrap/>
            <w:tcMar>
              <w:top w:w="15" w:type="dxa"/>
              <w:left w:w="58" w:type="dxa"/>
              <w:bottom w:w="0" w:type="dxa"/>
              <w:right w:w="58" w:type="dxa"/>
            </w:tcMar>
            <w:vAlign w:val="center"/>
          </w:tcPr>
          <w:p w:rsidR="00B25C2E" w:rsidRDefault="00B25C2E" w:rsidP="005E0DDF">
            <w:pPr>
              <w:jc w:val="center"/>
              <w:rPr>
                <w:b/>
                <w:i/>
              </w:rPr>
            </w:pPr>
            <w:r w:rsidRPr="003A2BE3">
              <w:rPr>
                <w:b/>
                <w:i/>
              </w:rPr>
              <w:t>Actuals for the year</w:t>
            </w:r>
          </w:p>
          <w:p w:rsidR="00B25C2E" w:rsidRPr="003A2BE3" w:rsidRDefault="00B25C2E" w:rsidP="005E0DDF">
            <w:pPr>
              <w:jc w:val="center"/>
              <w:rPr>
                <w:b/>
                <w:i/>
              </w:rPr>
            </w:pPr>
            <w:r>
              <w:rPr>
                <w:b/>
                <w:i/>
              </w:rPr>
              <w:t>2023-24</w:t>
            </w:r>
          </w:p>
        </w:tc>
        <w:tc>
          <w:tcPr>
            <w:tcW w:w="1459" w:type="dxa"/>
            <w:tcBorders>
              <w:top w:val="single" w:sz="4" w:space="0" w:color="auto"/>
            </w:tcBorders>
            <w:shd w:val="clear" w:color="auto" w:fill="C0C0C0"/>
            <w:tcMar>
              <w:top w:w="0" w:type="dxa"/>
              <w:left w:w="58" w:type="dxa"/>
              <w:bottom w:w="0" w:type="dxa"/>
              <w:right w:w="58" w:type="dxa"/>
            </w:tcMar>
            <w:vAlign w:val="center"/>
          </w:tcPr>
          <w:p w:rsidR="00B25C2E" w:rsidRPr="003A2BE3" w:rsidRDefault="00B25C2E" w:rsidP="005E0DDF">
            <w:pPr>
              <w:jc w:val="center"/>
              <w:rPr>
                <w:b/>
                <w:i/>
              </w:rPr>
            </w:pPr>
            <w:r w:rsidRPr="003A2BE3">
              <w:rPr>
                <w:b/>
                <w:i/>
              </w:rPr>
              <w:t>Actuals for</w:t>
            </w:r>
            <w:r w:rsidRPr="003A2BE3">
              <w:rPr>
                <w:b/>
                <w:i/>
              </w:rPr>
              <w:br/>
              <w:t>2022-23</w:t>
            </w:r>
          </w:p>
        </w:tc>
        <w:tc>
          <w:tcPr>
            <w:tcW w:w="1895" w:type="dxa"/>
            <w:gridSpan w:val="2"/>
            <w:vMerge w:val="restart"/>
            <w:tcBorders>
              <w:top w:val="single" w:sz="4" w:space="0" w:color="auto"/>
            </w:tcBorders>
            <w:shd w:val="clear" w:color="auto" w:fill="C0C0C0"/>
            <w:tcMar>
              <w:top w:w="0" w:type="dxa"/>
              <w:bottom w:w="0" w:type="dxa"/>
            </w:tcMar>
            <w:vAlign w:val="center"/>
          </w:tcPr>
          <w:p w:rsidR="00B25C2E" w:rsidRPr="003A2BE3" w:rsidRDefault="00B25C2E" w:rsidP="00547108">
            <w:pPr>
              <w:jc w:val="center"/>
              <w:rPr>
                <w:b/>
                <w:bCs/>
                <w:i/>
                <w:iCs/>
              </w:rPr>
            </w:pPr>
            <w:r w:rsidRPr="003A2BE3">
              <w:rPr>
                <w:b/>
                <w:bCs/>
                <w:i/>
                <w:iCs/>
              </w:rPr>
              <w:t>Percentage</w:t>
            </w:r>
          </w:p>
          <w:p w:rsidR="00B25C2E" w:rsidRPr="003A2BE3" w:rsidRDefault="00B25C2E" w:rsidP="00547108">
            <w:pPr>
              <w:jc w:val="center"/>
              <w:rPr>
                <w:b/>
                <w:bCs/>
                <w:i/>
                <w:iCs/>
              </w:rPr>
            </w:pPr>
            <w:r w:rsidRPr="003A2BE3">
              <w:rPr>
                <w:b/>
                <w:bCs/>
                <w:i/>
                <w:iCs/>
              </w:rPr>
              <w:t xml:space="preserve"> Increase (+) / </w:t>
            </w:r>
          </w:p>
          <w:p w:rsidR="00B25C2E" w:rsidRPr="003A2BE3" w:rsidRDefault="00B25C2E" w:rsidP="00547108">
            <w:pPr>
              <w:jc w:val="center"/>
              <w:rPr>
                <w:b/>
                <w:i/>
              </w:rPr>
            </w:pPr>
            <w:r w:rsidRPr="003A2BE3">
              <w:rPr>
                <w:b/>
                <w:bCs/>
                <w:i/>
                <w:iCs/>
              </w:rPr>
              <w:t xml:space="preserve">Decrease (-)  </w:t>
            </w:r>
            <w:r w:rsidRPr="003A2BE3">
              <w:rPr>
                <w:b/>
                <w:bCs/>
                <w:i/>
                <w:iCs/>
              </w:rPr>
              <w:br/>
              <w:t>during the year</w:t>
            </w:r>
          </w:p>
        </w:tc>
      </w:tr>
      <w:tr w:rsidR="001E37DB" w:rsidRPr="003A2BE3" w:rsidTr="00DD085F">
        <w:trPr>
          <w:trHeight w:val="62"/>
          <w:jc w:val="center"/>
        </w:trPr>
        <w:tc>
          <w:tcPr>
            <w:tcW w:w="6177" w:type="dxa"/>
            <w:gridSpan w:val="2"/>
            <w:vMerge/>
            <w:tcBorders>
              <w:bottom w:val="single" w:sz="4" w:space="0" w:color="auto"/>
            </w:tcBorders>
            <w:shd w:val="clear" w:color="auto" w:fill="C0C0C0"/>
            <w:tcMar>
              <w:top w:w="15" w:type="dxa"/>
              <w:left w:w="58" w:type="dxa"/>
              <w:bottom w:w="0" w:type="dxa"/>
              <w:right w:w="58" w:type="dxa"/>
            </w:tcMar>
            <w:vAlign w:val="center"/>
          </w:tcPr>
          <w:p w:rsidR="001E37DB" w:rsidRPr="003A2BE3" w:rsidRDefault="001E37DB" w:rsidP="00547108">
            <w:pPr>
              <w:jc w:val="center"/>
              <w:rPr>
                <w:b/>
                <w:i/>
              </w:rPr>
            </w:pPr>
          </w:p>
        </w:tc>
        <w:tc>
          <w:tcPr>
            <w:tcW w:w="3614" w:type="dxa"/>
            <w:gridSpan w:val="3"/>
            <w:tcBorders>
              <w:top w:val="single" w:sz="4" w:space="0" w:color="auto"/>
              <w:bottom w:val="single" w:sz="4" w:space="0" w:color="auto"/>
            </w:tcBorders>
            <w:shd w:val="clear" w:color="auto" w:fill="C0C0C0"/>
            <w:tcMar>
              <w:top w:w="15" w:type="dxa"/>
              <w:left w:w="58" w:type="dxa"/>
              <w:bottom w:w="0" w:type="dxa"/>
              <w:right w:w="58" w:type="dxa"/>
            </w:tcMar>
            <w:vAlign w:val="center"/>
          </w:tcPr>
          <w:p w:rsidR="001E37DB" w:rsidRPr="003A2BE3" w:rsidRDefault="001E37DB" w:rsidP="00547108">
            <w:pPr>
              <w:jc w:val="center"/>
              <w:rPr>
                <w:b/>
                <w:bCs/>
                <w:i/>
              </w:rPr>
            </w:pPr>
            <w:r w:rsidRPr="003A2BE3">
              <w:rPr>
                <w:b/>
                <w:bCs/>
                <w:i/>
                <w:iCs/>
              </w:rPr>
              <w:t>(</w:t>
            </w:r>
            <w:r w:rsidR="003A2BE3" w:rsidRPr="003A2BE3">
              <w:rPr>
                <w:b/>
                <w:bCs/>
                <w:i/>
                <w:iCs/>
              </w:rPr>
              <w:t>₹</w:t>
            </w:r>
            <w:r w:rsidRPr="003A2BE3">
              <w:rPr>
                <w:b/>
                <w:bCs/>
                <w:i/>
                <w:iCs/>
              </w:rPr>
              <w:t xml:space="preserve"> in lakh)</w:t>
            </w:r>
          </w:p>
        </w:tc>
        <w:tc>
          <w:tcPr>
            <w:tcW w:w="1895" w:type="dxa"/>
            <w:gridSpan w:val="2"/>
            <w:vMerge/>
            <w:tcBorders>
              <w:bottom w:val="single" w:sz="4" w:space="0" w:color="auto"/>
            </w:tcBorders>
            <w:shd w:val="clear" w:color="auto" w:fill="C0C0C0"/>
            <w:tcMar>
              <w:left w:w="58" w:type="dxa"/>
              <w:right w:w="58" w:type="dxa"/>
            </w:tcMar>
            <w:vAlign w:val="center"/>
          </w:tcPr>
          <w:p w:rsidR="001E37DB" w:rsidRPr="003A2BE3" w:rsidRDefault="001E37DB" w:rsidP="00547108">
            <w:pPr>
              <w:jc w:val="center"/>
              <w:rPr>
                <w:b/>
                <w:i/>
              </w:rPr>
            </w:pPr>
          </w:p>
        </w:tc>
      </w:tr>
      <w:tr w:rsidR="00715B95" w:rsidRPr="003A2BE3" w:rsidTr="00DD085F">
        <w:trPr>
          <w:trHeight w:val="62"/>
          <w:jc w:val="center"/>
        </w:trPr>
        <w:tc>
          <w:tcPr>
            <w:tcW w:w="6177" w:type="dxa"/>
            <w:gridSpan w:val="2"/>
            <w:tcBorders>
              <w:top w:val="single" w:sz="4" w:space="0" w:color="auto"/>
              <w:bottom w:val="single" w:sz="4" w:space="0" w:color="auto"/>
            </w:tcBorders>
            <w:shd w:val="clear" w:color="auto" w:fill="C0C0C0"/>
            <w:vAlign w:val="center"/>
          </w:tcPr>
          <w:p w:rsidR="00715B95" w:rsidRPr="003A2BE3" w:rsidRDefault="00715B95" w:rsidP="00547108">
            <w:pPr>
              <w:jc w:val="center"/>
              <w:rPr>
                <w:b/>
              </w:rPr>
            </w:pPr>
            <w:r w:rsidRPr="003A2BE3">
              <w:rPr>
                <w:b/>
              </w:rPr>
              <w:t>(1)</w:t>
            </w:r>
          </w:p>
        </w:tc>
        <w:tc>
          <w:tcPr>
            <w:tcW w:w="2155" w:type="dxa"/>
            <w:gridSpan w:val="2"/>
            <w:tcBorders>
              <w:top w:val="single" w:sz="4" w:space="0" w:color="auto"/>
              <w:bottom w:val="single" w:sz="4" w:space="0" w:color="auto"/>
            </w:tcBorders>
            <w:shd w:val="clear" w:color="auto" w:fill="C0C0C0"/>
            <w:vAlign w:val="center"/>
          </w:tcPr>
          <w:p w:rsidR="00715B95" w:rsidRPr="003A2BE3" w:rsidRDefault="00715B95" w:rsidP="00547108">
            <w:pPr>
              <w:jc w:val="center"/>
              <w:rPr>
                <w:b/>
              </w:rPr>
            </w:pPr>
            <w:r w:rsidRPr="003A2BE3">
              <w:rPr>
                <w:b/>
              </w:rPr>
              <w:t>(2)</w:t>
            </w:r>
          </w:p>
        </w:tc>
        <w:tc>
          <w:tcPr>
            <w:tcW w:w="1459" w:type="dxa"/>
            <w:tcBorders>
              <w:top w:val="single" w:sz="4" w:space="0" w:color="auto"/>
              <w:bottom w:val="single" w:sz="4" w:space="0" w:color="auto"/>
            </w:tcBorders>
            <w:shd w:val="clear" w:color="auto" w:fill="C0C0C0"/>
            <w:tcMar>
              <w:top w:w="15" w:type="dxa"/>
              <w:bottom w:w="0" w:type="dxa"/>
            </w:tcMar>
            <w:vAlign w:val="center"/>
          </w:tcPr>
          <w:p w:rsidR="00715B95" w:rsidRPr="003A2BE3" w:rsidRDefault="00715B95" w:rsidP="00547108">
            <w:pPr>
              <w:jc w:val="center"/>
              <w:rPr>
                <w:b/>
              </w:rPr>
            </w:pPr>
            <w:r w:rsidRPr="003A2BE3">
              <w:rPr>
                <w:b/>
              </w:rPr>
              <w:t>(3)</w:t>
            </w:r>
          </w:p>
        </w:tc>
        <w:tc>
          <w:tcPr>
            <w:tcW w:w="1895" w:type="dxa"/>
            <w:gridSpan w:val="2"/>
            <w:tcBorders>
              <w:top w:val="single" w:sz="4" w:space="0" w:color="auto"/>
              <w:bottom w:val="single" w:sz="4" w:space="0" w:color="auto"/>
            </w:tcBorders>
            <w:shd w:val="clear" w:color="auto" w:fill="C0C0C0"/>
            <w:tcMar>
              <w:left w:w="58" w:type="dxa"/>
              <w:right w:w="58" w:type="dxa"/>
            </w:tcMar>
            <w:vAlign w:val="center"/>
          </w:tcPr>
          <w:p w:rsidR="00715B95" w:rsidRPr="003A2BE3" w:rsidRDefault="00715B95" w:rsidP="00547108">
            <w:pPr>
              <w:jc w:val="center"/>
              <w:rPr>
                <w:b/>
              </w:rPr>
            </w:pPr>
            <w:r w:rsidRPr="003A2BE3">
              <w:rPr>
                <w:b/>
              </w:rPr>
              <w:t>(4)</w:t>
            </w:r>
          </w:p>
        </w:tc>
      </w:tr>
      <w:tr w:rsidR="00514E1D" w:rsidRPr="003A2BE3" w:rsidTr="00DD085F">
        <w:trPr>
          <w:trHeight w:val="120"/>
          <w:jc w:val="center"/>
        </w:trPr>
        <w:tc>
          <w:tcPr>
            <w:tcW w:w="718" w:type="dxa"/>
            <w:noWrap/>
          </w:tcPr>
          <w:p w:rsidR="00514E1D" w:rsidRPr="003A2BE3" w:rsidRDefault="00514E1D" w:rsidP="00547108">
            <w:pPr>
              <w:spacing w:before="20"/>
              <w:jc w:val="right"/>
            </w:pPr>
          </w:p>
        </w:tc>
        <w:tc>
          <w:tcPr>
            <w:tcW w:w="5459" w:type="dxa"/>
            <w:noWrap/>
            <w:tcMar>
              <w:bottom w:w="0" w:type="dxa"/>
            </w:tcMar>
          </w:tcPr>
          <w:p w:rsidR="00514E1D" w:rsidRPr="003A2BE3" w:rsidRDefault="00514E1D" w:rsidP="00547108">
            <w:pPr>
              <w:spacing w:before="20"/>
              <w:rPr>
                <w:b/>
                <w:bCs/>
              </w:rPr>
            </w:pPr>
            <w:r w:rsidRPr="003A2BE3">
              <w:rPr>
                <w:b/>
                <w:bCs/>
              </w:rPr>
              <w:t>EXPENDITURE HEADS (REVENUE ACCOUNT) – contd.</w:t>
            </w:r>
          </w:p>
        </w:tc>
        <w:tc>
          <w:tcPr>
            <w:tcW w:w="1609" w:type="dxa"/>
            <w:noWrap/>
            <w:tcMar>
              <w:bottom w:w="0" w:type="dxa"/>
            </w:tcMar>
          </w:tcPr>
          <w:p w:rsidR="00514E1D" w:rsidRPr="003A2BE3" w:rsidRDefault="00514E1D" w:rsidP="00547108">
            <w:pPr>
              <w:spacing w:before="40"/>
              <w:jc w:val="right"/>
              <w:rPr>
                <w:color w:val="000000"/>
              </w:rPr>
            </w:pPr>
          </w:p>
        </w:tc>
        <w:tc>
          <w:tcPr>
            <w:tcW w:w="546" w:type="dxa"/>
            <w:noWrap/>
            <w:tcMar>
              <w:top w:w="15" w:type="dxa"/>
              <w:left w:w="14" w:type="dxa"/>
            </w:tcMar>
          </w:tcPr>
          <w:p w:rsidR="00514E1D" w:rsidRPr="003A2BE3" w:rsidRDefault="00514E1D" w:rsidP="00547108">
            <w:pPr>
              <w:overflowPunct/>
              <w:textAlignment w:val="auto"/>
              <w:rPr>
                <w:color w:val="000000"/>
                <w:vertAlign w:val="superscript"/>
              </w:rPr>
            </w:pPr>
          </w:p>
        </w:tc>
        <w:tc>
          <w:tcPr>
            <w:tcW w:w="1459" w:type="dxa"/>
            <w:noWrap/>
            <w:tcMar>
              <w:top w:w="15" w:type="dxa"/>
              <w:left w:w="58" w:type="dxa"/>
            </w:tcMar>
          </w:tcPr>
          <w:p w:rsidR="00514E1D" w:rsidRPr="003A2BE3" w:rsidRDefault="00514E1D" w:rsidP="00547108">
            <w:pPr>
              <w:spacing w:before="40"/>
              <w:jc w:val="right"/>
              <w:rPr>
                <w:color w:val="000000"/>
              </w:rPr>
            </w:pPr>
          </w:p>
        </w:tc>
        <w:tc>
          <w:tcPr>
            <w:tcW w:w="408" w:type="dxa"/>
            <w:noWrap/>
            <w:tcMar>
              <w:top w:w="15" w:type="dxa"/>
              <w:bottom w:w="0" w:type="dxa"/>
            </w:tcMar>
          </w:tcPr>
          <w:p w:rsidR="00514E1D" w:rsidRPr="003A2BE3" w:rsidRDefault="00514E1D" w:rsidP="00547108">
            <w:pPr>
              <w:spacing w:before="40"/>
              <w:jc w:val="right"/>
              <w:rPr>
                <w:color w:val="000000"/>
              </w:rPr>
            </w:pPr>
          </w:p>
        </w:tc>
        <w:tc>
          <w:tcPr>
            <w:tcW w:w="1487" w:type="dxa"/>
            <w:noWrap/>
            <w:tcMar>
              <w:bottom w:w="0" w:type="dxa"/>
            </w:tcMar>
          </w:tcPr>
          <w:p w:rsidR="00514E1D" w:rsidRPr="003A2BE3" w:rsidRDefault="00514E1D" w:rsidP="00547108">
            <w:pPr>
              <w:spacing w:before="40"/>
              <w:jc w:val="right"/>
              <w:rPr>
                <w:color w:val="000000"/>
              </w:rPr>
            </w:pPr>
          </w:p>
        </w:tc>
      </w:tr>
      <w:tr w:rsidR="00514E1D" w:rsidRPr="003A2BE3" w:rsidTr="00DD085F">
        <w:trPr>
          <w:trHeight w:val="120"/>
          <w:jc w:val="center"/>
        </w:trPr>
        <w:tc>
          <w:tcPr>
            <w:tcW w:w="718" w:type="dxa"/>
            <w:noWrap/>
          </w:tcPr>
          <w:p w:rsidR="00514E1D" w:rsidRPr="003A2BE3" w:rsidRDefault="00514E1D" w:rsidP="00547108">
            <w:pPr>
              <w:spacing w:before="20"/>
              <w:jc w:val="right"/>
              <w:rPr>
                <w:b/>
                <w:bCs/>
              </w:rPr>
            </w:pPr>
            <w:r w:rsidRPr="003A2BE3">
              <w:rPr>
                <w:b/>
                <w:bCs/>
              </w:rPr>
              <w:t>B</w:t>
            </w:r>
          </w:p>
        </w:tc>
        <w:tc>
          <w:tcPr>
            <w:tcW w:w="5459" w:type="dxa"/>
            <w:noWrap/>
            <w:tcMar>
              <w:bottom w:w="0" w:type="dxa"/>
            </w:tcMar>
          </w:tcPr>
          <w:p w:rsidR="00514E1D" w:rsidRPr="003A2BE3" w:rsidRDefault="00514E1D" w:rsidP="00547108">
            <w:pPr>
              <w:spacing w:before="20"/>
              <w:rPr>
                <w:b/>
                <w:bCs/>
              </w:rPr>
            </w:pPr>
            <w:r w:rsidRPr="003A2BE3">
              <w:rPr>
                <w:b/>
                <w:bCs/>
              </w:rPr>
              <w:t>Social Services – contd.</w:t>
            </w:r>
          </w:p>
        </w:tc>
        <w:tc>
          <w:tcPr>
            <w:tcW w:w="1609" w:type="dxa"/>
            <w:noWrap/>
            <w:tcMar>
              <w:bottom w:w="0" w:type="dxa"/>
            </w:tcMar>
          </w:tcPr>
          <w:p w:rsidR="00514E1D" w:rsidRPr="003A2BE3" w:rsidRDefault="00514E1D" w:rsidP="00547108">
            <w:pPr>
              <w:spacing w:before="40"/>
              <w:jc w:val="right"/>
              <w:rPr>
                <w:color w:val="000000"/>
              </w:rPr>
            </w:pPr>
          </w:p>
        </w:tc>
        <w:tc>
          <w:tcPr>
            <w:tcW w:w="546" w:type="dxa"/>
            <w:noWrap/>
            <w:tcMar>
              <w:top w:w="15" w:type="dxa"/>
              <w:left w:w="14" w:type="dxa"/>
            </w:tcMar>
          </w:tcPr>
          <w:p w:rsidR="00514E1D" w:rsidRPr="003A2BE3" w:rsidRDefault="00514E1D" w:rsidP="00547108">
            <w:pPr>
              <w:overflowPunct/>
              <w:textAlignment w:val="auto"/>
              <w:rPr>
                <w:color w:val="000000"/>
                <w:vertAlign w:val="superscript"/>
              </w:rPr>
            </w:pPr>
          </w:p>
        </w:tc>
        <w:tc>
          <w:tcPr>
            <w:tcW w:w="1459" w:type="dxa"/>
            <w:noWrap/>
            <w:tcMar>
              <w:top w:w="15" w:type="dxa"/>
              <w:left w:w="58" w:type="dxa"/>
            </w:tcMar>
          </w:tcPr>
          <w:p w:rsidR="00514E1D" w:rsidRPr="003A2BE3" w:rsidRDefault="00514E1D" w:rsidP="00547108">
            <w:pPr>
              <w:spacing w:before="40"/>
              <w:jc w:val="right"/>
              <w:rPr>
                <w:color w:val="000000"/>
              </w:rPr>
            </w:pPr>
          </w:p>
        </w:tc>
        <w:tc>
          <w:tcPr>
            <w:tcW w:w="408" w:type="dxa"/>
            <w:noWrap/>
            <w:tcMar>
              <w:top w:w="15" w:type="dxa"/>
              <w:bottom w:w="0" w:type="dxa"/>
            </w:tcMar>
          </w:tcPr>
          <w:p w:rsidR="00514E1D" w:rsidRPr="003A2BE3" w:rsidRDefault="00514E1D" w:rsidP="00547108">
            <w:pPr>
              <w:spacing w:before="40"/>
              <w:jc w:val="right"/>
              <w:rPr>
                <w:color w:val="000000"/>
              </w:rPr>
            </w:pPr>
          </w:p>
        </w:tc>
        <w:tc>
          <w:tcPr>
            <w:tcW w:w="1487" w:type="dxa"/>
            <w:noWrap/>
            <w:tcMar>
              <w:bottom w:w="0" w:type="dxa"/>
            </w:tcMar>
          </w:tcPr>
          <w:p w:rsidR="00514E1D" w:rsidRPr="003A2BE3" w:rsidRDefault="00514E1D" w:rsidP="00547108">
            <w:pPr>
              <w:spacing w:before="40"/>
              <w:jc w:val="right"/>
              <w:rPr>
                <w:color w:val="000000"/>
              </w:rPr>
            </w:pPr>
          </w:p>
        </w:tc>
      </w:tr>
      <w:tr w:rsidR="00DD085F" w:rsidRPr="003A2BE3" w:rsidTr="00DD085F">
        <w:trPr>
          <w:trHeight w:val="120"/>
          <w:jc w:val="center"/>
        </w:trPr>
        <w:tc>
          <w:tcPr>
            <w:tcW w:w="718" w:type="dxa"/>
            <w:noWrap/>
          </w:tcPr>
          <w:p w:rsidR="00DD085F" w:rsidRPr="003A2BE3" w:rsidRDefault="00DD085F" w:rsidP="00DD085F">
            <w:pPr>
              <w:spacing w:before="20"/>
              <w:contextualSpacing/>
              <w:jc w:val="right"/>
              <w:rPr>
                <w:b/>
                <w:bCs/>
              </w:rPr>
            </w:pPr>
            <w:r w:rsidRPr="003A2BE3">
              <w:rPr>
                <w:b/>
                <w:bCs/>
                <w:i/>
                <w:iCs/>
              </w:rPr>
              <w:t>(c)</w:t>
            </w:r>
          </w:p>
        </w:tc>
        <w:tc>
          <w:tcPr>
            <w:tcW w:w="5459" w:type="dxa"/>
            <w:noWrap/>
            <w:tcMar>
              <w:bottom w:w="0" w:type="dxa"/>
            </w:tcMar>
          </w:tcPr>
          <w:p w:rsidR="00DD085F" w:rsidRPr="003A2BE3" w:rsidRDefault="00DD085F" w:rsidP="00DD085F">
            <w:pPr>
              <w:spacing w:before="20"/>
              <w:contextualSpacing/>
              <w:rPr>
                <w:b/>
                <w:bCs/>
              </w:rPr>
            </w:pPr>
            <w:r w:rsidRPr="003A2BE3">
              <w:rPr>
                <w:b/>
                <w:bCs/>
              </w:rPr>
              <w:t>Water Supply, Sanitation, Housing and Urban Development</w:t>
            </w:r>
          </w:p>
        </w:tc>
        <w:tc>
          <w:tcPr>
            <w:tcW w:w="1609" w:type="dxa"/>
            <w:noWrap/>
            <w:tcMar>
              <w:bottom w:w="0" w:type="dxa"/>
            </w:tcMar>
          </w:tcPr>
          <w:p w:rsidR="00DD085F" w:rsidRPr="003A2BE3" w:rsidRDefault="00DD085F" w:rsidP="00547108">
            <w:pPr>
              <w:spacing w:before="40"/>
              <w:jc w:val="right"/>
              <w:rPr>
                <w:color w:val="000000"/>
              </w:rPr>
            </w:pPr>
          </w:p>
        </w:tc>
        <w:tc>
          <w:tcPr>
            <w:tcW w:w="546" w:type="dxa"/>
            <w:noWrap/>
            <w:tcMar>
              <w:top w:w="15" w:type="dxa"/>
              <w:left w:w="14" w:type="dxa"/>
            </w:tcMar>
          </w:tcPr>
          <w:p w:rsidR="00DD085F" w:rsidRPr="003A2BE3" w:rsidRDefault="00DD085F" w:rsidP="00547108">
            <w:pPr>
              <w:overflowPunct/>
              <w:textAlignment w:val="auto"/>
              <w:rPr>
                <w:color w:val="000000"/>
                <w:vertAlign w:val="superscript"/>
              </w:rPr>
            </w:pPr>
          </w:p>
        </w:tc>
        <w:tc>
          <w:tcPr>
            <w:tcW w:w="1459" w:type="dxa"/>
            <w:noWrap/>
            <w:tcMar>
              <w:top w:w="15" w:type="dxa"/>
              <w:left w:w="58" w:type="dxa"/>
            </w:tcMar>
          </w:tcPr>
          <w:p w:rsidR="00DD085F" w:rsidRPr="003A2BE3" w:rsidRDefault="00DD085F" w:rsidP="00547108">
            <w:pPr>
              <w:spacing w:before="40"/>
              <w:jc w:val="right"/>
              <w:rPr>
                <w:color w:val="000000"/>
              </w:rPr>
            </w:pPr>
          </w:p>
        </w:tc>
        <w:tc>
          <w:tcPr>
            <w:tcW w:w="408" w:type="dxa"/>
            <w:noWrap/>
            <w:tcMar>
              <w:top w:w="15" w:type="dxa"/>
              <w:bottom w:w="0" w:type="dxa"/>
            </w:tcMar>
          </w:tcPr>
          <w:p w:rsidR="00DD085F" w:rsidRPr="003A2BE3" w:rsidRDefault="00DD085F" w:rsidP="00547108">
            <w:pPr>
              <w:spacing w:before="40"/>
              <w:jc w:val="right"/>
              <w:rPr>
                <w:color w:val="000000"/>
              </w:rPr>
            </w:pPr>
          </w:p>
        </w:tc>
        <w:tc>
          <w:tcPr>
            <w:tcW w:w="1487" w:type="dxa"/>
            <w:noWrap/>
            <w:tcMar>
              <w:bottom w:w="0" w:type="dxa"/>
            </w:tcMar>
          </w:tcPr>
          <w:p w:rsidR="00DD085F" w:rsidRPr="003A2BE3" w:rsidRDefault="00DD085F" w:rsidP="00547108">
            <w:pPr>
              <w:spacing w:before="40"/>
              <w:jc w:val="right"/>
              <w:rPr>
                <w:color w:val="000000"/>
              </w:rPr>
            </w:pPr>
          </w:p>
        </w:tc>
      </w:tr>
      <w:tr w:rsidR="00DD085F" w:rsidRPr="003A2BE3" w:rsidTr="00980D2A">
        <w:trPr>
          <w:trHeight w:val="120"/>
          <w:jc w:val="center"/>
        </w:trPr>
        <w:tc>
          <w:tcPr>
            <w:tcW w:w="718" w:type="dxa"/>
            <w:noWrap/>
          </w:tcPr>
          <w:p w:rsidR="00DD085F" w:rsidRPr="003A2BE3" w:rsidRDefault="00DD085F" w:rsidP="00DD085F">
            <w:pPr>
              <w:spacing w:before="40"/>
              <w:jc w:val="right"/>
              <w:rPr>
                <w:b/>
                <w:bCs/>
              </w:rPr>
            </w:pPr>
            <w:r w:rsidRPr="003A2BE3">
              <w:rPr>
                <w:b/>
                <w:bCs/>
              </w:rPr>
              <w:t>2217</w:t>
            </w:r>
          </w:p>
        </w:tc>
        <w:tc>
          <w:tcPr>
            <w:tcW w:w="5459" w:type="dxa"/>
            <w:tcBorders>
              <w:bottom w:val="single" w:sz="4" w:space="0" w:color="auto"/>
            </w:tcBorders>
            <w:noWrap/>
            <w:tcMar>
              <w:bottom w:w="0" w:type="dxa"/>
            </w:tcMar>
          </w:tcPr>
          <w:p w:rsidR="00DD085F" w:rsidRPr="003A2BE3" w:rsidRDefault="00DD085F" w:rsidP="00DD085F">
            <w:pPr>
              <w:spacing w:before="40"/>
              <w:rPr>
                <w:b/>
                <w:bCs/>
              </w:rPr>
            </w:pPr>
            <w:r w:rsidRPr="003A2BE3">
              <w:rPr>
                <w:b/>
                <w:bCs/>
              </w:rPr>
              <w:t>Urban Development</w:t>
            </w:r>
          </w:p>
        </w:tc>
        <w:tc>
          <w:tcPr>
            <w:tcW w:w="1609" w:type="dxa"/>
            <w:tcBorders>
              <w:bottom w:val="single" w:sz="4" w:space="0" w:color="auto"/>
            </w:tcBorders>
            <w:noWrap/>
            <w:tcMar>
              <w:bottom w:w="0" w:type="dxa"/>
            </w:tcMar>
          </w:tcPr>
          <w:p w:rsidR="00DD085F" w:rsidRPr="003A2BE3" w:rsidRDefault="00DD085F" w:rsidP="00547108">
            <w:pPr>
              <w:spacing w:before="40"/>
              <w:jc w:val="right"/>
              <w:rPr>
                <w:color w:val="000000"/>
              </w:rPr>
            </w:pPr>
          </w:p>
        </w:tc>
        <w:tc>
          <w:tcPr>
            <w:tcW w:w="546" w:type="dxa"/>
            <w:tcBorders>
              <w:bottom w:val="single" w:sz="4" w:space="0" w:color="auto"/>
            </w:tcBorders>
            <w:noWrap/>
            <w:tcMar>
              <w:top w:w="15" w:type="dxa"/>
              <w:left w:w="14" w:type="dxa"/>
            </w:tcMar>
          </w:tcPr>
          <w:p w:rsidR="00DD085F" w:rsidRPr="003A2BE3" w:rsidRDefault="00DD085F" w:rsidP="00547108">
            <w:pPr>
              <w:overflowPunct/>
              <w:textAlignment w:val="auto"/>
              <w:rPr>
                <w:color w:val="000000"/>
                <w:vertAlign w:val="superscript"/>
              </w:rPr>
            </w:pPr>
          </w:p>
        </w:tc>
        <w:tc>
          <w:tcPr>
            <w:tcW w:w="1459" w:type="dxa"/>
            <w:tcBorders>
              <w:bottom w:val="single" w:sz="4" w:space="0" w:color="auto"/>
            </w:tcBorders>
            <w:noWrap/>
            <w:tcMar>
              <w:top w:w="15" w:type="dxa"/>
              <w:left w:w="58" w:type="dxa"/>
            </w:tcMar>
          </w:tcPr>
          <w:p w:rsidR="00DD085F" w:rsidRPr="003A2BE3" w:rsidRDefault="00DD085F" w:rsidP="00547108">
            <w:pPr>
              <w:spacing w:before="40"/>
              <w:jc w:val="right"/>
              <w:rPr>
                <w:color w:val="000000"/>
              </w:rPr>
            </w:pPr>
          </w:p>
        </w:tc>
        <w:tc>
          <w:tcPr>
            <w:tcW w:w="408" w:type="dxa"/>
            <w:tcBorders>
              <w:bottom w:val="single" w:sz="4" w:space="0" w:color="auto"/>
            </w:tcBorders>
            <w:noWrap/>
            <w:tcMar>
              <w:top w:w="15" w:type="dxa"/>
              <w:bottom w:w="0" w:type="dxa"/>
            </w:tcMar>
          </w:tcPr>
          <w:p w:rsidR="00DD085F" w:rsidRPr="003A2BE3" w:rsidRDefault="00DD085F" w:rsidP="00547108">
            <w:pPr>
              <w:spacing w:before="40"/>
              <w:jc w:val="right"/>
              <w:rPr>
                <w:color w:val="000000"/>
              </w:rPr>
            </w:pPr>
          </w:p>
        </w:tc>
        <w:tc>
          <w:tcPr>
            <w:tcW w:w="1487" w:type="dxa"/>
            <w:tcBorders>
              <w:bottom w:val="single" w:sz="4" w:space="0" w:color="auto"/>
            </w:tcBorders>
            <w:noWrap/>
            <w:tcMar>
              <w:bottom w:w="0" w:type="dxa"/>
            </w:tcMar>
          </w:tcPr>
          <w:p w:rsidR="00DD085F" w:rsidRPr="003A2BE3" w:rsidRDefault="00DD085F" w:rsidP="00547108">
            <w:pPr>
              <w:spacing w:before="40"/>
              <w:jc w:val="right"/>
              <w:rPr>
                <w:color w:val="000000"/>
              </w:rPr>
            </w:pPr>
          </w:p>
        </w:tc>
      </w:tr>
      <w:tr w:rsidR="00E97529" w:rsidRPr="003A2BE3" w:rsidTr="00980D2A">
        <w:trPr>
          <w:trHeight w:val="120"/>
          <w:jc w:val="center"/>
        </w:trPr>
        <w:tc>
          <w:tcPr>
            <w:tcW w:w="718" w:type="dxa"/>
            <w:noWrap/>
          </w:tcPr>
          <w:p w:rsidR="00E97529" w:rsidRPr="003A2BE3" w:rsidRDefault="00E97529" w:rsidP="00E97529">
            <w:pPr>
              <w:spacing w:before="40"/>
              <w:jc w:val="right"/>
              <w:rPr>
                <w:b/>
                <w:bCs/>
                <w:i/>
                <w:iCs/>
              </w:rPr>
            </w:pPr>
          </w:p>
        </w:tc>
        <w:tc>
          <w:tcPr>
            <w:tcW w:w="5459" w:type="dxa"/>
            <w:tcBorders>
              <w:top w:val="single" w:sz="4" w:space="0" w:color="auto"/>
              <w:bottom w:val="single" w:sz="4" w:space="0" w:color="auto"/>
            </w:tcBorders>
            <w:noWrap/>
            <w:tcMar>
              <w:bottom w:w="0" w:type="dxa"/>
            </w:tcMar>
          </w:tcPr>
          <w:p w:rsidR="00E97529" w:rsidRPr="003A2BE3" w:rsidRDefault="00E97529" w:rsidP="00E97529">
            <w:pPr>
              <w:spacing w:before="40"/>
              <w:rPr>
                <w:b/>
                <w:bCs/>
                <w:i/>
                <w:iCs/>
              </w:rPr>
            </w:pPr>
            <w:r w:rsidRPr="003A2BE3">
              <w:rPr>
                <w:b/>
                <w:bCs/>
                <w:i/>
                <w:iCs/>
              </w:rPr>
              <w:t>Total 80</w:t>
            </w:r>
          </w:p>
        </w:tc>
        <w:tc>
          <w:tcPr>
            <w:tcW w:w="1609" w:type="dxa"/>
            <w:tcBorders>
              <w:top w:val="single" w:sz="4" w:space="0" w:color="auto"/>
              <w:bottom w:val="single" w:sz="4" w:space="0" w:color="auto"/>
            </w:tcBorders>
            <w:shd w:val="clear" w:color="auto" w:fill="auto"/>
            <w:noWrap/>
            <w:tcMar>
              <w:bottom w:w="0" w:type="dxa"/>
            </w:tcMar>
          </w:tcPr>
          <w:p w:rsidR="00E97529" w:rsidRPr="003A2BE3" w:rsidRDefault="00E97529" w:rsidP="00E97529">
            <w:pPr>
              <w:jc w:val="right"/>
              <w:rPr>
                <w:b/>
                <w:bCs/>
                <w:color w:val="000000"/>
              </w:rPr>
            </w:pPr>
            <w:r>
              <w:rPr>
                <w:b/>
                <w:bCs/>
                <w:color w:val="000000"/>
              </w:rPr>
              <w:t>72</w:t>
            </w:r>
            <w:r w:rsidR="00341115">
              <w:rPr>
                <w:b/>
                <w:bCs/>
                <w:color w:val="000000"/>
              </w:rPr>
              <w:t>,</w:t>
            </w:r>
            <w:r w:rsidR="0094106B">
              <w:rPr>
                <w:b/>
                <w:bCs/>
                <w:color w:val="000000"/>
              </w:rPr>
              <w:t>275</w:t>
            </w:r>
            <w:r>
              <w:rPr>
                <w:b/>
                <w:bCs/>
                <w:color w:val="000000"/>
              </w:rPr>
              <w:t>.</w:t>
            </w:r>
            <w:r w:rsidR="0094106B">
              <w:rPr>
                <w:b/>
                <w:bCs/>
                <w:color w:val="000000"/>
              </w:rPr>
              <w:t>30</w:t>
            </w:r>
          </w:p>
        </w:tc>
        <w:tc>
          <w:tcPr>
            <w:tcW w:w="546" w:type="dxa"/>
            <w:tcBorders>
              <w:top w:val="single" w:sz="4" w:space="0" w:color="auto"/>
              <w:left w:val="nil"/>
              <w:bottom w:val="single" w:sz="4" w:space="0" w:color="auto"/>
            </w:tcBorders>
            <w:noWrap/>
            <w:tcMar>
              <w:top w:w="15" w:type="dxa"/>
              <w:left w:w="14" w:type="dxa"/>
            </w:tcMar>
          </w:tcPr>
          <w:p w:rsidR="00E97529" w:rsidRPr="003A2BE3" w:rsidRDefault="00E97529" w:rsidP="00E97529">
            <w:pPr>
              <w:jc w:val="right"/>
              <w:rPr>
                <w:b/>
                <w:bCs/>
                <w:color w:val="000000"/>
              </w:rPr>
            </w:pPr>
            <w:r w:rsidRPr="003A2BE3">
              <w:rPr>
                <w:b/>
                <w:bCs/>
                <w:color w:val="000000"/>
                <w:vertAlign w:val="superscript"/>
              </w:rPr>
              <w:t> </w:t>
            </w:r>
          </w:p>
        </w:tc>
        <w:tc>
          <w:tcPr>
            <w:tcW w:w="1459" w:type="dxa"/>
            <w:tcBorders>
              <w:top w:val="single" w:sz="4" w:space="0" w:color="auto"/>
              <w:bottom w:val="single" w:sz="4" w:space="0" w:color="auto"/>
            </w:tcBorders>
            <w:noWrap/>
            <w:tcMar>
              <w:top w:w="15" w:type="dxa"/>
              <w:left w:w="58" w:type="dxa"/>
            </w:tcMar>
          </w:tcPr>
          <w:p w:rsidR="00E97529" w:rsidRPr="003A2BE3" w:rsidRDefault="00E97529" w:rsidP="00E97529">
            <w:pPr>
              <w:jc w:val="right"/>
              <w:rPr>
                <w:b/>
                <w:bCs/>
                <w:color w:val="000000"/>
              </w:rPr>
            </w:pPr>
            <w:r w:rsidRPr="003A2BE3">
              <w:rPr>
                <w:b/>
                <w:bCs/>
                <w:color w:val="000000"/>
              </w:rPr>
              <w:t>97,731.21</w:t>
            </w:r>
          </w:p>
        </w:tc>
        <w:tc>
          <w:tcPr>
            <w:tcW w:w="408" w:type="dxa"/>
            <w:tcBorders>
              <w:top w:val="single" w:sz="4" w:space="0" w:color="auto"/>
              <w:bottom w:val="single" w:sz="4" w:space="0" w:color="auto"/>
            </w:tcBorders>
            <w:noWrap/>
            <w:tcMar>
              <w:top w:w="15" w:type="dxa"/>
              <w:bottom w:w="0" w:type="dxa"/>
            </w:tcMar>
          </w:tcPr>
          <w:p w:rsidR="00E97529" w:rsidRPr="003A2BE3" w:rsidRDefault="00980D2A" w:rsidP="00E97529">
            <w:pPr>
              <w:jc w:val="right"/>
              <w:rPr>
                <w:b/>
                <w:color w:val="000000"/>
              </w:rPr>
            </w:pPr>
            <w:r>
              <w:rPr>
                <w:b/>
                <w:bCs/>
              </w:rPr>
              <w:t>(-</w:t>
            </w:r>
            <w:r w:rsidR="00E97529" w:rsidRPr="003A2BE3">
              <w:rPr>
                <w:b/>
                <w:bCs/>
              </w:rPr>
              <w:t>)</w:t>
            </w:r>
          </w:p>
        </w:tc>
        <w:tc>
          <w:tcPr>
            <w:tcW w:w="1487" w:type="dxa"/>
            <w:tcBorders>
              <w:top w:val="single" w:sz="4" w:space="0" w:color="auto"/>
              <w:bottom w:val="single" w:sz="4" w:space="0" w:color="auto"/>
            </w:tcBorders>
            <w:noWrap/>
            <w:tcMar>
              <w:bottom w:w="0" w:type="dxa"/>
            </w:tcMar>
          </w:tcPr>
          <w:p w:rsidR="00E97529" w:rsidRPr="003A2BE3" w:rsidRDefault="00E97529" w:rsidP="00E97529">
            <w:pPr>
              <w:jc w:val="right"/>
              <w:rPr>
                <w:b/>
                <w:bCs/>
                <w:color w:val="000000"/>
              </w:rPr>
            </w:pPr>
            <w:r>
              <w:rPr>
                <w:b/>
                <w:bCs/>
                <w:color w:val="000000"/>
              </w:rPr>
              <w:t>26.05</w:t>
            </w:r>
          </w:p>
        </w:tc>
      </w:tr>
      <w:tr w:rsidR="00E97529" w:rsidRPr="003A2BE3" w:rsidTr="000F33A6">
        <w:trPr>
          <w:trHeight w:val="120"/>
          <w:jc w:val="center"/>
        </w:trPr>
        <w:tc>
          <w:tcPr>
            <w:tcW w:w="718" w:type="dxa"/>
            <w:noWrap/>
          </w:tcPr>
          <w:p w:rsidR="00E97529" w:rsidRPr="003A2BE3" w:rsidRDefault="00E97529" w:rsidP="00E97529">
            <w:pPr>
              <w:spacing w:before="40"/>
              <w:jc w:val="right"/>
              <w:rPr>
                <w:b/>
                <w:bCs/>
                <w:i/>
                <w:iCs/>
              </w:rPr>
            </w:pPr>
          </w:p>
        </w:tc>
        <w:tc>
          <w:tcPr>
            <w:tcW w:w="5459" w:type="dxa"/>
            <w:tcBorders>
              <w:top w:val="single" w:sz="4" w:space="0" w:color="auto"/>
              <w:bottom w:val="single" w:sz="4" w:space="0" w:color="auto"/>
            </w:tcBorders>
            <w:noWrap/>
            <w:tcMar>
              <w:bottom w:w="0" w:type="dxa"/>
            </w:tcMar>
          </w:tcPr>
          <w:p w:rsidR="00E97529" w:rsidRPr="003A2BE3" w:rsidRDefault="00E97529" w:rsidP="00E97529">
            <w:pPr>
              <w:spacing w:before="40"/>
              <w:rPr>
                <w:b/>
                <w:bCs/>
              </w:rPr>
            </w:pPr>
            <w:r w:rsidRPr="003A2BE3">
              <w:rPr>
                <w:b/>
                <w:bCs/>
              </w:rPr>
              <w:t>Total 2217</w:t>
            </w:r>
          </w:p>
        </w:tc>
        <w:tc>
          <w:tcPr>
            <w:tcW w:w="1609" w:type="dxa"/>
            <w:tcBorders>
              <w:top w:val="single" w:sz="4" w:space="0" w:color="auto"/>
              <w:bottom w:val="single" w:sz="4" w:space="0" w:color="auto"/>
            </w:tcBorders>
            <w:shd w:val="clear" w:color="auto" w:fill="auto"/>
            <w:noWrap/>
            <w:tcMar>
              <w:bottom w:w="0" w:type="dxa"/>
            </w:tcMar>
          </w:tcPr>
          <w:p w:rsidR="00E97529" w:rsidRPr="003A2BE3" w:rsidRDefault="00E97529" w:rsidP="00E97529">
            <w:pPr>
              <w:jc w:val="right"/>
              <w:rPr>
                <w:b/>
                <w:bCs/>
                <w:color w:val="000000"/>
              </w:rPr>
            </w:pPr>
            <w:r>
              <w:rPr>
                <w:b/>
                <w:bCs/>
                <w:color w:val="000000"/>
              </w:rPr>
              <w:t>1</w:t>
            </w:r>
            <w:r w:rsidR="00341115">
              <w:rPr>
                <w:b/>
                <w:bCs/>
                <w:color w:val="000000"/>
              </w:rPr>
              <w:t>,</w:t>
            </w:r>
            <w:r>
              <w:rPr>
                <w:b/>
                <w:bCs/>
                <w:color w:val="000000"/>
              </w:rPr>
              <w:t>87</w:t>
            </w:r>
            <w:r w:rsidR="00341115">
              <w:rPr>
                <w:b/>
                <w:bCs/>
                <w:color w:val="000000"/>
              </w:rPr>
              <w:t>,</w:t>
            </w:r>
            <w:r w:rsidR="0094106B">
              <w:rPr>
                <w:b/>
                <w:bCs/>
                <w:color w:val="000000"/>
              </w:rPr>
              <w:t>3</w:t>
            </w:r>
            <w:r>
              <w:rPr>
                <w:b/>
                <w:bCs/>
                <w:color w:val="000000"/>
              </w:rPr>
              <w:t>94.</w:t>
            </w:r>
            <w:r w:rsidR="0094106B">
              <w:rPr>
                <w:b/>
                <w:bCs/>
                <w:color w:val="000000"/>
              </w:rPr>
              <w:t>89</w:t>
            </w:r>
          </w:p>
        </w:tc>
        <w:tc>
          <w:tcPr>
            <w:tcW w:w="546" w:type="dxa"/>
            <w:tcBorders>
              <w:top w:val="single" w:sz="4" w:space="0" w:color="auto"/>
              <w:left w:val="nil"/>
              <w:bottom w:val="single" w:sz="4" w:space="0" w:color="auto"/>
            </w:tcBorders>
            <w:noWrap/>
            <w:tcMar>
              <w:top w:w="15" w:type="dxa"/>
              <w:left w:w="14" w:type="dxa"/>
            </w:tcMar>
          </w:tcPr>
          <w:p w:rsidR="00E97529" w:rsidRPr="003A2BE3" w:rsidRDefault="00E97529" w:rsidP="00E97529">
            <w:pPr>
              <w:jc w:val="right"/>
              <w:rPr>
                <w:b/>
                <w:bCs/>
                <w:color w:val="000000"/>
              </w:rPr>
            </w:pPr>
            <w:r w:rsidRPr="003A2BE3">
              <w:rPr>
                <w:b/>
                <w:bCs/>
                <w:color w:val="000000"/>
                <w:vertAlign w:val="superscript"/>
              </w:rPr>
              <w:t> </w:t>
            </w:r>
          </w:p>
        </w:tc>
        <w:tc>
          <w:tcPr>
            <w:tcW w:w="1459" w:type="dxa"/>
            <w:tcBorders>
              <w:top w:val="single" w:sz="4" w:space="0" w:color="auto"/>
              <w:bottom w:val="single" w:sz="4" w:space="0" w:color="auto"/>
            </w:tcBorders>
            <w:noWrap/>
            <w:tcMar>
              <w:top w:w="15" w:type="dxa"/>
              <w:left w:w="58" w:type="dxa"/>
            </w:tcMar>
          </w:tcPr>
          <w:p w:rsidR="00E97529" w:rsidRPr="003A2BE3" w:rsidRDefault="00E97529" w:rsidP="00E97529">
            <w:pPr>
              <w:jc w:val="right"/>
              <w:rPr>
                <w:b/>
                <w:bCs/>
                <w:color w:val="000000"/>
              </w:rPr>
            </w:pPr>
            <w:r w:rsidRPr="003A2BE3">
              <w:rPr>
                <w:b/>
                <w:bCs/>
                <w:color w:val="000000"/>
              </w:rPr>
              <w:t>3,40,321.12</w:t>
            </w:r>
          </w:p>
        </w:tc>
        <w:tc>
          <w:tcPr>
            <w:tcW w:w="408" w:type="dxa"/>
            <w:tcBorders>
              <w:top w:val="single" w:sz="4" w:space="0" w:color="auto"/>
              <w:bottom w:val="single" w:sz="4" w:space="0" w:color="auto"/>
            </w:tcBorders>
            <w:noWrap/>
            <w:tcMar>
              <w:top w:w="15" w:type="dxa"/>
              <w:bottom w:w="0" w:type="dxa"/>
            </w:tcMar>
          </w:tcPr>
          <w:p w:rsidR="00E97529" w:rsidRPr="003A2BE3" w:rsidRDefault="00980D2A" w:rsidP="00E97529">
            <w:pPr>
              <w:jc w:val="right"/>
              <w:rPr>
                <w:b/>
                <w:color w:val="000000"/>
              </w:rPr>
            </w:pPr>
            <w:r>
              <w:rPr>
                <w:b/>
                <w:bCs/>
              </w:rPr>
              <w:t>(-</w:t>
            </w:r>
            <w:r w:rsidR="00E97529" w:rsidRPr="003A2BE3">
              <w:rPr>
                <w:b/>
                <w:bCs/>
              </w:rPr>
              <w:t>)</w:t>
            </w:r>
          </w:p>
        </w:tc>
        <w:tc>
          <w:tcPr>
            <w:tcW w:w="1487" w:type="dxa"/>
            <w:tcBorders>
              <w:top w:val="single" w:sz="4" w:space="0" w:color="auto"/>
              <w:bottom w:val="single" w:sz="4" w:space="0" w:color="auto"/>
            </w:tcBorders>
            <w:noWrap/>
            <w:tcMar>
              <w:bottom w:w="0" w:type="dxa"/>
            </w:tcMar>
          </w:tcPr>
          <w:p w:rsidR="00E97529" w:rsidRPr="003A2BE3" w:rsidRDefault="00E97529" w:rsidP="00E97529">
            <w:pPr>
              <w:jc w:val="right"/>
              <w:rPr>
                <w:b/>
                <w:bCs/>
                <w:color w:val="000000"/>
              </w:rPr>
            </w:pPr>
            <w:r>
              <w:rPr>
                <w:b/>
                <w:bCs/>
                <w:color w:val="000000"/>
              </w:rPr>
              <w:t>44.</w:t>
            </w:r>
            <w:r w:rsidR="0094106B">
              <w:rPr>
                <w:b/>
                <w:bCs/>
                <w:color w:val="000000"/>
              </w:rPr>
              <w:t>94</w:t>
            </w:r>
          </w:p>
        </w:tc>
      </w:tr>
      <w:tr w:rsidR="00E97529" w:rsidRPr="003A2BE3" w:rsidTr="000F33A6">
        <w:trPr>
          <w:trHeight w:val="120"/>
          <w:jc w:val="center"/>
        </w:trPr>
        <w:tc>
          <w:tcPr>
            <w:tcW w:w="718" w:type="dxa"/>
            <w:noWrap/>
          </w:tcPr>
          <w:p w:rsidR="00E97529" w:rsidRPr="003A2BE3" w:rsidRDefault="00E97529" w:rsidP="00E97529">
            <w:pPr>
              <w:spacing w:before="40"/>
              <w:jc w:val="right"/>
              <w:rPr>
                <w:b/>
                <w:bCs/>
                <w:i/>
                <w:iCs/>
              </w:rPr>
            </w:pPr>
          </w:p>
        </w:tc>
        <w:tc>
          <w:tcPr>
            <w:tcW w:w="5459" w:type="dxa"/>
            <w:tcBorders>
              <w:top w:val="single" w:sz="4" w:space="0" w:color="auto"/>
            </w:tcBorders>
            <w:noWrap/>
            <w:tcMar>
              <w:bottom w:w="0" w:type="dxa"/>
            </w:tcMar>
          </w:tcPr>
          <w:p w:rsidR="00E97529" w:rsidRPr="003A2BE3" w:rsidRDefault="00E97529" w:rsidP="00E97529">
            <w:pPr>
              <w:spacing w:before="40"/>
              <w:rPr>
                <w:b/>
                <w:bCs/>
                <w:i/>
                <w:iCs/>
              </w:rPr>
            </w:pPr>
          </w:p>
        </w:tc>
        <w:tc>
          <w:tcPr>
            <w:tcW w:w="1609" w:type="dxa"/>
            <w:tcBorders>
              <w:top w:val="single" w:sz="4" w:space="0" w:color="auto"/>
              <w:right w:val="single" w:sz="4" w:space="0" w:color="auto"/>
            </w:tcBorders>
            <w:shd w:val="clear" w:color="auto" w:fill="auto"/>
            <w:noWrap/>
            <w:tcMar>
              <w:bottom w:w="0" w:type="dxa"/>
            </w:tcMar>
          </w:tcPr>
          <w:p w:rsidR="00E97529" w:rsidRPr="003A2BE3" w:rsidRDefault="0094106B" w:rsidP="00E97529">
            <w:pPr>
              <w:jc w:val="right"/>
              <w:rPr>
                <w:b/>
                <w:bCs/>
                <w:color w:val="000000"/>
              </w:rPr>
            </w:pPr>
            <w:r>
              <w:rPr>
                <w:b/>
                <w:bCs/>
                <w:color w:val="000000"/>
              </w:rPr>
              <w:t>4,65,0</w:t>
            </w:r>
            <w:r w:rsidR="00E821FA">
              <w:rPr>
                <w:b/>
                <w:bCs/>
                <w:color w:val="000000"/>
              </w:rPr>
              <w:t>39.</w:t>
            </w:r>
            <w:r>
              <w:rPr>
                <w:b/>
                <w:bCs/>
                <w:color w:val="000000"/>
              </w:rPr>
              <w:t>66</w:t>
            </w:r>
          </w:p>
        </w:tc>
        <w:tc>
          <w:tcPr>
            <w:tcW w:w="546" w:type="dxa"/>
            <w:tcBorders>
              <w:top w:val="single" w:sz="4" w:space="0" w:color="auto"/>
              <w:left w:val="single" w:sz="4" w:space="0" w:color="auto"/>
            </w:tcBorders>
            <w:noWrap/>
            <w:tcMar>
              <w:top w:w="15" w:type="dxa"/>
              <w:left w:w="14" w:type="dxa"/>
            </w:tcMar>
          </w:tcPr>
          <w:p w:rsidR="00E97529" w:rsidRPr="003A2BE3" w:rsidRDefault="00E97529" w:rsidP="00E97529">
            <w:pPr>
              <w:jc w:val="right"/>
              <w:rPr>
                <w:b/>
                <w:bCs/>
                <w:color w:val="000000"/>
              </w:rPr>
            </w:pPr>
            <w:r w:rsidRPr="003A2BE3">
              <w:rPr>
                <w:b/>
                <w:bCs/>
                <w:color w:val="000000"/>
                <w:vertAlign w:val="superscript"/>
              </w:rPr>
              <w:t> </w:t>
            </w:r>
          </w:p>
        </w:tc>
        <w:tc>
          <w:tcPr>
            <w:tcW w:w="1459" w:type="dxa"/>
            <w:tcBorders>
              <w:top w:val="single" w:sz="4" w:space="0" w:color="auto"/>
              <w:right w:val="single" w:sz="4" w:space="0" w:color="auto"/>
            </w:tcBorders>
            <w:noWrap/>
            <w:tcMar>
              <w:top w:w="15" w:type="dxa"/>
              <w:left w:w="58" w:type="dxa"/>
            </w:tcMar>
          </w:tcPr>
          <w:p w:rsidR="00E97529" w:rsidRPr="003A2BE3" w:rsidRDefault="00E97529" w:rsidP="00E97529">
            <w:pPr>
              <w:jc w:val="right"/>
              <w:rPr>
                <w:b/>
                <w:bCs/>
                <w:color w:val="000000"/>
              </w:rPr>
            </w:pPr>
            <w:r w:rsidRPr="003A2BE3">
              <w:rPr>
                <w:b/>
                <w:bCs/>
                <w:color w:val="000000"/>
              </w:rPr>
              <w:t>12,40,656.69</w:t>
            </w:r>
          </w:p>
        </w:tc>
        <w:tc>
          <w:tcPr>
            <w:tcW w:w="408" w:type="dxa"/>
            <w:tcBorders>
              <w:top w:val="single" w:sz="4" w:space="0" w:color="auto"/>
              <w:left w:val="single" w:sz="4" w:space="0" w:color="auto"/>
            </w:tcBorders>
            <w:noWrap/>
            <w:tcMar>
              <w:top w:w="15" w:type="dxa"/>
              <w:bottom w:w="0" w:type="dxa"/>
            </w:tcMar>
          </w:tcPr>
          <w:p w:rsidR="00E97529" w:rsidRPr="003A2BE3" w:rsidRDefault="00E97529" w:rsidP="00E97529">
            <w:pPr>
              <w:jc w:val="right"/>
              <w:rPr>
                <w:b/>
                <w:bCs/>
                <w:color w:val="000000"/>
              </w:rPr>
            </w:pPr>
          </w:p>
        </w:tc>
        <w:tc>
          <w:tcPr>
            <w:tcW w:w="1487" w:type="dxa"/>
            <w:tcBorders>
              <w:top w:val="single" w:sz="4" w:space="0" w:color="auto"/>
            </w:tcBorders>
            <w:noWrap/>
            <w:tcMar>
              <w:bottom w:w="0" w:type="dxa"/>
            </w:tcMar>
          </w:tcPr>
          <w:p w:rsidR="00E97529" w:rsidRPr="003A2BE3" w:rsidRDefault="00E97529" w:rsidP="00E97529">
            <w:pPr>
              <w:jc w:val="right"/>
              <w:rPr>
                <w:b/>
                <w:bCs/>
                <w:color w:val="000000"/>
              </w:rPr>
            </w:pPr>
          </w:p>
        </w:tc>
      </w:tr>
      <w:tr w:rsidR="00E97529" w:rsidRPr="003A2BE3" w:rsidTr="000F33A6">
        <w:trPr>
          <w:trHeight w:val="120"/>
          <w:jc w:val="center"/>
        </w:trPr>
        <w:tc>
          <w:tcPr>
            <w:tcW w:w="718" w:type="dxa"/>
            <w:noWrap/>
          </w:tcPr>
          <w:p w:rsidR="00E97529" w:rsidRPr="003A2BE3" w:rsidRDefault="00E97529" w:rsidP="00E97529">
            <w:pPr>
              <w:spacing w:before="40"/>
              <w:jc w:val="right"/>
              <w:rPr>
                <w:b/>
                <w:bCs/>
                <w:i/>
                <w:iCs/>
              </w:rPr>
            </w:pPr>
          </w:p>
        </w:tc>
        <w:tc>
          <w:tcPr>
            <w:tcW w:w="5459" w:type="dxa"/>
            <w:tcBorders>
              <w:bottom w:val="single" w:sz="4" w:space="0" w:color="auto"/>
            </w:tcBorders>
            <w:noWrap/>
            <w:tcMar>
              <w:bottom w:w="0" w:type="dxa"/>
            </w:tcMar>
          </w:tcPr>
          <w:p w:rsidR="00E97529" w:rsidRPr="003A2BE3" w:rsidRDefault="00E97529" w:rsidP="00E97529">
            <w:pPr>
              <w:spacing w:before="40"/>
              <w:rPr>
                <w:b/>
                <w:bCs/>
                <w:i/>
                <w:iCs/>
              </w:rPr>
            </w:pPr>
          </w:p>
        </w:tc>
        <w:tc>
          <w:tcPr>
            <w:tcW w:w="1609" w:type="dxa"/>
            <w:tcBorders>
              <w:bottom w:val="single" w:sz="4" w:space="0" w:color="auto"/>
              <w:right w:val="single" w:sz="4" w:space="0" w:color="auto"/>
            </w:tcBorders>
            <w:shd w:val="clear" w:color="auto" w:fill="auto"/>
            <w:noWrap/>
            <w:tcMar>
              <w:bottom w:w="0" w:type="dxa"/>
            </w:tcMar>
          </w:tcPr>
          <w:p w:rsidR="00E97529" w:rsidRPr="003A2BE3" w:rsidRDefault="00E97529" w:rsidP="00E97529">
            <w:pPr>
              <w:jc w:val="right"/>
              <w:rPr>
                <w:b/>
                <w:bCs/>
                <w:i/>
                <w:iCs/>
                <w:color w:val="000000"/>
              </w:rPr>
            </w:pPr>
            <w:r>
              <w:rPr>
                <w:b/>
                <w:bCs/>
                <w:i/>
                <w:iCs/>
                <w:color w:val="000000"/>
              </w:rPr>
              <w:t>7</w:t>
            </w:r>
            <w:r w:rsidR="00341115">
              <w:rPr>
                <w:b/>
                <w:bCs/>
                <w:i/>
                <w:iCs/>
                <w:color w:val="000000"/>
              </w:rPr>
              <w:t>,</w:t>
            </w:r>
            <w:r>
              <w:rPr>
                <w:b/>
                <w:bCs/>
                <w:i/>
                <w:iCs/>
                <w:color w:val="000000"/>
              </w:rPr>
              <w:t>272.00</w:t>
            </w:r>
          </w:p>
        </w:tc>
        <w:tc>
          <w:tcPr>
            <w:tcW w:w="546" w:type="dxa"/>
            <w:tcBorders>
              <w:left w:val="single" w:sz="4" w:space="0" w:color="auto"/>
              <w:bottom w:val="single" w:sz="4" w:space="0" w:color="auto"/>
            </w:tcBorders>
            <w:noWrap/>
            <w:tcMar>
              <w:top w:w="15" w:type="dxa"/>
              <w:left w:w="14" w:type="dxa"/>
            </w:tcMar>
          </w:tcPr>
          <w:p w:rsidR="00E97529" w:rsidRPr="003A2BE3" w:rsidRDefault="00E97529" w:rsidP="00E97529">
            <w:pPr>
              <w:jc w:val="right"/>
              <w:rPr>
                <w:b/>
                <w:bCs/>
                <w:color w:val="000000"/>
              </w:rPr>
            </w:pPr>
            <w:r w:rsidRPr="003A2BE3">
              <w:rPr>
                <w:b/>
                <w:bCs/>
                <w:color w:val="000000"/>
                <w:vertAlign w:val="superscript"/>
              </w:rPr>
              <w:t> </w:t>
            </w:r>
          </w:p>
        </w:tc>
        <w:tc>
          <w:tcPr>
            <w:tcW w:w="1459" w:type="dxa"/>
            <w:tcBorders>
              <w:bottom w:val="single" w:sz="4" w:space="0" w:color="auto"/>
              <w:right w:val="single" w:sz="4" w:space="0" w:color="auto"/>
            </w:tcBorders>
            <w:noWrap/>
            <w:tcMar>
              <w:top w:w="15" w:type="dxa"/>
              <w:left w:w="58" w:type="dxa"/>
            </w:tcMar>
          </w:tcPr>
          <w:p w:rsidR="00E97529" w:rsidRPr="003A2BE3" w:rsidRDefault="00E97529" w:rsidP="00E97529">
            <w:pPr>
              <w:jc w:val="right"/>
              <w:rPr>
                <w:b/>
                <w:bCs/>
                <w:i/>
                <w:iCs/>
                <w:color w:val="000000"/>
              </w:rPr>
            </w:pPr>
            <w:r w:rsidRPr="003A2BE3">
              <w:rPr>
                <w:b/>
                <w:bCs/>
                <w:i/>
                <w:iCs/>
                <w:color w:val="000000"/>
              </w:rPr>
              <w:t>9,621.29</w:t>
            </w:r>
          </w:p>
        </w:tc>
        <w:tc>
          <w:tcPr>
            <w:tcW w:w="408" w:type="dxa"/>
            <w:tcBorders>
              <w:left w:val="single" w:sz="4" w:space="0" w:color="auto"/>
              <w:bottom w:val="single" w:sz="4" w:space="0" w:color="auto"/>
            </w:tcBorders>
            <w:noWrap/>
            <w:tcMar>
              <w:top w:w="15" w:type="dxa"/>
              <w:bottom w:w="0" w:type="dxa"/>
            </w:tcMar>
          </w:tcPr>
          <w:p w:rsidR="00E97529" w:rsidRPr="003A2BE3" w:rsidRDefault="00E97529" w:rsidP="00E97529">
            <w:pPr>
              <w:jc w:val="right"/>
              <w:rPr>
                <w:b/>
                <w:bCs/>
                <w:color w:val="000000"/>
              </w:rPr>
            </w:pPr>
          </w:p>
        </w:tc>
        <w:tc>
          <w:tcPr>
            <w:tcW w:w="1487" w:type="dxa"/>
            <w:tcBorders>
              <w:bottom w:val="single" w:sz="4" w:space="0" w:color="auto"/>
            </w:tcBorders>
            <w:noWrap/>
            <w:tcMar>
              <w:bottom w:w="0" w:type="dxa"/>
            </w:tcMar>
          </w:tcPr>
          <w:p w:rsidR="00E97529" w:rsidRPr="003A2BE3" w:rsidRDefault="00E97529" w:rsidP="00E97529">
            <w:pPr>
              <w:jc w:val="right"/>
              <w:rPr>
                <w:b/>
                <w:bCs/>
                <w:color w:val="000000"/>
              </w:rPr>
            </w:pPr>
          </w:p>
        </w:tc>
      </w:tr>
      <w:tr w:rsidR="00E97529" w:rsidRPr="003A2BE3" w:rsidTr="00980D2A">
        <w:trPr>
          <w:trHeight w:val="120"/>
          <w:jc w:val="center"/>
        </w:trPr>
        <w:tc>
          <w:tcPr>
            <w:tcW w:w="718" w:type="dxa"/>
            <w:noWrap/>
          </w:tcPr>
          <w:p w:rsidR="00E97529" w:rsidRPr="003A2BE3" w:rsidRDefault="00E97529" w:rsidP="00E97529">
            <w:pPr>
              <w:spacing w:before="40"/>
              <w:jc w:val="right"/>
              <w:rPr>
                <w:b/>
                <w:bCs/>
                <w:i/>
                <w:iCs/>
              </w:rPr>
            </w:pPr>
          </w:p>
        </w:tc>
        <w:tc>
          <w:tcPr>
            <w:tcW w:w="5459" w:type="dxa"/>
            <w:tcBorders>
              <w:top w:val="single" w:sz="4" w:space="0" w:color="auto"/>
              <w:bottom w:val="single" w:sz="4" w:space="0" w:color="auto"/>
            </w:tcBorders>
            <w:noWrap/>
            <w:tcMar>
              <w:bottom w:w="0" w:type="dxa"/>
            </w:tcMar>
          </w:tcPr>
          <w:p w:rsidR="00E97529" w:rsidRPr="003A2BE3" w:rsidRDefault="00E97529" w:rsidP="00E97529">
            <w:pPr>
              <w:spacing w:before="40"/>
              <w:rPr>
                <w:b/>
                <w:bCs/>
                <w:i/>
                <w:iCs/>
              </w:rPr>
            </w:pPr>
            <w:r w:rsidRPr="003A2BE3">
              <w:rPr>
                <w:b/>
                <w:bCs/>
                <w:i/>
                <w:iCs/>
              </w:rPr>
              <w:t>Total (c) Water Supply Sanitation Housing and Urban Development</w:t>
            </w:r>
          </w:p>
        </w:tc>
        <w:tc>
          <w:tcPr>
            <w:tcW w:w="1609" w:type="dxa"/>
            <w:tcBorders>
              <w:top w:val="single" w:sz="4" w:space="0" w:color="auto"/>
              <w:bottom w:val="single" w:sz="4" w:space="0" w:color="auto"/>
            </w:tcBorders>
            <w:shd w:val="clear" w:color="auto" w:fill="auto"/>
            <w:noWrap/>
            <w:tcMar>
              <w:bottom w:w="0" w:type="dxa"/>
            </w:tcMar>
          </w:tcPr>
          <w:p w:rsidR="00E97529" w:rsidRPr="003A2BE3" w:rsidRDefault="00E97529" w:rsidP="00E97529">
            <w:pPr>
              <w:jc w:val="right"/>
              <w:rPr>
                <w:b/>
                <w:bCs/>
                <w:color w:val="000000"/>
              </w:rPr>
            </w:pPr>
            <w:r>
              <w:rPr>
                <w:b/>
                <w:bCs/>
                <w:color w:val="000000"/>
              </w:rPr>
              <w:t>4</w:t>
            </w:r>
            <w:r w:rsidR="00341115">
              <w:rPr>
                <w:b/>
                <w:bCs/>
                <w:color w:val="000000"/>
              </w:rPr>
              <w:t>,</w:t>
            </w:r>
            <w:r>
              <w:rPr>
                <w:b/>
                <w:bCs/>
                <w:color w:val="000000"/>
              </w:rPr>
              <w:t>72</w:t>
            </w:r>
            <w:r w:rsidR="00341115">
              <w:rPr>
                <w:b/>
                <w:bCs/>
                <w:color w:val="000000"/>
              </w:rPr>
              <w:t>,</w:t>
            </w:r>
            <w:r w:rsidR="0094106B">
              <w:rPr>
                <w:b/>
                <w:bCs/>
                <w:color w:val="000000"/>
              </w:rPr>
              <w:t>3</w:t>
            </w:r>
            <w:r w:rsidR="00E821FA">
              <w:rPr>
                <w:b/>
                <w:bCs/>
                <w:color w:val="000000"/>
              </w:rPr>
              <w:t>11</w:t>
            </w:r>
            <w:r>
              <w:rPr>
                <w:b/>
                <w:bCs/>
                <w:color w:val="000000"/>
              </w:rPr>
              <w:t>.</w:t>
            </w:r>
            <w:r w:rsidR="0094106B">
              <w:rPr>
                <w:b/>
                <w:bCs/>
                <w:color w:val="000000"/>
              </w:rPr>
              <w:t>66</w:t>
            </w:r>
          </w:p>
        </w:tc>
        <w:tc>
          <w:tcPr>
            <w:tcW w:w="546" w:type="dxa"/>
            <w:tcBorders>
              <w:top w:val="single" w:sz="4" w:space="0" w:color="auto"/>
              <w:left w:val="nil"/>
              <w:bottom w:val="single" w:sz="4" w:space="0" w:color="auto"/>
            </w:tcBorders>
            <w:noWrap/>
            <w:tcMar>
              <w:top w:w="15" w:type="dxa"/>
              <w:left w:w="14" w:type="dxa"/>
            </w:tcMar>
          </w:tcPr>
          <w:p w:rsidR="00E97529" w:rsidRPr="003A2BE3" w:rsidRDefault="00E97529" w:rsidP="00E97529">
            <w:pPr>
              <w:spacing w:before="40"/>
              <w:jc w:val="right"/>
              <w:rPr>
                <w:b/>
                <w:bCs/>
                <w:color w:val="000000"/>
              </w:rPr>
            </w:pPr>
            <w:r w:rsidRPr="003A2BE3">
              <w:rPr>
                <w:b/>
                <w:bCs/>
                <w:color w:val="000000"/>
                <w:vertAlign w:val="superscript"/>
              </w:rPr>
              <w:t> </w:t>
            </w:r>
          </w:p>
        </w:tc>
        <w:tc>
          <w:tcPr>
            <w:tcW w:w="1459" w:type="dxa"/>
            <w:tcBorders>
              <w:top w:val="single" w:sz="4" w:space="0" w:color="auto"/>
              <w:bottom w:val="single" w:sz="4" w:space="0" w:color="auto"/>
            </w:tcBorders>
            <w:noWrap/>
            <w:tcMar>
              <w:top w:w="15" w:type="dxa"/>
              <w:left w:w="58" w:type="dxa"/>
            </w:tcMar>
          </w:tcPr>
          <w:p w:rsidR="00E97529" w:rsidRPr="003A2BE3" w:rsidRDefault="00E97529" w:rsidP="00E97529">
            <w:pPr>
              <w:jc w:val="right"/>
              <w:rPr>
                <w:b/>
                <w:bCs/>
                <w:color w:val="000000"/>
              </w:rPr>
            </w:pPr>
            <w:r w:rsidRPr="003A2BE3">
              <w:rPr>
                <w:b/>
                <w:bCs/>
                <w:color w:val="000000"/>
              </w:rPr>
              <w:t>12,50,277.98</w:t>
            </w:r>
          </w:p>
        </w:tc>
        <w:tc>
          <w:tcPr>
            <w:tcW w:w="408" w:type="dxa"/>
            <w:tcBorders>
              <w:top w:val="single" w:sz="4" w:space="0" w:color="auto"/>
              <w:bottom w:val="single" w:sz="4" w:space="0" w:color="auto"/>
            </w:tcBorders>
            <w:noWrap/>
            <w:tcMar>
              <w:top w:w="15" w:type="dxa"/>
              <w:bottom w:w="0" w:type="dxa"/>
            </w:tcMar>
          </w:tcPr>
          <w:p w:rsidR="00E97529" w:rsidRPr="003A2BE3" w:rsidRDefault="00980D2A" w:rsidP="00E97529">
            <w:pPr>
              <w:spacing w:before="40"/>
              <w:jc w:val="right"/>
              <w:rPr>
                <w:b/>
                <w:color w:val="000000"/>
              </w:rPr>
            </w:pPr>
            <w:r>
              <w:rPr>
                <w:b/>
                <w:bCs/>
              </w:rPr>
              <w:t>(-</w:t>
            </w:r>
            <w:r w:rsidR="00E97529" w:rsidRPr="003A2BE3">
              <w:rPr>
                <w:b/>
                <w:bCs/>
              </w:rPr>
              <w:t>)</w:t>
            </w:r>
          </w:p>
        </w:tc>
        <w:tc>
          <w:tcPr>
            <w:tcW w:w="1487" w:type="dxa"/>
            <w:tcBorders>
              <w:top w:val="single" w:sz="4" w:space="0" w:color="auto"/>
              <w:bottom w:val="single" w:sz="4" w:space="0" w:color="auto"/>
            </w:tcBorders>
            <w:noWrap/>
            <w:tcMar>
              <w:bottom w:w="0" w:type="dxa"/>
            </w:tcMar>
          </w:tcPr>
          <w:p w:rsidR="00E97529" w:rsidRPr="003A2BE3" w:rsidRDefault="00E97529" w:rsidP="00E97529">
            <w:pPr>
              <w:jc w:val="right"/>
              <w:rPr>
                <w:b/>
                <w:bCs/>
                <w:color w:val="000000"/>
              </w:rPr>
            </w:pPr>
            <w:r>
              <w:rPr>
                <w:b/>
                <w:bCs/>
                <w:color w:val="000000"/>
              </w:rPr>
              <w:t>62.</w:t>
            </w:r>
            <w:r w:rsidR="0094106B">
              <w:rPr>
                <w:b/>
                <w:bCs/>
                <w:color w:val="000000"/>
              </w:rPr>
              <w:t>22</w:t>
            </w:r>
          </w:p>
        </w:tc>
      </w:tr>
      <w:tr w:rsidR="001D32D4" w:rsidRPr="003A2BE3" w:rsidTr="00980D2A">
        <w:trPr>
          <w:trHeight w:val="120"/>
          <w:jc w:val="center"/>
        </w:trPr>
        <w:tc>
          <w:tcPr>
            <w:tcW w:w="718" w:type="dxa"/>
            <w:noWrap/>
          </w:tcPr>
          <w:p w:rsidR="001D32D4" w:rsidRPr="003A2BE3" w:rsidRDefault="001D32D4" w:rsidP="001D32D4">
            <w:pPr>
              <w:spacing w:before="40"/>
              <w:jc w:val="right"/>
              <w:rPr>
                <w:b/>
                <w:bCs/>
                <w:i/>
                <w:iCs/>
              </w:rPr>
            </w:pPr>
            <w:r w:rsidRPr="003A2BE3">
              <w:rPr>
                <w:b/>
                <w:bCs/>
                <w:i/>
                <w:iCs/>
              </w:rPr>
              <w:t>(d)</w:t>
            </w:r>
          </w:p>
        </w:tc>
        <w:tc>
          <w:tcPr>
            <w:tcW w:w="5459" w:type="dxa"/>
            <w:noWrap/>
            <w:tcMar>
              <w:bottom w:w="0" w:type="dxa"/>
            </w:tcMar>
          </w:tcPr>
          <w:p w:rsidR="001D32D4" w:rsidRPr="003A2BE3" w:rsidRDefault="001D32D4" w:rsidP="001D32D4">
            <w:pPr>
              <w:spacing w:before="40"/>
              <w:rPr>
                <w:b/>
                <w:bCs/>
                <w:i/>
                <w:iCs/>
              </w:rPr>
            </w:pPr>
            <w:r w:rsidRPr="003A2BE3">
              <w:rPr>
                <w:b/>
                <w:bCs/>
                <w:i/>
                <w:iCs/>
              </w:rPr>
              <w:t xml:space="preserve">Information and Broadcasting </w:t>
            </w:r>
          </w:p>
        </w:tc>
        <w:tc>
          <w:tcPr>
            <w:tcW w:w="1609" w:type="dxa"/>
            <w:tcBorders>
              <w:top w:val="single" w:sz="4" w:space="0" w:color="auto"/>
            </w:tcBorders>
            <w:noWrap/>
            <w:tcMar>
              <w:bottom w:w="0" w:type="dxa"/>
            </w:tcMar>
          </w:tcPr>
          <w:p w:rsidR="001D32D4" w:rsidRPr="003A2BE3" w:rsidRDefault="001D32D4" w:rsidP="001D32D4">
            <w:pPr>
              <w:spacing w:before="40"/>
              <w:jc w:val="right"/>
              <w:rPr>
                <w:color w:val="000000"/>
              </w:rPr>
            </w:pPr>
          </w:p>
        </w:tc>
        <w:tc>
          <w:tcPr>
            <w:tcW w:w="546" w:type="dxa"/>
            <w:noWrap/>
            <w:tcMar>
              <w:top w:w="15" w:type="dxa"/>
              <w:left w:w="14" w:type="dxa"/>
            </w:tcMar>
          </w:tcPr>
          <w:p w:rsidR="001D32D4" w:rsidRPr="003A2BE3" w:rsidRDefault="001D32D4" w:rsidP="001D32D4">
            <w:pPr>
              <w:overflowPunct/>
              <w:textAlignment w:val="auto"/>
              <w:rPr>
                <w:color w:val="000000"/>
                <w:vertAlign w:val="superscript"/>
              </w:rPr>
            </w:pPr>
          </w:p>
        </w:tc>
        <w:tc>
          <w:tcPr>
            <w:tcW w:w="1459" w:type="dxa"/>
            <w:noWrap/>
            <w:tcMar>
              <w:top w:w="15" w:type="dxa"/>
              <w:left w:w="58" w:type="dxa"/>
            </w:tcMar>
          </w:tcPr>
          <w:p w:rsidR="001D32D4" w:rsidRPr="003A2BE3" w:rsidRDefault="001D32D4" w:rsidP="001D32D4">
            <w:pPr>
              <w:spacing w:before="40"/>
              <w:jc w:val="right"/>
              <w:rPr>
                <w:color w:val="000000"/>
              </w:rPr>
            </w:pPr>
          </w:p>
        </w:tc>
        <w:tc>
          <w:tcPr>
            <w:tcW w:w="408" w:type="dxa"/>
            <w:noWrap/>
            <w:tcMar>
              <w:top w:w="15" w:type="dxa"/>
              <w:bottom w:w="0" w:type="dxa"/>
            </w:tcMar>
          </w:tcPr>
          <w:p w:rsidR="001D32D4" w:rsidRPr="003A2BE3" w:rsidRDefault="001D32D4" w:rsidP="001D32D4">
            <w:pPr>
              <w:spacing w:before="40"/>
              <w:jc w:val="right"/>
              <w:rPr>
                <w:color w:val="000000"/>
              </w:rPr>
            </w:pPr>
          </w:p>
        </w:tc>
        <w:tc>
          <w:tcPr>
            <w:tcW w:w="1487" w:type="dxa"/>
            <w:noWrap/>
            <w:tcMar>
              <w:bottom w:w="0" w:type="dxa"/>
            </w:tcMar>
          </w:tcPr>
          <w:p w:rsidR="001D32D4" w:rsidRPr="003A2BE3" w:rsidRDefault="001D32D4" w:rsidP="001D32D4">
            <w:pPr>
              <w:spacing w:before="40"/>
              <w:jc w:val="right"/>
              <w:rPr>
                <w:color w:val="000000"/>
              </w:rPr>
            </w:pPr>
          </w:p>
        </w:tc>
      </w:tr>
      <w:tr w:rsidR="001D32D4" w:rsidRPr="003A2BE3" w:rsidTr="00DD085F">
        <w:trPr>
          <w:trHeight w:val="120"/>
          <w:jc w:val="center"/>
        </w:trPr>
        <w:tc>
          <w:tcPr>
            <w:tcW w:w="718" w:type="dxa"/>
            <w:noWrap/>
          </w:tcPr>
          <w:p w:rsidR="001D32D4" w:rsidRPr="003A2BE3" w:rsidRDefault="001D32D4" w:rsidP="001D32D4">
            <w:pPr>
              <w:spacing w:before="40"/>
              <w:jc w:val="right"/>
              <w:rPr>
                <w:b/>
                <w:bCs/>
              </w:rPr>
            </w:pPr>
            <w:r w:rsidRPr="003A2BE3">
              <w:rPr>
                <w:b/>
                <w:bCs/>
              </w:rPr>
              <w:t>2220</w:t>
            </w:r>
          </w:p>
        </w:tc>
        <w:tc>
          <w:tcPr>
            <w:tcW w:w="5459" w:type="dxa"/>
            <w:noWrap/>
            <w:tcMar>
              <w:bottom w:w="0" w:type="dxa"/>
            </w:tcMar>
          </w:tcPr>
          <w:p w:rsidR="001D32D4" w:rsidRPr="003A2BE3" w:rsidRDefault="001D32D4" w:rsidP="001D32D4">
            <w:pPr>
              <w:spacing w:before="40"/>
              <w:rPr>
                <w:b/>
                <w:bCs/>
              </w:rPr>
            </w:pPr>
            <w:r w:rsidRPr="003A2BE3">
              <w:rPr>
                <w:b/>
                <w:bCs/>
              </w:rPr>
              <w:t xml:space="preserve">Information and Publicity </w:t>
            </w:r>
          </w:p>
        </w:tc>
        <w:tc>
          <w:tcPr>
            <w:tcW w:w="1609" w:type="dxa"/>
            <w:noWrap/>
            <w:tcMar>
              <w:bottom w:w="0" w:type="dxa"/>
            </w:tcMar>
          </w:tcPr>
          <w:p w:rsidR="001D32D4" w:rsidRPr="003A2BE3" w:rsidRDefault="001D32D4" w:rsidP="001D32D4">
            <w:pPr>
              <w:spacing w:before="40"/>
              <w:jc w:val="right"/>
              <w:rPr>
                <w:color w:val="000000"/>
              </w:rPr>
            </w:pPr>
          </w:p>
        </w:tc>
        <w:tc>
          <w:tcPr>
            <w:tcW w:w="546" w:type="dxa"/>
            <w:noWrap/>
            <w:tcMar>
              <w:top w:w="15" w:type="dxa"/>
              <w:left w:w="14" w:type="dxa"/>
            </w:tcMar>
          </w:tcPr>
          <w:p w:rsidR="001D32D4" w:rsidRPr="003A2BE3" w:rsidRDefault="001D32D4" w:rsidP="001D32D4">
            <w:pPr>
              <w:overflowPunct/>
              <w:textAlignment w:val="auto"/>
              <w:rPr>
                <w:color w:val="000000"/>
                <w:vertAlign w:val="superscript"/>
              </w:rPr>
            </w:pPr>
          </w:p>
        </w:tc>
        <w:tc>
          <w:tcPr>
            <w:tcW w:w="1459" w:type="dxa"/>
            <w:noWrap/>
            <w:tcMar>
              <w:top w:w="15" w:type="dxa"/>
              <w:left w:w="58" w:type="dxa"/>
            </w:tcMar>
          </w:tcPr>
          <w:p w:rsidR="001D32D4" w:rsidRPr="003A2BE3" w:rsidRDefault="001D32D4" w:rsidP="001D32D4">
            <w:pPr>
              <w:spacing w:before="40"/>
              <w:jc w:val="right"/>
              <w:rPr>
                <w:color w:val="000000"/>
              </w:rPr>
            </w:pPr>
          </w:p>
        </w:tc>
        <w:tc>
          <w:tcPr>
            <w:tcW w:w="408" w:type="dxa"/>
            <w:noWrap/>
            <w:tcMar>
              <w:top w:w="15" w:type="dxa"/>
              <w:bottom w:w="0" w:type="dxa"/>
            </w:tcMar>
          </w:tcPr>
          <w:p w:rsidR="001D32D4" w:rsidRPr="003A2BE3" w:rsidRDefault="001D32D4" w:rsidP="001D32D4">
            <w:pPr>
              <w:spacing w:before="40"/>
              <w:jc w:val="right"/>
              <w:rPr>
                <w:color w:val="000000"/>
              </w:rPr>
            </w:pPr>
          </w:p>
        </w:tc>
        <w:tc>
          <w:tcPr>
            <w:tcW w:w="1487" w:type="dxa"/>
            <w:noWrap/>
            <w:tcMar>
              <w:bottom w:w="0" w:type="dxa"/>
            </w:tcMar>
          </w:tcPr>
          <w:p w:rsidR="001D32D4" w:rsidRPr="003A2BE3" w:rsidRDefault="001D32D4" w:rsidP="001D32D4">
            <w:pPr>
              <w:spacing w:before="40"/>
              <w:jc w:val="right"/>
              <w:rPr>
                <w:color w:val="000000"/>
              </w:rPr>
            </w:pPr>
          </w:p>
        </w:tc>
      </w:tr>
      <w:tr w:rsidR="001D32D4" w:rsidRPr="003A2BE3" w:rsidTr="004856DB">
        <w:trPr>
          <w:trHeight w:val="120"/>
          <w:jc w:val="center"/>
        </w:trPr>
        <w:tc>
          <w:tcPr>
            <w:tcW w:w="718" w:type="dxa"/>
            <w:noWrap/>
          </w:tcPr>
          <w:p w:rsidR="001D32D4" w:rsidRPr="003A2BE3" w:rsidRDefault="001D32D4" w:rsidP="001D32D4">
            <w:pPr>
              <w:spacing w:before="40"/>
              <w:jc w:val="right"/>
              <w:rPr>
                <w:i/>
                <w:iCs/>
              </w:rPr>
            </w:pPr>
            <w:r w:rsidRPr="003A2BE3">
              <w:rPr>
                <w:i/>
                <w:iCs/>
              </w:rPr>
              <w:t>01</w:t>
            </w:r>
          </w:p>
        </w:tc>
        <w:tc>
          <w:tcPr>
            <w:tcW w:w="5459" w:type="dxa"/>
            <w:noWrap/>
            <w:tcMar>
              <w:bottom w:w="0" w:type="dxa"/>
            </w:tcMar>
          </w:tcPr>
          <w:p w:rsidR="001D32D4" w:rsidRPr="003A2BE3" w:rsidRDefault="001D32D4" w:rsidP="001D32D4">
            <w:pPr>
              <w:spacing w:before="40"/>
              <w:rPr>
                <w:i/>
                <w:iCs/>
              </w:rPr>
            </w:pPr>
            <w:r w:rsidRPr="003A2BE3">
              <w:rPr>
                <w:i/>
                <w:iCs/>
              </w:rPr>
              <w:t>Films</w:t>
            </w:r>
          </w:p>
        </w:tc>
        <w:tc>
          <w:tcPr>
            <w:tcW w:w="1609" w:type="dxa"/>
            <w:noWrap/>
            <w:tcMar>
              <w:bottom w:w="0" w:type="dxa"/>
            </w:tcMar>
          </w:tcPr>
          <w:p w:rsidR="001D32D4" w:rsidRPr="003A2BE3" w:rsidRDefault="001D32D4" w:rsidP="001D32D4">
            <w:pPr>
              <w:overflowPunct/>
              <w:spacing w:before="40"/>
              <w:jc w:val="right"/>
              <w:textAlignment w:val="auto"/>
              <w:rPr>
                <w:rFonts w:eastAsia="Arial Unicode MS"/>
              </w:rPr>
            </w:pPr>
          </w:p>
        </w:tc>
        <w:tc>
          <w:tcPr>
            <w:tcW w:w="546" w:type="dxa"/>
            <w:noWrap/>
            <w:tcMar>
              <w:top w:w="15" w:type="dxa"/>
              <w:left w:w="14" w:type="dxa"/>
            </w:tcMar>
          </w:tcPr>
          <w:p w:rsidR="001D32D4" w:rsidRPr="003A2BE3" w:rsidRDefault="001D32D4" w:rsidP="001D32D4">
            <w:pPr>
              <w:rPr>
                <w:rFonts w:eastAsia="Arial Unicode MS"/>
                <w:b/>
                <w:bCs/>
                <w:vertAlign w:val="superscript"/>
              </w:rPr>
            </w:pPr>
          </w:p>
        </w:tc>
        <w:tc>
          <w:tcPr>
            <w:tcW w:w="1459" w:type="dxa"/>
            <w:noWrap/>
            <w:tcMar>
              <w:top w:w="15" w:type="dxa"/>
              <w:left w:w="58" w:type="dxa"/>
            </w:tcMar>
          </w:tcPr>
          <w:p w:rsidR="001D32D4" w:rsidRPr="003A2BE3" w:rsidRDefault="001D32D4" w:rsidP="001D32D4">
            <w:pPr>
              <w:overflowPunct/>
              <w:spacing w:before="40"/>
              <w:jc w:val="right"/>
              <w:textAlignment w:val="auto"/>
              <w:rPr>
                <w:color w:val="000000"/>
              </w:rPr>
            </w:pPr>
          </w:p>
        </w:tc>
        <w:tc>
          <w:tcPr>
            <w:tcW w:w="408" w:type="dxa"/>
            <w:noWrap/>
            <w:tcMar>
              <w:top w:w="15" w:type="dxa"/>
              <w:bottom w:w="0" w:type="dxa"/>
            </w:tcMar>
          </w:tcPr>
          <w:p w:rsidR="001D32D4" w:rsidRPr="003A2BE3" w:rsidRDefault="001D32D4" w:rsidP="001D32D4">
            <w:pPr>
              <w:spacing w:before="40"/>
              <w:jc w:val="right"/>
              <w:rPr>
                <w:rFonts w:eastAsia="Arial Unicode MS"/>
                <w:b/>
                <w:bCs/>
              </w:rPr>
            </w:pPr>
          </w:p>
        </w:tc>
        <w:tc>
          <w:tcPr>
            <w:tcW w:w="1487" w:type="dxa"/>
            <w:noWrap/>
            <w:tcMar>
              <w:bottom w:w="0" w:type="dxa"/>
            </w:tcMar>
          </w:tcPr>
          <w:p w:rsidR="001D32D4" w:rsidRPr="003A2BE3" w:rsidRDefault="001D32D4" w:rsidP="001D32D4">
            <w:pPr>
              <w:spacing w:before="40"/>
              <w:jc w:val="right"/>
              <w:rPr>
                <w:color w:val="000000"/>
              </w:rPr>
            </w:pPr>
          </w:p>
        </w:tc>
      </w:tr>
      <w:tr w:rsidR="00E97529" w:rsidRPr="003A2BE3" w:rsidTr="004856DB">
        <w:trPr>
          <w:trHeight w:val="120"/>
          <w:jc w:val="center"/>
        </w:trPr>
        <w:tc>
          <w:tcPr>
            <w:tcW w:w="718" w:type="dxa"/>
            <w:noWrap/>
          </w:tcPr>
          <w:p w:rsidR="00E97529" w:rsidRPr="003A2BE3" w:rsidRDefault="00E97529" w:rsidP="00E97529">
            <w:pPr>
              <w:spacing w:before="40"/>
              <w:jc w:val="right"/>
            </w:pPr>
            <w:r w:rsidRPr="003A2BE3">
              <w:t>105</w:t>
            </w:r>
          </w:p>
        </w:tc>
        <w:tc>
          <w:tcPr>
            <w:tcW w:w="5459" w:type="dxa"/>
            <w:noWrap/>
            <w:tcMar>
              <w:bottom w:w="0" w:type="dxa"/>
            </w:tcMar>
          </w:tcPr>
          <w:p w:rsidR="00E97529" w:rsidRPr="003A2BE3" w:rsidRDefault="00E97529" w:rsidP="00E97529">
            <w:pPr>
              <w:spacing w:before="40"/>
            </w:pPr>
            <w:r w:rsidRPr="003A2BE3">
              <w:t>Production of Films</w:t>
            </w:r>
          </w:p>
        </w:tc>
        <w:tc>
          <w:tcPr>
            <w:tcW w:w="1609" w:type="dxa"/>
            <w:shd w:val="clear" w:color="auto" w:fill="auto"/>
            <w:noWrap/>
            <w:tcMar>
              <w:bottom w:w="0" w:type="dxa"/>
            </w:tcMar>
          </w:tcPr>
          <w:p w:rsidR="00E97529" w:rsidRPr="003A2BE3" w:rsidRDefault="00E97529" w:rsidP="00E97529">
            <w:pPr>
              <w:jc w:val="right"/>
              <w:rPr>
                <w:color w:val="000000"/>
              </w:rPr>
            </w:pPr>
            <w:r>
              <w:rPr>
                <w:color w:val="000000"/>
              </w:rPr>
              <w:t>759.79</w:t>
            </w:r>
          </w:p>
        </w:tc>
        <w:tc>
          <w:tcPr>
            <w:tcW w:w="546" w:type="dxa"/>
            <w:tcBorders>
              <w:left w:val="nil"/>
            </w:tcBorders>
            <w:noWrap/>
            <w:tcMar>
              <w:top w:w="15" w:type="dxa"/>
              <w:left w:w="14" w:type="dxa"/>
            </w:tcMar>
          </w:tcPr>
          <w:p w:rsidR="00E97529" w:rsidRPr="003A2BE3" w:rsidRDefault="00E97529" w:rsidP="00E97529">
            <w:pPr>
              <w:rPr>
                <w:color w:val="000000"/>
              </w:rPr>
            </w:pPr>
            <w:r w:rsidRPr="003A2BE3">
              <w:rPr>
                <w:color w:val="000000"/>
                <w:vertAlign w:val="superscript"/>
              </w:rPr>
              <w:t> </w:t>
            </w:r>
          </w:p>
        </w:tc>
        <w:tc>
          <w:tcPr>
            <w:tcW w:w="1459" w:type="dxa"/>
            <w:noWrap/>
            <w:tcMar>
              <w:top w:w="15" w:type="dxa"/>
              <w:left w:w="58" w:type="dxa"/>
            </w:tcMar>
          </w:tcPr>
          <w:p w:rsidR="00E97529" w:rsidRPr="003A2BE3" w:rsidRDefault="00E97529" w:rsidP="00E97529">
            <w:pPr>
              <w:jc w:val="right"/>
              <w:rPr>
                <w:color w:val="000000"/>
              </w:rPr>
            </w:pPr>
            <w:r w:rsidRPr="003A2BE3">
              <w:rPr>
                <w:color w:val="000000"/>
              </w:rPr>
              <w:t>1,297.75</w:t>
            </w:r>
          </w:p>
        </w:tc>
        <w:tc>
          <w:tcPr>
            <w:tcW w:w="408" w:type="dxa"/>
            <w:noWrap/>
            <w:tcMar>
              <w:top w:w="15" w:type="dxa"/>
              <w:bottom w:w="0" w:type="dxa"/>
            </w:tcMar>
          </w:tcPr>
          <w:p w:rsidR="00E97529" w:rsidRPr="003A2BE3" w:rsidRDefault="00E97529" w:rsidP="00E97529">
            <w:pPr>
              <w:jc w:val="right"/>
              <w:rPr>
                <w:color w:val="000000"/>
              </w:rPr>
            </w:pPr>
            <w:r w:rsidRPr="003A2BE3">
              <w:rPr>
                <w:color w:val="000000"/>
              </w:rPr>
              <w:t xml:space="preserve">(-) </w:t>
            </w:r>
          </w:p>
        </w:tc>
        <w:tc>
          <w:tcPr>
            <w:tcW w:w="1487" w:type="dxa"/>
            <w:noWrap/>
            <w:tcMar>
              <w:bottom w:w="0" w:type="dxa"/>
            </w:tcMar>
          </w:tcPr>
          <w:p w:rsidR="00E97529" w:rsidRPr="003A2BE3" w:rsidRDefault="00E97529" w:rsidP="00E97529">
            <w:pPr>
              <w:jc w:val="right"/>
              <w:rPr>
                <w:color w:val="000000"/>
              </w:rPr>
            </w:pPr>
            <w:r>
              <w:rPr>
                <w:color w:val="000000"/>
              </w:rPr>
              <w:t>41.45</w:t>
            </w:r>
          </w:p>
        </w:tc>
      </w:tr>
      <w:tr w:rsidR="00E97529" w:rsidRPr="003A2BE3" w:rsidTr="004856DB">
        <w:trPr>
          <w:trHeight w:val="120"/>
          <w:jc w:val="center"/>
        </w:trPr>
        <w:tc>
          <w:tcPr>
            <w:tcW w:w="718" w:type="dxa"/>
            <w:noWrap/>
          </w:tcPr>
          <w:p w:rsidR="00E97529" w:rsidRPr="003A2BE3" w:rsidRDefault="00E97529" w:rsidP="00E97529">
            <w:pPr>
              <w:spacing w:before="40"/>
              <w:jc w:val="right"/>
            </w:pPr>
            <w:r w:rsidRPr="003A2BE3">
              <w:t>800</w:t>
            </w:r>
          </w:p>
        </w:tc>
        <w:tc>
          <w:tcPr>
            <w:tcW w:w="5459" w:type="dxa"/>
            <w:noWrap/>
            <w:tcMar>
              <w:bottom w:w="0" w:type="dxa"/>
            </w:tcMar>
          </w:tcPr>
          <w:p w:rsidR="00E97529" w:rsidRPr="003A2BE3" w:rsidRDefault="00E97529" w:rsidP="00E97529">
            <w:pPr>
              <w:spacing w:before="40"/>
            </w:pPr>
            <w:r w:rsidRPr="003A2BE3">
              <w:t>Other Expenditure</w:t>
            </w:r>
          </w:p>
        </w:tc>
        <w:tc>
          <w:tcPr>
            <w:tcW w:w="1609" w:type="dxa"/>
            <w:tcBorders>
              <w:top w:val="nil"/>
            </w:tcBorders>
            <w:shd w:val="clear" w:color="auto" w:fill="auto"/>
            <w:noWrap/>
            <w:tcMar>
              <w:bottom w:w="0" w:type="dxa"/>
            </w:tcMar>
          </w:tcPr>
          <w:p w:rsidR="00E97529" w:rsidRPr="003A2BE3" w:rsidRDefault="00E97529" w:rsidP="00E97529">
            <w:pPr>
              <w:jc w:val="right"/>
              <w:rPr>
                <w:color w:val="000000"/>
              </w:rPr>
            </w:pPr>
            <w:r>
              <w:rPr>
                <w:color w:val="000000"/>
              </w:rPr>
              <w:t>150.47</w:t>
            </w:r>
          </w:p>
        </w:tc>
        <w:tc>
          <w:tcPr>
            <w:tcW w:w="546" w:type="dxa"/>
            <w:tcBorders>
              <w:left w:val="nil"/>
            </w:tcBorders>
            <w:noWrap/>
            <w:tcMar>
              <w:top w:w="15" w:type="dxa"/>
              <w:left w:w="14" w:type="dxa"/>
            </w:tcMar>
          </w:tcPr>
          <w:p w:rsidR="00E97529" w:rsidRPr="003A2BE3" w:rsidRDefault="00E97529" w:rsidP="00E97529">
            <w:pPr>
              <w:rPr>
                <w:color w:val="000000"/>
              </w:rPr>
            </w:pPr>
            <w:r w:rsidRPr="003A2BE3">
              <w:rPr>
                <w:color w:val="000000"/>
                <w:vertAlign w:val="superscript"/>
              </w:rPr>
              <w:t> </w:t>
            </w:r>
          </w:p>
        </w:tc>
        <w:tc>
          <w:tcPr>
            <w:tcW w:w="1459" w:type="dxa"/>
            <w:noWrap/>
            <w:tcMar>
              <w:top w:w="15" w:type="dxa"/>
              <w:left w:w="58" w:type="dxa"/>
            </w:tcMar>
          </w:tcPr>
          <w:p w:rsidR="00E97529" w:rsidRPr="003A2BE3" w:rsidRDefault="00E97529" w:rsidP="00E97529">
            <w:pPr>
              <w:jc w:val="right"/>
              <w:rPr>
                <w:color w:val="000000"/>
              </w:rPr>
            </w:pPr>
            <w:r w:rsidRPr="003A2BE3">
              <w:rPr>
                <w:color w:val="000000"/>
              </w:rPr>
              <w:t>524.00</w:t>
            </w:r>
          </w:p>
        </w:tc>
        <w:tc>
          <w:tcPr>
            <w:tcW w:w="408" w:type="dxa"/>
            <w:noWrap/>
            <w:tcMar>
              <w:top w:w="15" w:type="dxa"/>
              <w:bottom w:w="0" w:type="dxa"/>
            </w:tcMar>
          </w:tcPr>
          <w:p w:rsidR="00E97529" w:rsidRPr="003A2BE3" w:rsidRDefault="004856DB" w:rsidP="00E97529">
            <w:pPr>
              <w:jc w:val="right"/>
              <w:rPr>
                <w:color w:val="000000"/>
              </w:rPr>
            </w:pPr>
            <w:r>
              <w:rPr>
                <w:bCs/>
              </w:rPr>
              <w:t>(-</w:t>
            </w:r>
            <w:r w:rsidR="00E97529" w:rsidRPr="003A2BE3">
              <w:rPr>
                <w:bCs/>
              </w:rPr>
              <w:t>)</w:t>
            </w:r>
          </w:p>
        </w:tc>
        <w:tc>
          <w:tcPr>
            <w:tcW w:w="1487" w:type="dxa"/>
            <w:noWrap/>
            <w:tcMar>
              <w:bottom w:w="0" w:type="dxa"/>
            </w:tcMar>
          </w:tcPr>
          <w:p w:rsidR="00E97529" w:rsidRPr="003A2BE3" w:rsidRDefault="00E97529" w:rsidP="00E97529">
            <w:pPr>
              <w:jc w:val="right"/>
              <w:rPr>
                <w:color w:val="000000"/>
              </w:rPr>
            </w:pPr>
            <w:r>
              <w:rPr>
                <w:color w:val="000000"/>
              </w:rPr>
              <w:t>71.28</w:t>
            </w:r>
          </w:p>
        </w:tc>
      </w:tr>
      <w:tr w:rsidR="00E97529" w:rsidRPr="003A2BE3" w:rsidTr="004856DB">
        <w:trPr>
          <w:trHeight w:val="120"/>
          <w:jc w:val="center"/>
        </w:trPr>
        <w:tc>
          <w:tcPr>
            <w:tcW w:w="718" w:type="dxa"/>
            <w:noWrap/>
          </w:tcPr>
          <w:p w:rsidR="00E97529" w:rsidRPr="003A2BE3" w:rsidRDefault="00E97529" w:rsidP="00E97529">
            <w:pPr>
              <w:spacing w:before="40"/>
              <w:jc w:val="right"/>
            </w:pPr>
            <w:r w:rsidRPr="003A2BE3">
              <w:t>911</w:t>
            </w:r>
          </w:p>
        </w:tc>
        <w:tc>
          <w:tcPr>
            <w:tcW w:w="5459" w:type="dxa"/>
            <w:noWrap/>
            <w:tcMar>
              <w:bottom w:w="0" w:type="dxa"/>
            </w:tcMar>
          </w:tcPr>
          <w:p w:rsidR="00E97529" w:rsidRPr="003A2BE3" w:rsidRDefault="00E97529" w:rsidP="00E97529">
            <w:pPr>
              <w:spacing w:before="40"/>
            </w:pPr>
            <w:r w:rsidRPr="003A2BE3">
              <w:t>Deduct – Recovery of Overpayments</w:t>
            </w:r>
          </w:p>
        </w:tc>
        <w:tc>
          <w:tcPr>
            <w:tcW w:w="1609" w:type="dxa"/>
            <w:tcBorders>
              <w:top w:val="nil"/>
              <w:bottom w:val="single" w:sz="4" w:space="0" w:color="auto"/>
            </w:tcBorders>
            <w:shd w:val="clear" w:color="auto" w:fill="auto"/>
            <w:noWrap/>
            <w:tcMar>
              <w:bottom w:w="0" w:type="dxa"/>
            </w:tcMar>
          </w:tcPr>
          <w:p w:rsidR="00E97529" w:rsidRPr="003A2BE3" w:rsidRDefault="004856DB" w:rsidP="00E97529">
            <w:pPr>
              <w:jc w:val="right"/>
              <w:rPr>
                <w:color w:val="000000"/>
              </w:rPr>
            </w:pPr>
            <w:r>
              <w:rPr>
                <w:color w:val="000000"/>
              </w:rPr>
              <w:t>(</w:t>
            </w:r>
            <w:r w:rsidR="00E97529">
              <w:rPr>
                <w:color w:val="000000"/>
              </w:rPr>
              <w:t>-</w:t>
            </w:r>
            <w:r>
              <w:rPr>
                <w:color w:val="000000"/>
              </w:rPr>
              <w:t xml:space="preserve">) </w:t>
            </w:r>
            <w:r w:rsidR="00E97529">
              <w:rPr>
                <w:color w:val="000000"/>
              </w:rPr>
              <w:t>0.05</w:t>
            </w:r>
          </w:p>
        </w:tc>
        <w:tc>
          <w:tcPr>
            <w:tcW w:w="546" w:type="dxa"/>
            <w:tcBorders>
              <w:left w:val="nil"/>
            </w:tcBorders>
            <w:noWrap/>
            <w:tcMar>
              <w:top w:w="15" w:type="dxa"/>
              <w:left w:w="14" w:type="dxa"/>
            </w:tcMar>
          </w:tcPr>
          <w:p w:rsidR="00E97529" w:rsidRPr="003A2BE3" w:rsidRDefault="00E97529" w:rsidP="00E97529">
            <w:pPr>
              <w:rPr>
                <w:color w:val="000000"/>
              </w:rPr>
            </w:pPr>
            <w:r w:rsidRPr="003A2BE3">
              <w:rPr>
                <w:color w:val="000000"/>
                <w:vertAlign w:val="superscript"/>
              </w:rPr>
              <w:t> </w:t>
            </w:r>
          </w:p>
        </w:tc>
        <w:tc>
          <w:tcPr>
            <w:tcW w:w="1459" w:type="dxa"/>
            <w:noWrap/>
            <w:tcMar>
              <w:top w:w="15" w:type="dxa"/>
              <w:left w:w="58" w:type="dxa"/>
            </w:tcMar>
          </w:tcPr>
          <w:p w:rsidR="00E97529" w:rsidRPr="003A2BE3" w:rsidRDefault="00E97529" w:rsidP="00E97529">
            <w:pPr>
              <w:jc w:val="right"/>
              <w:rPr>
                <w:color w:val="000000"/>
              </w:rPr>
            </w:pPr>
            <w:r w:rsidRPr="003A2BE3">
              <w:rPr>
                <w:color w:val="000000"/>
              </w:rPr>
              <w:t>(-) 18.53</w:t>
            </w:r>
          </w:p>
        </w:tc>
        <w:tc>
          <w:tcPr>
            <w:tcW w:w="408" w:type="dxa"/>
            <w:noWrap/>
            <w:tcMar>
              <w:top w:w="15" w:type="dxa"/>
              <w:bottom w:w="0" w:type="dxa"/>
            </w:tcMar>
          </w:tcPr>
          <w:p w:rsidR="00E97529" w:rsidRPr="003A2BE3" w:rsidRDefault="004856DB" w:rsidP="00E97529">
            <w:pPr>
              <w:jc w:val="right"/>
              <w:rPr>
                <w:color w:val="000000"/>
              </w:rPr>
            </w:pPr>
            <w:r>
              <w:rPr>
                <w:bCs/>
              </w:rPr>
              <w:t>(-</w:t>
            </w:r>
            <w:r w:rsidR="00E97529" w:rsidRPr="003A2BE3">
              <w:rPr>
                <w:bCs/>
              </w:rPr>
              <w:t>)</w:t>
            </w:r>
          </w:p>
        </w:tc>
        <w:tc>
          <w:tcPr>
            <w:tcW w:w="1487" w:type="dxa"/>
            <w:noWrap/>
            <w:tcMar>
              <w:bottom w:w="0" w:type="dxa"/>
            </w:tcMar>
          </w:tcPr>
          <w:p w:rsidR="00E97529" w:rsidRPr="003A2BE3" w:rsidRDefault="00E97529" w:rsidP="00E97529">
            <w:pPr>
              <w:jc w:val="right"/>
              <w:rPr>
                <w:color w:val="000000"/>
              </w:rPr>
            </w:pPr>
            <w:r>
              <w:rPr>
                <w:color w:val="000000"/>
              </w:rPr>
              <w:t>99.73</w:t>
            </w:r>
          </w:p>
        </w:tc>
      </w:tr>
      <w:tr w:rsidR="00E97529" w:rsidRPr="003A2BE3" w:rsidTr="004856DB">
        <w:trPr>
          <w:trHeight w:val="120"/>
          <w:jc w:val="center"/>
        </w:trPr>
        <w:tc>
          <w:tcPr>
            <w:tcW w:w="718" w:type="dxa"/>
            <w:noWrap/>
          </w:tcPr>
          <w:p w:rsidR="00E97529" w:rsidRPr="003A2BE3" w:rsidRDefault="00E97529" w:rsidP="00E97529">
            <w:pPr>
              <w:spacing w:before="40"/>
            </w:pPr>
          </w:p>
        </w:tc>
        <w:tc>
          <w:tcPr>
            <w:tcW w:w="5459" w:type="dxa"/>
            <w:tcBorders>
              <w:top w:val="single" w:sz="4" w:space="0" w:color="auto"/>
              <w:bottom w:val="single" w:sz="4" w:space="0" w:color="auto"/>
            </w:tcBorders>
            <w:noWrap/>
            <w:tcMar>
              <w:bottom w:w="0" w:type="dxa"/>
            </w:tcMar>
          </w:tcPr>
          <w:p w:rsidR="00E97529" w:rsidRPr="003A2BE3" w:rsidRDefault="00E97529" w:rsidP="00E97529">
            <w:pPr>
              <w:spacing w:before="40"/>
              <w:rPr>
                <w:b/>
                <w:bCs/>
                <w:i/>
                <w:iCs/>
              </w:rPr>
            </w:pPr>
            <w:r w:rsidRPr="003A2BE3">
              <w:rPr>
                <w:b/>
                <w:bCs/>
                <w:i/>
                <w:iCs/>
              </w:rPr>
              <w:t>Total 01</w:t>
            </w:r>
          </w:p>
        </w:tc>
        <w:tc>
          <w:tcPr>
            <w:tcW w:w="1609" w:type="dxa"/>
            <w:tcBorders>
              <w:top w:val="single" w:sz="4" w:space="0" w:color="auto"/>
              <w:bottom w:val="single" w:sz="4" w:space="0" w:color="auto"/>
            </w:tcBorders>
            <w:shd w:val="clear" w:color="auto" w:fill="auto"/>
            <w:noWrap/>
            <w:tcMar>
              <w:bottom w:w="0" w:type="dxa"/>
            </w:tcMar>
          </w:tcPr>
          <w:p w:rsidR="00E97529" w:rsidRPr="003A2BE3" w:rsidRDefault="00E97529" w:rsidP="00E97529">
            <w:pPr>
              <w:jc w:val="right"/>
              <w:rPr>
                <w:b/>
                <w:bCs/>
                <w:color w:val="000000"/>
              </w:rPr>
            </w:pPr>
            <w:r>
              <w:rPr>
                <w:b/>
                <w:bCs/>
                <w:color w:val="000000"/>
              </w:rPr>
              <w:t>910.21</w:t>
            </w:r>
          </w:p>
        </w:tc>
        <w:tc>
          <w:tcPr>
            <w:tcW w:w="546" w:type="dxa"/>
            <w:tcBorders>
              <w:top w:val="single" w:sz="4" w:space="0" w:color="auto"/>
              <w:left w:val="nil"/>
              <w:bottom w:val="single" w:sz="4" w:space="0" w:color="auto"/>
            </w:tcBorders>
            <w:noWrap/>
            <w:tcMar>
              <w:top w:w="15" w:type="dxa"/>
              <w:left w:w="14" w:type="dxa"/>
            </w:tcMar>
          </w:tcPr>
          <w:p w:rsidR="00E97529" w:rsidRPr="003A2BE3" w:rsidRDefault="00E97529" w:rsidP="00E97529">
            <w:pPr>
              <w:rPr>
                <w:b/>
                <w:bCs/>
                <w:color w:val="000000"/>
              </w:rPr>
            </w:pPr>
            <w:r w:rsidRPr="003A2BE3">
              <w:rPr>
                <w:b/>
                <w:bCs/>
                <w:color w:val="000000"/>
                <w:vertAlign w:val="superscript"/>
              </w:rPr>
              <w:t> </w:t>
            </w:r>
          </w:p>
        </w:tc>
        <w:tc>
          <w:tcPr>
            <w:tcW w:w="1459" w:type="dxa"/>
            <w:tcBorders>
              <w:top w:val="single" w:sz="4" w:space="0" w:color="auto"/>
              <w:bottom w:val="single" w:sz="4" w:space="0" w:color="auto"/>
            </w:tcBorders>
            <w:noWrap/>
            <w:tcMar>
              <w:top w:w="15" w:type="dxa"/>
              <w:left w:w="58" w:type="dxa"/>
            </w:tcMar>
          </w:tcPr>
          <w:p w:rsidR="00E97529" w:rsidRPr="003A2BE3" w:rsidRDefault="00E97529" w:rsidP="00E97529">
            <w:pPr>
              <w:jc w:val="right"/>
              <w:rPr>
                <w:b/>
                <w:bCs/>
                <w:color w:val="000000"/>
              </w:rPr>
            </w:pPr>
            <w:r w:rsidRPr="003A2BE3">
              <w:rPr>
                <w:b/>
                <w:bCs/>
                <w:color w:val="000000"/>
              </w:rPr>
              <w:t>18,03.22</w:t>
            </w:r>
          </w:p>
        </w:tc>
        <w:tc>
          <w:tcPr>
            <w:tcW w:w="408" w:type="dxa"/>
            <w:tcBorders>
              <w:top w:val="single" w:sz="4" w:space="0" w:color="auto"/>
              <w:bottom w:val="single" w:sz="4" w:space="0" w:color="auto"/>
            </w:tcBorders>
            <w:noWrap/>
            <w:tcMar>
              <w:top w:w="15" w:type="dxa"/>
              <w:bottom w:w="0" w:type="dxa"/>
            </w:tcMar>
          </w:tcPr>
          <w:p w:rsidR="00E97529" w:rsidRPr="003A2BE3" w:rsidRDefault="00E97529" w:rsidP="00E97529">
            <w:pPr>
              <w:jc w:val="right"/>
              <w:rPr>
                <w:b/>
                <w:color w:val="000000"/>
              </w:rPr>
            </w:pPr>
            <w:r w:rsidRPr="003A2BE3">
              <w:rPr>
                <w:b/>
                <w:color w:val="000000"/>
              </w:rPr>
              <w:t xml:space="preserve">(-) </w:t>
            </w:r>
          </w:p>
        </w:tc>
        <w:tc>
          <w:tcPr>
            <w:tcW w:w="1487" w:type="dxa"/>
            <w:tcBorders>
              <w:top w:val="single" w:sz="4" w:space="0" w:color="auto"/>
              <w:bottom w:val="single" w:sz="4" w:space="0" w:color="auto"/>
            </w:tcBorders>
            <w:noWrap/>
            <w:tcMar>
              <w:bottom w:w="0" w:type="dxa"/>
            </w:tcMar>
          </w:tcPr>
          <w:p w:rsidR="00E97529" w:rsidRPr="003A2BE3" w:rsidRDefault="00E97529" w:rsidP="00E97529">
            <w:pPr>
              <w:jc w:val="right"/>
              <w:rPr>
                <w:b/>
                <w:bCs/>
                <w:color w:val="000000"/>
              </w:rPr>
            </w:pPr>
            <w:r>
              <w:rPr>
                <w:b/>
                <w:bCs/>
                <w:color w:val="000000"/>
              </w:rPr>
              <w:t>49.52</w:t>
            </w:r>
          </w:p>
        </w:tc>
      </w:tr>
      <w:tr w:rsidR="00E97529" w:rsidRPr="003A2BE3" w:rsidTr="00E477E0">
        <w:trPr>
          <w:trHeight w:val="120"/>
          <w:jc w:val="center"/>
        </w:trPr>
        <w:tc>
          <w:tcPr>
            <w:tcW w:w="718" w:type="dxa"/>
            <w:noWrap/>
          </w:tcPr>
          <w:p w:rsidR="00E97529" w:rsidRPr="003A2BE3" w:rsidRDefault="00E97529" w:rsidP="00E97529">
            <w:pPr>
              <w:spacing w:before="40"/>
              <w:jc w:val="right"/>
              <w:rPr>
                <w:i/>
                <w:iCs/>
              </w:rPr>
            </w:pPr>
            <w:r w:rsidRPr="003A2BE3">
              <w:rPr>
                <w:i/>
                <w:iCs/>
              </w:rPr>
              <w:t>60</w:t>
            </w:r>
          </w:p>
        </w:tc>
        <w:tc>
          <w:tcPr>
            <w:tcW w:w="5459" w:type="dxa"/>
            <w:tcBorders>
              <w:top w:val="single" w:sz="4" w:space="0" w:color="auto"/>
            </w:tcBorders>
            <w:noWrap/>
            <w:tcMar>
              <w:bottom w:w="0" w:type="dxa"/>
            </w:tcMar>
          </w:tcPr>
          <w:p w:rsidR="00E97529" w:rsidRPr="003A2BE3" w:rsidRDefault="00E97529" w:rsidP="00E97529">
            <w:pPr>
              <w:spacing w:before="40"/>
              <w:rPr>
                <w:i/>
                <w:iCs/>
              </w:rPr>
            </w:pPr>
            <w:r w:rsidRPr="003A2BE3">
              <w:rPr>
                <w:i/>
                <w:iCs/>
              </w:rPr>
              <w:t>Others</w:t>
            </w:r>
          </w:p>
        </w:tc>
        <w:tc>
          <w:tcPr>
            <w:tcW w:w="1609" w:type="dxa"/>
            <w:tcBorders>
              <w:top w:val="single" w:sz="4" w:space="0" w:color="auto"/>
            </w:tcBorders>
            <w:noWrap/>
            <w:tcMar>
              <w:bottom w:w="0" w:type="dxa"/>
            </w:tcMar>
          </w:tcPr>
          <w:p w:rsidR="00E97529" w:rsidRPr="003A2BE3" w:rsidRDefault="00E97529" w:rsidP="00E97529">
            <w:pPr>
              <w:jc w:val="right"/>
              <w:rPr>
                <w:color w:val="000000"/>
              </w:rPr>
            </w:pPr>
          </w:p>
        </w:tc>
        <w:tc>
          <w:tcPr>
            <w:tcW w:w="546" w:type="dxa"/>
            <w:tcBorders>
              <w:top w:val="single" w:sz="4" w:space="0" w:color="auto"/>
            </w:tcBorders>
            <w:noWrap/>
            <w:tcMar>
              <w:top w:w="15" w:type="dxa"/>
              <w:left w:w="14" w:type="dxa"/>
            </w:tcMar>
          </w:tcPr>
          <w:p w:rsidR="00E97529" w:rsidRPr="003A2BE3" w:rsidRDefault="00E97529" w:rsidP="00E97529">
            <w:pPr>
              <w:rPr>
                <w:color w:val="000000"/>
              </w:rPr>
            </w:pPr>
            <w:r w:rsidRPr="003A2BE3">
              <w:rPr>
                <w:color w:val="000000"/>
                <w:vertAlign w:val="superscript"/>
              </w:rPr>
              <w:t> </w:t>
            </w:r>
          </w:p>
        </w:tc>
        <w:tc>
          <w:tcPr>
            <w:tcW w:w="1459" w:type="dxa"/>
            <w:tcBorders>
              <w:top w:val="single" w:sz="4" w:space="0" w:color="auto"/>
            </w:tcBorders>
            <w:noWrap/>
            <w:tcMar>
              <w:top w:w="15" w:type="dxa"/>
              <w:left w:w="58" w:type="dxa"/>
            </w:tcMar>
          </w:tcPr>
          <w:p w:rsidR="00E97529" w:rsidRPr="003A2BE3" w:rsidRDefault="00E97529" w:rsidP="00E97529">
            <w:pPr>
              <w:jc w:val="right"/>
              <w:rPr>
                <w:color w:val="000000"/>
              </w:rPr>
            </w:pPr>
            <w:r w:rsidRPr="003A2BE3">
              <w:rPr>
                <w:color w:val="000000"/>
              </w:rPr>
              <w:t> </w:t>
            </w:r>
          </w:p>
        </w:tc>
        <w:tc>
          <w:tcPr>
            <w:tcW w:w="408" w:type="dxa"/>
            <w:tcBorders>
              <w:top w:val="single" w:sz="4" w:space="0" w:color="auto"/>
            </w:tcBorders>
            <w:noWrap/>
            <w:tcMar>
              <w:top w:w="15" w:type="dxa"/>
              <w:bottom w:w="0" w:type="dxa"/>
            </w:tcMar>
          </w:tcPr>
          <w:p w:rsidR="00E97529" w:rsidRPr="003A2BE3" w:rsidRDefault="00E97529" w:rsidP="00E97529">
            <w:pPr>
              <w:jc w:val="right"/>
              <w:rPr>
                <w:b/>
                <w:bCs/>
                <w:color w:val="000000"/>
              </w:rPr>
            </w:pPr>
          </w:p>
        </w:tc>
        <w:tc>
          <w:tcPr>
            <w:tcW w:w="1487" w:type="dxa"/>
            <w:tcBorders>
              <w:top w:val="single" w:sz="4" w:space="0" w:color="auto"/>
            </w:tcBorders>
            <w:noWrap/>
            <w:tcMar>
              <w:bottom w:w="0" w:type="dxa"/>
            </w:tcMar>
          </w:tcPr>
          <w:p w:rsidR="00E97529" w:rsidRPr="003A2BE3" w:rsidRDefault="00E97529" w:rsidP="00E97529">
            <w:pPr>
              <w:jc w:val="right"/>
              <w:rPr>
                <w:color w:val="000000"/>
              </w:rPr>
            </w:pPr>
            <w:r>
              <w:rPr>
                <w:color w:val="000000"/>
              </w:rPr>
              <w:t> </w:t>
            </w:r>
          </w:p>
        </w:tc>
      </w:tr>
      <w:tr w:rsidR="00E97529" w:rsidRPr="003A2BE3" w:rsidTr="00E477E0">
        <w:trPr>
          <w:trHeight w:val="120"/>
          <w:jc w:val="center"/>
        </w:trPr>
        <w:tc>
          <w:tcPr>
            <w:tcW w:w="718" w:type="dxa"/>
            <w:noWrap/>
          </w:tcPr>
          <w:p w:rsidR="00E97529" w:rsidRPr="003A2BE3" w:rsidRDefault="00E97529" w:rsidP="00E97529">
            <w:pPr>
              <w:spacing w:before="40"/>
              <w:jc w:val="right"/>
            </w:pPr>
            <w:r w:rsidRPr="003A2BE3">
              <w:t>001</w:t>
            </w:r>
          </w:p>
        </w:tc>
        <w:tc>
          <w:tcPr>
            <w:tcW w:w="5459" w:type="dxa"/>
            <w:noWrap/>
            <w:tcMar>
              <w:bottom w:w="0" w:type="dxa"/>
            </w:tcMar>
          </w:tcPr>
          <w:p w:rsidR="00E97529" w:rsidRPr="003A2BE3" w:rsidRDefault="00E97529" w:rsidP="00E97529">
            <w:pPr>
              <w:spacing w:before="40"/>
            </w:pPr>
            <w:r w:rsidRPr="003A2BE3">
              <w:t>Direction and Administration</w:t>
            </w:r>
          </w:p>
        </w:tc>
        <w:tc>
          <w:tcPr>
            <w:tcW w:w="1609" w:type="dxa"/>
            <w:shd w:val="clear" w:color="auto" w:fill="auto"/>
            <w:noWrap/>
            <w:tcMar>
              <w:bottom w:w="0" w:type="dxa"/>
            </w:tcMar>
          </w:tcPr>
          <w:p w:rsidR="00E97529" w:rsidRPr="003A2BE3" w:rsidRDefault="00E97529" w:rsidP="00E97529">
            <w:pPr>
              <w:jc w:val="right"/>
              <w:rPr>
                <w:color w:val="000000"/>
              </w:rPr>
            </w:pPr>
            <w:r>
              <w:rPr>
                <w:color w:val="000000"/>
              </w:rPr>
              <w:t>2</w:t>
            </w:r>
            <w:r w:rsidR="00341115">
              <w:rPr>
                <w:color w:val="000000"/>
              </w:rPr>
              <w:t>,</w:t>
            </w:r>
            <w:r>
              <w:rPr>
                <w:color w:val="000000"/>
              </w:rPr>
              <w:t>384.29</w:t>
            </w:r>
          </w:p>
        </w:tc>
        <w:tc>
          <w:tcPr>
            <w:tcW w:w="546" w:type="dxa"/>
            <w:tcBorders>
              <w:left w:val="nil"/>
            </w:tcBorders>
            <w:noWrap/>
            <w:tcMar>
              <w:top w:w="15" w:type="dxa"/>
              <w:left w:w="14" w:type="dxa"/>
            </w:tcMar>
          </w:tcPr>
          <w:p w:rsidR="00E97529" w:rsidRPr="003A2BE3" w:rsidRDefault="00E97529" w:rsidP="00E97529">
            <w:pPr>
              <w:rPr>
                <w:color w:val="000000"/>
              </w:rPr>
            </w:pPr>
            <w:r w:rsidRPr="003A2BE3">
              <w:rPr>
                <w:color w:val="000000"/>
                <w:vertAlign w:val="superscript"/>
              </w:rPr>
              <w:t> </w:t>
            </w:r>
          </w:p>
        </w:tc>
        <w:tc>
          <w:tcPr>
            <w:tcW w:w="1459" w:type="dxa"/>
            <w:noWrap/>
            <w:tcMar>
              <w:top w:w="15" w:type="dxa"/>
              <w:left w:w="58" w:type="dxa"/>
            </w:tcMar>
          </w:tcPr>
          <w:p w:rsidR="00E97529" w:rsidRPr="003A2BE3" w:rsidRDefault="00E97529" w:rsidP="00E97529">
            <w:pPr>
              <w:jc w:val="right"/>
              <w:rPr>
                <w:color w:val="000000"/>
              </w:rPr>
            </w:pPr>
            <w:r w:rsidRPr="003A2BE3">
              <w:rPr>
                <w:color w:val="000000"/>
              </w:rPr>
              <w:t>1,639.76</w:t>
            </w:r>
          </w:p>
        </w:tc>
        <w:tc>
          <w:tcPr>
            <w:tcW w:w="408" w:type="dxa"/>
            <w:noWrap/>
            <w:tcMar>
              <w:top w:w="15" w:type="dxa"/>
              <w:bottom w:w="0" w:type="dxa"/>
            </w:tcMar>
          </w:tcPr>
          <w:p w:rsidR="00E97529" w:rsidRPr="003A2BE3" w:rsidRDefault="00E97529" w:rsidP="00E97529">
            <w:pPr>
              <w:jc w:val="right"/>
              <w:rPr>
                <w:color w:val="000000"/>
              </w:rPr>
            </w:pPr>
            <w:r w:rsidRPr="003A2BE3">
              <w:rPr>
                <w:bCs/>
              </w:rPr>
              <w:t>(+)</w:t>
            </w:r>
          </w:p>
        </w:tc>
        <w:tc>
          <w:tcPr>
            <w:tcW w:w="1487" w:type="dxa"/>
            <w:noWrap/>
            <w:tcMar>
              <w:bottom w:w="0" w:type="dxa"/>
            </w:tcMar>
          </w:tcPr>
          <w:p w:rsidR="00E97529" w:rsidRPr="003A2BE3" w:rsidRDefault="00E97529" w:rsidP="00E97529">
            <w:pPr>
              <w:jc w:val="right"/>
              <w:rPr>
                <w:color w:val="000000"/>
              </w:rPr>
            </w:pPr>
            <w:r>
              <w:rPr>
                <w:color w:val="000000"/>
              </w:rPr>
              <w:t>45.40</w:t>
            </w:r>
          </w:p>
        </w:tc>
      </w:tr>
      <w:tr w:rsidR="00E97529" w:rsidRPr="003A2BE3" w:rsidTr="00E477E0">
        <w:trPr>
          <w:trHeight w:val="120"/>
          <w:jc w:val="center"/>
        </w:trPr>
        <w:tc>
          <w:tcPr>
            <w:tcW w:w="718" w:type="dxa"/>
            <w:noWrap/>
          </w:tcPr>
          <w:p w:rsidR="00E97529" w:rsidRPr="003A2BE3" w:rsidRDefault="00E97529" w:rsidP="00E97529">
            <w:pPr>
              <w:spacing w:before="40"/>
              <w:jc w:val="right"/>
              <w:rPr>
                <w:lang w:val="fr-FR"/>
              </w:rPr>
            </w:pPr>
            <w:r w:rsidRPr="003A2BE3">
              <w:rPr>
                <w:lang w:val="fr-FR"/>
              </w:rPr>
              <w:t>101</w:t>
            </w:r>
          </w:p>
        </w:tc>
        <w:tc>
          <w:tcPr>
            <w:tcW w:w="5459" w:type="dxa"/>
            <w:noWrap/>
            <w:tcMar>
              <w:bottom w:w="0" w:type="dxa"/>
            </w:tcMar>
          </w:tcPr>
          <w:p w:rsidR="00E97529" w:rsidRPr="003A2BE3" w:rsidRDefault="00E97529" w:rsidP="00E97529">
            <w:pPr>
              <w:spacing w:before="40"/>
              <w:rPr>
                <w:lang w:val="fr-FR"/>
              </w:rPr>
            </w:pPr>
            <w:r w:rsidRPr="003A2BE3">
              <w:rPr>
                <w:lang w:val="fr-FR"/>
              </w:rPr>
              <w:t>Advertising and visualPublicity</w:t>
            </w:r>
          </w:p>
        </w:tc>
        <w:tc>
          <w:tcPr>
            <w:tcW w:w="1609" w:type="dxa"/>
            <w:tcBorders>
              <w:top w:val="nil"/>
            </w:tcBorders>
            <w:shd w:val="clear" w:color="auto" w:fill="auto"/>
            <w:noWrap/>
            <w:tcMar>
              <w:bottom w:w="0" w:type="dxa"/>
            </w:tcMar>
          </w:tcPr>
          <w:p w:rsidR="00E97529" w:rsidRPr="003A2BE3" w:rsidRDefault="00E97529" w:rsidP="00E97529">
            <w:pPr>
              <w:jc w:val="right"/>
              <w:rPr>
                <w:color w:val="000000"/>
              </w:rPr>
            </w:pPr>
            <w:r>
              <w:rPr>
                <w:color w:val="000000"/>
              </w:rPr>
              <w:t>140.14</w:t>
            </w:r>
          </w:p>
        </w:tc>
        <w:tc>
          <w:tcPr>
            <w:tcW w:w="546" w:type="dxa"/>
            <w:tcBorders>
              <w:left w:val="nil"/>
            </w:tcBorders>
            <w:noWrap/>
            <w:tcMar>
              <w:top w:w="15" w:type="dxa"/>
              <w:left w:w="14" w:type="dxa"/>
            </w:tcMar>
          </w:tcPr>
          <w:p w:rsidR="00E97529" w:rsidRPr="003A2BE3" w:rsidRDefault="00E97529" w:rsidP="00E97529">
            <w:pPr>
              <w:rPr>
                <w:color w:val="000000"/>
              </w:rPr>
            </w:pPr>
            <w:r w:rsidRPr="003A2BE3">
              <w:rPr>
                <w:color w:val="000000"/>
                <w:vertAlign w:val="superscript"/>
              </w:rPr>
              <w:t> </w:t>
            </w:r>
          </w:p>
        </w:tc>
        <w:tc>
          <w:tcPr>
            <w:tcW w:w="1459" w:type="dxa"/>
            <w:noWrap/>
            <w:tcMar>
              <w:top w:w="15" w:type="dxa"/>
              <w:left w:w="58" w:type="dxa"/>
            </w:tcMar>
          </w:tcPr>
          <w:p w:rsidR="00E97529" w:rsidRPr="003A2BE3" w:rsidRDefault="00E97529" w:rsidP="00E97529">
            <w:pPr>
              <w:jc w:val="right"/>
              <w:rPr>
                <w:color w:val="000000"/>
              </w:rPr>
            </w:pPr>
            <w:r w:rsidRPr="003A2BE3">
              <w:rPr>
                <w:color w:val="000000"/>
              </w:rPr>
              <w:t>134.73</w:t>
            </w:r>
          </w:p>
        </w:tc>
        <w:tc>
          <w:tcPr>
            <w:tcW w:w="408" w:type="dxa"/>
            <w:noWrap/>
            <w:tcMar>
              <w:top w:w="15" w:type="dxa"/>
              <w:bottom w:w="0" w:type="dxa"/>
            </w:tcMar>
          </w:tcPr>
          <w:p w:rsidR="00E97529" w:rsidRPr="003A2BE3" w:rsidRDefault="00E97529" w:rsidP="00E97529">
            <w:pPr>
              <w:jc w:val="right"/>
              <w:rPr>
                <w:color w:val="000000"/>
              </w:rPr>
            </w:pPr>
            <w:r w:rsidRPr="003A2BE3">
              <w:rPr>
                <w:bCs/>
              </w:rPr>
              <w:t>(+)</w:t>
            </w:r>
          </w:p>
        </w:tc>
        <w:tc>
          <w:tcPr>
            <w:tcW w:w="1487" w:type="dxa"/>
            <w:noWrap/>
            <w:tcMar>
              <w:bottom w:w="0" w:type="dxa"/>
            </w:tcMar>
          </w:tcPr>
          <w:p w:rsidR="00E97529" w:rsidRPr="003A2BE3" w:rsidRDefault="00E97529" w:rsidP="00E97529">
            <w:pPr>
              <w:jc w:val="right"/>
              <w:rPr>
                <w:color w:val="000000"/>
              </w:rPr>
            </w:pPr>
            <w:r>
              <w:rPr>
                <w:color w:val="000000"/>
              </w:rPr>
              <w:t>4.02</w:t>
            </w:r>
          </w:p>
        </w:tc>
      </w:tr>
      <w:tr w:rsidR="00E97529" w:rsidRPr="003A2BE3" w:rsidTr="00E477E0">
        <w:trPr>
          <w:trHeight w:val="120"/>
          <w:jc w:val="center"/>
        </w:trPr>
        <w:tc>
          <w:tcPr>
            <w:tcW w:w="718" w:type="dxa"/>
            <w:noWrap/>
          </w:tcPr>
          <w:p w:rsidR="00E97529" w:rsidRPr="003A2BE3" w:rsidRDefault="00E97529" w:rsidP="00E97529">
            <w:pPr>
              <w:spacing w:before="40"/>
              <w:jc w:val="right"/>
              <w:rPr>
                <w:lang w:val="fr-FR"/>
              </w:rPr>
            </w:pPr>
            <w:r w:rsidRPr="003A2BE3">
              <w:rPr>
                <w:lang w:val="fr-FR"/>
              </w:rPr>
              <w:t>102</w:t>
            </w:r>
          </w:p>
        </w:tc>
        <w:tc>
          <w:tcPr>
            <w:tcW w:w="5459" w:type="dxa"/>
            <w:noWrap/>
            <w:tcMar>
              <w:bottom w:w="0" w:type="dxa"/>
            </w:tcMar>
          </w:tcPr>
          <w:p w:rsidR="00E97529" w:rsidRPr="003A2BE3" w:rsidRDefault="00E97529" w:rsidP="00E97529">
            <w:pPr>
              <w:spacing w:before="40"/>
              <w:rPr>
                <w:lang w:val="fr-FR"/>
              </w:rPr>
            </w:pPr>
            <w:r w:rsidRPr="003A2BE3">
              <w:rPr>
                <w:lang w:val="fr-FR"/>
              </w:rPr>
              <w:t>Information Centres</w:t>
            </w:r>
          </w:p>
        </w:tc>
        <w:tc>
          <w:tcPr>
            <w:tcW w:w="1609" w:type="dxa"/>
            <w:tcBorders>
              <w:top w:val="nil"/>
            </w:tcBorders>
            <w:shd w:val="clear" w:color="auto" w:fill="auto"/>
            <w:noWrap/>
            <w:tcMar>
              <w:bottom w:w="0" w:type="dxa"/>
            </w:tcMar>
          </w:tcPr>
          <w:p w:rsidR="00E97529" w:rsidRPr="003A2BE3" w:rsidRDefault="00E477E0" w:rsidP="00E97529">
            <w:pPr>
              <w:jc w:val="right"/>
              <w:rPr>
                <w:color w:val="000000"/>
              </w:rPr>
            </w:pPr>
            <w:r>
              <w:rPr>
                <w:color w:val="000000"/>
              </w:rPr>
              <w:t>…</w:t>
            </w:r>
          </w:p>
        </w:tc>
        <w:tc>
          <w:tcPr>
            <w:tcW w:w="546" w:type="dxa"/>
            <w:tcBorders>
              <w:left w:val="nil"/>
            </w:tcBorders>
            <w:noWrap/>
            <w:tcMar>
              <w:top w:w="15" w:type="dxa"/>
              <w:left w:w="14" w:type="dxa"/>
            </w:tcMar>
          </w:tcPr>
          <w:p w:rsidR="00E97529" w:rsidRPr="003A2BE3" w:rsidRDefault="00E97529" w:rsidP="00E97529">
            <w:pPr>
              <w:rPr>
                <w:color w:val="000000"/>
              </w:rPr>
            </w:pPr>
            <w:r w:rsidRPr="003A2BE3">
              <w:rPr>
                <w:color w:val="000000"/>
                <w:vertAlign w:val="superscript"/>
              </w:rPr>
              <w:t> </w:t>
            </w:r>
          </w:p>
        </w:tc>
        <w:tc>
          <w:tcPr>
            <w:tcW w:w="1459" w:type="dxa"/>
            <w:noWrap/>
            <w:tcMar>
              <w:top w:w="15" w:type="dxa"/>
              <w:left w:w="58" w:type="dxa"/>
            </w:tcMar>
          </w:tcPr>
          <w:p w:rsidR="00E97529" w:rsidRPr="003A2BE3" w:rsidRDefault="00E97529" w:rsidP="00E97529">
            <w:pPr>
              <w:jc w:val="right"/>
              <w:rPr>
                <w:color w:val="000000"/>
              </w:rPr>
            </w:pPr>
            <w:r w:rsidRPr="003A2BE3">
              <w:rPr>
                <w:color w:val="000000"/>
              </w:rPr>
              <w:t>68.73</w:t>
            </w:r>
          </w:p>
        </w:tc>
        <w:tc>
          <w:tcPr>
            <w:tcW w:w="408" w:type="dxa"/>
            <w:noWrap/>
            <w:tcMar>
              <w:top w:w="15" w:type="dxa"/>
              <w:bottom w:w="0" w:type="dxa"/>
            </w:tcMar>
          </w:tcPr>
          <w:p w:rsidR="00E97529" w:rsidRPr="003A2BE3" w:rsidRDefault="00E97529" w:rsidP="00E97529">
            <w:pPr>
              <w:jc w:val="right"/>
              <w:rPr>
                <w:color w:val="000000"/>
              </w:rPr>
            </w:pPr>
            <w:r w:rsidRPr="003A2BE3">
              <w:rPr>
                <w:color w:val="000000"/>
              </w:rPr>
              <w:t xml:space="preserve">(-) </w:t>
            </w:r>
          </w:p>
        </w:tc>
        <w:tc>
          <w:tcPr>
            <w:tcW w:w="1487" w:type="dxa"/>
            <w:noWrap/>
            <w:tcMar>
              <w:bottom w:w="0" w:type="dxa"/>
            </w:tcMar>
          </w:tcPr>
          <w:p w:rsidR="00E97529" w:rsidRPr="003A2BE3" w:rsidRDefault="00E97529" w:rsidP="00E97529">
            <w:pPr>
              <w:jc w:val="right"/>
              <w:rPr>
                <w:color w:val="000000"/>
              </w:rPr>
            </w:pPr>
            <w:r>
              <w:rPr>
                <w:color w:val="000000"/>
              </w:rPr>
              <w:t>100.00</w:t>
            </w:r>
          </w:p>
        </w:tc>
      </w:tr>
      <w:tr w:rsidR="00E97529" w:rsidRPr="003A2BE3" w:rsidTr="00E477E0">
        <w:trPr>
          <w:trHeight w:val="120"/>
          <w:jc w:val="center"/>
        </w:trPr>
        <w:tc>
          <w:tcPr>
            <w:tcW w:w="718" w:type="dxa"/>
            <w:noWrap/>
          </w:tcPr>
          <w:p w:rsidR="00E97529" w:rsidRPr="003A2BE3" w:rsidRDefault="00E97529" w:rsidP="00E97529">
            <w:pPr>
              <w:spacing w:before="40"/>
              <w:jc w:val="right"/>
              <w:rPr>
                <w:lang w:val="fr-FR"/>
              </w:rPr>
            </w:pPr>
            <w:r w:rsidRPr="003A2BE3">
              <w:rPr>
                <w:lang w:val="fr-FR"/>
              </w:rPr>
              <w:t>103</w:t>
            </w:r>
          </w:p>
        </w:tc>
        <w:tc>
          <w:tcPr>
            <w:tcW w:w="5459" w:type="dxa"/>
            <w:noWrap/>
            <w:tcMar>
              <w:bottom w:w="0" w:type="dxa"/>
            </w:tcMar>
          </w:tcPr>
          <w:p w:rsidR="00E97529" w:rsidRPr="003A2BE3" w:rsidRDefault="00E97529" w:rsidP="00E97529">
            <w:pPr>
              <w:spacing w:before="40"/>
              <w:rPr>
                <w:lang w:val="fr-FR"/>
              </w:rPr>
            </w:pPr>
            <w:r w:rsidRPr="003A2BE3">
              <w:rPr>
                <w:lang w:val="fr-FR"/>
              </w:rPr>
              <w:t>Press Information Services</w:t>
            </w:r>
          </w:p>
        </w:tc>
        <w:tc>
          <w:tcPr>
            <w:tcW w:w="1609" w:type="dxa"/>
            <w:tcBorders>
              <w:top w:val="nil"/>
            </w:tcBorders>
            <w:shd w:val="clear" w:color="auto" w:fill="auto"/>
            <w:noWrap/>
            <w:tcMar>
              <w:bottom w:w="0" w:type="dxa"/>
            </w:tcMar>
          </w:tcPr>
          <w:p w:rsidR="00E97529" w:rsidRPr="003A2BE3" w:rsidRDefault="00E97529" w:rsidP="00E97529">
            <w:pPr>
              <w:jc w:val="right"/>
              <w:rPr>
                <w:color w:val="000000"/>
              </w:rPr>
            </w:pPr>
            <w:r>
              <w:rPr>
                <w:color w:val="000000"/>
              </w:rPr>
              <w:t>45.92</w:t>
            </w:r>
          </w:p>
        </w:tc>
        <w:tc>
          <w:tcPr>
            <w:tcW w:w="546" w:type="dxa"/>
            <w:tcBorders>
              <w:left w:val="nil"/>
            </w:tcBorders>
            <w:noWrap/>
            <w:tcMar>
              <w:top w:w="15" w:type="dxa"/>
              <w:left w:w="14" w:type="dxa"/>
            </w:tcMar>
          </w:tcPr>
          <w:p w:rsidR="00E97529" w:rsidRPr="003A2BE3" w:rsidRDefault="00E97529" w:rsidP="00E97529">
            <w:pPr>
              <w:rPr>
                <w:color w:val="000000"/>
              </w:rPr>
            </w:pPr>
            <w:r w:rsidRPr="003A2BE3">
              <w:rPr>
                <w:color w:val="000000"/>
                <w:vertAlign w:val="superscript"/>
              </w:rPr>
              <w:t> </w:t>
            </w:r>
          </w:p>
        </w:tc>
        <w:tc>
          <w:tcPr>
            <w:tcW w:w="1459" w:type="dxa"/>
            <w:noWrap/>
            <w:tcMar>
              <w:top w:w="15" w:type="dxa"/>
              <w:left w:w="58" w:type="dxa"/>
            </w:tcMar>
          </w:tcPr>
          <w:p w:rsidR="00E97529" w:rsidRPr="003A2BE3" w:rsidRDefault="00E97529" w:rsidP="00E97529">
            <w:pPr>
              <w:jc w:val="right"/>
              <w:rPr>
                <w:color w:val="000000"/>
              </w:rPr>
            </w:pPr>
            <w:r w:rsidRPr="003A2BE3">
              <w:rPr>
                <w:color w:val="000000"/>
              </w:rPr>
              <w:t>260.37</w:t>
            </w:r>
          </w:p>
        </w:tc>
        <w:tc>
          <w:tcPr>
            <w:tcW w:w="408" w:type="dxa"/>
            <w:noWrap/>
            <w:tcMar>
              <w:top w:w="15" w:type="dxa"/>
              <w:bottom w:w="0" w:type="dxa"/>
            </w:tcMar>
          </w:tcPr>
          <w:p w:rsidR="00E97529" w:rsidRPr="003A2BE3" w:rsidRDefault="00E477E0" w:rsidP="00E97529">
            <w:pPr>
              <w:jc w:val="right"/>
              <w:rPr>
                <w:color w:val="000000"/>
              </w:rPr>
            </w:pPr>
            <w:r>
              <w:rPr>
                <w:bCs/>
              </w:rPr>
              <w:t>(-</w:t>
            </w:r>
            <w:r w:rsidR="00E97529" w:rsidRPr="003A2BE3">
              <w:rPr>
                <w:bCs/>
              </w:rPr>
              <w:t>)</w:t>
            </w:r>
          </w:p>
        </w:tc>
        <w:tc>
          <w:tcPr>
            <w:tcW w:w="1487" w:type="dxa"/>
            <w:noWrap/>
            <w:tcMar>
              <w:bottom w:w="0" w:type="dxa"/>
            </w:tcMar>
          </w:tcPr>
          <w:p w:rsidR="00E97529" w:rsidRPr="003A2BE3" w:rsidRDefault="00E97529" w:rsidP="00E97529">
            <w:pPr>
              <w:jc w:val="right"/>
              <w:rPr>
                <w:color w:val="000000"/>
              </w:rPr>
            </w:pPr>
            <w:r>
              <w:rPr>
                <w:color w:val="000000"/>
              </w:rPr>
              <w:t>82.36</w:t>
            </w:r>
          </w:p>
        </w:tc>
      </w:tr>
      <w:tr w:rsidR="00E97529" w:rsidRPr="003A2BE3" w:rsidTr="00E477E0">
        <w:trPr>
          <w:trHeight w:val="120"/>
          <w:jc w:val="center"/>
        </w:trPr>
        <w:tc>
          <w:tcPr>
            <w:tcW w:w="718" w:type="dxa"/>
            <w:noWrap/>
          </w:tcPr>
          <w:p w:rsidR="00E97529" w:rsidRPr="003A2BE3" w:rsidRDefault="00E97529" w:rsidP="00E97529">
            <w:pPr>
              <w:spacing w:before="40"/>
              <w:jc w:val="right"/>
              <w:rPr>
                <w:lang w:val="fr-FR"/>
              </w:rPr>
            </w:pPr>
            <w:r w:rsidRPr="003A2BE3">
              <w:rPr>
                <w:lang w:val="fr-FR"/>
              </w:rPr>
              <w:t>105</w:t>
            </w:r>
          </w:p>
        </w:tc>
        <w:tc>
          <w:tcPr>
            <w:tcW w:w="5459" w:type="dxa"/>
            <w:noWrap/>
            <w:tcMar>
              <w:bottom w:w="0" w:type="dxa"/>
            </w:tcMar>
          </w:tcPr>
          <w:p w:rsidR="00E97529" w:rsidRPr="003A2BE3" w:rsidRDefault="00E97529" w:rsidP="00E97529">
            <w:pPr>
              <w:spacing w:before="40"/>
              <w:rPr>
                <w:lang w:val="fr-FR"/>
              </w:rPr>
            </w:pPr>
            <w:r w:rsidRPr="003A2BE3">
              <w:rPr>
                <w:lang w:val="fr-FR"/>
              </w:rPr>
              <w:t>Registration of  Newspapers</w:t>
            </w:r>
          </w:p>
        </w:tc>
        <w:tc>
          <w:tcPr>
            <w:tcW w:w="1609" w:type="dxa"/>
            <w:tcBorders>
              <w:top w:val="nil"/>
            </w:tcBorders>
            <w:shd w:val="clear" w:color="auto" w:fill="auto"/>
            <w:noWrap/>
            <w:tcMar>
              <w:bottom w:w="0" w:type="dxa"/>
            </w:tcMar>
          </w:tcPr>
          <w:p w:rsidR="00E97529" w:rsidRPr="003A2BE3" w:rsidRDefault="00E477E0" w:rsidP="00E97529">
            <w:pPr>
              <w:jc w:val="right"/>
              <w:rPr>
                <w:color w:val="000000"/>
              </w:rPr>
            </w:pPr>
            <w:r>
              <w:rPr>
                <w:color w:val="000000"/>
              </w:rPr>
              <w:t>…</w:t>
            </w:r>
          </w:p>
        </w:tc>
        <w:tc>
          <w:tcPr>
            <w:tcW w:w="546" w:type="dxa"/>
            <w:tcBorders>
              <w:left w:val="nil"/>
            </w:tcBorders>
            <w:noWrap/>
            <w:tcMar>
              <w:top w:w="15" w:type="dxa"/>
              <w:left w:w="14" w:type="dxa"/>
            </w:tcMar>
          </w:tcPr>
          <w:p w:rsidR="00E97529" w:rsidRPr="003A2BE3" w:rsidRDefault="00E97529" w:rsidP="00E97529">
            <w:pPr>
              <w:rPr>
                <w:color w:val="000000"/>
              </w:rPr>
            </w:pPr>
            <w:r w:rsidRPr="003A2BE3">
              <w:rPr>
                <w:color w:val="000000"/>
                <w:vertAlign w:val="superscript"/>
              </w:rPr>
              <w:t> </w:t>
            </w:r>
          </w:p>
        </w:tc>
        <w:tc>
          <w:tcPr>
            <w:tcW w:w="1459" w:type="dxa"/>
            <w:noWrap/>
            <w:tcMar>
              <w:top w:w="15" w:type="dxa"/>
              <w:left w:w="58" w:type="dxa"/>
            </w:tcMar>
          </w:tcPr>
          <w:p w:rsidR="00E97529" w:rsidRPr="003A2BE3" w:rsidRDefault="00E97529" w:rsidP="00E97529">
            <w:pPr>
              <w:jc w:val="right"/>
              <w:rPr>
                <w:color w:val="000000"/>
              </w:rPr>
            </w:pPr>
            <w:r w:rsidRPr="003A2BE3">
              <w:rPr>
                <w:color w:val="000000"/>
              </w:rPr>
              <w:t>294.49</w:t>
            </w:r>
          </w:p>
        </w:tc>
        <w:tc>
          <w:tcPr>
            <w:tcW w:w="408" w:type="dxa"/>
            <w:noWrap/>
            <w:tcMar>
              <w:top w:w="15" w:type="dxa"/>
              <w:bottom w:w="0" w:type="dxa"/>
            </w:tcMar>
          </w:tcPr>
          <w:p w:rsidR="00E97529" w:rsidRPr="003A2BE3" w:rsidRDefault="00E97529" w:rsidP="00E97529">
            <w:pPr>
              <w:jc w:val="right"/>
              <w:rPr>
                <w:color w:val="000000"/>
              </w:rPr>
            </w:pPr>
            <w:r w:rsidRPr="003A2BE3">
              <w:rPr>
                <w:color w:val="000000"/>
              </w:rPr>
              <w:t xml:space="preserve">(-) </w:t>
            </w:r>
          </w:p>
        </w:tc>
        <w:tc>
          <w:tcPr>
            <w:tcW w:w="1487" w:type="dxa"/>
            <w:noWrap/>
            <w:tcMar>
              <w:bottom w:w="0" w:type="dxa"/>
            </w:tcMar>
          </w:tcPr>
          <w:p w:rsidR="00E97529" w:rsidRPr="003A2BE3" w:rsidRDefault="00E97529" w:rsidP="00E97529">
            <w:pPr>
              <w:jc w:val="right"/>
              <w:rPr>
                <w:color w:val="000000"/>
              </w:rPr>
            </w:pPr>
            <w:r>
              <w:rPr>
                <w:color w:val="000000"/>
              </w:rPr>
              <w:t>100.00</w:t>
            </w:r>
          </w:p>
        </w:tc>
      </w:tr>
      <w:tr w:rsidR="00E97529" w:rsidRPr="003A2BE3" w:rsidTr="00E477E0">
        <w:trPr>
          <w:trHeight w:val="120"/>
          <w:jc w:val="center"/>
        </w:trPr>
        <w:tc>
          <w:tcPr>
            <w:tcW w:w="718" w:type="dxa"/>
            <w:noWrap/>
          </w:tcPr>
          <w:p w:rsidR="00E97529" w:rsidRPr="003A2BE3" w:rsidRDefault="00E97529" w:rsidP="00E97529">
            <w:pPr>
              <w:spacing w:before="40"/>
              <w:jc w:val="right"/>
            </w:pPr>
            <w:r w:rsidRPr="003A2BE3">
              <w:t>106</w:t>
            </w:r>
          </w:p>
        </w:tc>
        <w:tc>
          <w:tcPr>
            <w:tcW w:w="5459" w:type="dxa"/>
            <w:noWrap/>
            <w:tcMar>
              <w:bottom w:w="0" w:type="dxa"/>
            </w:tcMar>
          </w:tcPr>
          <w:p w:rsidR="00E97529" w:rsidRPr="003A2BE3" w:rsidRDefault="00E97529" w:rsidP="00E97529">
            <w:pPr>
              <w:spacing w:before="40"/>
            </w:pPr>
            <w:r w:rsidRPr="003A2BE3">
              <w:t>Field Publicity</w:t>
            </w:r>
          </w:p>
        </w:tc>
        <w:tc>
          <w:tcPr>
            <w:tcW w:w="1609" w:type="dxa"/>
            <w:tcBorders>
              <w:top w:val="nil"/>
            </w:tcBorders>
            <w:shd w:val="clear" w:color="auto" w:fill="auto"/>
            <w:noWrap/>
            <w:tcMar>
              <w:bottom w:w="0" w:type="dxa"/>
            </w:tcMar>
          </w:tcPr>
          <w:p w:rsidR="00E97529" w:rsidRPr="003A2BE3" w:rsidRDefault="00E97529" w:rsidP="00E97529">
            <w:pPr>
              <w:jc w:val="right"/>
              <w:rPr>
                <w:color w:val="000000"/>
              </w:rPr>
            </w:pPr>
            <w:r>
              <w:rPr>
                <w:color w:val="000000"/>
              </w:rPr>
              <w:t>26</w:t>
            </w:r>
            <w:r w:rsidR="00341115">
              <w:rPr>
                <w:color w:val="000000"/>
              </w:rPr>
              <w:t>,</w:t>
            </w:r>
            <w:r>
              <w:rPr>
                <w:color w:val="000000"/>
              </w:rPr>
              <w:t>506.23</w:t>
            </w:r>
          </w:p>
        </w:tc>
        <w:tc>
          <w:tcPr>
            <w:tcW w:w="546" w:type="dxa"/>
            <w:tcBorders>
              <w:left w:val="nil"/>
            </w:tcBorders>
            <w:noWrap/>
            <w:tcMar>
              <w:top w:w="15" w:type="dxa"/>
              <w:left w:w="14" w:type="dxa"/>
            </w:tcMar>
          </w:tcPr>
          <w:p w:rsidR="00E97529" w:rsidRPr="003A2BE3" w:rsidRDefault="00E97529" w:rsidP="00E97529">
            <w:pPr>
              <w:rPr>
                <w:color w:val="000000"/>
              </w:rPr>
            </w:pPr>
            <w:r w:rsidRPr="003A2BE3">
              <w:rPr>
                <w:color w:val="000000"/>
                <w:vertAlign w:val="superscript"/>
              </w:rPr>
              <w:t> </w:t>
            </w:r>
          </w:p>
        </w:tc>
        <w:tc>
          <w:tcPr>
            <w:tcW w:w="1459" w:type="dxa"/>
            <w:noWrap/>
            <w:tcMar>
              <w:top w:w="15" w:type="dxa"/>
              <w:left w:w="58" w:type="dxa"/>
            </w:tcMar>
          </w:tcPr>
          <w:p w:rsidR="00E97529" w:rsidRPr="003A2BE3" w:rsidRDefault="00E97529" w:rsidP="00E97529">
            <w:pPr>
              <w:jc w:val="right"/>
              <w:rPr>
                <w:color w:val="000000"/>
              </w:rPr>
            </w:pPr>
            <w:r w:rsidRPr="003A2BE3">
              <w:rPr>
                <w:color w:val="000000"/>
              </w:rPr>
              <w:t>26,089.01</w:t>
            </w:r>
          </w:p>
        </w:tc>
        <w:tc>
          <w:tcPr>
            <w:tcW w:w="408" w:type="dxa"/>
            <w:noWrap/>
            <w:tcMar>
              <w:top w:w="15" w:type="dxa"/>
              <w:bottom w:w="0" w:type="dxa"/>
            </w:tcMar>
          </w:tcPr>
          <w:p w:rsidR="00E97529" w:rsidRPr="003A2BE3" w:rsidRDefault="00E97529" w:rsidP="00E97529">
            <w:pPr>
              <w:jc w:val="right"/>
              <w:rPr>
                <w:color w:val="000000"/>
              </w:rPr>
            </w:pPr>
            <w:r w:rsidRPr="003A2BE3">
              <w:rPr>
                <w:bCs/>
              </w:rPr>
              <w:t>(+)</w:t>
            </w:r>
          </w:p>
        </w:tc>
        <w:tc>
          <w:tcPr>
            <w:tcW w:w="1487" w:type="dxa"/>
            <w:noWrap/>
            <w:tcMar>
              <w:bottom w:w="0" w:type="dxa"/>
            </w:tcMar>
          </w:tcPr>
          <w:p w:rsidR="00E97529" w:rsidRPr="003A2BE3" w:rsidRDefault="00E97529" w:rsidP="00E97529">
            <w:pPr>
              <w:jc w:val="right"/>
              <w:rPr>
                <w:color w:val="000000"/>
              </w:rPr>
            </w:pPr>
            <w:r>
              <w:rPr>
                <w:color w:val="000000"/>
              </w:rPr>
              <w:t>1.60</w:t>
            </w:r>
          </w:p>
        </w:tc>
      </w:tr>
      <w:tr w:rsidR="00E97529" w:rsidRPr="003A2BE3" w:rsidTr="00E477E0">
        <w:trPr>
          <w:trHeight w:val="120"/>
          <w:jc w:val="center"/>
        </w:trPr>
        <w:tc>
          <w:tcPr>
            <w:tcW w:w="718" w:type="dxa"/>
            <w:noWrap/>
          </w:tcPr>
          <w:p w:rsidR="00E97529" w:rsidRPr="003A2BE3" w:rsidRDefault="00E97529" w:rsidP="00E97529">
            <w:pPr>
              <w:spacing w:before="40"/>
              <w:jc w:val="right"/>
            </w:pPr>
            <w:r w:rsidRPr="003A2BE3">
              <w:t>109</w:t>
            </w:r>
          </w:p>
        </w:tc>
        <w:tc>
          <w:tcPr>
            <w:tcW w:w="5459" w:type="dxa"/>
            <w:noWrap/>
            <w:tcMar>
              <w:bottom w:w="0" w:type="dxa"/>
            </w:tcMar>
          </w:tcPr>
          <w:p w:rsidR="00E97529" w:rsidRPr="003A2BE3" w:rsidRDefault="00E97529" w:rsidP="00E97529">
            <w:pPr>
              <w:spacing w:before="40"/>
            </w:pPr>
            <w:r w:rsidRPr="003A2BE3">
              <w:t>Photo Services</w:t>
            </w:r>
          </w:p>
        </w:tc>
        <w:tc>
          <w:tcPr>
            <w:tcW w:w="1609" w:type="dxa"/>
            <w:tcBorders>
              <w:top w:val="nil"/>
            </w:tcBorders>
            <w:shd w:val="clear" w:color="auto" w:fill="auto"/>
            <w:noWrap/>
            <w:tcMar>
              <w:bottom w:w="0" w:type="dxa"/>
            </w:tcMar>
          </w:tcPr>
          <w:p w:rsidR="00E97529" w:rsidRPr="003A2BE3" w:rsidRDefault="00E477E0" w:rsidP="00E97529">
            <w:pPr>
              <w:jc w:val="right"/>
              <w:rPr>
                <w:color w:val="000000"/>
              </w:rPr>
            </w:pPr>
            <w:r>
              <w:rPr>
                <w:color w:val="000000"/>
              </w:rPr>
              <w:t>…</w:t>
            </w:r>
          </w:p>
        </w:tc>
        <w:tc>
          <w:tcPr>
            <w:tcW w:w="546" w:type="dxa"/>
            <w:tcBorders>
              <w:left w:val="nil"/>
            </w:tcBorders>
            <w:noWrap/>
            <w:tcMar>
              <w:top w:w="15" w:type="dxa"/>
              <w:left w:w="14" w:type="dxa"/>
            </w:tcMar>
          </w:tcPr>
          <w:p w:rsidR="00E97529" w:rsidRPr="003A2BE3" w:rsidRDefault="00E97529" w:rsidP="00E97529">
            <w:pPr>
              <w:rPr>
                <w:color w:val="000000"/>
              </w:rPr>
            </w:pPr>
            <w:r w:rsidRPr="003A2BE3">
              <w:rPr>
                <w:color w:val="000000"/>
                <w:vertAlign w:val="superscript"/>
              </w:rPr>
              <w:t> </w:t>
            </w:r>
          </w:p>
        </w:tc>
        <w:tc>
          <w:tcPr>
            <w:tcW w:w="1459" w:type="dxa"/>
            <w:noWrap/>
            <w:tcMar>
              <w:top w:w="15" w:type="dxa"/>
              <w:left w:w="58" w:type="dxa"/>
            </w:tcMar>
          </w:tcPr>
          <w:p w:rsidR="00E97529" w:rsidRPr="003A2BE3" w:rsidRDefault="00E97529" w:rsidP="00E97529">
            <w:pPr>
              <w:jc w:val="right"/>
              <w:rPr>
                <w:color w:val="000000"/>
              </w:rPr>
            </w:pPr>
            <w:r w:rsidRPr="003A2BE3">
              <w:rPr>
                <w:color w:val="000000"/>
              </w:rPr>
              <w:t>22.61</w:t>
            </w:r>
          </w:p>
        </w:tc>
        <w:tc>
          <w:tcPr>
            <w:tcW w:w="408" w:type="dxa"/>
            <w:noWrap/>
            <w:tcMar>
              <w:top w:w="15" w:type="dxa"/>
              <w:bottom w:w="0" w:type="dxa"/>
            </w:tcMar>
          </w:tcPr>
          <w:p w:rsidR="00E97529" w:rsidRPr="003A2BE3" w:rsidRDefault="00E477E0" w:rsidP="00E97529">
            <w:pPr>
              <w:jc w:val="right"/>
              <w:rPr>
                <w:color w:val="000000"/>
              </w:rPr>
            </w:pPr>
            <w:r>
              <w:rPr>
                <w:bCs/>
              </w:rPr>
              <w:t>(-</w:t>
            </w:r>
            <w:r w:rsidR="00E97529" w:rsidRPr="003A2BE3">
              <w:rPr>
                <w:bCs/>
              </w:rPr>
              <w:t>)</w:t>
            </w:r>
          </w:p>
        </w:tc>
        <w:tc>
          <w:tcPr>
            <w:tcW w:w="1487" w:type="dxa"/>
            <w:noWrap/>
            <w:tcMar>
              <w:bottom w:w="0" w:type="dxa"/>
            </w:tcMar>
          </w:tcPr>
          <w:p w:rsidR="00E97529" w:rsidRPr="003A2BE3" w:rsidRDefault="00E97529" w:rsidP="00E97529">
            <w:pPr>
              <w:jc w:val="right"/>
              <w:rPr>
                <w:color w:val="000000"/>
              </w:rPr>
            </w:pPr>
            <w:r>
              <w:rPr>
                <w:color w:val="000000"/>
              </w:rPr>
              <w:t>100.00</w:t>
            </w:r>
          </w:p>
        </w:tc>
      </w:tr>
      <w:tr w:rsidR="00E97529" w:rsidRPr="003A2BE3" w:rsidTr="00E477E0">
        <w:trPr>
          <w:trHeight w:val="120"/>
          <w:jc w:val="center"/>
        </w:trPr>
        <w:tc>
          <w:tcPr>
            <w:tcW w:w="718" w:type="dxa"/>
            <w:noWrap/>
          </w:tcPr>
          <w:p w:rsidR="00E97529" w:rsidRPr="003A2BE3" w:rsidRDefault="00E97529" w:rsidP="00E97529">
            <w:pPr>
              <w:spacing w:before="40"/>
              <w:jc w:val="right"/>
            </w:pPr>
            <w:r w:rsidRPr="003A2BE3">
              <w:t>110</w:t>
            </w:r>
          </w:p>
        </w:tc>
        <w:tc>
          <w:tcPr>
            <w:tcW w:w="5459" w:type="dxa"/>
            <w:noWrap/>
            <w:tcMar>
              <w:bottom w:w="0" w:type="dxa"/>
            </w:tcMar>
          </w:tcPr>
          <w:p w:rsidR="00E97529" w:rsidRPr="003A2BE3" w:rsidRDefault="00E97529" w:rsidP="00E97529">
            <w:pPr>
              <w:spacing w:before="40"/>
            </w:pPr>
            <w:r w:rsidRPr="003A2BE3">
              <w:t>Publications</w:t>
            </w:r>
          </w:p>
        </w:tc>
        <w:tc>
          <w:tcPr>
            <w:tcW w:w="1609" w:type="dxa"/>
            <w:tcBorders>
              <w:top w:val="nil"/>
            </w:tcBorders>
            <w:shd w:val="clear" w:color="auto" w:fill="auto"/>
            <w:noWrap/>
            <w:tcMar>
              <w:bottom w:w="0" w:type="dxa"/>
            </w:tcMar>
          </w:tcPr>
          <w:p w:rsidR="00E97529" w:rsidRPr="003A2BE3" w:rsidRDefault="00E477E0" w:rsidP="00E97529">
            <w:pPr>
              <w:jc w:val="right"/>
              <w:rPr>
                <w:color w:val="000000"/>
              </w:rPr>
            </w:pPr>
            <w:r>
              <w:rPr>
                <w:color w:val="000000"/>
              </w:rPr>
              <w:t>…</w:t>
            </w:r>
          </w:p>
        </w:tc>
        <w:tc>
          <w:tcPr>
            <w:tcW w:w="546" w:type="dxa"/>
            <w:tcBorders>
              <w:left w:val="nil"/>
            </w:tcBorders>
            <w:noWrap/>
            <w:tcMar>
              <w:top w:w="15" w:type="dxa"/>
              <w:left w:w="14" w:type="dxa"/>
            </w:tcMar>
          </w:tcPr>
          <w:p w:rsidR="00E97529" w:rsidRPr="003A2BE3" w:rsidRDefault="00E97529" w:rsidP="00E97529">
            <w:pPr>
              <w:rPr>
                <w:color w:val="000000"/>
              </w:rPr>
            </w:pPr>
            <w:r w:rsidRPr="003A2BE3">
              <w:rPr>
                <w:color w:val="000000"/>
                <w:vertAlign w:val="superscript"/>
              </w:rPr>
              <w:t> </w:t>
            </w:r>
          </w:p>
        </w:tc>
        <w:tc>
          <w:tcPr>
            <w:tcW w:w="1459" w:type="dxa"/>
            <w:noWrap/>
            <w:tcMar>
              <w:top w:w="15" w:type="dxa"/>
              <w:left w:w="58" w:type="dxa"/>
            </w:tcMar>
          </w:tcPr>
          <w:p w:rsidR="00E97529" w:rsidRPr="003A2BE3" w:rsidRDefault="00E97529" w:rsidP="00E97529">
            <w:pPr>
              <w:jc w:val="right"/>
              <w:rPr>
                <w:color w:val="000000"/>
              </w:rPr>
            </w:pPr>
            <w:r w:rsidRPr="003A2BE3">
              <w:rPr>
                <w:color w:val="000000"/>
              </w:rPr>
              <w:t>…</w:t>
            </w:r>
          </w:p>
        </w:tc>
        <w:tc>
          <w:tcPr>
            <w:tcW w:w="408" w:type="dxa"/>
            <w:noWrap/>
            <w:tcMar>
              <w:top w:w="15" w:type="dxa"/>
              <w:bottom w:w="0" w:type="dxa"/>
            </w:tcMar>
          </w:tcPr>
          <w:p w:rsidR="00E97529" w:rsidRPr="003A2BE3" w:rsidRDefault="00E97529" w:rsidP="00E97529">
            <w:pPr>
              <w:jc w:val="right"/>
              <w:rPr>
                <w:color w:val="000000"/>
              </w:rPr>
            </w:pPr>
          </w:p>
        </w:tc>
        <w:tc>
          <w:tcPr>
            <w:tcW w:w="1487" w:type="dxa"/>
            <w:noWrap/>
            <w:tcMar>
              <w:bottom w:w="0" w:type="dxa"/>
            </w:tcMar>
          </w:tcPr>
          <w:p w:rsidR="00E97529" w:rsidRPr="003A2BE3" w:rsidRDefault="00E477E0" w:rsidP="00E97529">
            <w:pPr>
              <w:jc w:val="right"/>
              <w:rPr>
                <w:color w:val="000000"/>
              </w:rPr>
            </w:pPr>
            <w:r>
              <w:rPr>
                <w:color w:val="000000"/>
              </w:rPr>
              <w:t>…</w:t>
            </w:r>
          </w:p>
        </w:tc>
      </w:tr>
      <w:tr w:rsidR="00E97529" w:rsidRPr="003A2BE3" w:rsidTr="00E477E0">
        <w:trPr>
          <w:trHeight w:val="120"/>
          <w:jc w:val="center"/>
        </w:trPr>
        <w:tc>
          <w:tcPr>
            <w:tcW w:w="718" w:type="dxa"/>
            <w:noWrap/>
          </w:tcPr>
          <w:p w:rsidR="00E97529" w:rsidRPr="003A2BE3" w:rsidRDefault="00E97529" w:rsidP="00E97529">
            <w:pPr>
              <w:spacing w:before="40"/>
              <w:jc w:val="right"/>
            </w:pPr>
            <w:r w:rsidRPr="003A2BE3">
              <w:t>800</w:t>
            </w:r>
          </w:p>
        </w:tc>
        <w:tc>
          <w:tcPr>
            <w:tcW w:w="5459" w:type="dxa"/>
            <w:noWrap/>
            <w:tcMar>
              <w:bottom w:w="0" w:type="dxa"/>
            </w:tcMar>
          </w:tcPr>
          <w:p w:rsidR="00E97529" w:rsidRPr="003A2BE3" w:rsidRDefault="00E97529" w:rsidP="00E97529">
            <w:pPr>
              <w:spacing w:before="40"/>
            </w:pPr>
            <w:r w:rsidRPr="003A2BE3">
              <w:t>Other Expenditure</w:t>
            </w:r>
          </w:p>
        </w:tc>
        <w:tc>
          <w:tcPr>
            <w:tcW w:w="1609" w:type="dxa"/>
            <w:tcBorders>
              <w:top w:val="nil"/>
            </w:tcBorders>
            <w:shd w:val="clear" w:color="auto" w:fill="auto"/>
            <w:noWrap/>
            <w:tcMar>
              <w:bottom w:w="0" w:type="dxa"/>
            </w:tcMar>
          </w:tcPr>
          <w:p w:rsidR="00E97529" w:rsidRPr="003A2BE3" w:rsidRDefault="00E97529" w:rsidP="00E97529">
            <w:pPr>
              <w:jc w:val="right"/>
              <w:rPr>
                <w:color w:val="000000"/>
              </w:rPr>
            </w:pPr>
            <w:r>
              <w:rPr>
                <w:color w:val="000000"/>
              </w:rPr>
              <w:t>18.06</w:t>
            </w:r>
          </w:p>
        </w:tc>
        <w:tc>
          <w:tcPr>
            <w:tcW w:w="546" w:type="dxa"/>
            <w:tcBorders>
              <w:left w:val="nil"/>
            </w:tcBorders>
            <w:noWrap/>
            <w:tcMar>
              <w:top w:w="15" w:type="dxa"/>
              <w:left w:w="14" w:type="dxa"/>
            </w:tcMar>
          </w:tcPr>
          <w:p w:rsidR="00E97529" w:rsidRPr="003A2BE3" w:rsidRDefault="00E97529" w:rsidP="00E97529">
            <w:pPr>
              <w:rPr>
                <w:color w:val="000000"/>
              </w:rPr>
            </w:pPr>
            <w:r w:rsidRPr="003A2BE3">
              <w:rPr>
                <w:color w:val="000000"/>
                <w:vertAlign w:val="superscript"/>
              </w:rPr>
              <w:t> </w:t>
            </w:r>
          </w:p>
        </w:tc>
        <w:tc>
          <w:tcPr>
            <w:tcW w:w="1459" w:type="dxa"/>
            <w:noWrap/>
            <w:tcMar>
              <w:top w:w="15" w:type="dxa"/>
              <w:left w:w="58" w:type="dxa"/>
            </w:tcMar>
          </w:tcPr>
          <w:p w:rsidR="00E97529" w:rsidRPr="003A2BE3" w:rsidRDefault="00E97529" w:rsidP="00E97529">
            <w:pPr>
              <w:jc w:val="right"/>
              <w:rPr>
                <w:color w:val="000000"/>
              </w:rPr>
            </w:pPr>
            <w:r w:rsidRPr="003A2BE3">
              <w:rPr>
                <w:color w:val="000000"/>
              </w:rPr>
              <w:t>20.17</w:t>
            </w:r>
          </w:p>
        </w:tc>
        <w:tc>
          <w:tcPr>
            <w:tcW w:w="408" w:type="dxa"/>
            <w:noWrap/>
            <w:tcMar>
              <w:top w:w="15" w:type="dxa"/>
              <w:bottom w:w="0" w:type="dxa"/>
            </w:tcMar>
          </w:tcPr>
          <w:p w:rsidR="00E97529" w:rsidRPr="003A2BE3" w:rsidRDefault="00E97529" w:rsidP="00E97529">
            <w:pPr>
              <w:jc w:val="right"/>
              <w:rPr>
                <w:color w:val="000000"/>
              </w:rPr>
            </w:pPr>
            <w:r w:rsidRPr="003A2BE3">
              <w:rPr>
                <w:color w:val="000000"/>
              </w:rPr>
              <w:t xml:space="preserve">(-) </w:t>
            </w:r>
          </w:p>
        </w:tc>
        <w:tc>
          <w:tcPr>
            <w:tcW w:w="1487" w:type="dxa"/>
            <w:noWrap/>
            <w:tcMar>
              <w:bottom w:w="0" w:type="dxa"/>
            </w:tcMar>
          </w:tcPr>
          <w:p w:rsidR="00E97529" w:rsidRPr="003A2BE3" w:rsidRDefault="00E97529" w:rsidP="00E97529">
            <w:pPr>
              <w:jc w:val="right"/>
              <w:rPr>
                <w:color w:val="000000"/>
              </w:rPr>
            </w:pPr>
            <w:r>
              <w:rPr>
                <w:color w:val="000000"/>
              </w:rPr>
              <w:t>10.46</w:t>
            </w:r>
          </w:p>
        </w:tc>
      </w:tr>
      <w:tr w:rsidR="00E97529" w:rsidRPr="003A2BE3" w:rsidTr="00E477E0">
        <w:trPr>
          <w:trHeight w:val="225"/>
          <w:jc w:val="center"/>
        </w:trPr>
        <w:tc>
          <w:tcPr>
            <w:tcW w:w="718" w:type="dxa"/>
            <w:noWrap/>
          </w:tcPr>
          <w:p w:rsidR="00E97529" w:rsidRPr="003A2BE3" w:rsidRDefault="00E97529" w:rsidP="00E97529">
            <w:pPr>
              <w:spacing w:before="40"/>
              <w:jc w:val="right"/>
            </w:pPr>
            <w:r w:rsidRPr="003A2BE3">
              <w:t>911</w:t>
            </w:r>
          </w:p>
        </w:tc>
        <w:tc>
          <w:tcPr>
            <w:tcW w:w="5459" w:type="dxa"/>
            <w:tcBorders>
              <w:bottom w:val="single" w:sz="4" w:space="0" w:color="auto"/>
            </w:tcBorders>
            <w:noWrap/>
            <w:tcMar>
              <w:bottom w:w="0" w:type="dxa"/>
            </w:tcMar>
          </w:tcPr>
          <w:p w:rsidR="00E97529" w:rsidRPr="003A2BE3" w:rsidRDefault="00E97529" w:rsidP="00E97529">
            <w:pPr>
              <w:spacing w:before="40"/>
            </w:pPr>
            <w:r w:rsidRPr="003A2BE3">
              <w:t>Deduct – Recovery of Overpayments</w:t>
            </w:r>
          </w:p>
        </w:tc>
        <w:tc>
          <w:tcPr>
            <w:tcW w:w="1609" w:type="dxa"/>
            <w:tcBorders>
              <w:top w:val="nil"/>
              <w:bottom w:val="single" w:sz="4" w:space="0" w:color="auto"/>
            </w:tcBorders>
            <w:shd w:val="clear" w:color="auto" w:fill="auto"/>
            <w:noWrap/>
            <w:tcMar>
              <w:bottom w:w="0" w:type="dxa"/>
            </w:tcMar>
          </w:tcPr>
          <w:p w:rsidR="00E97529" w:rsidRPr="003A2BE3" w:rsidRDefault="00E477E0" w:rsidP="00E97529">
            <w:pPr>
              <w:jc w:val="right"/>
              <w:rPr>
                <w:color w:val="000000"/>
              </w:rPr>
            </w:pPr>
            <w:r>
              <w:rPr>
                <w:color w:val="000000"/>
              </w:rPr>
              <w:t>(</w:t>
            </w:r>
            <w:r w:rsidR="00E97529">
              <w:rPr>
                <w:color w:val="000000"/>
              </w:rPr>
              <w:t>-</w:t>
            </w:r>
            <w:r>
              <w:rPr>
                <w:color w:val="000000"/>
              </w:rPr>
              <w:t xml:space="preserve">) </w:t>
            </w:r>
            <w:r w:rsidR="00E97529">
              <w:rPr>
                <w:color w:val="000000"/>
              </w:rPr>
              <w:t>0.94</w:t>
            </w:r>
          </w:p>
        </w:tc>
        <w:tc>
          <w:tcPr>
            <w:tcW w:w="546" w:type="dxa"/>
            <w:tcBorders>
              <w:left w:val="nil"/>
              <w:bottom w:val="single" w:sz="4" w:space="0" w:color="auto"/>
            </w:tcBorders>
            <w:noWrap/>
            <w:tcMar>
              <w:top w:w="15" w:type="dxa"/>
              <w:left w:w="14" w:type="dxa"/>
            </w:tcMar>
          </w:tcPr>
          <w:p w:rsidR="00E97529" w:rsidRPr="003A2BE3" w:rsidRDefault="00E97529" w:rsidP="00E97529">
            <w:pPr>
              <w:rPr>
                <w:color w:val="000000"/>
              </w:rPr>
            </w:pPr>
            <w:r w:rsidRPr="003A2BE3">
              <w:rPr>
                <w:color w:val="000000"/>
                <w:vertAlign w:val="superscript"/>
              </w:rPr>
              <w:t> </w:t>
            </w:r>
          </w:p>
        </w:tc>
        <w:tc>
          <w:tcPr>
            <w:tcW w:w="1459" w:type="dxa"/>
            <w:tcBorders>
              <w:bottom w:val="single" w:sz="4" w:space="0" w:color="auto"/>
            </w:tcBorders>
            <w:noWrap/>
            <w:tcMar>
              <w:top w:w="15" w:type="dxa"/>
              <w:left w:w="58" w:type="dxa"/>
            </w:tcMar>
          </w:tcPr>
          <w:p w:rsidR="00E97529" w:rsidRPr="003A2BE3" w:rsidRDefault="00E97529" w:rsidP="00E97529">
            <w:pPr>
              <w:jc w:val="right"/>
              <w:rPr>
                <w:color w:val="000000"/>
              </w:rPr>
            </w:pPr>
            <w:r w:rsidRPr="003A2BE3">
              <w:rPr>
                <w:color w:val="000000"/>
              </w:rPr>
              <w:t>(-) 521.39</w:t>
            </w:r>
          </w:p>
        </w:tc>
        <w:tc>
          <w:tcPr>
            <w:tcW w:w="408" w:type="dxa"/>
            <w:tcBorders>
              <w:bottom w:val="single" w:sz="4" w:space="0" w:color="auto"/>
            </w:tcBorders>
            <w:noWrap/>
            <w:tcMar>
              <w:top w:w="15" w:type="dxa"/>
              <w:bottom w:w="0" w:type="dxa"/>
            </w:tcMar>
          </w:tcPr>
          <w:p w:rsidR="00E97529" w:rsidRPr="003A2BE3" w:rsidRDefault="00853ABA" w:rsidP="00E97529">
            <w:pPr>
              <w:jc w:val="right"/>
              <w:rPr>
                <w:color w:val="000000"/>
              </w:rPr>
            </w:pPr>
            <w:r>
              <w:rPr>
                <w:bCs/>
              </w:rPr>
              <w:t>(-</w:t>
            </w:r>
            <w:r w:rsidR="00E97529" w:rsidRPr="003A2BE3">
              <w:rPr>
                <w:bCs/>
              </w:rPr>
              <w:t>)</w:t>
            </w:r>
          </w:p>
        </w:tc>
        <w:tc>
          <w:tcPr>
            <w:tcW w:w="1487" w:type="dxa"/>
            <w:tcBorders>
              <w:bottom w:val="single" w:sz="4" w:space="0" w:color="auto"/>
            </w:tcBorders>
            <w:noWrap/>
            <w:tcMar>
              <w:bottom w:w="0" w:type="dxa"/>
            </w:tcMar>
          </w:tcPr>
          <w:p w:rsidR="00E97529" w:rsidRPr="003A2BE3" w:rsidRDefault="00E97529" w:rsidP="00E97529">
            <w:pPr>
              <w:jc w:val="right"/>
              <w:rPr>
                <w:color w:val="000000"/>
              </w:rPr>
            </w:pPr>
            <w:r>
              <w:rPr>
                <w:color w:val="000000"/>
              </w:rPr>
              <w:t>99.82</w:t>
            </w:r>
          </w:p>
        </w:tc>
      </w:tr>
      <w:tr w:rsidR="00E97529" w:rsidRPr="003A2BE3" w:rsidTr="00E477E0">
        <w:trPr>
          <w:trHeight w:val="120"/>
          <w:jc w:val="center"/>
        </w:trPr>
        <w:tc>
          <w:tcPr>
            <w:tcW w:w="718" w:type="dxa"/>
            <w:tcBorders>
              <w:bottom w:val="single" w:sz="4" w:space="0" w:color="auto"/>
            </w:tcBorders>
            <w:noWrap/>
          </w:tcPr>
          <w:p w:rsidR="00E97529" w:rsidRPr="003A2BE3" w:rsidRDefault="00E97529" w:rsidP="00E97529">
            <w:pPr>
              <w:spacing w:before="40"/>
              <w:jc w:val="right"/>
            </w:pPr>
          </w:p>
        </w:tc>
        <w:tc>
          <w:tcPr>
            <w:tcW w:w="5459" w:type="dxa"/>
            <w:tcBorders>
              <w:top w:val="single" w:sz="4" w:space="0" w:color="auto"/>
              <w:bottom w:val="single" w:sz="4" w:space="0" w:color="auto"/>
            </w:tcBorders>
            <w:noWrap/>
            <w:tcMar>
              <w:bottom w:w="0" w:type="dxa"/>
            </w:tcMar>
          </w:tcPr>
          <w:p w:rsidR="00E97529" w:rsidRPr="003A2BE3" w:rsidRDefault="00E97529" w:rsidP="00E97529">
            <w:pPr>
              <w:spacing w:before="40"/>
              <w:rPr>
                <w:b/>
                <w:bCs/>
                <w:i/>
                <w:iCs/>
              </w:rPr>
            </w:pPr>
            <w:r w:rsidRPr="003A2BE3">
              <w:rPr>
                <w:b/>
                <w:bCs/>
                <w:i/>
                <w:iCs/>
              </w:rPr>
              <w:t>Total 60</w:t>
            </w:r>
          </w:p>
        </w:tc>
        <w:tc>
          <w:tcPr>
            <w:tcW w:w="1609" w:type="dxa"/>
            <w:tcBorders>
              <w:top w:val="single" w:sz="4" w:space="0" w:color="auto"/>
              <w:bottom w:val="single" w:sz="4" w:space="0" w:color="auto"/>
            </w:tcBorders>
            <w:noWrap/>
            <w:tcMar>
              <w:bottom w:w="0" w:type="dxa"/>
            </w:tcMar>
          </w:tcPr>
          <w:p w:rsidR="00E97529" w:rsidRPr="001D32D4" w:rsidRDefault="00E97529" w:rsidP="00E97529">
            <w:pPr>
              <w:overflowPunct/>
              <w:autoSpaceDE/>
              <w:autoSpaceDN/>
              <w:adjustRightInd/>
              <w:jc w:val="right"/>
              <w:textAlignment w:val="auto"/>
              <w:rPr>
                <w:b/>
                <w:bCs/>
                <w:color w:val="000000"/>
                <w:lang w:val="en-IN" w:eastAsia="en-IN"/>
              </w:rPr>
            </w:pPr>
            <w:r>
              <w:rPr>
                <w:b/>
                <w:bCs/>
                <w:color w:val="000000"/>
              </w:rPr>
              <w:t>29</w:t>
            </w:r>
            <w:r w:rsidR="00341115">
              <w:rPr>
                <w:b/>
                <w:bCs/>
                <w:color w:val="000000"/>
              </w:rPr>
              <w:t>,</w:t>
            </w:r>
            <w:r>
              <w:rPr>
                <w:b/>
                <w:bCs/>
                <w:color w:val="000000"/>
              </w:rPr>
              <w:t>093.70</w:t>
            </w:r>
          </w:p>
        </w:tc>
        <w:tc>
          <w:tcPr>
            <w:tcW w:w="546" w:type="dxa"/>
            <w:tcBorders>
              <w:top w:val="single" w:sz="4" w:space="0" w:color="auto"/>
              <w:bottom w:val="single" w:sz="4" w:space="0" w:color="auto"/>
            </w:tcBorders>
            <w:noWrap/>
            <w:tcMar>
              <w:top w:w="15" w:type="dxa"/>
              <w:left w:w="14" w:type="dxa"/>
            </w:tcMar>
          </w:tcPr>
          <w:p w:rsidR="00E97529" w:rsidRPr="003A2BE3" w:rsidRDefault="00E97529" w:rsidP="00E97529">
            <w:pPr>
              <w:rPr>
                <w:b/>
                <w:bCs/>
                <w:color w:val="000000"/>
              </w:rPr>
            </w:pPr>
            <w:r w:rsidRPr="003A2BE3">
              <w:rPr>
                <w:b/>
                <w:bCs/>
                <w:color w:val="000000"/>
                <w:vertAlign w:val="superscript"/>
              </w:rPr>
              <w:t> </w:t>
            </w:r>
          </w:p>
        </w:tc>
        <w:tc>
          <w:tcPr>
            <w:tcW w:w="1459" w:type="dxa"/>
            <w:tcBorders>
              <w:top w:val="single" w:sz="4" w:space="0" w:color="auto"/>
              <w:bottom w:val="single" w:sz="4" w:space="0" w:color="auto"/>
            </w:tcBorders>
            <w:noWrap/>
            <w:tcMar>
              <w:top w:w="15" w:type="dxa"/>
              <w:left w:w="58" w:type="dxa"/>
            </w:tcMar>
          </w:tcPr>
          <w:p w:rsidR="00E97529" w:rsidRPr="003A2BE3" w:rsidRDefault="00E97529" w:rsidP="00E97529">
            <w:pPr>
              <w:jc w:val="right"/>
              <w:rPr>
                <w:b/>
                <w:bCs/>
                <w:color w:val="000000"/>
              </w:rPr>
            </w:pPr>
            <w:r w:rsidRPr="003A2BE3">
              <w:rPr>
                <w:b/>
                <w:bCs/>
                <w:color w:val="000000"/>
              </w:rPr>
              <w:t>28,008.48</w:t>
            </w:r>
          </w:p>
        </w:tc>
        <w:tc>
          <w:tcPr>
            <w:tcW w:w="408" w:type="dxa"/>
            <w:tcBorders>
              <w:top w:val="single" w:sz="4" w:space="0" w:color="auto"/>
              <w:bottom w:val="single" w:sz="4" w:space="0" w:color="auto"/>
            </w:tcBorders>
            <w:noWrap/>
            <w:tcMar>
              <w:top w:w="15" w:type="dxa"/>
              <w:bottom w:w="0" w:type="dxa"/>
            </w:tcMar>
          </w:tcPr>
          <w:p w:rsidR="00E97529" w:rsidRPr="003A2BE3" w:rsidRDefault="00E97529" w:rsidP="00E97529">
            <w:pPr>
              <w:jc w:val="right"/>
              <w:rPr>
                <w:b/>
                <w:bCs/>
                <w:color w:val="000000"/>
              </w:rPr>
            </w:pPr>
            <w:r w:rsidRPr="003A2BE3">
              <w:rPr>
                <w:b/>
                <w:bCs/>
              </w:rPr>
              <w:t>(+)</w:t>
            </w:r>
          </w:p>
        </w:tc>
        <w:tc>
          <w:tcPr>
            <w:tcW w:w="1487" w:type="dxa"/>
            <w:tcBorders>
              <w:top w:val="single" w:sz="4" w:space="0" w:color="auto"/>
              <w:bottom w:val="single" w:sz="4" w:space="0" w:color="auto"/>
            </w:tcBorders>
            <w:noWrap/>
            <w:tcMar>
              <w:bottom w:w="0" w:type="dxa"/>
            </w:tcMar>
          </w:tcPr>
          <w:p w:rsidR="00E97529" w:rsidRPr="003A2BE3" w:rsidRDefault="00E97529" w:rsidP="00E97529">
            <w:pPr>
              <w:jc w:val="right"/>
              <w:rPr>
                <w:b/>
                <w:bCs/>
                <w:color w:val="000000"/>
              </w:rPr>
            </w:pPr>
            <w:r>
              <w:rPr>
                <w:b/>
                <w:bCs/>
                <w:color w:val="000000"/>
              </w:rPr>
              <w:t>3.87</w:t>
            </w:r>
          </w:p>
        </w:tc>
      </w:tr>
    </w:tbl>
    <w:p w:rsidR="00DD085F" w:rsidRPr="003A2BE3" w:rsidRDefault="00DD085F">
      <w:r w:rsidRPr="003A2BE3">
        <w:br w:type="page"/>
      </w:r>
    </w:p>
    <w:tbl>
      <w:tblPr>
        <w:tblW w:w="11727" w:type="dxa"/>
        <w:jc w:val="center"/>
        <w:tblLayout w:type="fixed"/>
        <w:tblCellMar>
          <w:left w:w="58" w:type="dxa"/>
          <w:right w:w="58" w:type="dxa"/>
        </w:tblCellMar>
        <w:tblLook w:val="0000"/>
      </w:tblPr>
      <w:tblGrid>
        <w:gridCol w:w="17"/>
        <w:gridCol w:w="701"/>
        <w:gridCol w:w="5459"/>
        <w:gridCol w:w="1609"/>
        <w:gridCol w:w="546"/>
        <w:gridCol w:w="1459"/>
        <w:gridCol w:w="408"/>
        <w:gridCol w:w="25"/>
        <w:gridCol w:w="1462"/>
        <w:gridCol w:w="26"/>
        <w:gridCol w:w="15"/>
      </w:tblGrid>
      <w:tr w:rsidR="00DD085F" w:rsidRPr="003A2BE3" w:rsidTr="007705C8">
        <w:trPr>
          <w:trHeight w:val="109"/>
          <w:jc w:val="center"/>
        </w:trPr>
        <w:tc>
          <w:tcPr>
            <w:tcW w:w="6177" w:type="dxa"/>
            <w:gridSpan w:val="3"/>
            <w:tcBorders>
              <w:top w:val="single" w:sz="4" w:space="0" w:color="auto"/>
              <w:bottom w:val="single" w:sz="4" w:space="0" w:color="auto"/>
            </w:tcBorders>
            <w:shd w:val="clear" w:color="auto" w:fill="C0C0C0"/>
            <w:tcMar>
              <w:top w:w="15" w:type="dxa"/>
              <w:left w:w="15" w:type="dxa"/>
              <w:bottom w:w="0" w:type="dxa"/>
              <w:right w:w="15" w:type="dxa"/>
            </w:tcMar>
            <w:vAlign w:val="center"/>
          </w:tcPr>
          <w:p w:rsidR="00DD085F" w:rsidRPr="003A2BE3" w:rsidRDefault="00DD085F" w:rsidP="00DD085F">
            <w:pPr>
              <w:jc w:val="center"/>
              <w:rPr>
                <w:b/>
                <w:bCs/>
              </w:rPr>
            </w:pPr>
            <w:r w:rsidRPr="003A2BE3">
              <w:lastRenderedPageBreak/>
              <w:br w:type="page"/>
            </w:r>
            <w:r w:rsidRPr="003A2BE3">
              <w:rPr>
                <w:b/>
                <w:bCs/>
              </w:rPr>
              <w:t>(1)</w:t>
            </w:r>
          </w:p>
        </w:tc>
        <w:tc>
          <w:tcPr>
            <w:tcW w:w="2155" w:type="dxa"/>
            <w:gridSpan w:val="2"/>
            <w:tcBorders>
              <w:top w:val="single" w:sz="4" w:space="0" w:color="auto"/>
              <w:bottom w:val="single" w:sz="4" w:space="0" w:color="auto"/>
            </w:tcBorders>
            <w:shd w:val="clear" w:color="auto" w:fill="C0C0C0"/>
            <w:tcMar>
              <w:top w:w="15" w:type="dxa"/>
              <w:left w:w="15" w:type="dxa"/>
              <w:bottom w:w="0" w:type="dxa"/>
              <w:right w:w="15" w:type="dxa"/>
            </w:tcMar>
            <w:vAlign w:val="center"/>
          </w:tcPr>
          <w:p w:rsidR="00DD085F" w:rsidRPr="003A2BE3" w:rsidRDefault="00DD085F" w:rsidP="00DD085F">
            <w:pPr>
              <w:jc w:val="center"/>
              <w:rPr>
                <w:b/>
                <w:bCs/>
              </w:rPr>
            </w:pPr>
            <w:r w:rsidRPr="003A2BE3">
              <w:rPr>
                <w:b/>
                <w:bCs/>
              </w:rPr>
              <w:t>(2)</w:t>
            </w:r>
          </w:p>
        </w:tc>
        <w:tc>
          <w:tcPr>
            <w:tcW w:w="1459" w:type="dxa"/>
            <w:tcBorders>
              <w:top w:val="single" w:sz="4" w:space="0" w:color="auto"/>
              <w:bottom w:val="single" w:sz="4" w:space="0" w:color="auto"/>
            </w:tcBorders>
            <w:shd w:val="clear" w:color="auto" w:fill="C0C0C0"/>
            <w:vAlign w:val="center"/>
          </w:tcPr>
          <w:p w:rsidR="00DD085F" w:rsidRPr="003A2BE3" w:rsidRDefault="00DD085F" w:rsidP="00DD085F">
            <w:pPr>
              <w:jc w:val="center"/>
              <w:rPr>
                <w:b/>
                <w:bCs/>
              </w:rPr>
            </w:pPr>
            <w:r w:rsidRPr="003A2BE3">
              <w:rPr>
                <w:b/>
                <w:bCs/>
              </w:rPr>
              <w:t>(3)</w:t>
            </w:r>
          </w:p>
        </w:tc>
        <w:tc>
          <w:tcPr>
            <w:tcW w:w="1936" w:type="dxa"/>
            <w:gridSpan w:val="5"/>
            <w:tcBorders>
              <w:top w:val="single" w:sz="4" w:space="0" w:color="auto"/>
              <w:bottom w:val="single" w:sz="4" w:space="0" w:color="auto"/>
            </w:tcBorders>
            <w:shd w:val="clear" w:color="auto" w:fill="C0C0C0"/>
            <w:vAlign w:val="center"/>
          </w:tcPr>
          <w:p w:rsidR="00DD085F" w:rsidRPr="003A2BE3" w:rsidRDefault="00DD085F" w:rsidP="00DD085F">
            <w:pPr>
              <w:jc w:val="center"/>
              <w:rPr>
                <w:b/>
                <w:bCs/>
              </w:rPr>
            </w:pPr>
          </w:p>
        </w:tc>
      </w:tr>
      <w:tr w:rsidR="00E97529" w:rsidRPr="003A2BE3" w:rsidTr="00C37811">
        <w:trPr>
          <w:gridAfter w:val="2"/>
          <w:wAfter w:w="41" w:type="dxa"/>
          <w:trHeight w:val="120"/>
          <w:jc w:val="center"/>
        </w:trPr>
        <w:tc>
          <w:tcPr>
            <w:tcW w:w="718" w:type="dxa"/>
            <w:gridSpan w:val="2"/>
            <w:noWrap/>
          </w:tcPr>
          <w:p w:rsidR="00E97529" w:rsidRPr="003A2BE3" w:rsidRDefault="00E97529" w:rsidP="00E97529">
            <w:pPr>
              <w:spacing w:before="40"/>
              <w:jc w:val="right"/>
            </w:pPr>
          </w:p>
        </w:tc>
        <w:tc>
          <w:tcPr>
            <w:tcW w:w="5459" w:type="dxa"/>
            <w:tcBorders>
              <w:top w:val="single" w:sz="4" w:space="0" w:color="auto"/>
              <w:bottom w:val="single" w:sz="4" w:space="0" w:color="auto"/>
            </w:tcBorders>
            <w:noWrap/>
            <w:tcMar>
              <w:bottom w:w="0" w:type="dxa"/>
            </w:tcMar>
          </w:tcPr>
          <w:p w:rsidR="00E97529" w:rsidRPr="003A2BE3" w:rsidRDefault="00E97529" w:rsidP="00E97529">
            <w:pPr>
              <w:spacing w:before="40"/>
              <w:rPr>
                <w:b/>
                <w:bCs/>
              </w:rPr>
            </w:pPr>
            <w:r w:rsidRPr="003A2BE3">
              <w:rPr>
                <w:b/>
                <w:bCs/>
              </w:rPr>
              <w:t>Total 2220</w:t>
            </w:r>
          </w:p>
        </w:tc>
        <w:tc>
          <w:tcPr>
            <w:tcW w:w="1609" w:type="dxa"/>
            <w:tcBorders>
              <w:top w:val="single" w:sz="4" w:space="0" w:color="auto"/>
              <w:bottom w:val="single" w:sz="4" w:space="0" w:color="auto"/>
            </w:tcBorders>
            <w:noWrap/>
            <w:tcMar>
              <w:bottom w:w="0" w:type="dxa"/>
            </w:tcMar>
          </w:tcPr>
          <w:p w:rsidR="00E97529" w:rsidRPr="003A2BE3" w:rsidRDefault="00C37811" w:rsidP="00E97529">
            <w:pPr>
              <w:jc w:val="right"/>
              <w:rPr>
                <w:b/>
                <w:bCs/>
                <w:color w:val="000000"/>
              </w:rPr>
            </w:pPr>
            <w:r>
              <w:rPr>
                <w:b/>
                <w:bCs/>
                <w:color w:val="000000"/>
              </w:rPr>
              <w:t>30,003.91</w:t>
            </w:r>
          </w:p>
        </w:tc>
        <w:tc>
          <w:tcPr>
            <w:tcW w:w="546" w:type="dxa"/>
            <w:tcBorders>
              <w:top w:val="single" w:sz="4" w:space="0" w:color="auto"/>
              <w:bottom w:val="single" w:sz="4" w:space="0" w:color="auto"/>
            </w:tcBorders>
            <w:noWrap/>
            <w:tcMar>
              <w:top w:w="15" w:type="dxa"/>
              <w:left w:w="14" w:type="dxa"/>
            </w:tcMar>
          </w:tcPr>
          <w:p w:rsidR="00E97529" w:rsidRPr="003A2BE3" w:rsidRDefault="00E97529" w:rsidP="00E97529">
            <w:pPr>
              <w:rPr>
                <w:b/>
                <w:bCs/>
                <w:color w:val="000000"/>
              </w:rPr>
            </w:pPr>
            <w:r w:rsidRPr="003A2BE3">
              <w:rPr>
                <w:b/>
                <w:bCs/>
                <w:color w:val="000000"/>
                <w:vertAlign w:val="superscript"/>
              </w:rPr>
              <w:t> </w:t>
            </w:r>
          </w:p>
        </w:tc>
        <w:tc>
          <w:tcPr>
            <w:tcW w:w="1459" w:type="dxa"/>
            <w:tcBorders>
              <w:top w:val="single" w:sz="4" w:space="0" w:color="auto"/>
              <w:bottom w:val="single" w:sz="4" w:space="0" w:color="auto"/>
            </w:tcBorders>
            <w:noWrap/>
            <w:tcMar>
              <w:top w:w="15" w:type="dxa"/>
              <w:left w:w="58" w:type="dxa"/>
            </w:tcMar>
          </w:tcPr>
          <w:p w:rsidR="00E97529" w:rsidRPr="003A2BE3" w:rsidRDefault="00E97529" w:rsidP="00E97529">
            <w:pPr>
              <w:jc w:val="right"/>
              <w:rPr>
                <w:b/>
                <w:bCs/>
                <w:color w:val="000000"/>
              </w:rPr>
            </w:pPr>
            <w:r w:rsidRPr="003A2BE3">
              <w:rPr>
                <w:b/>
                <w:bCs/>
                <w:color w:val="000000"/>
              </w:rPr>
              <w:t>29,811.70</w:t>
            </w:r>
          </w:p>
        </w:tc>
        <w:tc>
          <w:tcPr>
            <w:tcW w:w="408" w:type="dxa"/>
            <w:tcBorders>
              <w:top w:val="single" w:sz="4" w:space="0" w:color="auto"/>
              <w:bottom w:val="single" w:sz="4" w:space="0" w:color="auto"/>
            </w:tcBorders>
            <w:noWrap/>
            <w:tcMar>
              <w:top w:w="15" w:type="dxa"/>
              <w:bottom w:w="0" w:type="dxa"/>
            </w:tcMar>
          </w:tcPr>
          <w:p w:rsidR="00E97529" w:rsidRPr="003A2BE3" w:rsidRDefault="00E97529" w:rsidP="00E97529">
            <w:pPr>
              <w:jc w:val="right"/>
              <w:rPr>
                <w:b/>
                <w:bCs/>
                <w:color w:val="000000"/>
              </w:rPr>
            </w:pPr>
            <w:r w:rsidRPr="003A2BE3">
              <w:rPr>
                <w:b/>
                <w:bCs/>
              </w:rPr>
              <w:t>(+)</w:t>
            </w:r>
          </w:p>
        </w:tc>
        <w:tc>
          <w:tcPr>
            <w:tcW w:w="1487" w:type="dxa"/>
            <w:gridSpan w:val="2"/>
            <w:tcBorders>
              <w:top w:val="single" w:sz="4" w:space="0" w:color="auto"/>
              <w:bottom w:val="single" w:sz="4" w:space="0" w:color="auto"/>
            </w:tcBorders>
            <w:noWrap/>
            <w:tcMar>
              <w:bottom w:w="0" w:type="dxa"/>
            </w:tcMar>
          </w:tcPr>
          <w:p w:rsidR="00E97529" w:rsidRPr="003A2BE3" w:rsidRDefault="00E97529" w:rsidP="00E97529">
            <w:pPr>
              <w:jc w:val="right"/>
              <w:rPr>
                <w:b/>
                <w:bCs/>
                <w:color w:val="000000"/>
              </w:rPr>
            </w:pPr>
            <w:r>
              <w:rPr>
                <w:b/>
                <w:bCs/>
                <w:color w:val="000000"/>
              </w:rPr>
              <w:t>0.64</w:t>
            </w:r>
          </w:p>
        </w:tc>
      </w:tr>
      <w:tr w:rsidR="00E97529" w:rsidRPr="003A2BE3" w:rsidTr="00C37811">
        <w:trPr>
          <w:gridAfter w:val="2"/>
          <w:wAfter w:w="41" w:type="dxa"/>
          <w:trHeight w:val="120"/>
          <w:jc w:val="center"/>
        </w:trPr>
        <w:tc>
          <w:tcPr>
            <w:tcW w:w="718" w:type="dxa"/>
            <w:gridSpan w:val="2"/>
            <w:noWrap/>
          </w:tcPr>
          <w:p w:rsidR="00E97529" w:rsidRPr="003A2BE3" w:rsidRDefault="00E97529" w:rsidP="00E97529">
            <w:pPr>
              <w:spacing w:before="40"/>
              <w:jc w:val="right"/>
            </w:pPr>
          </w:p>
        </w:tc>
        <w:tc>
          <w:tcPr>
            <w:tcW w:w="5459" w:type="dxa"/>
            <w:tcBorders>
              <w:top w:val="single" w:sz="4" w:space="0" w:color="auto"/>
              <w:bottom w:val="single" w:sz="4" w:space="0" w:color="auto"/>
            </w:tcBorders>
            <w:noWrap/>
            <w:tcMar>
              <w:bottom w:w="0" w:type="dxa"/>
            </w:tcMar>
          </w:tcPr>
          <w:p w:rsidR="00E97529" w:rsidRPr="003A2BE3" w:rsidRDefault="00E97529" w:rsidP="00E97529">
            <w:pPr>
              <w:spacing w:before="40"/>
              <w:rPr>
                <w:b/>
                <w:bCs/>
                <w:i/>
                <w:iCs/>
              </w:rPr>
            </w:pPr>
            <w:r w:rsidRPr="003A2BE3">
              <w:rPr>
                <w:b/>
                <w:bCs/>
                <w:i/>
                <w:iCs/>
              </w:rPr>
              <w:t>Total (d) Information and Broadcasting</w:t>
            </w:r>
          </w:p>
        </w:tc>
        <w:tc>
          <w:tcPr>
            <w:tcW w:w="1609" w:type="dxa"/>
            <w:tcBorders>
              <w:top w:val="single" w:sz="4" w:space="0" w:color="auto"/>
              <w:bottom w:val="single" w:sz="4" w:space="0" w:color="auto"/>
            </w:tcBorders>
            <w:shd w:val="clear" w:color="auto" w:fill="auto"/>
            <w:noWrap/>
            <w:tcMar>
              <w:bottom w:w="0" w:type="dxa"/>
            </w:tcMar>
          </w:tcPr>
          <w:p w:rsidR="00E97529" w:rsidRPr="003A2BE3" w:rsidRDefault="00E97529" w:rsidP="00E97529">
            <w:pPr>
              <w:jc w:val="right"/>
              <w:rPr>
                <w:b/>
                <w:bCs/>
                <w:iCs/>
                <w:color w:val="000000"/>
              </w:rPr>
            </w:pPr>
            <w:r>
              <w:rPr>
                <w:b/>
                <w:bCs/>
                <w:color w:val="000000"/>
              </w:rPr>
              <w:t>30</w:t>
            </w:r>
            <w:r w:rsidR="00341115">
              <w:rPr>
                <w:b/>
                <w:bCs/>
                <w:color w:val="000000"/>
              </w:rPr>
              <w:t>,</w:t>
            </w:r>
            <w:r>
              <w:rPr>
                <w:b/>
                <w:bCs/>
                <w:color w:val="000000"/>
              </w:rPr>
              <w:t>003.91</w:t>
            </w:r>
          </w:p>
        </w:tc>
        <w:tc>
          <w:tcPr>
            <w:tcW w:w="546" w:type="dxa"/>
            <w:tcBorders>
              <w:top w:val="single" w:sz="4" w:space="0" w:color="auto"/>
              <w:left w:val="nil"/>
              <w:bottom w:val="single" w:sz="4" w:space="0" w:color="auto"/>
            </w:tcBorders>
            <w:noWrap/>
            <w:tcMar>
              <w:top w:w="15" w:type="dxa"/>
              <w:left w:w="14" w:type="dxa"/>
            </w:tcMar>
          </w:tcPr>
          <w:p w:rsidR="00E97529" w:rsidRPr="003A2BE3" w:rsidRDefault="00E97529" w:rsidP="00E97529">
            <w:pPr>
              <w:rPr>
                <w:b/>
                <w:bCs/>
                <w:color w:val="000000"/>
              </w:rPr>
            </w:pPr>
            <w:r w:rsidRPr="003A2BE3">
              <w:rPr>
                <w:b/>
                <w:bCs/>
                <w:color w:val="000000"/>
                <w:vertAlign w:val="superscript"/>
              </w:rPr>
              <w:t> </w:t>
            </w:r>
          </w:p>
        </w:tc>
        <w:tc>
          <w:tcPr>
            <w:tcW w:w="1459" w:type="dxa"/>
            <w:tcBorders>
              <w:top w:val="single" w:sz="4" w:space="0" w:color="auto"/>
              <w:bottom w:val="single" w:sz="4" w:space="0" w:color="auto"/>
            </w:tcBorders>
            <w:noWrap/>
            <w:tcMar>
              <w:top w:w="15" w:type="dxa"/>
              <w:left w:w="58" w:type="dxa"/>
            </w:tcMar>
          </w:tcPr>
          <w:p w:rsidR="00E97529" w:rsidRPr="003A2BE3" w:rsidRDefault="00E97529" w:rsidP="00E97529">
            <w:pPr>
              <w:jc w:val="right"/>
              <w:rPr>
                <w:b/>
                <w:bCs/>
                <w:iCs/>
                <w:color w:val="000000"/>
              </w:rPr>
            </w:pPr>
            <w:r w:rsidRPr="003A2BE3">
              <w:rPr>
                <w:b/>
                <w:bCs/>
                <w:iCs/>
                <w:color w:val="000000"/>
              </w:rPr>
              <w:t>29,811.70</w:t>
            </w:r>
          </w:p>
        </w:tc>
        <w:tc>
          <w:tcPr>
            <w:tcW w:w="408" w:type="dxa"/>
            <w:tcBorders>
              <w:top w:val="single" w:sz="4" w:space="0" w:color="auto"/>
              <w:bottom w:val="single" w:sz="4" w:space="0" w:color="auto"/>
            </w:tcBorders>
            <w:noWrap/>
            <w:tcMar>
              <w:top w:w="15" w:type="dxa"/>
              <w:bottom w:w="0" w:type="dxa"/>
            </w:tcMar>
          </w:tcPr>
          <w:p w:rsidR="00E97529" w:rsidRPr="003A2BE3" w:rsidRDefault="00E97529" w:rsidP="00E97529">
            <w:pPr>
              <w:jc w:val="right"/>
              <w:rPr>
                <w:b/>
                <w:bCs/>
                <w:color w:val="000000"/>
              </w:rPr>
            </w:pPr>
            <w:r w:rsidRPr="003A2BE3">
              <w:rPr>
                <w:b/>
                <w:bCs/>
              </w:rPr>
              <w:t>(+)</w:t>
            </w:r>
          </w:p>
        </w:tc>
        <w:tc>
          <w:tcPr>
            <w:tcW w:w="1487" w:type="dxa"/>
            <w:gridSpan w:val="2"/>
            <w:tcBorders>
              <w:top w:val="single" w:sz="4" w:space="0" w:color="auto"/>
              <w:bottom w:val="single" w:sz="4" w:space="0" w:color="auto"/>
            </w:tcBorders>
            <w:noWrap/>
            <w:tcMar>
              <w:bottom w:w="0" w:type="dxa"/>
            </w:tcMar>
          </w:tcPr>
          <w:p w:rsidR="00E97529" w:rsidRPr="003A2BE3" w:rsidRDefault="00E97529" w:rsidP="00E97529">
            <w:pPr>
              <w:jc w:val="right"/>
              <w:rPr>
                <w:b/>
                <w:bCs/>
                <w:color w:val="000000"/>
              </w:rPr>
            </w:pPr>
            <w:r>
              <w:rPr>
                <w:b/>
                <w:bCs/>
                <w:color w:val="000000"/>
              </w:rPr>
              <w:t>0.64</w:t>
            </w:r>
          </w:p>
        </w:tc>
      </w:tr>
      <w:tr w:rsidR="00752065" w:rsidRPr="003A2BE3" w:rsidTr="00C37811">
        <w:trPr>
          <w:gridAfter w:val="2"/>
          <w:wAfter w:w="41" w:type="dxa"/>
          <w:trHeight w:val="120"/>
          <w:jc w:val="center"/>
        </w:trPr>
        <w:tc>
          <w:tcPr>
            <w:tcW w:w="718" w:type="dxa"/>
            <w:gridSpan w:val="2"/>
            <w:noWrap/>
          </w:tcPr>
          <w:p w:rsidR="00752065" w:rsidRPr="003A2BE3" w:rsidRDefault="00752065" w:rsidP="00752065">
            <w:pPr>
              <w:spacing w:before="40"/>
              <w:jc w:val="right"/>
              <w:rPr>
                <w:b/>
                <w:bCs/>
                <w:i/>
                <w:iCs/>
              </w:rPr>
            </w:pPr>
            <w:r w:rsidRPr="003A2BE3">
              <w:rPr>
                <w:b/>
                <w:bCs/>
                <w:i/>
                <w:iCs/>
              </w:rPr>
              <w:t>(e)</w:t>
            </w:r>
          </w:p>
        </w:tc>
        <w:tc>
          <w:tcPr>
            <w:tcW w:w="5459" w:type="dxa"/>
            <w:tcBorders>
              <w:top w:val="single" w:sz="4" w:space="0" w:color="auto"/>
            </w:tcBorders>
            <w:noWrap/>
            <w:tcMar>
              <w:bottom w:w="0" w:type="dxa"/>
            </w:tcMar>
          </w:tcPr>
          <w:p w:rsidR="00752065" w:rsidRPr="003A2BE3" w:rsidRDefault="00752065" w:rsidP="00752065">
            <w:pPr>
              <w:spacing w:before="40"/>
              <w:rPr>
                <w:b/>
                <w:bCs/>
                <w:i/>
                <w:iCs/>
              </w:rPr>
            </w:pPr>
            <w:r w:rsidRPr="003A2BE3">
              <w:rPr>
                <w:b/>
                <w:bCs/>
                <w:i/>
                <w:iCs/>
              </w:rPr>
              <w:t>Welfare of Scheduled Castes Scheduled Tribes Other Backward Classes and Minorities</w:t>
            </w:r>
          </w:p>
        </w:tc>
        <w:tc>
          <w:tcPr>
            <w:tcW w:w="1609" w:type="dxa"/>
            <w:tcBorders>
              <w:top w:val="single" w:sz="4" w:space="0" w:color="auto"/>
            </w:tcBorders>
            <w:shd w:val="clear" w:color="auto" w:fill="auto"/>
            <w:noWrap/>
            <w:tcMar>
              <w:bottom w:w="0" w:type="dxa"/>
            </w:tcMar>
          </w:tcPr>
          <w:p w:rsidR="00752065" w:rsidRPr="003A2BE3" w:rsidRDefault="00752065" w:rsidP="00752065">
            <w:pPr>
              <w:spacing w:before="40"/>
              <w:jc w:val="right"/>
              <w:rPr>
                <w:rFonts w:eastAsia="Arial Unicode MS"/>
              </w:rPr>
            </w:pPr>
          </w:p>
        </w:tc>
        <w:tc>
          <w:tcPr>
            <w:tcW w:w="546" w:type="dxa"/>
            <w:tcBorders>
              <w:top w:val="single" w:sz="4" w:space="0" w:color="auto"/>
              <w:left w:val="nil"/>
            </w:tcBorders>
            <w:noWrap/>
            <w:tcMar>
              <w:top w:w="15" w:type="dxa"/>
              <w:left w:w="14" w:type="dxa"/>
            </w:tcMar>
          </w:tcPr>
          <w:p w:rsidR="00752065" w:rsidRPr="003A2BE3" w:rsidRDefault="00752065" w:rsidP="00752065">
            <w:pPr>
              <w:rPr>
                <w:b/>
                <w:bCs/>
                <w:vertAlign w:val="superscript"/>
              </w:rPr>
            </w:pPr>
          </w:p>
        </w:tc>
        <w:tc>
          <w:tcPr>
            <w:tcW w:w="1459" w:type="dxa"/>
            <w:tcBorders>
              <w:top w:val="single" w:sz="4" w:space="0" w:color="auto"/>
            </w:tcBorders>
            <w:noWrap/>
            <w:tcMar>
              <w:top w:w="15" w:type="dxa"/>
              <w:left w:w="58" w:type="dxa"/>
            </w:tcMar>
          </w:tcPr>
          <w:p w:rsidR="00752065" w:rsidRPr="003A2BE3" w:rsidRDefault="00752065" w:rsidP="00752065">
            <w:pPr>
              <w:spacing w:before="40"/>
              <w:jc w:val="right"/>
              <w:rPr>
                <w:rFonts w:eastAsia="Arial Unicode MS"/>
              </w:rPr>
            </w:pPr>
          </w:p>
        </w:tc>
        <w:tc>
          <w:tcPr>
            <w:tcW w:w="408" w:type="dxa"/>
            <w:tcBorders>
              <w:top w:val="single" w:sz="4" w:space="0" w:color="auto"/>
            </w:tcBorders>
            <w:noWrap/>
            <w:tcMar>
              <w:top w:w="15" w:type="dxa"/>
              <w:bottom w:w="0" w:type="dxa"/>
            </w:tcMar>
          </w:tcPr>
          <w:p w:rsidR="00752065" w:rsidRPr="003A2BE3" w:rsidRDefault="00752065" w:rsidP="00752065">
            <w:pPr>
              <w:spacing w:before="40"/>
              <w:jc w:val="right"/>
              <w:rPr>
                <w:rFonts w:eastAsia="Arial Unicode MS"/>
              </w:rPr>
            </w:pPr>
          </w:p>
        </w:tc>
        <w:tc>
          <w:tcPr>
            <w:tcW w:w="1487" w:type="dxa"/>
            <w:gridSpan w:val="2"/>
            <w:tcBorders>
              <w:top w:val="single" w:sz="4" w:space="0" w:color="auto"/>
            </w:tcBorders>
            <w:noWrap/>
            <w:tcMar>
              <w:bottom w:w="0" w:type="dxa"/>
            </w:tcMar>
          </w:tcPr>
          <w:p w:rsidR="00752065" w:rsidRPr="003A2BE3" w:rsidRDefault="00752065" w:rsidP="00752065">
            <w:pPr>
              <w:spacing w:before="40"/>
              <w:jc w:val="right"/>
              <w:rPr>
                <w:color w:val="000000"/>
              </w:rPr>
            </w:pPr>
          </w:p>
        </w:tc>
      </w:tr>
      <w:tr w:rsidR="00752065" w:rsidRPr="003A2BE3" w:rsidTr="00C37811">
        <w:trPr>
          <w:gridAfter w:val="2"/>
          <w:wAfter w:w="41" w:type="dxa"/>
          <w:trHeight w:val="120"/>
          <w:jc w:val="center"/>
        </w:trPr>
        <w:tc>
          <w:tcPr>
            <w:tcW w:w="718" w:type="dxa"/>
            <w:gridSpan w:val="2"/>
            <w:noWrap/>
          </w:tcPr>
          <w:p w:rsidR="00752065" w:rsidRPr="003A2BE3" w:rsidRDefault="00752065" w:rsidP="00752065">
            <w:pPr>
              <w:spacing w:before="40"/>
              <w:jc w:val="right"/>
              <w:rPr>
                <w:b/>
                <w:bCs/>
              </w:rPr>
            </w:pPr>
            <w:r w:rsidRPr="003A2BE3">
              <w:rPr>
                <w:b/>
                <w:bCs/>
              </w:rPr>
              <w:t>2225</w:t>
            </w:r>
          </w:p>
        </w:tc>
        <w:tc>
          <w:tcPr>
            <w:tcW w:w="5459" w:type="dxa"/>
            <w:noWrap/>
            <w:tcMar>
              <w:bottom w:w="0" w:type="dxa"/>
            </w:tcMar>
          </w:tcPr>
          <w:p w:rsidR="00752065" w:rsidRPr="003A2BE3" w:rsidRDefault="00752065" w:rsidP="00752065">
            <w:pPr>
              <w:pStyle w:val="Heading1"/>
              <w:widowControl/>
              <w:spacing w:before="40" w:line="240" w:lineRule="auto"/>
              <w:rPr>
                <w:rFonts w:ascii="Times New Roman" w:hAnsi="Times New Roman"/>
              </w:rPr>
            </w:pPr>
            <w:r w:rsidRPr="003A2BE3">
              <w:rPr>
                <w:rFonts w:ascii="Times New Roman" w:hAnsi="Times New Roman"/>
              </w:rPr>
              <w:t>Welfare of Scheduled Castes Scheduled Tribes Other Backward Classes and Minorities</w:t>
            </w:r>
          </w:p>
        </w:tc>
        <w:tc>
          <w:tcPr>
            <w:tcW w:w="1609" w:type="dxa"/>
            <w:noWrap/>
            <w:tcMar>
              <w:bottom w:w="0" w:type="dxa"/>
            </w:tcMar>
          </w:tcPr>
          <w:p w:rsidR="00752065" w:rsidRPr="003A2BE3" w:rsidRDefault="00752065" w:rsidP="00752065">
            <w:pPr>
              <w:spacing w:before="40"/>
              <w:jc w:val="right"/>
              <w:rPr>
                <w:rFonts w:eastAsia="Arial Unicode MS"/>
              </w:rPr>
            </w:pPr>
          </w:p>
        </w:tc>
        <w:tc>
          <w:tcPr>
            <w:tcW w:w="546" w:type="dxa"/>
            <w:noWrap/>
            <w:tcMar>
              <w:top w:w="15" w:type="dxa"/>
              <w:left w:w="14" w:type="dxa"/>
            </w:tcMar>
          </w:tcPr>
          <w:p w:rsidR="00752065" w:rsidRPr="003A2BE3" w:rsidRDefault="00752065" w:rsidP="00752065">
            <w:pPr>
              <w:rPr>
                <w:b/>
                <w:bCs/>
                <w:vertAlign w:val="superscript"/>
              </w:rPr>
            </w:pPr>
          </w:p>
        </w:tc>
        <w:tc>
          <w:tcPr>
            <w:tcW w:w="1459" w:type="dxa"/>
            <w:noWrap/>
            <w:tcMar>
              <w:top w:w="15" w:type="dxa"/>
              <w:left w:w="58" w:type="dxa"/>
            </w:tcMar>
          </w:tcPr>
          <w:p w:rsidR="00752065" w:rsidRPr="003A2BE3" w:rsidRDefault="00752065" w:rsidP="00752065">
            <w:pPr>
              <w:spacing w:before="40"/>
              <w:jc w:val="right"/>
              <w:rPr>
                <w:rFonts w:eastAsia="Arial Unicode MS"/>
              </w:rPr>
            </w:pPr>
          </w:p>
        </w:tc>
        <w:tc>
          <w:tcPr>
            <w:tcW w:w="408" w:type="dxa"/>
            <w:noWrap/>
            <w:tcMar>
              <w:top w:w="15" w:type="dxa"/>
              <w:bottom w:w="0" w:type="dxa"/>
            </w:tcMar>
          </w:tcPr>
          <w:p w:rsidR="00752065" w:rsidRPr="003A2BE3" w:rsidRDefault="00752065" w:rsidP="00752065">
            <w:pPr>
              <w:spacing w:before="40"/>
              <w:jc w:val="right"/>
              <w:rPr>
                <w:rFonts w:eastAsia="Arial Unicode MS"/>
              </w:rPr>
            </w:pPr>
          </w:p>
        </w:tc>
        <w:tc>
          <w:tcPr>
            <w:tcW w:w="1487" w:type="dxa"/>
            <w:gridSpan w:val="2"/>
            <w:noWrap/>
            <w:tcMar>
              <w:bottom w:w="0" w:type="dxa"/>
            </w:tcMar>
          </w:tcPr>
          <w:p w:rsidR="00752065" w:rsidRPr="003A2BE3" w:rsidRDefault="00752065" w:rsidP="00752065">
            <w:pPr>
              <w:spacing w:before="40"/>
              <w:jc w:val="right"/>
              <w:rPr>
                <w:color w:val="000000"/>
              </w:rPr>
            </w:pPr>
          </w:p>
        </w:tc>
      </w:tr>
      <w:tr w:rsidR="00752065" w:rsidRPr="003A2BE3" w:rsidTr="00C37811">
        <w:trPr>
          <w:gridAfter w:val="2"/>
          <w:wAfter w:w="41" w:type="dxa"/>
          <w:trHeight w:val="51"/>
          <w:jc w:val="center"/>
        </w:trPr>
        <w:tc>
          <w:tcPr>
            <w:tcW w:w="718" w:type="dxa"/>
            <w:gridSpan w:val="2"/>
            <w:noWrap/>
          </w:tcPr>
          <w:p w:rsidR="00752065" w:rsidRPr="003A2BE3" w:rsidRDefault="00752065" w:rsidP="00752065">
            <w:pPr>
              <w:spacing w:before="40"/>
              <w:jc w:val="right"/>
              <w:rPr>
                <w:i/>
                <w:iCs/>
              </w:rPr>
            </w:pPr>
            <w:r w:rsidRPr="003A2BE3">
              <w:rPr>
                <w:i/>
                <w:iCs/>
              </w:rPr>
              <w:t>01</w:t>
            </w:r>
          </w:p>
        </w:tc>
        <w:tc>
          <w:tcPr>
            <w:tcW w:w="5459" w:type="dxa"/>
            <w:noWrap/>
            <w:tcMar>
              <w:bottom w:w="0" w:type="dxa"/>
            </w:tcMar>
          </w:tcPr>
          <w:p w:rsidR="00752065" w:rsidRPr="003A2BE3" w:rsidRDefault="00752065" w:rsidP="00752065">
            <w:pPr>
              <w:pStyle w:val="Heading5"/>
              <w:spacing w:before="40"/>
              <w:rPr>
                <w:rFonts w:ascii="Times New Roman" w:hAnsi="Times New Roman" w:cs="Times New Roman"/>
              </w:rPr>
            </w:pPr>
            <w:r w:rsidRPr="003A2BE3">
              <w:rPr>
                <w:rFonts w:ascii="Times New Roman" w:hAnsi="Times New Roman" w:cs="Times New Roman"/>
              </w:rPr>
              <w:t xml:space="preserve">Welfare of Scheduled Castes </w:t>
            </w:r>
          </w:p>
        </w:tc>
        <w:tc>
          <w:tcPr>
            <w:tcW w:w="1609" w:type="dxa"/>
            <w:noWrap/>
            <w:tcMar>
              <w:bottom w:w="0" w:type="dxa"/>
            </w:tcMar>
          </w:tcPr>
          <w:p w:rsidR="00752065" w:rsidRPr="003A2BE3" w:rsidRDefault="00752065" w:rsidP="00752065">
            <w:pPr>
              <w:spacing w:before="40"/>
              <w:jc w:val="right"/>
              <w:rPr>
                <w:rFonts w:eastAsia="Arial Unicode MS"/>
              </w:rPr>
            </w:pPr>
          </w:p>
        </w:tc>
        <w:tc>
          <w:tcPr>
            <w:tcW w:w="546" w:type="dxa"/>
            <w:noWrap/>
            <w:tcMar>
              <w:top w:w="15" w:type="dxa"/>
              <w:left w:w="14" w:type="dxa"/>
            </w:tcMar>
          </w:tcPr>
          <w:p w:rsidR="00752065" w:rsidRPr="003A2BE3" w:rsidRDefault="00752065" w:rsidP="00752065">
            <w:pPr>
              <w:rPr>
                <w:vertAlign w:val="superscript"/>
              </w:rPr>
            </w:pPr>
          </w:p>
        </w:tc>
        <w:tc>
          <w:tcPr>
            <w:tcW w:w="1459" w:type="dxa"/>
            <w:noWrap/>
            <w:tcMar>
              <w:top w:w="15" w:type="dxa"/>
              <w:left w:w="58" w:type="dxa"/>
            </w:tcMar>
          </w:tcPr>
          <w:p w:rsidR="00752065" w:rsidRPr="003A2BE3" w:rsidRDefault="00752065" w:rsidP="00752065">
            <w:pPr>
              <w:spacing w:before="40"/>
              <w:jc w:val="right"/>
              <w:rPr>
                <w:rFonts w:eastAsia="Arial Unicode MS"/>
              </w:rPr>
            </w:pPr>
          </w:p>
        </w:tc>
        <w:tc>
          <w:tcPr>
            <w:tcW w:w="408" w:type="dxa"/>
            <w:noWrap/>
            <w:tcMar>
              <w:top w:w="15" w:type="dxa"/>
              <w:bottom w:w="0" w:type="dxa"/>
            </w:tcMar>
          </w:tcPr>
          <w:p w:rsidR="00752065" w:rsidRPr="003A2BE3" w:rsidRDefault="00752065" w:rsidP="00752065">
            <w:pPr>
              <w:spacing w:before="40"/>
              <w:jc w:val="right"/>
              <w:rPr>
                <w:rFonts w:eastAsia="Arial Unicode MS"/>
              </w:rPr>
            </w:pPr>
          </w:p>
        </w:tc>
        <w:tc>
          <w:tcPr>
            <w:tcW w:w="1487" w:type="dxa"/>
            <w:gridSpan w:val="2"/>
            <w:noWrap/>
            <w:tcMar>
              <w:bottom w:w="0" w:type="dxa"/>
            </w:tcMar>
          </w:tcPr>
          <w:p w:rsidR="00752065" w:rsidRPr="003A2BE3" w:rsidRDefault="00752065" w:rsidP="00752065">
            <w:pPr>
              <w:spacing w:before="40"/>
              <w:jc w:val="right"/>
              <w:rPr>
                <w:color w:val="000000"/>
              </w:rPr>
            </w:pPr>
          </w:p>
        </w:tc>
      </w:tr>
      <w:tr w:rsidR="00FE4077" w:rsidRPr="003A2BE3" w:rsidTr="00C37811">
        <w:trPr>
          <w:gridAfter w:val="2"/>
          <w:wAfter w:w="41" w:type="dxa"/>
          <w:trHeight w:val="281"/>
          <w:jc w:val="center"/>
        </w:trPr>
        <w:tc>
          <w:tcPr>
            <w:tcW w:w="718" w:type="dxa"/>
            <w:gridSpan w:val="2"/>
            <w:noWrap/>
          </w:tcPr>
          <w:p w:rsidR="00FE4077" w:rsidRPr="003A2BE3" w:rsidRDefault="00FE4077" w:rsidP="00FE4077">
            <w:pPr>
              <w:spacing w:before="40"/>
              <w:jc w:val="right"/>
            </w:pPr>
            <w:r w:rsidRPr="003A2BE3">
              <w:t>001</w:t>
            </w:r>
          </w:p>
        </w:tc>
        <w:tc>
          <w:tcPr>
            <w:tcW w:w="5459" w:type="dxa"/>
            <w:noWrap/>
            <w:tcMar>
              <w:bottom w:w="0" w:type="dxa"/>
            </w:tcMar>
          </w:tcPr>
          <w:p w:rsidR="00FE4077" w:rsidRPr="003A2BE3" w:rsidRDefault="00FE4077" w:rsidP="00FE4077">
            <w:pPr>
              <w:spacing w:before="40"/>
            </w:pPr>
            <w:r w:rsidRPr="003A2BE3">
              <w:t>Direction and Administration</w:t>
            </w:r>
          </w:p>
        </w:tc>
        <w:tc>
          <w:tcPr>
            <w:tcW w:w="1609" w:type="dxa"/>
            <w:shd w:val="clear" w:color="auto" w:fill="auto"/>
            <w:noWrap/>
            <w:tcMar>
              <w:bottom w:w="0" w:type="dxa"/>
            </w:tcMar>
          </w:tcPr>
          <w:p w:rsidR="00FE4077" w:rsidRPr="003A2BE3" w:rsidRDefault="00FE4077" w:rsidP="00FE4077">
            <w:pPr>
              <w:jc w:val="right"/>
              <w:rPr>
                <w:color w:val="000000"/>
              </w:rPr>
            </w:pPr>
            <w:r>
              <w:rPr>
                <w:color w:val="000000"/>
              </w:rPr>
              <w:t>6</w:t>
            </w:r>
            <w:r w:rsidR="00341115">
              <w:rPr>
                <w:color w:val="000000"/>
              </w:rPr>
              <w:t>,</w:t>
            </w:r>
            <w:r>
              <w:rPr>
                <w:color w:val="000000"/>
              </w:rPr>
              <w:t>093.86</w:t>
            </w:r>
          </w:p>
        </w:tc>
        <w:tc>
          <w:tcPr>
            <w:tcW w:w="546" w:type="dxa"/>
            <w:tcBorders>
              <w:left w:val="nil"/>
            </w:tcBorders>
            <w:noWrap/>
            <w:tcMar>
              <w:top w:w="15" w:type="dxa"/>
              <w:left w:w="14" w:type="dxa"/>
            </w:tcMar>
          </w:tcPr>
          <w:p w:rsidR="00FE4077" w:rsidRPr="003A2BE3" w:rsidRDefault="00FE4077" w:rsidP="00FE4077">
            <w:pPr>
              <w:rPr>
                <w:color w:val="000000"/>
              </w:rPr>
            </w:pPr>
            <w:r w:rsidRPr="003A2BE3">
              <w:rPr>
                <w:color w:val="000000"/>
                <w:vertAlign w:val="superscript"/>
              </w:rPr>
              <w:t> </w:t>
            </w:r>
          </w:p>
        </w:tc>
        <w:tc>
          <w:tcPr>
            <w:tcW w:w="1459" w:type="dxa"/>
            <w:noWrap/>
            <w:tcMar>
              <w:top w:w="15" w:type="dxa"/>
              <w:left w:w="58" w:type="dxa"/>
            </w:tcMar>
          </w:tcPr>
          <w:p w:rsidR="00FE4077" w:rsidRPr="003A2BE3" w:rsidRDefault="00FE4077" w:rsidP="00FE4077">
            <w:pPr>
              <w:jc w:val="right"/>
              <w:rPr>
                <w:color w:val="000000"/>
              </w:rPr>
            </w:pPr>
            <w:r w:rsidRPr="003A2BE3">
              <w:rPr>
                <w:color w:val="000000"/>
              </w:rPr>
              <w:t>18,839.65</w:t>
            </w:r>
          </w:p>
        </w:tc>
        <w:tc>
          <w:tcPr>
            <w:tcW w:w="408" w:type="dxa"/>
            <w:noWrap/>
            <w:tcMar>
              <w:top w:w="15" w:type="dxa"/>
              <w:bottom w:w="0" w:type="dxa"/>
            </w:tcMar>
          </w:tcPr>
          <w:p w:rsidR="00FE4077" w:rsidRPr="003A2BE3" w:rsidRDefault="00C37811" w:rsidP="00FE4077">
            <w:pPr>
              <w:jc w:val="right"/>
              <w:rPr>
                <w:color w:val="000000"/>
              </w:rPr>
            </w:pPr>
            <w:r>
              <w:rPr>
                <w:bCs/>
              </w:rPr>
              <w:t>(-</w:t>
            </w:r>
            <w:r w:rsidR="00FE4077" w:rsidRPr="003A2BE3">
              <w:rPr>
                <w:bCs/>
              </w:rPr>
              <w:t>)</w:t>
            </w:r>
          </w:p>
        </w:tc>
        <w:tc>
          <w:tcPr>
            <w:tcW w:w="1487" w:type="dxa"/>
            <w:gridSpan w:val="2"/>
            <w:noWrap/>
            <w:tcMar>
              <w:bottom w:w="0" w:type="dxa"/>
            </w:tcMar>
          </w:tcPr>
          <w:p w:rsidR="00FE4077" w:rsidRPr="003A2BE3" w:rsidRDefault="00FE4077" w:rsidP="00FE4077">
            <w:pPr>
              <w:jc w:val="right"/>
              <w:rPr>
                <w:color w:val="000000"/>
              </w:rPr>
            </w:pPr>
            <w:r>
              <w:rPr>
                <w:color w:val="000000"/>
              </w:rPr>
              <w:t>67.65</w:t>
            </w:r>
          </w:p>
        </w:tc>
      </w:tr>
      <w:tr w:rsidR="00FE4077" w:rsidRPr="003A2BE3" w:rsidTr="00C37811">
        <w:trPr>
          <w:gridAfter w:val="1"/>
          <w:wAfter w:w="15" w:type="dxa"/>
          <w:trHeight w:val="120"/>
          <w:jc w:val="center"/>
        </w:trPr>
        <w:tc>
          <w:tcPr>
            <w:tcW w:w="718" w:type="dxa"/>
            <w:gridSpan w:val="2"/>
            <w:noWrap/>
          </w:tcPr>
          <w:p w:rsidR="00FE4077" w:rsidRPr="003A2BE3" w:rsidRDefault="00FE4077" w:rsidP="00FE4077">
            <w:pPr>
              <w:spacing w:before="40"/>
              <w:jc w:val="right"/>
            </w:pPr>
            <w:r w:rsidRPr="003A2BE3">
              <w:t>102</w:t>
            </w:r>
          </w:p>
        </w:tc>
        <w:tc>
          <w:tcPr>
            <w:tcW w:w="5459" w:type="dxa"/>
            <w:noWrap/>
            <w:tcMar>
              <w:bottom w:w="0" w:type="dxa"/>
            </w:tcMar>
          </w:tcPr>
          <w:p w:rsidR="00FE4077" w:rsidRPr="003A2BE3" w:rsidRDefault="00FE4077" w:rsidP="00FE4077">
            <w:pPr>
              <w:spacing w:before="40"/>
            </w:pPr>
            <w:r w:rsidRPr="003A2BE3">
              <w:t>Economic Development</w:t>
            </w:r>
          </w:p>
        </w:tc>
        <w:tc>
          <w:tcPr>
            <w:tcW w:w="1609" w:type="dxa"/>
            <w:tcBorders>
              <w:top w:val="nil"/>
            </w:tcBorders>
            <w:shd w:val="clear" w:color="auto" w:fill="auto"/>
            <w:noWrap/>
            <w:tcMar>
              <w:bottom w:w="0" w:type="dxa"/>
            </w:tcMar>
          </w:tcPr>
          <w:p w:rsidR="00FE4077" w:rsidRPr="003A2BE3" w:rsidRDefault="00FE4077" w:rsidP="00FE4077">
            <w:pPr>
              <w:jc w:val="right"/>
              <w:rPr>
                <w:color w:val="000000"/>
              </w:rPr>
            </w:pPr>
            <w:r>
              <w:rPr>
                <w:color w:val="000000"/>
              </w:rPr>
              <w:t>4</w:t>
            </w:r>
            <w:r w:rsidR="00341115">
              <w:rPr>
                <w:color w:val="000000"/>
              </w:rPr>
              <w:t>,</w:t>
            </w:r>
            <w:r>
              <w:rPr>
                <w:color w:val="000000"/>
              </w:rPr>
              <w:t>002.95</w:t>
            </w:r>
          </w:p>
        </w:tc>
        <w:tc>
          <w:tcPr>
            <w:tcW w:w="546" w:type="dxa"/>
            <w:tcBorders>
              <w:left w:val="nil"/>
            </w:tcBorders>
            <w:noWrap/>
            <w:tcMar>
              <w:top w:w="15" w:type="dxa"/>
              <w:left w:w="14" w:type="dxa"/>
            </w:tcMar>
          </w:tcPr>
          <w:p w:rsidR="00FE4077" w:rsidRPr="003A2BE3" w:rsidRDefault="00FE4077" w:rsidP="00FE4077">
            <w:pPr>
              <w:rPr>
                <w:color w:val="000000"/>
              </w:rPr>
            </w:pPr>
            <w:r w:rsidRPr="003A2BE3">
              <w:rPr>
                <w:color w:val="000000"/>
                <w:vertAlign w:val="superscript"/>
              </w:rPr>
              <w:t> </w:t>
            </w:r>
          </w:p>
        </w:tc>
        <w:tc>
          <w:tcPr>
            <w:tcW w:w="1459" w:type="dxa"/>
            <w:noWrap/>
            <w:tcMar>
              <w:top w:w="15" w:type="dxa"/>
              <w:left w:w="58" w:type="dxa"/>
            </w:tcMar>
          </w:tcPr>
          <w:p w:rsidR="00FE4077" w:rsidRPr="003A2BE3" w:rsidRDefault="00FE4077" w:rsidP="00FE4077">
            <w:pPr>
              <w:jc w:val="right"/>
              <w:rPr>
                <w:color w:val="000000"/>
              </w:rPr>
            </w:pPr>
            <w:r w:rsidRPr="003A2BE3">
              <w:rPr>
                <w:color w:val="000000"/>
              </w:rPr>
              <w:t>6,002.62</w:t>
            </w:r>
          </w:p>
        </w:tc>
        <w:tc>
          <w:tcPr>
            <w:tcW w:w="408" w:type="dxa"/>
            <w:noWrap/>
            <w:tcMar>
              <w:top w:w="15" w:type="dxa"/>
              <w:bottom w:w="0" w:type="dxa"/>
            </w:tcMar>
          </w:tcPr>
          <w:p w:rsidR="00FE4077" w:rsidRPr="003A2BE3" w:rsidRDefault="00C37811" w:rsidP="00FE4077">
            <w:pPr>
              <w:jc w:val="right"/>
              <w:rPr>
                <w:color w:val="000000"/>
              </w:rPr>
            </w:pPr>
            <w:r>
              <w:rPr>
                <w:bCs/>
              </w:rPr>
              <w:t>(-</w:t>
            </w:r>
            <w:r w:rsidR="00FE4077" w:rsidRPr="003A2BE3">
              <w:rPr>
                <w:bCs/>
              </w:rPr>
              <w:t>)</w:t>
            </w:r>
          </w:p>
        </w:tc>
        <w:tc>
          <w:tcPr>
            <w:tcW w:w="1513" w:type="dxa"/>
            <w:gridSpan w:val="3"/>
            <w:noWrap/>
            <w:tcMar>
              <w:bottom w:w="0" w:type="dxa"/>
            </w:tcMar>
          </w:tcPr>
          <w:p w:rsidR="00FE4077" w:rsidRPr="003A2BE3" w:rsidRDefault="00FE4077" w:rsidP="00FE4077">
            <w:pPr>
              <w:jc w:val="right"/>
              <w:rPr>
                <w:color w:val="000000"/>
              </w:rPr>
            </w:pPr>
            <w:r>
              <w:rPr>
                <w:color w:val="000000"/>
              </w:rPr>
              <w:t>33.31</w:t>
            </w:r>
          </w:p>
        </w:tc>
      </w:tr>
      <w:tr w:rsidR="007705C8" w:rsidRPr="003A2BE3" w:rsidTr="00C37811">
        <w:trPr>
          <w:gridAfter w:val="1"/>
          <w:wAfter w:w="15" w:type="dxa"/>
          <w:trHeight w:val="120"/>
          <w:jc w:val="center"/>
        </w:trPr>
        <w:tc>
          <w:tcPr>
            <w:tcW w:w="718" w:type="dxa"/>
            <w:gridSpan w:val="2"/>
            <w:noWrap/>
          </w:tcPr>
          <w:p w:rsidR="007705C8" w:rsidRPr="003A2BE3" w:rsidRDefault="007705C8" w:rsidP="007705C8">
            <w:pPr>
              <w:spacing w:before="40"/>
              <w:jc w:val="right"/>
            </w:pPr>
            <w:r w:rsidRPr="003A2BE3">
              <w:t>190</w:t>
            </w:r>
          </w:p>
        </w:tc>
        <w:tc>
          <w:tcPr>
            <w:tcW w:w="5459" w:type="dxa"/>
            <w:noWrap/>
            <w:tcMar>
              <w:bottom w:w="0" w:type="dxa"/>
            </w:tcMar>
          </w:tcPr>
          <w:p w:rsidR="007705C8" w:rsidRPr="003A2BE3" w:rsidRDefault="007705C8" w:rsidP="007705C8">
            <w:pPr>
              <w:pStyle w:val="Header"/>
              <w:tabs>
                <w:tab w:val="clear" w:pos="4320"/>
                <w:tab w:val="clear" w:pos="8640"/>
              </w:tabs>
              <w:spacing w:before="40"/>
            </w:pPr>
            <w:r w:rsidRPr="003A2BE3">
              <w:t>Assistance to Public Sector and Other Undertakings</w:t>
            </w:r>
          </w:p>
        </w:tc>
        <w:tc>
          <w:tcPr>
            <w:tcW w:w="1609" w:type="dxa"/>
            <w:tcBorders>
              <w:top w:val="nil"/>
            </w:tcBorders>
            <w:shd w:val="clear" w:color="auto" w:fill="auto"/>
            <w:noWrap/>
            <w:tcMar>
              <w:bottom w:w="0" w:type="dxa"/>
            </w:tcMar>
          </w:tcPr>
          <w:p w:rsidR="007705C8" w:rsidRPr="003A2BE3" w:rsidRDefault="007705C8" w:rsidP="007705C8">
            <w:pPr>
              <w:jc w:val="right"/>
              <w:rPr>
                <w:color w:val="000000"/>
              </w:rPr>
            </w:pPr>
            <w:r>
              <w:rPr>
                <w:color w:val="000000"/>
              </w:rPr>
              <w:t>24</w:t>
            </w:r>
            <w:r w:rsidR="00341115">
              <w:rPr>
                <w:color w:val="000000"/>
              </w:rPr>
              <w:t>,</w:t>
            </w:r>
            <w:r>
              <w:rPr>
                <w:color w:val="000000"/>
              </w:rPr>
              <w:t>999.78</w:t>
            </w:r>
          </w:p>
        </w:tc>
        <w:tc>
          <w:tcPr>
            <w:tcW w:w="546" w:type="dxa"/>
            <w:tcBorders>
              <w:left w:val="nil"/>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459" w:type="dxa"/>
            <w:noWrap/>
            <w:tcMar>
              <w:top w:w="15" w:type="dxa"/>
              <w:left w:w="58" w:type="dxa"/>
            </w:tcMar>
          </w:tcPr>
          <w:p w:rsidR="007705C8" w:rsidRPr="003A2BE3" w:rsidRDefault="007705C8" w:rsidP="007705C8">
            <w:pPr>
              <w:jc w:val="right"/>
              <w:rPr>
                <w:color w:val="000000"/>
              </w:rPr>
            </w:pPr>
            <w:r w:rsidRPr="003A2BE3">
              <w:rPr>
                <w:color w:val="000000"/>
              </w:rPr>
              <w:t>47,000.00</w:t>
            </w:r>
          </w:p>
        </w:tc>
        <w:tc>
          <w:tcPr>
            <w:tcW w:w="433" w:type="dxa"/>
            <w:gridSpan w:val="2"/>
            <w:noWrap/>
            <w:tcMar>
              <w:top w:w="15" w:type="dxa"/>
              <w:bottom w:w="0" w:type="dxa"/>
            </w:tcMar>
          </w:tcPr>
          <w:p w:rsidR="007705C8" w:rsidRPr="003A2BE3" w:rsidRDefault="00C37811" w:rsidP="007705C8">
            <w:pPr>
              <w:jc w:val="right"/>
            </w:pPr>
            <w:r>
              <w:rPr>
                <w:bCs/>
              </w:rPr>
              <w:t>(-</w:t>
            </w:r>
            <w:r w:rsidR="007705C8" w:rsidRPr="003A2BE3">
              <w:rPr>
                <w:bCs/>
              </w:rPr>
              <w:t>)</w:t>
            </w:r>
          </w:p>
        </w:tc>
        <w:tc>
          <w:tcPr>
            <w:tcW w:w="1488" w:type="dxa"/>
            <w:gridSpan w:val="2"/>
            <w:noWrap/>
            <w:tcMar>
              <w:bottom w:w="0" w:type="dxa"/>
            </w:tcMar>
          </w:tcPr>
          <w:p w:rsidR="007705C8" w:rsidRPr="003A2BE3" w:rsidRDefault="007705C8" w:rsidP="007705C8">
            <w:pPr>
              <w:jc w:val="right"/>
              <w:rPr>
                <w:color w:val="000000"/>
              </w:rPr>
            </w:pPr>
            <w:r>
              <w:rPr>
                <w:color w:val="000000"/>
              </w:rPr>
              <w:t>46.81</w:t>
            </w:r>
          </w:p>
        </w:tc>
      </w:tr>
      <w:tr w:rsidR="007705C8" w:rsidRPr="003A2BE3" w:rsidTr="00C37811">
        <w:trPr>
          <w:gridAfter w:val="1"/>
          <w:wAfter w:w="15" w:type="dxa"/>
          <w:trHeight w:val="120"/>
          <w:jc w:val="center"/>
        </w:trPr>
        <w:tc>
          <w:tcPr>
            <w:tcW w:w="718" w:type="dxa"/>
            <w:gridSpan w:val="2"/>
            <w:noWrap/>
          </w:tcPr>
          <w:p w:rsidR="007705C8" w:rsidRPr="003A2BE3" w:rsidRDefault="007705C8" w:rsidP="007705C8">
            <w:pPr>
              <w:spacing w:before="40"/>
              <w:jc w:val="right"/>
            </w:pPr>
            <w:r w:rsidRPr="003A2BE3">
              <w:t>196</w:t>
            </w:r>
          </w:p>
        </w:tc>
        <w:tc>
          <w:tcPr>
            <w:tcW w:w="5459" w:type="dxa"/>
            <w:noWrap/>
            <w:tcMar>
              <w:bottom w:w="0" w:type="dxa"/>
            </w:tcMar>
          </w:tcPr>
          <w:p w:rsidR="007705C8" w:rsidRPr="003A2BE3" w:rsidRDefault="007705C8" w:rsidP="007705C8">
            <w:pPr>
              <w:spacing w:before="40"/>
            </w:pPr>
            <w:r w:rsidRPr="003A2BE3">
              <w:t>Assistance to ZillaParishads/District Level Panchayats</w:t>
            </w:r>
          </w:p>
        </w:tc>
        <w:tc>
          <w:tcPr>
            <w:tcW w:w="1609" w:type="dxa"/>
            <w:tcBorders>
              <w:top w:val="nil"/>
            </w:tcBorders>
            <w:shd w:val="clear" w:color="auto" w:fill="auto"/>
            <w:noWrap/>
            <w:tcMar>
              <w:bottom w:w="0" w:type="dxa"/>
            </w:tcMar>
          </w:tcPr>
          <w:p w:rsidR="007705C8" w:rsidRPr="003A2BE3" w:rsidRDefault="007705C8" w:rsidP="007705C8">
            <w:pPr>
              <w:jc w:val="right"/>
              <w:rPr>
                <w:color w:val="000000"/>
              </w:rPr>
            </w:pPr>
            <w:r>
              <w:rPr>
                <w:color w:val="000000"/>
              </w:rPr>
              <w:t>52</w:t>
            </w:r>
            <w:r w:rsidR="00341115">
              <w:rPr>
                <w:color w:val="000000"/>
              </w:rPr>
              <w:t>,</w:t>
            </w:r>
            <w:r>
              <w:rPr>
                <w:color w:val="000000"/>
              </w:rPr>
              <w:t>380.27</w:t>
            </w:r>
          </w:p>
        </w:tc>
        <w:tc>
          <w:tcPr>
            <w:tcW w:w="546" w:type="dxa"/>
            <w:tcBorders>
              <w:left w:val="nil"/>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459" w:type="dxa"/>
            <w:noWrap/>
            <w:tcMar>
              <w:top w:w="15" w:type="dxa"/>
              <w:left w:w="58" w:type="dxa"/>
            </w:tcMar>
          </w:tcPr>
          <w:p w:rsidR="007705C8" w:rsidRPr="003A2BE3" w:rsidRDefault="007705C8" w:rsidP="007705C8">
            <w:pPr>
              <w:jc w:val="right"/>
              <w:rPr>
                <w:color w:val="000000"/>
              </w:rPr>
            </w:pPr>
            <w:r w:rsidRPr="003A2BE3">
              <w:rPr>
                <w:color w:val="000000"/>
              </w:rPr>
              <w:t>70,236.59</w:t>
            </w:r>
          </w:p>
        </w:tc>
        <w:tc>
          <w:tcPr>
            <w:tcW w:w="433" w:type="dxa"/>
            <w:gridSpan w:val="2"/>
            <w:noWrap/>
            <w:tcMar>
              <w:top w:w="15" w:type="dxa"/>
              <w:bottom w:w="0" w:type="dxa"/>
            </w:tcMar>
          </w:tcPr>
          <w:p w:rsidR="007705C8" w:rsidRPr="003A2BE3" w:rsidRDefault="00C37811" w:rsidP="007705C8">
            <w:pPr>
              <w:jc w:val="right"/>
            </w:pPr>
            <w:r>
              <w:rPr>
                <w:bCs/>
              </w:rPr>
              <w:t>(-</w:t>
            </w:r>
            <w:r w:rsidR="007705C8" w:rsidRPr="003A2BE3">
              <w:rPr>
                <w:bCs/>
              </w:rPr>
              <w:t>)</w:t>
            </w:r>
          </w:p>
        </w:tc>
        <w:tc>
          <w:tcPr>
            <w:tcW w:w="1488" w:type="dxa"/>
            <w:gridSpan w:val="2"/>
            <w:noWrap/>
            <w:tcMar>
              <w:bottom w:w="0" w:type="dxa"/>
            </w:tcMar>
          </w:tcPr>
          <w:p w:rsidR="007705C8" w:rsidRPr="003A2BE3" w:rsidRDefault="007705C8" w:rsidP="007705C8">
            <w:pPr>
              <w:jc w:val="right"/>
              <w:rPr>
                <w:color w:val="000000"/>
              </w:rPr>
            </w:pPr>
            <w:r>
              <w:rPr>
                <w:color w:val="000000"/>
              </w:rPr>
              <w:t>25.42</w:t>
            </w:r>
          </w:p>
        </w:tc>
      </w:tr>
      <w:tr w:rsidR="007705C8" w:rsidRPr="003A2BE3" w:rsidTr="00C37811">
        <w:trPr>
          <w:gridAfter w:val="1"/>
          <w:wAfter w:w="15" w:type="dxa"/>
          <w:trHeight w:val="120"/>
          <w:jc w:val="center"/>
        </w:trPr>
        <w:tc>
          <w:tcPr>
            <w:tcW w:w="718" w:type="dxa"/>
            <w:gridSpan w:val="2"/>
            <w:noWrap/>
          </w:tcPr>
          <w:p w:rsidR="007705C8" w:rsidRPr="003A2BE3" w:rsidRDefault="007705C8" w:rsidP="007705C8">
            <w:pPr>
              <w:spacing w:before="40"/>
              <w:jc w:val="right"/>
            </w:pPr>
            <w:r w:rsidRPr="003A2BE3">
              <w:t>197</w:t>
            </w:r>
          </w:p>
        </w:tc>
        <w:tc>
          <w:tcPr>
            <w:tcW w:w="5459" w:type="dxa"/>
            <w:noWrap/>
            <w:tcMar>
              <w:bottom w:w="0" w:type="dxa"/>
            </w:tcMar>
          </w:tcPr>
          <w:p w:rsidR="007705C8" w:rsidRPr="003A2BE3" w:rsidRDefault="007705C8" w:rsidP="007705C8">
            <w:pPr>
              <w:spacing w:before="40"/>
            </w:pPr>
            <w:r w:rsidRPr="003A2BE3">
              <w:t>Assistance to Taluk Panchayats/Intermediate Level Panchayats</w:t>
            </w:r>
          </w:p>
        </w:tc>
        <w:tc>
          <w:tcPr>
            <w:tcW w:w="1609" w:type="dxa"/>
            <w:tcBorders>
              <w:top w:val="nil"/>
            </w:tcBorders>
            <w:shd w:val="clear" w:color="auto" w:fill="auto"/>
            <w:noWrap/>
            <w:tcMar>
              <w:bottom w:w="0" w:type="dxa"/>
            </w:tcMar>
          </w:tcPr>
          <w:p w:rsidR="007705C8" w:rsidRPr="003A2BE3" w:rsidRDefault="007705C8" w:rsidP="007705C8">
            <w:pPr>
              <w:jc w:val="right"/>
              <w:rPr>
                <w:color w:val="000000"/>
              </w:rPr>
            </w:pPr>
            <w:r>
              <w:rPr>
                <w:color w:val="000000"/>
              </w:rPr>
              <w:t>97</w:t>
            </w:r>
            <w:r w:rsidR="00341115">
              <w:rPr>
                <w:color w:val="000000"/>
              </w:rPr>
              <w:t>,</w:t>
            </w:r>
            <w:r>
              <w:rPr>
                <w:color w:val="000000"/>
              </w:rPr>
              <w:t>660.72</w:t>
            </w:r>
          </w:p>
        </w:tc>
        <w:tc>
          <w:tcPr>
            <w:tcW w:w="546" w:type="dxa"/>
            <w:tcBorders>
              <w:left w:val="nil"/>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459" w:type="dxa"/>
            <w:noWrap/>
            <w:tcMar>
              <w:top w:w="15" w:type="dxa"/>
              <w:left w:w="58" w:type="dxa"/>
            </w:tcMar>
          </w:tcPr>
          <w:p w:rsidR="007705C8" w:rsidRPr="003A2BE3" w:rsidRDefault="007705C8" w:rsidP="007705C8">
            <w:pPr>
              <w:jc w:val="right"/>
              <w:rPr>
                <w:color w:val="000000"/>
              </w:rPr>
            </w:pPr>
            <w:r w:rsidRPr="003A2BE3">
              <w:rPr>
                <w:color w:val="000000"/>
              </w:rPr>
              <w:t>71,838.80</w:t>
            </w:r>
          </w:p>
        </w:tc>
        <w:tc>
          <w:tcPr>
            <w:tcW w:w="433" w:type="dxa"/>
            <w:gridSpan w:val="2"/>
            <w:noWrap/>
            <w:tcMar>
              <w:top w:w="15" w:type="dxa"/>
              <w:bottom w:w="0" w:type="dxa"/>
            </w:tcMar>
          </w:tcPr>
          <w:p w:rsidR="007705C8" w:rsidRPr="003A2BE3" w:rsidRDefault="00C37811" w:rsidP="007705C8">
            <w:pPr>
              <w:jc w:val="right"/>
              <w:rPr>
                <w:color w:val="000000"/>
              </w:rPr>
            </w:pPr>
            <w:r>
              <w:rPr>
                <w:color w:val="000000"/>
              </w:rPr>
              <w:t>(+</w:t>
            </w:r>
            <w:r w:rsidR="007705C8" w:rsidRPr="003A2BE3">
              <w:rPr>
                <w:color w:val="000000"/>
              </w:rPr>
              <w:t xml:space="preserve">) </w:t>
            </w:r>
          </w:p>
        </w:tc>
        <w:tc>
          <w:tcPr>
            <w:tcW w:w="1488" w:type="dxa"/>
            <w:gridSpan w:val="2"/>
            <w:noWrap/>
            <w:tcMar>
              <w:bottom w:w="0" w:type="dxa"/>
            </w:tcMar>
          </w:tcPr>
          <w:p w:rsidR="007705C8" w:rsidRPr="003A2BE3" w:rsidRDefault="007705C8" w:rsidP="007705C8">
            <w:pPr>
              <w:jc w:val="right"/>
              <w:rPr>
                <w:color w:val="000000"/>
              </w:rPr>
            </w:pPr>
            <w:r>
              <w:rPr>
                <w:color w:val="000000"/>
              </w:rPr>
              <w:t>35.94</w:t>
            </w:r>
          </w:p>
        </w:tc>
      </w:tr>
      <w:tr w:rsidR="007705C8" w:rsidRPr="003A2BE3" w:rsidTr="00C37811">
        <w:trPr>
          <w:gridBefore w:val="1"/>
          <w:gridAfter w:val="1"/>
          <w:wBefore w:w="17" w:type="dxa"/>
          <w:wAfter w:w="15" w:type="dxa"/>
          <w:trHeight w:val="120"/>
          <w:jc w:val="center"/>
        </w:trPr>
        <w:tc>
          <w:tcPr>
            <w:tcW w:w="701" w:type="dxa"/>
            <w:noWrap/>
          </w:tcPr>
          <w:p w:rsidR="007705C8" w:rsidRPr="003A2BE3" w:rsidRDefault="007705C8" w:rsidP="007705C8">
            <w:pPr>
              <w:spacing w:before="40"/>
              <w:jc w:val="right"/>
            </w:pPr>
            <w:r w:rsidRPr="003A2BE3">
              <w:t>277</w:t>
            </w:r>
          </w:p>
        </w:tc>
        <w:tc>
          <w:tcPr>
            <w:tcW w:w="5459" w:type="dxa"/>
            <w:noWrap/>
            <w:tcMar>
              <w:bottom w:w="0" w:type="dxa"/>
            </w:tcMar>
          </w:tcPr>
          <w:p w:rsidR="007705C8" w:rsidRPr="003A2BE3" w:rsidRDefault="007705C8" w:rsidP="007705C8">
            <w:pPr>
              <w:spacing w:before="40"/>
            </w:pPr>
            <w:r w:rsidRPr="003A2BE3">
              <w:t xml:space="preserve">Education  </w:t>
            </w:r>
          </w:p>
        </w:tc>
        <w:tc>
          <w:tcPr>
            <w:tcW w:w="1609" w:type="dxa"/>
            <w:tcBorders>
              <w:top w:val="nil"/>
            </w:tcBorders>
            <w:shd w:val="clear" w:color="auto" w:fill="auto"/>
            <w:noWrap/>
            <w:tcMar>
              <w:bottom w:w="0" w:type="dxa"/>
            </w:tcMar>
          </w:tcPr>
          <w:p w:rsidR="007705C8" w:rsidRPr="003A2BE3" w:rsidRDefault="007705C8" w:rsidP="007705C8">
            <w:pPr>
              <w:jc w:val="right"/>
              <w:rPr>
                <w:color w:val="000000"/>
              </w:rPr>
            </w:pPr>
            <w:r>
              <w:rPr>
                <w:color w:val="000000"/>
              </w:rPr>
              <w:t>97</w:t>
            </w:r>
            <w:r w:rsidR="00341115">
              <w:rPr>
                <w:color w:val="000000"/>
              </w:rPr>
              <w:t>,</w:t>
            </w:r>
            <w:r>
              <w:rPr>
                <w:color w:val="000000"/>
              </w:rPr>
              <w:t>738.22</w:t>
            </w:r>
          </w:p>
        </w:tc>
        <w:tc>
          <w:tcPr>
            <w:tcW w:w="546" w:type="dxa"/>
            <w:tcBorders>
              <w:left w:val="nil"/>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459" w:type="dxa"/>
            <w:noWrap/>
            <w:tcMar>
              <w:top w:w="15" w:type="dxa"/>
              <w:left w:w="58" w:type="dxa"/>
            </w:tcMar>
          </w:tcPr>
          <w:p w:rsidR="007705C8" w:rsidRPr="003A2BE3" w:rsidRDefault="007705C8" w:rsidP="007705C8">
            <w:pPr>
              <w:jc w:val="right"/>
              <w:rPr>
                <w:color w:val="000000"/>
              </w:rPr>
            </w:pPr>
            <w:r w:rsidRPr="003A2BE3">
              <w:rPr>
                <w:color w:val="000000"/>
              </w:rPr>
              <w:t>67,593.59</w:t>
            </w:r>
          </w:p>
        </w:tc>
        <w:tc>
          <w:tcPr>
            <w:tcW w:w="433" w:type="dxa"/>
            <w:gridSpan w:val="2"/>
            <w:noWrap/>
            <w:tcMar>
              <w:top w:w="15" w:type="dxa"/>
              <w:bottom w:w="0" w:type="dxa"/>
            </w:tcMar>
          </w:tcPr>
          <w:p w:rsidR="007705C8" w:rsidRPr="003A2BE3" w:rsidRDefault="007705C8" w:rsidP="007705C8">
            <w:pPr>
              <w:jc w:val="right"/>
            </w:pPr>
            <w:r w:rsidRPr="003A2BE3">
              <w:rPr>
                <w:bCs/>
              </w:rPr>
              <w:t>(+)</w:t>
            </w:r>
          </w:p>
        </w:tc>
        <w:tc>
          <w:tcPr>
            <w:tcW w:w="1488" w:type="dxa"/>
            <w:gridSpan w:val="2"/>
            <w:noWrap/>
            <w:tcMar>
              <w:bottom w:w="0" w:type="dxa"/>
            </w:tcMar>
          </w:tcPr>
          <w:p w:rsidR="007705C8" w:rsidRPr="003A2BE3" w:rsidRDefault="007705C8" w:rsidP="007705C8">
            <w:pPr>
              <w:jc w:val="right"/>
              <w:rPr>
                <w:color w:val="000000"/>
              </w:rPr>
            </w:pPr>
            <w:r>
              <w:rPr>
                <w:color w:val="000000"/>
              </w:rPr>
              <w:t>44.60</w:t>
            </w:r>
          </w:p>
        </w:tc>
      </w:tr>
      <w:tr w:rsidR="007705C8" w:rsidRPr="003A2BE3" w:rsidTr="00C37811">
        <w:trPr>
          <w:gridBefore w:val="1"/>
          <w:gridAfter w:val="1"/>
          <w:wBefore w:w="17" w:type="dxa"/>
          <w:wAfter w:w="15" w:type="dxa"/>
          <w:trHeight w:val="120"/>
          <w:jc w:val="center"/>
        </w:trPr>
        <w:tc>
          <w:tcPr>
            <w:tcW w:w="701" w:type="dxa"/>
            <w:noWrap/>
          </w:tcPr>
          <w:p w:rsidR="007705C8" w:rsidRPr="003A2BE3" w:rsidRDefault="007705C8" w:rsidP="007705C8">
            <w:pPr>
              <w:spacing w:before="40"/>
              <w:jc w:val="right"/>
            </w:pPr>
            <w:r w:rsidRPr="003A2BE3">
              <w:t>283</w:t>
            </w:r>
          </w:p>
        </w:tc>
        <w:tc>
          <w:tcPr>
            <w:tcW w:w="5459" w:type="dxa"/>
            <w:noWrap/>
            <w:tcMar>
              <w:bottom w:w="0" w:type="dxa"/>
            </w:tcMar>
          </w:tcPr>
          <w:p w:rsidR="007705C8" w:rsidRPr="003A2BE3" w:rsidRDefault="007705C8" w:rsidP="007705C8">
            <w:pPr>
              <w:spacing w:before="40"/>
            </w:pPr>
            <w:r w:rsidRPr="003A2BE3">
              <w:t xml:space="preserve">Housing </w:t>
            </w:r>
          </w:p>
        </w:tc>
        <w:tc>
          <w:tcPr>
            <w:tcW w:w="1609" w:type="dxa"/>
            <w:tcBorders>
              <w:top w:val="nil"/>
            </w:tcBorders>
            <w:shd w:val="clear" w:color="auto" w:fill="auto"/>
            <w:noWrap/>
            <w:tcMar>
              <w:bottom w:w="0" w:type="dxa"/>
            </w:tcMar>
          </w:tcPr>
          <w:p w:rsidR="007705C8" w:rsidRPr="003A2BE3" w:rsidRDefault="00C37811" w:rsidP="007705C8">
            <w:pPr>
              <w:jc w:val="right"/>
              <w:rPr>
                <w:color w:val="000000"/>
              </w:rPr>
            </w:pPr>
            <w:r>
              <w:rPr>
                <w:color w:val="000000"/>
              </w:rPr>
              <w:t>…</w:t>
            </w:r>
          </w:p>
        </w:tc>
        <w:tc>
          <w:tcPr>
            <w:tcW w:w="546" w:type="dxa"/>
            <w:tcBorders>
              <w:left w:val="nil"/>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459" w:type="dxa"/>
            <w:noWrap/>
            <w:tcMar>
              <w:top w:w="15" w:type="dxa"/>
              <w:left w:w="58" w:type="dxa"/>
            </w:tcMar>
          </w:tcPr>
          <w:p w:rsidR="007705C8" w:rsidRPr="003A2BE3" w:rsidRDefault="007705C8" w:rsidP="007705C8">
            <w:pPr>
              <w:jc w:val="right"/>
              <w:rPr>
                <w:color w:val="000000"/>
              </w:rPr>
            </w:pPr>
            <w:r w:rsidRPr="003A2BE3">
              <w:rPr>
                <w:color w:val="000000"/>
              </w:rPr>
              <w:t>20,000.00</w:t>
            </w:r>
          </w:p>
        </w:tc>
        <w:tc>
          <w:tcPr>
            <w:tcW w:w="433" w:type="dxa"/>
            <w:gridSpan w:val="2"/>
            <w:noWrap/>
            <w:tcMar>
              <w:top w:w="15" w:type="dxa"/>
              <w:bottom w:w="0" w:type="dxa"/>
            </w:tcMar>
          </w:tcPr>
          <w:p w:rsidR="007705C8" w:rsidRPr="003A2BE3" w:rsidRDefault="00C37811" w:rsidP="007705C8">
            <w:pPr>
              <w:jc w:val="right"/>
            </w:pPr>
            <w:r>
              <w:rPr>
                <w:bCs/>
              </w:rPr>
              <w:t>(-</w:t>
            </w:r>
            <w:r w:rsidR="007705C8" w:rsidRPr="003A2BE3">
              <w:rPr>
                <w:bCs/>
              </w:rPr>
              <w:t>)</w:t>
            </w:r>
          </w:p>
        </w:tc>
        <w:tc>
          <w:tcPr>
            <w:tcW w:w="1488" w:type="dxa"/>
            <w:gridSpan w:val="2"/>
            <w:noWrap/>
            <w:tcMar>
              <w:bottom w:w="0" w:type="dxa"/>
            </w:tcMar>
          </w:tcPr>
          <w:p w:rsidR="007705C8" w:rsidRPr="003A2BE3" w:rsidRDefault="007705C8" w:rsidP="007705C8">
            <w:pPr>
              <w:jc w:val="right"/>
              <w:rPr>
                <w:color w:val="000000"/>
              </w:rPr>
            </w:pPr>
            <w:r>
              <w:rPr>
                <w:color w:val="000000"/>
              </w:rPr>
              <w:t>100.00</w:t>
            </w:r>
          </w:p>
        </w:tc>
      </w:tr>
      <w:tr w:rsidR="007705C8" w:rsidRPr="003A2BE3" w:rsidTr="00C37811">
        <w:trPr>
          <w:gridBefore w:val="1"/>
          <w:gridAfter w:val="1"/>
          <w:wBefore w:w="17" w:type="dxa"/>
          <w:wAfter w:w="15" w:type="dxa"/>
          <w:trHeight w:val="120"/>
          <w:jc w:val="center"/>
        </w:trPr>
        <w:tc>
          <w:tcPr>
            <w:tcW w:w="701" w:type="dxa"/>
            <w:noWrap/>
          </w:tcPr>
          <w:p w:rsidR="007705C8" w:rsidRPr="003A2BE3" w:rsidRDefault="007705C8" w:rsidP="007705C8">
            <w:pPr>
              <w:spacing w:before="40"/>
              <w:jc w:val="right"/>
            </w:pPr>
            <w:r w:rsidRPr="003A2BE3">
              <w:t>793</w:t>
            </w:r>
          </w:p>
        </w:tc>
        <w:tc>
          <w:tcPr>
            <w:tcW w:w="5459" w:type="dxa"/>
            <w:noWrap/>
            <w:tcMar>
              <w:bottom w:w="0" w:type="dxa"/>
            </w:tcMar>
          </w:tcPr>
          <w:p w:rsidR="007705C8" w:rsidRPr="003A2BE3" w:rsidRDefault="007705C8" w:rsidP="007705C8">
            <w:pPr>
              <w:spacing w:before="40"/>
            </w:pPr>
            <w:r w:rsidRPr="003A2BE3">
              <w:t>Special Central Assistance for Scheduled Castes Component Plan</w:t>
            </w:r>
          </w:p>
        </w:tc>
        <w:tc>
          <w:tcPr>
            <w:tcW w:w="1609" w:type="dxa"/>
            <w:tcBorders>
              <w:top w:val="nil"/>
            </w:tcBorders>
            <w:shd w:val="clear" w:color="auto" w:fill="auto"/>
            <w:noWrap/>
            <w:tcMar>
              <w:bottom w:w="0" w:type="dxa"/>
            </w:tcMar>
          </w:tcPr>
          <w:p w:rsidR="007705C8" w:rsidRPr="003A2BE3" w:rsidRDefault="00C37811" w:rsidP="007705C8">
            <w:pPr>
              <w:jc w:val="right"/>
              <w:rPr>
                <w:color w:val="000000"/>
              </w:rPr>
            </w:pPr>
            <w:r>
              <w:rPr>
                <w:color w:val="000000"/>
              </w:rPr>
              <w:t>…</w:t>
            </w:r>
          </w:p>
        </w:tc>
        <w:tc>
          <w:tcPr>
            <w:tcW w:w="546" w:type="dxa"/>
            <w:tcBorders>
              <w:left w:val="nil"/>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459" w:type="dxa"/>
            <w:noWrap/>
            <w:tcMar>
              <w:top w:w="15" w:type="dxa"/>
              <w:left w:w="58" w:type="dxa"/>
            </w:tcMar>
          </w:tcPr>
          <w:p w:rsidR="007705C8" w:rsidRPr="003A2BE3" w:rsidRDefault="007705C8" w:rsidP="007705C8">
            <w:pPr>
              <w:jc w:val="right"/>
              <w:rPr>
                <w:color w:val="000000"/>
              </w:rPr>
            </w:pPr>
            <w:r w:rsidRPr="003A2BE3">
              <w:rPr>
                <w:color w:val="000000"/>
              </w:rPr>
              <w:t>2,377.49</w:t>
            </w:r>
          </w:p>
        </w:tc>
        <w:tc>
          <w:tcPr>
            <w:tcW w:w="433" w:type="dxa"/>
            <w:gridSpan w:val="2"/>
            <w:noWrap/>
            <w:tcMar>
              <w:top w:w="15" w:type="dxa"/>
              <w:bottom w:w="0" w:type="dxa"/>
            </w:tcMar>
          </w:tcPr>
          <w:p w:rsidR="007705C8" w:rsidRPr="003A2BE3" w:rsidRDefault="007705C8" w:rsidP="007705C8">
            <w:pPr>
              <w:jc w:val="right"/>
              <w:rPr>
                <w:color w:val="000000"/>
              </w:rPr>
            </w:pPr>
            <w:r w:rsidRPr="003A2BE3">
              <w:rPr>
                <w:color w:val="000000"/>
              </w:rPr>
              <w:t xml:space="preserve">(-) </w:t>
            </w:r>
          </w:p>
        </w:tc>
        <w:tc>
          <w:tcPr>
            <w:tcW w:w="1488" w:type="dxa"/>
            <w:gridSpan w:val="2"/>
            <w:noWrap/>
            <w:tcMar>
              <w:bottom w:w="0" w:type="dxa"/>
            </w:tcMar>
          </w:tcPr>
          <w:p w:rsidR="007705C8" w:rsidRPr="003A2BE3" w:rsidRDefault="007705C8" w:rsidP="007705C8">
            <w:pPr>
              <w:jc w:val="right"/>
              <w:rPr>
                <w:color w:val="000000"/>
              </w:rPr>
            </w:pPr>
            <w:r>
              <w:rPr>
                <w:color w:val="000000"/>
              </w:rPr>
              <w:t>100.00</w:t>
            </w:r>
          </w:p>
        </w:tc>
      </w:tr>
      <w:tr w:rsidR="007705C8" w:rsidRPr="003A2BE3" w:rsidTr="00C37811">
        <w:trPr>
          <w:gridBefore w:val="1"/>
          <w:gridAfter w:val="1"/>
          <w:wBefore w:w="17" w:type="dxa"/>
          <w:wAfter w:w="15" w:type="dxa"/>
          <w:trHeight w:val="120"/>
          <w:jc w:val="center"/>
        </w:trPr>
        <w:tc>
          <w:tcPr>
            <w:tcW w:w="701" w:type="dxa"/>
            <w:noWrap/>
          </w:tcPr>
          <w:p w:rsidR="007705C8" w:rsidRPr="003A2BE3" w:rsidRDefault="007705C8" w:rsidP="007705C8">
            <w:pPr>
              <w:spacing w:before="40"/>
              <w:jc w:val="right"/>
            </w:pPr>
            <w:r w:rsidRPr="003A2BE3">
              <w:t>796</w:t>
            </w:r>
          </w:p>
        </w:tc>
        <w:tc>
          <w:tcPr>
            <w:tcW w:w="5459" w:type="dxa"/>
            <w:noWrap/>
            <w:tcMar>
              <w:bottom w:w="0" w:type="dxa"/>
            </w:tcMar>
          </w:tcPr>
          <w:p w:rsidR="007705C8" w:rsidRPr="003A2BE3" w:rsidRDefault="007705C8" w:rsidP="007705C8">
            <w:pPr>
              <w:spacing w:before="40"/>
            </w:pPr>
            <w:r w:rsidRPr="003A2BE3">
              <w:t>Tribal Area Sub-Plan</w:t>
            </w:r>
          </w:p>
        </w:tc>
        <w:tc>
          <w:tcPr>
            <w:tcW w:w="1609" w:type="dxa"/>
            <w:tcBorders>
              <w:top w:val="nil"/>
            </w:tcBorders>
            <w:shd w:val="clear" w:color="auto" w:fill="auto"/>
            <w:noWrap/>
            <w:tcMar>
              <w:bottom w:w="0" w:type="dxa"/>
            </w:tcMar>
          </w:tcPr>
          <w:p w:rsidR="007705C8" w:rsidRPr="003A2BE3" w:rsidRDefault="007705C8" w:rsidP="007705C8">
            <w:pPr>
              <w:jc w:val="right"/>
              <w:rPr>
                <w:color w:val="000000"/>
              </w:rPr>
            </w:pPr>
            <w:r>
              <w:rPr>
                <w:color w:val="000000"/>
              </w:rPr>
              <w:t>62</w:t>
            </w:r>
            <w:r w:rsidR="00341115">
              <w:rPr>
                <w:color w:val="000000"/>
              </w:rPr>
              <w:t>,</w:t>
            </w:r>
            <w:r>
              <w:rPr>
                <w:color w:val="000000"/>
              </w:rPr>
              <w:t>790.26</w:t>
            </w:r>
          </w:p>
        </w:tc>
        <w:tc>
          <w:tcPr>
            <w:tcW w:w="546" w:type="dxa"/>
            <w:tcBorders>
              <w:left w:val="nil"/>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459" w:type="dxa"/>
            <w:noWrap/>
            <w:tcMar>
              <w:top w:w="15" w:type="dxa"/>
              <w:left w:w="58" w:type="dxa"/>
            </w:tcMar>
          </w:tcPr>
          <w:p w:rsidR="007705C8" w:rsidRPr="003A2BE3" w:rsidRDefault="007705C8" w:rsidP="007705C8">
            <w:pPr>
              <w:jc w:val="right"/>
              <w:rPr>
                <w:color w:val="000000"/>
              </w:rPr>
            </w:pPr>
            <w:r w:rsidRPr="003A2BE3">
              <w:rPr>
                <w:color w:val="000000"/>
              </w:rPr>
              <w:t>53,614.08</w:t>
            </w:r>
          </w:p>
        </w:tc>
        <w:tc>
          <w:tcPr>
            <w:tcW w:w="433" w:type="dxa"/>
            <w:gridSpan w:val="2"/>
            <w:noWrap/>
            <w:tcMar>
              <w:top w:w="15" w:type="dxa"/>
              <w:bottom w:w="0" w:type="dxa"/>
            </w:tcMar>
          </w:tcPr>
          <w:p w:rsidR="007705C8" w:rsidRPr="003A2BE3" w:rsidRDefault="007705C8" w:rsidP="007705C8">
            <w:pPr>
              <w:jc w:val="right"/>
            </w:pPr>
            <w:r w:rsidRPr="003A2BE3">
              <w:rPr>
                <w:bCs/>
              </w:rPr>
              <w:t>(+)</w:t>
            </w:r>
          </w:p>
        </w:tc>
        <w:tc>
          <w:tcPr>
            <w:tcW w:w="1488" w:type="dxa"/>
            <w:gridSpan w:val="2"/>
            <w:noWrap/>
            <w:tcMar>
              <w:bottom w:w="0" w:type="dxa"/>
            </w:tcMar>
          </w:tcPr>
          <w:p w:rsidR="007705C8" w:rsidRPr="003A2BE3" w:rsidRDefault="007705C8" w:rsidP="007705C8">
            <w:pPr>
              <w:jc w:val="right"/>
              <w:rPr>
                <w:color w:val="000000"/>
              </w:rPr>
            </w:pPr>
            <w:r>
              <w:rPr>
                <w:color w:val="000000"/>
              </w:rPr>
              <w:t>17.12</w:t>
            </w:r>
          </w:p>
        </w:tc>
      </w:tr>
      <w:tr w:rsidR="007705C8" w:rsidRPr="003A2BE3" w:rsidTr="00C37811">
        <w:trPr>
          <w:gridBefore w:val="1"/>
          <w:gridAfter w:val="1"/>
          <w:wBefore w:w="17" w:type="dxa"/>
          <w:wAfter w:w="15" w:type="dxa"/>
          <w:trHeight w:val="281"/>
          <w:jc w:val="center"/>
        </w:trPr>
        <w:tc>
          <w:tcPr>
            <w:tcW w:w="701" w:type="dxa"/>
            <w:noWrap/>
          </w:tcPr>
          <w:p w:rsidR="007705C8" w:rsidRPr="003A2BE3" w:rsidRDefault="007705C8" w:rsidP="007705C8">
            <w:pPr>
              <w:spacing w:before="40"/>
              <w:jc w:val="right"/>
            </w:pPr>
            <w:r w:rsidRPr="003A2BE3">
              <w:t>911</w:t>
            </w:r>
          </w:p>
        </w:tc>
        <w:tc>
          <w:tcPr>
            <w:tcW w:w="5459" w:type="dxa"/>
            <w:noWrap/>
            <w:tcMar>
              <w:bottom w:w="0" w:type="dxa"/>
            </w:tcMar>
          </w:tcPr>
          <w:p w:rsidR="007705C8" w:rsidRPr="003A2BE3" w:rsidRDefault="007705C8" w:rsidP="007705C8">
            <w:pPr>
              <w:spacing w:before="40"/>
            </w:pPr>
            <w:r w:rsidRPr="003A2BE3">
              <w:t>Deduct – Recovery of Overpayments</w:t>
            </w:r>
          </w:p>
        </w:tc>
        <w:tc>
          <w:tcPr>
            <w:tcW w:w="1609" w:type="dxa"/>
            <w:tcBorders>
              <w:top w:val="nil"/>
              <w:bottom w:val="single" w:sz="4" w:space="0" w:color="auto"/>
            </w:tcBorders>
            <w:shd w:val="clear" w:color="auto" w:fill="auto"/>
            <w:noWrap/>
            <w:tcMar>
              <w:bottom w:w="0" w:type="dxa"/>
            </w:tcMar>
          </w:tcPr>
          <w:p w:rsidR="007705C8" w:rsidRPr="003A2BE3" w:rsidRDefault="00C37811" w:rsidP="007705C8">
            <w:pPr>
              <w:jc w:val="right"/>
              <w:rPr>
                <w:color w:val="000000"/>
              </w:rPr>
            </w:pPr>
            <w:r>
              <w:rPr>
                <w:color w:val="000000"/>
              </w:rPr>
              <w:t>(</w:t>
            </w:r>
            <w:r w:rsidR="007705C8">
              <w:rPr>
                <w:color w:val="000000"/>
              </w:rPr>
              <w:t>-</w:t>
            </w:r>
            <w:r>
              <w:rPr>
                <w:color w:val="000000"/>
              </w:rPr>
              <w:t xml:space="preserve">) </w:t>
            </w:r>
            <w:r w:rsidR="007705C8">
              <w:rPr>
                <w:color w:val="000000"/>
              </w:rPr>
              <w:t>41.49</w:t>
            </w:r>
          </w:p>
        </w:tc>
        <w:tc>
          <w:tcPr>
            <w:tcW w:w="546" w:type="dxa"/>
            <w:tcBorders>
              <w:left w:val="nil"/>
            </w:tcBorders>
            <w:shd w:val="clear" w:color="auto" w:fill="auto"/>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459" w:type="dxa"/>
            <w:shd w:val="clear" w:color="auto" w:fill="auto"/>
            <w:noWrap/>
            <w:tcMar>
              <w:top w:w="15" w:type="dxa"/>
              <w:left w:w="58" w:type="dxa"/>
            </w:tcMar>
          </w:tcPr>
          <w:p w:rsidR="007705C8" w:rsidRPr="003A2BE3" w:rsidRDefault="007705C8" w:rsidP="007705C8">
            <w:pPr>
              <w:jc w:val="right"/>
              <w:rPr>
                <w:color w:val="000000"/>
              </w:rPr>
            </w:pPr>
            <w:r w:rsidRPr="003A2BE3">
              <w:rPr>
                <w:color w:val="000000"/>
              </w:rPr>
              <w:t>(-) 186.91</w:t>
            </w:r>
          </w:p>
        </w:tc>
        <w:tc>
          <w:tcPr>
            <w:tcW w:w="433" w:type="dxa"/>
            <w:gridSpan w:val="2"/>
            <w:shd w:val="clear" w:color="auto" w:fill="auto"/>
            <w:noWrap/>
            <w:tcMar>
              <w:top w:w="15" w:type="dxa"/>
              <w:bottom w:w="0" w:type="dxa"/>
            </w:tcMar>
          </w:tcPr>
          <w:p w:rsidR="007705C8" w:rsidRPr="003A2BE3" w:rsidRDefault="00C37811" w:rsidP="007705C8">
            <w:pPr>
              <w:jc w:val="right"/>
            </w:pPr>
            <w:r>
              <w:rPr>
                <w:bCs/>
              </w:rPr>
              <w:t>(-</w:t>
            </w:r>
            <w:r w:rsidR="007705C8" w:rsidRPr="003A2BE3">
              <w:rPr>
                <w:bCs/>
              </w:rPr>
              <w:t>)</w:t>
            </w:r>
          </w:p>
        </w:tc>
        <w:tc>
          <w:tcPr>
            <w:tcW w:w="1488" w:type="dxa"/>
            <w:gridSpan w:val="2"/>
            <w:shd w:val="clear" w:color="auto" w:fill="auto"/>
            <w:noWrap/>
            <w:tcMar>
              <w:bottom w:w="0" w:type="dxa"/>
            </w:tcMar>
          </w:tcPr>
          <w:p w:rsidR="007705C8" w:rsidRPr="003A2BE3" w:rsidRDefault="007705C8" w:rsidP="007705C8">
            <w:pPr>
              <w:jc w:val="right"/>
              <w:rPr>
                <w:color w:val="000000"/>
              </w:rPr>
            </w:pPr>
            <w:r>
              <w:rPr>
                <w:color w:val="000000"/>
              </w:rPr>
              <w:t>77.80</w:t>
            </w:r>
          </w:p>
        </w:tc>
      </w:tr>
      <w:tr w:rsidR="007705C8" w:rsidRPr="003A2BE3" w:rsidTr="00C37811">
        <w:trPr>
          <w:gridBefore w:val="1"/>
          <w:gridAfter w:val="1"/>
          <w:wBefore w:w="17" w:type="dxa"/>
          <w:wAfter w:w="15" w:type="dxa"/>
          <w:trHeight w:val="120"/>
          <w:jc w:val="center"/>
        </w:trPr>
        <w:tc>
          <w:tcPr>
            <w:tcW w:w="701" w:type="dxa"/>
            <w:noWrap/>
          </w:tcPr>
          <w:p w:rsidR="007705C8" w:rsidRPr="003A2BE3" w:rsidRDefault="007705C8" w:rsidP="007705C8">
            <w:pPr>
              <w:spacing w:before="40"/>
              <w:jc w:val="right"/>
              <w:rPr>
                <w:b/>
              </w:rPr>
            </w:pPr>
          </w:p>
        </w:tc>
        <w:tc>
          <w:tcPr>
            <w:tcW w:w="5459" w:type="dxa"/>
            <w:tcBorders>
              <w:top w:val="single" w:sz="4" w:space="0" w:color="auto"/>
              <w:bottom w:val="single" w:sz="4" w:space="0" w:color="auto"/>
            </w:tcBorders>
            <w:noWrap/>
            <w:tcMar>
              <w:bottom w:w="0" w:type="dxa"/>
            </w:tcMar>
          </w:tcPr>
          <w:p w:rsidR="007705C8" w:rsidRPr="003A2BE3" w:rsidRDefault="007705C8" w:rsidP="007705C8">
            <w:pPr>
              <w:spacing w:before="40"/>
              <w:rPr>
                <w:b/>
                <w:bCs/>
                <w:i/>
                <w:iCs/>
              </w:rPr>
            </w:pPr>
            <w:r w:rsidRPr="003A2BE3">
              <w:rPr>
                <w:b/>
                <w:bCs/>
                <w:i/>
                <w:iCs/>
              </w:rPr>
              <w:t>Total 01</w:t>
            </w:r>
          </w:p>
        </w:tc>
        <w:tc>
          <w:tcPr>
            <w:tcW w:w="1609" w:type="dxa"/>
            <w:tcBorders>
              <w:top w:val="single" w:sz="4" w:space="0" w:color="auto"/>
              <w:bottom w:val="single" w:sz="4" w:space="0" w:color="auto"/>
            </w:tcBorders>
            <w:shd w:val="clear" w:color="auto" w:fill="auto"/>
            <w:noWrap/>
            <w:tcMar>
              <w:bottom w:w="0" w:type="dxa"/>
            </w:tcMar>
          </w:tcPr>
          <w:p w:rsidR="007705C8" w:rsidRPr="003A2BE3" w:rsidRDefault="007705C8" w:rsidP="007705C8">
            <w:pPr>
              <w:jc w:val="right"/>
              <w:rPr>
                <w:b/>
                <w:bCs/>
                <w:color w:val="000000"/>
              </w:rPr>
            </w:pPr>
            <w:r>
              <w:rPr>
                <w:b/>
                <w:bCs/>
                <w:color w:val="000000"/>
              </w:rPr>
              <w:t>3</w:t>
            </w:r>
            <w:r w:rsidR="00341115">
              <w:rPr>
                <w:b/>
                <w:bCs/>
                <w:color w:val="000000"/>
              </w:rPr>
              <w:t>,</w:t>
            </w:r>
            <w:r>
              <w:rPr>
                <w:b/>
                <w:bCs/>
                <w:color w:val="000000"/>
              </w:rPr>
              <w:t>45</w:t>
            </w:r>
            <w:r w:rsidR="00341115">
              <w:rPr>
                <w:b/>
                <w:bCs/>
                <w:color w:val="000000"/>
              </w:rPr>
              <w:t>,</w:t>
            </w:r>
            <w:r>
              <w:rPr>
                <w:b/>
                <w:bCs/>
                <w:color w:val="000000"/>
              </w:rPr>
              <w:t>624.57</w:t>
            </w:r>
          </w:p>
        </w:tc>
        <w:tc>
          <w:tcPr>
            <w:tcW w:w="546" w:type="dxa"/>
            <w:tcBorders>
              <w:top w:val="single" w:sz="4" w:space="0" w:color="auto"/>
              <w:left w:val="nil"/>
              <w:bottom w:val="single" w:sz="4" w:space="0" w:color="auto"/>
            </w:tcBorders>
            <w:shd w:val="clear" w:color="auto" w:fill="auto"/>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459" w:type="dxa"/>
            <w:tcBorders>
              <w:top w:val="single" w:sz="4" w:space="0" w:color="auto"/>
              <w:bottom w:val="single" w:sz="4" w:space="0" w:color="auto"/>
            </w:tcBorders>
            <w:shd w:val="clear" w:color="auto" w:fill="auto"/>
            <w:noWrap/>
            <w:tcMar>
              <w:top w:w="15" w:type="dxa"/>
              <w:left w:w="58" w:type="dxa"/>
            </w:tcMar>
          </w:tcPr>
          <w:p w:rsidR="007705C8" w:rsidRPr="003A2BE3" w:rsidRDefault="007705C8" w:rsidP="007705C8">
            <w:pPr>
              <w:jc w:val="right"/>
              <w:rPr>
                <w:b/>
                <w:bCs/>
                <w:color w:val="000000"/>
              </w:rPr>
            </w:pPr>
            <w:r w:rsidRPr="003A2BE3">
              <w:rPr>
                <w:b/>
                <w:bCs/>
                <w:color w:val="000000"/>
              </w:rPr>
              <w:t>3,57,315.91</w:t>
            </w:r>
          </w:p>
        </w:tc>
        <w:tc>
          <w:tcPr>
            <w:tcW w:w="433" w:type="dxa"/>
            <w:gridSpan w:val="2"/>
            <w:tcBorders>
              <w:top w:val="single" w:sz="4" w:space="0" w:color="auto"/>
              <w:bottom w:val="single" w:sz="4" w:space="0" w:color="auto"/>
            </w:tcBorders>
            <w:shd w:val="clear" w:color="auto" w:fill="auto"/>
            <w:noWrap/>
            <w:tcMar>
              <w:top w:w="15" w:type="dxa"/>
              <w:bottom w:w="0" w:type="dxa"/>
            </w:tcMar>
          </w:tcPr>
          <w:p w:rsidR="007705C8" w:rsidRPr="003A2BE3" w:rsidRDefault="00C37811" w:rsidP="007705C8">
            <w:pPr>
              <w:jc w:val="right"/>
              <w:rPr>
                <w:b/>
              </w:rPr>
            </w:pPr>
            <w:r>
              <w:rPr>
                <w:b/>
                <w:bCs/>
              </w:rPr>
              <w:t>(-</w:t>
            </w:r>
            <w:r w:rsidR="007705C8" w:rsidRPr="003A2BE3">
              <w:rPr>
                <w:b/>
                <w:bCs/>
              </w:rPr>
              <w:t>)</w:t>
            </w:r>
          </w:p>
        </w:tc>
        <w:tc>
          <w:tcPr>
            <w:tcW w:w="1488" w:type="dxa"/>
            <w:gridSpan w:val="2"/>
            <w:tcBorders>
              <w:top w:val="single" w:sz="4" w:space="0" w:color="auto"/>
              <w:bottom w:val="single" w:sz="4" w:space="0" w:color="auto"/>
            </w:tcBorders>
            <w:shd w:val="clear" w:color="auto" w:fill="auto"/>
            <w:noWrap/>
            <w:tcMar>
              <w:bottom w:w="0" w:type="dxa"/>
            </w:tcMar>
          </w:tcPr>
          <w:p w:rsidR="007705C8" w:rsidRPr="003A2BE3" w:rsidRDefault="007705C8" w:rsidP="007705C8">
            <w:pPr>
              <w:jc w:val="right"/>
              <w:rPr>
                <w:b/>
                <w:bCs/>
                <w:color w:val="000000"/>
              </w:rPr>
            </w:pPr>
            <w:r>
              <w:rPr>
                <w:b/>
                <w:bCs/>
                <w:color w:val="000000"/>
              </w:rPr>
              <w:t>3.27</w:t>
            </w:r>
          </w:p>
        </w:tc>
      </w:tr>
      <w:tr w:rsidR="00752065" w:rsidRPr="003A2BE3" w:rsidTr="00C74198">
        <w:trPr>
          <w:gridBefore w:val="1"/>
          <w:gridAfter w:val="1"/>
          <w:wBefore w:w="17" w:type="dxa"/>
          <w:wAfter w:w="15" w:type="dxa"/>
          <w:trHeight w:val="120"/>
          <w:jc w:val="center"/>
        </w:trPr>
        <w:tc>
          <w:tcPr>
            <w:tcW w:w="701" w:type="dxa"/>
            <w:noWrap/>
          </w:tcPr>
          <w:p w:rsidR="00752065" w:rsidRPr="003A2BE3" w:rsidRDefault="00752065" w:rsidP="00752065">
            <w:pPr>
              <w:spacing w:before="40"/>
              <w:jc w:val="right"/>
            </w:pPr>
            <w:r w:rsidRPr="003A2BE3">
              <w:t>02</w:t>
            </w:r>
          </w:p>
        </w:tc>
        <w:tc>
          <w:tcPr>
            <w:tcW w:w="5459" w:type="dxa"/>
            <w:noWrap/>
            <w:tcMar>
              <w:bottom w:w="0" w:type="dxa"/>
            </w:tcMar>
          </w:tcPr>
          <w:p w:rsidR="00752065" w:rsidRPr="003A2BE3" w:rsidRDefault="00752065" w:rsidP="00752065">
            <w:pPr>
              <w:spacing w:before="40"/>
              <w:rPr>
                <w:i/>
                <w:iCs/>
              </w:rPr>
            </w:pPr>
            <w:r w:rsidRPr="003A2BE3">
              <w:rPr>
                <w:i/>
                <w:iCs/>
              </w:rPr>
              <w:t>Welfare of Schedule Tribes</w:t>
            </w:r>
          </w:p>
        </w:tc>
        <w:tc>
          <w:tcPr>
            <w:tcW w:w="1609" w:type="dxa"/>
            <w:tcBorders>
              <w:top w:val="single" w:sz="4" w:space="0" w:color="auto"/>
            </w:tcBorders>
            <w:shd w:val="clear" w:color="auto" w:fill="auto"/>
            <w:noWrap/>
            <w:tcMar>
              <w:bottom w:w="0" w:type="dxa"/>
            </w:tcMar>
          </w:tcPr>
          <w:p w:rsidR="00752065" w:rsidRPr="003A2BE3" w:rsidRDefault="00752065" w:rsidP="00752065">
            <w:pPr>
              <w:jc w:val="right"/>
              <w:rPr>
                <w:color w:val="000000"/>
              </w:rPr>
            </w:pPr>
          </w:p>
        </w:tc>
        <w:tc>
          <w:tcPr>
            <w:tcW w:w="546" w:type="dxa"/>
            <w:shd w:val="clear" w:color="auto" w:fill="auto"/>
            <w:noWrap/>
            <w:tcMar>
              <w:top w:w="15" w:type="dxa"/>
              <w:left w:w="14" w:type="dxa"/>
            </w:tcMar>
          </w:tcPr>
          <w:p w:rsidR="00752065" w:rsidRPr="003A2BE3" w:rsidRDefault="00752065" w:rsidP="00752065">
            <w:pPr>
              <w:rPr>
                <w:b/>
                <w:bCs/>
                <w:color w:val="000000"/>
              </w:rPr>
            </w:pPr>
            <w:r w:rsidRPr="003A2BE3">
              <w:rPr>
                <w:b/>
                <w:bCs/>
                <w:color w:val="000000"/>
                <w:vertAlign w:val="superscript"/>
              </w:rPr>
              <w:t> </w:t>
            </w:r>
          </w:p>
        </w:tc>
        <w:tc>
          <w:tcPr>
            <w:tcW w:w="1459" w:type="dxa"/>
            <w:shd w:val="clear" w:color="auto" w:fill="auto"/>
            <w:noWrap/>
            <w:tcMar>
              <w:top w:w="15" w:type="dxa"/>
              <w:left w:w="58" w:type="dxa"/>
            </w:tcMar>
          </w:tcPr>
          <w:p w:rsidR="00752065" w:rsidRPr="003A2BE3" w:rsidRDefault="00752065" w:rsidP="00752065">
            <w:pPr>
              <w:jc w:val="right"/>
              <w:rPr>
                <w:color w:val="000000"/>
              </w:rPr>
            </w:pPr>
            <w:r w:rsidRPr="003A2BE3">
              <w:rPr>
                <w:color w:val="000000"/>
              </w:rPr>
              <w:t> </w:t>
            </w:r>
          </w:p>
        </w:tc>
        <w:tc>
          <w:tcPr>
            <w:tcW w:w="433" w:type="dxa"/>
            <w:gridSpan w:val="2"/>
            <w:shd w:val="clear" w:color="auto" w:fill="auto"/>
            <w:noWrap/>
            <w:tcMar>
              <w:top w:w="15" w:type="dxa"/>
              <w:bottom w:w="0" w:type="dxa"/>
            </w:tcMar>
          </w:tcPr>
          <w:p w:rsidR="00752065" w:rsidRPr="003A2BE3" w:rsidRDefault="00752065" w:rsidP="00752065">
            <w:pPr>
              <w:jc w:val="right"/>
              <w:rPr>
                <w:color w:val="000000"/>
              </w:rPr>
            </w:pPr>
          </w:p>
        </w:tc>
        <w:tc>
          <w:tcPr>
            <w:tcW w:w="1488" w:type="dxa"/>
            <w:gridSpan w:val="2"/>
            <w:shd w:val="clear" w:color="auto" w:fill="auto"/>
            <w:noWrap/>
            <w:tcMar>
              <w:bottom w:w="0" w:type="dxa"/>
            </w:tcMar>
          </w:tcPr>
          <w:p w:rsidR="00752065" w:rsidRPr="003A2BE3" w:rsidRDefault="00752065" w:rsidP="00752065">
            <w:pPr>
              <w:jc w:val="right"/>
              <w:rPr>
                <w:color w:val="000000"/>
              </w:rPr>
            </w:pPr>
            <w:r w:rsidRPr="003A2BE3">
              <w:rPr>
                <w:color w:val="000000"/>
              </w:rPr>
              <w:t> </w:t>
            </w:r>
          </w:p>
        </w:tc>
      </w:tr>
      <w:tr w:rsidR="007705C8" w:rsidRPr="003A2BE3" w:rsidTr="00C74198">
        <w:trPr>
          <w:gridBefore w:val="1"/>
          <w:gridAfter w:val="1"/>
          <w:wBefore w:w="17" w:type="dxa"/>
          <w:wAfter w:w="15" w:type="dxa"/>
          <w:trHeight w:val="120"/>
          <w:jc w:val="center"/>
        </w:trPr>
        <w:tc>
          <w:tcPr>
            <w:tcW w:w="701" w:type="dxa"/>
            <w:noWrap/>
          </w:tcPr>
          <w:p w:rsidR="007705C8" w:rsidRPr="003A2BE3" w:rsidRDefault="007705C8" w:rsidP="007705C8">
            <w:pPr>
              <w:spacing w:before="40"/>
              <w:jc w:val="right"/>
            </w:pPr>
            <w:r w:rsidRPr="003A2BE3">
              <w:t>001</w:t>
            </w:r>
          </w:p>
        </w:tc>
        <w:tc>
          <w:tcPr>
            <w:tcW w:w="5459" w:type="dxa"/>
            <w:noWrap/>
            <w:tcMar>
              <w:bottom w:w="0" w:type="dxa"/>
            </w:tcMar>
          </w:tcPr>
          <w:p w:rsidR="007705C8" w:rsidRPr="003A2BE3" w:rsidRDefault="007705C8" w:rsidP="007705C8">
            <w:pPr>
              <w:spacing w:before="40"/>
            </w:pPr>
            <w:r w:rsidRPr="003A2BE3">
              <w:t>Direction and Administration</w:t>
            </w:r>
          </w:p>
        </w:tc>
        <w:tc>
          <w:tcPr>
            <w:tcW w:w="1609" w:type="dxa"/>
            <w:shd w:val="clear" w:color="auto" w:fill="auto"/>
            <w:noWrap/>
            <w:tcMar>
              <w:bottom w:w="0" w:type="dxa"/>
            </w:tcMar>
          </w:tcPr>
          <w:p w:rsidR="007705C8" w:rsidRPr="003A2BE3" w:rsidRDefault="007705C8" w:rsidP="007705C8">
            <w:pPr>
              <w:jc w:val="right"/>
              <w:rPr>
                <w:color w:val="000000"/>
              </w:rPr>
            </w:pPr>
            <w:r>
              <w:rPr>
                <w:color w:val="000000"/>
              </w:rPr>
              <w:t>2</w:t>
            </w:r>
            <w:r w:rsidR="00341115">
              <w:rPr>
                <w:color w:val="000000"/>
              </w:rPr>
              <w:t>,</w:t>
            </w:r>
            <w:r>
              <w:rPr>
                <w:color w:val="000000"/>
              </w:rPr>
              <w:t>920.48</w:t>
            </w:r>
          </w:p>
        </w:tc>
        <w:tc>
          <w:tcPr>
            <w:tcW w:w="546" w:type="dxa"/>
            <w:tcBorders>
              <w:left w:val="nil"/>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459" w:type="dxa"/>
            <w:noWrap/>
            <w:tcMar>
              <w:top w:w="15" w:type="dxa"/>
              <w:left w:w="58" w:type="dxa"/>
            </w:tcMar>
          </w:tcPr>
          <w:p w:rsidR="007705C8" w:rsidRPr="003A2BE3" w:rsidRDefault="007705C8" w:rsidP="007705C8">
            <w:pPr>
              <w:jc w:val="right"/>
              <w:rPr>
                <w:color w:val="000000"/>
              </w:rPr>
            </w:pPr>
            <w:r w:rsidRPr="003A2BE3">
              <w:rPr>
                <w:color w:val="000000"/>
              </w:rPr>
              <w:t>9,241.42</w:t>
            </w:r>
          </w:p>
        </w:tc>
        <w:tc>
          <w:tcPr>
            <w:tcW w:w="433" w:type="dxa"/>
            <w:gridSpan w:val="2"/>
            <w:noWrap/>
            <w:tcMar>
              <w:top w:w="15" w:type="dxa"/>
              <w:bottom w:w="0" w:type="dxa"/>
            </w:tcMar>
          </w:tcPr>
          <w:p w:rsidR="007705C8" w:rsidRPr="003A2BE3" w:rsidRDefault="007705C8" w:rsidP="007705C8">
            <w:pPr>
              <w:jc w:val="right"/>
              <w:rPr>
                <w:color w:val="000000"/>
              </w:rPr>
            </w:pPr>
            <w:r w:rsidRPr="003A2BE3">
              <w:rPr>
                <w:color w:val="000000"/>
              </w:rPr>
              <w:t xml:space="preserve">(-) </w:t>
            </w:r>
          </w:p>
        </w:tc>
        <w:tc>
          <w:tcPr>
            <w:tcW w:w="1488" w:type="dxa"/>
            <w:gridSpan w:val="2"/>
            <w:noWrap/>
            <w:tcMar>
              <w:bottom w:w="0" w:type="dxa"/>
            </w:tcMar>
          </w:tcPr>
          <w:p w:rsidR="007705C8" w:rsidRPr="003A2BE3" w:rsidRDefault="007705C8" w:rsidP="007705C8">
            <w:pPr>
              <w:jc w:val="right"/>
              <w:rPr>
                <w:color w:val="000000"/>
              </w:rPr>
            </w:pPr>
            <w:r>
              <w:rPr>
                <w:color w:val="000000"/>
              </w:rPr>
              <w:t>68.40</w:t>
            </w:r>
          </w:p>
        </w:tc>
      </w:tr>
      <w:tr w:rsidR="007705C8" w:rsidRPr="003A2BE3" w:rsidTr="00C74198">
        <w:trPr>
          <w:gridBefore w:val="1"/>
          <w:gridAfter w:val="1"/>
          <w:wBefore w:w="17" w:type="dxa"/>
          <w:wAfter w:w="15" w:type="dxa"/>
          <w:trHeight w:val="120"/>
          <w:jc w:val="center"/>
        </w:trPr>
        <w:tc>
          <w:tcPr>
            <w:tcW w:w="701" w:type="dxa"/>
            <w:noWrap/>
          </w:tcPr>
          <w:p w:rsidR="007705C8" w:rsidRPr="003A2BE3" w:rsidRDefault="007705C8" w:rsidP="007705C8">
            <w:pPr>
              <w:spacing w:before="40"/>
              <w:jc w:val="right"/>
            </w:pPr>
            <w:r w:rsidRPr="003A2BE3">
              <w:t>102</w:t>
            </w:r>
          </w:p>
        </w:tc>
        <w:tc>
          <w:tcPr>
            <w:tcW w:w="5459" w:type="dxa"/>
            <w:noWrap/>
            <w:tcMar>
              <w:bottom w:w="0" w:type="dxa"/>
            </w:tcMar>
          </w:tcPr>
          <w:p w:rsidR="007705C8" w:rsidRPr="003A2BE3" w:rsidRDefault="007705C8" w:rsidP="007705C8">
            <w:pPr>
              <w:spacing w:before="40"/>
            </w:pPr>
            <w:r w:rsidRPr="003A2BE3">
              <w:t>Economic Development</w:t>
            </w:r>
          </w:p>
        </w:tc>
        <w:tc>
          <w:tcPr>
            <w:tcW w:w="1609" w:type="dxa"/>
            <w:tcBorders>
              <w:top w:val="nil"/>
            </w:tcBorders>
            <w:shd w:val="clear" w:color="auto" w:fill="auto"/>
            <w:noWrap/>
            <w:tcMar>
              <w:bottom w:w="0" w:type="dxa"/>
            </w:tcMar>
          </w:tcPr>
          <w:p w:rsidR="007705C8" w:rsidRPr="003A2BE3" w:rsidRDefault="007705C8" w:rsidP="007705C8">
            <w:pPr>
              <w:jc w:val="right"/>
              <w:rPr>
                <w:color w:val="000000"/>
              </w:rPr>
            </w:pPr>
            <w:r>
              <w:rPr>
                <w:color w:val="000000"/>
              </w:rPr>
              <w:t>6</w:t>
            </w:r>
            <w:r w:rsidR="00341115">
              <w:rPr>
                <w:color w:val="000000"/>
              </w:rPr>
              <w:t>,</w:t>
            </w:r>
            <w:r>
              <w:rPr>
                <w:color w:val="000000"/>
              </w:rPr>
              <w:t>500.00</w:t>
            </w:r>
          </w:p>
        </w:tc>
        <w:tc>
          <w:tcPr>
            <w:tcW w:w="546" w:type="dxa"/>
            <w:tcBorders>
              <w:left w:val="nil"/>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459" w:type="dxa"/>
            <w:noWrap/>
            <w:tcMar>
              <w:top w:w="15" w:type="dxa"/>
              <w:left w:w="58" w:type="dxa"/>
            </w:tcMar>
          </w:tcPr>
          <w:p w:rsidR="007705C8" w:rsidRPr="003A2BE3" w:rsidRDefault="007705C8" w:rsidP="007705C8">
            <w:pPr>
              <w:jc w:val="right"/>
              <w:rPr>
                <w:color w:val="000000"/>
              </w:rPr>
            </w:pPr>
            <w:r w:rsidRPr="003A2BE3">
              <w:rPr>
                <w:color w:val="000000"/>
              </w:rPr>
              <w:t>6,500.00</w:t>
            </w:r>
          </w:p>
        </w:tc>
        <w:tc>
          <w:tcPr>
            <w:tcW w:w="433" w:type="dxa"/>
            <w:gridSpan w:val="2"/>
            <w:noWrap/>
            <w:tcMar>
              <w:top w:w="15" w:type="dxa"/>
              <w:bottom w:w="0" w:type="dxa"/>
            </w:tcMar>
          </w:tcPr>
          <w:p w:rsidR="007705C8" w:rsidRPr="003A2BE3" w:rsidRDefault="007705C8" w:rsidP="007705C8">
            <w:pPr>
              <w:jc w:val="right"/>
              <w:rPr>
                <w:color w:val="000000"/>
              </w:rPr>
            </w:pPr>
          </w:p>
        </w:tc>
        <w:tc>
          <w:tcPr>
            <w:tcW w:w="1488" w:type="dxa"/>
            <w:gridSpan w:val="2"/>
            <w:noWrap/>
            <w:tcMar>
              <w:bottom w:w="0" w:type="dxa"/>
            </w:tcMar>
          </w:tcPr>
          <w:p w:rsidR="007705C8" w:rsidRPr="003A2BE3" w:rsidRDefault="00C74198" w:rsidP="007705C8">
            <w:pPr>
              <w:jc w:val="right"/>
              <w:rPr>
                <w:color w:val="000000"/>
              </w:rPr>
            </w:pPr>
            <w:r>
              <w:rPr>
                <w:color w:val="000000"/>
              </w:rPr>
              <w:t>…</w:t>
            </w:r>
          </w:p>
        </w:tc>
      </w:tr>
      <w:tr w:rsidR="007705C8" w:rsidRPr="003A2BE3" w:rsidTr="00C74198">
        <w:trPr>
          <w:gridBefore w:val="1"/>
          <w:gridAfter w:val="1"/>
          <w:wBefore w:w="17" w:type="dxa"/>
          <w:wAfter w:w="15" w:type="dxa"/>
          <w:trHeight w:val="120"/>
          <w:jc w:val="center"/>
        </w:trPr>
        <w:tc>
          <w:tcPr>
            <w:tcW w:w="701" w:type="dxa"/>
            <w:noWrap/>
          </w:tcPr>
          <w:p w:rsidR="007705C8" w:rsidRPr="003A2BE3" w:rsidRDefault="007705C8" w:rsidP="007705C8">
            <w:pPr>
              <w:spacing w:before="20"/>
              <w:jc w:val="right"/>
            </w:pPr>
            <w:r w:rsidRPr="003A2BE3">
              <w:t>190</w:t>
            </w:r>
          </w:p>
        </w:tc>
        <w:tc>
          <w:tcPr>
            <w:tcW w:w="5459" w:type="dxa"/>
            <w:noWrap/>
            <w:tcMar>
              <w:bottom w:w="0" w:type="dxa"/>
            </w:tcMar>
          </w:tcPr>
          <w:p w:rsidR="007705C8" w:rsidRPr="003A2BE3" w:rsidRDefault="007705C8" w:rsidP="007705C8">
            <w:pPr>
              <w:spacing w:before="20"/>
            </w:pPr>
            <w:r w:rsidRPr="003A2BE3">
              <w:t>Assistance to Public Sector and Other Undertakings</w:t>
            </w:r>
          </w:p>
        </w:tc>
        <w:tc>
          <w:tcPr>
            <w:tcW w:w="1609" w:type="dxa"/>
            <w:tcBorders>
              <w:top w:val="nil"/>
            </w:tcBorders>
            <w:shd w:val="clear" w:color="auto" w:fill="auto"/>
            <w:noWrap/>
            <w:tcMar>
              <w:bottom w:w="0" w:type="dxa"/>
            </w:tcMar>
          </w:tcPr>
          <w:p w:rsidR="007705C8" w:rsidRPr="003A2BE3" w:rsidRDefault="007705C8" w:rsidP="007705C8">
            <w:pPr>
              <w:jc w:val="right"/>
              <w:rPr>
                <w:color w:val="000000"/>
              </w:rPr>
            </w:pPr>
            <w:r>
              <w:rPr>
                <w:color w:val="000000"/>
              </w:rPr>
              <w:t>11</w:t>
            </w:r>
            <w:r w:rsidR="00341115">
              <w:rPr>
                <w:color w:val="000000"/>
              </w:rPr>
              <w:t>,</w:t>
            </w:r>
            <w:r>
              <w:rPr>
                <w:color w:val="000000"/>
              </w:rPr>
              <w:t>000.00</w:t>
            </w:r>
          </w:p>
        </w:tc>
        <w:tc>
          <w:tcPr>
            <w:tcW w:w="546" w:type="dxa"/>
            <w:tcBorders>
              <w:left w:val="nil"/>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459" w:type="dxa"/>
            <w:noWrap/>
            <w:tcMar>
              <w:top w:w="15" w:type="dxa"/>
              <w:left w:w="58" w:type="dxa"/>
            </w:tcMar>
          </w:tcPr>
          <w:p w:rsidR="007705C8" w:rsidRPr="003A2BE3" w:rsidRDefault="007705C8" w:rsidP="007705C8">
            <w:pPr>
              <w:jc w:val="right"/>
              <w:rPr>
                <w:color w:val="000000"/>
              </w:rPr>
            </w:pPr>
            <w:r w:rsidRPr="003A2BE3">
              <w:rPr>
                <w:color w:val="000000"/>
              </w:rPr>
              <w:t>12,000.00</w:t>
            </w:r>
          </w:p>
        </w:tc>
        <w:tc>
          <w:tcPr>
            <w:tcW w:w="433" w:type="dxa"/>
            <w:gridSpan w:val="2"/>
            <w:noWrap/>
            <w:tcMar>
              <w:top w:w="15" w:type="dxa"/>
              <w:bottom w:w="0" w:type="dxa"/>
            </w:tcMar>
          </w:tcPr>
          <w:p w:rsidR="007705C8" w:rsidRPr="003A2BE3" w:rsidRDefault="00C74198" w:rsidP="007705C8">
            <w:pPr>
              <w:jc w:val="right"/>
              <w:rPr>
                <w:color w:val="000000"/>
              </w:rPr>
            </w:pPr>
            <w:r>
              <w:rPr>
                <w:bCs/>
              </w:rPr>
              <w:t>(-</w:t>
            </w:r>
            <w:r w:rsidR="007705C8" w:rsidRPr="003A2BE3">
              <w:rPr>
                <w:bCs/>
              </w:rPr>
              <w:t>)</w:t>
            </w:r>
          </w:p>
        </w:tc>
        <w:tc>
          <w:tcPr>
            <w:tcW w:w="1488" w:type="dxa"/>
            <w:gridSpan w:val="2"/>
            <w:noWrap/>
            <w:tcMar>
              <w:bottom w:w="0" w:type="dxa"/>
            </w:tcMar>
          </w:tcPr>
          <w:p w:rsidR="007705C8" w:rsidRPr="003A2BE3" w:rsidRDefault="007705C8" w:rsidP="007705C8">
            <w:pPr>
              <w:jc w:val="right"/>
              <w:rPr>
                <w:color w:val="000000"/>
              </w:rPr>
            </w:pPr>
            <w:r>
              <w:rPr>
                <w:color w:val="000000"/>
              </w:rPr>
              <w:t>8.33</w:t>
            </w:r>
          </w:p>
        </w:tc>
      </w:tr>
      <w:tr w:rsidR="007705C8" w:rsidRPr="003A2BE3" w:rsidTr="00C74198">
        <w:trPr>
          <w:gridBefore w:val="1"/>
          <w:gridAfter w:val="1"/>
          <w:wBefore w:w="17" w:type="dxa"/>
          <w:wAfter w:w="15" w:type="dxa"/>
          <w:trHeight w:val="120"/>
          <w:jc w:val="center"/>
        </w:trPr>
        <w:tc>
          <w:tcPr>
            <w:tcW w:w="701" w:type="dxa"/>
            <w:noWrap/>
          </w:tcPr>
          <w:p w:rsidR="007705C8" w:rsidRPr="003A2BE3" w:rsidRDefault="007705C8" w:rsidP="007705C8">
            <w:pPr>
              <w:spacing w:before="20"/>
              <w:jc w:val="right"/>
            </w:pPr>
            <w:r w:rsidRPr="003A2BE3">
              <w:t>196</w:t>
            </w:r>
          </w:p>
        </w:tc>
        <w:tc>
          <w:tcPr>
            <w:tcW w:w="5459" w:type="dxa"/>
            <w:noWrap/>
            <w:tcMar>
              <w:bottom w:w="0" w:type="dxa"/>
            </w:tcMar>
          </w:tcPr>
          <w:p w:rsidR="007705C8" w:rsidRPr="003A2BE3" w:rsidRDefault="007705C8" w:rsidP="007705C8">
            <w:pPr>
              <w:spacing w:before="20"/>
            </w:pPr>
            <w:r w:rsidRPr="003A2BE3">
              <w:t>Assistance to ZillaParishads / District Level Panchayats</w:t>
            </w:r>
          </w:p>
        </w:tc>
        <w:tc>
          <w:tcPr>
            <w:tcW w:w="1609" w:type="dxa"/>
            <w:tcBorders>
              <w:top w:val="nil"/>
            </w:tcBorders>
            <w:shd w:val="clear" w:color="auto" w:fill="auto"/>
            <w:noWrap/>
            <w:tcMar>
              <w:bottom w:w="0" w:type="dxa"/>
            </w:tcMar>
          </w:tcPr>
          <w:p w:rsidR="007705C8" w:rsidRPr="003A2BE3" w:rsidRDefault="007705C8" w:rsidP="007705C8">
            <w:pPr>
              <w:jc w:val="right"/>
              <w:rPr>
                <w:color w:val="000000"/>
              </w:rPr>
            </w:pPr>
            <w:r>
              <w:rPr>
                <w:color w:val="000000"/>
              </w:rPr>
              <w:t>24</w:t>
            </w:r>
            <w:r w:rsidR="00341115">
              <w:rPr>
                <w:color w:val="000000"/>
              </w:rPr>
              <w:t>,</w:t>
            </w:r>
            <w:r>
              <w:rPr>
                <w:color w:val="000000"/>
              </w:rPr>
              <w:t>022.23</w:t>
            </w:r>
          </w:p>
        </w:tc>
        <w:tc>
          <w:tcPr>
            <w:tcW w:w="546" w:type="dxa"/>
            <w:tcBorders>
              <w:left w:val="nil"/>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459" w:type="dxa"/>
            <w:noWrap/>
            <w:tcMar>
              <w:top w:w="15" w:type="dxa"/>
              <w:left w:w="58" w:type="dxa"/>
            </w:tcMar>
          </w:tcPr>
          <w:p w:rsidR="007705C8" w:rsidRPr="003A2BE3" w:rsidRDefault="007705C8" w:rsidP="007705C8">
            <w:pPr>
              <w:jc w:val="right"/>
              <w:rPr>
                <w:color w:val="000000"/>
              </w:rPr>
            </w:pPr>
            <w:r w:rsidRPr="003A2BE3">
              <w:rPr>
                <w:color w:val="000000"/>
              </w:rPr>
              <w:t>22,392.35</w:t>
            </w:r>
          </w:p>
        </w:tc>
        <w:tc>
          <w:tcPr>
            <w:tcW w:w="433" w:type="dxa"/>
            <w:gridSpan w:val="2"/>
            <w:noWrap/>
            <w:tcMar>
              <w:top w:w="15" w:type="dxa"/>
              <w:bottom w:w="0" w:type="dxa"/>
            </w:tcMar>
          </w:tcPr>
          <w:p w:rsidR="007705C8" w:rsidRPr="003A2BE3" w:rsidRDefault="007705C8" w:rsidP="007705C8">
            <w:pPr>
              <w:jc w:val="right"/>
              <w:rPr>
                <w:color w:val="000000"/>
              </w:rPr>
            </w:pPr>
            <w:r w:rsidRPr="003A2BE3">
              <w:rPr>
                <w:bCs/>
              </w:rPr>
              <w:t>(+)</w:t>
            </w:r>
          </w:p>
        </w:tc>
        <w:tc>
          <w:tcPr>
            <w:tcW w:w="1488" w:type="dxa"/>
            <w:gridSpan w:val="2"/>
            <w:noWrap/>
            <w:tcMar>
              <w:bottom w:w="0" w:type="dxa"/>
            </w:tcMar>
          </w:tcPr>
          <w:p w:rsidR="007705C8" w:rsidRPr="003A2BE3" w:rsidRDefault="007705C8" w:rsidP="007705C8">
            <w:pPr>
              <w:jc w:val="right"/>
              <w:rPr>
                <w:color w:val="000000"/>
              </w:rPr>
            </w:pPr>
            <w:r>
              <w:rPr>
                <w:color w:val="000000"/>
              </w:rPr>
              <w:t>7.28</w:t>
            </w:r>
          </w:p>
        </w:tc>
      </w:tr>
      <w:tr w:rsidR="007705C8" w:rsidRPr="003A2BE3" w:rsidTr="00C74198">
        <w:trPr>
          <w:gridBefore w:val="1"/>
          <w:gridAfter w:val="1"/>
          <w:wBefore w:w="17" w:type="dxa"/>
          <w:wAfter w:w="15" w:type="dxa"/>
          <w:trHeight w:val="120"/>
          <w:jc w:val="center"/>
        </w:trPr>
        <w:tc>
          <w:tcPr>
            <w:tcW w:w="701" w:type="dxa"/>
            <w:noWrap/>
          </w:tcPr>
          <w:p w:rsidR="007705C8" w:rsidRPr="003A2BE3" w:rsidRDefault="007705C8" w:rsidP="007705C8">
            <w:pPr>
              <w:spacing w:before="20"/>
              <w:jc w:val="right"/>
            </w:pPr>
            <w:r w:rsidRPr="003A2BE3">
              <w:t>197</w:t>
            </w:r>
          </w:p>
        </w:tc>
        <w:tc>
          <w:tcPr>
            <w:tcW w:w="5459" w:type="dxa"/>
            <w:noWrap/>
            <w:tcMar>
              <w:bottom w:w="0" w:type="dxa"/>
            </w:tcMar>
          </w:tcPr>
          <w:p w:rsidR="007705C8" w:rsidRPr="003A2BE3" w:rsidRDefault="007705C8" w:rsidP="007705C8">
            <w:pPr>
              <w:spacing w:before="20"/>
            </w:pPr>
            <w:r w:rsidRPr="003A2BE3">
              <w:t>Assistance to Taluk Panchayats/ Intermediate Level Panchayats</w:t>
            </w:r>
          </w:p>
        </w:tc>
        <w:tc>
          <w:tcPr>
            <w:tcW w:w="1609" w:type="dxa"/>
            <w:tcBorders>
              <w:top w:val="nil"/>
            </w:tcBorders>
            <w:shd w:val="clear" w:color="auto" w:fill="auto"/>
            <w:noWrap/>
            <w:tcMar>
              <w:bottom w:w="0" w:type="dxa"/>
            </w:tcMar>
          </w:tcPr>
          <w:p w:rsidR="007705C8" w:rsidRPr="003A2BE3" w:rsidRDefault="007705C8" w:rsidP="007705C8">
            <w:pPr>
              <w:jc w:val="right"/>
              <w:rPr>
                <w:color w:val="000000"/>
              </w:rPr>
            </w:pPr>
            <w:r>
              <w:rPr>
                <w:color w:val="000000"/>
              </w:rPr>
              <w:t>41</w:t>
            </w:r>
            <w:r w:rsidR="00341115">
              <w:rPr>
                <w:color w:val="000000"/>
              </w:rPr>
              <w:t>,</w:t>
            </w:r>
            <w:r>
              <w:rPr>
                <w:color w:val="000000"/>
              </w:rPr>
              <w:t>122.74</w:t>
            </w:r>
          </w:p>
        </w:tc>
        <w:tc>
          <w:tcPr>
            <w:tcW w:w="546" w:type="dxa"/>
            <w:tcBorders>
              <w:left w:val="nil"/>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459" w:type="dxa"/>
            <w:noWrap/>
            <w:tcMar>
              <w:top w:w="15" w:type="dxa"/>
              <w:left w:w="58" w:type="dxa"/>
            </w:tcMar>
          </w:tcPr>
          <w:p w:rsidR="007705C8" w:rsidRPr="003A2BE3" w:rsidRDefault="007705C8" w:rsidP="007705C8">
            <w:pPr>
              <w:jc w:val="right"/>
              <w:rPr>
                <w:color w:val="000000"/>
              </w:rPr>
            </w:pPr>
            <w:r w:rsidRPr="003A2BE3">
              <w:rPr>
                <w:color w:val="000000"/>
              </w:rPr>
              <w:t>18,053.90</w:t>
            </w:r>
          </w:p>
        </w:tc>
        <w:tc>
          <w:tcPr>
            <w:tcW w:w="433" w:type="dxa"/>
            <w:gridSpan w:val="2"/>
            <w:noWrap/>
            <w:tcMar>
              <w:top w:w="15" w:type="dxa"/>
              <w:bottom w:w="0" w:type="dxa"/>
            </w:tcMar>
          </w:tcPr>
          <w:p w:rsidR="007705C8" w:rsidRPr="003A2BE3" w:rsidRDefault="00C74198" w:rsidP="007705C8">
            <w:pPr>
              <w:jc w:val="right"/>
              <w:rPr>
                <w:color w:val="000000"/>
              </w:rPr>
            </w:pPr>
            <w:r>
              <w:rPr>
                <w:color w:val="000000"/>
              </w:rPr>
              <w:t>(+</w:t>
            </w:r>
            <w:r w:rsidR="007705C8" w:rsidRPr="003A2BE3">
              <w:rPr>
                <w:color w:val="000000"/>
              </w:rPr>
              <w:t xml:space="preserve">) </w:t>
            </w:r>
          </w:p>
        </w:tc>
        <w:tc>
          <w:tcPr>
            <w:tcW w:w="1488" w:type="dxa"/>
            <w:gridSpan w:val="2"/>
            <w:noWrap/>
            <w:tcMar>
              <w:bottom w:w="0" w:type="dxa"/>
            </w:tcMar>
          </w:tcPr>
          <w:p w:rsidR="007705C8" w:rsidRPr="003A2BE3" w:rsidRDefault="007705C8" w:rsidP="007705C8">
            <w:pPr>
              <w:jc w:val="right"/>
              <w:rPr>
                <w:color w:val="000000"/>
              </w:rPr>
            </w:pPr>
            <w:r>
              <w:rPr>
                <w:color w:val="000000"/>
              </w:rPr>
              <w:t>127.78</w:t>
            </w:r>
          </w:p>
        </w:tc>
      </w:tr>
      <w:tr w:rsidR="007705C8" w:rsidRPr="003A2BE3" w:rsidTr="00C74198">
        <w:trPr>
          <w:gridBefore w:val="1"/>
          <w:gridAfter w:val="1"/>
          <w:wBefore w:w="17" w:type="dxa"/>
          <w:wAfter w:w="15" w:type="dxa"/>
          <w:trHeight w:val="120"/>
          <w:jc w:val="center"/>
        </w:trPr>
        <w:tc>
          <w:tcPr>
            <w:tcW w:w="701" w:type="dxa"/>
            <w:noWrap/>
          </w:tcPr>
          <w:p w:rsidR="007705C8" w:rsidRPr="003A2BE3" w:rsidRDefault="007705C8" w:rsidP="007705C8">
            <w:pPr>
              <w:spacing w:before="20"/>
              <w:jc w:val="right"/>
            </w:pPr>
            <w:r w:rsidRPr="003A2BE3">
              <w:t>277</w:t>
            </w:r>
          </w:p>
        </w:tc>
        <w:tc>
          <w:tcPr>
            <w:tcW w:w="5459" w:type="dxa"/>
            <w:noWrap/>
            <w:tcMar>
              <w:bottom w:w="0" w:type="dxa"/>
            </w:tcMar>
          </w:tcPr>
          <w:p w:rsidR="007705C8" w:rsidRPr="003A2BE3" w:rsidRDefault="007705C8" w:rsidP="007705C8">
            <w:pPr>
              <w:spacing w:before="20"/>
            </w:pPr>
            <w:r w:rsidRPr="003A2BE3">
              <w:t>Education</w:t>
            </w:r>
          </w:p>
        </w:tc>
        <w:tc>
          <w:tcPr>
            <w:tcW w:w="1609" w:type="dxa"/>
            <w:tcBorders>
              <w:top w:val="nil"/>
            </w:tcBorders>
            <w:shd w:val="clear" w:color="auto" w:fill="auto"/>
            <w:noWrap/>
            <w:tcMar>
              <w:bottom w:w="0" w:type="dxa"/>
            </w:tcMar>
          </w:tcPr>
          <w:p w:rsidR="007705C8" w:rsidRPr="003A2BE3" w:rsidRDefault="007705C8" w:rsidP="007705C8">
            <w:pPr>
              <w:jc w:val="right"/>
              <w:rPr>
                <w:color w:val="000000"/>
              </w:rPr>
            </w:pPr>
            <w:r>
              <w:rPr>
                <w:color w:val="000000"/>
              </w:rPr>
              <w:t>31</w:t>
            </w:r>
            <w:r w:rsidR="00341115">
              <w:rPr>
                <w:color w:val="000000"/>
              </w:rPr>
              <w:t>,</w:t>
            </w:r>
            <w:r>
              <w:rPr>
                <w:color w:val="000000"/>
              </w:rPr>
              <w:t>761.29</w:t>
            </w:r>
          </w:p>
        </w:tc>
        <w:tc>
          <w:tcPr>
            <w:tcW w:w="546" w:type="dxa"/>
            <w:tcBorders>
              <w:left w:val="nil"/>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459" w:type="dxa"/>
            <w:noWrap/>
            <w:tcMar>
              <w:top w:w="15" w:type="dxa"/>
              <w:left w:w="58" w:type="dxa"/>
            </w:tcMar>
          </w:tcPr>
          <w:p w:rsidR="007705C8" w:rsidRPr="003A2BE3" w:rsidRDefault="007705C8" w:rsidP="007705C8">
            <w:pPr>
              <w:jc w:val="right"/>
              <w:rPr>
                <w:color w:val="000000"/>
              </w:rPr>
            </w:pPr>
            <w:r w:rsidRPr="003A2BE3">
              <w:rPr>
                <w:color w:val="000000"/>
              </w:rPr>
              <w:t>17,296.38</w:t>
            </w:r>
          </w:p>
        </w:tc>
        <w:tc>
          <w:tcPr>
            <w:tcW w:w="433" w:type="dxa"/>
            <w:gridSpan w:val="2"/>
            <w:noWrap/>
            <w:tcMar>
              <w:top w:w="15" w:type="dxa"/>
              <w:bottom w:w="0" w:type="dxa"/>
            </w:tcMar>
          </w:tcPr>
          <w:p w:rsidR="007705C8" w:rsidRPr="003A2BE3" w:rsidRDefault="007705C8" w:rsidP="007705C8">
            <w:pPr>
              <w:jc w:val="right"/>
              <w:rPr>
                <w:color w:val="000000"/>
              </w:rPr>
            </w:pPr>
            <w:r w:rsidRPr="003A2BE3">
              <w:rPr>
                <w:bCs/>
              </w:rPr>
              <w:t>(+)</w:t>
            </w:r>
          </w:p>
        </w:tc>
        <w:tc>
          <w:tcPr>
            <w:tcW w:w="1488" w:type="dxa"/>
            <w:gridSpan w:val="2"/>
            <w:noWrap/>
            <w:tcMar>
              <w:bottom w:w="0" w:type="dxa"/>
            </w:tcMar>
          </w:tcPr>
          <w:p w:rsidR="007705C8" w:rsidRPr="003A2BE3" w:rsidRDefault="007705C8" w:rsidP="007705C8">
            <w:pPr>
              <w:jc w:val="right"/>
              <w:rPr>
                <w:color w:val="000000"/>
              </w:rPr>
            </w:pPr>
            <w:r>
              <w:rPr>
                <w:color w:val="000000"/>
              </w:rPr>
              <w:t>83.63</w:t>
            </w:r>
          </w:p>
        </w:tc>
      </w:tr>
      <w:tr w:rsidR="007705C8" w:rsidRPr="003A2BE3" w:rsidTr="00C74198">
        <w:trPr>
          <w:gridBefore w:val="1"/>
          <w:gridAfter w:val="1"/>
          <w:wBefore w:w="17" w:type="dxa"/>
          <w:wAfter w:w="15" w:type="dxa"/>
          <w:trHeight w:val="120"/>
          <w:jc w:val="center"/>
        </w:trPr>
        <w:tc>
          <w:tcPr>
            <w:tcW w:w="701" w:type="dxa"/>
            <w:noWrap/>
          </w:tcPr>
          <w:p w:rsidR="007705C8" w:rsidRPr="003A2BE3" w:rsidRDefault="007705C8" w:rsidP="007705C8">
            <w:pPr>
              <w:spacing w:before="20"/>
              <w:jc w:val="right"/>
            </w:pPr>
            <w:r w:rsidRPr="003A2BE3">
              <w:t>283</w:t>
            </w:r>
          </w:p>
        </w:tc>
        <w:tc>
          <w:tcPr>
            <w:tcW w:w="5459" w:type="dxa"/>
            <w:noWrap/>
            <w:tcMar>
              <w:bottom w:w="0" w:type="dxa"/>
            </w:tcMar>
          </w:tcPr>
          <w:p w:rsidR="007705C8" w:rsidRPr="003A2BE3" w:rsidRDefault="007705C8" w:rsidP="007705C8">
            <w:pPr>
              <w:spacing w:before="20"/>
            </w:pPr>
            <w:r w:rsidRPr="003A2BE3">
              <w:t xml:space="preserve">Housing </w:t>
            </w:r>
          </w:p>
        </w:tc>
        <w:tc>
          <w:tcPr>
            <w:tcW w:w="1609" w:type="dxa"/>
            <w:tcBorders>
              <w:top w:val="nil"/>
            </w:tcBorders>
            <w:shd w:val="clear" w:color="auto" w:fill="auto"/>
            <w:noWrap/>
            <w:tcMar>
              <w:bottom w:w="0" w:type="dxa"/>
            </w:tcMar>
          </w:tcPr>
          <w:p w:rsidR="007705C8" w:rsidRPr="003A2BE3" w:rsidRDefault="007705C8" w:rsidP="007705C8">
            <w:pPr>
              <w:jc w:val="right"/>
              <w:rPr>
                <w:color w:val="000000"/>
              </w:rPr>
            </w:pPr>
            <w:r>
              <w:rPr>
                <w:color w:val="000000"/>
              </w:rPr>
              <w:t>0.00</w:t>
            </w:r>
          </w:p>
        </w:tc>
        <w:tc>
          <w:tcPr>
            <w:tcW w:w="546" w:type="dxa"/>
            <w:tcBorders>
              <w:left w:val="nil"/>
            </w:tcBorders>
            <w:noWrap/>
            <w:tcMar>
              <w:top w:w="15" w:type="dxa"/>
              <w:left w:w="14" w:type="dxa"/>
            </w:tcMar>
          </w:tcPr>
          <w:p w:rsidR="007705C8" w:rsidRPr="003A2BE3" w:rsidRDefault="007705C8" w:rsidP="007705C8">
            <w:pPr>
              <w:rPr>
                <w:b/>
                <w:bCs/>
                <w:color w:val="FF0000"/>
              </w:rPr>
            </w:pPr>
            <w:r w:rsidRPr="003A2BE3">
              <w:rPr>
                <w:b/>
                <w:bCs/>
                <w:color w:val="FF0000"/>
                <w:vertAlign w:val="superscript"/>
              </w:rPr>
              <w:t> </w:t>
            </w:r>
          </w:p>
        </w:tc>
        <w:tc>
          <w:tcPr>
            <w:tcW w:w="1459" w:type="dxa"/>
            <w:noWrap/>
            <w:tcMar>
              <w:top w:w="15" w:type="dxa"/>
              <w:left w:w="58" w:type="dxa"/>
            </w:tcMar>
          </w:tcPr>
          <w:p w:rsidR="007705C8" w:rsidRPr="003A2BE3" w:rsidRDefault="007705C8" w:rsidP="007705C8">
            <w:pPr>
              <w:jc w:val="right"/>
              <w:rPr>
                <w:color w:val="000000"/>
              </w:rPr>
            </w:pPr>
            <w:r w:rsidRPr="003A2BE3">
              <w:rPr>
                <w:color w:val="000000"/>
              </w:rPr>
              <w:t>10,000.00</w:t>
            </w:r>
          </w:p>
        </w:tc>
        <w:tc>
          <w:tcPr>
            <w:tcW w:w="433" w:type="dxa"/>
            <w:gridSpan w:val="2"/>
            <w:noWrap/>
            <w:tcMar>
              <w:top w:w="15" w:type="dxa"/>
              <w:bottom w:w="0" w:type="dxa"/>
            </w:tcMar>
          </w:tcPr>
          <w:p w:rsidR="007705C8" w:rsidRPr="003A2BE3" w:rsidRDefault="00C74198" w:rsidP="007705C8">
            <w:pPr>
              <w:jc w:val="right"/>
              <w:rPr>
                <w:color w:val="000000"/>
              </w:rPr>
            </w:pPr>
            <w:r>
              <w:rPr>
                <w:bCs/>
              </w:rPr>
              <w:t>(-</w:t>
            </w:r>
            <w:r w:rsidR="007705C8" w:rsidRPr="003A2BE3">
              <w:rPr>
                <w:bCs/>
              </w:rPr>
              <w:t>)</w:t>
            </w:r>
          </w:p>
        </w:tc>
        <w:tc>
          <w:tcPr>
            <w:tcW w:w="1488" w:type="dxa"/>
            <w:gridSpan w:val="2"/>
            <w:noWrap/>
            <w:tcMar>
              <w:bottom w:w="0" w:type="dxa"/>
            </w:tcMar>
          </w:tcPr>
          <w:p w:rsidR="007705C8" w:rsidRPr="003A2BE3" w:rsidRDefault="007705C8" w:rsidP="007705C8">
            <w:pPr>
              <w:jc w:val="right"/>
              <w:rPr>
                <w:color w:val="000000"/>
              </w:rPr>
            </w:pPr>
            <w:r>
              <w:rPr>
                <w:color w:val="000000"/>
              </w:rPr>
              <w:t>100.00</w:t>
            </w:r>
          </w:p>
        </w:tc>
      </w:tr>
      <w:tr w:rsidR="007705C8" w:rsidRPr="003A2BE3" w:rsidTr="00C74198">
        <w:trPr>
          <w:gridBefore w:val="1"/>
          <w:gridAfter w:val="1"/>
          <w:wBefore w:w="17" w:type="dxa"/>
          <w:wAfter w:w="15" w:type="dxa"/>
          <w:trHeight w:val="120"/>
          <w:jc w:val="center"/>
        </w:trPr>
        <w:tc>
          <w:tcPr>
            <w:tcW w:w="701" w:type="dxa"/>
            <w:noWrap/>
          </w:tcPr>
          <w:p w:rsidR="007705C8" w:rsidRPr="003A2BE3" w:rsidRDefault="007705C8" w:rsidP="007705C8">
            <w:pPr>
              <w:spacing w:before="20"/>
              <w:jc w:val="right"/>
            </w:pPr>
            <w:r w:rsidRPr="003A2BE3">
              <w:t>794</w:t>
            </w:r>
          </w:p>
        </w:tc>
        <w:tc>
          <w:tcPr>
            <w:tcW w:w="5459" w:type="dxa"/>
            <w:noWrap/>
            <w:tcMar>
              <w:bottom w:w="0" w:type="dxa"/>
            </w:tcMar>
          </w:tcPr>
          <w:p w:rsidR="007705C8" w:rsidRPr="003A2BE3" w:rsidRDefault="007705C8" w:rsidP="007705C8">
            <w:pPr>
              <w:spacing w:before="20"/>
            </w:pPr>
            <w:r w:rsidRPr="003A2BE3">
              <w:t>Special Central Assistance for Tribal Sub-Plan</w:t>
            </w:r>
          </w:p>
        </w:tc>
        <w:tc>
          <w:tcPr>
            <w:tcW w:w="1609" w:type="dxa"/>
            <w:tcBorders>
              <w:top w:val="nil"/>
            </w:tcBorders>
            <w:shd w:val="clear" w:color="auto" w:fill="auto"/>
            <w:noWrap/>
            <w:tcMar>
              <w:bottom w:w="0" w:type="dxa"/>
            </w:tcMar>
          </w:tcPr>
          <w:p w:rsidR="007705C8" w:rsidRPr="003A2BE3" w:rsidRDefault="007705C8" w:rsidP="007705C8">
            <w:pPr>
              <w:jc w:val="right"/>
              <w:rPr>
                <w:color w:val="000000"/>
              </w:rPr>
            </w:pPr>
            <w:r>
              <w:rPr>
                <w:color w:val="000000"/>
              </w:rPr>
              <w:t>33</w:t>
            </w:r>
            <w:r w:rsidR="00341115">
              <w:rPr>
                <w:color w:val="000000"/>
              </w:rPr>
              <w:t>,</w:t>
            </w:r>
            <w:r>
              <w:rPr>
                <w:color w:val="000000"/>
              </w:rPr>
              <w:t>691.74</w:t>
            </w:r>
          </w:p>
        </w:tc>
        <w:tc>
          <w:tcPr>
            <w:tcW w:w="546" w:type="dxa"/>
            <w:tcBorders>
              <w:left w:val="nil"/>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459" w:type="dxa"/>
            <w:noWrap/>
            <w:tcMar>
              <w:top w:w="15" w:type="dxa"/>
              <w:left w:w="58" w:type="dxa"/>
            </w:tcMar>
          </w:tcPr>
          <w:p w:rsidR="007705C8" w:rsidRPr="003A2BE3" w:rsidRDefault="007705C8" w:rsidP="007705C8">
            <w:pPr>
              <w:jc w:val="right"/>
              <w:rPr>
                <w:color w:val="000000"/>
              </w:rPr>
            </w:pPr>
            <w:r w:rsidRPr="003A2BE3">
              <w:rPr>
                <w:color w:val="000000"/>
              </w:rPr>
              <w:t>34,000.37</w:t>
            </w:r>
          </w:p>
        </w:tc>
        <w:tc>
          <w:tcPr>
            <w:tcW w:w="433" w:type="dxa"/>
            <w:gridSpan w:val="2"/>
            <w:noWrap/>
            <w:tcMar>
              <w:top w:w="15" w:type="dxa"/>
              <w:bottom w:w="0" w:type="dxa"/>
            </w:tcMar>
          </w:tcPr>
          <w:p w:rsidR="007705C8" w:rsidRPr="003A2BE3" w:rsidRDefault="00C74198" w:rsidP="007705C8">
            <w:pPr>
              <w:jc w:val="right"/>
              <w:rPr>
                <w:color w:val="000000"/>
              </w:rPr>
            </w:pPr>
            <w:r>
              <w:rPr>
                <w:bCs/>
              </w:rPr>
              <w:t>(-</w:t>
            </w:r>
            <w:r w:rsidR="007705C8" w:rsidRPr="003A2BE3">
              <w:rPr>
                <w:bCs/>
              </w:rPr>
              <w:t>)</w:t>
            </w:r>
          </w:p>
        </w:tc>
        <w:tc>
          <w:tcPr>
            <w:tcW w:w="1488" w:type="dxa"/>
            <w:gridSpan w:val="2"/>
            <w:noWrap/>
            <w:tcMar>
              <w:bottom w:w="0" w:type="dxa"/>
            </w:tcMar>
          </w:tcPr>
          <w:p w:rsidR="007705C8" w:rsidRPr="003A2BE3" w:rsidRDefault="007705C8" w:rsidP="007705C8">
            <w:pPr>
              <w:jc w:val="right"/>
              <w:rPr>
                <w:color w:val="000000"/>
              </w:rPr>
            </w:pPr>
            <w:r>
              <w:rPr>
                <w:color w:val="000000"/>
              </w:rPr>
              <w:t>0.91</w:t>
            </w:r>
          </w:p>
        </w:tc>
      </w:tr>
      <w:tr w:rsidR="007705C8" w:rsidRPr="003A2BE3" w:rsidTr="00C74198">
        <w:trPr>
          <w:gridBefore w:val="1"/>
          <w:gridAfter w:val="1"/>
          <w:wBefore w:w="17" w:type="dxa"/>
          <w:wAfter w:w="15" w:type="dxa"/>
          <w:trHeight w:val="120"/>
          <w:jc w:val="center"/>
        </w:trPr>
        <w:tc>
          <w:tcPr>
            <w:tcW w:w="701" w:type="dxa"/>
            <w:noWrap/>
          </w:tcPr>
          <w:p w:rsidR="007705C8" w:rsidRPr="003A2BE3" w:rsidRDefault="007705C8" w:rsidP="007705C8">
            <w:pPr>
              <w:spacing w:before="20"/>
              <w:jc w:val="right"/>
            </w:pPr>
            <w:r w:rsidRPr="003A2BE3">
              <w:t>911</w:t>
            </w:r>
          </w:p>
        </w:tc>
        <w:tc>
          <w:tcPr>
            <w:tcW w:w="5459" w:type="dxa"/>
            <w:tcBorders>
              <w:bottom w:val="single" w:sz="4" w:space="0" w:color="auto"/>
            </w:tcBorders>
            <w:noWrap/>
            <w:tcMar>
              <w:bottom w:w="0" w:type="dxa"/>
            </w:tcMar>
          </w:tcPr>
          <w:p w:rsidR="007705C8" w:rsidRPr="003A2BE3" w:rsidRDefault="007705C8" w:rsidP="007705C8">
            <w:pPr>
              <w:spacing w:before="20"/>
            </w:pPr>
            <w:r w:rsidRPr="003A2BE3">
              <w:t>Deduct – Recovery of Overpayments</w:t>
            </w:r>
          </w:p>
        </w:tc>
        <w:tc>
          <w:tcPr>
            <w:tcW w:w="1609" w:type="dxa"/>
            <w:tcBorders>
              <w:top w:val="nil"/>
              <w:bottom w:val="single" w:sz="4" w:space="0" w:color="auto"/>
            </w:tcBorders>
            <w:shd w:val="clear" w:color="auto" w:fill="auto"/>
            <w:noWrap/>
            <w:tcMar>
              <w:bottom w:w="0" w:type="dxa"/>
            </w:tcMar>
          </w:tcPr>
          <w:p w:rsidR="007705C8" w:rsidRPr="003A2BE3" w:rsidRDefault="00C74198" w:rsidP="007705C8">
            <w:pPr>
              <w:jc w:val="right"/>
              <w:rPr>
                <w:color w:val="000000"/>
              </w:rPr>
            </w:pPr>
            <w:r>
              <w:rPr>
                <w:color w:val="000000"/>
              </w:rPr>
              <w:t>(</w:t>
            </w:r>
            <w:r w:rsidR="007705C8">
              <w:rPr>
                <w:color w:val="000000"/>
              </w:rPr>
              <w:t>-</w:t>
            </w:r>
            <w:r>
              <w:rPr>
                <w:color w:val="000000"/>
              </w:rPr>
              <w:t xml:space="preserve">) </w:t>
            </w:r>
            <w:r w:rsidR="007705C8">
              <w:rPr>
                <w:color w:val="000000"/>
              </w:rPr>
              <w:t>5</w:t>
            </w:r>
            <w:r w:rsidR="00341115">
              <w:rPr>
                <w:color w:val="000000"/>
              </w:rPr>
              <w:t>,</w:t>
            </w:r>
            <w:r w:rsidR="007705C8">
              <w:rPr>
                <w:color w:val="000000"/>
              </w:rPr>
              <w:t>697.23</w:t>
            </w:r>
          </w:p>
        </w:tc>
        <w:tc>
          <w:tcPr>
            <w:tcW w:w="546" w:type="dxa"/>
            <w:tcBorders>
              <w:left w:val="nil"/>
              <w:bottom w:val="single" w:sz="4" w:space="0" w:color="auto"/>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459" w:type="dxa"/>
            <w:tcBorders>
              <w:bottom w:val="single" w:sz="4" w:space="0" w:color="auto"/>
            </w:tcBorders>
            <w:noWrap/>
            <w:tcMar>
              <w:top w:w="15" w:type="dxa"/>
              <w:left w:w="58" w:type="dxa"/>
            </w:tcMar>
          </w:tcPr>
          <w:p w:rsidR="007705C8" w:rsidRPr="003A2BE3" w:rsidRDefault="007705C8" w:rsidP="007705C8">
            <w:pPr>
              <w:jc w:val="right"/>
              <w:rPr>
                <w:color w:val="000000"/>
              </w:rPr>
            </w:pPr>
            <w:r w:rsidRPr="003A2BE3">
              <w:rPr>
                <w:color w:val="000000"/>
              </w:rPr>
              <w:t>(-) 2.68</w:t>
            </w:r>
          </w:p>
        </w:tc>
        <w:tc>
          <w:tcPr>
            <w:tcW w:w="433" w:type="dxa"/>
            <w:gridSpan w:val="2"/>
            <w:tcBorders>
              <w:bottom w:val="single" w:sz="4" w:space="0" w:color="auto"/>
            </w:tcBorders>
            <w:noWrap/>
            <w:tcMar>
              <w:top w:w="15" w:type="dxa"/>
              <w:bottom w:w="0" w:type="dxa"/>
            </w:tcMar>
          </w:tcPr>
          <w:p w:rsidR="007705C8" w:rsidRPr="003A2BE3" w:rsidRDefault="007705C8" w:rsidP="007705C8">
            <w:pPr>
              <w:jc w:val="right"/>
              <w:rPr>
                <w:color w:val="000000"/>
              </w:rPr>
            </w:pPr>
            <w:r w:rsidRPr="003A2BE3">
              <w:rPr>
                <w:bCs/>
              </w:rPr>
              <w:t>(+)</w:t>
            </w:r>
          </w:p>
        </w:tc>
        <w:tc>
          <w:tcPr>
            <w:tcW w:w="1488" w:type="dxa"/>
            <w:gridSpan w:val="2"/>
            <w:tcBorders>
              <w:bottom w:val="single" w:sz="4" w:space="0" w:color="auto"/>
            </w:tcBorders>
            <w:noWrap/>
            <w:tcMar>
              <w:bottom w:w="0" w:type="dxa"/>
            </w:tcMar>
          </w:tcPr>
          <w:p w:rsidR="007705C8" w:rsidRPr="003A2BE3" w:rsidRDefault="007705C8" w:rsidP="007705C8">
            <w:pPr>
              <w:jc w:val="right"/>
              <w:rPr>
                <w:color w:val="000000"/>
              </w:rPr>
            </w:pPr>
            <w:r>
              <w:rPr>
                <w:color w:val="000000"/>
              </w:rPr>
              <w:t>212483.21</w:t>
            </w:r>
          </w:p>
        </w:tc>
      </w:tr>
      <w:tr w:rsidR="007705C8" w:rsidRPr="003A2BE3" w:rsidTr="00C74198">
        <w:trPr>
          <w:gridBefore w:val="1"/>
          <w:gridAfter w:val="1"/>
          <w:wBefore w:w="17" w:type="dxa"/>
          <w:wAfter w:w="15" w:type="dxa"/>
          <w:trHeight w:val="120"/>
          <w:jc w:val="center"/>
        </w:trPr>
        <w:tc>
          <w:tcPr>
            <w:tcW w:w="701" w:type="dxa"/>
            <w:noWrap/>
          </w:tcPr>
          <w:p w:rsidR="007705C8" w:rsidRPr="003A2BE3" w:rsidRDefault="007705C8" w:rsidP="007705C8">
            <w:pPr>
              <w:spacing w:before="20"/>
              <w:jc w:val="right"/>
            </w:pPr>
          </w:p>
        </w:tc>
        <w:tc>
          <w:tcPr>
            <w:tcW w:w="5459" w:type="dxa"/>
            <w:tcBorders>
              <w:top w:val="single" w:sz="4" w:space="0" w:color="auto"/>
              <w:bottom w:val="single" w:sz="4" w:space="0" w:color="auto"/>
            </w:tcBorders>
            <w:noWrap/>
            <w:tcMar>
              <w:bottom w:w="0" w:type="dxa"/>
            </w:tcMar>
          </w:tcPr>
          <w:p w:rsidR="007705C8" w:rsidRPr="003A2BE3" w:rsidRDefault="007705C8" w:rsidP="007705C8">
            <w:pPr>
              <w:spacing w:before="20"/>
              <w:rPr>
                <w:b/>
                <w:bCs/>
                <w:i/>
                <w:iCs/>
              </w:rPr>
            </w:pPr>
            <w:r w:rsidRPr="003A2BE3">
              <w:rPr>
                <w:b/>
                <w:bCs/>
                <w:i/>
                <w:iCs/>
              </w:rPr>
              <w:t>Total 02</w:t>
            </w:r>
          </w:p>
        </w:tc>
        <w:tc>
          <w:tcPr>
            <w:tcW w:w="1609" w:type="dxa"/>
            <w:tcBorders>
              <w:top w:val="single" w:sz="4" w:space="0" w:color="auto"/>
              <w:bottom w:val="single" w:sz="4" w:space="0" w:color="auto"/>
            </w:tcBorders>
            <w:shd w:val="clear" w:color="auto" w:fill="auto"/>
            <w:noWrap/>
            <w:tcMar>
              <w:bottom w:w="0" w:type="dxa"/>
            </w:tcMar>
          </w:tcPr>
          <w:p w:rsidR="007705C8" w:rsidRPr="003A2BE3" w:rsidRDefault="007705C8" w:rsidP="007705C8">
            <w:pPr>
              <w:jc w:val="right"/>
              <w:rPr>
                <w:b/>
                <w:bCs/>
                <w:color w:val="000000"/>
              </w:rPr>
            </w:pPr>
            <w:r>
              <w:rPr>
                <w:b/>
                <w:bCs/>
                <w:color w:val="000000"/>
              </w:rPr>
              <w:t>1</w:t>
            </w:r>
            <w:r w:rsidR="00341115">
              <w:rPr>
                <w:b/>
                <w:bCs/>
                <w:color w:val="000000"/>
              </w:rPr>
              <w:t>,</w:t>
            </w:r>
            <w:r>
              <w:rPr>
                <w:b/>
                <w:bCs/>
                <w:color w:val="000000"/>
              </w:rPr>
              <w:t>45</w:t>
            </w:r>
            <w:r w:rsidR="00341115">
              <w:rPr>
                <w:b/>
                <w:bCs/>
                <w:color w:val="000000"/>
              </w:rPr>
              <w:t>,</w:t>
            </w:r>
            <w:r>
              <w:rPr>
                <w:b/>
                <w:bCs/>
                <w:color w:val="000000"/>
              </w:rPr>
              <w:t>321.25</w:t>
            </w:r>
          </w:p>
        </w:tc>
        <w:tc>
          <w:tcPr>
            <w:tcW w:w="546" w:type="dxa"/>
            <w:tcBorders>
              <w:top w:val="single" w:sz="4" w:space="0" w:color="auto"/>
              <w:left w:val="nil"/>
              <w:bottom w:val="single" w:sz="4" w:space="0" w:color="auto"/>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459" w:type="dxa"/>
            <w:tcBorders>
              <w:top w:val="single" w:sz="4" w:space="0" w:color="auto"/>
              <w:bottom w:val="single" w:sz="4" w:space="0" w:color="auto"/>
            </w:tcBorders>
            <w:noWrap/>
            <w:tcMar>
              <w:top w:w="15" w:type="dxa"/>
              <w:left w:w="58" w:type="dxa"/>
            </w:tcMar>
          </w:tcPr>
          <w:p w:rsidR="007705C8" w:rsidRPr="003A2BE3" w:rsidRDefault="007705C8" w:rsidP="007705C8">
            <w:pPr>
              <w:jc w:val="right"/>
              <w:rPr>
                <w:b/>
                <w:bCs/>
                <w:color w:val="000000"/>
              </w:rPr>
            </w:pPr>
            <w:r w:rsidRPr="003A2BE3">
              <w:rPr>
                <w:b/>
                <w:bCs/>
                <w:color w:val="000000"/>
              </w:rPr>
              <w:t>1,29,481.74</w:t>
            </w:r>
          </w:p>
        </w:tc>
        <w:tc>
          <w:tcPr>
            <w:tcW w:w="433" w:type="dxa"/>
            <w:gridSpan w:val="2"/>
            <w:tcBorders>
              <w:top w:val="single" w:sz="4" w:space="0" w:color="auto"/>
              <w:bottom w:val="single" w:sz="4" w:space="0" w:color="auto"/>
            </w:tcBorders>
            <w:noWrap/>
            <w:tcMar>
              <w:top w:w="15" w:type="dxa"/>
              <w:bottom w:w="0" w:type="dxa"/>
            </w:tcMar>
          </w:tcPr>
          <w:p w:rsidR="007705C8" w:rsidRPr="003A2BE3" w:rsidRDefault="007705C8" w:rsidP="007705C8">
            <w:pPr>
              <w:jc w:val="right"/>
              <w:rPr>
                <w:b/>
                <w:color w:val="000000"/>
              </w:rPr>
            </w:pPr>
            <w:r w:rsidRPr="003A2BE3">
              <w:rPr>
                <w:bCs/>
              </w:rPr>
              <w:t>(+)</w:t>
            </w:r>
          </w:p>
        </w:tc>
        <w:tc>
          <w:tcPr>
            <w:tcW w:w="1488" w:type="dxa"/>
            <w:gridSpan w:val="2"/>
            <w:tcBorders>
              <w:top w:val="single" w:sz="4" w:space="0" w:color="auto"/>
              <w:bottom w:val="single" w:sz="4" w:space="0" w:color="auto"/>
            </w:tcBorders>
            <w:noWrap/>
            <w:tcMar>
              <w:bottom w:w="0" w:type="dxa"/>
            </w:tcMar>
          </w:tcPr>
          <w:p w:rsidR="007705C8" w:rsidRPr="003A2BE3" w:rsidRDefault="007705C8" w:rsidP="007705C8">
            <w:pPr>
              <w:jc w:val="right"/>
              <w:rPr>
                <w:b/>
                <w:bCs/>
                <w:color w:val="000000"/>
              </w:rPr>
            </w:pPr>
            <w:r>
              <w:rPr>
                <w:b/>
                <w:bCs/>
                <w:color w:val="000000"/>
              </w:rPr>
              <w:t>12.23</w:t>
            </w:r>
          </w:p>
        </w:tc>
      </w:tr>
      <w:tr w:rsidR="00752065" w:rsidRPr="003A2BE3" w:rsidTr="00EC783B">
        <w:trPr>
          <w:gridBefore w:val="1"/>
          <w:gridAfter w:val="1"/>
          <w:wBefore w:w="17" w:type="dxa"/>
          <w:wAfter w:w="15" w:type="dxa"/>
          <w:trHeight w:val="120"/>
          <w:jc w:val="center"/>
        </w:trPr>
        <w:tc>
          <w:tcPr>
            <w:tcW w:w="701" w:type="dxa"/>
            <w:noWrap/>
          </w:tcPr>
          <w:p w:rsidR="00752065" w:rsidRPr="003A2BE3" w:rsidRDefault="00752065" w:rsidP="00752065">
            <w:pPr>
              <w:spacing w:before="20"/>
              <w:jc w:val="right"/>
              <w:rPr>
                <w:i/>
                <w:iCs/>
              </w:rPr>
            </w:pPr>
            <w:r w:rsidRPr="003A2BE3">
              <w:rPr>
                <w:i/>
                <w:iCs/>
              </w:rPr>
              <w:t>03</w:t>
            </w:r>
          </w:p>
        </w:tc>
        <w:tc>
          <w:tcPr>
            <w:tcW w:w="5459" w:type="dxa"/>
            <w:tcBorders>
              <w:top w:val="single" w:sz="4" w:space="0" w:color="auto"/>
            </w:tcBorders>
            <w:noWrap/>
            <w:tcMar>
              <w:bottom w:w="0" w:type="dxa"/>
            </w:tcMar>
          </w:tcPr>
          <w:p w:rsidR="00752065" w:rsidRPr="003A2BE3" w:rsidRDefault="00752065" w:rsidP="00752065">
            <w:pPr>
              <w:spacing w:before="20"/>
              <w:rPr>
                <w:i/>
                <w:iCs/>
              </w:rPr>
            </w:pPr>
            <w:r w:rsidRPr="003A2BE3">
              <w:rPr>
                <w:i/>
                <w:iCs/>
              </w:rPr>
              <w:t>Welfare of Backward Classes</w:t>
            </w:r>
          </w:p>
        </w:tc>
        <w:tc>
          <w:tcPr>
            <w:tcW w:w="1609" w:type="dxa"/>
            <w:tcBorders>
              <w:top w:val="single" w:sz="4" w:space="0" w:color="auto"/>
            </w:tcBorders>
            <w:noWrap/>
            <w:tcMar>
              <w:bottom w:w="0" w:type="dxa"/>
            </w:tcMar>
          </w:tcPr>
          <w:p w:rsidR="00752065" w:rsidRPr="003A2BE3" w:rsidRDefault="00752065" w:rsidP="00752065">
            <w:pPr>
              <w:jc w:val="right"/>
              <w:rPr>
                <w:color w:val="000000"/>
              </w:rPr>
            </w:pPr>
          </w:p>
        </w:tc>
        <w:tc>
          <w:tcPr>
            <w:tcW w:w="546" w:type="dxa"/>
            <w:tcBorders>
              <w:top w:val="single" w:sz="4" w:space="0" w:color="auto"/>
            </w:tcBorders>
            <w:noWrap/>
            <w:tcMar>
              <w:top w:w="15" w:type="dxa"/>
              <w:left w:w="14" w:type="dxa"/>
            </w:tcMar>
          </w:tcPr>
          <w:p w:rsidR="00752065" w:rsidRPr="003A2BE3" w:rsidRDefault="00752065" w:rsidP="00752065">
            <w:pPr>
              <w:rPr>
                <w:b/>
                <w:bCs/>
                <w:color w:val="000000"/>
              </w:rPr>
            </w:pPr>
            <w:r w:rsidRPr="003A2BE3">
              <w:rPr>
                <w:b/>
                <w:bCs/>
                <w:color w:val="000000"/>
                <w:vertAlign w:val="superscript"/>
              </w:rPr>
              <w:t> </w:t>
            </w:r>
          </w:p>
        </w:tc>
        <w:tc>
          <w:tcPr>
            <w:tcW w:w="1459" w:type="dxa"/>
            <w:tcBorders>
              <w:top w:val="single" w:sz="4" w:space="0" w:color="auto"/>
            </w:tcBorders>
            <w:noWrap/>
            <w:tcMar>
              <w:top w:w="15" w:type="dxa"/>
              <w:left w:w="58" w:type="dxa"/>
            </w:tcMar>
          </w:tcPr>
          <w:p w:rsidR="00752065" w:rsidRPr="003A2BE3" w:rsidRDefault="00752065" w:rsidP="00752065">
            <w:pPr>
              <w:jc w:val="right"/>
              <w:rPr>
                <w:color w:val="000000"/>
              </w:rPr>
            </w:pPr>
            <w:r w:rsidRPr="003A2BE3">
              <w:rPr>
                <w:color w:val="000000"/>
              </w:rPr>
              <w:t> </w:t>
            </w:r>
          </w:p>
        </w:tc>
        <w:tc>
          <w:tcPr>
            <w:tcW w:w="433" w:type="dxa"/>
            <w:gridSpan w:val="2"/>
            <w:tcBorders>
              <w:top w:val="single" w:sz="4" w:space="0" w:color="auto"/>
            </w:tcBorders>
            <w:noWrap/>
            <w:tcMar>
              <w:top w:w="15" w:type="dxa"/>
              <w:bottom w:w="0" w:type="dxa"/>
            </w:tcMar>
          </w:tcPr>
          <w:p w:rsidR="00752065" w:rsidRPr="003A2BE3" w:rsidRDefault="00752065" w:rsidP="00752065">
            <w:pPr>
              <w:jc w:val="right"/>
              <w:rPr>
                <w:color w:val="000000"/>
              </w:rPr>
            </w:pPr>
            <w:r w:rsidRPr="003A2BE3">
              <w:rPr>
                <w:color w:val="000000"/>
              </w:rPr>
              <w:t> </w:t>
            </w:r>
          </w:p>
        </w:tc>
        <w:tc>
          <w:tcPr>
            <w:tcW w:w="1488" w:type="dxa"/>
            <w:gridSpan w:val="2"/>
            <w:tcBorders>
              <w:top w:val="single" w:sz="4" w:space="0" w:color="auto"/>
            </w:tcBorders>
            <w:noWrap/>
            <w:tcMar>
              <w:bottom w:w="0" w:type="dxa"/>
            </w:tcMar>
          </w:tcPr>
          <w:p w:rsidR="00752065" w:rsidRPr="003A2BE3" w:rsidRDefault="00752065" w:rsidP="00752065">
            <w:pPr>
              <w:jc w:val="right"/>
              <w:rPr>
                <w:color w:val="000000"/>
              </w:rPr>
            </w:pPr>
            <w:r w:rsidRPr="003A2BE3">
              <w:rPr>
                <w:color w:val="000000"/>
              </w:rPr>
              <w:t> </w:t>
            </w:r>
          </w:p>
        </w:tc>
      </w:tr>
      <w:tr w:rsidR="007705C8" w:rsidRPr="003A2BE3" w:rsidTr="00EC783B">
        <w:trPr>
          <w:gridBefore w:val="1"/>
          <w:gridAfter w:val="1"/>
          <w:wBefore w:w="17" w:type="dxa"/>
          <w:wAfter w:w="15" w:type="dxa"/>
          <w:trHeight w:val="120"/>
          <w:jc w:val="center"/>
        </w:trPr>
        <w:tc>
          <w:tcPr>
            <w:tcW w:w="701" w:type="dxa"/>
            <w:noWrap/>
          </w:tcPr>
          <w:p w:rsidR="007705C8" w:rsidRPr="003A2BE3" w:rsidRDefault="007705C8" w:rsidP="007705C8">
            <w:pPr>
              <w:spacing w:before="20"/>
              <w:jc w:val="right"/>
            </w:pPr>
            <w:r w:rsidRPr="003A2BE3">
              <w:t xml:space="preserve">001 </w:t>
            </w:r>
          </w:p>
        </w:tc>
        <w:tc>
          <w:tcPr>
            <w:tcW w:w="5459" w:type="dxa"/>
            <w:noWrap/>
            <w:tcMar>
              <w:bottom w:w="0" w:type="dxa"/>
            </w:tcMar>
          </w:tcPr>
          <w:p w:rsidR="007705C8" w:rsidRPr="003A2BE3" w:rsidRDefault="007705C8" w:rsidP="007705C8">
            <w:pPr>
              <w:spacing w:before="20"/>
            </w:pPr>
            <w:r w:rsidRPr="003A2BE3">
              <w:t xml:space="preserve">Direction and Administration </w:t>
            </w:r>
          </w:p>
        </w:tc>
        <w:tc>
          <w:tcPr>
            <w:tcW w:w="1609" w:type="dxa"/>
            <w:shd w:val="clear" w:color="auto" w:fill="auto"/>
            <w:noWrap/>
            <w:tcMar>
              <w:bottom w:w="0" w:type="dxa"/>
            </w:tcMar>
          </w:tcPr>
          <w:p w:rsidR="007705C8" w:rsidRPr="003A2BE3" w:rsidRDefault="007705C8" w:rsidP="007705C8">
            <w:pPr>
              <w:jc w:val="right"/>
              <w:rPr>
                <w:color w:val="000000"/>
              </w:rPr>
            </w:pPr>
            <w:r>
              <w:rPr>
                <w:color w:val="000000"/>
              </w:rPr>
              <w:t>19</w:t>
            </w:r>
            <w:r w:rsidR="00341115">
              <w:rPr>
                <w:color w:val="000000"/>
              </w:rPr>
              <w:t>,</w:t>
            </w:r>
            <w:r>
              <w:rPr>
                <w:color w:val="000000"/>
              </w:rPr>
              <w:t>684.83</w:t>
            </w:r>
          </w:p>
        </w:tc>
        <w:tc>
          <w:tcPr>
            <w:tcW w:w="546" w:type="dxa"/>
            <w:tcBorders>
              <w:left w:val="nil"/>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459" w:type="dxa"/>
            <w:noWrap/>
            <w:tcMar>
              <w:top w:w="15" w:type="dxa"/>
              <w:left w:w="58" w:type="dxa"/>
            </w:tcMar>
          </w:tcPr>
          <w:p w:rsidR="007705C8" w:rsidRPr="003A2BE3" w:rsidRDefault="007705C8" w:rsidP="007705C8">
            <w:pPr>
              <w:jc w:val="right"/>
              <w:rPr>
                <w:color w:val="000000"/>
              </w:rPr>
            </w:pPr>
            <w:r w:rsidRPr="003A2BE3">
              <w:rPr>
                <w:color w:val="000000"/>
              </w:rPr>
              <w:t>28,963.10</w:t>
            </w:r>
          </w:p>
        </w:tc>
        <w:tc>
          <w:tcPr>
            <w:tcW w:w="433" w:type="dxa"/>
            <w:gridSpan w:val="2"/>
            <w:noWrap/>
            <w:tcMar>
              <w:top w:w="15" w:type="dxa"/>
              <w:bottom w:w="0" w:type="dxa"/>
            </w:tcMar>
          </w:tcPr>
          <w:p w:rsidR="007705C8" w:rsidRPr="003A2BE3" w:rsidRDefault="00EC783B" w:rsidP="007705C8">
            <w:pPr>
              <w:jc w:val="right"/>
              <w:rPr>
                <w:color w:val="000000"/>
              </w:rPr>
            </w:pPr>
            <w:r>
              <w:rPr>
                <w:bCs/>
              </w:rPr>
              <w:t>(-</w:t>
            </w:r>
            <w:r w:rsidR="007705C8" w:rsidRPr="003A2BE3">
              <w:rPr>
                <w:bCs/>
              </w:rPr>
              <w:t>)</w:t>
            </w:r>
          </w:p>
        </w:tc>
        <w:tc>
          <w:tcPr>
            <w:tcW w:w="1488" w:type="dxa"/>
            <w:gridSpan w:val="2"/>
            <w:noWrap/>
            <w:tcMar>
              <w:bottom w:w="0" w:type="dxa"/>
            </w:tcMar>
          </w:tcPr>
          <w:p w:rsidR="007705C8" w:rsidRPr="003A2BE3" w:rsidRDefault="007705C8" w:rsidP="007705C8">
            <w:pPr>
              <w:jc w:val="right"/>
              <w:rPr>
                <w:color w:val="000000"/>
              </w:rPr>
            </w:pPr>
            <w:r>
              <w:rPr>
                <w:color w:val="000000"/>
              </w:rPr>
              <w:t>32.03</w:t>
            </w:r>
          </w:p>
        </w:tc>
      </w:tr>
      <w:tr w:rsidR="007705C8" w:rsidRPr="003A2BE3" w:rsidTr="00EC783B">
        <w:trPr>
          <w:gridBefore w:val="1"/>
          <w:gridAfter w:val="1"/>
          <w:wBefore w:w="17" w:type="dxa"/>
          <w:wAfter w:w="15" w:type="dxa"/>
          <w:trHeight w:val="120"/>
          <w:jc w:val="center"/>
        </w:trPr>
        <w:tc>
          <w:tcPr>
            <w:tcW w:w="701" w:type="dxa"/>
            <w:noWrap/>
          </w:tcPr>
          <w:p w:rsidR="007705C8" w:rsidRPr="003A2BE3" w:rsidRDefault="007705C8" w:rsidP="007705C8">
            <w:pPr>
              <w:spacing w:before="20"/>
              <w:jc w:val="right"/>
            </w:pPr>
            <w:r w:rsidRPr="003A2BE3">
              <w:t>102</w:t>
            </w:r>
          </w:p>
        </w:tc>
        <w:tc>
          <w:tcPr>
            <w:tcW w:w="5459" w:type="dxa"/>
            <w:noWrap/>
            <w:tcMar>
              <w:bottom w:w="0" w:type="dxa"/>
            </w:tcMar>
          </w:tcPr>
          <w:p w:rsidR="007705C8" w:rsidRPr="003A2BE3" w:rsidRDefault="007705C8" w:rsidP="007705C8">
            <w:pPr>
              <w:spacing w:before="20"/>
            </w:pPr>
            <w:r w:rsidRPr="003A2BE3">
              <w:t xml:space="preserve">Economic Development </w:t>
            </w:r>
          </w:p>
        </w:tc>
        <w:tc>
          <w:tcPr>
            <w:tcW w:w="1609" w:type="dxa"/>
            <w:tcBorders>
              <w:top w:val="nil"/>
            </w:tcBorders>
            <w:shd w:val="clear" w:color="auto" w:fill="auto"/>
            <w:noWrap/>
            <w:tcMar>
              <w:bottom w:w="0" w:type="dxa"/>
            </w:tcMar>
          </w:tcPr>
          <w:p w:rsidR="007705C8" w:rsidRPr="003A2BE3" w:rsidRDefault="007705C8" w:rsidP="007705C8">
            <w:pPr>
              <w:jc w:val="right"/>
              <w:rPr>
                <w:color w:val="000000"/>
              </w:rPr>
            </w:pPr>
            <w:r>
              <w:rPr>
                <w:color w:val="000000"/>
              </w:rPr>
              <w:t>2</w:t>
            </w:r>
            <w:r w:rsidR="00341115">
              <w:rPr>
                <w:color w:val="000000"/>
              </w:rPr>
              <w:t>,</w:t>
            </w:r>
            <w:r>
              <w:rPr>
                <w:color w:val="000000"/>
              </w:rPr>
              <w:t>768.30</w:t>
            </w:r>
          </w:p>
        </w:tc>
        <w:tc>
          <w:tcPr>
            <w:tcW w:w="546" w:type="dxa"/>
            <w:tcBorders>
              <w:left w:val="nil"/>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459" w:type="dxa"/>
            <w:noWrap/>
            <w:tcMar>
              <w:top w:w="15" w:type="dxa"/>
              <w:left w:w="58" w:type="dxa"/>
            </w:tcMar>
          </w:tcPr>
          <w:p w:rsidR="007705C8" w:rsidRPr="003A2BE3" w:rsidRDefault="007705C8" w:rsidP="007705C8">
            <w:pPr>
              <w:jc w:val="right"/>
              <w:rPr>
                <w:color w:val="000000"/>
              </w:rPr>
            </w:pPr>
            <w:r w:rsidRPr="003A2BE3">
              <w:rPr>
                <w:color w:val="000000"/>
              </w:rPr>
              <w:t>1,577.96</w:t>
            </w:r>
          </w:p>
        </w:tc>
        <w:tc>
          <w:tcPr>
            <w:tcW w:w="433" w:type="dxa"/>
            <w:gridSpan w:val="2"/>
            <w:noWrap/>
            <w:tcMar>
              <w:top w:w="15" w:type="dxa"/>
              <w:bottom w:w="0" w:type="dxa"/>
            </w:tcMar>
          </w:tcPr>
          <w:p w:rsidR="007705C8" w:rsidRPr="003A2BE3" w:rsidRDefault="00EC783B" w:rsidP="007705C8">
            <w:pPr>
              <w:jc w:val="right"/>
              <w:rPr>
                <w:color w:val="000000"/>
              </w:rPr>
            </w:pPr>
            <w:r>
              <w:rPr>
                <w:color w:val="000000"/>
              </w:rPr>
              <w:t>(+</w:t>
            </w:r>
            <w:r w:rsidR="007705C8" w:rsidRPr="003A2BE3">
              <w:rPr>
                <w:color w:val="000000"/>
              </w:rPr>
              <w:t xml:space="preserve">) </w:t>
            </w:r>
          </w:p>
        </w:tc>
        <w:tc>
          <w:tcPr>
            <w:tcW w:w="1488" w:type="dxa"/>
            <w:gridSpan w:val="2"/>
            <w:noWrap/>
            <w:tcMar>
              <w:bottom w:w="0" w:type="dxa"/>
            </w:tcMar>
          </w:tcPr>
          <w:p w:rsidR="007705C8" w:rsidRPr="003A2BE3" w:rsidRDefault="007705C8" w:rsidP="007705C8">
            <w:pPr>
              <w:jc w:val="right"/>
              <w:rPr>
                <w:color w:val="000000"/>
              </w:rPr>
            </w:pPr>
            <w:r>
              <w:rPr>
                <w:color w:val="000000"/>
              </w:rPr>
              <w:t>75.44</w:t>
            </w:r>
          </w:p>
        </w:tc>
      </w:tr>
      <w:tr w:rsidR="007705C8" w:rsidRPr="003A2BE3" w:rsidTr="00EC783B">
        <w:trPr>
          <w:gridBefore w:val="1"/>
          <w:gridAfter w:val="1"/>
          <w:wBefore w:w="17" w:type="dxa"/>
          <w:wAfter w:w="15" w:type="dxa"/>
          <w:trHeight w:val="120"/>
          <w:jc w:val="center"/>
        </w:trPr>
        <w:tc>
          <w:tcPr>
            <w:tcW w:w="701" w:type="dxa"/>
            <w:noWrap/>
          </w:tcPr>
          <w:p w:rsidR="007705C8" w:rsidRPr="003A2BE3" w:rsidRDefault="007705C8" w:rsidP="007705C8">
            <w:pPr>
              <w:spacing w:before="20"/>
              <w:jc w:val="right"/>
            </w:pPr>
            <w:r w:rsidRPr="003A2BE3">
              <w:t>190</w:t>
            </w:r>
          </w:p>
        </w:tc>
        <w:tc>
          <w:tcPr>
            <w:tcW w:w="5459" w:type="dxa"/>
            <w:noWrap/>
            <w:tcMar>
              <w:bottom w:w="0" w:type="dxa"/>
            </w:tcMar>
          </w:tcPr>
          <w:p w:rsidR="007705C8" w:rsidRPr="003A2BE3" w:rsidRDefault="007705C8" w:rsidP="007705C8">
            <w:pPr>
              <w:spacing w:before="20"/>
            </w:pPr>
            <w:r w:rsidRPr="003A2BE3">
              <w:t>Assistance to Public Sector and Other Undertakings</w:t>
            </w:r>
          </w:p>
        </w:tc>
        <w:tc>
          <w:tcPr>
            <w:tcW w:w="1609" w:type="dxa"/>
            <w:tcBorders>
              <w:top w:val="nil"/>
            </w:tcBorders>
            <w:shd w:val="clear" w:color="auto" w:fill="auto"/>
            <w:noWrap/>
            <w:tcMar>
              <w:bottom w:w="0" w:type="dxa"/>
            </w:tcMar>
          </w:tcPr>
          <w:p w:rsidR="007705C8" w:rsidRPr="003A2BE3" w:rsidRDefault="007705C8" w:rsidP="007705C8">
            <w:pPr>
              <w:jc w:val="right"/>
              <w:rPr>
                <w:color w:val="000000"/>
              </w:rPr>
            </w:pPr>
            <w:r>
              <w:rPr>
                <w:color w:val="000000"/>
              </w:rPr>
              <w:t>26</w:t>
            </w:r>
            <w:r w:rsidR="00341115">
              <w:rPr>
                <w:color w:val="000000"/>
              </w:rPr>
              <w:t>,</w:t>
            </w:r>
            <w:r>
              <w:rPr>
                <w:color w:val="000000"/>
              </w:rPr>
              <w:t>013.60</w:t>
            </w:r>
          </w:p>
        </w:tc>
        <w:tc>
          <w:tcPr>
            <w:tcW w:w="546" w:type="dxa"/>
            <w:tcBorders>
              <w:left w:val="nil"/>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459" w:type="dxa"/>
            <w:noWrap/>
            <w:tcMar>
              <w:top w:w="15" w:type="dxa"/>
              <w:left w:w="58" w:type="dxa"/>
            </w:tcMar>
          </w:tcPr>
          <w:p w:rsidR="007705C8" w:rsidRPr="003A2BE3" w:rsidRDefault="007705C8" w:rsidP="007705C8">
            <w:pPr>
              <w:jc w:val="right"/>
              <w:rPr>
                <w:color w:val="000000"/>
              </w:rPr>
            </w:pPr>
            <w:r w:rsidRPr="003A2BE3">
              <w:rPr>
                <w:color w:val="000000"/>
              </w:rPr>
              <w:t>56,663.00</w:t>
            </w:r>
          </w:p>
        </w:tc>
        <w:tc>
          <w:tcPr>
            <w:tcW w:w="433" w:type="dxa"/>
            <w:gridSpan w:val="2"/>
            <w:noWrap/>
            <w:tcMar>
              <w:top w:w="15" w:type="dxa"/>
              <w:bottom w:w="0" w:type="dxa"/>
            </w:tcMar>
          </w:tcPr>
          <w:p w:rsidR="007705C8" w:rsidRPr="003A2BE3" w:rsidRDefault="00EC783B" w:rsidP="007705C8">
            <w:pPr>
              <w:jc w:val="right"/>
              <w:rPr>
                <w:color w:val="000000"/>
              </w:rPr>
            </w:pPr>
            <w:r>
              <w:rPr>
                <w:bCs/>
              </w:rPr>
              <w:t>(-</w:t>
            </w:r>
            <w:r w:rsidR="007705C8" w:rsidRPr="003A2BE3">
              <w:rPr>
                <w:bCs/>
              </w:rPr>
              <w:t>)</w:t>
            </w:r>
          </w:p>
        </w:tc>
        <w:tc>
          <w:tcPr>
            <w:tcW w:w="1488" w:type="dxa"/>
            <w:gridSpan w:val="2"/>
            <w:noWrap/>
            <w:tcMar>
              <w:bottom w:w="0" w:type="dxa"/>
            </w:tcMar>
          </w:tcPr>
          <w:p w:rsidR="007705C8" w:rsidRPr="003A2BE3" w:rsidRDefault="007705C8" w:rsidP="007705C8">
            <w:pPr>
              <w:jc w:val="right"/>
              <w:rPr>
                <w:color w:val="000000"/>
              </w:rPr>
            </w:pPr>
            <w:r>
              <w:rPr>
                <w:color w:val="000000"/>
              </w:rPr>
              <w:t>54.09</w:t>
            </w:r>
          </w:p>
        </w:tc>
      </w:tr>
      <w:tr w:rsidR="007705C8" w:rsidRPr="003A2BE3" w:rsidTr="00EC783B">
        <w:trPr>
          <w:gridBefore w:val="1"/>
          <w:gridAfter w:val="1"/>
          <w:wBefore w:w="17" w:type="dxa"/>
          <w:wAfter w:w="15" w:type="dxa"/>
          <w:trHeight w:val="120"/>
          <w:jc w:val="center"/>
        </w:trPr>
        <w:tc>
          <w:tcPr>
            <w:tcW w:w="701" w:type="dxa"/>
            <w:noWrap/>
          </w:tcPr>
          <w:p w:rsidR="007705C8" w:rsidRPr="003A2BE3" w:rsidRDefault="007705C8" w:rsidP="007705C8">
            <w:pPr>
              <w:spacing w:before="20"/>
              <w:jc w:val="right"/>
            </w:pPr>
            <w:r w:rsidRPr="003A2BE3">
              <w:t>196</w:t>
            </w:r>
          </w:p>
        </w:tc>
        <w:tc>
          <w:tcPr>
            <w:tcW w:w="5459" w:type="dxa"/>
            <w:noWrap/>
            <w:tcMar>
              <w:bottom w:w="0" w:type="dxa"/>
            </w:tcMar>
          </w:tcPr>
          <w:p w:rsidR="007705C8" w:rsidRPr="003A2BE3" w:rsidRDefault="007705C8" w:rsidP="007705C8">
            <w:pPr>
              <w:spacing w:before="20"/>
            </w:pPr>
            <w:r w:rsidRPr="003A2BE3">
              <w:t>Assistance to ZillaParishads / District Level Panchayats</w:t>
            </w:r>
          </w:p>
        </w:tc>
        <w:tc>
          <w:tcPr>
            <w:tcW w:w="1609" w:type="dxa"/>
            <w:tcBorders>
              <w:top w:val="nil"/>
            </w:tcBorders>
            <w:shd w:val="clear" w:color="auto" w:fill="auto"/>
            <w:noWrap/>
            <w:tcMar>
              <w:bottom w:w="0" w:type="dxa"/>
            </w:tcMar>
          </w:tcPr>
          <w:p w:rsidR="007705C8" w:rsidRPr="003A2BE3" w:rsidRDefault="007705C8" w:rsidP="007705C8">
            <w:pPr>
              <w:jc w:val="right"/>
              <w:rPr>
                <w:color w:val="000000"/>
              </w:rPr>
            </w:pPr>
            <w:r>
              <w:rPr>
                <w:color w:val="000000"/>
              </w:rPr>
              <w:t>1</w:t>
            </w:r>
            <w:r w:rsidR="00341115">
              <w:rPr>
                <w:color w:val="000000"/>
              </w:rPr>
              <w:t>,</w:t>
            </w:r>
            <w:r>
              <w:rPr>
                <w:color w:val="000000"/>
              </w:rPr>
              <w:t>44</w:t>
            </w:r>
            <w:r w:rsidR="00341115">
              <w:rPr>
                <w:color w:val="000000"/>
              </w:rPr>
              <w:t>,</w:t>
            </w:r>
            <w:r>
              <w:rPr>
                <w:color w:val="000000"/>
              </w:rPr>
              <w:t>557.45</w:t>
            </w:r>
          </w:p>
        </w:tc>
        <w:tc>
          <w:tcPr>
            <w:tcW w:w="546" w:type="dxa"/>
            <w:tcBorders>
              <w:left w:val="nil"/>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459" w:type="dxa"/>
            <w:noWrap/>
            <w:tcMar>
              <w:top w:w="15" w:type="dxa"/>
              <w:left w:w="58" w:type="dxa"/>
            </w:tcMar>
          </w:tcPr>
          <w:p w:rsidR="007705C8" w:rsidRPr="003A2BE3" w:rsidRDefault="007705C8" w:rsidP="007705C8">
            <w:pPr>
              <w:jc w:val="right"/>
              <w:rPr>
                <w:color w:val="000000"/>
              </w:rPr>
            </w:pPr>
            <w:r w:rsidRPr="003A2BE3">
              <w:rPr>
                <w:color w:val="000000"/>
              </w:rPr>
              <w:t>1,26,232.12</w:t>
            </w:r>
          </w:p>
        </w:tc>
        <w:tc>
          <w:tcPr>
            <w:tcW w:w="433" w:type="dxa"/>
            <w:gridSpan w:val="2"/>
            <w:noWrap/>
            <w:tcMar>
              <w:top w:w="15" w:type="dxa"/>
              <w:bottom w:w="0" w:type="dxa"/>
            </w:tcMar>
          </w:tcPr>
          <w:p w:rsidR="007705C8" w:rsidRPr="003A2BE3" w:rsidRDefault="007705C8" w:rsidP="007705C8">
            <w:pPr>
              <w:jc w:val="right"/>
              <w:rPr>
                <w:color w:val="000000"/>
              </w:rPr>
            </w:pPr>
            <w:r w:rsidRPr="003A2BE3">
              <w:rPr>
                <w:bCs/>
              </w:rPr>
              <w:t>(+)</w:t>
            </w:r>
          </w:p>
        </w:tc>
        <w:tc>
          <w:tcPr>
            <w:tcW w:w="1488" w:type="dxa"/>
            <w:gridSpan w:val="2"/>
            <w:noWrap/>
            <w:tcMar>
              <w:bottom w:w="0" w:type="dxa"/>
            </w:tcMar>
          </w:tcPr>
          <w:p w:rsidR="007705C8" w:rsidRPr="003A2BE3" w:rsidRDefault="007705C8" w:rsidP="007705C8">
            <w:pPr>
              <w:jc w:val="right"/>
              <w:rPr>
                <w:color w:val="000000"/>
              </w:rPr>
            </w:pPr>
            <w:r>
              <w:rPr>
                <w:color w:val="000000"/>
              </w:rPr>
              <w:t>14.52</w:t>
            </w:r>
          </w:p>
        </w:tc>
      </w:tr>
      <w:tr w:rsidR="007705C8" w:rsidRPr="003A2BE3" w:rsidTr="00EC783B">
        <w:trPr>
          <w:gridBefore w:val="1"/>
          <w:gridAfter w:val="1"/>
          <w:wBefore w:w="17" w:type="dxa"/>
          <w:wAfter w:w="15" w:type="dxa"/>
          <w:trHeight w:val="120"/>
          <w:jc w:val="center"/>
        </w:trPr>
        <w:tc>
          <w:tcPr>
            <w:tcW w:w="701" w:type="dxa"/>
            <w:noWrap/>
          </w:tcPr>
          <w:p w:rsidR="007705C8" w:rsidRPr="003A2BE3" w:rsidRDefault="007705C8" w:rsidP="007705C8">
            <w:pPr>
              <w:spacing w:before="20"/>
              <w:jc w:val="right"/>
            </w:pPr>
            <w:r w:rsidRPr="003A2BE3">
              <w:t>197</w:t>
            </w:r>
          </w:p>
        </w:tc>
        <w:tc>
          <w:tcPr>
            <w:tcW w:w="5459" w:type="dxa"/>
            <w:noWrap/>
            <w:tcMar>
              <w:bottom w:w="0" w:type="dxa"/>
            </w:tcMar>
          </w:tcPr>
          <w:p w:rsidR="007705C8" w:rsidRPr="003A2BE3" w:rsidRDefault="007705C8" w:rsidP="007705C8">
            <w:pPr>
              <w:spacing w:before="20"/>
            </w:pPr>
            <w:r w:rsidRPr="003A2BE3">
              <w:t>Assistance to Taluk Panchayats/ Intermediate Level Panchayats</w:t>
            </w:r>
          </w:p>
        </w:tc>
        <w:tc>
          <w:tcPr>
            <w:tcW w:w="1609" w:type="dxa"/>
            <w:tcBorders>
              <w:top w:val="nil"/>
            </w:tcBorders>
            <w:shd w:val="clear" w:color="auto" w:fill="auto"/>
            <w:noWrap/>
            <w:tcMar>
              <w:bottom w:w="0" w:type="dxa"/>
            </w:tcMar>
          </w:tcPr>
          <w:p w:rsidR="007705C8" w:rsidRPr="003A2BE3" w:rsidRDefault="007705C8" w:rsidP="007705C8">
            <w:pPr>
              <w:jc w:val="right"/>
              <w:rPr>
                <w:color w:val="000000"/>
              </w:rPr>
            </w:pPr>
            <w:r>
              <w:rPr>
                <w:color w:val="000000"/>
              </w:rPr>
              <w:t>2</w:t>
            </w:r>
            <w:r w:rsidR="00341115">
              <w:rPr>
                <w:color w:val="000000"/>
              </w:rPr>
              <w:t>,</w:t>
            </w:r>
            <w:r>
              <w:rPr>
                <w:color w:val="000000"/>
              </w:rPr>
              <w:t>680.49</w:t>
            </w:r>
          </w:p>
        </w:tc>
        <w:tc>
          <w:tcPr>
            <w:tcW w:w="546" w:type="dxa"/>
            <w:tcBorders>
              <w:left w:val="nil"/>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459" w:type="dxa"/>
            <w:noWrap/>
            <w:tcMar>
              <w:top w:w="15" w:type="dxa"/>
              <w:left w:w="58" w:type="dxa"/>
            </w:tcMar>
          </w:tcPr>
          <w:p w:rsidR="007705C8" w:rsidRPr="003A2BE3" w:rsidRDefault="007705C8" w:rsidP="007705C8">
            <w:pPr>
              <w:jc w:val="right"/>
              <w:rPr>
                <w:color w:val="000000"/>
              </w:rPr>
            </w:pPr>
            <w:r w:rsidRPr="003A2BE3">
              <w:rPr>
                <w:color w:val="000000"/>
              </w:rPr>
              <w:t>2,415.19</w:t>
            </w:r>
          </w:p>
        </w:tc>
        <w:tc>
          <w:tcPr>
            <w:tcW w:w="433" w:type="dxa"/>
            <w:gridSpan w:val="2"/>
            <w:noWrap/>
            <w:tcMar>
              <w:top w:w="15" w:type="dxa"/>
              <w:bottom w:w="0" w:type="dxa"/>
            </w:tcMar>
          </w:tcPr>
          <w:p w:rsidR="007705C8" w:rsidRPr="003A2BE3" w:rsidRDefault="007705C8" w:rsidP="007705C8">
            <w:pPr>
              <w:jc w:val="right"/>
              <w:rPr>
                <w:color w:val="000000"/>
              </w:rPr>
            </w:pPr>
            <w:r w:rsidRPr="003A2BE3">
              <w:rPr>
                <w:bCs/>
              </w:rPr>
              <w:t>(+)</w:t>
            </w:r>
          </w:p>
        </w:tc>
        <w:tc>
          <w:tcPr>
            <w:tcW w:w="1488" w:type="dxa"/>
            <w:gridSpan w:val="2"/>
            <w:noWrap/>
            <w:tcMar>
              <w:bottom w:w="0" w:type="dxa"/>
            </w:tcMar>
          </w:tcPr>
          <w:p w:rsidR="007705C8" w:rsidRPr="003A2BE3" w:rsidRDefault="007705C8" w:rsidP="007705C8">
            <w:pPr>
              <w:jc w:val="right"/>
              <w:rPr>
                <w:color w:val="000000"/>
              </w:rPr>
            </w:pPr>
            <w:r>
              <w:rPr>
                <w:color w:val="000000"/>
              </w:rPr>
              <w:t>10.98</w:t>
            </w:r>
          </w:p>
        </w:tc>
      </w:tr>
      <w:tr w:rsidR="007705C8" w:rsidRPr="003A2BE3" w:rsidTr="00EC783B">
        <w:trPr>
          <w:gridBefore w:val="1"/>
          <w:gridAfter w:val="1"/>
          <w:wBefore w:w="17" w:type="dxa"/>
          <w:wAfter w:w="15" w:type="dxa"/>
          <w:trHeight w:val="120"/>
          <w:jc w:val="center"/>
        </w:trPr>
        <w:tc>
          <w:tcPr>
            <w:tcW w:w="701" w:type="dxa"/>
            <w:tcBorders>
              <w:bottom w:val="single" w:sz="4" w:space="0" w:color="auto"/>
            </w:tcBorders>
            <w:noWrap/>
          </w:tcPr>
          <w:p w:rsidR="007705C8" w:rsidRPr="003A2BE3" w:rsidRDefault="007705C8" w:rsidP="007705C8">
            <w:pPr>
              <w:spacing w:before="20"/>
              <w:jc w:val="right"/>
            </w:pPr>
            <w:r w:rsidRPr="003A2BE3">
              <w:t>277</w:t>
            </w:r>
          </w:p>
        </w:tc>
        <w:tc>
          <w:tcPr>
            <w:tcW w:w="5459" w:type="dxa"/>
            <w:tcBorders>
              <w:bottom w:val="single" w:sz="4" w:space="0" w:color="auto"/>
            </w:tcBorders>
            <w:noWrap/>
            <w:tcMar>
              <w:bottom w:w="0" w:type="dxa"/>
            </w:tcMar>
          </w:tcPr>
          <w:p w:rsidR="007705C8" w:rsidRPr="003A2BE3" w:rsidRDefault="007705C8" w:rsidP="007705C8">
            <w:pPr>
              <w:spacing w:before="20"/>
            </w:pPr>
            <w:r w:rsidRPr="003A2BE3">
              <w:t>Education</w:t>
            </w:r>
          </w:p>
        </w:tc>
        <w:tc>
          <w:tcPr>
            <w:tcW w:w="1609" w:type="dxa"/>
            <w:tcBorders>
              <w:top w:val="nil"/>
              <w:bottom w:val="single" w:sz="4" w:space="0" w:color="auto"/>
            </w:tcBorders>
            <w:shd w:val="clear" w:color="auto" w:fill="auto"/>
            <w:noWrap/>
            <w:tcMar>
              <w:bottom w:w="0" w:type="dxa"/>
            </w:tcMar>
          </w:tcPr>
          <w:p w:rsidR="007705C8" w:rsidRPr="003A2BE3" w:rsidRDefault="007705C8" w:rsidP="007705C8">
            <w:pPr>
              <w:jc w:val="right"/>
              <w:rPr>
                <w:color w:val="000000"/>
              </w:rPr>
            </w:pPr>
            <w:r>
              <w:rPr>
                <w:color w:val="000000"/>
              </w:rPr>
              <w:t>66</w:t>
            </w:r>
            <w:r w:rsidR="00341115">
              <w:rPr>
                <w:color w:val="000000"/>
              </w:rPr>
              <w:t>,</w:t>
            </w:r>
            <w:r>
              <w:rPr>
                <w:color w:val="000000"/>
              </w:rPr>
              <w:t>215.44</w:t>
            </w:r>
          </w:p>
        </w:tc>
        <w:tc>
          <w:tcPr>
            <w:tcW w:w="546" w:type="dxa"/>
            <w:tcBorders>
              <w:left w:val="nil"/>
              <w:bottom w:val="single" w:sz="4" w:space="0" w:color="auto"/>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459" w:type="dxa"/>
            <w:tcBorders>
              <w:bottom w:val="single" w:sz="4" w:space="0" w:color="auto"/>
            </w:tcBorders>
            <w:noWrap/>
            <w:tcMar>
              <w:top w:w="15" w:type="dxa"/>
              <w:left w:w="58" w:type="dxa"/>
            </w:tcMar>
          </w:tcPr>
          <w:p w:rsidR="007705C8" w:rsidRPr="003A2BE3" w:rsidRDefault="007705C8" w:rsidP="007705C8">
            <w:pPr>
              <w:jc w:val="right"/>
              <w:rPr>
                <w:color w:val="000000"/>
              </w:rPr>
            </w:pPr>
            <w:r w:rsidRPr="003A2BE3">
              <w:rPr>
                <w:color w:val="000000"/>
              </w:rPr>
              <w:t>63,146.26</w:t>
            </w:r>
          </w:p>
        </w:tc>
        <w:tc>
          <w:tcPr>
            <w:tcW w:w="433" w:type="dxa"/>
            <w:gridSpan w:val="2"/>
            <w:tcBorders>
              <w:bottom w:val="single" w:sz="4" w:space="0" w:color="auto"/>
            </w:tcBorders>
            <w:noWrap/>
            <w:tcMar>
              <w:top w:w="15" w:type="dxa"/>
              <w:bottom w:w="0" w:type="dxa"/>
            </w:tcMar>
          </w:tcPr>
          <w:p w:rsidR="007705C8" w:rsidRPr="003A2BE3" w:rsidRDefault="007705C8" w:rsidP="007705C8">
            <w:pPr>
              <w:jc w:val="right"/>
              <w:rPr>
                <w:color w:val="000000"/>
              </w:rPr>
            </w:pPr>
            <w:r w:rsidRPr="003A2BE3">
              <w:rPr>
                <w:bCs/>
              </w:rPr>
              <w:t>(+)</w:t>
            </w:r>
          </w:p>
        </w:tc>
        <w:tc>
          <w:tcPr>
            <w:tcW w:w="1488" w:type="dxa"/>
            <w:gridSpan w:val="2"/>
            <w:tcBorders>
              <w:bottom w:val="single" w:sz="4" w:space="0" w:color="auto"/>
            </w:tcBorders>
            <w:noWrap/>
            <w:tcMar>
              <w:bottom w:w="0" w:type="dxa"/>
            </w:tcMar>
          </w:tcPr>
          <w:p w:rsidR="007705C8" w:rsidRPr="003A2BE3" w:rsidRDefault="007705C8" w:rsidP="007705C8">
            <w:pPr>
              <w:jc w:val="right"/>
              <w:rPr>
                <w:color w:val="000000"/>
              </w:rPr>
            </w:pPr>
            <w:r>
              <w:rPr>
                <w:color w:val="000000"/>
              </w:rPr>
              <w:t>4.86</w:t>
            </w:r>
          </w:p>
        </w:tc>
      </w:tr>
    </w:tbl>
    <w:p w:rsidR="002F350A" w:rsidRPr="003A2BE3" w:rsidRDefault="002F350A" w:rsidP="00547108"/>
    <w:p w:rsidR="00A377EB" w:rsidRPr="003A2BE3" w:rsidRDefault="00A377EB" w:rsidP="00547108">
      <w:pPr>
        <w:jc w:val="center"/>
        <w:rPr>
          <w:b/>
          <w:sz w:val="24"/>
          <w:szCs w:val="24"/>
        </w:rPr>
      </w:pPr>
      <w:r w:rsidRPr="003A2BE3">
        <w:rPr>
          <w:b/>
          <w:sz w:val="24"/>
          <w:szCs w:val="24"/>
        </w:rPr>
        <w:lastRenderedPageBreak/>
        <w:t xml:space="preserve">STATEMENT NO. 15 </w:t>
      </w:r>
      <w:r w:rsidR="007924C2">
        <w:rPr>
          <w:b/>
          <w:sz w:val="24"/>
          <w:szCs w:val="24"/>
        </w:rPr>
        <w:t>-</w:t>
      </w:r>
      <w:r w:rsidRPr="003A2BE3">
        <w:rPr>
          <w:b/>
          <w:sz w:val="24"/>
          <w:szCs w:val="24"/>
        </w:rPr>
        <w:t xml:space="preserve"> DETAILED STATEMENT OF REVENUE EXPENDITURE BY MINOR HEADS </w:t>
      </w:r>
      <w:r w:rsidR="00673F63" w:rsidRPr="003A2BE3">
        <w:rPr>
          <w:b/>
          <w:sz w:val="24"/>
          <w:szCs w:val="24"/>
        </w:rPr>
        <w:t>– contd.</w:t>
      </w:r>
    </w:p>
    <w:p w:rsidR="00A377EB" w:rsidRPr="003A2BE3" w:rsidRDefault="00A377EB" w:rsidP="00547108">
      <w:pPr>
        <w:pStyle w:val="Header"/>
        <w:tabs>
          <w:tab w:val="clear" w:pos="4320"/>
          <w:tab w:val="clear" w:pos="8640"/>
        </w:tabs>
        <w:spacing w:after="120"/>
        <w:jc w:val="center"/>
        <w:rPr>
          <w:sz w:val="24"/>
          <w:szCs w:val="24"/>
        </w:rPr>
      </w:pPr>
      <w:r w:rsidRPr="003A2BE3">
        <w:rPr>
          <w:b/>
          <w:bCs/>
          <w:i/>
          <w:iCs/>
          <w:sz w:val="24"/>
          <w:szCs w:val="24"/>
        </w:rPr>
        <w:t>(Figures in italics represent Charged Expenditure)</w:t>
      </w:r>
    </w:p>
    <w:tbl>
      <w:tblPr>
        <w:tblW w:w="11709" w:type="dxa"/>
        <w:jc w:val="center"/>
        <w:tblLayout w:type="fixed"/>
        <w:tblCellMar>
          <w:left w:w="58" w:type="dxa"/>
          <w:right w:w="58" w:type="dxa"/>
        </w:tblCellMar>
        <w:tblLook w:val="0000"/>
      </w:tblPr>
      <w:tblGrid>
        <w:gridCol w:w="793"/>
        <w:gridCol w:w="5375"/>
        <w:gridCol w:w="1620"/>
        <w:gridCol w:w="558"/>
        <w:gridCol w:w="1242"/>
        <w:gridCol w:w="630"/>
        <w:gridCol w:w="1491"/>
      </w:tblGrid>
      <w:tr w:rsidR="00B25C2E" w:rsidRPr="003A2BE3" w:rsidTr="00725252">
        <w:trPr>
          <w:trHeight w:val="650"/>
          <w:jc w:val="center"/>
        </w:trPr>
        <w:tc>
          <w:tcPr>
            <w:tcW w:w="6168" w:type="dxa"/>
            <w:gridSpan w:val="2"/>
            <w:vMerge w:val="restart"/>
            <w:tcBorders>
              <w:top w:val="single" w:sz="4" w:space="0" w:color="auto"/>
            </w:tcBorders>
            <w:shd w:val="clear" w:color="auto" w:fill="C0C0C0"/>
            <w:noWrap/>
            <w:tcMar>
              <w:top w:w="0" w:type="dxa"/>
              <w:left w:w="58" w:type="dxa"/>
              <w:bottom w:w="0" w:type="dxa"/>
              <w:right w:w="58" w:type="dxa"/>
            </w:tcMar>
            <w:vAlign w:val="center"/>
          </w:tcPr>
          <w:p w:rsidR="00B25C2E" w:rsidRPr="003A2BE3" w:rsidRDefault="00B25C2E" w:rsidP="00547108">
            <w:pPr>
              <w:jc w:val="center"/>
              <w:rPr>
                <w:b/>
                <w:i/>
              </w:rPr>
            </w:pPr>
            <w:r w:rsidRPr="003A2BE3">
              <w:rPr>
                <w:b/>
                <w:i/>
              </w:rPr>
              <w:t>Head</w:t>
            </w:r>
          </w:p>
        </w:tc>
        <w:tc>
          <w:tcPr>
            <w:tcW w:w="2178" w:type="dxa"/>
            <w:gridSpan w:val="2"/>
            <w:tcBorders>
              <w:top w:val="single" w:sz="4" w:space="0" w:color="auto"/>
              <w:bottom w:val="single" w:sz="4" w:space="0" w:color="auto"/>
            </w:tcBorders>
            <w:shd w:val="clear" w:color="auto" w:fill="C0C0C0"/>
            <w:noWrap/>
            <w:tcMar>
              <w:top w:w="15" w:type="dxa"/>
              <w:left w:w="58" w:type="dxa"/>
              <w:bottom w:w="0" w:type="dxa"/>
              <w:right w:w="58" w:type="dxa"/>
            </w:tcMar>
            <w:vAlign w:val="center"/>
          </w:tcPr>
          <w:p w:rsidR="00B25C2E" w:rsidRDefault="00B25C2E" w:rsidP="005E0DDF">
            <w:pPr>
              <w:jc w:val="center"/>
              <w:rPr>
                <w:b/>
                <w:i/>
              </w:rPr>
            </w:pPr>
            <w:r w:rsidRPr="003A2BE3">
              <w:rPr>
                <w:b/>
                <w:i/>
              </w:rPr>
              <w:t>Actuals for the year</w:t>
            </w:r>
          </w:p>
          <w:p w:rsidR="00B25C2E" w:rsidRPr="003A2BE3" w:rsidRDefault="00B25C2E" w:rsidP="005E0DDF">
            <w:pPr>
              <w:jc w:val="center"/>
              <w:rPr>
                <w:b/>
                <w:i/>
              </w:rPr>
            </w:pPr>
            <w:r>
              <w:rPr>
                <w:b/>
                <w:i/>
              </w:rPr>
              <w:t>2023-24</w:t>
            </w:r>
          </w:p>
        </w:tc>
        <w:tc>
          <w:tcPr>
            <w:tcW w:w="1242" w:type="dxa"/>
            <w:tcBorders>
              <w:top w:val="single" w:sz="4" w:space="0" w:color="auto"/>
            </w:tcBorders>
            <w:shd w:val="clear" w:color="auto" w:fill="C0C0C0"/>
            <w:tcMar>
              <w:top w:w="0" w:type="dxa"/>
              <w:left w:w="58" w:type="dxa"/>
              <w:bottom w:w="0" w:type="dxa"/>
              <w:right w:w="58" w:type="dxa"/>
            </w:tcMar>
            <w:vAlign w:val="center"/>
          </w:tcPr>
          <w:p w:rsidR="00B25C2E" w:rsidRPr="003A2BE3" w:rsidRDefault="00B25C2E" w:rsidP="005E0DDF">
            <w:pPr>
              <w:jc w:val="center"/>
              <w:rPr>
                <w:b/>
                <w:i/>
              </w:rPr>
            </w:pPr>
            <w:r w:rsidRPr="003A2BE3">
              <w:rPr>
                <w:b/>
                <w:i/>
              </w:rPr>
              <w:t>Actuals for</w:t>
            </w:r>
            <w:r w:rsidRPr="003A2BE3">
              <w:rPr>
                <w:b/>
                <w:i/>
              </w:rPr>
              <w:br/>
              <w:t>2022-23</w:t>
            </w:r>
          </w:p>
        </w:tc>
        <w:tc>
          <w:tcPr>
            <w:tcW w:w="2121" w:type="dxa"/>
            <w:gridSpan w:val="2"/>
            <w:vMerge w:val="restart"/>
            <w:tcBorders>
              <w:top w:val="single" w:sz="4" w:space="0" w:color="auto"/>
            </w:tcBorders>
            <w:shd w:val="clear" w:color="auto" w:fill="C0C0C0"/>
            <w:tcMar>
              <w:top w:w="0" w:type="dxa"/>
              <w:bottom w:w="0" w:type="dxa"/>
            </w:tcMar>
            <w:vAlign w:val="center"/>
          </w:tcPr>
          <w:p w:rsidR="00B25C2E" w:rsidRPr="003A2BE3" w:rsidRDefault="00B25C2E" w:rsidP="00547108">
            <w:pPr>
              <w:jc w:val="center"/>
              <w:rPr>
                <w:b/>
                <w:bCs/>
                <w:i/>
                <w:iCs/>
              </w:rPr>
            </w:pPr>
            <w:r w:rsidRPr="003A2BE3">
              <w:rPr>
                <w:b/>
                <w:bCs/>
                <w:i/>
                <w:iCs/>
              </w:rPr>
              <w:t xml:space="preserve">Percentage </w:t>
            </w:r>
          </w:p>
          <w:p w:rsidR="00B25C2E" w:rsidRPr="003A2BE3" w:rsidRDefault="00B25C2E" w:rsidP="00547108">
            <w:pPr>
              <w:jc w:val="center"/>
              <w:rPr>
                <w:b/>
                <w:bCs/>
                <w:i/>
                <w:iCs/>
              </w:rPr>
            </w:pPr>
            <w:r w:rsidRPr="003A2BE3">
              <w:rPr>
                <w:b/>
                <w:bCs/>
                <w:i/>
                <w:iCs/>
              </w:rPr>
              <w:t xml:space="preserve">Increase (+) / </w:t>
            </w:r>
          </w:p>
          <w:p w:rsidR="00B25C2E" w:rsidRPr="003A2BE3" w:rsidRDefault="00B25C2E" w:rsidP="00547108">
            <w:pPr>
              <w:jc w:val="center"/>
              <w:rPr>
                <w:b/>
                <w:i/>
              </w:rPr>
            </w:pPr>
            <w:r w:rsidRPr="003A2BE3">
              <w:rPr>
                <w:b/>
                <w:bCs/>
                <w:i/>
                <w:iCs/>
              </w:rPr>
              <w:t xml:space="preserve">Decrease (-)  </w:t>
            </w:r>
            <w:r w:rsidRPr="003A2BE3">
              <w:rPr>
                <w:b/>
                <w:bCs/>
                <w:i/>
                <w:iCs/>
              </w:rPr>
              <w:br/>
              <w:t>during the year</w:t>
            </w:r>
          </w:p>
        </w:tc>
      </w:tr>
      <w:tr w:rsidR="001E37DB" w:rsidRPr="003A2BE3" w:rsidTr="00725252">
        <w:trPr>
          <w:trHeight w:val="62"/>
          <w:jc w:val="center"/>
        </w:trPr>
        <w:tc>
          <w:tcPr>
            <w:tcW w:w="6168" w:type="dxa"/>
            <w:gridSpan w:val="2"/>
            <w:vMerge/>
            <w:tcBorders>
              <w:bottom w:val="single" w:sz="4" w:space="0" w:color="auto"/>
            </w:tcBorders>
            <w:shd w:val="clear" w:color="auto" w:fill="C0C0C0"/>
            <w:tcMar>
              <w:top w:w="15" w:type="dxa"/>
              <w:left w:w="58" w:type="dxa"/>
              <w:bottom w:w="0" w:type="dxa"/>
              <w:right w:w="58" w:type="dxa"/>
            </w:tcMar>
            <w:vAlign w:val="center"/>
          </w:tcPr>
          <w:p w:rsidR="001E37DB" w:rsidRPr="003A2BE3" w:rsidRDefault="001E37DB" w:rsidP="00547108">
            <w:pPr>
              <w:jc w:val="center"/>
              <w:rPr>
                <w:b/>
                <w:i/>
              </w:rPr>
            </w:pPr>
          </w:p>
        </w:tc>
        <w:tc>
          <w:tcPr>
            <w:tcW w:w="3420" w:type="dxa"/>
            <w:gridSpan w:val="3"/>
            <w:tcBorders>
              <w:top w:val="single" w:sz="4" w:space="0" w:color="auto"/>
              <w:bottom w:val="single" w:sz="4" w:space="0" w:color="auto"/>
            </w:tcBorders>
            <w:shd w:val="clear" w:color="auto" w:fill="C0C0C0"/>
            <w:tcMar>
              <w:top w:w="15" w:type="dxa"/>
              <w:left w:w="58" w:type="dxa"/>
              <w:bottom w:w="0" w:type="dxa"/>
              <w:right w:w="58" w:type="dxa"/>
            </w:tcMar>
            <w:vAlign w:val="center"/>
          </w:tcPr>
          <w:p w:rsidR="001E37DB" w:rsidRPr="003A2BE3" w:rsidRDefault="001E37DB" w:rsidP="00547108">
            <w:pPr>
              <w:jc w:val="center"/>
              <w:rPr>
                <w:b/>
                <w:bCs/>
                <w:i/>
              </w:rPr>
            </w:pPr>
            <w:r w:rsidRPr="003A2BE3">
              <w:rPr>
                <w:b/>
                <w:bCs/>
                <w:i/>
                <w:iCs/>
              </w:rPr>
              <w:t>(</w:t>
            </w:r>
            <w:r w:rsidR="003A2BE3" w:rsidRPr="003A2BE3">
              <w:rPr>
                <w:b/>
                <w:bCs/>
                <w:i/>
                <w:iCs/>
              </w:rPr>
              <w:t>₹</w:t>
            </w:r>
            <w:r w:rsidRPr="003A2BE3">
              <w:rPr>
                <w:b/>
                <w:bCs/>
                <w:i/>
                <w:iCs/>
              </w:rPr>
              <w:t xml:space="preserve"> in lakh)</w:t>
            </w:r>
          </w:p>
        </w:tc>
        <w:tc>
          <w:tcPr>
            <w:tcW w:w="2121" w:type="dxa"/>
            <w:gridSpan w:val="2"/>
            <w:vMerge/>
            <w:tcBorders>
              <w:bottom w:val="single" w:sz="4" w:space="0" w:color="auto"/>
            </w:tcBorders>
            <w:shd w:val="clear" w:color="auto" w:fill="C0C0C0"/>
            <w:tcMar>
              <w:left w:w="58" w:type="dxa"/>
              <w:right w:w="58" w:type="dxa"/>
            </w:tcMar>
            <w:vAlign w:val="center"/>
          </w:tcPr>
          <w:p w:rsidR="001E37DB" w:rsidRPr="003A2BE3" w:rsidRDefault="001E37DB" w:rsidP="00547108">
            <w:pPr>
              <w:jc w:val="center"/>
              <w:rPr>
                <w:b/>
                <w:i/>
              </w:rPr>
            </w:pPr>
          </w:p>
        </w:tc>
      </w:tr>
      <w:tr w:rsidR="00715B95" w:rsidRPr="003A2BE3" w:rsidTr="00725252">
        <w:trPr>
          <w:trHeight w:val="62"/>
          <w:jc w:val="center"/>
        </w:trPr>
        <w:tc>
          <w:tcPr>
            <w:tcW w:w="6168" w:type="dxa"/>
            <w:gridSpan w:val="2"/>
            <w:tcBorders>
              <w:top w:val="single" w:sz="4" w:space="0" w:color="auto"/>
              <w:bottom w:val="single" w:sz="4" w:space="0" w:color="auto"/>
            </w:tcBorders>
            <w:shd w:val="clear" w:color="auto" w:fill="C0C0C0"/>
            <w:vAlign w:val="center"/>
          </w:tcPr>
          <w:p w:rsidR="00715B95" w:rsidRPr="003A2BE3" w:rsidRDefault="00715B95" w:rsidP="00547108">
            <w:pPr>
              <w:jc w:val="center"/>
              <w:rPr>
                <w:b/>
              </w:rPr>
            </w:pPr>
            <w:r w:rsidRPr="003A2BE3">
              <w:rPr>
                <w:b/>
              </w:rPr>
              <w:t>(1)</w:t>
            </w:r>
          </w:p>
        </w:tc>
        <w:tc>
          <w:tcPr>
            <w:tcW w:w="2178" w:type="dxa"/>
            <w:gridSpan w:val="2"/>
            <w:tcBorders>
              <w:top w:val="single" w:sz="4" w:space="0" w:color="auto"/>
              <w:bottom w:val="single" w:sz="4" w:space="0" w:color="auto"/>
            </w:tcBorders>
            <w:shd w:val="clear" w:color="auto" w:fill="C0C0C0"/>
            <w:vAlign w:val="center"/>
          </w:tcPr>
          <w:p w:rsidR="00715B95" w:rsidRPr="003A2BE3" w:rsidRDefault="00715B95" w:rsidP="00547108">
            <w:pPr>
              <w:jc w:val="center"/>
              <w:rPr>
                <w:b/>
              </w:rPr>
            </w:pPr>
            <w:r w:rsidRPr="003A2BE3">
              <w:rPr>
                <w:b/>
              </w:rPr>
              <w:t>(2)</w:t>
            </w:r>
          </w:p>
        </w:tc>
        <w:tc>
          <w:tcPr>
            <w:tcW w:w="1242" w:type="dxa"/>
            <w:tcBorders>
              <w:top w:val="single" w:sz="4" w:space="0" w:color="auto"/>
              <w:bottom w:val="single" w:sz="4" w:space="0" w:color="auto"/>
            </w:tcBorders>
            <w:shd w:val="clear" w:color="auto" w:fill="C0C0C0"/>
            <w:tcMar>
              <w:top w:w="15" w:type="dxa"/>
              <w:bottom w:w="0" w:type="dxa"/>
            </w:tcMar>
            <w:vAlign w:val="center"/>
          </w:tcPr>
          <w:p w:rsidR="00715B95" w:rsidRPr="003A2BE3" w:rsidRDefault="00715B95" w:rsidP="00547108">
            <w:pPr>
              <w:jc w:val="center"/>
              <w:rPr>
                <w:b/>
              </w:rPr>
            </w:pPr>
            <w:r w:rsidRPr="003A2BE3">
              <w:rPr>
                <w:b/>
              </w:rPr>
              <w:t>(3)</w:t>
            </w:r>
          </w:p>
        </w:tc>
        <w:tc>
          <w:tcPr>
            <w:tcW w:w="2121" w:type="dxa"/>
            <w:gridSpan w:val="2"/>
            <w:tcBorders>
              <w:top w:val="single" w:sz="4" w:space="0" w:color="auto"/>
              <w:bottom w:val="single" w:sz="4" w:space="0" w:color="auto"/>
            </w:tcBorders>
            <w:shd w:val="clear" w:color="auto" w:fill="C0C0C0"/>
            <w:tcMar>
              <w:left w:w="58" w:type="dxa"/>
              <w:right w:w="58" w:type="dxa"/>
            </w:tcMar>
            <w:vAlign w:val="center"/>
          </w:tcPr>
          <w:p w:rsidR="00715B95" w:rsidRPr="003A2BE3" w:rsidRDefault="00715B95" w:rsidP="00547108">
            <w:pPr>
              <w:jc w:val="center"/>
              <w:rPr>
                <w:b/>
              </w:rPr>
            </w:pPr>
            <w:r w:rsidRPr="003A2BE3">
              <w:rPr>
                <w:b/>
              </w:rPr>
              <w:t>(4)</w:t>
            </w:r>
          </w:p>
        </w:tc>
      </w:tr>
      <w:tr w:rsidR="007F6A27" w:rsidRPr="003A2BE3" w:rsidTr="00725252">
        <w:trPr>
          <w:trHeight w:val="120"/>
          <w:jc w:val="center"/>
        </w:trPr>
        <w:tc>
          <w:tcPr>
            <w:tcW w:w="793" w:type="dxa"/>
            <w:noWrap/>
          </w:tcPr>
          <w:p w:rsidR="007F6A27" w:rsidRPr="003A2BE3" w:rsidRDefault="007F6A27" w:rsidP="00547108">
            <w:pPr>
              <w:spacing w:before="40"/>
              <w:jc w:val="right"/>
            </w:pPr>
          </w:p>
        </w:tc>
        <w:tc>
          <w:tcPr>
            <w:tcW w:w="5375" w:type="dxa"/>
            <w:noWrap/>
            <w:tcMar>
              <w:bottom w:w="0" w:type="dxa"/>
            </w:tcMar>
          </w:tcPr>
          <w:p w:rsidR="007F6A27" w:rsidRPr="003A2BE3" w:rsidRDefault="007F6A27" w:rsidP="00547108">
            <w:pPr>
              <w:spacing w:before="40"/>
              <w:rPr>
                <w:b/>
                <w:bCs/>
              </w:rPr>
            </w:pPr>
            <w:r w:rsidRPr="003A2BE3">
              <w:rPr>
                <w:b/>
                <w:bCs/>
              </w:rPr>
              <w:t>EXPENDITURE HEADS (REVENUE ACCOUNT) – contd.</w:t>
            </w:r>
          </w:p>
        </w:tc>
        <w:tc>
          <w:tcPr>
            <w:tcW w:w="1620" w:type="dxa"/>
            <w:noWrap/>
            <w:tcMar>
              <w:bottom w:w="0" w:type="dxa"/>
            </w:tcMar>
          </w:tcPr>
          <w:p w:rsidR="007F6A27" w:rsidRPr="003A2BE3" w:rsidRDefault="007F6A27" w:rsidP="00547108">
            <w:pPr>
              <w:spacing w:before="40"/>
              <w:jc w:val="right"/>
              <w:rPr>
                <w:b/>
                <w:color w:val="000000"/>
              </w:rPr>
            </w:pPr>
          </w:p>
        </w:tc>
        <w:tc>
          <w:tcPr>
            <w:tcW w:w="558" w:type="dxa"/>
            <w:noWrap/>
            <w:tcMar>
              <w:top w:w="15" w:type="dxa"/>
              <w:left w:w="14" w:type="dxa"/>
            </w:tcMar>
          </w:tcPr>
          <w:p w:rsidR="007F6A27" w:rsidRPr="003A2BE3" w:rsidRDefault="007F6A27" w:rsidP="00547108">
            <w:pPr>
              <w:rPr>
                <w:b/>
                <w:bCs/>
                <w:vertAlign w:val="superscript"/>
              </w:rPr>
            </w:pPr>
          </w:p>
        </w:tc>
        <w:tc>
          <w:tcPr>
            <w:tcW w:w="1242" w:type="dxa"/>
            <w:noWrap/>
            <w:tcMar>
              <w:top w:w="15" w:type="dxa"/>
              <w:left w:w="58" w:type="dxa"/>
            </w:tcMar>
          </w:tcPr>
          <w:p w:rsidR="007F6A27" w:rsidRPr="003A2BE3" w:rsidRDefault="007F6A27" w:rsidP="00547108">
            <w:pPr>
              <w:spacing w:before="40"/>
              <w:jc w:val="right"/>
              <w:rPr>
                <w:b/>
                <w:color w:val="000000"/>
              </w:rPr>
            </w:pPr>
          </w:p>
        </w:tc>
        <w:tc>
          <w:tcPr>
            <w:tcW w:w="630" w:type="dxa"/>
            <w:noWrap/>
            <w:tcMar>
              <w:top w:w="15" w:type="dxa"/>
              <w:bottom w:w="0" w:type="dxa"/>
            </w:tcMar>
          </w:tcPr>
          <w:p w:rsidR="007F6A27" w:rsidRPr="003A2BE3" w:rsidRDefault="007F6A27" w:rsidP="00547108">
            <w:pPr>
              <w:spacing w:before="40"/>
              <w:jc w:val="right"/>
            </w:pPr>
          </w:p>
        </w:tc>
        <w:tc>
          <w:tcPr>
            <w:tcW w:w="1491" w:type="dxa"/>
            <w:noWrap/>
            <w:tcMar>
              <w:bottom w:w="0" w:type="dxa"/>
            </w:tcMar>
          </w:tcPr>
          <w:p w:rsidR="007F6A27" w:rsidRPr="003A2BE3" w:rsidRDefault="007F6A27" w:rsidP="00547108">
            <w:pPr>
              <w:spacing w:before="40"/>
              <w:jc w:val="right"/>
            </w:pPr>
          </w:p>
        </w:tc>
      </w:tr>
      <w:tr w:rsidR="007F6A27" w:rsidRPr="003A2BE3" w:rsidTr="00725252">
        <w:trPr>
          <w:trHeight w:val="120"/>
          <w:jc w:val="center"/>
        </w:trPr>
        <w:tc>
          <w:tcPr>
            <w:tcW w:w="793" w:type="dxa"/>
            <w:noWrap/>
          </w:tcPr>
          <w:p w:rsidR="007F6A27" w:rsidRPr="003A2BE3" w:rsidRDefault="007F6A27" w:rsidP="00547108">
            <w:pPr>
              <w:spacing w:before="40"/>
              <w:jc w:val="right"/>
              <w:rPr>
                <w:b/>
                <w:bCs/>
              </w:rPr>
            </w:pPr>
            <w:r w:rsidRPr="003A2BE3">
              <w:rPr>
                <w:b/>
                <w:bCs/>
              </w:rPr>
              <w:t>B</w:t>
            </w:r>
          </w:p>
        </w:tc>
        <w:tc>
          <w:tcPr>
            <w:tcW w:w="5375" w:type="dxa"/>
            <w:noWrap/>
            <w:tcMar>
              <w:bottom w:w="0" w:type="dxa"/>
            </w:tcMar>
          </w:tcPr>
          <w:p w:rsidR="007F6A27" w:rsidRPr="003A2BE3" w:rsidRDefault="007F6A27" w:rsidP="00547108">
            <w:pPr>
              <w:spacing w:before="40"/>
              <w:rPr>
                <w:b/>
                <w:bCs/>
              </w:rPr>
            </w:pPr>
            <w:r w:rsidRPr="003A2BE3">
              <w:rPr>
                <w:b/>
                <w:bCs/>
              </w:rPr>
              <w:t>Social Services – contd.</w:t>
            </w:r>
          </w:p>
        </w:tc>
        <w:tc>
          <w:tcPr>
            <w:tcW w:w="1620" w:type="dxa"/>
            <w:noWrap/>
            <w:tcMar>
              <w:bottom w:w="0" w:type="dxa"/>
            </w:tcMar>
          </w:tcPr>
          <w:p w:rsidR="007F6A27" w:rsidRPr="003A2BE3" w:rsidRDefault="007F6A27" w:rsidP="00547108">
            <w:pPr>
              <w:spacing w:before="40"/>
              <w:jc w:val="right"/>
            </w:pPr>
          </w:p>
        </w:tc>
        <w:tc>
          <w:tcPr>
            <w:tcW w:w="558" w:type="dxa"/>
            <w:noWrap/>
            <w:tcMar>
              <w:top w:w="15" w:type="dxa"/>
              <w:left w:w="14" w:type="dxa"/>
            </w:tcMar>
          </w:tcPr>
          <w:p w:rsidR="007F6A27" w:rsidRPr="003A2BE3" w:rsidRDefault="007F6A27" w:rsidP="00547108">
            <w:pPr>
              <w:rPr>
                <w:b/>
                <w:bCs/>
                <w:vertAlign w:val="superscript"/>
              </w:rPr>
            </w:pPr>
          </w:p>
        </w:tc>
        <w:tc>
          <w:tcPr>
            <w:tcW w:w="1242" w:type="dxa"/>
            <w:noWrap/>
            <w:tcMar>
              <w:top w:w="15" w:type="dxa"/>
              <w:left w:w="58" w:type="dxa"/>
            </w:tcMar>
          </w:tcPr>
          <w:p w:rsidR="007F6A27" w:rsidRPr="003A2BE3" w:rsidRDefault="007F6A27" w:rsidP="00547108">
            <w:pPr>
              <w:spacing w:before="40"/>
              <w:jc w:val="right"/>
            </w:pPr>
          </w:p>
        </w:tc>
        <w:tc>
          <w:tcPr>
            <w:tcW w:w="630" w:type="dxa"/>
            <w:noWrap/>
            <w:tcMar>
              <w:top w:w="15" w:type="dxa"/>
              <w:bottom w:w="0" w:type="dxa"/>
            </w:tcMar>
          </w:tcPr>
          <w:p w:rsidR="007F6A27" w:rsidRPr="003A2BE3" w:rsidRDefault="007F6A27" w:rsidP="00547108">
            <w:pPr>
              <w:spacing w:before="40"/>
              <w:jc w:val="right"/>
            </w:pPr>
          </w:p>
        </w:tc>
        <w:tc>
          <w:tcPr>
            <w:tcW w:w="1491" w:type="dxa"/>
            <w:noWrap/>
            <w:tcMar>
              <w:bottom w:w="0" w:type="dxa"/>
            </w:tcMar>
          </w:tcPr>
          <w:p w:rsidR="007F6A27" w:rsidRPr="003A2BE3" w:rsidRDefault="007F6A27" w:rsidP="00547108">
            <w:pPr>
              <w:spacing w:before="40"/>
              <w:jc w:val="right"/>
            </w:pPr>
          </w:p>
        </w:tc>
      </w:tr>
      <w:tr w:rsidR="007F6A27" w:rsidRPr="003A2BE3" w:rsidTr="00725252">
        <w:trPr>
          <w:trHeight w:val="120"/>
          <w:jc w:val="center"/>
        </w:trPr>
        <w:tc>
          <w:tcPr>
            <w:tcW w:w="793" w:type="dxa"/>
            <w:noWrap/>
          </w:tcPr>
          <w:p w:rsidR="007F6A27" w:rsidRPr="003A2BE3" w:rsidRDefault="007F6A27" w:rsidP="00547108">
            <w:pPr>
              <w:spacing w:before="40"/>
              <w:jc w:val="right"/>
              <w:rPr>
                <w:b/>
                <w:bCs/>
                <w:i/>
                <w:iCs/>
              </w:rPr>
            </w:pPr>
            <w:r w:rsidRPr="003A2BE3">
              <w:rPr>
                <w:b/>
                <w:bCs/>
                <w:i/>
                <w:iCs/>
              </w:rPr>
              <w:t>(e)</w:t>
            </w:r>
          </w:p>
        </w:tc>
        <w:tc>
          <w:tcPr>
            <w:tcW w:w="5375" w:type="dxa"/>
            <w:noWrap/>
            <w:tcMar>
              <w:bottom w:w="0" w:type="dxa"/>
            </w:tcMar>
          </w:tcPr>
          <w:p w:rsidR="007F6A27" w:rsidRPr="003A2BE3" w:rsidRDefault="007F6A27" w:rsidP="00547108">
            <w:pPr>
              <w:spacing w:before="40"/>
              <w:rPr>
                <w:b/>
                <w:bCs/>
                <w:i/>
                <w:iCs/>
              </w:rPr>
            </w:pPr>
            <w:r w:rsidRPr="003A2BE3">
              <w:rPr>
                <w:b/>
                <w:bCs/>
                <w:i/>
                <w:iCs/>
              </w:rPr>
              <w:t xml:space="preserve">Welfare </w:t>
            </w:r>
            <w:r w:rsidR="001C1284" w:rsidRPr="003A2BE3">
              <w:rPr>
                <w:b/>
                <w:bCs/>
                <w:i/>
                <w:iCs/>
              </w:rPr>
              <w:t xml:space="preserve">of Scheduled Castes, </w:t>
            </w:r>
            <w:r w:rsidRPr="003A2BE3">
              <w:rPr>
                <w:b/>
                <w:bCs/>
                <w:i/>
                <w:iCs/>
              </w:rPr>
              <w:t>Scheduled Tribes</w:t>
            </w:r>
            <w:r w:rsidR="001C1284" w:rsidRPr="003A2BE3">
              <w:rPr>
                <w:b/>
                <w:bCs/>
                <w:i/>
                <w:iCs/>
              </w:rPr>
              <w:t>,</w:t>
            </w:r>
            <w:r w:rsidRPr="003A2BE3">
              <w:rPr>
                <w:b/>
                <w:bCs/>
                <w:i/>
                <w:iCs/>
              </w:rPr>
              <w:t xml:space="preserve"> Other Backward Classes and Minorities – concld.</w:t>
            </w:r>
          </w:p>
        </w:tc>
        <w:tc>
          <w:tcPr>
            <w:tcW w:w="1620" w:type="dxa"/>
            <w:noWrap/>
            <w:tcMar>
              <w:bottom w:w="0" w:type="dxa"/>
            </w:tcMar>
          </w:tcPr>
          <w:p w:rsidR="007F6A27" w:rsidRPr="003A2BE3" w:rsidRDefault="007F6A27" w:rsidP="00547108">
            <w:pPr>
              <w:spacing w:before="40"/>
              <w:jc w:val="right"/>
              <w:rPr>
                <w:rFonts w:eastAsia="Arial Unicode MS"/>
              </w:rPr>
            </w:pPr>
          </w:p>
        </w:tc>
        <w:tc>
          <w:tcPr>
            <w:tcW w:w="558" w:type="dxa"/>
            <w:noWrap/>
            <w:tcMar>
              <w:top w:w="15" w:type="dxa"/>
              <w:left w:w="14" w:type="dxa"/>
            </w:tcMar>
          </w:tcPr>
          <w:p w:rsidR="007F6A27" w:rsidRPr="003A2BE3" w:rsidRDefault="007F6A27" w:rsidP="00547108">
            <w:pPr>
              <w:rPr>
                <w:b/>
                <w:bCs/>
                <w:vertAlign w:val="superscript"/>
              </w:rPr>
            </w:pPr>
          </w:p>
        </w:tc>
        <w:tc>
          <w:tcPr>
            <w:tcW w:w="1242" w:type="dxa"/>
            <w:noWrap/>
            <w:tcMar>
              <w:top w:w="15" w:type="dxa"/>
              <w:left w:w="58" w:type="dxa"/>
            </w:tcMar>
          </w:tcPr>
          <w:p w:rsidR="007F6A27" w:rsidRPr="003A2BE3" w:rsidRDefault="007F6A27" w:rsidP="00547108">
            <w:pPr>
              <w:overflowPunct/>
              <w:spacing w:before="40"/>
              <w:jc w:val="right"/>
              <w:textAlignment w:val="auto"/>
              <w:rPr>
                <w:color w:val="000000"/>
              </w:rPr>
            </w:pPr>
          </w:p>
        </w:tc>
        <w:tc>
          <w:tcPr>
            <w:tcW w:w="630" w:type="dxa"/>
            <w:noWrap/>
            <w:tcMar>
              <w:top w:w="15" w:type="dxa"/>
              <w:bottom w:w="0" w:type="dxa"/>
            </w:tcMar>
          </w:tcPr>
          <w:p w:rsidR="007F6A27" w:rsidRPr="003A2BE3" w:rsidRDefault="007F6A27" w:rsidP="00547108">
            <w:pPr>
              <w:spacing w:before="40"/>
              <w:jc w:val="right"/>
              <w:rPr>
                <w:rFonts w:eastAsia="Arial Unicode MS"/>
              </w:rPr>
            </w:pPr>
          </w:p>
        </w:tc>
        <w:tc>
          <w:tcPr>
            <w:tcW w:w="1491" w:type="dxa"/>
            <w:noWrap/>
            <w:tcMar>
              <w:bottom w:w="0" w:type="dxa"/>
            </w:tcMar>
          </w:tcPr>
          <w:p w:rsidR="007F6A27" w:rsidRPr="003A2BE3" w:rsidRDefault="007F6A27" w:rsidP="00547108">
            <w:pPr>
              <w:spacing w:before="40"/>
              <w:jc w:val="right"/>
              <w:rPr>
                <w:color w:val="000000"/>
              </w:rPr>
            </w:pPr>
          </w:p>
        </w:tc>
      </w:tr>
      <w:tr w:rsidR="00DD085F" w:rsidRPr="003A2BE3" w:rsidTr="006A64D7">
        <w:trPr>
          <w:trHeight w:val="120"/>
          <w:jc w:val="center"/>
        </w:trPr>
        <w:tc>
          <w:tcPr>
            <w:tcW w:w="793" w:type="dxa"/>
            <w:noWrap/>
          </w:tcPr>
          <w:p w:rsidR="00DD085F" w:rsidRPr="003A2BE3" w:rsidRDefault="00DD085F" w:rsidP="00DD085F">
            <w:pPr>
              <w:spacing w:before="20"/>
              <w:jc w:val="right"/>
              <w:rPr>
                <w:i/>
                <w:iCs/>
              </w:rPr>
            </w:pPr>
            <w:r w:rsidRPr="003A2BE3">
              <w:rPr>
                <w:i/>
                <w:iCs/>
              </w:rPr>
              <w:t>03</w:t>
            </w:r>
          </w:p>
        </w:tc>
        <w:tc>
          <w:tcPr>
            <w:tcW w:w="5375" w:type="dxa"/>
            <w:noWrap/>
            <w:tcMar>
              <w:bottom w:w="0" w:type="dxa"/>
            </w:tcMar>
          </w:tcPr>
          <w:p w:rsidR="00DD085F" w:rsidRPr="003A2BE3" w:rsidRDefault="00DD085F" w:rsidP="00DD085F">
            <w:pPr>
              <w:spacing w:before="20"/>
              <w:rPr>
                <w:i/>
                <w:iCs/>
              </w:rPr>
            </w:pPr>
            <w:r w:rsidRPr="003A2BE3">
              <w:rPr>
                <w:i/>
                <w:iCs/>
              </w:rPr>
              <w:t>Welfare of Backward Classes</w:t>
            </w:r>
          </w:p>
        </w:tc>
        <w:tc>
          <w:tcPr>
            <w:tcW w:w="1620" w:type="dxa"/>
            <w:noWrap/>
            <w:tcMar>
              <w:bottom w:w="0" w:type="dxa"/>
            </w:tcMar>
          </w:tcPr>
          <w:p w:rsidR="00DD085F" w:rsidRPr="003A2BE3" w:rsidRDefault="00DD085F" w:rsidP="00547108">
            <w:pPr>
              <w:spacing w:before="20"/>
              <w:jc w:val="right"/>
              <w:rPr>
                <w:b/>
                <w:bCs/>
                <w:color w:val="000000"/>
              </w:rPr>
            </w:pPr>
          </w:p>
        </w:tc>
        <w:tc>
          <w:tcPr>
            <w:tcW w:w="558" w:type="dxa"/>
            <w:noWrap/>
            <w:tcMar>
              <w:top w:w="15" w:type="dxa"/>
              <w:left w:w="14" w:type="dxa"/>
            </w:tcMar>
          </w:tcPr>
          <w:p w:rsidR="00DD085F" w:rsidRPr="003A2BE3" w:rsidRDefault="00DD085F" w:rsidP="00547108">
            <w:pPr>
              <w:overflowPunct/>
              <w:spacing w:before="20"/>
              <w:textAlignment w:val="auto"/>
              <w:rPr>
                <w:b/>
                <w:bCs/>
                <w:color w:val="000000"/>
                <w:vertAlign w:val="superscript"/>
              </w:rPr>
            </w:pPr>
          </w:p>
        </w:tc>
        <w:tc>
          <w:tcPr>
            <w:tcW w:w="1242" w:type="dxa"/>
            <w:noWrap/>
            <w:tcMar>
              <w:top w:w="15" w:type="dxa"/>
              <w:left w:w="58" w:type="dxa"/>
            </w:tcMar>
          </w:tcPr>
          <w:p w:rsidR="00DD085F" w:rsidRPr="003A2BE3" w:rsidRDefault="00DD085F" w:rsidP="00547108">
            <w:pPr>
              <w:spacing w:before="20"/>
              <w:jc w:val="right"/>
              <w:rPr>
                <w:b/>
                <w:bCs/>
                <w:color w:val="000000"/>
              </w:rPr>
            </w:pPr>
          </w:p>
        </w:tc>
        <w:tc>
          <w:tcPr>
            <w:tcW w:w="630" w:type="dxa"/>
            <w:noWrap/>
            <w:tcMar>
              <w:top w:w="15" w:type="dxa"/>
              <w:bottom w:w="0" w:type="dxa"/>
            </w:tcMar>
          </w:tcPr>
          <w:p w:rsidR="00DD085F" w:rsidRPr="003A2BE3" w:rsidRDefault="00DD085F" w:rsidP="00547108">
            <w:pPr>
              <w:spacing w:before="20"/>
              <w:jc w:val="right"/>
              <w:rPr>
                <w:b/>
                <w:bCs/>
                <w:color w:val="000000"/>
              </w:rPr>
            </w:pPr>
          </w:p>
        </w:tc>
        <w:tc>
          <w:tcPr>
            <w:tcW w:w="1491" w:type="dxa"/>
            <w:noWrap/>
            <w:tcMar>
              <w:bottom w:w="0" w:type="dxa"/>
            </w:tcMar>
          </w:tcPr>
          <w:p w:rsidR="00DD085F" w:rsidRPr="003A2BE3" w:rsidRDefault="00DD085F" w:rsidP="00547108">
            <w:pPr>
              <w:spacing w:before="20"/>
              <w:jc w:val="right"/>
              <w:rPr>
                <w:b/>
                <w:bCs/>
                <w:color w:val="000000"/>
              </w:rPr>
            </w:pPr>
          </w:p>
        </w:tc>
      </w:tr>
      <w:tr w:rsidR="007705C8" w:rsidRPr="003A2BE3" w:rsidTr="006A64D7">
        <w:trPr>
          <w:trHeight w:val="120"/>
          <w:jc w:val="center"/>
        </w:trPr>
        <w:tc>
          <w:tcPr>
            <w:tcW w:w="793" w:type="dxa"/>
            <w:noWrap/>
          </w:tcPr>
          <w:p w:rsidR="007705C8" w:rsidRPr="003A2BE3" w:rsidRDefault="007705C8" w:rsidP="007705C8">
            <w:pPr>
              <w:spacing w:before="40"/>
              <w:jc w:val="right"/>
            </w:pPr>
            <w:r w:rsidRPr="003A2BE3">
              <w:t>283</w:t>
            </w:r>
          </w:p>
        </w:tc>
        <w:tc>
          <w:tcPr>
            <w:tcW w:w="5375" w:type="dxa"/>
            <w:noWrap/>
            <w:tcMar>
              <w:bottom w:w="0" w:type="dxa"/>
            </w:tcMar>
          </w:tcPr>
          <w:p w:rsidR="007705C8" w:rsidRPr="003A2BE3" w:rsidRDefault="007705C8" w:rsidP="007705C8">
            <w:pPr>
              <w:spacing w:before="40"/>
            </w:pPr>
            <w:r w:rsidRPr="003A2BE3">
              <w:t xml:space="preserve">Housing </w:t>
            </w:r>
          </w:p>
        </w:tc>
        <w:tc>
          <w:tcPr>
            <w:tcW w:w="1620" w:type="dxa"/>
            <w:shd w:val="clear" w:color="auto" w:fill="auto"/>
            <w:noWrap/>
            <w:tcMar>
              <w:bottom w:w="0" w:type="dxa"/>
            </w:tcMar>
          </w:tcPr>
          <w:p w:rsidR="007705C8" w:rsidRPr="003A2BE3" w:rsidRDefault="007705C8" w:rsidP="007705C8">
            <w:pPr>
              <w:jc w:val="right"/>
              <w:rPr>
                <w:color w:val="000000"/>
              </w:rPr>
            </w:pPr>
            <w:r>
              <w:rPr>
                <w:color w:val="000000"/>
              </w:rPr>
              <w:t>8</w:t>
            </w:r>
            <w:r w:rsidR="006A64D7">
              <w:rPr>
                <w:color w:val="000000"/>
              </w:rPr>
              <w:t>,</w:t>
            </w:r>
            <w:r>
              <w:rPr>
                <w:color w:val="000000"/>
              </w:rPr>
              <w:t>000.00</w:t>
            </w:r>
          </w:p>
        </w:tc>
        <w:tc>
          <w:tcPr>
            <w:tcW w:w="558" w:type="dxa"/>
            <w:tcBorders>
              <w:left w:val="nil"/>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42" w:type="dxa"/>
            <w:noWrap/>
            <w:tcMar>
              <w:top w:w="15" w:type="dxa"/>
              <w:left w:w="58" w:type="dxa"/>
            </w:tcMar>
          </w:tcPr>
          <w:p w:rsidR="007705C8" w:rsidRPr="003A2BE3" w:rsidRDefault="007705C8" w:rsidP="007705C8">
            <w:pPr>
              <w:jc w:val="right"/>
              <w:rPr>
                <w:color w:val="000000"/>
              </w:rPr>
            </w:pPr>
            <w:r w:rsidRPr="003A2BE3">
              <w:rPr>
                <w:color w:val="000000"/>
              </w:rPr>
              <w:t>3,214.32</w:t>
            </w:r>
          </w:p>
        </w:tc>
        <w:tc>
          <w:tcPr>
            <w:tcW w:w="630" w:type="dxa"/>
            <w:noWrap/>
            <w:tcMar>
              <w:top w:w="15" w:type="dxa"/>
              <w:bottom w:w="0" w:type="dxa"/>
            </w:tcMar>
          </w:tcPr>
          <w:p w:rsidR="007705C8" w:rsidRPr="003A2BE3" w:rsidRDefault="006A64D7" w:rsidP="007705C8">
            <w:pPr>
              <w:jc w:val="right"/>
              <w:rPr>
                <w:color w:val="000000"/>
              </w:rPr>
            </w:pPr>
            <w:r>
              <w:rPr>
                <w:color w:val="000000"/>
              </w:rPr>
              <w:t>(+</w:t>
            </w:r>
            <w:r w:rsidR="007705C8" w:rsidRPr="003A2BE3">
              <w:rPr>
                <w:color w:val="000000"/>
              </w:rPr>
              <w:t xml:space="preserve">) </w:t>
            </w:r>
          </w:p>
        </w:tc>
        <w:tc>
          <w:tcPr>
            <w:tcW w:w="1491" w:type="dxa"/>
            <w:noWrap/>
            <w:tcMar>
              <w:bottom w:w="0" w:type="dxa"/>
            </w:tcMar>
          </w:tcPr>
          <w:p w:rsidR="007705C8" w:rsidRPr="003A2BE3" w:rsidRDefault="007705C8" w:rsidP="007705C8">
            <w:pPr>
              <w:jc w:val="right"/>
              <w:rPr>
                <w:color w:val="000000"/>
              </w:rPr>
            </w:pPr>
            <w:r>
              <w:rPr>
                <w:color w:val="000000"/>
              </w:rPr>
              <w:t>148.89</w:t>
            </w:r>
          </w:p>
        </w:tc>
      </w:tr>
      <w:tr w:rsidR="007705C8" w:rsidRPr="003A2BE3" w:rsidTr="006A64D7">
        <w:trPr>
          <w:trHeight w:val="120"/>
          <w:jc w:val="center"/>
        </w:trPr>
        <w:tc>
          <w:tcPr>
            <w:tcW w:w="793" w:type="dxa"/>
            <w:noWrap/>
          </w:tcPr>
          <w:p w:rsidR="007705C8" w:rsidRPr="003A2BE3" w:rsidRDefault="007705C8" w:rsidP="007705C8">
            <w:pPr>
              <w:spacing w:before="20"/>
              <w:jc w:val="right"/>
            </w:pPr>
            <w:r w:rsidRPr="003A2BE3">
              <w:t>911</w:t>
            </w:r>
          </w:p>
        </w:tc>
        <w:tc>
          <w:tcPr>
            <w:tcW w:w="5375" w:type="dxa"/>
            <w:tcBorders>
              <w:bottom w:val="single" w:sz="4" w:space="0" w:color="auto"/>
            </w:tcBorders>
            <w:noWrap/>
            <w:tcMar>
              <w:bottom w:w="0" w:type="dxa"/>
            </w:tcMar>
          </w:tcPr>
          <w:p w:rsidR="007705C8" w:rsidRPr="003A2BE3" w:rsidRDefault="007705C8" w:rsidP="007705C8">
            <w:pPr>
              <w:spacing w:before="20"/>
            </w:pPr>
            <w:r w:rsidRPr="003A2BE3">
              <w:t>Deduct – Recovery of Overpayments</w:t>
            </w:r>
          </w:p>
        </w:tc>
        <w:tc>
          <w:tcPr>
            <w:tcW w:w="1620" w:type="dxa"/>
            <w:tcBorders>
              <w:top w:val="nil"/>
              <w:bottom w:val="single" w:sz="4" w:space="0" w:color="auto"/>
            </w:tcBorders>
            <w:shd w:val="clear" w:color="auto" w:fill="auto"/>
            <w:noWrap/>
            <w:tcMar>
              <w:bottom w:w="0" w:type="dxa"/>
            </w:tcMar>
          </w:tcPr>
          <w:p w:rsidR="007705C8" w:rsidRPr="003A2BE3" w:rsidRDefault="006A64D7" w:rsidP="007705C8">
            <w:pPr>
              <w:jc w:val="right"/>
              <w:rPr>
                <w:color w:val="000000"/>
              </w:rPr>
            </w:pPr>
            <w:r>
              <w:rPr>
                <w:color w:val="000000"/>
              </w:rPr>
              <w:t>(</w:t>
            </w:r>
            <w:r w:rsidR="007705C8">
              <w:rPr>
                <w:color w:val="000000"/>
              </w:rPr>
              <w:t>-</w:t>
            </w:r>
            <w:r>
              <w:rPr>
                <w:color w:val="000000"/>
              </w:rPr>
              <w:t xml:space="preserve">) </w:t>
            </w:r>
            <w:r w:rsidR="007705C8">
              <w:rPr>
                <w:color w:val="000000"/>
              </w:rPr>
              <w:t>476.02</w:t>
            </w:r>
          </w:p>
        </w:tc>
        <w:tc>
          <w:tcPr>
            <w:tcW w:w="558" w:type="dxa"/>
            <w:tcBorders>
              <w:left w:val="nil"/>
              <w:bottom w:val="single" w:sz="4" w:space="0" w:color="auto"/>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42" w:type="dxa"/>
            <w:tcBorders>
              <w:bottom w:val="single" w:sz="4" w:space="0" w:color="auto"/>
            </w:tcBorders>
            <w:noWrap/>
            <w:tcMar>
              <w:top w:w="15" w:type="dxa"/>
              <w:left w:w="58" w:type="dxa"/>
            </w:tcMar>
          </w:tcPr>
          <w:p w:rsidR="007705C8" w:rsidRPr="003A2BE3" w:rsidRDefault="007705C8" w:rsidP="007705C8">
            <w:pPr>
              <w:jc w:val="right"/>
              <w:rPr>
                <w:color w:val="000000"/>
              </w:rPr>
            </w:pPr>
            <w:r w:rsidRPr="003A2BE3">
              <w:rPr>
                <w:color w:val="000000"/>
              </w:rPr>
              <w:t>(-) 4,935.77</w:t>
            </w:r>
          </w:p>
        </w:tc>
        <w:tc>
          <w:tcPr>
            <w:tcW w:w="630" w:type="dxa"/>
            <w:tcBorders>
              <w:bottom w:val="single" w:sz="4" w:space="0" w:color="auto"/>
            </w:tcBorders>
            <w:noWrap/>
            <w:tcMar>
              <w:top w:w="15" w:type="dxa"/>
              <w:bottom w:w="0" w:type="dxa"/>
            </w:tcMar>
          </w:tcPr>
          <w:p w:rsidR="007705C8" w:rsidRPr="003A2BE3" w:rsidRDefault="006A64D7" w:rsidP="007705C8">
            <w:pPr>
              <w:jc w:val="right"/>
              <w:rPr>
                <w:color w:val="000000"/>
              </w:rPr>
            </w:pPr>
            <w:r>
              <w:rPr>
                <w:bCs/>
              </w:rPr>
              <w:t>(-</w:t>
            </w:r>
            <w:r w:rsidR="007705C8" w:rsidRPr="003A2BE3">
              <w:rPr>
                <w:bCs/>
              </w:rPr>
              <w:t>)</w:t>
            </w:r>
          </w:p>
        </w:tc>
        <w:tc>
          <w:tcPr>
            <w:tcW w:w="1491" w:type="dxa"/>
            <w:tcBorders>
              <w:bottom w:val="single" w:sz="4" w:space="0" w:color="auto"/>
            </w:tcBorders>
            <w:noWrap/>
            <w:tcMar>
              <w:bottom w:w="0" w:type="dxa"/>
            </w:tcMar>
          </w:tcPr>
          <w:p w:rsidR="007705C8" w:rsidRPr="003A2BE3" w:rsidRDefault="007705C8" w:rsidP="007705C8">
            <w:pPr>
              <w:jc w:val="right"/>
              <w:rPr>
                <w:color w:val="000000"/>
              </w:rPr>
            </w:pPr>
            <w:r>
              <w:rPr>
                <w:color w:val="000000"/>
              </w:rPr>
              <w:t>90.36</w:t>
            </w:r>
          </w:p>
        </w:tc>
      </w:tr>
      <w:tr w:rsidR="007705C8" w:rsidRPr="003A2BE3" w:rsidTr="006A64D7">
        <w:trPr>
          <w:trHeight w:val="120"/>
          <w:jc w:val="center"/>
        </w:trPr>
        <w:tc>
          <w:tcPr>
            <w:tcW w:w="793" w:type="dxa"/>
            <w:noWrap/>
          </w:tcPr>
          <w:p w:rsidR="007705C8" w:rsidRPr="003A2BE3" w:rsidRDefault="007705C8" w:rsidP="007705C8">
            <w:pPr>
              <w:spacing w:before="20"/>
              <w:jc w:val="right"/>
            </w:pPr>
          </w:p>
        </w:tc>
        <w:tc>
          <w:tcPr>
            <w:tcW w:w="5375" w:type="dxa"/>
            <w:tcBorders>
              <w:top w:val="single" w:sz="4" w:space="0" w:color="auto"/>
              <w:bottom w:val="single" w:sz="4" w:space="0" w:color="auto"/>
            </w:tcBorders>
            <w:noWrap/>
            <w:tcMar>
              <w:bottom w:w="0" w:type="dxa"/>
            </w:tcMar>
          </w:tcPr>
          <w:p w:rsidR="007705C8" w:rsidRPr="003A2BE3" w:rsidRDefault="007705C8" w:rsidP="007705C8">
            <w:pPr>
              <w:spacing w:before="20"/>
              <w:rPr>
                <w:b/>
                <w:bCs/>
                <w:i/>
                <w:iCs/>
              </w:rPr>
            </w:pPr>
            <w:r w:rsidRPr="003A2BE3">
              <w:rPr>
                <w:b/>
                <w:bCs/>
                <w:i/>
                <w:iCs/>
              </w:rPr>
              <w:t>Total 03</w:t>
            </w:r>
          </w:p>
        </w:tc>
        <w:tc>
          <w:tcPr>
            <w:tcW w:w="1620" w:type="dxa"/>
            <w:tcBorders>
              <w:top w:val="single" w:sz="4" w:space="0" w:color="auto"/>
              <w:bottom w:val="single" w:sz="4" w:space="0" w:color="auto"/>
            </w:tcBorders>
            <w:shd w:val="clear" w:color="auto" w:fill="auto"/>
            <w:noWrap/>
            <w:tcMar>
              <w:bottom w:w="0" w:type="dxa"/>
            </w:tcMar>
          </w:tcPr>
          <w:p w:rsidR="007705C8" w:rsidRPr="003A2BE3" w:rsidRDefault="007705C8" w:rsidP="007705C8">
            <w:pPr>
              <w:jc w:val="right"/>
              <w:rPr>
                <w:b/>
                <w:bCs/>
                <w:color w:val="000000"/>
              </w:rPr>
            </w:pPr>
            <w:r>
              <w:rPr>
                <w:b/>
                <w:bCs/>
                <w:color w:val="000000"/>
              </w:rPr>
              <w:t>2</w:t>
            </w:r>
            <w:r w:rsidR="00341115">
              <w:rPr>
                <w:b/>
                <w:bCs/>
                <w:color w:val="000000"/>
              </w:rPr>
              <w:t>,</w:t>
            </w:r>
            <w:r>
              <w:rPr>
                <w:b/>
                <w:bCs/>
                <w:color w:val="000000"/>
              </w:rPr>
              <w:t>69</w:t>
            </w:r>
            <w:r w:rsidR="00341115">
              <w:rPr>
                <w:b/>
                <w:bCs/>
                <w:color w:val="000000"/>
              </w:rPr>
              <w:t>,</w:t>
            </w:r>
            <w:r>
              <w:rPr>
                <w:b/>
                <w:bCs/>
                <w:color w:val="000000"/>
              </w:rPr>
              <w:t>444.09</w:t>
            </w:r>
          </w:p>
        </w:tc>
        <w:tc>
          <w:tcPr>
            <w:tcW w:w="558" w:type="dxa"/>
            <w:tcBorders>
              <w:top w:val="single" w:sz="4" w:space="0" w:color="auto"/>
              <w:left w:val="nil"/>
              <w:bottom w:val="single" w:sz="4" w:space="0" w:color="auto"/>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42" w:type="dxa"/>
            <w:tcBorders>
              <w:top w:val="single" w:sz="4" w:space="0" w:color="auto"/>
              <w:bottom w:val="single" w:sz="4" w:space="0" w:color="auto"/>
            </w:tcBorders>
            <w:noWrap/>
            <w:tcMar>
              <w:top w:w="15" w:type="dxa"/>
              <w:left w:w="58" w:type="dxa"/>
            </w:tcMar>
          </w:tcPr>
          <w:p w:rsidR="007705C8" w:rsidRPr="003A2BE3" w:rsidRDefault="007705C8" w:rsidP="007705C8">
            <w:pPr>
              <w:jc w:val="right"/>
              <w:rPr>
                <w:b/>
                <w:bCs/>
                <w:color w:val="000000"/>
              </w:rPr>
            </w:pPr>
            <w:r w:rsidRPr="003A2BE3">
              <w:rPr>
                <w:b/>
                <w:bCs/>
                <w:color w:val="000000"/>
              </w:rPr>
              <w:t>2,77,276.18</w:t>
            </w:r>
          </w:p>
        </w:tc>
        <w:tc>
          <w:tcPr>
            <w:tcW w:w="630" w:type="dxa"/>
            <w:tcBorders>
              <w:top w:val="single" w:sz="4" w:space="0" w:color="auto"/>
              <w:bottom w:val="single" w:sz="4" w:space="0" w:color="auto"/>
            </w:tcBorders>
            <w:noWrap/>
            <w:tcMar>
              <w:top w:w="15" w:type="dxa"/>
              <w:bottom w:w="0" w:type="dxa"/>
            </w:tcMar>
          </w:tcPr>
          <w:p w:rsidR="007705C8" w:rsidRPr="003A2BE3" w:rsidRDefault="006A64D7" w:rsidP="007705C8">
            <w:pPr>
              <w:jc w:val="right"/>
              <w:rPr>
                <w:b/>
                <w:color w:val="000000"/>
              </w:rPr>
            </w:pPr>
            <w:r>
              <w:rPr>
                <w:bCs/>
              </w:rPr>
              <w:t>(-</w:t>
            </w:r>
            <w:r w:rsidR="007705C8" w:rsidRPr="003A2BE3">
              <w:rPr>
                <w:bCs/>
              </w:rPr>
              <w:t>)</w:t>
            </w:r>
          </w:p>
        </w:tc>
        <w:tc>
          <w:tcPr>
            <w:tcW w:w="1491" w:type="dxa"/>
            <w:tcBorders>
              <w:top w:val="single" w:sz="4" w:space="0" w:color="auto"/>
              <w:bottom w:val="single" w:sz="4" w:space="0" w:color="auto"/>
            </w:tcBorders>
            <w:noWrap/>
            <w:tcMar>
              <w:bottom w:w="0" w:type="dxa"/>
            </w:tcMar>
          </w:tcPr>
          <w:p w:rsidR="007705C8" w:rsidRPr="003A2BE3" w:rsidRDefault="007705C8" w:rsidP="007705C8">
            <w:pPr>
              <w:jc w:val="right"/>
              <w:rPr>
                <w:b/>
                <w:bCs/>
                <w:color w:val="000000"/>
              </w:rPr>
            </w:pPr>
            <w:r>
              <w:rPr>
                <w:b/>
                <w:bCs/>
                <w:color w:val="000000"/>
              </w:rPr>
              <w:t>2.82</w:t>
            </w:r>
          </w:p>
        </w:tc>
      </w:tr>
      <w:tr w:rsidR="00105CCE" w:rsidRPr="003A2BE3" w:rsidTr="006A64D7">
        <w:trPr>
          <w:trHeight w:val="120"/>
          <w:jc w:val="center"/>
        </w:trPr>
        <w:tc>
          <w:tcPr>
            <w:tcW w:w="793" w:type="dxa"/>
            <w:noWrap/>
          </w:tcPr>
          <w:p w:rsidR="00105CCE" w:rsidRPr="003A2BE3" w:rsidRDefault="00105CCE" w:rsidP="00105CCE">
            <w:pPr>
              <w:spacing w:before="20"/>
              <w:jc w:val="right"/>
              <w:rPr>
                <w:i/>
                <w:iCs/>
              </w:rPr>
            </w:pPr>
            <w:r w:rsidRPr="003A2BE3">
              <w:rPr>
                <w:i/>
                <w:iCs/>
              </w:rPr>
              <w:t>04</w:t>
            </w:r>
          </w:p>
        </w:tc>
        <w:tc>
          <w:tcPr>
            <w:tcW w:w="5375" w:type="dxa"/>
            <w:noWrap/>
            <w:tcMar>
              <w:bottom w:w="0" w:type="dxa"/>
            </w:tcMar>
          </w:tcPr>
          <w:p w:rsidR="00105CCE" w:rsidRPr="003A2BE3" w:rsidRDefault="00105CCE" w:rsidP="00105CCE">
            <w:pPr>
              <w:spacing w:before="20"/>
              <w:rPr>
                <w:i/>
                <w:iCs/>
              </w:rPr>
            </w:pPr>
            <w:r w:rsidRPr="003A2BE3">
              <w:rPr>
                <w:i/>
                <w:iCs/>
              </w:rPr>
              <w:t>Welfare of Minorities</w:t>
            </w:r>
          </w:p>
        </w:tc>
        <w:tc>
          <w:tcPr>
            <w:tcW w:w="1620" w:type="dxa"/>
            <w:tcBorders>
              <w:top w:val="single" w:sz="4" w:space="0" w:color="auto"/>
            </w:tcBorders>
            <w:noWrap/>
            <w:tcMar>
              <w:bottom w:w="0" w:type="dxa"/>
            </w:tcMar>
          </w:tcPr>
          <w:p w:rsidR="00105CCE" w:rsidRPr="003A2BE3" w:rsidRDefault="00105CCE" w:rsidP="00105CCE">
            <w:pPr>
              <w:spacing w:before="20"/>
              <w:jc w:val="right"/>
              <w:rPr>
                <w:b/>
                <w:bCs/>
                <w:color w:val="000000"/>
              </w:rPr>
            </w:pPr>
          </w:p>
        </w:tc>
        <w:tc>
          <w:tcPr>
            <w:tcW w:w="558" w:type="dxa"/>
            <w:noWrap/>
            <w:tcMar>
              <w:top w:w="15" w:type="dxa"/>
              <w:left w:w="14" w:type="dxa"/>
            </w:tcMar>
          </w:tcPr>
          <w:p w:rsidR="00105CCE" w:rsidRPr="003A2BE3" w:rsidRDefault="00105CCE" w:rsidP="00105CCE">
            <w:pPr>
              <w:overflowPunct/>
              <w:spacing w:before="20"/>
              <w:textAlignment w:val="auto"/>
              <w:rPr>
                <w:b/>
                <w:bCs/>
                <w:color w:val="000000"/>
                <w:vertAlign w:val="superscript"/>
              </w:rPr>
            </w:pPr>
          </w:p>
        </w:tc>
        <w:tc>
          <w:tcPr>
            <w:tcW w:w="1242" w:type="dxa"/>
            <w:noWrap/>
            <w:tcMar>
              <w:top w:w="15" w:type="dxa"/>
              <w:left w:w="58" w:type="dxa"/>
            </w:tcMar>
          </w:tcPr>
          <w:p w:rsidR="00105CCE" w:rsidRPr="003A2BE3" w:rsidRDefault="00105CCE" w:rsidP="00105CCE">
            <w:pPr>
              <w:spacing w:before="20"/>
              <w:jc w:val="right"/>
              <w:rPr>
                <w:b/>
                <w:bCs/>
                <w:color w:val="000000"/>
              </w:rPr>
            </w:pPr>
          </w:p>
        </w:tc>
        <w:tc>
          <w:tcPr>
            <w:tcW w:w="630" w:type="dxa"/>
            <w:noWrap/>
            <w:tcMar>
              <w:top w:w="15" w:type="dxa"/>
              <w:bottom w:w="0" w:type="dxa"/>
            </w:tcMar>
          </w:tcPr>
          <w:p w:rsidR="00105CCE" w:rsidRPr="003A2BE3" w:rsidRDefault="00105CCE" w:rsidP="00105CCE">
            <w:pPr>
              <w:spacing w:before="20"/>
              <w:jc w:val="right"/>
              <w:rPr>
                <w:b/>
                <w:bCs/>
                <w:color w:val="000000"/>
              </w:rPr>
            </w:pPr>
          </w:p>
        </w:tc>
        <w:tc>
          <w:tcPr>
            <w:tcW w:w="1491" w:type="dxa"/>
            <w:noWrap/>
            <w:tcMar>
              <w:bottom w:w="0" w:type="dxa"/>
            </w:tcMar>
          </w:tcPr>
          <w:p w:rsidR="00105CCE" w:rsidRPr="003A2BE3" w:rsidRDefault="00105CCE" w:rsidP="00105CCE">
            <w:pPr>
              <w:spacing w:before="20"/>
              <w:jc w:val="right"/>
              <w:rPr>
                <w:b/>
                <w:bCs/>
                <w:color w:val="000000"/>
              </w:rPr>
            </w:pPr>
          </w:p>
        </w:tc>
      </w:tr>
      <w:tr w:rsidR="007705C8" w:rsidRPr="003A2BE3" w:rsidTr="00725252">
        <w:trPr>
          <w:trHeight w:val="120"/>
          <w:jc w:val="center"/>
        </w:trPr>
        <w:tc>
          <w:tcPr>
            <w:tcW w:w="793" w:type="dxa"/>
            <w:noWrap/>
          </w:tcPr>
          <w:p w:rsidR="007705C8" w:rsidRPr="003A2BE3" w:rsidRDefault="007705C8" w:rsidP="007705C8">
            <w:pPr>
              <w:spacing w:before="20"/>
              <w:jc w:val="right"/>
            </w:pPr>
            <w:r w:rsidRPr="003A2BE3">
              <w:t>001</w:t>
            </w:r>
          </w:p>
        </w:tc>
        <w:tc>
          <w:tcPr>
            <w:tcW w:w="5375" w:type="dxa"/>
            <w:noWrap/>
            <w:tcMar>
              <w:bottom w:w="0" w:type="dxa"/>
            </w:tcMar>
          </w:tcPr>
          <w:p w:rsidR="007705C8" w:rsidRPr="003A2BE3" w:rsidRDefault="007705C8" w:rsidP="007705C8">
            <w:pPr>
              <w:spacing w:before="20"/>
            </w:pPr>
            <w:r w:rsidRPr="003A2BE3">
              <w:t xml:space="preserve">Direction and Administration </w:t>
            </w:r>
          </w:p>
        </w:tc>
        <w:tc>
          <w:tcPr>
            <w:tcW w:w="1620" w:type="dxa"/>
            <w:noWrap/>
            <w:tcMar>
              <w:bottom w:w="0" w:type="dxa"/>
            </w:tcMar>
          </w:tcPr>
          <w:p w:rsidR="007705C8" w:rsidRPr="003A2BE3" w:rsidRDefault="007705C8" w:rsidP="007705C8">
            <w:pPr>
              <w:jc w:val="right"/>
              <w:rPr>
                <w:color w:val="000000"/>
              </w:rPr>
            </w:pPr>
            <w:r>
              <w:rPr>
                <w:color w:val="000000"/>
              </w:rPr>
              <w:t>9</w:t>
            </w:r>
            <w:r w:rsidR="00341115">
              <w:rPr>
                <w:color w:val="000000"/>
              </w:rPr>
              <w:t>,</w:t>
            </w:r>
            <w:r>
              <w:rPr>
                <w:color w:val="000000"/>
              </w:rPr>
              <w:t>438.34</w:t>
            </w:r>
          </w:p>
        </w:tc>
        <w:tc>
          <w:tcPr>
            <w:tcW w:w="558" w:type="dxa"/>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42" w:type="dxa"/>
            <w:noWrap/>
            <w:tcMar>
              <w:top w:w="15" w:type="dxa"/>
              <w:left w:w="58" w:type="dxa"/>
            </w:tcMar>
          </w:tcPr>
          <w:p w:rsidR="007705C8" w:rsidRPr="003A2BE3" w:rsidRDefault="007705C8" w:rsidP="007705C8">
            <w:pPr>
              <w:jc w:val="right"/>
              <w:rPr>
                <w:color w:val="000000"/>
              </w:rPr>
            </w:pPr>
            <w:r w:rsidRPr="003A2BE3">
              <w:rPr>
                <w:color w:val="000000"/>
              </w:rPr>
              <w:t>3,728.85</w:t>
            </w:r>
          </w:p>
        </w:tc>
        <w:tc>
          <w:tcPr>
            <w:tcW w:w="630" w:type="dxa"/>
            <w:noWrap/>
            <w:tcMar>
              <w:top w:w="15" w:type="dxa"/>
              <w:bottom w:w="0" w:type="dxa"/>
            </w:tcMar>
          </w:tcPr>
          <w:p w:rsidR="007705C8" w:rsidRPr="003A2BE3" w:rsidRDefault="009E4BC0" w:rsidP="007705C8">
            <w:pPr>
              <w:jc w:val="right"/>
              <w:rPr>
                <w:color w:val="000000"/>
              </w:rPr>
            </w:pPr>
            <w:r>
              <w:rPr>
                <w:color w:val="000000"/>
              </w:rPr>
              <w:t>(+</w:t>
            </w:r>
            <w:r w:rsidR="007705C8" w:rsidRPr="003A2BE3">
              <w:rPr>
                <w:color w:val="000000"/>
              </w:rPr>
              <w:t xml:space="preserve">) </w:t>
            </w:r>
          </w:p>
        </w:tc>
        <w:tc>
          <w:tcPr>
            <w:tcW w:w="1491" w:type="dxa"/>
            <w:noWrap/>
            <w:tcMar>
              <w:bottom w:w="0" w:type="dxa"/>
            </w:tcMar>
          </w:tcPr>
          <w:p w:rsidR="007705C8" w:rsidRPr="003A2BE3" w:rsidRDefault="007705C8" w:rsidP="007705C8">
            <w:pPr>
              <w:jc w:val="right"/>
              <w:rPr>
                <w:color w:val="000000"/>
              </w:rPr>
            </w:pPr>
            <w:r>
              <w:rPr>
                <w:color w:val="000000"/>
              </w:rPr>
              <w:t>153.12</w:t>
            </w:r>
          </w:p>
        </w:tc>
      </w:tr>
      <w:tr w:rsidR="007705C8" w:rsidRPr="003A2BE3" w:rsidTr="00725252">
        <w:trPr>
          <w:trHeight w:val="120"/>
          <w:jc w:val="center"/>
        </w:trPr>
        <w:tc>
          <w:tcPr>
            <w:tcW w:w="793" w:type="dxa"/>
            <w:noWrap/>
          </w:tcPr>
          <w:p w:rsidR="007705C8" w:rsidRPr="003A2BE3" w:rsidRDefault="007705C8" w:rsidP="007705C8">
            <w:pPr>
              <w:spacing w:before="20"/>
              <w:jc w:val="right"/>
            </w:pPr>
            <w:r w:rsidRPr="003A2BE3">
              <w:t>102</w:t>
            </w:r>
          </w:p>
        </w:tc>
        <w:tc>
          <w:tcPr>
            <w:tcW w:w="5375" w:type="dxa"/>
            <w:noWrap/>
            <w:tcMar>
              <w:bottom w:w="0" w:type="dxa"/>
            </w:tcMar>
          </w:tcPr>
          <w:p w:rsidR="007705C8" w:rsidRPr="003A2BE3" w:rsidRDefault="007705C8" w:rsidP="007705C8">
            <w:pPr>
              <w:spacing w:before="20"/>
            </w:pPr>
            <w:r w:rsidRPr="003A2BE3">
              <w:t>Economic Development</w:t>
            </w:r>
          </w:p>
        </w:tc>
        <w:tc>
          <w:tcPr>
            <w:tcW w:w="1620" w:type="dxa"/>
            <w:noWrap/>
            <w:tcMar>
              <w:bottom w:w="0" w:type="dxa"/>
            </w:tcMar>
          </w:tcPr>
          <w:p w:rsidR="007705C8" w:rsidRPr="003A2BE3" w:rsidRDefault="007705C8" w:rsidP="007705C8">
            <w:pPr>
              <w:jc w:val="right"/>
              <w:rPr>
                <w:color w:val="000000"/>
              </w:rPr>
            </w:pPr>
            <w:r>
              <w:rPr>
                <w:color w:val="000000"/>
              </w:rPr>
              <w:t>44</w:t>
            </w:r>
            <w:r w:rsidR="00341115">
              <w:rPr>
                <w:color w:val="000000"/>
              </w:rPr>
              <w:t>,</w:t>
            </w:r>
            <w:r>
              <w:rPr>
                <w:color w:val="000000"/>
              </w:rPr>
              <w:t>339.57</w:t>
            </w:r>
          </w:p>
        </w:tc>
        <w:tc>
          <w:tcPr>
            <w:tcW w:w="558" w:type="dxa"/>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42" w:type="dxa"/>
            <w:noWrap/>
            <w:tcMar>
              <w:top w:w="15" w:type="dxa"/>
              <w:left w:w="58" w:type="dxa"/>
            </w:tcMar>
          </w:tcPr>
          <w:p w:rsidR="007705C8" w:rsidRPr="003A2BE3" w:rsidRDefault="007705C8" w:rsidP="007705C8">
            <w:pPr>
              <w:jc w:val="right"/>
              <w:rPr>
                <w:color w:val="000000"/>
              </w:rPr>
            </w:pPr>
            <w:r w:rsidRPr="003A2BE3">
              <w:rPr>
                <w:color w:val="000000"/>
              </w:rPr>
              <w:t>31,700.81</w:t>
            </w:r>
          </w:p>
        </w:tc>
        <w:tc>
          <w:tcPr>
            <w:tcW w:w="630" w:type="dxa"/>
            <w:noWrap/>
            <w:tcMar>
              <w:top w:w="15" w:type="dxa"/>
              <w:bottom w:w="0" w:type="dxa"/>
            </w:tcMar>
          </w:tcPr>
          <w:p w:rsidR="007705C8" w:rsidRPr="003A2BE3" w:rsidRDefault="009E4BC0" w:rsidP="007705C8">
            <w:pPr>
              <w:jc w:val="right"/>
              <w:rPr>
                <w:color w:val="000000"/>
              </w:rPr>
            </w:pPr>
            <w:r>
              <w:rPr>
                <w:color w:val="000000"/>
              </w:rPr>
              <w:t>(+</w:t>
            </w:r>
            <w:r w:rsidR="007705C8" w:rsidRPr="003A2BE3">
              <w:rPr>
                <w:color w:val="000000"/>
              </w:rPr>
              <w:t xml:space="preserve">) </w:t>
            </w:r>
          </w:p>
        </w:tc>
        <w:tc>
          <w:tcPr>
            <w:tcW w:w="1491" w:type="dxa"/>
            <w:noWrap/>
            <w:tcMar>
              <w:bottom w:w="0" w:type="dxa"/>
            </w:tcMar>
          </w:tcPr>
          <w:p w:rsidR="007705C8" w:rsidRPr="003A2BE3" w:rsidRDefault="007705C8" w:rsidP="007705C8">
            <w:pPr>
              <w:jc w:val="right"/>
              <w:rPr>
                <w:color w:val="000000"/>
              </w:rPr>
            </w:pPr>
            <w:r>
              <w:rPr>
                <w:color w:val="000000"/>
              </w:rPr>
              <w:t>39.87</w:t>
            </w:r>
          </w:p>
        </w:tc>
      </w:tr>
      <w:tr w:rsidR="007705C8" w:rsidRPr="003A2BE3" w:rsidTr="00725252">
        <w:trPr>
          <w:trHeight w:val="120"/>
          <w:jc w:val="center"/>
        </w:trPr>
        <w:tc>
          <w:tcPr>
            <w:tcW w:w="793" w:type="dxa"/>
            <w:noWrap/>
          </w:tcPr>
          <w:p w:rsidR="007705C8" w:rsidRPr="003A2BE3" w:rsidRDefault="007705C8" w:rsidP="007705C8">
            <w:pPr>
              <w:spacing w:before="20"/>
              <w:jc w:val="right"/>
            </w:pPr>
            <w:r w:rsidRPr="003A2BE3">
              <w:t>196</w:t>
            </w:r>
          </w:p>
        </w:tc>
        <w:tc>
          <w:tcPr>
            <w:tcW w:w="5375" w:type="dxa"/>
            <w:noWrap/>
            <w:tcMar>
              <w:bottom w:w="0" w:type="dxa"/>
            </w:tcMar>
          </w:tcPr>
          <w:p w:rsidR="007705C8" w:rsidRPr="003A2BE3" w:rsidRDefault="007705C8" w:rsidP="007705C8">
            <w:pPr>
              <w:spacing w:before="20"/>
            </w:pPr>
            <w:r w:rsidRPr="003A2BE3">
              <w:t>Assistance to ZillaParishads / District Level Panchayats</w:t>
            </w:r>
          </w:p>
        </w:tc>
        <w:tc>
          <w:tcPr>
            <w:tcW w:w="1620" w:type="dxa"/>
            <w:noWrap/>
            <w:tcMar>
              <w:bottom w:w="0" w:type="dxa"/>
            </w:tcMar>
          </w:tcPr>
          <w:p w:rsidR="007705C8" w:rsidRPr="003A2BE3" w:rsidRDefault="007705C8" w:rsidP="007705C8">
            <w:pPr>
              <w:jc w:val="right"/>
              <w:rPr>
                <w:color w:val="000000"/>
              </w:rPr>
            </w:pPr>
            <w:r>
              <w:rPr>
                <w:color w:val="000000"/>
              </w:rPr>
              <w:t>12</w:t>
            </w:r>
            <w:r w:rsidR="00341115">
              <w:rPr>
                <w:color w:val="000000"/>
              </w:rPr>
              <w:t>,</w:t>
            </w:r>
            <w:r>
              <w:rPr>
                <w:color w:val="000000"/>
              </w:rPr>
              <w:t>192.81</w:t>
            </w:r>
          </w:p>
        </w:tc>
        <w:tc>
          <w:tcPr>
            <w:tcW w:w="558" w:type="dxa"/>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42" w:type="dxa"/>
            <w:noWrap/>
            <w:tcMar>
              <w:top w:w="15" w:type="dxa"/>
              <w:left w:w="58" w:type="dxa"/>
            </w:tcMar>
          </w:tcPr>
          <w:p w:rsidR="007705C8" w:rsidRPr="003A2BE3" w:rsidRDefault="007705C8" w:rsidP="007705C8">
            <w:pPr>
              <w:jc w:val="right"/>
              <w:rPr>
                <w:color w:val="000000"/>
              </w:rPr>
            </w:pPr>
            <w:r w:rsidRPr="003A2BE3">
              <w:rPr>
                <w:color w:val="000000"/>
              </w:rPr>
              <w:t>10,902.54</w:t>
            </w:r>
          </w:p>
        </w:tc>
        <w:tc>
          <w:tcPr>
            <w:tcW w:w="630" w:type="dxa"/>
            <w:noWrap/>
            <w:tcMar>
              <w:top w:w="15" w:type="dxa"/>
              <w:bottom w:w="0" w:type="dxa"/>
            </w:tcMar>
          </w:tcPr>
          <w:p w:rsidR="007705C8" w:rsidRPr="003A2BE3" w:rsidRDefault="007705C8" w:rsidP="007705C8">
            <w:pPr>
              <w:jc w:val="right"/>
              <w:rPr>
                <w:color w:val="000000"/>
              </w:rPr>
            </w:pPr>
            <w:r w:rsidRPr="003A2BE3">
              <w:rPr>
                <w:bCs/>
              </w:rPr>
              <w:t>(+)</w:t>
            </w:r>
          </w:p>
        </w:tc>
        <w:tc>
          <w:tcPr>
            <w:tcW w:w="1491" w:type="dxa"/>
            <w:noWrap/>
            <w:tcMar>
              <w:bottom w:w="0" w:type="dxa"/>
            </w:tcMar>
          </w:tcPr>
          <w:p w:rsidR="007705C8" w:rsidRPr="003A2BE3" w:rsidRDefault="007705C8" w:rsidP="007705C8">
            <w:pPr>
              <w:jc w:val="right"/>
              <w:rPr>
                <w:color w:val="000000"/>
              </w:rPr>
            </w:pPr>
            <w:r>
              <w:rPr>
                <w:color w:val="000000"/>
              </w:rPr>
              <w:t>11.83</w:t>
            </w:r>
          </w:p>
        </w:tc>
      </w:tr>
      <w:tr w:rsidR="007705C8" w:rsidRPr="003A2BE3" w:rsidTr="00725252">
        <w:trPr>
          <w:trHeight w:val="120"/>
          <w:jc w:val="center"/>
        </w:trPr>
        <w:tc>
          <w:tcPr>
            <w:tcW w:w="793" w:type="dxa"/>
            <w:noWrap/>
          </w:tcPr>
          <w:p w:rsidR="007705C8" w:rsidRPr="003A2BE3" w:rsidRDefault="007705C8" w:rsidP="007705C8">
            <w:pPr>
              <w:spacing w:before="20"/>
              <w:jc w:val="right"/>
            </w:pPr>
            <w:r w:rsidRPr="003A2BE3">
              <w:t>277</w:t>
            </w:r>
          </w:p>
        </w:tc>
        <w:tc>
          <w:tcPr>
            <w:tcW w:w="5375" w:type="dxa"/>
            <w:noWrap/>
            <w:tcMar>
              <w:bottom w:w="0" w:type="dxa"/>
            </w:tcMar>
          </w:tcPr>
          <w:p w:rsidR="007705C8" w:rsidRPr="003A2BE3" w:rsidRDefault="007705C8" w:rsidP="007705C8">
            <w:pPr>
              <w:spacing w:before="20"/>
            </w:pPr>
            <w:r w:rsidRPr="003A2BE3">
              <w:t>Education</w:t>
            </w:r>
          </w:p>
        </w:tc>
        <w:tc>
          <w:tcPr>
            <w:tcW w:w="1620" w:type="dxa"/>
            <w:noWrap/>
            <w:tcMar>
              <w:bottom w:w="0" w:type="dxa"/>
            </w:tcMar>
          </w:tcPr>
          <w:p w:rsidR="007705C8" w:rsidRPr="003A2BE3" w:rsidRDefault="007705C8" w:rsidP="007705C8">
            <w:pPr>
              <w:jc w:val="right"/>
              <w:rPr>
                <w:color w:val="000000"/>
              </w:rPr>
            </w:pPr>
            <w:r>
              <w:rPr>
                <w:color w:val="000000"/>
              </w:rPr>
              <w:t>58</w:t>
            </w:r>
            <w:r w:rsidR="00341115">
              <w:rPr>
                <w:color w:val="000000"/>
              </w:rPr>
              <w:t>,</w:t>
            </w:r>
            <w:r>
              <w:rPr>
                <w:color w:val="000000"/>
              </w:rPr>
              <w:t>731.79</w:t>
            </w:r>
          </w:p>
        </w:tc>
        <w:tc>
          <w:tcPr>
            <w:tcW w:w="558" w:type="dxa"/>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42" w:type="dxa"/>
            <w:noWrap/>
            <w:tcMar>
              <w:top w:w="15" w:type="dxa"/>
              <w:left w:w="58" w:type="dxa"/>
            </w:tcMar>
          </w:tcPr>
          <w:p w:rsidR="007705C8" w:rsidRPr="003A2BE3" w:rsidRDefault="007705C8" w:rsidP="007705C8">
            <w:pPr>
              <w:jc w:val="right"/>
              <w:rPr>
                <w:color w:val="000000"/>
              </w:rPr>
            </w:pPr>
            <w:r w:rsidRPr="003A2BE3">
              <w:rPr>
                <w:color w:val="000000"/>
              </w:rPr>
              <w:t>45,249.87</w:t>
            </w:r>
          </w:p>
        </w:tc>
        <w:tc>
          <w:tcPr>
            <w:tcW w:w="630" w:type="dxa"/>
            <w:noWrap/>
            <w:tcMar>
              <w:top w:w="15" w:type="dxa"/>
              <w:bottom w:w="0" w:type="dxa"/>
            </w:tcMar>
          </w:tcPr>
          <w:p w:rsidR="007705C8" w:rsidRPr="003A2BE3" w:rsidRDefault="007705C8" w:rsidP="007705C8">
            <w:pPr>
              <w:jc w:val="right"/>
              <w:rPr>
                <w:color w:val="000000"/>
              </w:rPr>
            </w:pPr>
            <w:r w:rsidRPr="003A2BE3">
              <w:rPr>
                <w:bCs/>
              </w:rPr>
              <w:t>(+)</w:t>
            </w:r>
          </w:p>
        </w:tc>
        <w:tc>
          <w:tcPr>
            <w:tcW w:w="1491" w:type="dxa"/>
            <w:noWrap/>
            <w:tcMar>
              <w:bottom w:w="0" w:type="dxa"/>
            </w:tcMar>
          </w:tcPr>
          <w:p w:rsidR="007705C8" w:rsidRPr="003A2BE3" w:rsidRDefault="007705C8" w:rsidP="007705C8">
            <w:pPr>
              <w:jc w:val="right"/>
              <w:rPr>
                <w:color w:val="000000"/>
              </w:rPr>
            </w:pPr>
            <w:r>
              <w:rPr>
                <w:color w:val="000000"/>
              </w:rPr>
              <w:t>29.79</w:t>
            </w:r>
          </w:p>
        </w:tc>
      </w:tr>
      <w:tr w:rsidR="007705C8" w:rsidRPr="003A2BE3" w:rsidTr="00725252">
        <w:trPr>
          <w:trHeight w:val="120"/>
          <w:jc w:val="center"/>
        </w:trPr>
        <w:tc>
          <w:tcPr>
            <w:tcW w:w="793" w:type="dxa"/>
            <w:noWrap/>
          </w:tcPr>
          <w:p w:rsidR="007705C8" w:rsidRPr="003A2BE3" w:rsidRDefault="007705C8" w:rsidP="007705C8">
            <w:pPr>
              <w:spacing w:before="20"/>
              <w:jc w:val="right"/>
            </w:pPr>
            <w:r w:rsidRPr="003A2BE3">
              <w:t>800</w:t>
            </w:r>
          </w:p>
        </w:tc>
        <w:tc>
          <w:tcPr>
            <w:tcW w:w="5375" w:type="dxa"/>
            <w:noWrap/>
            <w:tcMar>
              <w:bottom w:w="0" w:type="dxa"/>
            </w:tcMar>
          </w:tcPr>
          <w:p w:rsidR="007705C8" w:rsidRPr="003A2BE3" w:rsidRDefault="007705C8" w:rsidP="007705C8">
            <w:pPr>
              <w:spacing w:before="20"/>
            </w:pPr>
            <w:r w:rsidRPr="003A2BE3">
              <w:t>Other Expenditure</w:t>
            </w:r>
          </w:p>
        </w:tc>
        <w:tc>
          <w:tcPr>
            <w:tcW w:w="1620" w:type="dxa"/>
            <w:noWrap/>
            <w:tcMar>
              <w:bottom w:w="0" w:type="dxa"/>
            </w:tcMar>
          </w:tcPr>
          <w:p w:rsidR="007705C8" w:rsidRPr="003A2BE3" w:rsidRDefault="009E4BC0" w:rsidP="007705C8">
            <w:pPr>
              <w:jc w:val="right"/>
              <w:rPr>
                <w:color w:val="000000"/>
              </w:rPr>
            </w:pPr>
            <w:r>
              <w:rPr>
                <w:color w:val="000000"/>
              </w:rPr>
              <w:t>…</w:t>
            </w:r>
          </w:p>
        </w:tc>
        <w:tc>
          <w:tcPr>
            <w:tcW w:w="558" w:type="dxa"/>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42" w:type="dxa"/>
            <w:noWrap/>
            <w:tcMar>
              <w:top w:w="15" w:type="dxa"/>
              <w:left w:w="58" w:type="dxa"/>
            </w:tcMar>
          </w:tcPr>
          <w:p w:rsidR="007705C8" w:rsidRPr="003A2BE3" w:rsidRDefault="007705C8" w:rsidP="007705C8">
            <w:pPr>
              <w:jc w:val="right"/>
              <w:rPr>
                <w:color w:val="000000"/>
              </w:rPr>
            </w:pPr>
            <w:r w:rsidRPr="003A2BE3">
              <w:rPr>
                <w:color w:val="000000"/>
              </w:rPr>
              <w:t>5,700.00</w:t>
            </w:r>
          </w:p>
        </w:tc>
        <w:tc>
          <w:tcPr>
            <w:tcW w:w="630" w:type="dxa"/>
            <w:noWrap/>
            <w:tcMar>
              <w:top w:w="15" w:type="dxa"/>
              <w:bottom w:w="0" w:type="dxa"/>
            </w:tcMar>
          </w:tcPr>
          <w:p w:rsidR="007705C8" w:rsidRPr="003A2BE3" w:rsidRDefault="007705C8" w:rsidP="007705C8">
            <w:pPr>
              <w:jc w:val="right"/>
              <w:rPr>
                <w:color w:val="000000"/>
              </w:rPr>
            </w:pPr>
            <w:r w:rsidRPr="003A2BE3">
              <w:rPr>
                <w:color w:val="000000"/>
              </w:rPr>
              <w:t xml:space="preserve">(-) </w:t>
            </w:r>
          </w:p>
        </w:tc>
        <w:tc>
          <w:tcPr>
            <w:tcW w:w="1491" w:type="dxa"/>
            <w:noWrap/>
            <w:tcMar>
              <w:bottom w:w="0" w:type="dxa"/>
            </w:tcMar>
          </w:tcPr>
          <w:p w:rsidR="007705C8" w:rsidRPr="003A2BE3" w:rsidRDefault="007705C8" w:rsidP="007705C8">
            <w:pPr>
              <w:jc w:val="right"/>
              <w:rPr>
                <w:color w:val="000000"/>
              </w:rPr>
            </w:pPr>
            <w:r>
              <w:rPr>
                <w:color w:val="000000"/>
              </w:rPr>
              <w:t>100.00</w:t>
            </w:r>
          </w:p>
        </w:tc>
      </w:tr>
      <w:tr w:rsidR="007705C8" w:rsidRPr="003A2BE3" w:rsidTr="00725252">
        <w:trPr>
          <w:trHeight w:val="120"/>
          <w:jc w:val="center"/>
        </w:trPr>
        <w:tc>
          <w:tcPr>
            <w:tcW w:w="793" w:type="dxa"/>
            <w:noWrap/>
          </w:tcPr>
          <w:p w:rsidR="007705C8" w:rsidRPr="003A2BE3" w:rsidRDefault="007705C8" w:rsidP="007705C8">
            <w:pPr>
              <w:spacing w:before="20"/>
              <w:jc w:val="right"/>
            </w:pPr>
            <w:r w:rsidRPr="003A2BE3">
              <w:t>911</w:t>
            </w:r>
          </w:p>
        </w:tc>
        <w:tc>
          <w:tcPr>
            <w:tcW w:w="5375" w:type="dxa"/>
            <w:tcBorders>
              <w:bottom w:val="single" w:sz="4" w:space="0" w:color="auto"/>
            </w:tcBorders>
            <w:noWrap/>
            <w:tcMar>
              <w:bottom w:w="0" w:type="dxa"/>
            </w:tcMar>
          </w:tcPr>
          <w:p w:rsidR="007705C8" w:rsidRPr="003A2BE3" w:rsidRDefault="007705C8" w:rsidP="007705C8">
            <w:pPr>
              <w:spacing w:before="20"/>
            </w:pPr>
            <w:r w:rsidRPr="003A2BE3">
              <w:t>Deduct – Recovery of Overpayments</w:t>
            </w:r>
          </w:p>
        </w:tc>
        <w:tc>
          <w:tcPr>
            <w:tcW w:w="1620" w:type="dxa"/>
            <w:tcBorders>
              <w:bottom w:val="single" w:sz="4" w:space="0" w:color="auto"/>
            </w:tcBorders>
            <w:noWrap/>
            <w:tcMar>
              <w:bottom w:w="0" w:type="dxa"/>
            </w:tcMar>
          </w:tcPr>
          <w:p w:rsidR="007705C8" w:rsidRPr="003A2BE3" w:rsidRDefault="009E4BC0" w:rsidP="007705C8">
            <w:pPr>
              <w:jc w:val="right"/>
              <w:rPr>
                <w:color w:val="000000"/>
              </w:rPr>
            </w:pPr>
            <w:r>
              <w:rPr>
                <w:color w:val="000000"/>
              </w:rPr>
              <w:t>(</w:t>
            </w:r>
            <w:r w:rsidR="007705C8">
              <w:rPr>
                <w:color w:val="000000"/>
              </w:rPr>
              <w:t>-</w:t>
            </w:r>
            <w:r>
              <w:rPr>
                <w:color w:val="000000"/>
              </w:rPr>
              <w:t xml:space="preserve">) </w:t>
            </w:r>
            <w:r w:rsidR="007705C8">
              <w:rPr>
                <w:color w:val="000000"/>
              </w:rPr>
              <w:t>0.64</w:t>
            </w:r>
          </w:p>
        </w:tc>
        <w:tc>
          <w:tcPr>
            <w:tcW w:w="558" w:type="dxa"/>
            <w:tcBorders>
              <w:bottom w:val="single" w:sz="4" w:space="0" w:color="auto"/>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42" w:type="dxa"/>
            <w:tcBorders>
              <w:bottom w:val="single" w:sz="4" w:space="0" w:color="auto"/>
            </w:tcBorders>
            <w:noWrap/>
            <w:tcMar>
              <w:top w:w="15" w:type="dxa"/>
              <w:left w:w="58" w:type="dxa"/>
            </w:tcMar>
          </w:tcPr>
          <w:p w:rsidR="007705C8" w:rsidRPr="003A2BE3" w:rsidRDefault="007705C8" w:rsidP="007705C8">
            <w:pPr>
              <w:jc w:val="right"/>
              <w:rPr>
                <w:color w:val="000000"/>
              </w:rPr>
            </w:pPr>
            <w:r w:rsidRPr="003A2BE3">
              <w:rPr>
                <w:color w:val="000000"/>
              </w:rPr>
              <w:t>(-) 9,813.40</w:t>
            </w:r>
          </w:p>
        </w:tc>
        <w:tc>
          <w:tcPr>
            <w:tcW w:w="630" w:type="dxa"/>
            <w:tcBorders>
              <w:bottom w:val="single" w:sz="4" w:space="0" w:color="auto"/>
            </w:tcBorders>
            <w:noWrap/>
            <w:tcMar>
              <w:top w:w="15" w:type="dxa"/>
              <w:bottom w:w="0" w:type="dxa"/>
            </w:tcMar>
          </w:tcPr>
          <w:p w:rsidR="007705C8" w:rsidRPr="003A2BE3" w:rsidRDefault="009E4BC0" w:rsidP="007705C8">
            <w:pPr>
              <w:jc w:val="right"/>
              <w:rPr>
                <w:color w:val="000000"/>
              </w:rPr>
            </w:pPr>
            <w:r w:rsidRPr="003A2BE3">
              <w:rPr>
                <w:color w:val="000000"/>
              </w:rPr>
              <w:t>(-)</w:t>
            </w:r>
          </w:p>
        </w:tc>
        <w:tc>
          <w:tcPr>
            <w:tcW w:w="1491" w:type="dxa"/>
            <w:tcBorders>
              <w:bottom w:val="single" w:sz="4" w:space="0" w:color="auto"/>
            </w:tcBorders>
            <w:noWrap/>
            <w:tcMar>
              <w:bottom w:w="0" w:type="dxa"/>
            </w:tcMar>
          </w:tcPr>
          <w:p w:rsidR="007705C8" w:rsidRPr="003A2BE3" w:rsidRDefault="00C577FB" w:rsidP="007705C8">
            <w:pPr>
              <w:jc w:val="right"/>
              <w:rPr>
                <w:color w:val="000000"/>
              </w:rPr>
            </w:pPr>
            <w:r>
              <w:rPr>
                <w:color w:val="000000"/>
              </w:rPr>
              <w:t>99.99</w:t>
            </w:r>
          </w:p>
        </w:tc>
      </w:tr>
      <w:tr w:rsidR="007705C8" w:rsidRPr="003A2BE3" w:rsidTr="00725252">
        <w:trPr>
          <w:trHeight w:val="120"/>
          <w:jc w:val="center"/>
        </w:trPr>
        <w:tc>
          <w:tcPr>
            <w:tcW w:w="793" w:type="dxa"/>
            <w:noWrap/>
          </w:tcPr>
          <w:p w:rsidR="007705C8" w:rsidRPr="003A2BE3" w:rsidRDefault="007705C8" w:rsidP="007705C8">
            <w:pPr>
              <w:spacing w:before="20"/>
              <w:jc w:val="right"/>
            </w:pPr>
          </w:p>
        </w:tc>
        <w:tc>
          <w:tcPr>
            <w:tcW w:w="5375" w:type="dxa"/>
            <w:tcBorders>
              <w:top w:val="single" w:sz="4" w:space="0" w:color="auto"/>
              <w:bottom w:val="single" w:sz="4" w:space="0" w:color="auto"/>
            </w:tcBorders>
            <w:noWrap/>
            <w:tcMar>
              <w:bottom w:w="0" w:type="dxa"/>
            </w:tcMar>
          </w:tcPr>
          <w:p w:rsidR="007705C8" w:rsidRPr="003A2BE3" w:rsidRDefault="007705C8" w:rsidP="007705C8">
            <w:pPr>
              <w:spacing w:before="20"/>
              <w:rPr>
                <w:b/>
                <w:bCs/>
                <w:i/>
                <w:iCs/>
              </w:rPr>
            </w:pPr>
            <w:r w:rsidRPr="003A2BE3">
              <w:rPr>
                <w:b/>
                <w:bCs/>
                <w:i/>
                <w:iCs/>
              </w:rPr>
              <w:t>Total 04</w:t>
            </w:r>
          </w:p>
        </w:tc>
        <w:tc>
          <w:tcPr>
            <w:tcW w:w="1620" w:type="dxa"/>
            <w:tcBorders>
              <w:top w:val="single" w:sz="4" w:space="0" w:color="auto"/>
              <w:bottom w:val="single" w:sz="4" w:space="0" w:color="auto"/>
            </w:tcBorders>
            <w:noWrap/>
            <w:tcMar>
              <w:bottom w:w="0" w:type="dxa"/>
            </w:tcMar>
          </w:tcPr>
          <w:p w:rsidR="007705C8" w:rsidRPr="003A2BE3" w:rsidRDefault="007705C8" w:rsidP="007705C8">
            <w:pPr>
              <w:jc w:val="right"/>
              <w:rPr>
                <w:b/>
                <w:bCs/>
                <w:color w:val="000000"/>
              </w:rPr>
            </w:pPr>
            <w:r>
              <w:rPr>
                <w:b/>
                <w:bCs/>
                <w:color w:val="000000"/>
              </w:rPr>
              <w:t>1</w:t>
            </w:r>
            <w:r w:rsidR="00341115">
              <w:rPr>
                <w:b/>
                <w:bCs/>
                <w:color w:val="000000"/>
              </w:rPr>
              <w:t>,</w:t>
            </w:r>
            <w:r>
              <w:rPr>
                <w:b/>
                <w:bCs/>
                <w:color w:val="000000"/>
              </w:rPr>
              <w:t>24</w:t>
            </w:r>
            <w:r w:rsidR="00341115">
              <w:rPr>
                <w:b/>
                <w:bCs/>
                <w:color w:val="000000"/>
              </w:rPr>
              <w:t>,</w:t>
            </w:r>
            <w:r>
              <w:rPr>
                <w:b/>
                <w:bCs/>
                <w:color w:val="000000"/>
              </w:rPr>
              <w:t>701.87</w:t>
            </w:r>
          </w:p>
        </w:tc>
        <w:tc>
          <w:tcPr>
            <w:tcW w:w="558" w:type="dxa"/>
            <w:tcBorders>
              <w:top w:val="single" w:sz="4" w:space="0" w:color="auto"/>
              <w:bottom w:val="single" w:sz="4" w:space="0" w:color="auto"/>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42" w:type="dxa"/>
            <w:tcBorders>
              <w:top w:val="single" w:sz="4" w:space="0" w:color="auto"/>
              <w:bottom w:val="single" w:sz="4" w:space="0" w:color="auto"/>
            </w:tcBorders>
            <w:noWrap/>
            <w:tcMar>
              <w:top w:w="15" w:type="dxa"/>
              <w:left w:w="58" w:type="dxa"/>
            </w:tcMar>
          </w:tcPr>
          <w:p w:rsidR="007705C8" w:rsidRPr="003A2BE3" w:rsidRDefault="007705C8" w:rsidP="007705C8">
            <w:pPr>
              <w:jc w:val="right"/>
              <w:rPr>
                <w:b/>
                <w:bCs/>
                <w:color w:val="000000"/>
              </w:rPr>
            </w:pPr>
            <w:r w:rsidRPr="003A2BE3">
              <w:rPr>
                <w:b/>
                <w:bCs/>
                <w:color w:val="000000"/>
              </w:rPr>
              <w:t>87,468.67</w:t>
            </w:r>
          </w:p>
        </w:tc>
        <w:tc>
          <w:tcPr>
            <w:tcW w:w="630" w:type="dxa"/>
            <w:tcBorders>
              <w:top w:val="single" w:sz="4" w:space="0" w:color="auto"/>
              <w:bottom w:val="single" w:sz="4" w:space="0" w:color="auto"/>
            </w:tcBorders>
            <w:noWrap/>
            <w:tcMar>
              <w:top w:w="15" w:type="dxa"/>
              <w:bottom w:w="0" w:type="dxa"/>
            </w:tcMar>
          </w:tcPr>
          <w:p w:rsidR="007705C8" w:rsidRPr="003A2BE3" w:rsidRDefault="009E4BC0" w:rsidP="007705C8">
            <w:pPr>
              <w:jc w:val="right"/>
              <w:rPr>
                <w:b/>
                <w:color w:val="000000"/>
              </w:rPr>
            </w:pPr>
            <w:r>
              <w:rPr>
                <w:b/>
                <w:color w:val="000000"/>
              </w:rPr>
              <w:t>(+</w:t>
            </w:r>
            <w:r w:rsidR="007705C8" w:rsidRPr="003A2BE3">
              <w:rPr>
                <w:b/>
                <w:color w:val="000000"/>
              </w:rPr>
              <w:t xml:space="preserve">) </w:t>
            </w:r>
          </w:p>
        </w:tc>
        <w:tc>
          <w:tcPr>
            <w:tcW w:w="1491" w:type="dxa"/>
            <w:tcBorders>
              <w:top w:val="single" w:sz="4" w:space="0" w:color="auto"/>
              <w:bottom w:val="single" w:sz="4" w:space="0" w:color="auto"/>
            </w:tcBorders>
            <w:noWrap/>
            <w:tcMar>
              <w:bottom w:w="0" w:type="dxa"/>
            </w:tcMar>
          </w:tcPr>
          <w:p w:rsidR="007705C8" w:rsidRPr="003A2BE3" w:rsidRDefault="007705C8" w:rsidP="007705C8">
            <w:pPr>
              <w:jc w:val="right"/>
              <w:rPr>
                <w:b/>
                <w:bCs/>
                <w:color w:val="000000"/>
              </w:rPr>
            </w:pPr>
            <w:r>
              <w:rPr>
                <w:b/>
                <w:bCs/>
                <w:color w:val="000000"/>
              </w:rPr>
              <w:t>42.57</w:t>
            </w:r>
          </w:p>
        </w:tc>
      </w:tr>
      <w:tr w:rsidR="007705C8" w:rsidRPr="003A2BE3" w:rsidTr="00784A23">
        <w:trPr>
          <w:trHeight w:val="120"/>
          <w:jc w:val="center"/>
        </w:trPr>
        <w:tc>
          <w:tcPr>
            <w:tcW w:w="793" w:type="dxa"/>
            <w:noWrap/>
          </w:tcPr>
          <w:p w:rsidR="007705C8" w:rsidRPr="003A2BE3" w:rsidRDefault="007705C8" w:rsidP="007705C8">
            <w:pPr>
              <w:spacing w:before="20"/>
              <w:jc w:val="right"/>
            </w:pPr>
          </w:p>
        </w:tc>
        <w:tc>
          <w:tcPr>
            <w:tcW w:w="5375" w:type="dxa"/>
            <w:tcBorders>
              <w:top w:val="single" w:sz="4" w:space="0" w:color="auto"/>
              <w:bottom w:val="single" w:sz="4" w:space="0" w:color="auto"/>
            </w:tcBorders>
            <w:noWrap/>
            <w:tcMar>
              <w:bottom w:w="0" w:type="dxa"/>
            </w:tcMar>
          </w:tcPr>
          <w:p w:rsidR="007705C8" w:rsidRPr="003A2BE3" w:rsidRDefault="007705C8" w:rsidP="007705C8">
            <w:pPr>
              <w:spacing w:before="20"/>
              <w:rPr>
                <w:b/>
                <w:bCs/>
              </w:rPr>
            </w:pPr>
            <w:r w:rsidRPr="003A2BE3">
              <w:rPr>
                <w:b/>
                <w:bCs/>
              </w:rPr>
              <w:t>Total 2225 /</w:t>
            </w:r>
            <w:r w:rsidRPr="003A2BE3">
              <w:rPr>
                <w:b/>
                <w:bCs/>
                <w:i/>
                <w:iCs/>
              </w:rPr>
              <w:t>Total (e) Welfare of Scheduled Castes, Scheduled Tribes,  Other Backward Classes and Minorities</w:t>
            </w:r>
          </w:p>
        </w:tc>
        <w:tc>
          <w:tcPr>
            <w:tcW w:w="1620" w:type="dxa"/>
            <w:tcBorders>
              <w:top w:val="single" w:sz="4" w:space="0" w:color="auto"/>
              <w:bottom w:val="single" w:sz="4" w:space="0" w:color="auto"/>
            </w:tcBorders>
            <w:noWrap/>
            <w:tcMar>
              <w:bottom w:w="0" w:type="dxa"/>
            </w:tcMar>
          </w:tcPr>
          <w:p w:rsidR="007705C8" w:rsidRDefault="007705C8" w:rsidP="007705C8">
            <w:pPr>
              <w:overflowPunct/>
              <w:autoSpaceDE/>
              <w:autoSpaceDN/>
              <w:adjustRightInd/>
              <w:jc w:val="right"/>
              <w:textAlignment w:val="auto"/>
              <w:rPr>
                <w:b/>
                <w:bCs/>
                <w:color w:val="000000"/>
                <w:lang w:val="en-IN" w:eastAsia="en-IN"/>
              </w:rPr>
            </w:pPr>
            <w:r>
              <w:rPr>
                <w:b/>
                <w:bCs/>
                <w:color w:val="000000"/>
              </w:rPr>
              <w:t>8</w:t>
            </w:r>
            <w:r w:rsidR="00341115">
              <w:rPr>
                <w:b/>
                <w:bCs/>
                <w:color w:val="000000"/>
              </w:rPr>
              <w:t>,</w:t>
            </w:r>
            <w:r>
              <w:rPr>
                <w:b/>
                <w:bCs/>
                <w:color w:val="000000"/>
              </w:rPr>
              <w:t>85</w:t>
            </w:r>
            <w:r w:rsidR="00341115">
              <w:rPr>
                <w:b/>
                <w:bCs/>
                <w:color w:val="000000"/>
              </w:rPr>
              <w:t>,</w:t>
            </w:r>
            <w:r>
              <w:rPr>
                <w:b/>
                <w:bCs/>
                <w:color w:val="000000"/>
              </w:rPr>
              <w:t>091.78</w:t>
            </w:r>
          </w:p>
          <w:p w:rsidR="007705C8" w:rsidRPr="003A2BE3" w:rsidRDefault="007705C8" w:rsidP="007705C8">
            <w:pPr>
              <w:jc w:val="right"/>
              <w:rPr>
                <w:b/>
                <w:bCs/>
                <w:color w:val="000000"/>
              </w:rPr>
            </w:pPr>
          </w:p>
        </w:tc>
        <w:tc>
          <w:tcPr>
            <w:tcW w:w="558" w:type="dxa"/>
            <w:tcBorders>
              <w:top w:val="single" w:sz="4" w:space="0" w:color="auto"/>
              <w:bottom w:val="single" w:sz="4" w:space="0" w:color="auto"/>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42" w:type="dxa"/>
            <w:tcBorders>
              <w:top w:val="single" w:sz="4" w:space="0" w:color="auto"/>
              <w:bottom w:val="single" w:sz="4" w:space="0" w:color="auto"/>
            </w:tcBorders>
            <w:noWrap/>
            <w:tcMar>
              <w:top w:w="15" w:type="dxa"/>
              <w:left w:w="58" w:type="dxa"/>
            </w:tcMar>
          </w:tcPr>
          <w:p w:rsidR="007705C8" w:rsidRPr="003A2BE3" w:rsidRDefault="007705C8" w:rsidP="007705C8">
            <w:pPr>
              <w:jc w:val="right"/>
              <w:rPr>
                <w:b/>
                <w:bCs/>
                <w:color w:val="000000"/>
              </w:rPr>
            </w:pPr>
            <w:r w:rsidRPr="003A2BE3">
              <w:rPr>
                <w:b/>
                <w:bCs/>
                <w:color w:val="000000"/>
              </w:rPr>
              <w:t>8,51,542.50</w:t>
            </w:r>
          </w:p>
          <w:p w:rsidR="007705C8" w:rsidRPr="003A2BE3" w:rsidRDefault="007705C8" w:rsidP="007705C8">
            <w:pPr>
              <w:jc w:val="right"/>
              <w:rPr>
                <w:b/>
                <w:bCs/>
                <w:color w:val="000000"/>
              </w:rPr>
            </w:pPr>
          </w:p>
        </w:tc>
        <w:tc>
          <w:tcPr>
            <w:tcW w:w="630" w:type="dxa"/>
            <w:tcBorders>
              <w:top w:val="single" w:sz="4" w:space="0" w:color="auto"/>
              <w:bottom w:val="single" w:sz="4" w:space="0" w:color="auto"/>
            </w:tcBorders>
            <w:noWrap/>
            <w:tcMar>
              <w:top w:w="15" w:type="dxa"/>
              <w:bottom w:w="0" w:type="dxa"/>
            </w:tcMar>
          </w:tcPr>
          <w:p w:rsidR="007705C8" w:rsidRPr="003A2BE3" w:rsidRDefault="007705C8" w:rsidP="007705C8">
            <w:pPr>
              <w:jc w:val="right"/>
              <w:rPr>
                <w:b/>
                <w:color w:val="000000"/>
              </w:rPr>
            </w:pPr>
            <w:r w:rsidRPr="003A2BE3">
              <w:rPr>
                <w:b/>
                <w:bCs/>
              </w:rPr>
              <w:t>(+)</w:t>
            </w:r>
          </w:p>
        </w:tc>
        <w:tc>
          <w:tcPr>
            <w:tcW w:w="1491" w:type="dxa"/>
            <w:tcBorders>
              <w:top w:val="single" w:sz="4" w:space="0" w:color="auto"/>
              <w:bottom w:val="single" w:sz="4" w:space="0" w:color="auto"/>
            </w:tcBorders>
            <w:noWrap/>
            <w:tcMar>
              <w:bottom w:w="0" w:type="dxa"/>
            </w:tcMar>
          </w:tcPr>
          <w:p w:rsidR="007705C8" w:rsidRPr="003A2BE3" w:rsidRDefault="007705C8" w:rsidP="007705C8">
            <w:pPr>
              <w:jc w:val="right"/>
              <w:rPr>
                <w:b/>
                <w:bCs/>
                <w:color w:val="000000"/>
              </w:rPr>
            </w:pPr>
            <w:r>
              <w:rPr>
                <w:b/>
                <w:bCs/>
                <w:color w:val="000000"/>
              </w:rPr>
              <w:t>3.94</w:t>
            </w:r>
          </w:p>
        </w:tc>
      </w:tr>
      <w:tr w:rsidR="00105CCE" w:rsidRPr="003A2BE3" w:rsidTr="00725252">
        <w:trPr>
          <w:trHeight w:val="120"/>
          <w:jc w:val="center"/>
        </w:trPr>
        <w:tc>
          <w:tcPr>
            <w:tcW w:w="793" w:type="dxa"/>
            <w:noWrap/>
          </w:tcPr>
          <w:p w:rsidR="00105CCE" w:rsidRPr="003A2BE3" w:rsidRDefault="00105CCE" w:rsidP="00105CCE">
            <w:pPr>
              <w:spacing w:before="20"/>
              <w:jc w:val="right"/>
              <w:rPr>
                <w:b/>
                <w:bCs/>
              </w:rPr>
            </w:pPr>
            <w:r w:rsidRPr="003A2BE3">
              <w:rPr>
                <w:b/>
                <w:bCs/>
                <w:i/>
                <w:iCs/>
              </w:rPr>
              <w:t>(f)</w:t>
            </w:r>
          </w:p>
        </w:tc>
        <w:tc>
          <w:tcPr>
            <w:tcW w:w="5375" w:type="dxa"/>
            <w:noWrap/>
            <w:tcMar>
              <w:bottom w:w="0" w:type="dxa"/>
            </w:tcMar>
          </w:tcPr>
          <w:p w:rsidR="00105CCE" w:rsidRPr="003A2BE3" w:rsidRDefault="00105CCE" w:rsidP="00105CCE">
            <w:pPr>
              <w:spacing w:before="20"/>
              <w:rPr>
                <w:b/>
                <w:bCs/>
              </w:rPr>
            </w:pPr>
            <w:r w:rsidRPr="003A2BE3">
              <w:rPr>
                <w:b/>
                <w:bCs/>
                <w:i/>
                <w:iCs/>
              </w:rPr>
              <w:t>Labour and Labour Welfare</w:t>
            </w:r>
          </w:p>
        </w:tc>
        <w:tc>
          <w:tcPr>
            <w:tcW w:w="1620" w:type="dxa"/>
            <w:noWrap/>
            <w:tcMar>
              <w:bottom w:w="0" w:type="dxa"/>
            </w:tcMar>
          </w:tcPr>
          <w:p w:rsidR="00105CCE" w:rsidRPr="003A2BE3" w:rsidRDefault="00105CCE" w:rsidP="00105CCE">
            <w:pPr>
              <w:jc w:val="right"/>
              <w:rPr>
                <w:color w:val="000000"/>
              </w:rPr>
            </w:pPr>
          </w:p>
        </w:tc>
        <w:tc>
          <w:tcPr>
            <w:tcW w:w="558" w:type="dxa"/>
            <w:noWrap/>
            <w:tcMar>
              <w:top w:w="15" w:type="dxa"/>
              <w:left w:w="14" w:type="dxa"/>
            </w:tcMar>
          </w:tcPr>
          <w:p w:rsidR="00105CCE" w:rsidRPr="003A2BE3" w:rsidRDefault="00105CCE" w:rsidP="00105CCE">
            <w:pPr>
              <w:rPr>
                <w:b/>
                <w:bCs/>
                <w:color w:val="000000"/>
              </w:rPr>
            </w:pPr>
            <w:r w:rsidRPr="003A2BE3">
              <w:rPr>
                <w:b/>
                <w:bCs/>
                <w:color w:val="000000"/>
                <w:vertAlign w:val="superscript"/>
              </w:rPr>
              <w:t> </w:t>
            </w:r>
          </w:p>
        </w:tc>
        <w:tc>
          <w:tcPr>
            <w:tcW w:w="1242" w:type="dxa"/>
            <w:noWrap/>
            <w:tcMar>
              <w:top w:w="15" w:type="dxa"/>
              <w:left w:w="58" w:type="dxa"/>
            </w:tcMar>
          </w:tcPr>
          <w:p w:rsidR="00105CCE" w:rsidRPr="003A2BE3" w:rsidRDefault="00105CCE" w:rsidP="00105CCE">
            <w:pPr>
              <w:jc w:val="right"/>
              <w:rPr>
                <w:color w:val="000000"/>
              </w:rPr>
            </w:pPr>
          </w:p>
        </w:tc>
        <w:tc>
          <w:tcPr>
            <w:tcW w:w="630" w:type="dxa"/>
            <w:noWrap/>
            <w:tcMar>
              <w:top w:w="15" w:type="dxa"/>
              <w:bottom w:w="0" w:type="dxa"/>
            </w:tcMar>
          </w:tcPr>
          <w:p w:rsidR="00105CCE" w:rsidRPr="003A2BE3" w:rsidRDefault="00105CCE" w:rsidP="00105CCE">
            <w:pPr>
              <w:jc w:val="right"/>
              <w:rPr>
                <w:b/>
                <w:bCs/>
                <w:color w:val="000000"/>
              </w:rPr>
            </w:pPr>
          </w:p>
        </w:tc>
        <w:tc>
          <w:tcPr>
            <w:tcW w:w="1491" w:type="dxa"/>
            <w:noWrap/>
            <w:tcMar>
              <w:bottom w:w="0" w:type="dxa"/>
            </w:tcMar>
          </w:tcPr>
          <w:p w:rsidR="00105CCE" w:rsidRPr="003A2BE3" w:rsidRDefault="00105CCE" w:rsidP="00105CCE">
            <w:pPr>
              <w:jc w:val="right"/>
              <w:rPr>
                <w:color w:val="000000"/>
              </w:rPr>
            </w:pPr>
          </w:p>
        </w:tc>
      </w:tr>
      <w:tr w:rsidR="00105CCE" w:rsidRPr="003A2BE3" w:rsidTr="00725252">
        <w:trPr>
          <w:trHeight w:val="120"/>
          <w:jc w:val="center"/>
        </w:trPr>
        <w:tc>
          <w:tcPr>
            <w:tcW w:w="793" w:type="dxa"/>
            <w:noWrap/>
          </w:tcPr>
          <w:p w:rsidR="00105CCE" w:rsidRPr="003A2BE3" w:rsidRDefault="00105CCE" w:rsidP="00105CCE">
            <w:pPr>
              <w:spacing w:before="20"/>
              <w:jc w:val="right"/>
              <w:rPr>
                <w:b/>
                <w:bCs/>
              </w:rPr>
            </w:pPr>
            <w:r w:rsidRPr="003A2BE3">
              <w:rPr>
                <w:b/>
                <w:bCs/>
              </w:rPr>
              <w:t>2230</w:t>
            </w:r>
          </w:p>
        </w:tc>
        <w:tc>
          <w:tcPr>
            <w:tcW w:w="5375" w:type="dxa"/>
            <w:noWrap/>
            <w:tcMar>
              <w:bottom w:w="0" w:type="dxa"/>
            </w:tcMar>
          </w:tcPr>
          <w:p w:rsidR="00105CCE" w:rsidRPr="003A2BE3" w:rsidRDefault="00105CCE" w:rsidP="00105CCE">
            <w:pPr>
              <w:spacing w:before="20"/>
              <w:rPr>
                <w:b/>
                <w:bCs/>
              </w:rPr>
            </w:pPr>
            <w:r w:rsidRPr="003A2BE3">
              <w:rPr>
                <w:b/>
                <w:bCs/>
              </w:rPr>
              <w:t>Labour Employment and Skill Development</w:t>
            </w:r>
          </w:p>
        </w:tc>
        <w:tc>
          <w:tcPr>
            <w:tcW w:w="1620" w:type="dxa"/>
            <w:noWrap/>
            <w:tcMar>
              <w:bottom w:w="0" w:type="dxa"/>
            </w:tcMar>
          </w:tcPr>
          <w:p w:rsidR="00105CCE" w:rsidRPr="003A2BE3" w:rsidRDefault="00105CCE" w:rsidP="00105CCE">
            <w:pPr>
              <w:jc w:val="right"/>
              <w:rPr>
                <w:color w:val="000000"/>
              </w:rPr>
            </w:pPr>
          </w:p>
        </w:tc>
        <w:tc>
          <w:tcPr>
            <w:tcW w:w="558" w:type="dxa"/>
            <w:noWrap/>
            <w:tcMar>
              <w:top w:w="15" w:type="dxa"/>
              <w:left w:w="14" w:type="dxa"/>
            </w:tcMar>
          </w:tcPr>
          <w:p w:rsidR="00105CCE" w:rsidRPr="003A2BE3" w:rsidRDefault="00105CCE" w:rsidP="00105CCE">
            <w:pPr>
              <w:rPr>
                <w:b/>
                <w:bCs/>
                <w:color w:val="000000"/>
              </w:rPr>
            </w:pPr>
            <w:r w:rsidRPr="003A2BE3">
              <w:rPr>
                <w:b/>
                <w:bCs/>
                <w:color w:val="000000"/>
                <w:vertAlign w:val="superscript"/>
              </w:rPr>
              <w:t> </w:t>
            </w:r>
          </w:p>
        </w:tc>
        <w:tc>
          <w:tcPr>
            <w:tcW w:w="1242" w:type="dxa"/>
            <w:noWrap/>
            <w:tcMar>
              <w:top w:w="15" w:type="dxa"/>
              <w:left w:w="58" w:type="dxa"/>
            </w:tcMar>
          </w:tcPr>
          <w:p w:rsidR="00105CCE" w:rsidRPr="003A2BE3" w:rsidRDefault="00105CCE" w:rsidP="00105CCE">
            <w:pPr>
              <w:jc w:val="right"/>
              <w:rPr>
                <w:color w:val="000000"/>
              </w:rPr>
            </w:pPr>
          </w:p>
        </w:tc>
        <w:tc>
          <w:tcPr>
            <w:tcW w:w="630" w:type="dxa"/>
            <w:noWrap/>
            <w:tcMar>
              <w:top w:w="15" w:type="dxa"/>
              <w:bottom w:w="0" w:type="dxa"/>
            </w:tcMar>
          </w:tcPr>
          <w:p w:rsidR="00105CCE" w:rsidRPr="003A2BE3" w:rsidRDefault="00105CCE" w:rsidP="00105CCE">
            <w:pPr>
              <w:jc w:val="right"/>
              <w:rPr>
                <w:b/>
                <w:bCs/>
                <w:color w:val="000000"/>
              </w:rPr>
            </w:pPr>
          </w:p>
        </w:tc>
        <w:tc>
          <w:tcPr>
            <w:tcW w:w="1491" w:type="dxa"/>
            <w:noWrap/>
            <w:tcMar>
              <w:bottom w:w="0" w:type="dxa"/>
            </w:tcMar>
          </w:tcPr>
          <w:p w:rsidR="00105CCE" w:rsidRPr="003A2BE3" w:rsidRDefault="00105CCE" w:rsidP="00105CCE">
            <w:pPr>
              <w:jc w:val="right"/>
              <w:rPr>
                <w:color w:val="000000"/>
              </w:rPr>
            </w:pPr>
          </w:p>
        </w:tc>
      </w:tr>
      <w:tr w:rsidR="00105CCE" w:rsidRPr="003A2BE3" w:rsidTr="00725252">
        <w:trPr>
          <w:trHeight w:val="120"/>
          <w:jc w:val="center"/>
        </w:trPr>
        <w:tc>
          <w:tcPr>
            <w:tcW w:w="793" w:type="dxa"/>
            <w:noWrap/>
          </w:tcPr>
          <w:p w:rsidR="00105CCE" w:rsidRPr="003A2BE3" w:rsidRDefault="00105CCE" w:rsidP="00105CCE">
            <w:pPr>
              <w:spacing w:before="20"/>
              <w:jc w:val="right"/>
              <w:rPr>
                <w:i/>
                <w:iCs/>
              </w:rPr>
            </w:pPr>
            <w:r w:rsidRPr="003A2BE3">
              <w:rPr>
                <w:i/>
                <w:iCs/>
              </w:rPr>
              <w:t>01</w:t>
            </w:r>
          </w:p>
        </w:tc>
        <w:tc>
          <w:tcPr>
            <w:tcW w:w="5375" w:type="dxa"/>
            <w:noWrap/>
            <w:tcMar>
              <w:bottom w:w="0" w:type="dxa"/>
            </w:tcMar>
          </w:tcPr>
          <w:p w:rsidR="00105CCE" w:rsidRPr="003A2BE3" w:rsidRDefault="00105CCE" w:rsidP="00105CCE">
            <w:pPr>
              <w:spacing w:before="20"/>
              <w:rPr>
                <w:i/>
                <w:iCs/>
              </w:rPr>
            </w:pPr>
            <w:r w:rsidRPr="003A2BE3">
              <w:rPr>
                <w:i/>
                <w:iCs/>
              </w:rPr>
              <w:t>Labour</w:t>
            </w:r>
          </w:p>
        </w:tc>
        <w:tc>
          <w:tcPr>
            <w:tcW w:w="1620" w:type="dxa"/>
            <w:noWrap/>
            <w:tcMar>
              <w:bottom w:w="0" w:type="dxa"/>
            </w:tcMar>
          </w:tcPr>
          <w:p w:rsidR="00105CCE" w:rsidRPr="003A2BE3" w:rsidRDefault="00105CCE" w:rsidP="00105CCE">
            <w:pPr>
              <w:jc w:val="right"/>
              <w:rPr>
                <w:color w:val="000000"/>
              </w:rPr>
            </w:pPr>
          </w:p>
        </w:tc>
        <w:tc>
          <w:tcPr>
            <w:tcW w:w="558" w:type="dxa"/>
            <w:noWrap/>
            <w:tcMar>
              <w:top w:w="15" w:type="dxa"/>
              <w:left w:w="14" w:type="dxa"/>
            </w:tcMar>
          </w:tcPr>
          <w:p w:rsidR="00105CCE" w:rsidRPr="003A2BE3" w:rsidRDefault="00105CCE" w:rsidP="00105CCE">
            <w:pPr>
              <w:rPr>
                <w:b/>
                <w:bCs/>
                <w:color w:val="000000"/>
              </w:rPr>
            </w:pPr>
            <w:r w:rsidRPr="003A2BE3">
              <w:rPr>
                <w:b/>
                <w:bCs/>
                <w:color w:val="000000"/>
                <w:vertAlign w:val="superscript"/>
              </w:rPr>
              <w:t> </w:t>
            </w:r>
          </w:p>
        </w:tc>
        <w:tc>
          <w:tcPr>
            <w:tcW w:w="1242" w:type="dxa"/>
            <w:noWrap/>
            <w:tcMar>
              <w:top w:w="15" w:type="dxa"/>
              <w:left w:w="58" w:type="dxa"/>
            </w:tcMar>
          </w:tcPr>
          <w:p w:rsidR="00105CCE" w:rsidRPr="003A2BE3" w:rsidRDefault="00105CCE" w:rsidP="00105CCE">
            <w:pPr>
              <w:jc w:val="right"/>
              <w:rPr>
                <w:color w:val="000000"/>
              </w:rPr>
            </w:pPr>
          </w:p>
        </w:tc>
        <w:tc>
          <w:tcPr>
            <w:tcW w:w="630" w:type="dxa"/>
            <w:noWrap/>
            <w:tcMar>
              <w:top w:w="15" w:type="dxa"/>
              <w:bottom w:w="0" w:type="dxa"/>
            </w:tcMar>
          </w:tcPr>
          <w:p w:rsidR="00105CCE" w:rsidRPr="003A2BE3" w:rsidRDefault="00105CCE" w:rsidP="00105CCE">
            <w:pPr>
              <w:jc w:val="right"/>
              <w:rPr>
                <w:color w:val="000000"/>
              </w:rPr>
            </w:pPr>
          </w:p>
        </w:tc>
        <w:tc>
          <w:tcPr>
            <w:tcW w:w="1491" w:type="dxa"/>
            <w:noWrap/>
            <w:tcMar>
              <w:bottom w:w="0" w:type="dxa"/>
            </w:tcMar>
          </w:tcPr>
          <w:p w:rsidR="00105CCE" w:rsidRPr="003A2BE3" w:rsidRDefault="00105CCE" w:rsidP="00105CCE">
            <w:pPr>
              <w:jc w:val="right"/>
              <w:rPr>
                <w:color w:val="000000"/>
              </w:rPr>
            </w:pPr>
          </w:p>
        </w:tc>
      </w:tr>
      <w:tr w:rsidR="007705C8" w:rsidRPr="003A2BE3" w:rsidTr="00725252">
        <w:trPr>
          <w:trHeight w:val="120"/>
          <w:jc w:val="center"/>
        </w:trPr>
        <w:tc>
          <w:tcPr>
            <w:tcW w:w="793" w:type="dxa"/>
            <w:noWrap/>
          </w:tcPr>
          <w:p w:rsidR="007705C8" w:rsidRPr="003A2BE3" w:rsidRDefault="007705C8" w:rsidP="007705C8">
            <w:pPr>
              <w:spacing w:before="20"/>
              <w:jc w:val="right"/>
            </w:pPr>
            <w:r w:rsidRPr="003A2BE3">
              <w:t>001</w:t>
            </w:r>
          </w:p>
        </w:tc>
        <w:tc>
          <w:tcPr>
            <w:tcW w:w="5375" w:type="dxa"/>
            <w:noWrap/>
            <w:tcMar>
              <w:bottom w:w="0" w:type="dxa"/>
            </w:tcMar>
          </w:tcPr>
          <w:p w:rsidR="007705C8" w:rsidRPr="003A2BE3" w:rsidRDefault="007705C8" w:rsidP="007705C8">
            <w:pPr>
              <w:pStyle w:val="Header"/>
              <w:tabs>
                <w:tab w:val="clear" w:pos="4320"/>
                <w:tab w:val="clear" w:pos="8640"/>
              </w:tabs>
              <w:spacing w:before="20"/>
            </w:pPr>
            <w:r w:rsidRPr="003A2BE3">
              <w:t>Direction and Administration</w:t>
            </w:r>
          </w:p>
        </w:tc>
        <w:tc>
          <w:tcPr>
            <w:tcW w:w="1620" w:type="dxa"/>
            <w:noWrap/>
            <w:tcMar>
              <w:bottom w:w="0" w:type="dxa"/>
            </w:tcMar>
          </w:tcPr>
          <w:p w:rsidR="007705C8" w:rsidRPr="003A2BE3" w:rsidRDefault="007705C8" w:rsidP="007705C8">
            <w:pPr>
              <w:jc w:val="right"/>
              <w:rPr>
                <w:color w:val="000000"/>
              </w:rPr>
            </w:pPr>
            <w:r>
              <w:rPr>
                <w:color w:val="000000"/>
              </w:rPr>
              <w:t>757.10</w:t>
            </w:r>
          </w:p>
        </w:tc>
        <w:tc>
          <w:tcPr>
            <w:tcW w:w="558" w:type="dxa"/>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42" w:type="dxa"/>
            <w:noWrap/>
            <w:tcMar>
              <w:top w:w="15" w:type="dxa"/>
              <w:left w:w="58" w:type="dxa"/>
            </w:tcMar>
          </w:tcPr>
          <w:p w:rsidR="007705C8" w:rsidRPr="003A2BE3" w:rsidRDefault="007705C8" w:rsidP="007705C8">
            <w:pPr>
              <w:jc w:val="right"/>
              <w:rPr>
                <w:color w:val="000000"/>
              </w:rPr>
            </w:pPr>
            <w:r w:rsidRPr="003A2BE3">
              <w:rPr>
                <w:color w:val="000000"/>
              </w:rPr>
              <w:t>613.37</w:t>
            </w:r>
          </w:p>
        </w:tc>
        <w:tc>
          <w:tcPr>
            <w:tcW w:w="630" w:type="dxa"/>
            <w:noWrap/>
            <w:tcMar>
              <w:top w:w="15" w:type="dxa"/>
              <w:bottom w:w="0" w:type="dxa"/>
            </w:tcMar>
          </w:tcPr>
          <w:p w:rsidR="007705C8" w:rsidRPr="003A2BE3" w:rsidRDefault="007705C8" w:rsidP="007705C8">
            <w:pPr>
              <w:jc w:val="right"/>
              <w:rPr>
                <w:color w:val="000000"/>
              </w:rPr>
            </w:pPr>
            <w:r w:rsidRPr="003A2BE3">
              <w:rPr>
                <w:bCs/>
              </w:rPr>
              <w:t>(+)</w:t>
            </w:r>
          </w:p>
        </w:tc>
        <w:tc>
          <w:tcPr>
            <w:tcW w:w="1491" w:type="dxa"/>
            <w:noWrap/>
            <w:tcMar>
              <w:bottom w:w="0" w:type="dxa"/>
            </w:tcMar>
          </w:tcPr>
          <w:p w:rsidR="007705C8" w:rsidRPr="003A2BE3" w:rsidRDefault="007705C8" w:rsidP="007705C8">
            <w:pPr>
              <w:jc w:val="right"/>
              <w:rPr>
                <w:color w:val="000000"/>
              </w:rPr>
            </w:pPr>
            <w:r>
              <w:rPr>
                <w:color w:val="000000"/>
              </w:rPr>
              <w:t>23.43</w:t>
            </w:r>
          </w:p>
        </w:tc>
      </w:tr>
      <w:tr w:rsidR="007705C8" w:rsidRPr="003A2BE3" w:rsidTr="00725252">
        <w:trPr>
          <w:trHeight w:val="120"/>
          <w:jc w:val="center"/>
        </w:trPr>
        <w:tc>
          <w:tcPr>
            <w:tcW w:w="793" w:type="dxa"/>
            <w:noWrap/>
          </w:tcPr>
          <w:p w:rsidR="007705C8" w:rsidRPr="003A2BE3" w:rsidRDefault="007705C8" w:rsidP="007705C8">
            <w:pPr>
              <w:spacing w:before="20"/>
              <w:jc w:val="right"/>
            </w:pPr>
            <w:r w:rsidRPr="003A2BE3">
              <w:t>101</w:t>
            </w:r>
          </w:p>
        </w:tc>
        <w:tc>
          <w:tcPr>
            <w:tcW w:w="5375" w:type="dxa"/>
            <w:noWrap/>
            <w:tcMar>
              <w:bottom w:w="0" w:type="dxa"/>
            </w:tcMar>
          </w:tcPr>
          <w:p w:rsidR="007705C8" w:rsidRPr="003A2BE3" w:rsidRDefault="007705C8" w:rsidP="007705C8">
            <w:pPr>
              <w:spacing w:before="20"/>
            </w:pPr>
            <w:r w:rsidRPr="003A2BE3">
              <w:t>Industrial Relations</w:t>
            </w:r>
          </w:p>
        </w:tc>
        <w:tc>
          <w:tcPr>
            <w:tcW w:w="1620" w:type="dxa"/>
            <w:noWrap/>
            <w:tcMar>
              <w:bottom w:w="0" w:type="dxa"/>
            </w:tcMar>
          </w:tcPr>
          <w:p w:rsidR="007705C8" w:rsidRPr="003A2BE3" w:rsidRDefault="007705C8" w:rsidP="007705C8">
            <w:pPr>
              <w:jc w:val="right"/>
              <w:rPr>
                <w:color w:val="000000"/>
              </w:rPr>
            </w:pPr>
            <w:r>
              <w:rPr>
                <w:color w:val="000000"/>
              </w:rPr>
              <w:t>4</w:t>
            </w:r>
            <w:r w:rsidR="00341115">
              <w:rPr>
                <w:color w:val="000000"/>
              </w:rPr>
              <w:t>,</w:t>
            </w:r>
            <w:r>
              <w:rPr>
                <w:color w:val="000000"/>
              </w:rPr>
              <w:t>128.12</w:t>
            </w:r>
          </w:p>
        </w:tc>
        <w:tc>
          <w:tcPr>
            <w:tcW w:w="558" w:type="dxa"/>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42" w:type="dxa"/>
            <w:noWrap/>
            <w:tcMar>
              <w:top w:w="15" w:type="dxa"/>
              <w:left w:w="58" w:type="dxa"/>
            </w:tcMar>
          </w:tcPr>
          <w:p w:rsidR="007705C8" w:rsidRPr="003A2BE3" w:rsidRDefault="007705C8" w:rsidP="007705C8">
            <w:pPr>
              <w:jc w:val="right"/>
              <w:rPr>
                <w:color w:val="000000"/>
              </w:rPr>
            </w:pPr>
            <w:r w:rsidRPr="003A2BE3">
              <w:rPr>
                <w:color w:val="000000"/>
              </w:rPr>
              <w:t>3,708.80</w:t>
            </w:r>
          </w:p>
        </w:tc>
        <w:tc>
          <w:tcPr>
            <w:tcW w:w="630" w:type="dxa"/>
            <w:noWrap/>
            <w:tcMar>
              <w:top w:w="15" w:type="dxa"/>
              <w:bottom w:w="0" w:type="dxa"/>
            </w:tcMar>
          </w:tcPr>
          <w:p w:rsidR="007705C8" w:rsidRPr="003A2BE3" w:rsidRDefault="007705C8" w:rsidP="007705C8">
            <w:pPr>
              <w:jc w:val="right"/>
              <w:rPr>
                <w:color w:val="000000"/>
              </w:rPr>
            </w:pPr>
            <w:r w:rsidRPr="003A2BE3">
              <w:rPr>
                <w:bCs/>
              </w:rPr>
              <w:t>(+)</w:t>
            </w:r>
          </w:p>
        </w:tc>
        <w:tc>
          <w:tcPr>
            <w:tcW w:w="1491" w:type="dxa"/>
            <w:noWrap/>
            <w:tcMar>
              <w:bottom w:w="0" w:type="dxa"/>
            </w:tcMar>
          </w:tcPr>
          <w:p w:rsidR="007705C8" w:rsidRPr="003A2BE3" w:rsidRDefault="007705C8" w:rsidP="007705C8">
            <w:pPr>
              <w:jc w:val="right"/>
              <w:rPr>
                <w:color w:val="000000"/>
              </w:rPr>
            </w:pPr>
            <w:r>
              <w:rPr>
                <w:color w:val="000000"/>
              </w:rPr>
              <w:t>11.31</w:t>
            </w:r>
          </w:p>
        </w:tc>
      </w:tr>
      <w:tr w:rsidR="007705C8" w:rsidRPr="003A2BE3" w:rsidTr="00725252">
        <w:trPr>
          <w:trHeight w:val="120"/>
          <w:jc w:val="center"/>
        </w:trPr>
        <w:tc>
          <w:tcPr>
            <w:tcW w:w="793" w:type="dxa"/>
            <w:noWrap/>
          </w:tcPr>
          <w:p w:rsidR="007705C8" w:rsidRPr="003A2BE3" w:rsidRDefault="007705C8" w:rsidP="007705C8">
            <w:pPr>
              <w:spacing w:before="20"/>
              <w:jc w:val="right"/>
            </w:pPr>
            <w:r w:rsidRPr="003A2BE3">
              <w:t>102</w:t>
            </w:r>
          </w:p>
        </w:tc>
        <w:tc>
          <w:tcPr>
            <w:tcW w:w="5375" w:type="dxa"/>
            <w:noWrap/>
            <w:tcMar>
              <w:bottom w:w="0" w:type="dxa"/>
            </w:tcMar>
          </w:tcPr>
          <w:p w:rsidR="007705C8" w:rsidRPr="003A2BE3" w:rsidRDefault="007705C8" w:rsidP="007705C8">
            <w:pPr>
              <w:spacing w:before="20"/>
            </w:pPr>
            <w:r w:rsidRPr="003A2BE3">
              <w:t>Working Conditions and Safety</w:t>
            </w:r>
          </w:p>
        </w:tc>
        <w:tc>
          <w:tcPr>
            <w:tcW w:w="1620" w:type="dxa"/>
            <w:noWrap/>
            <w:tcMar>
              <w:bottom w:w="0" w:type="dxa"/>
            </w:tcMar>
          </w:tcPr>
          <w:p w:rsidR="007705C8" w:rsidRPr="003A2BE3" w:rsidRDefault="007705C8" w:rsidP="007705C8">
            <w:pPr>
              <w:jc w:val="right"/>
              <w:rPr>
                <w:color w:val="000000"/>
              </w:rPr>
            </w:pPr>
            <w:r>
              <w:rPr>
                <w:color w:val="000000"/>
              </w:rPr>
              <w:t>1</w:t>
            </w:r>
            <w:r w:rsidR="00341115">
              <w:rPr>
                <w:color w:val="000000"/>
              </w:rPr>
              <w:t>,</w:t>
            </w:r>
            <w:r>
              <w:rPr>
                <w:color w:val="000000"/>
              </w:rPr>
              <w:t>790.12</w:t>
            </w:r>
          </w:p>
        </w:tc>
        <w:tc>
          <w:tcPr>
            <w:tcW w:w="558" w:type="dxa"/>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42" w:type="dxa"/>
            <w:noWrap/>
            <w:tcMar>
              <w:top w:w="15" w:type="dxa"/>
              <w:left w:w="58" w:type="dxa"/>
            </w:tcMar>
          </w:tcPr>
          <w:p w:rsidR="007705C8" w:rsidRPr="003A2BE3" w:rsidRDefault="007705C8" w:rsidP="007705C8">
            <w:pPr>
              <w:jc w:val="right"/>
              <w:rPr>
                <w:color w:val="000000"/>
              </w:rPr>
            </w:pPr>
            <w:r w:rsidRPr="003A2BE3">
              <w:rPr>
                <w:color w:val="000000"/>
              </w:rPr>
              <w:t>1,613.20</w:t>
            </w:r>
          </w:p>
        </w:tc>
        <w:tc>
          <w:tcPr>
            <w:tcW w:w="630" w:type="dxa"/>
            <w:noWrap/>
            <w:tcMar>
              <w:top w:w="15" w:type="dxa"/>
              <w:bottom w:w="0" w:type="dxa"/>
            </w:tcMar>
          </w:tcPr>
          <w:p w:rsidR="007705C8" w:rsidRPr="003A2BE3" w:rsidRDefault="00CC0D4B" w:rsidP="007705C8">
            <w:pPr>
              <w:jc w:val="right"/>
              <w:rPr>
                <w:color w:val="000000"/>
              </w:rPr>
            </w:pPr>
            <w:r>
              <w:rPr>
                <w:color w:val="000000"/>
              </w:rPr>
              <w:t>(+</w:t>
            </w:r>
            <w:r w:rsidR="007705C8" w:rsidRPr="003A2BE3">
              <w:rPr>
                <w:color w:val="000000"/>
              </w:rPr>
              <w:t xml:space="preserve">) </w:t>
            </w:r>
          </w:p>
        </w:tc>
        <w:tc>
          <w:tcPr>
            <w:tcW w:w="1491" w:type="dxa"/>
            <w:noWrap/>
            <w:tcMar>
              <w:bottom w:w="0" w:type="dxa"/>
            </w:tcMar>
          </w:tcPr>
          <w:p w:rsidR="007705C8" w:rsidRPr="003A2BE3" w:rsidRDefault="007705C8" w:rsidP="007705C8">
            <w:pPr>
              <w:jc w:val="right"/>
              <w:rPr>
                <w:color w:val="000000"/>
              </w:rPr>
            </w:pPr>
            <w:r>
              <w:rPr>
                <w:color w:val="000000"/>
              </w:rPr>
              <w:t>10.97</w:t>
            </w:r>
          </w:p>
        </w:tc>
      </w:tr>
      <w:tr w:rsidR="007705C8" w:rsidRPr="003A2BE3" w:rsidTr="00725252">
        <w:trPr>
          <w:trHeight w:val="120"/>
          <w:jc w:val="center"/>
        </w:trPr>
        <w:tc>
          <w:tcPr>
            <w:tcW w:w="793" w:type="dxa"/>
            <w:noWrap/>
          </w:tcPr>
          <w:p w:rsidR="007705C8" w:rsidRPr="003A2BE3" w:rsidRDefault="007705C8" w:rsidP="007705C8">
            <w:pPr>
              <w:spacing w:before="20"/>
              <w:jc w:val="right"/>
            </w:pPr>
            <w:r w:rsidRPr="003A2BE3">
              <w:t>103</w:t>
            </w:r>
          </w:p>
        </w:tc>
        <w:tc>
          <w:tcPr>
            <w:tcW w:w="5375" w:type="dxa"/>
            <w:noWrap/>
            <w:tcMar>
              <w:bottom w:w="0" w:type="dxa"/>
            </w:tcMar>
          </w:tcPr>
          <w:p w:rsidR="007705C8" w:rsidRPr="003A2BE3" w:rsidRDefault="007705C8" w:rsidP="007705C8">
            <w:pPr>
              <w:spacing w:before="20"/>
            </w:pPr>
            <w:r w:rsidRPr="003A2BE3">
              <w:t>General Labour Welfare</w:t>
            </w:r>
          </w:p>
        </w:tc>
        <w:tc>
          <w:tcPr>
            <w:tcW w:w="1620" w:type="dxa"/>
            <w:noWrap/>
            <w:tcMar>
              <w:bottom w:w="0" w:type="dxa"/>
            </w:tcMar>
          </w:tcPr>
          <w:p w:rsidR="007705C8" w:rsidRPr="003A2BE3" w:rsidRDefault="007705C8" w:rsidP="007705C8">
            <w:pPr>
              <w:jc w:val="right"/>
              <w:rPr>
                <w:color w:val="000000"/>
              </w:rPr>
            </w:pPr>
            <w:r>
              <w:rPr>
                <w:color w:val="000000"/>
              </w:rPr>
              <w:t>1</w:t>
            </w:r>
            <w:r w:rsidR="00341115">
              <w:rPr>
                <w:color w:val="000000"/>
              </w:rPr>
              <w:t>,</w:t>
            </w:r>
            <w:r>
              <w:rPr>
                <w:color w:val="000000"/>
              </w:rPr>
              <w:t>900.00</w:t>
            </w:r>
          </w:p>
        </w:tc>
        <w:tc>
          <w:tcPr>
            <w:tcW w:w="558" w:type="dxa"/>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42" w:type="dxa"/>
            <w:noWrap/>
            <w:tcMar>
              <w:top w:w="15" w:type="dxa"/>
              <w:left w:w="58" w:type="dxa"/>
            </w:tcMar>
          </w:tcPr>
          <w:p w:rsidR="007705C8" w:rsidRPr="003A2BE3" w:rsidRDefault="007705C8" w:rsidP="007705C8">
            <w:pPr>
              <w:jc w:val="right"/>
              <w:rPr>
                <w:color w:val="000000"/>
              </w:rPr>
            </w:pPr>
            <w:r w:rsidRPr="003A2BE3">
              <w:rPr>
                <w:color w:val="000000"/>
              </w:rPr>
              <w:t>2,924.61</w:t>
            </w:r>
          </w:p>
        </w:tc>
        <w:tc>
          <w:tcPr>
            <w:tcW w:w="630" w:type="dxa"/>
            <w:noWrap/>
            <w:tcMar>
              <w:top w:w="15" w:type="dxa"/>
              <w:bottom w:w="0" w:type="dxa"/>
            </w:tcMar>
          </w:tcPr>
          <w:p w:rsidR="007705C8" w:rsidRPr="003A2BE3" w:rsidRDefault="007705C8" w:rsidP="007705C8">
            <w:pPr>
              <w:jc w:val="right"/>
              <w:rPr>
                <w:color w:val="000000"/>
              </w:rPr>
            </w:pPr>
            <w:r w:rsidRPr="003A2BE3">
              <w:rPr>
                <w:color w:val="000000"/>
              </w:rPr>
              <w:t xml:space="preserve">(-) </w:t>
            </w:r>
          </w:p>
        </w:tc>
        <w:tc>
          <w:tcPr>
            <w:tcW w:w="1491" w:type="dxa"/>
            <w:noWrap/>
            <w:tcMar>
              <w:bottom w:w="0" w:type="dxa"/>
            </w:tcMar>
          </w:tcPr>
          <w:p w:rsidR="007705C8" w:rsidRPr="003A2BE3" w:rsidRDefault="007705C8" w:rsidP="007705C8">
            <w:pPr>
              <w:jc w:val="right"/>
              <w:rPr>
                <w:color w:val="000000"/>
              </w:rPr>
            </w:pPr>
            <w:r>
              <w:rPr>
                <w:color w:val="000000"/>
              </w:rPr>
              <w:t>35.03</w:t>
            </w:r>
          </w:p>
        </w:tc>
      </w:tr>
      <w:tr w:rsidR="007705C8" w:rsidRPr="003A2BE3" w:rsidTr="00725252">
        <w:trPr>
          <w:trHeight w:val="120"/>
          <w:jc w:val="center"/>
        </w:trPr>
        <w:tc>
          <w:tcPr>
            <w:tcW w:w="793" w:type="dxa"/>
            <w:noWrap/>
          </w:tcPr>
          <w:p w:rsidR="007705C8" w:rsidRPr="003A2BE3" w:rsidRDefault="007705C8" w:rsidP="007705C8">
            <w:pPr>
              <w:spacing w:before="20"/>
              <w:jc w:val="right"/>
              <w:rPr>
                <w:color w:val="000000"/>
              </w:rPr>
            </w:pPr>
            <w:r w:rsidRPr="003A2BE3">
              <w:br w:type="page"/>
            </w:r>
            <w:r w:rsidRPr="003A2BE3">
              <w:rPr>
                <w:color w:val="000000"/>
              </w:rPr>
              <w:t>111</w:t>
            </w:r>
          </w:p>
        </w:tc>
        <w:tc>
          <w:tcPr>
            <w:tcW w:w="5375" w:type="dxa"/>
            <w:noWrap/>
            <w:tcMar>
              <w:bottom w:w="0" w:type="dxa"/>
            </w:tcMar>
          </w:tcPr>
          <w:p w:rsidR="007705C8" w:rsidRPr="003A2BE3" w:rsidRDefault="007705C8" w:rsidP="007705C8">
            <w:pPr>
              <w:spacing w:before="20"/>
              <w:rPr>
                <w:color w:val="000000"/>
              </w:rPr>
            </w:pPr>
            <w:r w:rsidRPr="003A2BE3">
              <w:rPr>
                <w:color w:val="000000"/>
              </w:rPr>
              <w:t>Social Security for Labour</w:t>
            </w:r>
          </w:p>
        </w:tc>
        <w:tc>
          <w:tcPr>
            <w:tcW w:w="1620" w:type="dxa"/>
            <w:noWrap/>
            <w:tcMar>
              <w:bottom w:w="0" w:type="dxa"/>
            </w:tcMar>
          </w:tcPr>
          <w:p w:rsidR="007705C8" w:rsidRPr="003A2BE3" w:rsidRDefault="007705C8" w:rsidP="007705C8">
            <w:pPr>
              <w:jc w:val="right"/>
              <w:rPr>
                <w:color w:val="000000"/>
              </w:rPr>
            </w:pPr>
            <w:r>
              <w:rPr>
                <w:color w:val="000000"/>
              </w:rPr>
              <w:t>600.00</w:t>
            </w:r>
          </w:p>
        </w:tc>
        <w:tc>
          <w:tcPr>
            <w:tcW w:w="558" w:type="dxa"/>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42" w:type="dxa"/>
            <w:noWrap/>
            <w:tcMar>
              <w:top w:w="15" w:type="dxa"/>
              <w:left w:w="58" w:type="dxa"/>
            </w:tcMar>
          </w:tcPr>
          <w:p w:rsidR="007705C8" w:rsidRPr="003A2BE3" w:rsidRDefault="007705C8" w:rsidP="007705C8">
            <w:pPr>
              <w:jc w:val="right"/>
              <w:rPr>
                <w:color w:val="000000"/>
              </w:rPr>
            </w:pPr>
            <w:r w:rsidRPr="003A2BE3">
              <w:rPr>
                <w:color w:val="000000"/>
              </w:rPr>
              <w:t>101.00</w:t>
            </w:r>
          </w:p>
        </w:tc>
        <w:tc>
          <w:tcPr>
            <w:tcW w:w="630" w:type="dxa"/>
            <w:noWrap/>
            <w:tcMar>
              <w:top w:w="15" w:type="dxa"/>
              <w:bottom w:w="0" w:type="dxa"/>
            </w:tcMar>
          </w:tcPr>
          <w:p w:rsidR="007705C8" w:rsidRPr="003A2BE3" w:rsidRDefault="00CC0D4B" w:rsidP="007705C8">
            <w:pPr>
              <w:jc w:val="right"/>
              <w:rPr>
                <w:color w:val="000000"/>
              </w:rPr>
            </w:pPr>
            <w:r>
              <w:rPr>
                <w:color w:val="000000"/>
              </w:rPr>
              <w:t>(+</w:t>
            </w:r>
            <w:r w:rsidR="007705C8" w:rsidRPr="003A2BE3">
              <w:rPr>
                <w:color w:val="000000"/>
              </w:rPr>
              <w:t xml:space="preserve">) </w:t>
            </w:r>
          </w:p>
        </w:tc>
        <w:tc>
          <w:tcPr>
            <w:tcW w:w="1491" w:type="dxa"/>
            <w:noWrap/>
            <w:tcMar>
              <w:bottom w:w="0" w:type="dxa"/>
            </w:tcMar>
          </w:tcPr>
          <w:p w:rsidR="007705C8" w:rsidRPr="003A2BE3" w:rsidRDefault="007705C8" w:rsidP="007705C8">
            <w:pPr>
              <w:jc w:val="right"/>
              <w:rPr>
                <w:color w:val="000000"/>
              </w:rPr>
            </w:pPr>
            <w:r>
              <w:rPr>
                <w:color w:val="000000"/>
              </w:rPr>
              <w:t>494.06</w:t>
            </w:r>
          </w:p>
        </w:tc>
      </w:tr>
      <w:tr w:rsidR="007705C8" w:rsidRPr="003A2BE3" w:rsidTr="00725252">
        <w:trPr>
          <w:trHeight w:val="120"/>
          <w:jc w:val="center"/>
        </w:trPr>
        <w:tc>
          <w:tcPr>
            <w:tcW w:w="793" w:type="dxa"/>
            <w:noWrap/>
          </w:tcPr>
          <w:p w:rsidR="007705C8" w:rsidRPr="003A2BE3" w:rsidRDefault="007705C8" w:rsidP="007705C8">
            <w:pPr>
              <w:spacing w:before="20"/>
              <w:jc w:val="right"/>
            </w:pPr>
            <w:r w:rsidRPr="003A2BE3">
              <w:t>112</w:t>
            </w:r>
          </w:p>
        </w:tc>
        <w:tc>
          <w:tcPr>
            <w:tcW w:w="5375" w:type="dxa"/>
            <w:noWrap/>
            <w:tcMar>
              <w:bottom w:w="0" w:type="dxa"/>
            </w:tcMar>
          </w:tcPr>
          <w:p w:rsidR="007705C8" w:rsidRPr="003A2BE3" w:rsidRDefault="007705C8" w:rsidP="007705C8">
            <w:pPr>
              <w:spacing w:before="20"/>
            </w:pPr>
            <w:r w:rsidRPr="003A2BE3">
              <w:t>Rehabilitation of Bonded Labour</w:t>
            </w:r>
          </w:p>
        </w:tc>
        <w:tc>
          <w:tcPr>
            <w:tcW w:w="1620" w:type="dxa"/>
            <w:noWrap/>
            <w:tcMar>
              <w:bottom w:w="0" w:type="dxa"/>
            </w:tcMar>
          </w:tcPr>
          <w:p w:rsidR="007705C8" w:rsidRPr="003A2BE3" w:rsidRDefault="00CC0D4B" w:rsidP="007705C8">
            <w:pPr>
              <w:jc w:val="right"/>
              <w:rPr>
                <w:color w:val="000000"/>
              </w:rPr>
            </w:pPr>
            <w:r>
              <w:rPr>
                <w:color w:val="000000"/>
              </w:rPr>
              <w:t>…</w:t>
            </w:r>
          </w:p>
        </w:tc>
        <w:tc>
          <w:tcPr>
            <w:tcW w:w="558" w:type="dxa"/>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42" w:type="dxa"/>
            <w:noWrap/>
            <w:tcMar>
              <w:top w:w="15" w:type="dxa"/>
              <w:left w:w="58" w:type="dxa"/>
            </w:tcMar>
          </w:tcPr>
          <w:p w:rsidR="007705C8" w:rsidRPr="003A2BE3" w:rsidRDefault="007705C8" w:rsidP="007705C8">
            <w:pPr>
              <w:jc w:val="right"/>
              <w:rPr>
                <w:color w:val="000000"/>
              </w:rPr>
            </w:pPr>
            <w:r w:rsidRPr="003A2BE3">
              <w:rPr>
                <w:color w:val="000000"/>
              </w:rPr>
              <w:t>300.00</w:t>
            </w:r>
          </w:p>
        </w:tc>
        <w:tc>
          <w:tcPr>
            <w:tcW w:w="630" w:type="dxa"/>
            <w:noWrap/>
            <w:tcMar>
              <w:top w:w="15" w:type="dxa"/>
              <w:bottom w:w="0" w:type="dxa"/>
            </w:tcMar>
          </w:tcPr>
          <w:p w:rsidR="007705C8" w:rsidRPr="003A2BE3" w:rsidRDefault="00853ABA" w:rsidP="007705C8">
            <w:pPr>
              <w:jc w:val="right"/>
              <w:rPr>
                <w:color w:val="000000"/>
              </w:rPr>
            </w:pPr>
            <w:r>
              <w:rPr>
                <w:bCs/>
              </w:rPr>
              <w:t>(-</w:t>
            </w:r>
            <w:r w:rsidR="007705C8" w:rsidRPr="003A2BE3">
              <w:rPr>
                <w:bCs/>
              </w:rPr>
              <w:t>)</w:t>
            </w:r>
          </w:p>
        </w:tc>
        <w:tc>
          <w:tcPr>
            <w:tcW w:w="1491" w:type="dxa"/>
            <w:noWrap/>
            <w:tcMar>
              <w:bottom w:w="0" w:type="dxa"/>
            </w:tcMar>
          </w:tcPr>
          <w:p w:rsidR="007705C8" w:rsidRPr="003A2BE3" w:rsidRDefault="007705C8" w:rsidP="007705C8">
            <w:pPr>
              <w:jc w:val="right"/>
              <w:rPr>
                <w:color w:val="000000"/>
              </w:rPr>
            </w:pPr>
            <w:r>
              <w:rPr>
                <w:color w:val="000000"/>
              </w:rPr>
              <w:t>100.00</w:t>
            </w:r>
          </w:p>
        </w:tc>
      </w:tr>
      <w:tr w:rsidR="007705C8" w:rsidRPr="003A2BE3" w:rsidTr="00725252">
        <w:trPr>
          <w:trHeight w:val="120"/>
          <w:jc w:val="center"/>
        </w:trPr>
        <w:tc>
          <w:tcPr>
            <w:tcW w:w="793" w:type="dxa"/>
            <w:noWrap/>
          </w:tcPr>
          <w:p w:rsidR="007705C8" w:rsidRPr="003A2BE3" w:rsidRDefault="007705C8" w:rsidP="007705C8">
            <w:pPr>
              <w:spacing w:before="20"/>
              <w:jc w:val="right"/>
            </w:pPr>
            <w:r w:rsidRPr="003A2BE3">
              <w:t>198</w:t>
            </w:r>
          </w:p>
        </w:tc>
        <w:tc>
          <w:tcPr>
            <w:tcW w:w="5375" w:type="dxa"/>
            <w:noWrap/>
            <w:tcMar>
              <w:bottom w:w="0" w:type="dxa"/>
            </w:tcMar>
          </w:tcPr>
          <w:p w:rsidR="007705C8" w:rsidRPr="003A2BE3" w:rsidRDefault="007705C8" w:rsidP="007705C8">
            <w:pPr>
              <w:spacing w:before="20"/>
            </w:pPr>
            <w:r w:rsidRPr="003A2BE3">
              <w:t>Assistance to Grama Panchayats</w:t>
            </w:r>
          </w:p>
        </w:tc>
        <w:tc>
          <w:tcPr>
            <w:tcW w:w="1620" w:type="dxa"/>
            <w:noWrap/>
            <w:tcMar>
              <w:bottom w:w="0" w:type="dxa"/>
            </w:tcMar>
          </w:tcPr>
          <w:p w:rsidR="007705C8" w:rsidRPr="003A2BE3" w:rsidRDefault="007705C8" w:rsidP="007705C8">
            <w:pPr>
              <w:jc w:val="right"/>
              <w:rPr>
                <w:color w:val="000000"/>
              </w:rPr>
            </w:pPr>
            <w:r>
              <w:rPr>
                <w:color w:val="000000"/>
              </w:rPr>
              <w:t>8.04</w:t>
            </w:r>
          </w:p>
        </w:tc>
        <w:tc>
          <w:tcPr>
            <w:tcW w:w="558" w:type="dxa"/>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42" w:type="dxa"/>
            <w:noWrap/>
            <w:tcMar>
              <w:top w:w="15" w:type="dxa"/>
              <w:left w:w="58" w:type="dxa"/>
            </w:tcMar>
          </w:tcPr>
          <w:p w:rsidR="007705C8" w:rsidRPr="003A2BE3" w:rsidRDefault="007705C8" w:rsidP="007705C8">
            <w:pPr>
              <w:jc w:val="right"/>
              <w:rPr>
                <w:color w:val="000000"/>
              </w:rPr>
            </w:pPr>
            <w:r w:rsidRPr="003A2BE3">
              <w:rPr>
                <w:color w:val="000000"/>
              </w:rPr>
              <w:t>24.58</w:t>
            </w:r>
          </w:p>
        </w:tc>
        <w:tc>
          <w:tcPr>
            <w:tcW w:w="630" w:type="dxa"/>
            <w:noWrap/>
            <w:tcMar>
              <w:top w:w="15" w:type="dxa"/>
              <w:bottom w:w="0" w:type="dxa"/>
            </w:tcMar>
          </w:tcPr>
          <w:p w:rsidR="007705C8" w:rsidRPr="003A2BE3" w:rsidRDefault="007705C8" w:rsidP="007705C8">
            <w:pPr>
              <w:jc w:val="right"/>
              <w:rPr>
                <w:color w:val="000000"/>
              </w:rPr>
            </w:pPr>
            <w:r w:rsidRPr="003A2BE3">
              <w:rPr>
                <w:color w:val="000000"/>
              </w:rPr>
              <w:t xml:space="preserve">(-) </w:t>
            </w:r>
          </w:p>
        </w:tc>
        <w:tc>
          <w:tcPr>
            <w:tcW w:w="1491" w:type="dxa"/>
            <w:noWrap/>
            <w:tcMar>
              <w:bottom w:w="0" w:type="dxa"/>
            </w:tcMar>
          </w:tcPr>
          <w:p w:rsidR="007705C8" w:rsidRPr="003A2BE3" w:rsidRDefault="007705C8" w:rsidP="007705C8">
            <w:pPr>
              <w:jc w:val="right"/>
              <w:rPr>
                <w:color w:val="000000"/>
              </w:rPr>
            </w:pPr>
            <w:r>
              <w:rPr>
                <w:color w:val="000000"/>
              </w:rPr>
              <w:t>67.29</w:t>
            </w:r>
          </w:p>
        </w:tc>
      </w:tr>
      <w:tr w:rsidR="007705C8" w:rsidRPr="003A2BE3" w:rsidTr="00725252">
        <w:trPr>
          <w:trHeight w:val="120"/>
          <w:jc w:val="center"/>
        </w:trPr>
        <w:tc>
          <w:tcPr>
            <w:tcW w:w="793" w:type="dxa"/>
            <w:noWrap/>
          </w:tcPr>
          <w:p w:rsidR="007705C8" w:rsidRPr="003A2BE3" w:rsidRDefault="007705C8" w:rsidP="007705C8">
            <w:pPr>
              <w:spacing w:before="20"/>
              <w:jc w:val="right"/>
            </w:pPr>
            <w:r w:rsidRPr="003A2BE3">
              <w:t>277</w:t>
            </w:r>
          </w:p>
        </w:tc>
        <w:tc>
          <w:tcPr>
            <w:tcW w:w="5375" w:type="dxa"/>
            <w:noWrap/>
            <w:tcMar>
              <w:bottom w:w="0" w:type="dxa"/>
            </w:tcMar>
          </w:tcPr>
          <w:p w:rsidR="007705C8" w:rsidRPr="003A2BE3" w:rsidRDefault="007705C8" w:rsidP="007705C8">
            <w:pPr>
              <w:spacing w:before="20"/>
            </w:pPr>
            <w:r w:rsidRPr="003A2BE3">
              <w:t>Education</w:t>
            </w:r>
          </w:p>
        </w:tc>
        <w:tc>
          <w:tcPr>
            <w:tcW w:w="1620" w:type="dxa"/>
            <w:noWrap/>
            <w:tcMar>
              <w:bottom w:w="0" w:type="dxa"/>
            </w:tcMar>
          </w:tcPr>
          <w:p w:rsidR="007705C8" w:rsidRPr="003A2BE3" w:rsidRDefault="00CC0D4B" w:rsidP="007705C8">
            <w:pPr>
              <w:jc w:val="right"/>
              <w:rPr>
                <w:color w:val="000000"/>
              </w:rPr>
            </w:pPr>
            <w:r>
              <w:rPr>
                <w:color w:val="000000"/>
              </w:rPr>
              <w:t>…</w:t>
            </w:r>
          </w:p>
        </w:tc>
        <w:tc>
          <w:tcPr>
            <w:tcW w:w="558" w:type="dxa"/>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42" w:type="dxa"/>
            <w:noWrap/>
            <w:tcMar>
              <w:top w:w="15" w:type="dxa"/>
              <w:left w:w="58" w:type="dxa"/>
            </w:tcMar>
          </w:tcPr>
          <w:p w:rsidR="007705C8" w:rsidRPr="003A2BE3" w:rsidRDefault="007705C8" w:rsidP="007705C8">
            <w:pPr>
              <w:jc w:val="right"/>
              <w:rPr>
                <w:color w:val="000000"/>
              </w:rPr>
            </w:pPr>
            <w:r w:rsidRPr="003A2BE3">
              <w:rPr>
                <w:color w:val="000000"/>
              </w:rPr>
              <w:t>162.74</w:t>
            </w:r>
          </w:p>
        </w:tc>
        <w:tc>
          <w:tcPr>
            <w:tcW w:w="630" w:type="dxa"/>
            <w:noWrap/>
            <w:tcMar>
              <w:top w:w="15" w:type="dxa"/>
              <w:bottom w:w="0" w:type="dxa"/>
            </w:tcMar>
          </w:tcPr>
          <w:p w:rsidR="007705C8" w:rsidRPr="003A2BE3" w:rsidRDefault="00CC0D4B" w:rsidP="007705C8">
            <w:pPr>
              <w:jc w:val="right"/>
              <w:rPr>
                <w:color w:val="000000"/>
              </w:rPr>
            </w:pPr>
            <w:r>
              <w:rPr>
                <w:bCs/>
              </w:rPr>
              <w:t>(-</w:t>
            </w:r>
            <w:r w:rsidR="007705C8" w:rsidRPr="003A2BE3">
              <w:rPr>
                <w:bCs/>
              </w:rPr>
              <w:t>)</w:t>
            </w:r>
          </w:p>
        </w:tc>
        <w:tc>
          <w:tcPr>
            <w:tcW w:w="1491" w:type="dxa"/>
            <w:noWrap/>
            <w:tcMar>
              <w:bottom w:w="0" w:type="dxa"/>
            </w:tcMar>
          </w:tcPr>
          <w:p w:rsidR="007705C8" w:rsidRPr="003A2BE3" w:rsidRDefault="007705C8" w:rsidP="007705C8">
            <w:pPr>
              <w:jc w:val="right"/>
              <w:rPr>
                <w:color w:val="000000"/>
              </w:rPr>
            </w:pPr>
            <w:r>
              <w:rPr>
                <w:color w:val="000000"/>
              </w:rPr>
              <w:t>100.00</w:t>
            </w:r>
          </w:p>
        </w:tc>
      </w:tr>
      <w:tr w:rsidR="007705C8" w:rsidRPr="003A2BE3" w:rsidTr="002575CD">
        <w:trPr>
          <w:trHeight w:val="120"/>
          <w:jc w:val="center"/>
        </w:trPr>
        <w:tc>
          <w:tcPr>
            <w:tcW w:w="793" w:type="dxa"/>
            <w:noWrap/>
          </w:tcPr>
          <w:p w:rsidR="007705C8" w:rsidRPr="003A2BE3" w:rsidRDefault="007705C8" w:rsidP="007705C8">
            <w:pPr>
              <w:spacing w:before="20"/>
              <w:jc w:val="right"/>
            </w:pPr>
            <w:r w:rsidRPr="003A2BE3">
              <w:t>911</w:t>
            </w:r>
          </w:p>
        </w:tc>
        <w:tc>
          <w:tcPr>
            <w:tcW w:w="5375" w:type="dxa"/>
            <w:tcBorders>
              <w:bottom w:val="single" w:sz="4" w:space="0" w:color="auto"/>
            </w:tcBorders>
            <w:noWrap/>
            <w:tcMar>
              <w:bottom w:w="0" w:type="dxa"/>
            </w:tcMar>
          </w:tcPr>
          <w:p w:rsidR="007705C8" w:rsidRPr="003A2BE3" w:rsidRDefault="007705C8" w:rsidP="007705C8">
            <w:pPr>
              <w:spacing w:before="20"/>
            </w:pPr>
            <w:r w:rsidRPr="003A2BE3">
              <w:t>Deduct – Recovery of Overpayments</w:t>
            </w:r>
          </w:p>
        </w:tc>
        <w:tc>
          <w:tcPr>
            <w:tcW w:w="1620" w:type="dxa"/>
            <w:tcBorders>
              <w:bottom w:val="single" w:sz="4" w:space="0" w:color="auto"/>
            </w:tcBorders>
            <w:noWrap/>
            <w:tcMar>
              <w:bottom w:w="0" w:type="dxa"/>
            </w:tcMar>
          </w:tcPr>
          <w:p w:rsidR="007705C8" w:rsidRPr="003A2BE3" w:rsidRDefault="00CC0D4B" w:rsidP="007705C8">
            <w:pPr>
              <w:jc w:val="right"/>
              <w:rPr>
                <w:color w:val="000000"/>
              </w:rPr>
            </w:pPr>
            <w:r>
              <w:rPr>
                <w:color w:val="000000"/>
              </w:rPr>
              <w:t>(</w:t>
            </w:r>
            <w:r w:rsidR="007705C8">
              <w:rPr>
                <w:color w:val="000000"/>
              </w:rPr>
              <w:t>-</w:t>
            </w:r>
            <w:r>
              <w:rPr>
                <w:color w:val="000000"/>
              </w:rPr>
              <w:t xml:space="preserve">) </w:t>
            </w:r>
            <w:r w:rsidR="007705C8">
              <w:rPr>
                <w:color w:val="000000"/>
              </w:rPr>
              <w:t>4.10</w:t>
            </w:r>
          </w:p>
        </w:tc>
        <w:tc>
          <w:tcPr>
            <w:tcW w:w="558" w:type="dxa"/>
            <w:tcBorders>
              <w:bottom w:val="single" w:sz="4" w:space="0" w:color="auto"/>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42" w:type="dxa"/>
            <w:tcBorders>
              <w:bottom w:val="single" w:sz="4" w:space="0" w:color="auto"/>
            </w:tcBorders>
            <w:noWrap/>
            <w:tcMar>
              <w:top w:w="15" w:type="dxa"/>
              <w:left w:w="58" w:type="dxa"/>
            </w:tcMar>
          </w:tcPr>
          <w:p w:rsidR="007705C8" w:rsidRPr="003A2BE3" w:rsidRDefault="007705C8" w:rsidP="007705C8">
            <w:pPr>
              <w:jc w:val="right"/>
              <w:rPr>
                <w:color w:val="000000"/>
              </w:rPr>
            </w:pPr>
            <w:r w:rsidRPr="003A2BE3">
              <w:rPr>
                <w:color w:val="000000"/>
              </w:rPr>
              <w:t>(-) 4,609.75</w:t>
            </w:r>
          </w:p>
        </w:tc>
        <w:tc>
          <w:tcPr>
            <w:tcW w:w="630" w:type="dxa"/>
            <w:tcBorders>
              <w:bottom w:val="single" w:sz="4" w:space="0" w:color="auto"/>
            </w:tcBorders>
            <w:noWrap/>
            <w:tcMar>
              <w:top w:w="15" w:type="dxa"/>
              <w:bottom w:w="0" w:type="dxa"/>
            </w:tcMar>
          </w:tcPr>
          <w:p w:rsidR="007705C8" w:rsidRPr="003A2BE3" w:rsidRDefault="00CC0D4B" w:rsidP="007705C8">
            <w:pPr>
              <w:jc w:val="right"/>
              <w:rPr>
                <w:color w:val="000000"/>
              </w:rPr>
            </w:pPr>
            <w:r>
              <w:rPr>
                <w:bCs/>
              </w:rPr>
              <w:t>(-</w:t>
            </w:r>
            <w:r w:rsidR="007705C8" w:rsidRPr="003A2BE3">
              <w:rPr>
                <w:bCs/>
              </w:rPr>
              <w:t>)</w:t>
            </w:r>
          </w:p>
        </w:tc>
        <w:tc>
          <w:tcPr>
            <w:tcW w:w="1491" w:type="dxa"/>
            <w:tcBorders>
              <w:bottom w:val="single" w:sz="4" w:space="0" w:color="auto"/>
            </w:tcBorders>
            <w:noWrap/>
            <w:tcMar>
              <w:bottom w:w="0" w:type="dxa"/>
            </w:tcMar>
          </w:tcPr>
          <w:p w:rsidR="007705C8" w:rsidRPr="003A2BE3" w:rsidRDefault="007705C8" w:rsidP="007705C8">
            <w:pPr>
              <w:jc w:val="right"/>
              <w:rPr>
                <w:color w:val="000000"/>
              </w:rPr>
            </w:pPr>
            <w:r>
              <w:rPr>
                <w:color w:val="000000"/>
              </w:rPr>
              <w:t>99.91</w:t>
            </w:r>
          </w:p>
        </w:tc>
      </w:tr>
      <w:tr w:rsidR="007705C8" w:rsidRPr="003A2BE3" w:rsidTr="002575CD">
        <w:trPr>
          <w:trHeight w:val="120"/>
          <w:jc w:val="center"/>
        </w:trPr>
        <w:tc>
          <w:tcPr>
            <w:tcW w:w="793" w:type="dxa"/>
            <w:tcBorders>
              <w:bottom w:val="single" w:sz="4" w:space="0" w:color="auto"/>
            </w:tcBorders>
            <w:noWrap/>
          </w:tcPr>
          <w:p w:rsidR="007705C8" w:rsidRPr="003A2BE3" w:rsidRDefault="007705C8" w:rsidP="007705C8">
            <w:pPr>
              <w:spacing w:before="20"/>
              <w:jc w:val="right"/>
              <w:rPr>
                <w:b/>
                <w:bCs/>
              </w:rPr>
            </w:pPr>
          </w:p>
        </w:tc>
        <w:tc>
          <w:tcPr>
            <w:tcW w:w="5375" w:type="dxa"/>
            <w:tcBorders>
              <w:top w:val="single" w:sz="4" w:space="0" w:color="auto"/>
              <w:bottom w:val="single" w:sz="4" w:space="0" w:color="auto"/>
            </w:tcBorders>
            <w:noWrap/>
            <w:tcMar>
              <w:bottom w:w="0" w:type="dxa"/>
            </w:tcMar>
          </w:tcPr>
          <w:p w:rsidR="007705C8" w:rsidRPr="003A2BE3" w:rsidRDefault="007705C8" w:rsidP="007705C8">
            <w:pPr>
              <w:spacing w:before="20"/>
              <w:rPr>
                <w:b/>
                <w:bCs/>
                <w:i/>
                <w:iCs/>
              </w:rPr>
            </w:pPr>
            <w:r w:rsidRPr="003A2BE3">
              <w:rPr>
                <w:b/>
                <w:bCs/>
                <w:i/>
                <w:iCs/>
              </w:rPr>
              <w:t>Total 01</w:t>
            </w:r>
          </w:p>
        </w:tc>
        <w:tc>
          <w:tcPr>
            <w:tcW w:w="1620" w:type="dxa"/>
            <w:tcBorders>
              <w:top w:val="single" w:sz="4" w:space="0" w:color="auto"/>
              <w:bottom w:val="single" w:sz="4" w:space="0" w:color="auto"/>
            </w:tcBorders>
            <w:noWrap/>
            <w:tcMar>
              <w:bottom w:w="0" w:type="dxa"/>
            </w:tcMar>
          </w:tcPr>
          <w:p w:rsidR="007705C8" w:rsidRPr="003A2BE3" w:rsidRDefault="007705C8" w:rsidP="007705C8">
            <w:pPr>
              <w:jc w:val="right"/>
              <w:rPr>
                <w:b/>
                <w:bCs/>
                <w:color w:val="000000"/>
              </w:rPr>
            </w:pPr>
            <w:r>
              <w:rPr>
                <w:b/>
                <w:bCs/>
                <w:color w:val="000000"/>
              </w:rPr>
              <w:t>9</w:t>
            </w:r>
            <w:r w:rsidR="00341115">
              <w:rPr>
                <w:b/>
                <w:bCs/>
                <w:color w:val="000000"/>
              </w:rPr>
              <w:t>,</w:t>
            </w:r>
            <w:r>
              <w:rPr>
                <w:b/>
                <w:bCs/>
                <w:color w:val="000000"/>
              </w:rPr>
              <w:t>179.28</w:t>
            </w:r>
          </w:p>
        </w:tc>
        <w:tc>
          <w:tcPr>
            <w:tcW w:w="558" w:type="dxa"/>
            <w:tcBorders>
              <w:top w:val="single" w:sz="4" w:space="0" w:color="auto"/>
              <w:bottom w:val="single" w:sz="4" w:space="0" w:color="auto"/>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42" w:type="dxa"/>
            <w:tcBorders>
              <w:top w:val="single" w:sz="4" w:space="0" w:color="auto"/>
              <w:bottom w:val="single" w:sz="4" w:space="0" w:color="auto"/>
            </w:tcBorders>
            <w:noWrap/>
            <w:tcMar>
              <w:top w:w="15" w:type="dxa"/>
              <w:left w:w="58" w:type="dxa"/>
            </w:tcMar>
          </w:tcPr>
          <w:p w:rsidR="007705C8" w:rsidRPr="003A2BE3" w:rsidRDefault="007705C8" w:rsidP="007705C8">
            <w:pPr>
              <w:jc w:val="right"/>
              <w:rPr>
                <w:b/>
                <w:bCs/>
                <w:color w:val="000000"/>
              </w:rPr>
            </w:pPr>
            <w:r w:rsidRPr="003A2BE3">
              <w:rPr>
                <w:b/>
                <w:bCs/>
                <w:color w:val="000000"/>
              </w:rPr>
              <w:t>4,838.55</w:t>
            </w:r>
          </w:p>
        </w:tc>
        <w:tc>
          <w:tcPr>
            <w:tcW w:w="630" w:type="dxa"/>
            <w:tcBorders>
              <w:top w:val="single" w:sz="4" w:space="0" w:color="auto"/>
              <w:bottom w:val="single" w:sz="4" w:space="0" w:color="auto"/>
            </w:tcBorders>
            <w:noWrap/>
            <w:tcMar>
              <w:top w:w="15" w:type="dxa"/>
              <w:bottom w:w="0" w:type="dxa"/>
            </w:tcMar>
          </w:tcPr>
          <w:p w:rsidR="007705C8" w:rsidRPr="003A2BE3" w:rsidRDefault="00CC0D4B" w:rsidP="007705C8">
            <w:pPr>
              <w:jc w:val="right"/>
              <w:rPr>
                <w:b/>
                <w:color w:val="000000"/>
              </w:rPr>
            </w:pPr>
            <w:r>
              <w:rPr>
                <w:b/>
                <w:color w:val="000000"/>
              </w:rPr>
              <w:t>(+</w:t>
            </w:r>
            <w:r w:rsidR="007705C8" w:rsidRPr="003A2BE3">
              <w:rPr>
                <w:b/>
                <w:color w:val="000000"/>
              </w:rPr>
              <w:t xml:space="preserve">) </w:t>
            </w:r>
          </w:p>
        </w:tc>
        <w:tc>
          <w:tcPr>
            <w:tcW w:w="1491" w:type="dxa"/>
            <w:tcBorders>
              <w:top w:val="single" w:sz="4" w:space="0" w:color="auto"/>
              <w:bottom w:val="single" w:sz="4" w:space="0" w:color="auto"/>
            </w:tcBorders>
            <w:noWrap/>
            <w:tcMar>
              <w:bottom w:w="0" w:type="dxa"/>
            </w:tcMar>
          </w:tcPr>
          <w:p w:rsidR="007705C8" w:rsidRPr="003A2BE3" w:rsidRDefault="007705C8" w:rsidP="007705C8">
            <w:pPr>
              <w:jc w:val="right"/>
              <w:rPr>
                <w:b/>
                <w:bCs/>
                <w:color w:val="000000"/>
              </w:rPr>
            </w:pPr>
            <w:r>
              <w:rPr>
                <w:b/>
                <w:bCs/>
                <w:color w:val="000000"/>
              </w:rPr>
              <w:t>89.71</w:t>
            </w:r>
          </w:p>
        </w:tc>
      </w:tr>
    </w:tbl>
    <w:p w:rsidR="002575CD" w:rsidRPr="003A2BE3" w:rsidRDefault="002575CD" w:rsidP="006D2B1C">
      <w:pPr>
        <w:tabs>
          <w:tab w:val="left" w:pos="9066"/>
        </w:tabs>
      </w:pPr>
    </w:p>
    <w:tbl>
      <w:tblPr>
        <w:tblW w:w="11729" w:type="dxa"/>
        <w:jc w:val="center"/>
        <w:tblLayout w:type="fixed"/>
        <w:tblCellMar>
          <w:left w:w="58" w:type="dxa"/>
          <w:right w:w="58" w:type="dxa"/>
        </w:tblCellMar>
        <w:tblLook w:val="0000"/>
      </w:tblPr>
      <w:tblGrid>
        <w:gridCol w:w="737"/>
        <w:gridCol w:w="5441"/>
        <w:gridCol w:w="1620"/>
        <w:gridCol w:w="574"/>
        <w:gridCol w:w="1226"/>
        <w:gridCol w:w="630"/>
        <w:gridCol w:w="1501"/>
      </w:tblGrid>
      <w:tr w:rsidR="00715B95" w:rsidRPr="003A2BE3" w:rsidTr="007705C8">
        <w:trPr>
          <w:trHeight w:val="62"/>
          <w:jc w:val="center"/>
        </w:trPr>
        <w:tc>
          <w:tcPr>
            <w:tcW w:w="6178" w:type="dxa"/>
            <w:gridSpan w:val="2"/>
            <w:tcBorders>
              <w:top w:val="single" w:sz="4" w:space="0" w:color="auto"/>
              <w:bottom w:val="single" w:sz="4" w:space="0" w:color="auto"/>
            </w:tcBorders>
            <w:shd w:val="clear" w:color="auto" w:fill="C0C0C0"/>
            <w:tcMar>
              <w:top w:w="15" w:type="dxa"/>
              <w:left w:w="15" w:type="dxa"/>
              <w:bottom w:w="0" w:type="dxa"/>
              <w:right w:w="15" w:type="dxa"/>
            </w:tcMar>
            <w:vAlign w:val="center"/>
          </w:tcPr>
          <w:p w:rsidR="00715B95" w:rsidRPr="003A2BE3" w:rsidRDefault="0066326F" w:rsidP="00547108">
            <w:pPr>
              <w:jc w:val="center"/>
              <w:rPr>
                <w:b/>
                <w:bCs/>
              </w:rPr>
            </w:pPr>
            <w:r w:rsidRPr="003A2BE3">
              <w:lastRenderedPageBreak/>
              <w:br w:type="page"/>
            </w:r>
            <w:r w:rsidR="003A1585" w:rsidRPr="003A2BE3">
              <w:br w:type="page"/>
            </w:r>
            <w:r w:rsidR="00B55032" w:rsidRPr="003A2BE3">
              <w:br w:type="page"/>
            </w:r>
            <w:r w:rsidR="00715B95" w:rsidRPr="003A2BE3">
              <w:br w:type="page"/>
            </w:r>
            <w:r w:rsidR="00715B95" w:rsidRPr="003A2BE3">
              <w:rPr>
                <w:b/>
                <w:bCs/>
              </w:rPr>
              <w:t>(1)</w:t>
            </w:r>
          </w:p>
        </w:tc>
        <w:tc>
          <w:tcPr>
            <w:tcW w:w="2194" w:type="dxa"/>
            <w:gridSpan w:val="2"/>
            <w:tcBorders>
              <w:top w:val="single" w:sz="4" w:space="0" w:color="auto"/>
              <w:bottom w:val="single" w:sz="4" w:space="0" w:color="auto"/>
            </w:tcBorders>
            <w:shd w:val="clear" w:color="auto" w:fill="C0C0C0"/>
            <w:tcMar>
              <w:top w:w="15" w:type="dxa"/>
              <w:left w:w="15" w:type="dxa"/>
              <w:bottom w:w="0" w:type="dxa"/>
              <w:right w:w="15" w:type="dxa"/>
            </w:tcMar>
            <w:vAlign w:val="center"/>
          </w:tcPr>
          <w:p w:rsidR="00715B95" w:rsidRPr="003A2BE3" w:rsidRDefault="00715B95" w:rsidP="00547108">
            <w:pPr>
              <w:jc w:val="center"/>
              <w:rPr>
                <w:b/>
                <w:bCs/>
              </w:rPr>
            </w:pPr>
            <w:r w:rsidRPr="003A2BE3">
              <w:rPr>
                <w:b/>
                <w:bCs/>
              </w:rPr>
              <w:t>(2)</w:t>
            </w:r>
          </w:p>
        </w:tc>
        <w:tc>
          <w:tcPr>
            <w:tcW w:w="1226" w:type="dxa"/>
            <w:tcBorders>
              <w:top w:val="single" w:sz="4" w:space="0" w:color="auto"/>
              <w:bottom w:val="single" w:sz="4" w:space="0" w:color="auto"/>
            </w:tcBorders>
            <w:shd w:val="clear" w:color="auto" w:fill="C0C0C0"/>
            <w:vAlign w:val="center"/>
          </w:tcPr>
          <w:p w:rsidR="00715B95" w:rsidRPr="003A2BE3" w:rsidRDefault="00715B95" w:rsidP="00547108">
            <w:pPr>
              <w:jc w:val="center"/>
              <w:rPr>
                <w:b/>
                <w:bCs/>
              </w:rPr>
            </w:pPr>
            <w:r w:rsidRPr="003A2BE3">
              <w:rPr>
                <w:b/>
                <w:bCs/>
              </w:rPr>
              <w:t>(3)</w:t>
            </w:r>
          </w:p>
        </w:tc>
        <w:tc>
          <w:tcPr>
            <w:tcW w:w="2131" w:type="dxa"/>
            <w:gridSpan w:val="2"/>
            <w:tcBorders>
              <w:top w:val="single" w:sz="4" w:space="0" w:color="auto"/>
              <w:bottom w:val="single" w:sz="4" w:space="0" w:color="auto"/>
            </w:tcBorders>
            <w:shd w:val="clear" w:color="auto" w:fill="C0C0C0"/>
            <w:vAlign w:val="center"/>
          </w:tcPr>
          <w:p w:rsidR="00715B95" w:rsidRPr="003A2BE3" w:rsidRDefault="00715B95" w:rsidP="00547108">
            <w:pPr>
              <w:jc w:val="center"/>
              <w:rPr>
                <w:b/>
                <w:bCs/>
              </w:rPr>
            </w:pPr>
            <w:r w:rsidRPr="003A2BE3">
              <w:rPr>
                <w:b/>
                <w:bCs/>
              </w:rPr>
              <w:t>(4)</w:t>
            </w:r>
          </w:p>
        </w:tc>
      </w:tr>
      <w:tr w:rsidR="007F6A27" w:rsidRPr="003A2BE3" w:rsidTr="007705C8">
        <w:trPr>
          <w:trHeight w:val="120"/>
          <w:jc w:val="center"/>
        </w:trPr>
        <w:tc>
          <w:tcPr>
            <w:tcW w:w="737" w:type="dxa"/>
            <w:noWrap/>
          </w:tcPr>
          <w:p w:rsidR="007F6A27" w:rsidRPr="003A2BE3" w:rsidRDefault="007F6A27" w:rsidP="00547108">
            <w:pPr>
              <w:spacing w:before="20"/>
              <w:jc w:val="right"/>
              <w:rPr>
                <w:i/>
                <w:iCs/>
              </w:rPr>
            </w:pPr>
            <w:r w:rsidRPr="003A2BE3">
              <w:rPr>
                <w:i/>
                <w:iCs/>
              </w:rPr>
              <w:t>02</w:t>
            </w:r>
          </w:p>
        </w:tc>
        <w:tc>
          <w:tcPr>
            <w:tcW w:w="5441" w:type="dxa"/>
            <w:tcBorders>
              <w:top w:val="single" w:sz="4" w:space="0" w:color="auto"/>
            </w:tcBorders>
            <w:noWrap/>
            <w:tcMar>
              <w:bottom w:w="0" w:type="dxa"/>
            </w:tcMar>
          </w:tcPr>
          <w:p w:rsidR="007F6A27" w:rsidRPr="003A2BE3" w:rsidRDefault="007F6A27" w:rsidP="00547108">
            <w:pPr>
              <w:spacing w:before="20"/>
              <w:rPr>
                <w:i/>
                <w:iCs/>
              </w:rPr>
            </w:pPr>
            <w:r w:rsidRPr="003A2BE3">
              <w:rPr>
                <w:i/>
                <w:iCs/>
              </w:rPr>
              <w:t>Employment Service</w:t>
            </w:r>
          </w:p>
        </w:tc>
        <w:tc>
          <w:tcPr>
            <w:tcW w:w="1620" w:type="dxa"/>
            <w:tcBorders>
              <w:top w:val="single" w:sz="4" w:space="0" w:color="auto"/>
            </w:tcBorders>
            <w:noWrap/>
            <w:tcMar>
              <w:bottom w:w="0" w:type="dxa"/>
            </w:tcMar>
          </w:tcPr>
          <w:p w:rsidR="007F6A27" w:rsidRPr="003A2BE3" w:rsidRDefault="007F6A27" w:rsidP="00547108">
            <w:pPr>
              <w:spacing w:before="20"/>
              <w:jc w:val="right"/>
              <w:rPr>
                <w:i/>
                <w:iCs/>
                <w:color w:val="000000"/>
              </w:rPr>
            </w:pPr>
          </w:p>
        </w:tc>
        <w:tc>
          <w:tcPr>
            <w:tcW w:w="574" w:type="dxa"/>
            <w:tcBorders>
              <w:top w:val="single" w:sz="4" w:space="0" w:color="auto"/>
            </w:tcBorders>
            <w:noWrap/>
            <w:tcMar>
              <w:top w:w="15" w:type="dxa"/>
              <w:left w:w="14" w:type="dxa"/>
            </w:tcMar>
          </w:tcPr>
          <w:p w:rsidR="007F6A27" w:rsidRPr="003A2BE3" w:rsidRDefault="007F6A27" w:rsidP="00547108">
            <w:pPr>
              <w:spacing w:before="20"/>
              <w:rPr>
                <w:rFonts w:eastAsia="Arial Unicode MS"/>
                <w:b/>
                <w:bCs/>
                <w:vertAlign w:val="superscript"/>
              </w:rPr>
            </w:pPr>
          </w:p>
        </w:tc>
        <w:tc>
          <w:tcPr>
            <w:tcW w:w="1226" w:type="dxa"/>
            <w:tcBorders>
              <w:top w:val="single" w:sz="4" w:space="0" w:color="auto"/>
            </w:tcBorders>
            <w:noWrap/>
            <w:tcMar>
              <w:top w:w="15" w:type="dxa"/>
              <w:left w:w="58" w:type="dxa"/>
            </w:tcMar>
          </w:tcPr>
          <w:p w:rsidR="007F6A27" w:rsidRPr="003A2BE3" w:rsidRDefault="007F6A27" w:rsidP="00547108">
            <w:pPr>
              <w:spacing w:before="20"/>
              <w:jc w:val="right"/>
              <w:rPr>
                <w:i/>
                <w:iCs/>
                <w:color w:val="000000"/>
              </w:rPr>
            </w:pPr>
          </w:p>
        </w:tc>
        <w:tc>
          <w:tcPr>
            <w:tcW w:w="630" w:type="dxa"/>
            <w:tcBorders>
              <w:top w:val="single" w:sz="4" w:space="0" w:color="auto"/>
            </w:tcBorders>
            <w:noWrap/>
            <w:tcMar>
              <w:top w:w="15" w:type="dxa"/>
              <w:bottom w:w="0" w:type="dxa"/>
            </w:tcMar>
          </w:tcPr>
          <w:p w:rsidR="007F6A27" w:rsidRPr="003A2BE3" w:rsidRDefault="007F6A27" w:rsidP="00547108">
            <w:pPr>
              <w:spacing w:before="20"/>
              <w:jc w:val="right"/>
              <w:rPr>
                <w:iCs/>
                <w:color w:val="000000"/>
              </w:rPr>
            </w:pPr>
          </w:p>
        </w:tc>
        <w:tc>
          <w:tcPr>
            <w:tcW w:w="1501" w:type="dxa"/>
            <w:tcBorders>
              <w:top w:val="single" w:sz="4" w:space="0" w:color="auto"/>
            </w:tcBorders>
            <w:noWrap/>
            <w:tcMar>
              <w:bottom w:w="0" w:type="dxa"/>
            </w:tcMar>
          </w:tcPr>
          <w:p w:rsidR="007F6A27" w:rsidRPr="003A2BE3" w:rsidRDefault="007F6A27" w:rsidP="00547108">
            <w:pPr>
              <w:spacing w:before="20"/>
              <w:jc w:val="right"/>
              <w:rPr>
                <w:iCs/>
                <w:color w:val="000000"/>
              </w:rPr>
            </w:pPr>
          </w:p>
        </w:tc>
      </w:tr>
      <w:tr w:rsidR="007705C8" w:rsidRPr="003A2BE3" w:rsidTr="007705C8">
        <w:trPr>
          <w:trHeight w:val="120"/>
          <w:jc w:val="center"/>
        </w:trPr>
        <w:tc>
          <w:tcPr>
            <w:tcW w:w="737" w:type="dxa"/>
            <w:noWrap/>
          </w:tcPr>
          <w:p w:rsidR="007705C8" w:rsidRPr="003A2BE3" w:rsidRDefault="007705C8" w:rsidP="007705C8">
            <w:pPr>
              <w:spacing w:before="20"/>
              <w:jc w:val="right"/>
            </w:pPr>
            <w:r w:rsidRPr="003A2BE3">
              <w:t>001</w:t>
            </w:r>
          </w:p>
        </w:tc>
        <w:tc>
          <w:tcPr>
            <w:tcW w:w="5441" w:type="dxa"/>
            <w:noWrap/>
            <w:tcMar>
              <w:bottom w:w="0" w:type="dxa"/>
            </w:tcMar>
          </w:tcPr>
          <w:p w:rsidR="007705C8" w:rsidRPr="003A2BE3" w:rsidRDefault="007705C8" w:rsidP="007705C8">
            <w:pPr>
              <w:spacing w:before="20"/>
            </w:pPr>
            <w:r w:rsidRPr="003A2BE3">
              <w:t>Direction and Administration</w:t>
            </w:r>
          </w:p>
        </w:tc>
        <w:tc>
          <w:tcPr>
            <w:tcW w:w="1620" w:type="dxa"/>
            <w:noWrap/>
            <w:tcMar>
              <w:bottom w:w="0" w:type="dxa"/>
            </w:tcMar>
          </w:tcPr>
          <w:p w:rsidR="007705C8" w:rsidRPr="003A2BE3" w:rsidRDefault="007705C8" w:rsidP="007705C8">
            <w:pPr>
              <w:jc w:val="right"/>
              <w:rPr>
                <w:color w:val="000000"/>
              </w:rPr>
            </w:pPr>
            <w:r>
              <w:rPr>
                <w:color w:val="000000"/>
              </w:rPr>
              <w:t>27</w:t>
            </w:r>
            <w:r w:rsidR="00341115">
              <w:rPr>
                <w:color w:val="000000"/>
              </w:rPr>
              <w:t>,</w:t>
            </w:r>
            <w:r>
              <w:rPr>
                <w:color w:val="000000"/>
              </w:rPr>
              <w:t>972.36</w:t>
            </w:r>
          </w:p>
        </w:tc>
        <w:tc>
          <w:tcPr>
            <w:tcW w:w="574" w:type="dxa"/>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26" w:type="dxa"/>
            <w:noWrap/>
            <w:tcMar>
              <w:top w:w="15" w:type="dxa"/>
              <w:left w:w="58" w:type="dxa"/>
            </w:tcMar>
          </w:tcPr>
          <w:p w:rsidR="007705C8" w:rsidRPr="003A2BE3" w:rsidRDefault="007705C8" w:rsidP="007705C8">
            <w:pPr>
              <w:jc w:val="right"/>
              <w:rPr>
                <w:color w:val="000000"/>
              </w:rPr>
            </w:pPr>
            <w:r w:rsidRPr="003A2BE3">
              <w:rPr>
                <w:color w:val="000000"/>
              </w:rPr>
              <w:t>22,702.54</w:t>
            </w:r>
          </w:p>
        </w:tc>
        <w:tc>
          <w:tcPr>
            <w:tcW w:w="630" w:type="dxa"/>
            <w:noWrap/>
            <w:tcMar>
              <w:top w:w="15" w:type="dxa"/>
              <w:bottom w:w="0" w:type="dxa"/>
            </w:tcMar>
          </w:tcPr>
          <w:p w:rsidR="007705C8" w:rsidRPr="003A2BE3" w:rsidRDefault="007705C8" w:rsidP="007705C8">
            <w:pPr>
              <w:jc w:val="right"/>
              <w:rPr>
                <w:color w:val="000000"/>
              </w:rPr>
            </w:pPr>
            <w:r w:rsidRPr="003A2BE3">
              <w:rPr>
                <w:bCs/>
              </w:rPr>
              <w:t>(+)</w:t>
            </w:r>
          </w:p>
        </w:tc>
        <w:tc>
          <w:tcPr>
            <w:tcW w:w="1501" w:type="dxa"/>
            <w:noWrap/>
            <w:tcMar>
              <w:bottom w:w="0" w:type="dxa"/>
            </w:tcMar>
          </w:tcPr>
          <w:p w:rsidR="007705C8" w:rsidRPr="003A2BE3" w:rsidRDefault="007705C8" w:rsidP="007705C8">
            <w:pPr>
              <w:jc w:val="right"/>
              <w:rPr>
                <w:color w:val="000000"/>
              </w:rPr>
            </w:pPr>
            <w:r>
              <w:rPr>
                <w:color w:val="000000"/>
              </w:rPr>
              <w:t>23.21</w:t>
            </w:r>
          </w:p>
        </w:tc>
      </w:tr>
      <w:tr w:rsidR="007705C8" w:rsidRPr="003A2BE3" w:rsidTr="007705C8">
        <w:trPr>
          <w:trHeight w:val="120"/>
          <w:jc w:val="center"/>
        </w:trPr>
        <w:tc>
          <w:tcPr>
            <w:tcW w:w="737" w:type="dxa"/>
            <w:noWrap/>
          </w:tcPr>
          <w:p w:rsidR="007705C8" w:rsidRPr="003A2BE3" w:rsidRDefault="007705C8" w:rsidP="007705C8">
            <w:pPr>
              <w:spacing w:before="20"/>
              <w:jc w:val="right"/>
            </w:pPr>
            <w:r w:rsidRPr="003A2BE3">
              <w:t>101</w:t>
            </w:r>
          </w:p>
        </w:tc>
        <w:tc>
          <w:tcPr>
            <w:tcW w:w="5441" w:type="dxa"/>
            <w:noWrap/>
            <w:tcMar>
              <w:bottom w:w="0" w:type="dxa"/>
            </w:tcMar>
          </w:tcPr>
          <w:p w:rsidR="007705C8" w:rsidRPr="003A2BE3" w:rsidRDefault="007705C8" w:rsidP="007705C8">
            <w:pPr>
              <w:spacing w:before="20"/>
            </w:pPr>
            <w:r w:rsidRPr="003A2BE3">
              <w:t xml:space="preserve">Employment Services </w:t>
            </w:r>
          </w:p>
        </w:tc>
        <w:tc>
          <w:tcPr>
            <w:tcW w:w="1620" w:type="dxa"/>
            <w:tcBorders>
              <w:right w:val="single" w:sz="4" w:space="0" w:color="auto"/>
            </w:tcBorders>
            <w:noWrap/>
            <w:tcMar>
              <w:bottom w:w="0" w:type="dxa"/>
            </w:tcMar>
          </w:tcPr>
          <w:p w:rsidR="007705C8" w:rsidRPr="003A2BE3" w:rsidRDefault="007705C8" w:rsidP="007705C8">
            <w:pPr>
              <w:jc w:val="right"/>
              <w:rPr>
                <w:color w:val="000000"/>
              </w:rPr>
            </w:pPr>
            <w:r>
              <w:rPr>
                <w:color w:val="000000"/>
              </w:rPr>
              <w:t>19</w:t>
            </w:r>
            <w:r w:rsidR="00341115">
              <w:rPr>
                <w:color w:val="000000"/>
              </w:rPr>
              <w:t>,</w:t>
            </w:r>
            <w:r>
              <w:rPr>
                <w:color w:val="000000"/>
              </w:rPr>
              <w:t>196.07</w:t>
            </w:r>
          </w:p>
        </w:tc>
        <w:tc>
          <w:tcPr>
            <w:tcW w:w="574" w:type="dxa"/>
            <w:tcBorders>
              <w:left w:val="single" w:sz="4" w:space="0" w:color="auto"/>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26" w:type="dxa"/>
            <w:tcBorders>
              <w:right w:val="single" w:sz="4" w:space="0" w:color="auto"/>
            </w:tcBorders>
            <w:noWrap/>
            <w:tcMar>
              <w:top w:w="15" w:type="dxa"/>
              <w:left w:w="58" w:type="dxa"/>
            </w:tcMar>
          </w:tcPr>
          <w:p w:rsidR="007705C8" w:rsidRPr="003A2BE3" w:rsidRDefault="007705C8" w:rsidP="007705C8">
            <w:pPr>
              <w:jc w:val="right"/>
              <w:rPr>
                <w:color w:val="000000"/>
              </w:rPr>
            </w:pPr>
            <w:r w:rsidRPr="003A2BE3">
              <w:rPr>
                <w:color w:val="000000"/>
              </w:rPr>
              <w:t>10,499.88</w:t>
            </w:r>
          </w:p>
        </w:tc>
        <w:tc>
          <w:tcPr>
            <w:tcW w:w="630" w:type="dxa"/>
            <w:tcBorders>
              <w:left w:val="single" w:sz="4" w:space="0" w:color="auto"/>
            </w:tcBorders>
            <w:noWrap/>
            <w:tcMar>
              <w:top w:w="15" w:type="dxa"/>
              <w:bottom w:w="0" w:type="dxa"/>
            </w:tcMar>
          </w:tcPr>
          <w:p w:rsidR="007705C8" w:rsidRPr="003A2BE3" w:rsidRDefault="007705C8" w:rsidP="007705C8">
            <w:pPr>
              <w:jc w:val="right"/>
              <w:rPr>
                <w:color w:val="000000"/>
              </w:rPr>
            </w:pPr>
          </w:p>
        </w:tc>
        <w:tc>
          <w:tcPr>
            <w:tcW w:w="1501" w:type="dxa"/>
            <w:noWrap/>
            <w:tcMar>
              <w:bottom w:w="0" w:type="dxa"/>
            </w:tcMar>
          </w:tcPr>
          <w:p w:rsidR="007705C8" w:rsidRPr="003A2BE3" w:rsidRDefault="007705C8" w:rsidP="007705C8">
            <w:pPr>
              <w:jc w:val="right"/>
              <w:rPr>
                <w:color w:val="000000"/>
              </w:rPr>
            </w:pPr>
          </w:p>
        </w:tc>
      </w:tr>
      <w:tr w:rsidR="007705C8" w:rsidRPr="003A2BE3" w:rsidTr="007705C8">
        <w:trPr>
          <w:trHeight w:val="120"/>
          <w:jc w:val="center"/>
        </w:trPr>
        <w:tc>
          <w:tcPr>
            <w:tcW w:w="737" w:type="dxa"/>
            <w:noWrap/>
          </w:tcPr>
          <w:p w:rsidR="007705C8" w:rsidRPr="003A2BE3" w:rsidRDefault="007705C8" w:rsidP="007705C8">
            <w:pPr>
              <w:spacing w:before="20"/>
              <w:jc w:val="right"/>
            </w:pPr>
          </w:p>
        </w:tc>
        <w:tc>
          <w:tcPr>
            <w:tcW w:w="5441" w:type="dxa"/>
            <w:noWrap/>
            <w:tcMar>
              <w:bottom w:w="0" w:type="dxa"/>
            </w:tcMar>
          </w:tcPr>
          <w:p w:rsidR="007705C8" w:rsidRPr="003A2BE3" w:rsidRDefault="007705C8" w:rsidP="007705C8">
            <w:pPr>
              <w:spacing w:before="20"/>
            </w:pPr>
          </w:p>
        </w:tc>
        <w:tc>
          <w:tcPr>
            <w:tcW w:w="1620" w:type="dxa"/>
            <w:tcBorders>
              <w:right w:val="single" w:sz="4" w:space="0" w:color="auto"/>
            </w:tcBorders>
            <w:noWrap/>
            <w:tcMar>
              <w:bottom w:w="0" w:type="dxa"/>
            </w:tcMar>
          </w:tcPr>
          <w:p w:rsidR="007705C8" w:rsidRPr="003A2BE3" w:rsidRDefault="007705C8" w:rsidP="007705C8">
            <w:pPr>
              <w:jc w:val="right"/>
              <w:rPr>
                <w:i/>
                <w:iCs/>
                <w:color w:val="000000"/>
              </w:rPr>
            </w:pPr>
            <w:r>
              <w:rPr>
                <w:i/>
                <w:iCs/>
                <w:color w:val="000000"/>
              </w:rPr>
              <w:t>772.01</w:t>
            </w:r>
          </w:p>
        </w:tc>
        <w:tc>
          <w:tcPr>
            <w:tcW w:w="574" w:type="dxa"/>
            <w:tcBorders>
              <w:left w:val="single" w:sz="4" w:space="0" w:color="auto"/>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26" w:type="dxa"/>
            <w:tcBorders>
              <w:right w:val="single" w:sz="4" w:space="0" w:color="auto"/>
            </w:tcBorders>
            <w:noWrap/>
            <w:tcMar>
              <w:top w:w="15" w:type="dxa"/>
              <w:left w:w="58" w:type="dxa"/>
            </w:tcMar>
          </w:tcPr>
          <w:p w:rsidR="007705C8" w:rsidRPr="003A2BE3" w:rsidRDefault="007705C8" w:rsidP="007705C8">
            <w:pPr>
              <w:jc w:val="right"/>
              <w:rPr>
                <w:i/>
                <w:iCs/>
                <w:color w:val="000000"/>
              </w:rPr>
            </w:pPr>
            <w:r w:rsidRPr="003A2BE3">
              <w:rPr>
                <w:i/>
                <w:iCs/>
                <w:color w:val="000000"/>
              </w:rPr>
              <w:t>3,640.01</w:t>
            </w:r>
          </w:p>
        </w:tc>
        <w:tc>
          <w:tcPr>
            <w:tcW w:w="630" w:type="dxa"/>
            <w:tcBorders>
              <w:left w:val="single" w:sz="4" w:space="0" w:color="auto"/>
            </w:tcBorders>
            <w:noWrap/>
            <w:tcMar>
              <w:top w:w="15" w:type="dxa"/>
              <w:bottom w:w="0" w:type="dxa"/>
            </w:tcMar>
          </w:tcPr>
          <w:p w:rsidR="007705C8" w:rsidRPr="003A2BE3" w:rsidRDefault="00504D8D" w:rsidP="007705C8">
            <w:pPr>
              <w:jc w:val="right"/>
              <w:rPr>
                <w:color w:val="000000"/>
              </w:rPr>
            </w:pPr>
            <w:r>
              <w:rPr>
                <w:bCs/>
              </w:rPr>
              <w:t>(+</w:t>
            </w:r>
            <w:r w:rsidR="007705C8" w:rsidRPr="003A2BE3">
              <w:rPr>
                <w:bCs/>
              </w:rPr>
              <w:t xml:space="preserve">) </w:t>
            </w:r>
          </w:p>
        </w:tc>
        <w:tc>
          <w:tcPr>
            <w:tcW w:w="1501" w:type="dxa"/>
            <w:noWrap/>
            <w:tcMar>
              <w:bottom w:w="0" w:type="dxa"/>
            </w:tcMar>
          </w:tcPr>
          <w:p w:rsidR="007705C8" w:rsidRPr="003A2BE3" w:rsidRDefault="005A3207" w:rsidP="007705C8">
            <w:pPr>
              <w:jc w:val="right"/>
              <w:rPr>
                <w:color w:val="000000"/>
              </w:rPr>
            </w:pPr>
            <w:r>
              <w:rPr>
                <w:color w:val="000000"/>
              </w:rPr>
              <w:t>41.22</w:t>
            </w:r>
          </w:p>
        </w:tc>
      </w:tr>
      <w:tr w:rsidR="007705C8" w:rsidRPr="003A2BE3" w:rsidTr="007705C8">
        <w:trPr>
          <w:trHeight w:val="120"/>
          <w:jc w:val="center"/>
        </w:trPr>
        <w:tc>
          <w:tcPr>
            <w:tcW w:w="737" w:type="dxa"/>
            <w:noWrap/>
          </w:tcPr>
          <w:p w:rsidR="007705C8" w:rsidRPr="003A2BE3" w:rsidRDefault="007705C8" w:rsidP="007705C8">
            <w:pPr>
              <w:spacing w:before="20"/>
              <w:jc w:val="right"/>
            </w:pPr>
            <w:r w:rsidRPr="003A2BE3">
              <w:t>800</w:t>
            </w:r>
          </w:p>
        </w:tc>
        <w:tc>
          <w:tcPr>
            <w:tcW w:w="5441" w:type="dxa"/>
            <w:noWrap/>
            <w:tcMar>
              <w:bottom w:w="0" w:type="dxa"/>
            </w:tcMar>
          </w:tcPr>
          <w:p w:rsidR="007705C8" w:rsidRPr="003A2BE3" w:rsidRDefault="007705C8" w:rsidP="007705C8">
            <w:pPr>
              <w:spacing w:before="20"/>
            </w:pPr>
            <w:r w:rsidRPr="003A2BE3">
              <w:t>Other Expenditure</w:t>
            </w:r>
          </w:p>
        </w:tc>
        <w:tc>
          <w:tcPr>
            <w:tcW w:w="1620" w:type="dxa"/>
            <w:noWrap/>
            <w:tcMar>
              <w:bottom w:w="0" w:type="dxa"/>
            </w:tcMar>
          </w:tcPr>
          <w:p w:rsidR="007705C8" w:rsidRPr="003A2BE3" w:rsidRDefault="007705C8" w:rsidP="007705C8">
            <w:pPr>
              <w:jc w:val="right"/>
              <w:rPr>
                <w:color w:val="000000"/>
              </w:rPr>
            </w:pPr>
            <w:r>
              <w:rPr>
                <w:color w:val="000000"/>
              </w:rPr>
              <w:t>2.14</w:t>
            </w:r>
          </w:p>
        </w:tc>
        <w:tc>
          <w:tcPr>
            <w:tcW w:w="574" w:type="dxa"/>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26" w:type="dxa"/>
            <w:noWrap/>
            <w:tcMar>
              <w:top w:w="15" w:type="dxa"/>
              <w:left w:w="58" w:type="dxa"/>
            </w:tcMar>
          </w:tcPr>
          <w:p w:rsidR="007705C8" w:rsidRPr="003A2BE3" w:rsidRDefault="007705C8" w:rsidP="007705C8">
            <w:pPr>
              <w:jc w:val="right"/>
              <w:rPr>
                <w:color w:val="000000"/>
              </w:rPr>
            </w:pPr>
            <w:r w:rsidRPr="003A2BE3">
              <w:rPr>
                <w:color w:val="000000"/>
              </w:rPr>
              <w:t>4.77</w:t>
            </w:r>
          </w:p>
        </w:tc>
        <w:tc>
          <w:tcPr>
            <w:tcW w:w="630" w:type="dxa"/>
            <w:noWrap/>
            <w:tcMar>
              <w:top w:w="15" w:type="dxa"/>
              <w:bottom w:w="0" w:type="dxa"/>
            </w:tcMar>
          </w:tcPr>
          <w:p w:rsidR="007705C8" w:rsidRPr="003A2BE3" w:rsidRDefault="007705C8" w:rsidP="007705C8">
            <w:pPr>
              <w:jc w:val="right"/>
              <w:rPr>
                <w:color w:val="000000"/>
              </w:rPr>
            </w:pPr>
            <w:r w:rsidRPr="003A2BE3">
              <w:rPr>
                <w:color w:val="000000"/>
              </w:rPr>
              <w:t xml:space="preserve">(-) </w:t>
            </w:r>
          </w:p>
        </w:tc>
        <w:tc>
          <w:tcPr>
            <w:tcW w:w="1501" w:type="dxa"/>
            <w:noWrap/>
            <w:tcMar>
              <w:bottom w:w="0" w:type="dxa"/>
            </w:tcMar>
          </w:tcPr>
          <w:p w:rsidR="007705C8" w:rsidRPr="003A2BE3" w:rsidRDefault="007705C8" w:rsidP="007705C8">
            <w:pPr>
              <w:jc w:val="right"/>
              <w:rPr>
                <w:color w:val="000000"/>
              </w:rPr>
            </w:pPr>
            <w:r>
              <w:rPr>
                <w:color w:val="000000"/>
              </w:rPr>
              <w:t>55.14</w:t>
            </w:r>
          </w:p>
        </w:tc>
      </w:tr>
      <w:tr w:rsidR="007705C8" w:rsidRPr="003A2BE3" w:rsidTr="007705C8">
        <w:trPr>
          <w:trHeight w:val="120"/>
          <w:jc w:val="center"/>
        </w:trPr>
        <w:tc>
          <w:tcPr>
            <w:tcW w:w="737" w:type="dxa"/>
            <w:noWrap/>
          </w:tcPr>
          <w:p w:rsidR="007705C8" w:rsidRPr="003A2BE3" w:rsidRDefault="007705C8" w:rsidP="007705C8">
            <w:pPr>
              <w:spacing w:before="20"/>
              <w:jc w:val="right"/>
            </w:pPr>
            <w:r w:rsidRPr="003A2BE3">
              <w:t>911</w:t>
            </w:r>
          </w:p>
        </w:tc>
        <w:tc>
          <w:tcPr>
            <w:tcW w:w="5441" w:type="dxa"/>
            <w:tcBorders>
              <w:bottom w:val="single" w:sz="4" w:space="0" w:color="auto"/>
            </w:tcBorders>
            <w:noWrap/>
            <w:tcMar>
              <w:bottom w:w="0" w:type="dxa"/>
            </w:tcMar>
          </w:tcPr>
          <w:p w:rsidR="007705C8" w:rsidRPr="003A2BE3" w:rsidRDefault="007705C8" w:rsidP="007705C8">
            <w:pPr>
              <w:spacing w:before="20"/>
              <w:rPr>
                <w:bCs/>
                <w:iCs/>
              </w:rPr>
            </w:pPr>
            <w:r w:rsidRPr="003A2BE3">
              <w:t>Deduct – Recovery of Overpayments</w:t>
            </w:r>
          </w:p>
        </w:tc>
        <w:tc>
          <w:tcPr>
            <w:tcW w:w="1620" w:type="dxa"/>
            <w:tcBorders>
              <w:bottom w:val="single" w:sz="4" w:space="0" w:color="auto"/>
            </w:tcBorders>
            <w:noWrap/>
            <w:tcMar>
              <w:bottom w:w="0" w:type="dxa"/>
            </w:tcMar>
          </w:tcPr>
          <w:p w:rsidR="007705C8" w:rsidRPr="003A2BE3" w:rsidRDefault="005A3207" w:rsidP="007705C8">
            <w:pPr>
              <w:jc w:val="right"/>
              <w:rPr>
                <w:color w:val="000000"/>
              </w:rPr>
            </w:pPr>
            <w:r>
              <w:rPr>
                <w:color w:val="000000"/>
              </w:rPr>
              <w:t>(</w:t>
            </w:r>
            <w:r w:rsidR="007705C8">
              <w:rPr>
                <w:color w:val="000000"/>
              </w:rPr>
              <w:t>-</w:t>
            </w:r>
            <w:r>
              <w:rPr>
                <w:color w:val="000000"/>
              </w:rPr>
              <w:t xml:space="preserve">) </w:t>
            </w:r>
            <w:r w:rsidR="007705C8">
              <w:rPr>
                <w:color w:val="000000"/>
              </w:rPr>
              <w:t>13.63</w:t>
            </w:r>
          </w:p>
        </w:tc>
        <w:tc>
          <w:tcPr>
            <w:tcW w:w="574" w:type="dxa"/>
            <w:tcBorders>
              <w:bottom w:val="single" w:sz="4" w:space="0" w:color="auto"/>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26" w:type="dxa"/>
            <w:tcBorders>
              <w:bottom w:val="single" w:sz="4" w:space="0" w:color="auto"/>
            </w:tcBorders>
            <w:noWrap/>
            <w:tcMar>
              <w:top w:w="15" w:type="dxa"/>
              <w:left w:w="58" w:type="dxa"/>
            </w:tcMar>
          </w:tcPr>
          <w:p w:rsidR="007705C8" w:rsidRPr="003A2BE3" w:rsidRDefault="007705C8" w:rsidP="007705C8">
            <w:pPr>
              <w:jc w:val="right"/>
              <w:rPr>
                <w:color w:val="000000"/>
              </w:rPr>
            </w:pPr>
            <w:r w:rsidRPr="003A2BE3">
              <w:rPr>
                <w:color w:val="000000"/>
              </w:rPr>
              <w:t>(-) 5.03</w:t>
            </w:r>
          </w:p>
        </w:tc>
        <w:tc>
          <w:tcPr>
            <w:tcW w:w="630" w:type="dxa"/>
            <w:tcBorders>
              <w:bottom w:val="single" w:sz="4" w:space="0" w:color="auto"/>
            </w:tcBorders>
            <w:noWrap/>
            <w:tcMar>
              <w:top w:w="15" w:type="dxa"/>
              <w:bottom w:w="0" w:type="dxa"/>
            </w:tcMar>
          </w:tcPr>
          <w:p w:rsidR="007705C8" w:rsidRPr="003A2BE3" w:rsidRDefault="007705C8" w:rsidP="007705C8">
            <w:pPr>
              <w:jc w:val="right"/>
              <w:rPr>
                <w:color w:val="000000"/>
              </w:rPr>
            </w:pPr>
            <w:r w:rsidRPr="003A2BE3">
              <w:rPr>
                <w:bCs/>
              </w:rPr>
              <w:t>(+)</w:t>
            </w:r>
          </w:p>
        </w:tc>
        <w:tc>
          <w:tcPr>
            <w:tcW w:w="1501" w:type="dxa"/>
            <w:tcBorders>
              <w:bottom w:val="single" w:sz="4" w:space="0" w:color="auto"/>
            </w:tcBorders>
            <w:noWrap/>
            <w:tcMar>
              <w:bottom w:w="0" w:type="dxa"/>
            </w:tcMar>
          </w:tcPr>
          <w:p w:rsidR="007705C8" w:rsidRPr="003A2BE3" w:rsidRDefault="007705C8" w:rsidP="007705C8">
            <w:pPr>
              <w:jc w:val="right"/>
              <w:rPr>
                <w:color w:val="000000"/>
              </w:rPr>
            </w:pPr>
            <w:r>
              <w:rPr>
                <w:color w:val="000000"/>
              </w:rPr>
              <w:t>170.97</w:t>
            </w:r>
          </w:p>
        </w:tc>
      </w:tr>
      <w:tr w:rsidR="007705C8" w:rsidRPr="003A2BE3" w:rsidTr="007705C8">
        <w:trPr>
          <w:trHeight w:val="120"/>
          <w:jc w:val="center"/>
        </w:trPr>
        <w:tc>
          <w:tcPr>
            <w:tcW w:w="737" w:type="dxa"/>
            <w:noWrap/>
          </w:tcPr>
          <w:p w:rsidR="007705C8" w:rsidRPr="003A2BE3" w:rsidRDefault="007705C8" w:rsidP="007705C8">
            <w:pPr>
              <w:spacing w:before="20"/>
              <w:jc w:val="right"/>
            </w:pPr>
          </w:p>
        </w:tc>
        <w:tc>
          <w:tcPr>
            <w:tcW w:w="5441" w:type="dxa"/>
            <w:tcBorders>
              <w:top w:val="single" w:sz="4" w:space="0" w:color="auto"/>
            </w:tcBorders>
            <w:noWrap/>
            <w:tcMar>
              <w:bottom w:w="0" w:type="dxa"/>
            </w:tcMar>
          </w:tcPr>
          <w:p w:rsidR="007705C8" w:rsidRPr="003A2BE3" w:rsidRDefault="007705C8" w:rsidP="007705C8">
            <w:pPr>
              <w:spacing w:before="20"/>
              <w:jc w:val="right"/>
            </w:pPr>
          </w:p>
        </w:tc>
        <w:tc>
          <w:tcPr>
            <w:tcW w:w="1620" w:type="dxa"/>
            <w:tcBorders>
              <w:top w:val="single" w:sz="4" w:space="0" w:color="auto"/>
              <w:right w:val="single" w:sz="4" w:space="0" w:color="auto"/>
            </w:tcBorders>
            <w:noWrap/>
            <w:tcMar>
              <w:bottom w:w="0" w:type="dxa"/>
            </w:tcMar>
          </w:tcPr>
          <w:p w:rsidR="007705C8" w:rsidRPr="003A2BE3" w:rsidRDefault="007705C8" w:rsidP="007705C8">
            <w:pPr>
              <w:jc w:val="right"/>
              <w:rPr>
                <w:b/>
                <w:bCs/>
                <w:color w:val="000000"/>
              </w:rPr>
            </w:pPr>
            <w:r>
              <w:rPr>
                <w:b/>
                <w:bCs/>
                <w:color w:val="000000"/>
              </w:rPr>
              <w:t>47</w:t>
            </w:r>
            <w:r w:rsidR="00341115">
              <w:rPr>
                <w:b/>
                <w:bCs/>
                <w:color w:val="000000"/>
              </w:rPr>
              <w:t>,</w:t>
            </w:r>
            <w:r>
              <w:rPr>
                <w:b/>
                <w:bCs/>
                <w:color w:val="000000"/>
              </w:rPr>
              <w:t>156.94</w:t>
            </w:r>
          </w:p>
        </w:tc>
        <w:tc>
          <w:tcPr>
            <w:tcW w:w="574" w:type="dxa"/>
            <w:tcBorders>
              <w:top w:val="single" w:sz="4" w:space="0" w:color="auto"/>
              <w:left w:val="single" w:sz="4" w:space="0" w:color="auto"/>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26" w:type="dxa"/>
            <w:tcBorders>
              <w:top w:val="single" w:sz="4" w:space="0" w:color="auto"/>
              <w:right w:val="single" w:sz="4" w:space="0" w:color="auto"/>
            </w:tcBorders>
            <w:noWrap/>
            <w:tcMar>
              <w:top w:w="15" w:type="dxa"/>
              <w:left w:w="58" w:type="dxa"/>
            </w:tcMar>
          </w:tcPr>
          <w:p w:rsidR="007705C8" w:rsidRPr="003A2BE3" w:rsidRDefault="007705C8" w:rsidP="007705C8">
            <w:pPr>
              <w:jc w:val="right"/>
              <w:rPr>
                <w:b/>
                <w:bCs/>
                <w:color w:val="000000"/>
              </w:rPr>
            </w:pPr>
            <w:r w:rsidRPr="003A2BE3">
              <w:rPr>
                <w:b/>
                <w:bCs/>
                <w:color w:val="000000"/>
              </w:rPr>
              <w:t>33,202.16</w:t>
            </w:r>
          </w:p>
        </w:tc>
        <w:tc>
          <w:tcPr>
            <w:tcW w:w="630" w:type="dxa"/>
            <w:tcBorders>
              <w:top w:val="single" w:sz="4" w:space="0" w:color="auto"/>
              <w:left w:val="single" w:sz="4" w:space="0" w:color="auto"/>
            </w:tcBorders>
            <w:noWrap/>
            <w:tcMar>
              <w:top w:w="15" w:type="dxa"/>
              <w:bottom w:w="0" w:type="dxa"/>
            </w:tcMar>
          </w:tcPr>
          <w:p w:rsidR="007705C8" w:rsidRPr="003A2BE3" w:rsidRDefault="007705C8" w:rsidP="007705C8">
            <w:pPr>
              <w:jc w:val="right"/>
              <w:rPr>
                <w:color w:val="000000"/>
              </w:rPr>
            </w:pPr>
          </w:p>
        </w:tc>
        <w:tc>
          <w:tcPr>
            <w:tcW w:w="1501" w:type="dxa"/>
            <w:tcBorders>
              <w:top w:val="single" w:sz="4" w:space="0" w:color="auto"/>
            </w:tcBorders>
            <w:noWrap/>
            <w:tcMar>
              <w:bottom w:w="0" w:type="dxa"/>
            </w:tcMar>
          </w:tcPr>
          <w:p w:rsidR="007705C8" w:rsidRPr="003A2BE3" w:rsidRDefault="007705C8" w:rsidP="007705C8">
            <w:pPr>
              <w:jc w:val="right"/>
              <w:rPr>
                <w:color w:val="000000"/>
              </w:rPr>
            </w:pPr>
            <w:r>
              <w:rPr>
                <w:color w:val="000000"/>
              </w:rPr>
              <w:t> </w:t>
            </w:r>
          </w:p>
        </w:tc>
      </w:tr>
      <w:tr w:rsidR="007705C8" w:rsidRPr="003A2BE3" w:rsidTr="007705C8">
        <w:trPr>
          <w:trHeight w:val="120"/>
          <w:jc w:val="center"/>
        </w:trPr>
        <w:tc>
          <w:tcPr>
            <w:tcW w:w="737" w:type="dxa"/>
            <w:noWrap/>
          </w:tcPr>
          <w:p w:rsidR="007705C8" w:rsidRPr="003A2BE3" w:rsidRDefault="007705C8" w:rsidP="007705C8">
            <w:pPr>
              <w:spacing w:before="20"/>
              <w:jc w:val="right"/>
            </w:pPr>
          </w:p>
        </w:tc>
        <w:tc>
          <w:tcPr>
            <w:tcW w:w="5441" w:type="dxa"/>
            <w:tcBorders>
              <w:bottom w:val="single" w:sz="4" w:space="0" w:color="auto"/>
            </w:tcBorders>
            <w:noWrap/>
            <w:tcMar>
              <w:bottom w:w="0" w:type="dxa"/>
            </w:tcMar>
          </w:tcPr>
          <w:p w:rsidR="007705C8" w:rsidRPr="003A2BE3" w:rsidRDefault="007705C8" w:rsidP="007705C8">
            <w:pPr>
              <w:spacing w:before="20"/>
            </w:pPr>
          </w:p>
        </w:tc>
        <w:tc>
          <w:tcPr>
            <w:tcW w:w="1620" w:type="dxa"/>
            <w:tcBorders>
              <w:bottom w:val="single" w:sz="4" w:space="0" w:color="auto"/>
              <w:right w:val="single" w:sz="4" w:space="0" w:color="auto"/>
            </w:tcBorders>
            <w:noWrap/>
            <w:tcMar>
              <w:bottom w:w="0" w:type="dxa"/>
            </w:tcMar>
          </w:tcPr>
          <w:p w:rsidR="007705C8" w:rsidRPr="003A2BE3" w:rsidRDefault="007705C8" w:rsidP="007705C8">
            <w:pPr>
              <w:jc w:val="right"/>
              <w:rPr>
                <w:b/>
                <w:bCs/>
                <w:i/>
                <w:iCs/>
                <w:color w:val="000000"/>
              </w:rPr>
            </w:pPr>
            <w:r>
              <w:rPr>
                <w:b/>
                <w:bCs/>
                <w:i/>
                <w:iCs/>
                <w:color w:val="000000"/>
              </w:rPr>
              <w:t>772.01</w:t>
            </w:r>
          </w:p>
        </w:tc>
        <w:tc>
          <w:tcPr>
            <w:tcW w:w="574" w:type="dxa"/>
            <w:tcBorders>
              <w:left w:val="single" w:sz="4" w:space="0" w:color="auto"/>
              <w:bottom w:val="single" w:sz="4" w:space="0" w:color="auto"/>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26" w:type="dxa"/>
            <w:tcBorders>
              <w:bottom w:val="single" w:sz="4" w:space="0" w:color="auto"/>
              <w:right w:val="single" w:sz="4" w:space="0" w:color="auto"/>
            </w:tcBorders>
            <w:noWrap/>
            <w:tcMar>
              <w:top w:w="15" w:type="dxa"/>
              <w:left w:w="58" w:type="dxa"/>
            </w:tcMar>
          </w:tcPr>
          <w:p w:rsidR="007705C8" w:rsidRPr="003A2BE3" w:rsidRDefault="007705C8" w:rsidP="007705C8">
            <w:pPr>
              <w:jc w:val="right"/>
              <w:rPr>
                <w:b/>
                <w:bCs/>
                <w:i/>
                <w:iCs/>
                <w:color w:val="000000"/>
              </w:rPr>
            </w:pPr>
            <w:r w:rsidRPr="003A2BE3">
              <w:rPr>
                <w:b/>
                <w:bCs/>
                <w:i/>
                <w:iCs/>
                <w:color w:val="000000"/>
              </w:rPr>
              <w:t>3,640.01</w:t>
            </w:r>
          </w:p>
        </w:tc>
        <w:tc>
          <w:tcPr>
            <w:tcW w:w="630" w:type="dxa"/>
            <w:tcBorders>
              <w:left w:val="single" w:sz="4" w:space="0" w:color="auto"/>
              <w:bottom w:val="single" w:sz="4" w:space="0" w:color="auto"/>
            </w:tcBorders>
            <w:noWrap/>
            <w:tcMar>
              <w:top w:w="15" w:type="dxa"/>
              <w:bottom w:w="0" w:type="dxa"/>
            </w:tcMar>
          </w:tcPr>
          <w:p w:rsidR="007705C8" w:rsidRPr="003A2BE3" w:rsidRDefault="007705C8" w:rsidP="007705C8">
            <w:pPr>
              <w:jc w:val="right"/>
              <w:rPr>
                <w:color w:val="000000"/>
              </w:rPr>
            </w:pPr>
          </w:p>
        </w:tc>
        <w:tc>
          <w:tcPr>
            <w:tcW w:w="1501" w:type="dxa"/>
            <w:tcBorders>
              <w:bottom w:val="single" w:sz="4" w:space="0" w:color="auto"/>
            </w:tcBorders>
            <w:noWrap/>
            <w:tcMar>
              <w:bottom w:w="0" w:type="dxa"/>
            </w:tcMar>
          </w:tcPr>
          <w:p w:rsidR="007705C8" w:rsidRPr="003A2BE3" w:rsidRDefault="007705C8" w:rsidP="007705C8">
            <w:pPr>
              <w:jc w:val="right"/>
              <w:rPr>
                <w:color w:val="000000"/>
              </w:rPr>
            </w:pPr>
            <w:r>
              <w:rPr>
                <w:color w:val="000000"/>
              </w:rPr>
              <w:t> </w:t>
            </w:r>
          </w:p>
        </w:tc>
      </w:tr>
      <w:tr w:rsidR="007705C8" w:rsidRPr="003A2BE3" w:rsidTr="007705C8">
        <w:trPr>
          <w:trHeight w:val="120"/>
          <w:jc w:val="center"/>
        </w:trPr>
        <w:tc>
          <w:tcPr>
            <w:tcW w:w="737" w:type="dxa"/>
            <w:noWrap/>
          </w:tcPr>
          <w:p w:rsidR="007705C8" w:rsidRPr="003A2BE3" w:rsidRDefault="007705C8" w:rsidP="007705C8">
            <w:pPr>
              <w:spacing w:before="20"/>
              <w:jc w:val="right"/>
            </w:pPr>
          </w:p>
        </w:tc>
        <w:tc>
          <w:tcPr>
            <w:tcW w:w="5441" w:type="dxa"/>
            <w:tcBorders>
              <w:top w:val="single" w:sz="4" w:space="0" w:color="auto"/>
              <w:bottom w:val="single" w:sz="4" w:space="0" w:color="auto"/>
            </w:tcBorders>
            <w:noWrap/>
            <w:tcMar>
              <w:bottom w:w="0" w:type="dxa"/>
            </w:tcMar>
          </w:tcPr>
          <w:p w:rsidR="007705C8" w:rsidRPr="003A2BE3" w:rsidRDefault="007705C8" w:rsidP="007705C8">
            <w:pPr>
              <w:spacing w:before="20"/>
              <w:rPr>
                <w:b/>
                <w:bCs/>
                <w:i/>
                <w:iCs/>
              </w:rPr>
            </w:pPr>
            <w:r w:rsidRPr="003A2BE3">
              <w:rPr>
                <w:b/>
                <w:bCs/>
                <w:i/>
                <w:iCs/>
              </w:rPr>
              <w:t>Total 02</w:t>
            </w:r>
          </w:p>
        </w:tc>
        <w:tc>
          <w:tcPr>
            <w:tcW w:w="1620" w:type="dxa"/>
            <w:tcBorders>
              <w:top w:val="single" w:sz="4" w:space="0" w:color="auto"/>
              <w:bottom w:val="single" w:sz="4" w:space="0" w:color="auto"/>
            </w:tcBorders>
            <w:noWrap/>
            <w:tcMar>
              <w:bottom w:w="0" w:type="dxa"/>
            </w:tcMar>
          </w:tcPr>
          <w:p w:rsidR="007705C8" w:rsidRPr="003A2BE3" w:rsidRDefault="007705C8" w:rsidP="007705C8">
            <w:pPr>
              <w:jc w:val="right"/>
              <w:rPr>
                <w:b/>
                <w:bCs/>
                <w:color w:val="000000"/>
              </w:rPr>
            </w:pPr>
            <w:r>
              <w:rPr>
                <w:b/>
                <w:bCs/>
                <w:color w:val="000000"/>
              </w:rPr>
              <w:t>47</w:t>
            </w:r>
            <w:r w:rsidR="00341115">
              <w:rPr>
                <w:b/>
                <w:bCs/>
                <w:color w:val="000000"/>
              </w:rPr>
              <w:t>,</w:t>
            </w:r>
            <w:r>
              <w:rPr>
                <w:b/>
                <w:bCs/>
                <w:color w:val="000000"/>
              </w:rPr>
              <w:t>928.95</w:t>
            </w:r>
          </w:p>
        </w:tc>
        <w:tc>
          <w:tcPr>
            <w:tcW w:w="574" w:type="dxa"/>
            <w:tcBorders>
              <w:top w:val="single" w:sz="4" w:space="0" w:color="auto"/>
              <w:bottom w:val="single" w:sz="4" w:space="0" w:color="auto"/>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26" w:type="dxa"/>
            <w:tcBorders>
              <w:top w:val="single" w:sz="4" w:space="0" w:color="auto"/>
              <w:bottom w:val="single" w:sz="4" w:space="0" w:color="auto"/>
            </w:tcBorders>
            <w:noWrap/>
            <w:tcMar>
              <w:top w:w="15" w:type="dxa"/>
              <w:left w:w="58" w:type="dxa"/>
            </w:tcMar>
          </w:tcPr>
          <w:p w:rsidR="007705C8" w:rsidRPr="003A2BE3" w:rsidRDefault="007705C8" w:rsidP="007705C8">
            <w:pPr>
              <w:jc w:val="right"/>
              <w:rPr>
                <w:b/>
                <w:bCs/>
                <w:color w:val="000000"/>
              </w:rPr>
            </w:pPr>
            <w:r w:rsidRPr="003A2BE3">
              <w:rPr>
                <w:b/>
                <w:bCs/>
                <w:color w:val="000000"/>
              </w:rPr>
              <w:t>36,842.17</w:t>
            </w:r>
          </w:p>
        </w:tc>
        <w:tc>
          <w:tcPr>
            <w:tcW w:w="630" w:type="dxa"/>
            <w:tcBorders>
              <w:top w:val="single" w:sz="4" w:space="0" w:color="auto"/>
              <w:bottom w:val="single" w:sz="4" w:space="0" w:color="auto"/>
            </w:tcBorders>
            <w:noWrap/>
            <w:tcMar>
              <w:top w:w="15" w:type="dxa"/>
              <w:bottom w:w="0" w:type="dxa"/>
            </w:tcMar>
          </w:tcPr>
          <w:p w:rsidR="007705C8" w:rsidRPr="003A2BE3" w:rsidRDefault="00504D8D" w:rsidP="007705C8">
            <w:pPr>
              <w:jc w:val="right"/>
              <w:rPr>
                <w:b/>
                <w:bCs/>
                <w:color w:val="000000"/>
              </w:rPr>
            </w:pPr>
            <w:r>
              <w:rPr>
                <w:b/>
                <w:color w:val="000000"/>
              </w:rPr>
              <w:t>(+</w:t>
            </w:r>
            <w:r w:rsidR="007705C8" w:rsidRPr="003A2BE3">
              <w:rPr>
                <w:b/>
                <w:color w:val="000000"/>
              </w:rPr>
              <w:t xml:space="preserve">) </w:t>
            </w:r>
          </w:p>
        </w:tc>
        <w:tc>
          <w:tcPr>
            <w:tcW w:w="1501" w:type="dxa"/>
            <w:tcBorders>
              <w:top w:val="single" w:sz="4" w:space="0" w:color="auto"/>
              <w:bottom w:val="single" w:sz="4" w:space="0" w:color="auto"/>
            </w:tcBorders>
            <w:noWrap/>
            <w:tcMar>
              <w:bottom w:w="0" w:type="dxa"/>
            </w:tcMar>
          </w:tcPr>
          <w:p w:rsidR="007705C8" w:rsidRPr="003A2BE3" w:rsidRDefault="007705C8" w:rsidP="007705C8">
            <w:pPr>
              <w:jc w:val="right"/>
              <w:rPr>
                <w:b/>
                <w:bCs/>
                <w:color w:val="000000"/>
              </w:rPr>
            </w:pPr>
            <w:r>
              <w:rPr>
                <w:b/>
                <w:bCs/>
                <w:color w:val="000000"/>
              </w:rPr>
              <w:t>30.09</w:t>
            </w:r>
          </w:p>
        </w:tc>
      </w:tr>
      <w:tr w:rsidR="007705C8" w:rsidRPr="003A2BE3" w:rsidTr="007705C8">
        <w:trPr>
          <w:trHeight w:val="120"/>
          <w:jc w:val="center"/>
        </w:trPr>
        <w:tc>
          <w:tcPr>
            <w:tcW w:w="737" w:type="dxa"/>
            <w:noWrap/>
          </w:tcPr>
          <w:p w:rsidR="007705C8" w:rsidRPr="003A2BE3" w:rsidRDefault="007705C8" w:rsidP="007705C8">
            <w:pPr>
              <w:spacing w:before="20"/>
              <w:jc w:val="right"/>
              <w:rPr>
                <w:i/>
                <w:iCs/>
              </w:rPr>
            </w:pPr>
            <w:r w:rsidRPr="003A2BE3">
              <w:rPr>
                <w:i/>
                <w:iCs/>
              </w:rPr>
              <w:t>03</w:t>
            </w:r>
          </w:p>
        </w:tc>
        <w:tc>
          <w:tcPr>
            <w:tcW w:w="5441" w:type="dxa"/>
            <w:tcBorders>
              <w:top w:val="single" w:sz="4" w:space="0" w:color="auto"/>
            </w:tcBorders>
            <w:noWrap/>
            <w:tcMar>
              <w:bottom w:w="0" w:type="dxa"/>
            </w:tcMar>
          </w:tcPr>
          <w:p w:rsidR="007705C8" w:rsidRPr="003A2BE3" w:rsidRDefault="007705C8" w:rsidP="007705C8">
            <w:pPr>
              <w:spacing w:before="20"/>
              <w:rPr>
                <w:i/>
                <w:iCs/>
              </w:rPr>
            </w:pPr>
            <w:r w:rsidRPr="003A2BE3">
              <w:rPr>
                <w:i/>
                <w:iCs/>
              </w:rPr>
              <w:t>Training</w:t>
            </w:r>
          </w:p>
        </w:tc>
        <w:tc>
          <w:tcPr>
            <w:tcW w:w="1620" w:type="dxa"/>
            <w:tcBorders>
              <w:top w:val="single" w:sz="4" w:space="0" w:color="auto"/>
            </w:tcBorders>
            <w:noWrap/>
            <w:tcMar>
              <w:bottom w:w="0" w:type="dxa"/>
            </w:tcMar>
          </w:tcPr>
          <w:p w:rsidR="007705C8" w:rsidRPr="003A2BE3" w:rsidRDefault="007705C8" w:rsidP="007705C8">
            <w:pPr>
              <w:jc w:val="right"/>
              <w:rPr>
                <w:color w:val="000000"/>
              </w:rPr>
            </w:pPr>
          </w:p>
        </w:tc>
        <w:tc>
          <w:tcPr>
            <w:tcW w:w="574" w:type="dxa"/>
            <w:tcBorders>
              <w:top w:val="single" w:sz="4" w:space="0" w:color="auto"/>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26" w:type="dxa"/>
            <w:tcBorders>
              <w:top w:val="single" w:sz="4" w:space="0" w:color="auto"/>
            </w:tcBorders>
            <w:noWrap/>
            <w:tcMar>
              <w:top w:w="15" w:type="dxa"/>
              <w:left w:w="58" w:type="dxa"/>
            </w:tcMar>
          </w:tcPr>
          <w:p w:rsidR="007705C8" w:rsidRPr="003A2BE3" w:rsidRDefault="007705C8" w:rsidP="007705C8">
            <w:pPr>
              <w:jc w:val="right"/>
              <w:rPr>
                <w:color w:val="000000"/>
              </w:rPr>
            </w:pPr>
          </w:p>
        </w:tc>
        <w:tc>
          <w:tcPr>
            <w:tcW w:w="630" w:type="dxa"/>
            <w:tcBorders>
              <w:top w:val="single" w:sz="4" w:space="0" w:color="auto"/>
            </w:tcBorders>
            <w:noWrap/>
            <w:tcMar>
              <w:top w:w="15" w:type="dxa"/>
              <w:bottom w:w="0" w:type="dxa"/>
            </w:tcMar>
          </w:tcPr>
          <w:p w:rsidR="007705C8" w:rsidRPr="003A2BE3" w:rsidRDefault="007705C8" w:rsidP="007705C8">
            <w:pPr>
              <w:jc w:val="right"/>
              <w:rPr>
                <w:color w:val="000000"/>
              </w:rPr>
            </w:pPr>
          </w:p>
        </w:tc>
        <w:tc>
          <w:tcPr>
            <w:tcW w:w="1501" w:type="dxa"/>
            <w:tcBorders>
              <w:top w:val="single" w:sz="4" w:space="0" w:color="auto"/>
            </w:tcBorders>
            <w:noWrap/>
            <w:tcMar>
              <w:bottom w:w="0" w:type="dxa"/>
            </w:tcMar>
          </w:tcPr>
          <w:p w:rsidR="007705C8" w:rsidRPr="003A2BE3" w:rsidRDefault="007705C8" w:rsidP="007705C8">
            <w:pPr>
              <w:jc w:val="right"/>
              <w:rPr>
                <w:color w:val="000000"/>
              </w:rPr>
            </w:pPr>
            <w:r>
              <w:rPr>
                <w:color w:val="000000"/>
              </w:rPr>
              <w:t> </w:t>
            </w:r>
          </w:p>
        </w:tc>
      </w:tr>
      <w:tr w:rsidR="007705C8" w:rsidRPr="003A2BE3" w:rsidTr="007705C8">
        <w:trPr>
          <w:trHeight w:val="120"/>
          <w:jc w:val="center"/>
        </w:trPr>
        <w:tc>
          <w:tcPr>
            <w:tcW w:w="737" w:type="dxa"/>
            <w:noWrap/>
          </w:tcPr>
          <w:p w:rsidR="007705C8" w:rsidRPr="003A2BE3" w:rsidRDefault="007705C8" w:rsidP="007705C8">
            <w:pPr>
              <w:spacing w:before="20"/>
              <w:jc w:val="right"/>
            </w:pPr>
            <w:r w:rsidRPr="003A2BE3">
              <w:t>003</w:t>
            </w:r>
          </w:p>
        </w:tc>
        <w:tc>
          <w:tcPr>
            <w:tcW w:w="5441" w:type="dxa"/>
            <w:noWrap/>
            <w:tcMar>
              <w:bottom w:w="0" w:type="dxa"/>
            </w:tcMar>
          </w:tcPr>
          <w:p w:rsidR="007705C8" w:rsidRPr="003A2BE3" w:rsidRDefault="007705C8" w:rsidP="007705C8">
            <w:pPr>
              <w:spacing w:before="20"/>
            </w:pPr>
            <w:r w:rsidRPr="003A2BE3">
              <w:t>Training of Craftsmen and Supervisors</w:t>
            </w:r>
          </w:p>
        </w:tc>
        <w:tc>
          <w:tcPr>
            <w:tcW w:w="1620" w:type="dxa"/>
            <w:noWrap/>
            <w:tcMar>
              <w:bottom w:w="0" w:type="dxa"/>
            </w:tcMar>
          </w:tcPr>
          <w:p w:rsidR="007705C8" w:rsidRPr="003A2BE3" w:rsidRDefault="007705C8" w:rsidP="007705C8">
            <w:pPr>
              <w:jc w:val="right"/>
              <w:rPr>
                <w:color w:val="000000"/>
              </w:rPr>
            </w:pPr>
            <w:r>
              <w:rPr>
                <w:color w:val="000000"/>
              </w:rPr>
              <w:t>500.00</w:t>
            </w:r>
          </w:p>
        </w:tc>
        <w:tc>
          <w:tcPr>
            <w:tcW w:w="574" w:type="dxa"/>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26" w:type="dxa"/>
            <w:noWrap/>
            <w:tcMar>
              <w:top w:w="15" w:type="dxa"/>
              <w:left w:w="58" w:type="dxa"/>
            </w:tcMar>
          </w:tcPr>
          <w:p w:rsidR="007705C8" w:rsidRPr="003A2BE3" w:rsidRDefault="007705C8" w:rsidP="007705C8">
            <w:pPr>
              <w:jc w:val="right"/>
              <w:rPr>
                <w:color w:val="000000"/>
              </w:rPr>
            </w:pPr>
            <w:r w:rsidRPr="003A2BE3">
              <w:rPr>
                <w:color w:val="000000"/>
              </w:rPr>
              <w:t>767.24</w:t>
            </w:r>
          </w:p>
        </w:tc>
        <w:tc>
          <w:tcPr>
            <w:tcW w:w="630" w:type="dxa"/>
            <w:noWrap/>
            <w:tcMar>
              <w:top w:w="15" w:type="dxa"/>
              <w:bottom w:w="0" w:type="dxa"/>
            </w:tcMar>
          </w:tcPr>
          <w:p w:rsidR="007705C8" w:rsidRPr="003A2BE3" w:rsidRDefault="007705C8" w:rsidP="007705C8">
            <w:pPr>
              <w:jc w:val="right"/>
              <w:rPr>
                <w:color w:val="000000"/>
              </w:rPr>
            </w:pPr>
            <w:r w:rsidRPr="003A2BE3">
              <w:rPr>
                <w:color w:val="000000"/>
              </w:rPr>
              <w:t xml:space="preserve">(-) </w:t>
            </w:r>
          </w:p>
        </w:tc>
        <w:tc>
          <w:tcPr>
            <w:tcW w:w="1501" w:type="dxa"/>
            <w:noWrap/>
            <w:tcMar>
              <w:bottom w:w="0" w:type="dxa"/>
            </w:tcMar>
          </w:tcPr>
          <w:p w:rsidR="007705C8" w:rsidRPr="003A2BE3" w:rsidRDefault="007705C8" w:rsidP="007705C8">
            <w:pPr>
              <w:jc w:val="right"/>
              <w:rPr>
                <w:color w:val="000000"/>
              </w:rPr>
            </w:pPr>
            <w:r>
              <w:rPr>
                <w:color w:val="000000"/>
              </w:rPr>
              <w:t>34.83</w:t>
            </w:r>
          </w:p>
        </w:tc>
      </w:tr>
      <w:tr w:rsidR="007705C8" w:rsidRPr="003A2BE3" w:rsidTr="007705C8">
        <w:trPr>
          <w:trHeight w:val="120"/>
          <w:jc w:val="center"/>
        </w:trPr>
        <w:tc>
          <w:tcPr>
            <w:tcW w:w="737" w:type="dxa"/>
            <w:noWrap/>
          </w:tcPr>
          <w:p w:rsidR="007705C8" w:rsidRPr="003A2BE3" w:rsidRDefault="007705C8" w:rsidP="007705C8">
            <w:pPr>
              <w:spacing w:before="20"/>
              <w:jc w:val="right"/>
            </w:pPr>
            <w:r w:rsidRPr="003A2BE3">
              <w:t>101</w:t>
            </w:r>
          </w:p>
        </w:tc>
        <w:tc>
          <w:tcPr>
            <w:tcW w:w="5441" w:type="dxa"/>
            <w:noWrap/>
            <w:tcMar>
              <w:bottom w:w="0" w:type="dxa"/>
            </w:tcMar>
          </w:tcPr>
          <w:p w:rsidR="007705C8" w:rsidRPr="003A2BE3" w:rsidRDefault="007705C8" w:rsidP="007705C8">
            <w:pPr>
              <w:spacing w:before="20"/>
            </w:pPr>
            <w:r w:rsidRPr="003A2BE3">
              <w:t>Industrial Training Institutes</w:t>
            </w:r>
          </w:p>
        </w:tc>
        <w:tc>
          <w:tcPr>
            <w:tcW w:w="1620" w:type="dxa"/>
            <w:noWrap/>
            <w:tcMar>
              <w:bottom w:w="0" w:type="dxa"/>
            </w:tcMar>
          </w:tcPr>
          <w:p w:rsidR="007705C8" w:rsidRPr="003A2BE3" w:rsidRDefault="007705C8" w:rsidP="007705C8">
            <w:pPr>
              <w:jc w:val="right"/>
              <w:rPr>
                <w:color w:val="000000"/>
              </w:rPr>
            </w:pPr>
            <w:r>
              <w:rPr>
                <w:color w:val="000000"/>
              </w:rPr>
              <w:t>19</w:t>
            </w:r>
            <w:r w:rsidR="00341115">
              <w:rPr>
                <w:color w:val="000000"/>
              </w:rPr>
              <w:t>,</w:t>
            </w:r>
            <w:r>
              <w:rPr>
                <w:color w:val="000000"/>
              </w:rPr>
              <w:t>546.31</w:t>
            </w:r>
          </w:p>
        </w:tc>
        <w:tc>
          <w:tcPr>
            <w:tcW w:w="574" w:type="dxa"/>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26" w:type="dxa"/>
            <w:noWrap/>
            <w:tcMar>
              <w:top w:w="15" w:type="dxa"/>
              <w:left w:w="58" w:type="dxa"/>
            </w:tcMar>
          </w:tcPr>
          <w:p w:rsidR="007705C8" w:rsidRPr="003A2BE3" w:rsidRDefault="007705C8" w:rsidP="007705C8">
            <w:pPr>
              <w:jc w:val="right"/>
              <w:rPr>
                <w:color w:val="000000"/>
              </w:rPr>
            </w:pPr>
            <w:r w:rsidRPr="003A2BE3">
              <w:rPr>
                <w:color w:val="000000"/>
              </w:rPr>
              <w:t>20,112.24</w:t>
            </w:r>
          </w:p>
        </w:tc>
        <w:tc>
          <w:tcPr>
            <w:tcW w:w="630" w:type="dxa"/>
            <w:noWrap/>
            <w:tcMar>
              <w:top w:w="15" w:type="dxa"/>
              <w:bottom w:w="0" w:type="dxa"/>
            </w:tcMar>
          </w:tcPr>
          <w:p w:rsidR="007705C8" w:rsidRPr="003A2BE3" w:rsidRDefault="00504D8D" w:rsidP="007705C8">
            <w:pPr>
              <w:jc w:val="right"/>
              <w:rPr>
                <w:color w:val="000000"/>
              </w:rPr>
            </w:pPr>
            <w:r>
              <w:rPr>
                <w:bCs/>
              </w:rPr>
              <w:t>(-</w:t>
            </w:r>
            <w:r w:rsidR="007705C8" w:rsidRPr="003A2BE3">
              <w:rPr>
                <w:bCs/>
              </w:rPr>
              <w:t>)</w:t>
            </w:r>
          </w:p>
        </w:tc>
        <w:tc>
          <w:tcPr>
            <w:tcW w:w="1501" w:type="dxa"/>
            <w:noWrap/>
            <w:tcMar>
              <w:bottom w:w="0" w:type="dxa"/>
            </w:tcMar>
          </w:tcPr>
          <w:p w:rsidR="007705C8" w:rsidRPr="003A2BE3" w:rsidRDefault="007705C8" w:rsidP="007705C8">
            <w:pPr>
              <w:jc w:val="right"/>
              <w:rPr>
                <w:color w:val="000000"/>
              </w:rPr>
            </w:pPr>
            <w:r>
              <w:rPr>
                <w:color w:val="000000"/>
              </w:rPr>
              <w:t>2.81</w:t>
            </w:r>
          </w:p>
        </w:tc>
      </w:tr>
      <w:tr w:rsidR="007705C8" w:rsidRPr="003A2BE3" w:rsidTr="007705C8">
        <w:trPr>
          <w:trHeight w:val="120"/>
          <w:jc w:val="center"/>
        </w:trPr>
        <w:tc>
          <w:tcPr>
            <w:tcW w:w="737" w:type="dxa"/>
            <w:noWrap/>
          </w:tcPr>
          <w:p w:rsidR="007705C8" w:rsidRPr="003A2BE3" w:rsidRDefault="007705C8" w:rsidP="007705C8">
            <w:pPr>
              <w:spacing w:before="20"/>
              <w:jc w:val="right"/>
            </w:pPr>
            <w:r w:rsidRPr="003A2BE3">
              <w:t>102</w:t>
            </w:r>
          </w:p>
        </w:tc>
        <w:tc>
          <w:tcPr>
            <w:tcW w:w="5441" w:type="dxa"/>
            <w:noWrap/>
            <w:tcMar>
              <w:bottom w:w="0" w:type="dxa"/>
            </w:tcMar>
          </w:tcPr>
          <w:p w:rsidR="007705C8" w:rsidRPr="003A2BE3" w:rsidRDefault="007705C8" w:rsidP="007705C8">
            <w:r w:rsidRPr="003A2BE3">
              <w:t>Apprenticeship Training</w:t>
            </w:r>
          </w:p>
        </w:tc>
        <w:tc>
          <w:tcPr>
            <w:tcW w:w="1620" w:type="dxa"/>
            <w:noWrap/>
            <w:tcMar>
              <w:bottom w:w="0" w:type="dxa"/>
            </w:tcMar>
          </w:tcPr>
          <w:p w:rsidR="007705C8" w:rsidRPr="003A2BE3" w:rsidRDefault="00365B89" w:rsidP="007705C8">
            <w:pPr>
              <w:jc w:val="right"/>
              <w:rPr>
                <w:color w:val="000000"/>
              </w:rPr>
            </w:pPr>
            <w:r>
              <w:rPr>
                <w:color w:val="000000"/>
              </w:rPr>
              <w:t>…</w:t>
            </w:r>
          </w:p>
        </w:tc>
        <w:tc>
          <w:tcPr>
            <w:tcW w:w="574" w:type="dxa"/>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26" w:type="dxa"/>
            <w:noWrap/>
            <w:tcMar>
              <w:top w:w="15" w:type="dxa"/>
              <w:left w:w="58" w:type="dxa"/>
            </w:tcMar>
          </w:tcPr>
          <w:p w:rsidR="007705C8" w:rsidRPr="003A2BE3" w:rsidRDefault="007705C8" w:rsidP="007705C8">
            <w:pPr>
              <w:jc w:val="right"/>
              <w:rPr>
                <w:color w:val="000000"/>
              </w:rPr>
            </w:pPr>
            <w:r w:rsidRPr="003A2BE3">
              <w:rPr>
                <w:color w:val="000000"/>
              </w:rPr>
              <w:t>…</w:t>
            </w:r>
          </w:p>
        </w:tc>
        <w:tc>
          <w:tcPr>
            <w:tcW w:w="630" w:type="dxa"/>
            <w:noWrap/>
            <w:tcMar>
              <w:top w:w="15" w:type="dxa"/>
              <w:bottom w:w="0" w:type="dxa"/>
            </w:tcMar>
          </w:tcPr>
          <w:p w:rsidR="007705C8" w:rsidRPr="003A2BE3" w:rsidRDefault="007705C8" w:rsidP="007705C8">
            <w:pPr>
              <w:jc w:val="right"/>
              <w:rPr>
                <w:color w:val="000000"/>
              </w:rPr>
            </w:pPr>
          </w:p>
        </w:tc>
        <w:tc>
          <w:tcPr>
            <w:tcW w:w="1501" w:type="dxa"/>
            <w:noWrap/>
            <w:tcMar>
              <w:bottom w:w="0" w:type="dxa"/>
            </w:tcMar>
          </w:tcPr>
          <w:p w:rsidR="007705C8" w:rsidRPr="003A2BE3" w:rsidRDefault="00365B89" w:rsidP="007705C8">
            <w:pPr>
              <w:jc w:val="right"/>
              <w:rPr>
                <w:color w:val="000000"/>
              </w:rPr>
            </w:pPr>
            <w:r>
              <w:rPr>
                <w:color w:val="000000"/>
              </w:rPr>
              <w:t>…</w:t>
            </w:r>
          </w:p>
        </w:tc>
      </w:tr>
      <w:tr w:rsidR="007705C8" w:rsidRPr="003A2BE3" w:rsidTr="007705C8">
        <w:trPr>
          <w:trHeight w:val="120"/>
          <w:jc w:val="center"/>
        </w:trPr>
        <w:tc>
          <w:tcPr>
            <w:tcW w:w="737" w:type="dxa"/>
            <w:noWrap/>
          </w:tcPr>
          <w:p w:rsidR="007705C8" w:rsidRPr="003A2BE3" w:rsidRDefault="007705C8" w:rsidP="007705C8">
            <w:pPr>
              <w:spacing w:before="20"/>
              <w:jc w:val="right"/>
            </w:pPr>
            <w:r w:rsidRPr="003A2BE3">
              <w:t>196</w:t>
            </w:r>
          </w:p>
        </w:tc>
        <w:tc>
          <w:tcPr>
            <w:tcW w:w="5441" w:type="dxa"/>
            <w:noWrap/>
            <w:tcMar>
              <w:bottom w:w="0" w:type="dxa"/>
            </w:tcMar>
          </w:tcPr>
          <w:p w:rsidR="007705C8" w:rsidRPr="003A2BE3" w:rsidRDefault="007705C8" w:rsidP="007705C8">
            <w:pPr>
              <w:spacing w:before="20"/>
            </w:pPr>
            <w:r w:rsidRPr="003A2BE3">
              <w:t>Assistance to ZillaParishads / District Level Panchayats</w:t>
            </w:r>
          </w:p>
        </w:tc>
        <w:tc>
          <w:tcPr>
            <w:tcW w:w="1620" w:type="dxa"/>
            <w:noWrap/>
            <w:tcMar>
              <w:bottom w:w="0" w:type="dxa"/>
            </w:tcMar>
          </w:tcPr>
          <w:p w:rsidR="007705C8" w:rsidRPr="003A2BE3" w:rsidRDefault="007705C8" w:rsidP="007705C8">
            <w:pPr>
              <w:jc w:val="right"/>
              <w:rPr>
                <w:color w:val="000000"/>
              </w:rPr>
            </w:pPr>
            <w:r>
              <w:rPr>
                <w:color w:val="000000"/>
              </w:rPr>
              <w:t>1</w:t>
            </w:r>
            <w:r w:rsidR="00341115">
              <w:rPr>
                <w:color w:val="000000"/>
              </w:rPr>
              <w:t>,</w:t>
            </w:r>
            <w:r>
              <w:rPr>
                <w:color w:val="000000"/>
              </w:rPr>
              <w:t>327.30</w:t>
            </w:r>
          </w:p>
        </w:tc>
        <w:tc>
          <w:tcPr>
            <w:tcW w:w="574" w:type="dxa"/>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26" w:type="dxa"/>
            <w:noWrap/>
            <w:tcMar>
              <w:top w:w="15" w:type="dxa"/>
              <w:left w:w="58" w:type="dxa"/>
            </w:tcMar>
          </w:tcPr>
          <w:p w:rsidR="007705C8" w:rsidRPr="003A2BE3" w:rsidRDefault="007705C8" w:rsidP="007705C8">
            <w:pPr>
              <w:jc w:val="right"/>
              <w:rPr>
                <w:color w:val="000000"/>
              </w:rPr>
            </w:pPr>
            <w:r w:rsidRPr="003A2BE3">
              <w:rPr>
                <w:color w:val="000000"/>
              </w:rPr>
              <w:t>1,227.18</w:t>
            </w:r>
          </w:p>
        </w:tc>
        <w:tc>
          <w:tcPr>
            <w:tcW w:w="630" w:type="dxa"/>
            <w:noWrap/>
            <w:tcMar>
              <w:top w:w="15" w:type="dxa"/>
              <w:bottom w:w="0" w:type="dxa"/>
            </w:tcMar>
          </w:tcPr>
          <w:p w:rsidR="007705C8" w:rsidRPr="003A2BE3" w:rsidRDefault="007705C8" w:rsidP="007705C8">
            <w:pPr>
              <w:jc w:val="right"/>
              <w:rPr>
                <w:color w:val="000000"/>
              </w:rPr>
            </w:pPr>
            <w:r w:rsidRPr="003A2BE3">
              <w:rPr>
                <w:bCs/>
              </w:rPr>
              <w:t>(+)</w:t>
            </w:r>
          </w:p>
        </w:tc>
        <w:tc>
          <w:tcPr>
            <w:tcW w:w="1501" w:type="dxa"/>
            <w:noWrap/>
            <w:tcMar>
              <w:bottom w:w="0" w:type="dxa"/>
            </w:tcMar>
          </w:tcPr>
          <w:p w:rsidR="007705C8" w:rsidRPr="003A2BE3" w:rsidRDefault="007705C8" w:rsidP="007705C8">
            <w:pPr>
              <w:jc w:val="right"/>
              <w:rPr>
                <w:color w:val="000000"/>
              </w:rPr>
            </w:pPr>
            <w:r>
              <w:rPr>
                <w:color w:val="000000"/>
              </w:rPr>
              <w:t>8.16</w:t>
            </w:r>
          </w:p>
        </w:tc>
      </w:tr>
      <w:tr w:rsidR="007705C8" w:rsidRPr="003A2BE3" w:rsidTr="007705C8">
        <w:trPr>
          <w:trHeight w:val="120"/>
          <w:jc w:val="center"/>
        </w:trPr>
        <w:tc>
          <w:tcPr>
            <w:tcW w:w="737" w:type="dxa"/>
            <w:noWrap/>
          </w:tcPr>
          <w:p w:rsidR="007705C8" w:rsidRPr="003A2BE3" w:rsidRDefault="007705C8" w:rsidP="007705C8">
            <w:pPr>
              <w:spacing w:before="20"/>
              <w:jc w:val="right"/>
            </w:pPr>
            <w:r w:rsidRPr="003A2BE3">
              <w:t>197</w:t>
            </w:r>
          </w:p>
        </w:tc>
        <w:tc>
          <w:tcPr>
            <w:tcW w:w="5441" w:type="dxa"/>
            <w:noWrap/>
            <w:tcMar>
              <w:bottom w:w="0" w:type="dxa"/>
            </w:tcMar>
          </w:tcPr>
          <w:p w:rsidR="007705C8" w:rsidRPr="003A2BE3" w:rsidRDefault="007705C8" w:rsidP="007705C8">
            <w:pPr>
              <w:spacing w:before="20"/>
            </w:pPr>
            <w:r w:rsidRPr="003A2BE3">
              <w:t>Assistance to Taluk Panchayats/ Intermediate Level Panchayats</w:t>
            </w:r>
          </w:p>
        </w:tc>
        <w:tc>
          <w:tcPr>
            <w:tcW w:w="1620" w:type="dxa"/>
            <w:noWrap/>
            <w:tcMar>
              <w:bottom w:w="0" w:type="dxa"/>
            </w:tcMar>
          </w:tcPr>
          <w:p w:rsidR="007705C8" w:rsidRPr="003A2BE3" w:rsidRDefault="007705C8" w:rsidP="007705C8">
            <w:pPr>
              <w:jc w:val="right"/>
              <w:rPr>
                <w:color w:val="000000"/>
              </w:rPr>
            </w:pPr>
            <w:r>
              <w:rPr>
                <w:color w:val="000000"/>
              </w:rPr>
              <w:t>36.86</w:t>
            </w:r>
          </w:p>
        </w:tc>
        <w:tc>
          <w:tcPr>
            <w:tcW w:w="574" w:type="dxa"/>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26" w:type="dxa"/>
            <w:noWrap/>
            <w:tcMar>
              <w:top w:w="15" w:type="dxa"/>
              <w:left w:w="58" w:type="dxa"/>
            </w:tcMar>
          </w:tcPr>
          <w:p w:rsidR="007705C8" w:rsidRPr="003A2BE3" w:rsidRDefault="007705C8" w:rsidP="007705C8">
            <w:pPr>
              <w:jc w:val="right"/>
              <w:rPr>
                <w:color w:val="000000"/>
              </w:rPr>
            </w:pPr>
            <w:r w:rsidRPr="003A2BE3">
              <w:rPr>
                <w:color w:val="000000"/>
              </w:rPr>
              <w:t>29.35</w:t>
            </w:r>
          </w:p>
        </w:tc>
        <w:tc>
          <w:tcPr>
            <w:tcW w:w="630" w:type="dxa"/>
            <w:noWrap/>
            <w:tcMar>
              <w:top w:w="15" w:type="dxa"/>
              <w:bottom w:w="0" w:type="dxa"/>
            </w:tcMar>
          </w:tcPr>
          <w:p w:rsidR="007705C8" w:rsidRPr="003A2BE3" w:rsidRDefault="00365B89" w:rsidP="007705C8">
            <w:pPr>
              <w:jc w:val="right"/>
              <w:rPr>
                <w:color w:val="000000"/>
              </w:rPr>
            </w:pPr>
            <w:r>
              <w:rPr>
                <w:color w:val="000000"/>
              </w:rPr>
              <w:t>(+</w:t>
            </w:r>
            <w:r w:rsidR="007705C8" w:rsidRPr="003A2BE3">
              <w:rPr>
                <w:color w:val="000000"/>
              </w:rPr>
              <w:t xml:space="preserve">) </w:t>
            </w:r>
          </w:p>
        </w:tc>
        <w:tc>
          <w:tcPr>
            <w:tcW w:w="1501" w:type="dxa"/>
            <w:noWrap/>
            <w:tcMar>
              <w:bottom w:w="0" w:type="dxa"/>
            </w:tcMar>
          </w:tcPr>
          <w:p w:rsidR="007705C8" w:rsidRPr="003A2BE3" w:rsidRDefault="007705C8" w:rsidP="007705C8">
            <w:pPr>
              <w:jc w:val="right"/>
              <w:rPr>
                <w:color w:val="000000"/>
              </w:rPr>
            </w:pPr>
            <w:r>
              <w:rPr>
                <w:color w:val="000000"/>
              </w:rPr>
              <w:t>25.59</w:t>
            </w:r>
          </w:p>
        </w:tc>
      </w:tr>
      <w:tr w:rsidR="007705C8" w:rsidRPr="003A2BE3" w:rsidTr="007705C8">
        <w:trPr>
          <w:trHeight w:val="120"/>
          <w:jc w:val="center"/>
        </w:trPr>
        <w:tc>
          <w:tcPr>
            <w:tcW w:w="737" w:type="dxa"/>
            <w:noWrap/>
          </w:tcPr>
          <w:p w:rsidR="007705C8" w:rsidRPr="003A2BE3" w:rsidRDefault="007705C8" w:rsidP="007705C8">
            <w:pPr>
              <w:spacing w:before="20"/>
              <w:jc w:val="right"/>
            </w:pPr>
            <w:r w:rsidRPr="003A2BE3">
              <w:t>911</w:t>
            </w:r>
          </w:p>
        </w:tc>
        <w:tc>
          <w:tcPr>
            <w:tcW w:w="5441" w:type="dxa"/>
            <w:tcBorders>
              <w:bottom w:val="single" w:sz="4" w:space="0" w:color="auto"/>
            </w:tcBorders>
            <w:noWrap/>
            <w:tcMar>
              <w:bottom w:w="0" w:type="dxa"/>
            </w:tcMar>
          </w:tcPr>
          <w:p w:rsidR="007705C8" w:rsidRPr="003A2BE3" w:rsidRDefault="007705C8" w:rsidP="007705C8">
            <w:pPr>
              <w:pStyle w:val="Heading4"/>
              <w:spacing w:before="20"/>
              <w:rPr>
                <w:rFonts w:ascii="Times New Roman" w:hAnsi="Times New Roman" w:cs="Times New Roman"/>
                <w:b w:val="0"/>
                <w:i w:val="0"/>
              </w:rPr>
            </w:pPr>
            <w:r w:rsidRPr="003A2BE3">
              <w:rPr>
                <w:rFonts w:ascii="Times New Roman" w:hAnsi="Times New Roman" w:cs="Times New Roman"/>
                <w:b w:val="0"/>
                <w:i w:val="0"/>
              </w:rPr>
              <w:t>Deduct – Recovery of Overpayments</w:t>
            </w:r>
          </w:p>
        </w:tc>
        <w:tc>
          <w:tcPr>
            <w:tcW w:w="1620" w:type="dxa"/>
            <w:tcBorders>
              <w:bottom w:val="single" w:sz="4" w:space="0" w:color="auto"/>
            </w:tcBorders>
            <w:noWrap/>
            <w:tcMar>
              <w:bottom w:w="0" w:type="dxa"/>
            </w:tcMar>
          </w:tcPr>
          <w:p w:rsidR="007705C8" w:rsidRPr="003A2BE3" w:rsidRDefault="00365B89" w:rsidP="007705C8">
            <w:pPr>
              <w:jc w:val="right"/>
              <w:rPr>
                <w:color w:val="000000"/>
              </w:rPr>
            </w:pPr>
            <w:r>
              <w:rPr>
                <w:color w:val="000000"/>
              </w:rPr>
              <w:t>(</w:t>
            </w:r>
            <w:r w:rsidR="007705C8">
              <w:rPr>
                <w:color w:val="000000"/>
              </w:rPr>
              <w:t>-</w:t>
            </w:r>
            <w:r>
              <w:rPr>
                <w:color w:val="000000"/>
              </w:rPr>
              <w:t xml:space="preserve">) </w:t>
            </w:r>
            <w:r w:rsidR="007705C8">
              <w:rPr>
                <w:color w:val="000000"/>
              </w:rPr>
              <w:t>4.44</w:t>
            </w:r>
          </w:p>
        </w:tc>
        <w:tc>
          <w:tcPr>
            <w:tcW w:w="574" w:type="dxa"/>
            <w:tcBorders>
              <w:bottom w:val="single" w:sz="4" w:space="0" w:color="auto"/>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26" w:type="dxa"/>
            <w:tcBorders>
              <w:bottom w:val="single" w:sz="4" w:space="0" w:color="auto"/>
            </w:tcBorders>
            <w:noWrap/>
            <w:tcMar>
              <w:top w:w="15" w:type="dxa"/>
              <w:left w:w="58" w:type="dxa"/>
            </w:tcMar>
          </w:tcPr>
          <w:p w:rsidR="007705C8" w:rsidRPr="003A2BE3" w:rsidRDefault="007705C8" w:rsidP="007705C8">
            <w:pPr>
              <w:jc w:val="right"/>
              <w:rPr>
                <w:color w:val="000000"/>
              </w:rPr>
            </w:pPr>
            <w:r w:rsidRPr="003A2BE3">
              <w:rPr>
                <w:color w:val="000000"/>
              </w:rPr>
              <w:t>(-) 21.02</w:t>
            </w:r>
          </w:p>
        </w:tc>
        <w:tc>
          <w:tcPr>
            <w:tcW w:w="630" w:type="dxa"/>
            <w:tcBorders>
              <w:bottom w:val="single" w:sz="4" w:space="0" w:color="auto"/>
            </w:tcBorders>
            <w:noWrap/>
            <w:tcMar>
              <w:top w:w="15" w:type="dxa"/>
              <w:bottom w:w="0" w:type="dxa"/>
            </w:tcMar>
          </w:tcPr>
          <w:p w:rsidR="007705C8" w:rsidRPr="003A2BE3" w:rsidRDefault="007705C8" w:rsidP="007705C8">
            <w:pPr>
              <w:jc w:val="right"/>
              <w:rPr>
                <w:color w:val="000000"/>
              </w:rPr>
            </w:pPr>
            <w:r w:rsidRPr="003A2BE3">
              <w:rPr>
                <w:color w:val="000000"/>
              </w:rPr>
              <w:t xml:space="preserve">(-) </w:t>
            </w:r>
          </w:p>
        </w:tc>
        <w:tc>
          <w:tcPr>
            <w:tcW w:w="1501" w:type="dxa"/>
            <w:tcBorders>
              <w:bottom w:val="single" w:sz="4" w:space="0" w:color="auto"/>
            </w:tcBorders>
            <w:noWrap/>
            <w:tcMar>
              <w:bottom w:w="0" w:type="dxa"/>
            </w:tcMar>
          </w:tcPr>
          <w:p w:rsidR="007705C8" w:rsidRPr="003A2BE3" w:rsidRDefault="007705C8" w:rsidP="007705C8">
            <w:pPr>
              <w:jc w:val="right"/>
              <w:rPr>
                <w:color w:val="000000"/>
              </w:rPr>
            </w:pPr>
            <w:r>
              <w:rPr>
                <w:color w:val="000000"/>
              </w:rPr>
              <w:t>78.88</w:t>
            </w:r>
          </w:p>
        </w:tc>
      </w:tr>
      <w:tr w:rsidR="007705C8" w:rsidRPr="003A2BE3" w:rsidTr="007705C8">
        <w:trPr>
          <w:trHeight w:val="120"/>
          <w:jc w:val="center"/>
        </w:trPr>
        <w:tc>
          <w:tcPr>
            <w:tcW w:w="737" w:type="dxa"/>
            <w:noWrap/>
          </w:tcPr>
          <w:p w:rsidR="007705C8" w:rsidRPr="003A2BE3" w:rsidRDefault="007705C8" w:rsidP="007705C8">
            <w:pPr>
              <w:spacing w:before="20"/>
              <w:jc w:val="right"/>
            </w:pPr>
          </w:p>
        </w:tc>
        <w:tc>
          <w:tcPr>
            <w:tcW w:w="5441" w:type="dxa"/>
            <w:tcBorders>
              <w:top w:val="single" w:sz="4" w:space="0" w:color="auto"/>
              <w:bottom w:val="single" w:sz="4" w:space="0" w:color="auto"/>
            </w:tcBorders>
            <w:noWrap/>
            <w:tcMar>
              <w:bottom w:w="0" w:type="dxa"/>
            </w:tcMar>
          </w:tcPr>
          <w:p w:rsidR="007705C8" w:rsidRPr="003A2BE3" w:rsidRDefault="007705C8" w:rsidP="007705C8">
            <w:pPr>
              <w:pStyle w:val="Heading4"/>
              <w:spacing w:before="20"/>
              <w:rPr>
                <w:rFonts w:ascii="Times New Roman" w:hAnsi="Times New Roman" w:cs="Times New Roman"/>
              </w:rPr>
            </w:pPr>
            <w:r w:rsidRPr="003A2BE3">
              <w:rPr>
                <w:rFonts w:ascii="Times New Roman" w:hAnsi="Times New Roman" w:cs="Times New Roman"/>
              </w:rPr>
              <w:t>Total 03</w:t>
            </w:r>
          </w:p>
        </w:tc>
        <w:tc>
          <w:tcPr>
            <w:tcW w:w="1620" w:type="dxa"/>
            <w:tcBorders>
              <w:top w:val="single" w:sz="4" w:space="0" w:color="auto"/>
              <w:bottom w:val="single" w:sz="4" w:space="0" w:color="auto"/>
            </w:tcBorders>
            <w:noWrap/>
            <w:tcMar>
              <w:bottom w:w="0" w:type="dxa"/>
            </w:tcMar>
          </w:tcPr>
          <w:p w:rsidR="007705C8" w:rsidRPr="003A2BE3" w:rsidRDefault="007705C8" w:rsidP="007705C8">
            <w:pPr>
              <w:jc w:val="right"/>
              <w:rPr>
                <w:b/>
                <w:bCs/>
                <w:color w:val="000000"/>
              </w:rPr>
            </w:pPr>
            <w:r>
              <w:rPr>
                <w:b/>
                <w:bCs/>
                <w:color w:val="000000"/>
              </w:rPr>
              <w:t>21</w:t>
            </w:r>
            <w:r w:rsidR="00341115">
              <w:rPr>
                <w:b/>
                <w:bCs/>
                <w:color w:val="000000"/>
              </w:rPr>
              <w:t>,</w:t>
            </w:r>
            <w:r>
              <w:rPr>
                <w:b/>
                <w:bCs/>
                <w:color w:val="000000"/>
              </w:rPr>
              <w:t>406.03</w:t>
            </w:r>
          </w:p>
        </w:tc>
        <w:tc>
          <w:tcPr>
            <w:tcW w:w="574" w:type="dxa"/>
            <w:tcBorders>
              <w:top w:val="single" w:sz="4" w:space="0" w:color="auto"/>
              <w:bottom w:val="single" w:sz="4" w:space="0" w:color="auto"/>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26" w:type="dxa"/>
            <w:tcBorders>
              <w:top w:val="single" w:sz="4" w:space="0" w:color="auto"/>
              <w:bottom w:val="single" w:sz="4" w:space="0" w:color="auto"/>
            </w:tcBorders>
            <w:noWrap/>
            <w:tcMar>
              <w:top w:w="15" w:type="dxa"/>
              <w:left w:w="58" w:type="dxa"/>
            </w:tcMar>
          </w:tcPr>
          <w:p w:rsidR="007705C8" w:rsidRPr="003A2BE3" w:rsidRDefault="007705C8" w:rsidP="007705C8">
            <w:pPr>
              <w:jc w:val="right"/>
              <w:rPr>
                <w:b/>
                <w:bCs/>
                <w:color w:val="000000"/>
              </w:rPr>
            </w:pPr>
            <w:r w:rsidRPr="003A2BE3">
              <w:rPr>
                <w:b/>
                <w:bCs/>
                <w:color w:val="000000"/>
              </w:rPr>
              <w:t>22,114.99</w:t>
            </w:r>
          </w:p>
        </w:tc>
        <w:tc>
          <w:tcPr>
            <w:tcW w:w="630" w:type="dxa"/>
            <w:tcBorders>
              <w:top w:val="single" w:sz="4" w:space="0" w:color="auto"/>
              <w:bottom w:val="single" w:sz="4" w:space="0" w:color="auto"/>
            </w:tcBorders>
            <w:noWrap/>
            <w:tcMar>
              <w:top w:w="15" w:type="dxa"/>
              <w:bottom w:w="0" w:type="dxa"/>
            </w:tcMar>
          </w:tcPr>
          <w:p w:rsidR="007705C8" w:rsidRPr="003A2BE3" w:rsidRDefault="00365B89" w:rsidP="007705C8">
            <w:pPr>
              <w:jc w:val="right"/>
              <w:rPr>
                <w:b/>
                <w:color w:val="000000"/>
              </w:rPr>
            </w:pPr>
            <w:r>
              <w:rPr>
                <w:bCs/>
              </w:rPr>
              <w:t>(-</w:t>
            </w:r>
            <w:r w:rsidR="007705C8" w:rsidRPr="003A2BE3">
              <w:rPr>
                <w:bCs/>
              </w:rPr>
              <w:t>)</w:t>
            </w:r>
          </w:p>
        </w:tc>
        <w:tc>
          <w:tcPr>
            <w:tcW w:w="1501" w:type="dxa"/>
            <w:tcBorders>
              <w:top w:val="single" w:sz="4" w:space="0" w:color="auto"/>
              <w:bottom w:val="single" w:sz="4" w:space="0" w:color="auto"/>
            </w:tcBorders>
            <w:noWrap/>
            <w:tcMar>
              <w:bottom w:w="0" w:type="dxa"/>
            </w:tcMar>
          </w:tcPr>
          <w:p w:rsidR="007705C8" w:rsidRPr="003A2BE3" w:rsidRDefault="007705C8" w:rsidP="007705C8">
            <w:pPr>
              <w:jc w:val="right"/>
              <w:rPr>
                <w:color w:val="000000"/>
              </w:rPr>
            </w:pPr>
            <w:r>
              <w:rPr>
                <w:color w:val="000000"/>
              </w:rPr>
              <w:t>3.21</w:t>
            </w:r>
          </w:p>
        </w:tc>
      </w:tr>
      <w:tr w:rsidR="007705C8" w:rsidRPr="003A2BE3" w:rsidTr="007705C8">
        <w:trPr>
          <w:trHeight w:val="120"/>
          <w:jc w:val="center"/>
        </w:trPr>
        <w:tc>
          <w:tcPr>
            <w:tcW w:w="737" w:type="dxa"/>
            <w:noWrap/>
          </w:tcPr>
          <w:p w:rsidR="007705C8" w:rsidRPr="003A2BE3" w:rsidRDefault="007705C8" w:rsidP="007705C8">
            <w:pPr>
              <w:spacing w:before="20"/>
              <w:jc w:val="right"/>
            </w:pPr>
          </w:p>
        </w:tc>
        <w:tc>
          <w:tcPr>
            <w:tcW w:w="5441" w:type="dxa"/>
            <w:tcBorders>
              <w:top w:val="single" w:sz="4" w:space="0" w:color="auto"/>
            </w:tcBorders>
            <w:noWrap/>
            <w:tcMar>
              <w:bottom w:w="0" w:type="dxa"/>
            </w:tcMar>
          </w:tcPr>
          <w:p w:rsidR="007705C8" w:rsidRPr="003A2BE3" w:rsidRDefault="007705C8" w:rsidP="007705C8">
            <w:pPr>
              <w:pStyle w:val="Heading4"/>
              <w:spacing w:before="20"/>
              <w:rPr>
                <w:rFonts w:ascii="Times New Roman" w:hAnsi="Times New Roman" w:cs="Times New Roman"/>
              </w:rPr>
            </w:pPr>
          </w:p>
        </w:tc>
        <w:tc>
          <w:tcPr>
            <w:tcW w:w="1620" w:type="dxa"/>
            <w:tcBorders>
              <w:top w:val="single" w:sz="4" w:space="0" w:color="auto"/>
              <w:right w:val="single" w:sz="4" w:space="0" w:color="auto"/>
            </w:tcBorders>
            <w:noWrap/>
            <w:tcMar>
              <w:bottom w:w="0" w:type="dxa"/>
            </w:tcMar>
          </w:tcPr>
          <w:p w:rsidR="007705C8" w:rsidRPr="003A2BE3" w:rsidRDefault="007705C8" w:rsidP="007705C8">
            <w:pPr>
              <w:jc w:val="right"/>
              <w:rPr>
                <w:b/>
                <w:bCs/>
                <w:color w:val="000000"/>
              </w:rPr>
            </w:pPr>
            <w:r>
              <w:rPr>
                <w:b/>
                <w:bCs/>
                <w:color w:val="000000"/>
              </w:rPr>
              <w:t>77</w:t>
            </w:r>
            <w:r w:rsidR="00341115">
              <w:rPr>
                <w:b/>
                <w:bCs/>
                <w:color w:val="000000"/>
              </w:rPr>
              <w:t>,</w:t>
            </w:r>
            <w:r>
              <w:rPr>
                <w:b/>
                <w:bCs/>
                <w:color w:val="000000"/>
              </w:rPr>
              <w:t>742.25</w:t>
            </w:r>
          </w:p>
        </w:tc>
        <w:tc>
          <w:tcPr>
            <w:tcW w:w="574" w:type="dxa"/>
            <w:tcBorders>
              <w:top w:val="single" w:sz="4" w:space="0" w:color="auto"/>
              <w:left w:val="single" w:sz="4" w:space="0" w:color="auto"/>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26" w:type="dxa"/>
            <w:tcBorders>
              <w:top w:val="single" w:sz="4" w:space="0" w:color="auto"/>
              <w:right w:val="single" w:sz="4" w:space="0" w:color="auto"/>
            </w:tcBorders>
            <w:noWrap/>
            <w:tcMar>
              <w:top w:w="15" w:type="dxa"/>
              <w:left w:w="58" w:type="dxa"/>
            </w:tcMar>
          </w:tcPr>
          <w:p w:rsidR="007705C8" w:rsidRPr="003A2BE3" w:rsidRDefault="007705C8" w:rsidP="007705C8">
            <w:pPr>
              <w:jc w:val="right"/>
              <w:rPr>
                <w:b/>
                <w:bCs/>
                <w:color w:val="000000"/>
              </w:rPr>
            </w:pPr>
            <w:r w:rsidRPr="003A2BE3">
              <w:rPr>
                <w:b/>
                <w:bCs/>
                <w:color w:val="000000"/>
              </w:rPr>
              <w:t>60,155.70</w:t>
            </w:r>
          </w:p>
        </w:tc>
        <w:tc>
          <w:tcPr>
            <w:tcW w:w="630" w:type="dxa"/>
            <w:tcBorders>
              <w:top w:val="single" w:sz="4" w:space="0" w:color="auto"/>
              <w:left w:val="single" w:sz="4" w:space="0" w:color="auto"/>
            </w:tcBorders>
            <w:noWrap/>
            <w:tcMar>
              <w:top w:w="15" w:type="dxa"/>
              <w:bottom w:w="0" w:type="dxa"/>
            </w:tcMar>
          </w:tcPr>
          <w:p w:rsidR="007705C8" w:rsidRPr="003A2BE3" w:rsidRDefault="007705C8" w:rsidP="007705C8">
            <w:pPr>
              <w:jc w:val="right"/>
              <w:rPr>
                <w:color w:val="000000"/>
              </w:rPr>
            </w:pPr>
          </w:p>
        </w:tc>
        <w:tc>
          <w:tcPr>
            <w:tcW w:w="1501" w:type="dxa"/>
            <w:tcBorders>
              <w:top w:val="single" w:sz="4" w:space="0" w:color="auto"/>
            </w:tcBorders>
            <w:noWrap/>
            <w:tcMar>
              <w:bottom w:w="0" w:type="dxa"/>
            </w:tcMar>
          </w:tcPr>
          <w:p w:rsidR="007705C8" w:rsidRPr="003A2BE3" w:rsidRDefault="007705C8" w:rsidP="007705C8">
            <w:pPr>
              <w:jc w:val="right"/>
              <w:rPr>
                <w:color w:val="000000"/>
              </w:rPr>
            </w:pPr>
            <w:r>
              <w:rPr>
                <w:color w:val="000000"/>
              </w:rPr>
              <w:t> </w:t>
            </w:r>
          </w:p>
        </w:tc>
      </w:tr>
      <w:tr w:rsidR="007705C8" w:rsidRPr="003A2BE3" w:rsidTr="007705C8">
        <w:trPr>
          <w:trHeight w:val="120"/>
          <w:jc w:val="center"/>
        </w:trPr>
        <w:tc>
          <w:tcPr>
            <w:tcW w:w="737" w:type="dxa"/>
            <w:noWrap/>
          </w:tcPr>
          <w:p w:rsidR="007705C8" w:rsidRPr="003A2BE3" w:rsidRDefault="007705C8" w:rsidP="007705C8">
            <w:pPr>
              <w:spacing w:before="20"/>
              <w:jc w:val="right"/>
            </w:pPr>
          </w:p>
        </w:tc>
        <w:tc>
          <w:tcPr>
            <w:tcW w:w="5441" w:type="dxa"/>
            <w:tcBorders>
              <w:bottom w:val="single" w:sz="4" w:space="0" w:color="auto"/>
            </w:tcBorders>
            <w:noWrap/>
            <w:tcMar>
              <w:bottom w:w="0" w:type="dxa"/>
            </w:tcMar>
          </w:tcPr>
          <w:p w:rsidR="007705C8" w:rsidRPr="003A2BE3" w:rsidRDefault="007705C8" w:rsidP="007705C8">
            <w:pPr>
              <w:pStyle w:val="Heading4"/>
              <w:spacing w:before="20"/>
              <w:rPr>
                <w:rFonts w:ascii="Times New Roman" w:hAnsi="Times New Roman" w:cs="Times New Roman"/>
              </w:rPr>
            </w:pPr>
          </w:p>
        </w:tc>
        <w:tc>
          <w:tcPr>
            <w:tcW w:w="1620" w:type="dxa"/>
            <w:tcBorders>
              <w:bottom w:val="single" w:sz="4" w:space="0" w:color="auto"/>
              <w:right w:val="single" w:sz="4" w:space="0" w:color="auto"/>
            </w:tcBorders>
            <w:noWrap/>
            <w:tcMar>
              <w:bottom w:w="0" w:type="dxa"/>
            </w:tcMar>
          </w:tcPr>
          <w:p w:rsidR="007705C8" w:rsidRPr="003A2BE3" w:rsidRDefault="007705C8" w:rsidP="007705C8">
            <w:pPr>
              <w:jc w:val="right"/>
              <w:rPr>
                <w:b/>
                <w:bCs/>
                <w:i/>
                <w:iCs/>
                <w:color w:val="000000"/>
              </w:rPr>
            </w:pPr>
            <w:r>
              <w:rPr>
                <w:b/>
                <w:bCs/>
                <w:i/>
                <w:iCs/>
                <w:color w:val="000000"/>
              </w:rPr>
              <w:t>772.01</w:t>
            </w:r>
          </w:p>
        </w:tc>
        <w:tc>
          <w:tcPr>
            <w:tcW w:w="574" w:type="dxa"/>
            <w:tcBorders>
              <w:left w:val="single" w:sz="4" w:space="0" w:color="auto"/>
              <w:bottom w:val="single" w:sz="4" w:space="0" w:color="auto"/>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26" w:type="dxa"/>
            <w:tcBorders>
              <w:bottom w:val="single" w:sz="4" w:space="0" w:color="auto"/>
              <w:right w:val="single" w:sz="4" w:space="0" w:color="auto"/>
            </w:tcBorders>
            <w:noWrap/>
            <w:tcMar>
              <w:top w:w="15" w:type="dxa"/>
              <w:left w:w="58" w:type="dxa"/>
            </w:tcMar>
          </w:tcPr>
          <w:p w:rsidR="007705C8" w:rsidRPr="003A2BE3" w:rsidRDefault="007705C8" w:rsidP="007705C8">
            <w:pPr>
              <w:jc w:val="right"/>
              <w:rPr>
                <w:b/>
                <w:bCs/>
                <w:i/>
                <w:iCs/>
                <w:color w:val="000000"/>
              </w:rPr>
            </w:pPr>
            <w:r w:rsidRPr="003A2BE3">
              <w:rPr>
                <w:b/>
                <w:bCs/>
                <w:i/>
                <w:iCs/>
                <w:color w:val="000000"/>
              </w:rPr>
              <w:t>3,640.01</w:t>
            </w:r>
          </w:p>
        </w:tc>
        <w:tc>
          <w:tcPr>
            <w:tcW w:w="630" w:type="dxa"/>
            <w:tcBorders>
              <w:left w:val="single" w:sz="4" w:space="0" w:color="auto"/>
              <w:bottom w:val="single" w:sz="4" w:space="0" w:color="auto"/>
            </w:tcBorders>
            <w:noWrap/>
            <w:tcMar>
              <w:top w:w="15" w:type="dxa"/>
              <w:bottom w:w="0" w:type="dxa"/>
            </w:tcMar>
          </w:tcPr>
          <w:p w:rsidR="007705C8" w:rsidRPr="003A2BE3" w:rsidRDefault="007705C8" w:rsidP="007705C8">
            <w:pPr>
              <w:jc w:val="right"/>
              <w:rPr>
                <w:color w:val="000000"/>
              </w:rPr>
            </w:pPr>
          </w:p>
        </w:tc>
        <w:tc>
          <w:tcPr>
            <w:tcW w:w="1501" w:type="dxa"/>
            <w:tcBorders>
              <w:bottom w:val="single" w:sz="4" w:space="0" w:color="auto"/>
            </w:tcBorders>
            <w:noWrap/>
            <w:tcMar>
              <w:bottom w:w="0" w:type="dxa"/>
            </w:tcMar>
          </w:tcPr>
          <w:p w:rsidR="007705C8" w:rsidRPr="003A2BE3" w:rsidRDefault="007705C8" w:rsidP="007705C8">
            <w:pPr>
              <w:jc w:val="right"/>
              <w:rPr>
                <w:color w:val="000000"/>
              </w:rPr>
            </w:pPr>
            <w:r>
              <w:rPr>
                <w:color w:val="000000"/>
              </w:rPr>
              <w:t> </w:t>
            </w:r>
          </w:p>
        </w:tc>
      </w:tr>
      <w:tr w:rsidR="007705C8" w:rsidRPr="003A2BE3" w:rsidTr="007705C8">
        <w:trPr>
          <w:trHeight w:val="120"/>
          <w:jc w:val="center"/>
        </w:trPr>
        <w:tc>
          <w:tcPr>
            <w:tcW w:w="737" w:type="dxa"/>
            <w:noWrap/>
          </w:tcPr>
          <w:p w:rsidR="007705C8" w:rsidRPr="003A2BE3" w:rsidRDefault="007705C8" w:rsidP="007705C8">
            <w:pPr>
              <w:spacing w:before="20"/>
              <w:jc w:val="right"/>
            </w:pPr>
          </w:p>
        </w:tc>
        <w:tc>
          <w:tcPr>
            <w:tcW w:w="5441" w:type="dxa"/>
            <w:tcBorders>
              <w:top w:val="single" w:sz="4" w:space="0" w:color="auto"/>
              <w:bottom w:val="single" w:sz="4" w:space="0" w:color="auto"/>
            </w:tcBorders>
            <w:noWrap/>
            <w:tcMar>
              <w:bottom w:w="0" w:type="dxa"/>
            </w:tcMar>
          </w:tcPr>
          <w:p w:rsidR="007705C8" w:rsidRPr="003A2BE3" w:rsidRDefault="007705C8" w:rsidP="007705C8">
            <w:pPr>
              <w:spacing w:before="20"/>
              <w:rPr>
                <w:b/>
                <w:bCs/>
              </w:rPr>
            </w:pPr>
            <w:r w:rsidRPr="003A2BE3">
              <w:rPr>
                <w:b/>
                <w:bCs/>
              </w:rPr>
              <w:t>Total 2230 /</w:t>
            </w:r>
            <w:r w:rsidRPr="003A2BE3">
              <w:rPr>
                <w:b/>
                <w:bCs/>
                <w:i/>
                <w:iCs/>
              </w:rPr>
              <w:t xml:space="preserve"> (f) Labour and Labour Welfare</w:t>
            </w:r>
          </w:p>
        </w:tc>
        <w:tc>
          <w:tcPr>
            <w:tcW w:w="1620" w:type="dxa"/>
            <w:tcBorders>
              <w:top w:val="single" w:sz="4" w:space="0" w:color="auto"/>
              <w:bottom w:val="single" w:sz="4" w:space="0" w:color="auto"/>
            </w:tcBorders>
            <w:noWrap/>
            <w:tcMar>
              <w:bottom w:w="0" w:type="dxa"/>
            </w:tcMar>
          </w:tcPr>
          <w:p w:rsidR="007705C8" w:rsidRPr="00AB6BE7" w:rsidRDefault="007705C8" w:rsidP="007705C8">
            <w:pPr>
              <w:overflowPunct/>
              <w:autoSpaceDE/>
              <w:autoSpaceDN/>
              <w:adjustRightInd/>
              <w:jc w:val="right"/>
              <w:textAlignment w:val="auto"/>
              <w:rPr>
                <w:b/>
                <w:bCs/>
                <w:color w:val="000000"/>
                <w:lang w:val="en-IN" w:eastAsia="en-IN"/>
              </w:rPr>
            </w:pPr>
            <w:r>
              <w:rPr>
                <w:b/>
                <w:bCs/>
                <w:color w:val="000000"/>
              </w:rPr>
              <w:t>78</w:t>
            </w:r>
            <w:r w:rsidR="00341115">
              <w:rPr>
                <w:b/>
                <w:bCs/>
                <w:color w:val="000000"/>
              </w:rPr>
              <w:t>,</w:t>
            </w:r>
            <w:r>
              <w:rPr>
                <w:b/>
                <w:bCs/>
                <w:color w:val="000000"/>
              </w:rPr>
              <w:t>514.26</w:t>
            </w:r>
          </w:p>
        </w:tc>
        <w:tc>
          <w:tcPr>
            <w:tcW w:w="574" w:type="dxa"/>
            <w:tcBorders>
              <w:top w:val="single" w:sz="4" w:space="0" w:color="auto"/>
              <w:bottom w:val="single" w:sz="4" w:space="0" w:color="auto"/>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26" w:type="dxa"/>
            <w:tcBorders>
              <w:top w:val="single" w:sz="4" w:space="0" w:color="auto"/>
              <w:bottom w:val="single" w:sz="4" w:space="0" w:color="auto"/>
            </w:tcBorders>
            <w:noWrap/>
            <w:tcMar>
              <w:top w:w="15" w:type="dxa"/>
              <w:left w:w="58" w:type="dxa"/>
            </w:tcMar>
          </w:tcPr>
          <w:p w:rsidR="007705C8" w:rsidRPr="003A2BE3" w:rsidRDefault="007705C8" w:rsidP="007705C8">
            <w:pPr>
              <w:jc w:val="right"/>
              <w:rPr>
                <w:b/>
                <w:bCs/>
                <w:color w:val="000000"/>
              </w:rPr>
            </w:pPr>
            <w:r w:rsidRPr="003A2BE3">
              <w:rPr>
                <w:b/>
                <w:bCs/>
                <w:color w:val="000000"/>
              </w:rPr>
              <w:t>63,795.71</w:t>
            </w:r>
          </w:p>
        </w:tc>
        <w:tc>
          <w:tcPr>
            <w:tcW w:w="630" w:type="dxa"/>
            <w:tcBorders>
              <w:top w:val="single" w:sz="4" w:space="0" w:color="auto"/>
              <w:bottom w:val="single" w:sz="4" w:space="0" w:color="auto"/>
            </w:tcBorders>
            <w:noWrap/>
            <w:tcMar>
              <w:top w:w="15" w:type="dxa"/>
              <w:bottom w:w="0" w:type="dxa"/>
            </w:tcMar>
          </w:tcPr>
          <w:p w:rsidR="007705C8" w:rsidRPr="003A2BE3" w:rsidRDefault="00365B89" w:rsidP="007705C8">
            <w:pPr>
              <w:jc w:val="right"/>
              <w:rPr>
                <w:b/>
                <w:color w:val="000000"/>
              </w:rPr>
            </w:pPr>
            <w:r>
              <w:rPr>
                <w:b/>
                <w:color w:val="000000"/>
              </w:rPr>
              <w:t>(+</w:t>
            </w:r>
            <w:r w:rsidR="007705C8" w:rsidRPr="003A2BE3">
              <w:rPr>
                <w:b/>
                <w:color w:val="000000"/>
              </w:rPr>
              <w:t xml:space="preserve">) </w:t>
            </w:r>
          </w:p>
        </w:tc>
        <w:tc>
          <w:tcPr>
            <w:tcW w:w="1501" w:type="dxa"/>
            <w:tcBorders>
              <w:top w:val="single" w:sz="4" w:space="0" w:color="auto"/>
              <w:bottom w:val="single" w:sz="4" w:space="0" w:color="auto"/>
            </w:tcBorders>
            <w:noWrap/>
            <w:tcMar>
              <w:bottom w:w="0" w:type="dxa"/>
            </w:tcMar>
          </w:tcPr>
          <w:p w:rsidR="007705C8" w:rsidRPr="003A2BE3" w:rsidRDefault="007705C8" w:rsidP="007705C8">
            <w:pPr>
              <w:jc w:val="right"/>
              <w:rPr>
                <w:b/>
                <w:bCs/>
                <w:color w:val="000000"/>
              </w:rPr>
            </w:pPr>
            <w:r>
              <w:rPr>
                <w:b/>
                <w:bCs/>
                <w:color w:val="000000"/>
              </w:rPr>
              <w:t>23.07</w:t>
            </w:r>
          </w:p>
        </w:tc>
      </w:tr>
      <w:tr w:rsidR="00CB3B85" w:rsidRPr="003A2BE3" w:rsidTr="007705C8">
        <w:trPr>
          <w:trHeight w:val="120"/>
          <w:jc w:val="center"/>
        </w:trPr>
        <w:tc>
          <w:tcPr>
            <w:tcW w:w="737" w:type="dxa"/>
            <w:noWrap/>
          </w:tcPr>
          <w:p w:rsidR="00CB3B85" w:rsidRPr="003A2BE3" w:rsidRDefault="00CB3B85" w:rsidP="00547108">
            <w:pPr>
              <w:spacing w:before="40"/>
              <w:jc w:val="right"/>
              <w:rPr>
                <w:b/>
                <w:bCs/>
                <w:i/>
                <w:iCs/>
              </w:rPr>
            </w:pPr>
            <w:r w:rsidRPr="003A2BE3">
              <w:rPr>
                <w:b/>
                <w:bCs/>
                <w:i/>
                <w:iCs/>
              </w:rPr>
              <w:t>(g)</w:t>
            </w:r>
          </w:p>
        </w:tc>
        <w:tc>
          <w:tcPr>
            <w:tcW w:w="5441" w:type="dxa"/>
            <w:tcBorders>
              <w:top w:val="single" w:sz="4" w:space="0" w:color="auto"/>
            </w:tcBorders>
            <w:noWrap/>
            <w:tcMar>
              <w:bottom w:w="0" w:type="dxa"/>
            </w:tcMar>
          </w:tcPr>
          <w:p w:rsidR="00CB3B85" w:rsidRPr="003A2BE3" w:rsidRDefault="00CB3B85" w:rsidP="00547108">
            <w:pPr>
              <w:spacing w:before="40"/>
              <w:rPr>
                <w:b/>
                <w:bCs/>
                <w:i/>
                <w:iCs/>
              </w:rPr>
            </w:pPr>
            <w:r w:rsidRPr="003A2BE3">
              <w:rPr>
                <w:b/>
                <w:bCs/>
                <w:i/>
                <w:iCs/>
              </w:rPr>
              <w:t>Social Welfare and Nutrition</w:t>
            </w:r>
          </w:p>
        </w:tc>
        <w:tc>
          <w:tcPr>
            <w:tcW w:w="1620" w:type="dxa"/>
            <w:tcBorders>
              <w:top w:val="single" w:sz="4" w:space="0" w:color="auto"/>
            </w:tcBorders>
            <w:noWrap/>
            <w:tcMar>
              <w:bottom w:w="0" w:type="dxa"/>
            </w:tcMar>
          </w:tcPr>
          <w:p w:rsidR="00CB3B85" w:rsidRPr="003A2BE3" w:rsidRDefault="00CB3B85">
            <w:pPr>
              <w:jc w:val="right"/>
              <w:rPr>
                <w:color w:val="000000"/>
              </w:rPr>
            </w:pPr>
            <w:r w:rsidRPr="003A2BE3">
              <w:rPr>
                <w:color w:val="000000"/>
              </w:rPr>
              <w:t> </w:t>
            </w:r>
          </w:p>
        </w:tc>
        <w:tc>
          <w:tcPr>
            <w:tcW w:w="574" w:type="dxa"/>
            <w:tcBorders>
              <w:top w:val="single" w:sz="4" w:space="0" w:color="auto"/>
            </w:tcBorders>
            <w:noWrap/>
            <w:tcMar>
              <w:top w:w="15" w:type="dxa"/>
              <w:left w:w="14" w:type="dxa"/>
            </w:tcMar>
          </w:tcPr>
          <w:p w:rsidR="00CB3B85" w:rsidRPr="003A2BE3" w:rsidRDefault="00CB3B85">
            <w:pPr>
              <w:rPr>
                <w:b/>
                <w:bCs/>
                <w:color w:val="000000"/>
              </w:rPr>
            </w:pPr>
            <w:r w:rsidRPr="003A2BE3">
              <w:rPr>
                <w:b/>
                <w:bCs/>
                <w:color w:val="000000"/>
                <w:vertAlign w:val="superscript"/>
              </w:rPr>
              <w:t> </w:t>
            </w:r>
          </w:p>
        </w:tc>
        <w:tc>
          <w:tcPr>
            <w:tcW w:w="1226" w:type="dxa"/>
            <w:tcBorders>
              <w:top w:val="single" w:sz="4" w:space="0" w:color="auto"/>
            </w:tcBorders>
            <w:noWrap/>
            <w:tcMar>
              <w:top w:w="15" w:type="dxa"/>
              <w:left w:w="58" w:type="dxa"/>
            </w:tcMar>
          </w:tcPr>
          <w:p w:rsidR="00CB3B85" w:rsidRPr="003A2BE3" w:rsidRDefault="00CB3B85">
            <w:pPr>
              <w:jc w:val="right"/>
              <w:rPr>
                <w:color w:val="000000"/>
              </w:rPr>
            </w:pPr>
          </w:p>
        </w:tc>
        <w:tc>
          <w:tcPr>
            <w:tcW w:w="630" w:type="dxa"/>
            <w:tcBorders>
              <w:top w:val="single" w:sz="4" w:space="0" w:color="auto"/>
            </w:tcBorders>
            <w:noWrap/>
            <w:tcMar>
              <w:top w:w="15" w:type="dxa"/>
              <w:bottom w:w="0" w:type="dxa"/>
            </w:tcMar>
          </w:tcPr>
          <w:p w:rsidR="00CB3B85" w:rsidRPr="003A2BE3" w:rsidRDefault="00CB3B85">
            <w:pPr>
              <w:jc w:val="right"/>
              <w:rPr>
                <w:color w:val="000000"/>
              </w:rPr>
            </w:pPr>
          </w:p>
        </w:tc>
        <w:tc>
          <w:tcPr>
            <w:tcW w:w="1501" w:type="dxa"/>
            <w:tcBorders>
              <w:top w:val="single" w:sz="4" w:space="0" w:color="auto"/>
            </w:tcBorders>
            <w:noWrap/>
            <w:tcMar>
              <w:bottom w:w="0" w:type="dxa"/>
            </w:tcMar>
          </w:tcPr>
          <w:p w:rsidR="00CB3B85" w:rsidRPr="003A2BE3" w:rsidRDefault="00CB3B85">
            <w:pPr>
              <w:jc w:val="right"/>
              <w:rPr>
                <w:color w:val="000000"/>
              </w:rPr>
            </w:pPr>
          </w:p>
        </w:tc>
      </w:tr>
      <w:tr w:rsidR="00CB3B85" w:rsidRPr="003A2BE3" w:rsidTr="007705C8">
        <w:trPr>
          <w:trHeight w:val="120"/>
          <w:jc w:val="center"/>
        </w:trPr>
        <w:tc>
          <w:tcPr>
            <w:tcW w:w="737" w:type="dxa"/>
            <w:noWrap/>
          </w:tcPr>
          <w:p w:rsidR="00CB3B85" w:rsidRPr="003A2BE3" w:rsidRDefault="00CB3B85" w:rsidP="00547108">
            <w:pPr>
              <w:spacing w:before="40"/>
              <w:jc w:val="right"/>
              <w:rPr>
                <w:b/>
                <w:bCs/>
              </w:rPr>
            </w:pPr>
            <w:r w:rsidRPr="003A2BE3">
              <w:rPr>
                <w:b/>
                <w:bCs/>
              </w:rPr>
              <w:t>2235</w:t>
            </w:r>
          </w:p>
        </w:tc>
        <w:tc>
          <w:tcPr>
            <w:tcW w:w="5441" w:type="dxa"/>
            <w:noWrap/>
            <w:tcMar>
              <w:bottom w:w="0" w:type="dxa"/>
            </w:tcMar>
          </w:tcPr>
          <w:p w:rsidR="00CB3B85" w:rsidRPr="003A2BE3" w:rsidRDefault="00CB3B85" w:rsidP="00547108">
            <w:pPr>
              <w:spacing w:before="40"/>
              <w:rPr>
                <w:b/>
                <w:bCs/>
              </w:rPr>
            </w:pPr>
            <w:r w:rsidRPr="003A2BE3">
              <w:rPr>
                <w:b/>
                <w:bCs/>
              </w:rPr>
              <w:t>Social Security and Welfare</w:t>
            </w:r>
          </w:p>
        </w:tc>
        <w:tc>
          <w:tcPr>
            <w:tcW w:w="1620" w:type="dxa"/>
            <w:noWrap/>
            <w:tcMar>
              <w:bottom w:w="0" w:type="dxa"/>
            </w:tcMar>
          </w:tcPr>
          <w:p w:rsidR="00CB3B85" w:rsidRPr="003A2BE3" w:rsidRDefault="00CB3B85">
            <w:pPr>
              <w:jc w:val="right"/>
              <w:rPr>
                <w:color w:val="000000"/>
              </w:rPr>
            </w:pPr>
            <w:r w:rsidRPr="003A2BE3">
              <w:rPr>
                <w:color w:val="000000"/>
              </w:rPr>
              <w:t> </w:t>
            </w:r>
          </w:p>
        </w:tc>
        <w:tc>
          <w:tcPr>
            <w:tcW w:w="574" w:type="dxa"/>
            <w:noWrap/>
            <w:tcMar>
              <w:top w:w="15" w:type="dxa"/>
              <w:left w:w="14" w:type="dxa"/>
            </w:tcMar>
          </w:tcPr>
          <w:p w:rsidR="00CB3B85" w:rsidRPr="003A2BE3" w:rsidRDefault="00CB3B85">
            <w:pPr>
              <w:rPr>
                <w:b/>
                <w:bCs/>
                <w:color w:val="000000"/>
              </w:rPr>
            </w:pPr>
            <w:r w:rsidRPr="003A2BE3">
              <w:rPr>
                <w:b/>
                <w:bCs/>
                <w:color w:val="000000"/>
                <w:vertAlign w:val="superscript"/>
              </w:rPr>
              <w:t> </w:t>
            </w:r>
          </w:p>
        </w:tc>
        <w:tc>
          <w:tcPr>
            <w:tcW w:w="1226" w:type="dxa"/>
            <w:noWrap/>
            <w:tcMar>
              <w:top w:w="15" w:type="dxa"/>
              <w:left w:w="58" w:type="dxa"/>
            </w:tcMar>
          </w:tcPr>
          <w:p w:rsidR="00CB3B85" w:rsidRPr="003A2BE3" w:rsidRDefault="00CB3B85">
            <w:pPr>
              <w:jc w:val="right"/>
              <w:rPr>
                <w:color w:val="000000"/>
              </w:rPr>
            </w:pPr>
            <w:r w:rsidRPr="003A2BE3">
              <w:rPr>
                <w:color w:val="000000"/>
              </w:rPr>
              <w:t> </w:t>
            </w:r>
          </w:p>
        </w:tc>
        <w:tc>
          <w:tcPr>
            <w:tcW w:w="630" w:type="dxa"/>
            <w:noWrap/>
            <w:tcMar>
              <w:top w:w="15" w:type="dxa"/>
              <w:bottom w:w="0" w:type="dxa"/>
            </w:tcMar>
          </w:tcPr>
          <w:p w:rsidR="00CB3B85" w:rsidRPr="003A2BE3" w:rsidRDefault="00CB3B85">
            <w:pPr>
              <w:jc w:val="right"/>
              <w:rPr>
                <w:color w:val="000000"/>
              </w:rPr>
            </w:pPr>
            <w:r w:rsidRPr="003A2BE3">
              <w:rPr>
                <w:color w:val="000000"/>
              </w:rPr>
              <w:t> </w:t>
            </w:r>
          </w:p>
        </w:tc>
        <w:tc>
          <w:tcPr>
            <w:tcW w:w="1501" w:type="dxa"/>
            <w:noWrap/>
            <w:tcMar>
              <w:bottom w:w="0" w:type="dxa"/>
            </w:tcMar>
          </w:tcPr>
          <w:p w:rsidR="00CB3B85" w:rsidRPr="003A2BE3" w:rsidRDefault="00CB3B85">
            <w:pPr>
              <w:jc w:val="right"/>
              <w:rPr>
                <w:color w:val="000000"/>
              </w:rPr>
            </w:pPr>
            <w:r w:rsidRPr="003A2BE3">
              <w:rPr>
                <w:color w:val="000000"/>
              </w:rPr>
              <w:t> </w:t>
            </w:r>
          </w:p>
        </w:tc>
      </w:tr>
      <w:tr w:rsidR="00CB3B85" w:rsidRPr="003A2BE3" w:rsidTr="007705C8">
        <w:trPr>
          <w:trHeight w:val="120"/>
          <w:jc w:val="center"/>
        </w:trPr>
        <w:tc>
          <w:tcPr>
            <w:tcW w:w="737" w:type="dxa"/>
            <w:noWrap/>
          </w:tcPr>
          <w:p w:rsidR="00CB3B85" w:rsidRPr="003A2BE3" w:rsidRDefault="00CB3B85" w:rsidP="00547108">
            <w:pPr>
              <w:spacing w:before="40"/>
              <w:jc w:val="right"/>
              <w:rPr>
                <w:i/>
                <w:iCs/>
              </w:rPr>
            </w:pPr>
            <w:r w:rsidRPr="003A2BE3">
              <w:rPr>
                <w:i/>
                <w:iCs/>
              </w:rPr>
              <w:t>01</w:t>
            </w:r>
          </w:p>
        </w:tc>
        <w:tc>
          <w:tcPr>
            <w:tcW w:w="5441" w:type="dxa"/>
            <w:noWrap/>
            <w:tcMar>
              <w:bottom w:w="0" w:type="dxa"/>
            </w:tcMar>
          </w:tcPr>
          <w:p w:rsidR="00CB3B85" w:rsidRPr="003A2BE3" w:rsidRDefault="00CB3B85" w:rsidP="00547108">
            <w:pPr>
              <w:spacing w:before="40"/>
              <w:rPr>
                <w:i/>
                <w:iCs/>
              </w:rPr>
            </w:pPr>
            <w:r w:rsidRPr="003A2BE3">
              <w:rPr>
                <w:i/>
                <w:iCs/>
              </w:rPr>
              <w:t>Rehabilitation</w:t>
            </w:r>
          </w:p>
        </w:tc>
        <w:tc>
          <w:tcPr>
            <w:tcW w:w="1620" w:type="dxa"/>
            <w:noWrap/>
            <w:tcMar>
              <w:bottom w:w="0" w:type="dxa"/>
            </w:tcMar>
          </w:tcPr>
          <w:p w:rsidR="00CB3B85" w:rsidRPr="003A2BE3" w:rsidRDefault="00CB3B85">
            <w:pPr>
              <w:jc w:val="right"/>
              <w:rPr>
                <w:color w:val="000000"/>
              </w:rPr>
            </w:pPr>
            <w:r w:rsidRPr="003A2BE3">
              <w:rPr>
                <w:color w:val="000000"/>
              </w:rPr>
              <w:t> </w:t>
            </w:r>
          </w:p>
        </w:tc>
        <w:tc>
          <w:tcPr>
            <w:tcW w:w="574" w:type="dxa"/>
            <w:noWrap/>
            <w:tcMar>
              <w:top w:w="15" w:type="dxa"/>
              <w:left w:w="14" w:type="dxa"/>
            </w:tcMar>
          </w:tcPr>
          <w:p w:rsidR="00CB3B85" w:rsidRPr="003A2BE3" w:rsidRDefault="00CB3B85">
            <w:pPr>
              <w:rPr>
                <w:b/>
                <w:bCs/>
                <w:color w:val="000000"/>
              </w:rPr>
            </w:pPr>
            <w:r w:rsidRPr="003A2BE3">
              <w:rPr>
                <w:b/>
                <w:bCs/>
                <w:color w:val="000000"/>
                <w:vertAlign w:val="superscript"/>
              </w:rPr>
              <w:t> </w:t>
            </w:r>
          </w:p>
        </w:tc>
        <w:tc>
          <w:tcPr>
            <w:tcW w:w="1226" w:type="dxa"/>
            <w:noWrap/>
            <w:tcMar>
              <w:top w:w="15" w:type="dxa"/>
              <w:left w:w="58" w:type="dxa"/>
            </w:tcMar>
          </w:tcPr>
          <w:p w:rsidR="00CB3B85" w:rsidRPr="003A2BE3" w:rsidRDefault="00CB3B85">
            <w:pPr>
              <w:jc w:val="right"/>
              <w:rPr>
                <w:color w:val="000000"/>
              </w:rPr>
            </w:pPr>
            <w:r w:rsidRPr="003A2BE3">
              <w:rPr>
                <w:color w:val="000000"/>
              </w:rPr>
              <w:t> </w:t>
            </w:r>
          </w:p>
        </w:tc>
        <w:tc>
          <w:tcPr>
            <w:tcW w:w="630" w:type="dxa"/>
            <w:noWrap/>
            <w:tcMar>
              <w:top w:w="15" w:type="dxa"/>
              <w:bottom w:w="0" w:type="dxa"/>
            </w:tcMar>
          </w:tcPr>
          <w:p w:rsidR="00CB3B85" w:rsidRPr="003A2BE3" w:rsidRDefault="00CB3B85">
            <w:pPr>
              <w:jc w:val="right"/>
              <w:rPr>
                <w:color w:val="000000"/>
              </w:rPr>
            </w:pPr>
            <w:r w:rsidRPr="003A2BE3">
              <w:rPr>
                <w:color w:val="000000"/>
              </w:rPr>
              <w:t> </w:t>
            </w:r>
          </w:p>
        </w:tc>
        <w:tc>
          <w:tcPr>
            <w:tcW w:w="1501" w:type="dxa"/>
            <w:noWrap/>
            <w:tcMar>
              <w:bottom w:w="0" w:type="dxa"/>
            </w:tcMar>
          </w:tcPr>
          <w:p w:rsidR="00CB3B85" w:rsidRPr="003A2BE3" w:rsidRDefault="00CB3B85">
            <w:pPr>
              <w:jc w:val="right"/>
              <w:rPr>
                <w:color w:val="000000"/>
              </w:rPr>
            </w:pPr>
            <w:r w:rsidRPr="003A2BE3">
              <w:rPr>
                <w:color w:val="000000"/>
              </w:rPr>
              <w:t> </w:t>
            </w:r>
          </w:p>
        </w:tc>
      </w:tr>
      <w:tr w:rsidR="007705C8" w:rsidRPr="003A2BE3" w:rsidTr="007705C8">
        <w:trPr>
          <w:trHeight w:val="120"/>
          <w:jc w:val="center"/>
        </w:trPr>
        <w:tc>
          <w:tcPr>
            <w:tcW w:w="737" w:type="dxa"/>
            <w:noWrap/>
          </w:tcPr>
          <w:p w:rsidR="007705C8" w:rsidRPr="003A2BE3" w:rsidRDefault="007705C8" w:rsidP="007705C8">
            <w:pPr>
              <w:spacing w:before="40"/>
              <w:jc w:val="right"/>
              <w:rPr>
                <w:i/>
                <w:iCs/>
              </w:rPr>
            </w:pPr>
            <w:r w:rsidRPr="003A2BE3">
              <w:t>110</w:t>
            </w:r>
          </w:p>
        </w:tc>
        <w:tc>
          <w:tcPr>
            <w:tcW w:w="5441" w:type="dxa"/>
            <w:noWrap/>
            <w:tcMar>
              <w:bottom w:w="0" w:type="dxa"/>
            </w:tcMar>
          </w:tcPr>
          <w:p w:rsidR="007705C8" w:rsidRPr="003A2BE3" w:rsidRDefault="007705C8" w:rsidP="007705C8">
            <w:pPr>
              <w:spacing w:before="40"/>
            </w:pPr>
            <w:r w:rsidRPr="003A2BE3">
              <w:t>Tibetian Refugees</w:t>
            </w:r>
          </w:p>
        </w:tc>
        <w:tc>
          <w:tcPr>
            <w:tcW w:w="1620" w:type="dxa"/>
            <w:noWrap/>
            <w:tcMar>
              <w:bottom w:w="0" w:type="dxa"/>
            </w:tcMar>
          </w:tcPr>
          <w:p w:rsidR="007705C8" w:rsidRPr="003A2BE3" w:rsidRDefault="007705C8" w:rsidP="007705C8">
            <w:pPr>
              <w:jc w:val="right"/>
              <w:rPr>
                <w:color w:val="000000"/>
              </w:rPr>
            </w:pPr>
            <w:r>
              <w:rPr>
                <w:color w:val="000000"/>
              </w:rPr>
              <w:t>300.00</w:t>
            </w:r>
          </w:p>
        </w:tc>
        <w:tc>
          <w:tcPr>
            <w:tcW w:w="574" w:type="dxa"/>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26" w:type="dxa"/>
            <w:noWrap/>
            <w:tcMar>
              <w:top w:w="15" w:type="dxa"/>
              <w:left w:w="58" w:type="dxa"/>
            </w:tcMar>
          </w:tcPr>
          <w:p w:rsidR="007705C8" w:rsidRPr="003A2BE3" w:rsidRDefault="007705C8" w:rsidP="007705C8">
            <w:pPr>
              <w:jc w:val="right"/>
              <w:rPr>
                <w:color w:val="000000"/>
              </w:rPr>
            </w:pPr>
            <w:r w:rsidRPr="003A2BE3">
              <w:rPr>
                <w:color w:val="000000"/>
              </w:rPr>
              <w:t>200.00</w:t>
            </w:r>
          </w:p>
        </w:tc>
        <w:tc>
          <w:tcPr>
            <w:tcW w:w="630" w:type="dxa"/>
            <w:noWrap/>
            <w:tcMar>
              <w:top w:w="15" w:type="dxa"/>
              <w:bottom w:w="0" w:type="dxa"/>
            </w:tcMar>
          </w:tcPr>
          <w:p w:rsidR="007705C8" w:rsidRPr="003A2BE3" w:rsidRDefault="00E57F1B" w:rsidP="00E57F1B">
            <w:pPr>
              <w:jc w:val="right"/>
              <w:rPr>
                <w:color w:val="000000"/>
              </w:rPr>
            </w:pPr>
            <w:r w:rsidRPr="003A2BE3">
              <w:rPr>
                <w:bCs/>
              </w:rPr>
              <w:t>(+)</w:t>
            </w:r>
          </w:p>
        </w:tc>
        <w:tc>
          <w:tcPr>
            <w:tcW w:w="1501" w:type="dxa"/>
            <w:noWrap/>
            <w:tcMar>
              <w:bottom w:w="0" w:type="dxa"/>
            </w:tcMar>
          </w:tcPr>
          <w:p w:rsidR="007705C8" w:rsidRPr="003A2BE3" w:rsidRDefault="007705C8" w:rsidP="007705C8">
            <w:pPr>
              <w:jc w:val="right"/>
              <w:rPr>
                <w:color w:val="000000"/>
              </w:rPr>
            </w:pPr>
            <w:r>
              <w:rPr>
                <w:color w:val="000000"/>
              </w:rPr>
              <w:t>50.00</w:t>
            </w:r>
          </w:p>
        </w:tc>
      </w:tr>
      <w:tr w:rsidR="007705C8" w:rsidRPr="003A2BE3" w:rsidTr="007705C8">
        <w:trPr>
          <w:trHeight w:val="120"/>
          <w:jc w:val="center"/>
        </w:trPr>
        <w:tc>
          <w:tcPr>
            <w:tcW w:w="737" w:type="dxa"/>
            <w:noWrap/>
          </w:tcPr>
          <w:p w:rsidR="007705C8" w:rsidRPr="003A2BE3" w:rsidRDefault="007705C8" w:rsidP="007705C8">
            <w:pPr>
              <w:spacing w:before="40"/>
              <w:jc w:val="right"/>
            </w:pPr>
            <w:r w:rsidRPr="003A2BE3">
              <w:t>202</w:t>
            </w:r>
          </w:p>
        </w:tc>
        <w:tc>
          <w:tcPr>
            <w:tcW w:w="5441" w:type="dxa"/>
            <w:noWrap/>
            <w:tcMar>
              <w:bottom w:w="0" w:type="dxa"/>
            </w:tcMar>
          </w:tcPr>
          <w:p w:rsidR="007705C8" w:rsidRPr="003A2BE3" w:rsidRDefault="007705C8" w:rsidP="007705C8">
            <w:pPr>
              <w:spacing w:before="40"/>
            </w:pPr>
            <w:r w:rsidRPr="003A2BE3">
              <w:t>Other Rehabilitation Schemes</w:t>
            </w:r>
          </w:p>
        </w:tc>
        <w:tc>
          <w:tcPr>
            <w:tcW w:w="1620" w:type="dxa"/>
            <w:noWrap/>
            <w:tcMar>
              <w:bottom w:w="0" w:type="dxa"/>
            </w:tcMar>
          </w:tcPr>
          <w:p w:rsidR="007705C8" w:rsidRPr="003A2BE3" w:rsidRDefault="007705C8" w:rsidP="007705C8">
            <w:pPr>
              <w:jc w:val="right"/>
              <w:rPr>
                <w:color w:val="000000"/>
              </w:rPr>
            </w:pPr>
            <w:r>
              <w:rPr>
                <w:color w:val="000000"/>
              </w:rPr>
              <w:t>537.20</w:t>
            </w:r>
          </w:p>
        </w:tc>
        <w:tc>
          <w:tcPr>
            <w:tcW w:w="574" w:type="dxa"/>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26" w:type="dxa"/>
            <w:noWrap/>
            <w:tcMar>
              <w:top w:w="15" w:type="dxa"/>
              <w:left w:w="58" w:type="dxa"/>
            </w:tcMar>
          </w:tcPr>
          <w:p w:rsidR="007705C8" w:rsidRPr="003A2BE3" w:rsidRDefault="007705C8" w:rsidP="007705C8">
            <w:pPr>
              <w:jc w:val="right"/>
              <w:rPr>
                <w:color w:val="000000"/>
              </w:rPr>
            </w:pPr>
            <w:r w:rsidRPr="003A2BE3">
              <w:rPr>
                <w:color w:val="000000"/>
              </w:rPr>
              <w:t>534.80</w:t>
            </w:r>
          </w:p>
        </w:tc>
        <w:tc>
          <w:tcPr>
            <w:tcW w:w="630" w:type="dxa"/>
            <w:noWrap/>
            <w:tcMar>
              <w:top w:w="15" w:type="dxa"/>
              <w:bottom w:w="0" w:type="dxa"/>
            </w:tcMar>
          </w:tcPr>
          <w:p w:rsidR="007705C8" w:rsidRPr="003A2BE3" w:rsidRDefault="00E57F1B" w:rsidP="007705C8">
            <w:pPr>
              <w:jc w:val="right"/>
              <w:rPr>
                <w:color w:val="000000"/>
              </w:rPr>
            </w:pPr>
            <w:r>
              <w:rPr>
                <w:color w:val="000000"/>
              </w:rPr>
              <w:t>(+</w:t>
            </w:r>
            <w:r w:rsidR="007705C8" w:rsidRPr="003A2BE3">
              <w:rPr>
                <w:color w:val="000000"/>
              </w:rPr>
              <w:t xml:space="preserve">) </w:t>
            </w:r>
          </w:p>
        </w:tc>
        <w:tc>
          <w:tcPr>
            <w:tcW w:w="1501" w:type="dxa"/>
            <w:noWrap/>
            <w:tcMar>
              <w:bottom w:w="0" w:type="dxa"/>
            </w:tcMar>
          </w:tcPr>
          <w:p w:rsidR="007705C8" w:rsidRPr="003A2BE3" w:rsidRDefault="007705C8" w:rsidP="007705C8">
            <w:pPr>
              <w:jc w:val="right"/>
              <w:rPr>
                <w:color w:val="000000"/>
              </w:rPr>
            </w:pPr>
            <w:r>
              <w:rPr>
                <w:color w:val="000000"/>
              </w:rPr>
              <w:t>0.45</w:t>
            </w:r>
          </w:p>
        </w:tc>
      </w:tr>
      <w:tr w:rsidR="007705C8" w:rsidRPr="003A2BE3" w:rsidTr="007705C8">
        <w:trPr>
          <w:trHeight w:val="120"/>
          <w:jc w:val="center"/>
        </w:trPr>
        <w:tc>
          <w:tcPr>
            <w:tcW w:w="737" w:type="dxa"/>
            <w:noWrap/>
          </w:tcPr>
          <w:p w:rsidR="007705C8" w:rsidRPr="003A2BE3" w:rsidRDefault="007705C8" w:rsidP="007705C8">
            <w:pPr>
              <w:spacing w:before="40"/>
              <w:jc w:val="right"/>
            </w:pPr>
          </w:p>
        </w:tc>
        <w:tc>
          <w:tcPr>
            <w:tcW w:w="5441" w:type="dxa"/>
            <w:tcBorders>
              <w:top w:val="single" w:sz="4" w:space="0" w:color="auto"/>
              <w:bottom w:val="single" w:sz="4" w:space="0" w:color="auto"/>
            </w:tcBorders>
            <w:noWrap/>
            <w:tcMar>
              <w:bottom w:w="0" w:type="dxa"/>
            </w:tcMar>
          </w:tcPr>
          <w:p w:rsidR="007705C8" w:rsidRPr="003A2BE3" w:rsidRDefault="007705C8" w:rsidP="007705C8">
            <w:pPr>
              <w:spacing w:before="40"/>
              <w:rPr>
                <w:b/>
                <w:bCs/>
                <w:i/>
                <w:iCs/>
              </w:rPr>
            </w:pPr>
            <w:r w:rsidRPr="003A2BE3">
              <w:rPr>
                <w:b/>
                <w:bCs/>
                <w:i/>
                <w:iCs/>
              </w:rPr>
              <w:t>Total 01</w:t>
            </w:r>
          </w:p>
        </w:tc>
        <w:tc>
          <w:tcPr>
            <w:tcW w:w="1620" w:type="dxa"/>
            <w:tcBorders>
              <w:top w:val="single" w:sz="4" w:space="0" w:color="auto"/>
              <w:bottom w:val="single" w:sz="4" w:space="0" w:color="auto"/>
            </w:tcBorders>
            <w:noWrap/>
            <w:tcMar>
              <w:bottom w:w="0" w:type="dxa"/>
            </w:tcMar>
          </w:tcPr>
          <w:p w:rsidR="007705C8" w:rsidRPr="003A2BE3" w:rsidRDefault="007705C8" w:rsidP="007705C8">
            <w:pPr>
              <w:jc w:val="right"/>
              <w:rPr>
                <w:b/>
                <w:bCs/>
                <w:color w:val="000000"/>
              </w:rPr>
            </w:pPr>
            <w:r>
              <w:rPr>
                <w:b/>
                <w:bCs/>
                <w:color w:val="000000"/>
              </w:rPr>
              <w:t>837.20</w:t>
            </w:r>
          </w:p>
        </w:tc>
        <w:tc>
          <w:tcPr>
            <w:tcW w:w="574" w:type="dxa"/>
            <w:tcBorders>
              <w:top w:val="single" w:sz="4" w:space="0" w:color="auto"/>
              <w:bottom w:val="single" w:sz="4" w:space="0" w:color="auto"/>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26" w:type="dxa"/>
            <w:tcBorders>
              <w:top w:val="single" w:sz="4" w:space="0" w:color="auto"/>
              <w:bottom w:val="single" w:sz="4" w:space="0" w:color="auto"/>
            </w:tcBorders>
            <w:noWrap/>
            <w:tcMar>
              <w:top w:w="15" w:type="dxa"/>
              <w:left w:w="58" w:type="dxa"/>
            </w:tcMar>
          </w:tcPr>
          <w:p w:rsidR="007705C8" w:rsidRPr="003A2BE3" w:rsidRDefault="007705C8" w:rsidP="007705C8">
            <w:pPr>
              <w:jc w:val="right"/>
              <w:rPr>
                <w:b/>
                <w:bCs/>
                <w:color w:val="000000"/>
              </w:rPr>
            </w:pPr>
            <w:r w:rsidRPr="003A2BE3">
              <w:rPr>
                <w:b/>
                <w:bCs/>
                <w:color w:val="000000"/>
              </w:rPr>
              <w:t>734.80</w:t>
            </w:r>
          </w:p>
        </w:tc>
        <w:tc>
          <w:tcPr>
            <w:tcW w:w="630" w:type="dxa"/>
            <w:tcBorders>
              <w:top w:val="single" w:sz="4" w:space="0" w:color="auto"/>
              <w:bottom w:val="single" w:sz="4" w:space="0" w:color="auto"/>
            </w:tcBorders>
            <w:noWrap/>
            <w:tcMar>
              <w:top w:w="15" w:type="dxa"/>
              <w:bottom w:w="0" w:type="dxa"/>
            </w:tcMar>
          </w:tcPr>
          <w:p w:rsidR="007705C8" w:rsidRPr="003A2BE3" w:rsidRDefault="00E57F1B" w:rsidP="007705C8">
            <w:pPr>
              <w:jc w:val="right"/>
              <w:rPr>
                <w:b/>
                <w:color w:val="000000"/>
              </w:rPr>
            </w:pPr>
            <w:r>
              <w:rPr>
                <w:b/>
                <w:color w:val="000000"/>
              </w:rPr>
              <w:t>(+</w:t>
            </w:r>
            <w:r w:rsidR="007705C8" w:rsidRPr="003A2BE3">
              <w:rPr>
                <w:b/>
                <w:color w:val="000000"/>
              </w:rPr>
              <w:t xml:space="preserve">) </w:t>
            </w:r>
          </w:p>
        </w:tc>
        <w:tc>
          <w:tcPr>
            <w:tcW w:w="1501" w:type="dxa"/>
            <w:tcBorders>
              <w:top w:val="single" w:sz="4" w:space="0" w:color="auto"/>
              <w:bottom w:val="single" w:sz="4" w:space="0" w:color="auto"/>
            </w:tcBorders>
            <w:noWrap/>
            <w:tcMar>
              <w:bottom w:w="0" w:type="dxa"/>
            </w:tcMar>
          </w:tcPr>
          <w:p w:rsidR="007705C8" w:rsidRPr="003A2BE3" w:rsidRDefault="007705C8" w:rsidP="007705C8">
            <w:pPr>
              <w:jc w:val="right"/>
              <w:rPr>
                <w:b/>
                <w:bCs/>
                <w:color w:val="000000"/>
              </w:rPr>
            </w:pPr>
            <w:r>
              <w:rPr>
                <w:b/>
                <w:bCs/>
                <w:color w:val="000000"/>
              </w:rPr>
              <w:t>13.94</w:t>
            </w:r>
          </w:p>
        </w:tc>
      </w:tr>
      <w:tr w:rsidR="007705C8" w:rsidRPr="003A2BE3" w:rsidTr="007705C8">
        <w:trPr>
          <w:trHeight w:val="120"/>
          <w:jc w:val="center"/>
        </w:trPr>
        <w:tc>
          <w:tcPr>
            <w:tcW w:w="737" w:type="dxa"/>
            <w:noWrap/>
          </w:tcPr>
          <w:p w:rsidR="007705C8" w:rsidRPr="003A2BE3" w:rsidRDefault="007705C8" w:rsidP="007705C8">
            <w:pPr>
              <w:spacing w:before="40"/>
              <w:jc w:val="right"/>
              <w:rPr>
                <w:i/>
                <w:iCs/>
              </w:rPr>
            </w:pPr>
            <w:r w:rsidRPr="003A2BE3">
              <w:rPr>
                <w:i/>
                <w:iCs/>
              </w:rPr>
              <w:t>02</w:t>
            </w:r>
          </w:p>
        </w:tc>
        <w:tc>
          <w:tcPr>
            <w:tcW w:w="5441" w:type="dxa"/>
            <w:tcBorders>
              <w:top w:val="single" w:sz="4" w:space="0" w:color="auto"/>
            </w:tcBorders>
            <w:noWrap/>
            <w:tcMar>
              <w:bottom w:w="0" w:type="dxa"/>
            </w:tcMar>
          </w:tcPr>
          <w:p w:rsidR="007705C8" w:rsidRPr="003A2BE3" w:rsidRDefault="007705C8" w:rsidP="007705C8">
            <w:pPr>
              <w:spacing w:before="40"/>
              <w:rPr>
                <w:i/>
                <w:iCs/>
              </w:rPr>
            </w:pPr>
            <w:r w:rsidRPr="003A2BE3">
              <w:rPr>
                <w:i/>
                <w:iCs/>
              </w:rPr>
              <w:t>Social Welfare</w:t>
            </w:r>
          </w:p>
        </w:tc>
        <w:tc>
          <w:tcPr>
            <w:tcW w:w="1620" w:type="dxa"/>
            <w:tcBorders>
              <w:top w:val="single" w:sz="4" w:space="0" w:color="auto"/>
            </w:tcBorders>
            <w:noWrap/>
            <w:tcMar>
              <w:bottom w:w="0" w:type="dxa"/>
            </w:tcMar>
          </w:tcPr>
          <w:p w:rsidR="007705C8" w:rsidRPr="003A2BE3" w:rsidRDefault="007705C8" w:rsidP="007705C8">
            <w:pPr>
              <w:jc w:val="right"/>
              <w:rPr>
                <w:color w:val="000000"/>
              </w:rPr>
            </w:pPr>
          </w:p>
        </w:tc>
        <w:tc>
          <w:tcPr>
            <w:tcW w:w="574" w:type="dxa"/>
            <w:tcBorders>
              <w:top w:val="single" w:sz="4" w:space="0" w:color="auto"/>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26" w:type="dxa"/>
            <w:tcBorders>
              <w:top w:val="single" w:sz="4" w:space="0" w:color="auto"/>
            </w:tcBorders>
            <w:noWrap/>
            <w:tcMar>
              <w:top w:w="15" w:type="dxa"/>
              <w:left w:w="58" w:type="dxa"/>
            </w:tcMar>
          </w:tcPr>
          <w:p w:rsidR="007705C8" w:rsidRPr="003A2BE3" w:rsidRDefault="007705C8" w:rsidP="007705C8">
            <w:pPr>
              <w:jc w:val="right"/>
              <w:rPr>
                <w:color w:val="000000"/>
              </w:rPr>
            </w:pPr>
            <w:r w:rsidRPr="003A2BE3">
              <w:rPr>
                <w:color w:val="000000"/>
              </w:rPr>
              <w:t> </w:t>
            </w:r>
          </w:p>
        </w:tc>
        <w:tc>
          <w:tcPr>
            <w:tcW w:w="630" w:type="dxa"/>
            <w:tcBorders>
              <w:top w:val="single" w:sz="4" w:space="0" w:color="auto"/>
            </w:tcBorders>
            <w:noWrap/>
            <w:tcMar>
              <w:top w:w="15" w:type="dxa"/>
              <w:bottom w:w="0" w:type="dxa"/>
            </w:tcMar>
          </w:tcPr>
          <w:p w:rsidR="007705C8" w:rsidRPr="003A2BE3" w:rsidRDefault="007705C8" w:rsidP="007705C8">
            <w:pPr>
              <w:jc w:val="right"/>
              <w:rPr>
                <w:color w:val="000000"/>
              </w:rPr>
            </w:pPr>
          </w:p>
        </w:tc>
        <w:tc>
          <w:tcPr>
            <w:tcW w:w="1501" w:type="dxa"/>
            <w:tcBorders>
              <w:top w:val="single" w:sz="4" w:space="0" w:color="auto"/>
            </w:tcBorders>
            <w:noWrap/>
            <w:tcMar>
              <w:bottom w:w="0" w:type="dxa"/>
            </w:tcMar>
          </w:tcPr>
          <w:p w:rsidR="007705C8" w:rsidRPr="003A2BE3" w:rsidRDefault="007705C8" w:rsidP="007705C8">
            <w:pPr>
              <w:jc w:val="right"/>
              <w:rPr>
                <w:color w:val="000000"/>
              </w:rPr>
            </w:pPr>
            <w:r>
              <w:rPr>
                <w:color w:val="000000"/>
              </w:rPr>
              <w:t> </w:t>
            </w:r>
          </w:p>
        </w:tc>
      </w:tr>
      <w:tr w:rsidR="007705C8" w:rsidRPr="003A2BE3" w:rsidTr="007705C8">
        <w:trPr>
          <w:trHeight w:val="120"/>
          <w:jc w:val="center"/>
        </w:trPr>
        <w:tc>
          <w:tcPr>
            <w:tcW w:w="737" w:type="dxa"/>
            <w:noWrap/>
          </w:tcPr>
          <w:p w:rsidR="007705C8" w:rsidRPr="003A2BE3" w:rsidRDefault="007705C8" w:rsidP="007705C8">
            <w:pPr>
              <w:spacing w:before="40"/>
              <w:jc w:val="right"/>
            </w:pPr>
            <w:r w:rsidRPr="003A2BE3">
              <w:t>001</w:t>
            </w:r>
          </w:p>
        </w:tc>
        <w:tc>
          <w:tcPr>
            <w:tcW w:w="5441" w:type="dxa"/>
            <w:noWrap/>
            <w:tcMar>
              <w:bottom w:w="0" w:type="dxa"/>
            </w:tcMar>
          </w:tcPr>
          <w:p w:rsidR="007705C8" w:rsidRPr="003A2BE3" w:rsidRDefault="007705C8" w:rsidP="007705C8">
            <w:pPr>
              <w:spacing w:before="40"/>
            </w:pPr>
            <w:r w:rsidRPr="003A2BE3">
              <w:t>Direction and Administration</w:t>
            </w:r>
          </w:p>
        </w:tc>
        <w:tc>
          <w:tcPr>
            <w:tcW w:w="1620" w:type="dxa"/>
            <w:noWrap/>
            <w:tcMar>
              <w:bottom w:w="0" w:type="dxa"/>
            </w:tcMar>
          </w:tcPr>
          <w:p w:rsidR="007705C8" w:rsidRPr="003A2BE3" w:rsidRDefault="007705C8" w:rsidP="007705C8">
            <w:pPr>
              <w:jc w:val="right"/>
              <w:rPr>
                <w:color w:val="000000"/>
              </w:rPr>
            </w:pPr>
            <w:r>
              <w:rPr>
                <w:color w:val="000000"/>
              </w:rPr>
              <w:t>8</w:t>
            </w:r>
            <w:r w:rsidR="00341115">
              <w:rPr>
                <w:color w:val="000000"/>
              </w:rPr>
              <w:t>,</w:t>
            </w:r>
            <w:r>
              <w:rPr>
                <w:color w:val="000000"/>
              </w:rPr>
              <w:t>186.98</w:t>
            </w:r>
          </w:p>
        </w:tc>
        <w:tc>
          <w:tcPr>
            <w:tcW w:w="574" w:type="dxa"/>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26" w:type="dxa"/>
            <w:noWrap/>
            <w:tcMar>
              <w:top w:w="15" w:type="dxa"/>
              <w:left w:w="58" w:type="dxa"/>
            </w:tcMar>
          </w:tcPr>
          <w:p w:rsidR="007705C8" w:rsidRPr="003A2BE3" w:rsidRDefault="007705C8" w:rsidP="007705C8">
            <w:pPr>
              <w:jc w:val="right"/>
              <w:rPr>
                <w:color w:val="000000"/>
              </w:rPr>
            </w:pPr>
            <w:r w:rsidRPr="003A2BE3">
              <w:rPr>
                <w:color w:val="000000"/>
              </w:rPr>
              <w:t>7,513.35</w:t>
            </w:r>
          </w:p>
        </w:tc>
        <w:tc>
          <w:tcPr>
            <w:tcW w:w="630" w:type="dxa"/>
            <w:noWrap/>
            <w:tcMar>
              <w:top w:w="15" w:type="dxa"/>
              <w:bottom w:w="0" w:type="dxa"/>
            </w:tcMar>
          </w:tcPr>
          <w:p w:rsidR="007705C8" w:rsidRPr="003A2BE3" w:rsidRDefault="00E57F1B" w:rsidP="007705C8">
            <w:pPr>
              <w:jc w:val="right"/>
              <w:rPr>
                <w:color w:val="000000"/>
              </w:rPr>
            </w:pPr>
            <w:r>
              <w:rPr>
                <w:color w:val="000000"/>
              </w:rPr>
              <w:t>(+</w:t>
            </w:r>
            <w:r w:rsidR="007705C8" w:rsidRPr="003A2BE3">
              <w:rPr>
                <w:color w:val="000000"/>
              </w:rPr>
              <w:t xml:space="preserve">) </w:t>
            </w:r>
          </w:p>
        </w:tc>
        <w:tc>
          <w:tcPr>
            <w:tcW w:w="1501" w:type="dxa"/>
            <w:noWrap/>
            <w:tcMar>
              <w:bottom w:w="0" w:type="dxa"/>
            </w:tcMar>
          </w:tcPr>
          <w:p w:rsidR="007705C8" w:rsidRPr="003A2BE3" w:rsidRDefault="007705C8" w:rsidP="007705C8">
            <w:pPr>
              <w:jc w:val="right"/>
              <w:rPr>
                <w:color w:val="000000"/>
              </w:rPr>
            </w:pPr>
            <w:r>
              <w:rPr>
                <w:color w:val="000000"/>
              </w:rPr>
              <w:t>8.97</w:t>
            </w:r>
          </w:p>
        </w:tc>
      </w:tr>
      <w:tr w:rsidR="007705C8" w:rsidRPr="003A2BE3" w:rsidTr="007705C8">
        <w:trPr>
          <w:trHeight w:val="120"/>
          <w:jc w:val="center"/>
        </w:trPr>
        <w:tc>
          <w:tcPr>
            <w:tcW w:w="737" w:type="dxa"/>
            <w:noWrap/>
          </w:tcPr>
          <w:p w:rsidR="007705C8" w:rsidRPr="003A2BE3" w:rsidRDefault="007705C8" w:rsidP="007705C8">
            <w:pPr>
              <w:spacing w:before="40"/>
              <w:jc w:val="right"/>
            </w:pPr>
            <w:r w:rsidRPr="003A2BE3">
              <w:t>101</w:t>
            </w:r>
          </w:p>
        </w:tc>
        <w:tc>
          <w:tcPr>
            <w:tcW w:w="5441" w:type="dxa"/>
            <w:noWrap/>
            <w:tcMar>
              <w:bottom w:w="0" w:type="dxa"/>
            </w:tcMar>
          </w:tcPr>
          <w:p w:rsidR="007705C8" w:rsidRPr="003A2BE3" w:rsidRDefault="007705C8" w:rsidP="007705C8">
            <w:pPr>
              <w:spacing w:before="40"/>
            </w:pPr>
            <w:r w:rsidRPr="003A2BE3">
              <w:t>Welfare of handicapped</w:t>
            </w:r>
          </w:p>
        </w:tc>
        <w:tc>
          <w:tcPr>
            <w:tcW w:w="1620" w:type="dxa"/>
            <w:noWrap/>
            <w:tcMar>
              <w:bottom w:w="0" w:type="dxa"/>
            </w:tcMar>
          </w:tcPr>
          <w:p w:rsidR="007705C8" w:rsidRPr="003A2BE3" w:rsidRDefault="007705C8" w:rsidP="007705C8">
            <w:pPr>
              <w:jc w:val="right"/>
              <w:rPr>
                <w:color w:val="000000"/>
              </w:rPr>
            </w:pPr>
            <w:r>
              <w:rPr>
                <w:color w:val="000000"/>
              </w:rPr>
              <w:t>1</w:t>
            </w:r>
            <w:r w:rsidR="00341115">
              <w:rPr>
                <w:color w:val="000000"/>
              </w:rPr>
              <w:t>,</w:t>
            </w:r>
            <w:r>
              <w:rPr>
                <w:color w:val="000000"/>
              </w:rPr>
              <w:t>60</w:t>
            </w:r>
            <w:r w:rsidR="00341115">
              <w:rPr>
                <w:color w:val="000000"/>
              </w:rPr>
              <w:t>,</w:t>
            </w:r>
            <w:r>
              <w:rPr>
                <w:color w:val="000000"/>
              </w:rPr>
              <w:t>012.35</w:t>
            </w:r>
          </w:p>
        </w:tc>
        <w:tc>
          <w:tcPr>
            <w:tcW w:w="574" w:type="dxa"/>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26" w:type="dxa"/>
            <w:noWrap/>
            <w:tcMar>
              <w:top w:w="15" w:type="dxa"/>
              <w:left w:w="58" w:type="dxa"/>
            </w:tcMar>
          </w:tcPr>
          <w:p w:rsidR="007705C8" w:rsidRPr="003A2BE3" w:rsidRDefault="007705C8" w:rsidP="007705C8">
            <w:pPr>
              <w:jc w:val="right"/>
              <w:rPr>
                <w:color w:val="000000"/>
              </w:rPr>
            </w:pPr>
            <w:r w:rsidRPr="003A2BE3">
              <w:rPr>
                <w:color w:val="000000"/>
              </w:rPr>
              <w:t>1,39,117.31</w:t>
            </w:r>
          </w:p>
        </w:tc>
        <w:tc>
          <w:tcPr>
            <w:tcW w:w="630" w:type="dxa"/>
            <w:noWrap/>
            <w:tcMar>
              <w:top w:w="15" w:type="dxa"/>
              <w:bottom w:w="0" w:type="dxa"/>
            </w:tcMar>
          </w:tcPr>
          <w:p w:rsidR="007705C8" w:rsidRPr="003A2BE3" w:rsidRDefault="007705C8" w:rsidP="007705C8">
            <w:pPr>
              <w:jc w:val="right"/>
            </w:pPr>
            <w:r w:rsidRPr="003A2BE3">
              <w:rPr>
                <w:bCs/>
              </w:rPr>
              <w:t>(+)</w:t>
            </w:r>
          </w:p>
        </w:tc>
        <w:tc>
          <w:tcPr>
            <w:tcW w:w="1501" w:type="dxa"/>
            <w:noWrap/>
            <w:tcMar>
              <w:bottom w:w="0" w:type="dxa"/>
            </w:tcMar>
          </w:tcPr>
          <w:p w:rsidR="007705C8" w:rsidRPr="003A2BE3" w:rsidRDefault="007705C8" w:rsidP="007705C8">
            <w:pPr>
              <w:jc w:val="right"/>
              <w:rPr>
                <w:color w:val="000000"/>
              </w:rPr>
            </w:pPr>
            <w:r>
              <w:rPr>
                <w:color w:val="000000"/>
              </w:rPr>
              <w:t>15.02</w:t>
            </w:r>
          </w:p>
        </w:tc>
      </w:tr>
      <w:tr w:rsidR="007705C8" w:rsidRPr="003A2BE3" w:rsidTr="007705C8">
        <w:trPr>
          <w:trHeight w:val="120"/>
          <w:jc w:val="center"/>
        </w:trPr>
        <w:tc>
          <w:tcPr>
            <w:tcW w:w="737" w:type="dxa"/>
            <w:noWrap/>
          </w:tcPr>
          <w:p w:rsidR="007705C8" w:rsidRPr="003A2BE3" w:rsidRDefault="007705C8" w:rsidP="007705C8">
            <w:pPr>
              <w:spacing w:before="40"/>
              <w:jc w:val="right"/>
            </w:pPr>
            <w:r w:rsidRPr="003A2BE3">
              <w:t>102</w:t>
            </w:r>
          </w:p>
        </w:tc>
        <w:tc>
          <w:tcPr>
            <w:tcW w:w="5441" w:type="dxa"/>
            <w:noWrap/>
            <w:tcMar>
              <w:bottom w:w="0" w:type="dxa"/>
            </w:tcMar>
          </w:tcPr>
          <w:p w:rsidR="007705C8" w:rsidRPr="003A2BE3" w:rsidRDefault="007705C8" w:rsidP="007705C8">
            <w:pPr>
              <w:spacing w:before="40"/>
            </w:pPr>
            <w:r w:rsidRPr="003A2BE3">
              <w:t>Child Welfare</w:t>
            </w:r>
          </w:p>
        </w:tc>
        <w:tc>
          <w:tcPr>
            <w:tcW w:w="1620" w:type="dxa"/>
            <w:noWrap/>
            <w:tcMar>
              <w:bottom w:w="0" w:type="dxa"/>
            </w:tcMar>
          </w:tcPr>
          <w:p w:rsidR="007705C8" w:rsidRPr="003A2BE3" w:rsidRDefault="007705C8" w:rsidP="007705C8">
            <w:pPr>
              <w:jc w:val="right"/>
              <w:rPr>
                <w:color w:val="000000"/>
              </w:rPr>
            </w:pPr>
            <w:r>
              <w:rPr>
                <w:color w:val="000000"/>
              </w:rPr>
              <w:t>1</w:t>
            </w:r>
            <w:r w:rsidR="00341115">
              <w:rPr>
                <w:color w:val="000000"/>
              </w:rPr>
              <w:t>,</w:t>
            </w:r>
            <w:r>
              <w:rPr>
                <w:color w:val="000000"/>
              </w:rPr>
              <w:t>59</w:t>
            </w:r>
            <w:r w:rsidR="00341115">
              <w:rPr>
                <w:color w:val="000000"/>
              </w:rPr>
              <w:t>,</w:t>
            </w:r>
            <w:r>
              <w:rPr>
                <w:color w:val="000000"/>
              </w:rPr>
              <w:t>154.59</w:t>
            </w:r>
          </w:p>
        </w:tc>
        <w:tc>
          <w:tcPr>
            <w:tcW w:w="574" w:type="dxa"/>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26" w:type="dxa"/>
            <w:noWrap/>
            <w:tcMar>
              <w:top w:w="15" w:type="dxa"/>
              <w:left w:w="58" w:type="dxa"/>
            </w:tcMar>
          </w:tcPr>
          <w:p w:rsidR="007705C8" w:rsidRPr="003A2BE3" w:rsidRDefault="007705C8" w:rsidP="007705C8">
            <w:pPr>
              <w:jc w:val="right"/>
              <w:rPr>
                <w:color w:val="000000"/>
              </w:rPr>
            </w:pPr>
            <w:r w:rsidRPr="003A2BE3">
              <w:rPr>
                <w:color w:val="000000"/>
              </w:rPr>
              <w:t>50,133.27</w:t>
            </w:r>
          </w:p>
        </w:tc>
        <w:tc>
          <w:tcPr>
            <w:tcW w:w="630" w:type="dxa"/>
            <w:noWrap/>
            <w:tcMar>
              <w:top w:w="15" w:type="dxa"/>
              <w:bottom w:w="0" w:type="dxa"/>
            </w:tcMar>
          </w:tcPr>
          <w:p w:rsidR="007705C8" w:rsidRPr="003A2BE3" w:rsidRDefault="007705C8" w:rsidP="007705C8">
            <w:pPr>
              <w:jc w:val="right"/>
            </w:pPr>
            <w:r w:rsidRPr="003A2BE3">
              <w:rPr>
                <w:bCs/>
              </w:rPr>
              <w:t>(+)</w:t>
            </w:r>
          </w:p>
        </w:tc>
        <w:tc>
          <w:tcPr>
            <w:tcW w:w="1501" w:type="dxa"/>
            <w:noWrap/>
            <w:tcMar>
              <w:bottom w:w="0" w:type="dxa"/>
            </w:tcMar>
          </w:tcPr>
          <w:p w:rsidR="007705C8" w:rsidRPr="003A2BE3" w:rsidRDefault="007705C8" w:rsidP="007705C8">
            <w:pPr>
              <w:jc w:val="right"/>
              <w:rPr>
                <w:color w:val="000000"/>
              </w:rPr>
            </w:pPr>
            <w:r>
              <w:rPr>
                <w:color w:val="000000"/>
              </w:rPr>
              <w:t>217.46</w:t>
            </w:r>
          </w:p>
        </w:tc>
      </w:tr>
      <w:tr w:rsidR="007705C8" w:rsidRPr="003A2BE3" w:rsidTr="007705C8">
        <w:trPr>
          <w:trHeight w:val="120"/>
          <w:jc w:val="center"/>
        </w:trPr>
        <w:tc>
          <w:tcPr>
            <w:tcW w:w="737" w:type="dxa"/>
            <w:noWrap/>
          </w:tcPr>
          <w:p w:rsidR="007705C8" w:rsidRPr="003A2BE3" w:rsidRDefault="007705C8" w:rsidP="007705C8">
            <w:pPr>
              <w:spacing w:before="40"/>
              <w:jc w:val="right"/>
            </w:pPr>
            <w:r w:rsidRPr="003A2BE3">
              <w:t>103</w:t>
            </w:r>
          </w:p>
        </w:tc>
        <w:tc>
          <w:tcPr>
            <w:tcW w:w="5441" w:type="dxa"/>
            <w:noWrap/>
            <w:tcMar>
              <w:bottom w:w="0" w:type="dxa"/>
            </w:tcMar>
          </w:tcPr>
          <w:p w:rsidR="007705C8" w:rsidRPr="003A2BE3" w:rsidRDefault="007705C8" w:rsidP="007705C8">
            <w:pPr>
              <w:spacing w:before="40"/>
            </w:pPr>
            <w:r w:rsidRPr="003A2BE3">
              <w:t>Women’s Welfare</w:t>
            </w:r>
          </w:p>
        </w:tc>
        <w:tc>
          <w:tcPr>
            <w:tcW w:w="1620" w:type="dxa"/>
            <w:noWrap/>
            <w:tcMar>
              <w:bottom w:w="0" w:type="dxa"/>
            </w:tcMar>
          </w:tcPr>
          <w:p w:rsidR="007705C8" w:rsidRPr="003A2BE3" w:rsidRDefault="007705C8" w:rsidP="007705C8">
            <w:pPr>
              <w:jc w:val="right"/>
              <w:rPr>
                <w:color w:val="000000"/>
              </w:rPr>
            </w:pPr>
            <w:r>
              <w:rPr>
                <w:color w:val="000000"/>
              </w:rPr>
              <w:t>17</w:t>
            </w:r>
            <w:r w:rsidR="00341115">
              <w:rPr>
                <w:color w:val="000000"/>
              </w:rPr>
              <w:t>,</w:t>
            </w:r>
            <w:r>
              <w:rPr>
                <w:color w:val="000000"/>
              </w:rPr>
              <w:t>34</w:t>
            </w:r>
            <w:r w:rsidR="00341115">
              <w:rPr>
                <w:color w:val="000000"/>
              </w:rPr>
              <w:t>,</w:t>
            </w:r>
            <w:r>
              <w:rPr>
                <w:color w:val="000000"/>
              </w:rPr>
              <w:t>134.07</w:t>
            </w:r>
          </w:p>
        </w:tc>
        <w:tc>
          <w:tcPr>
            <w:tcW w:w="574" w:type="dxa"/>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26" w:type="dxa"/>
            <w:noWrap/>
            <w:tcMar>
              <w:top w:w="15" w:type="dxa"/>
              <w:left w:w="58" w:type="dxa"/>
            </w:tcMar>
          </w:tcPr>
          <w:p w:rsidR="007705C8" w:rsidRPr="003A2BE3" w:rsidRDefault="007705C8" w:rsidP="007705C8">
            <w:pPr>
              <w:jc w:val="right"/>
              <w:rPr>
                <w:color w:val="000000"/>
              </w:rPr>
            </w:pPr>
            <w:r w:rsidRPr="003A2BE3">
              <w:rPr>
                <w:color w:val="000000"/>
              </w:rPr>
              <w:t>27,830.65</w:t>
            </w:r>
          </w:p>
        </w:tc>
        <w:tc>
          <w:tcPr>
            <w:tcW w:w="630" w:type="dxa"/>
            <w:noWrap/>
            <w:tcMar>
              <w:top w:w="15" w:type="dxa"/>
              <w:bottom w:w="0" w:type="dxa"/>
            </w:tcMar>
          </w:tcPr>
          <w:p w:rsidR="007705C8" w:rsidRPr="003A2BE3" w:rsidRDefault="007705C8" w:rsidP="007705C8">
            <w:pPr>
              <w:jc w:val="right"/>
            </w:pPr>
            <w:r w:rsidRPr="003A2BE3">
              <w:rPr>
                <w:bCs/>
              </w:rPr>
              <w:t>(+)</w:t>
            </w:r>
          </w:p>
        </w:tc>
        <w:tc>
          <w:tcPr>
            <w:tcW w:w="1501" w:type="dxa"/>
            <w:noWrap/>
            <w:tcMar>
              <w:bottom w:w="0" w:type="dxa"/>
            </w:tcMar>
          </w:tcPr>
          <w:p w:rsidR="007705C8" w:rsidRPr="003A2BE3" w:rsidRDefault="007705C8" w:rsidP="007705C8">
            <w:pPr>
              <w:jc w:val="right"/>
              <w:rPr>
                <w:color w:val="000000"/>
              </w:rPr>
            </w:pPr>
            <w:r>
              <w:rPr>
                <w:color w:val="000000"/>
              </w:rPr>
              <w:t>6131.02</w:t>
            </w:r>
          </w:p>
        </w:tc>
      </w:tr>
      <w:tr w:rsidR="007705C8" w:rsidRPr="003A2BE3" w:rsidTr="007705C8">
        <w:trPr>
          <w:trHeight w:val="120"/>
          <w:jc w:val="center"/>
        </w:trPr>
        <w:tc>
          <w:tcPr>
            <w:tcW w:w="737" w:type="dxa"/>
            <w:noWrap/>
          </w:tcPr>
          <w:p w:rsidR="007705C8" w:rsidRPr="003A2BE3" w:rsidRDefault="007705C8" w:rsidP="007705C8">
            <w:pPr>
              <w:spacing w:before="40"/>
              <w:jc w:val="right"/>
            </w:pPr>
            <w:r w:rsidRPr="003A2BE3">
              <w:t>104</w:t>
            </w:r>
          </w:p>
        </w:tc>
        <w:tc>
          <w:tcPr>
            <w:tcW w:w="5441" w:type="dxa"/>
            <w:noWrap/>
            <w:tcMar>
              <w:bottom w:w="0" w:type="dxa"/>
            </w:tcMar>
          </w:tcPr>
          <w:p w:rsidR="007705C8" w:rsidRPr="003A2BE3" w:rsidRDefault="007705C8" w:rsidP="007705C8">
            <w:pPr>
              <w:spacing w:before="40"/>
            </w:pPr>
            <w:r w:rsidRPr="003A2BE3">
              <w:t>Welfare of Aged, Infirm and Destitute</w:t>
            </w:r>
          </w:p>
        </w:tc>
        <w:tc>
          <w:tcPr>
            <w:tcW w:w="1620" w:type="dxa"/>
            <w:noWrap/>
            <w:tcMar>
              <w:bottom w:w="0" w:type="dxa"/>
            </w:tcMar>
          </w:tcPr>
          <w:p w:rsidR="007705C8" w:rsidRPr="003A2BE3" w:rsidRDefault="007705C8" w:rsidP="007705C8">
            <w:pPr>
              <w:jc w:val="right"/>
              <w:rPr>
                <w:color w:val="000000"/>
              </w:rPr>
            </w:pPr>
            <w:r>
              <w:rPr>
                <w:color w:val="000000"/>
              </w:rPr>
              <w:t>10</w:t>
            </w:r>
            <w:r w:rsidR="00341115">
              <w:rPr>
                <w:color w:val="000000"/>
              </w:rPr>
              <w:t>,</w:t>
            </w:r>
            <w:r>
              <w:rPr>
                <w:color w:val="000000"/>
              </w:rPr>
              <w:t>582.36</w:t>
            </w:r>
          </w:p>
        </w:tc>
        <w:tc>
          <w:tcPr>
            <w:tcW w:w="574" w:type="dxa"/>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26" w:type="dxa"/>
            <w:noWrap/>
            <w:tcMar>
              <w:top w:w="15" w:type="dxa"/>
              <w:left w:w="58" w:type="dxa"/>
            </w:tcMar>
          </w:tcPr>
          <w:p w:rsidR="007705C8" w:rsidRPr="003A2BE3" w:rsidRDefault="007705C8" w:rsidP="007705C8">
            <w:pPr>
              <w:jc w:val="right"/>
              <w:rPr>
                <w:color w:val="000000"/>
              </w:rPr>
            </w:pPr>
            <w:r w:rsidRPr="003A2BE3">
              <w:rPr>
                <w:color w:val="000000"/>
              </w:rPr>
              <w:t>8,496.97</w:t>
            </w:r>
          </w:p>
        </w:tc>
        <w:tc>
          <w:tcPr>
            <w:tcW w:w="630" w:type="dxa"/>
            <w:noWrap/>
            <w:tcMar>
              <w:top w:w="15" w:type="dxa"/>
              <w:bottom w:w="0" w:type="dxa"/>
            </w:tcMar>
          </w:tcPr>
          <w:p w:rsidR="007705C8" w:rsidRPr="003A2BE3" w:rsidRDefault="007705C8" w:rsidP="007705C8">
            <w:pPr>
              <w:jc w:val="right"/>
            </w:pPr>
            <w:r w:rsidRPr="003A2BE3">
              <w:rPr>
                <w:bCs/>
              </w:rPr>
              <w:t>(+)</w:t>
            </w:r>
          </w:p>
        </w:tc>
        <w:tc>
          <w:tcPr>
            <w:tcW w:w="1501" w:type="dxa"/>
            <w:noWrap/>
            <w:tcMar>
              <w:bottom w:w="0" w:type="dxa"/>
            </w:tcMar>
          </w:tcPr>
          <w:p w:rsidR="007705C8" w:rsidRPr="003A2BE3" w:rsidRDefault="007705C8" w:rsidP="007705C8">
            <w:pPr>
              <w:jc w:val="right"/>
              <w:rPr>
                <w:color w:val="000000"/>
              </w:rPr>
            </w:pPr>
            <w:r>
              <w:rPr>
                <w:color w:val="000000"/>
              </w:rPr>
              <w:t>24.54</w:t>
            </w:r>
          </w:p>
        </w:tc>
      </w:tr>
      <w:tr w:rsidR="007705C8" w:rsidRPr="003A2BE3" w:rsidTr="007705C8">
        <w:trPr>
          <w:trHeight w:val="120"/>
          <w:jc w:val="center"/>
        </w:trPr>
        <w:tc>
          <w:tcPr>
            <w:tcW w:w="737" w:type="dxa"/>
            <w:noWrap/>
          </w:tcPr>
          <w:p w:rsidR="007705C8" w:rsidRPr="003A2BE3" w:rsidRDefault="007705C8" w:rsidP="007705C8">
            <w:pPr>
              <w:spacing w:before="40"/>
              <w:jc w:val="right"/>
            </w:pPr>
            <w:r w:rsidRPr="003A2BE3">
              <w:t>106</w:t>
            </w:r>
          </w:p>
        </w:tc>
        <w:tc>
          <w:tcPr>
            <w:tcW w:w="5441" w:type="dxa"/>
            <w:noWrap/>
            <w:tcMar>
              <w:bottom w:w="0" w:type="dxa"/>
            </w:tcMar>
          </w:tcPr>
          <w:p w:rsidR="007705C8" w:rsidRPr="003A2BE3" w:rsidRDefault="007705C8" w:rsidP="007705C8">
            <w:pPr>
              <w:spacing w:before="40"/>
            </w:pPr>
            <w:r w:rsidRPr="003A2BE3">
              <w:t>Correctional Services</w:t>
            </w:r>
          </w:p>
        </w:tc>
        <w:tc>
          <w:tcPr>
            <w:tcW w:w="1620" w:type="dxa"/>
            <w:noWrap/>
            <w:tcMar>
              <w:bottom w:w="0" w:type="dxa"/>
            </w:tcMar>
          </w:tcPr>
          <w:p w:rsidR="007705C8" w:rsidRPr="003A2BE3" w:rsidRDefault="007705C8" w:rsidP="007705C8">
            <w:pPr>
              <w:jc w:val="right"/>
              <w:rPr>
                <w:color w:val="000000"/>
              </w:rPr>
            </w:pPr>
            <w:r>
              <w:rPr>
                <w:color w:val="000000"/>
              </w:rPr>
              <w:t>930.80</w:t>
            </w:r>
          </w:p>
        </w:tc>
        <w:tc>
          <w:tcPr>
            <w:tcW w:w="574" w:type="dxa"/>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26" w:type="dxa"/>
            <w:noWrap/>
            <w:tcMar>
              <w:top w:w="15" w:type="dxa"/>
              <w:left w:w="58" w:type="dxa"/>
            </w:tcMar>
          </w:tcPr>
          <w:p w:rsidR="007705C8" w:rsidRPr="003A2BE3" w:rsidRDefault="007705C8" w:rsidP="007705C8">
            <w:pPr>
              <w:jc w:val="right"/>
              <w:rPr>
                <w:color w:val="000000"/>
              </w:rPr>
            </w:pPr>
            <w:r w:rsidRPr="003A2BE3">
              <w:rPr>
                <w:color w:val="000000"/>
              </w:rPr>
              <w:t>825.74</w:t>
            </w:r>
          </w:p>
        </w:tc>
        <w:tc>
          <w:tcPr>
            <w:tcW w:w="630" w:type="dxa"/>
            <w:noWrap/>
            <w:tcMar>
              <w:top w:w="15" w:type="dxa"/>
              <w:bottom w:w="0" w:type="dxa"/>
            </w:tcMar>
          </w:tcPr>
          <w:p w:rsidR="007705C8" w:rsidRPr="003A2BE3" w:rsidRDefault="007705C8" w:rsidP="007705C8">
            <w:pPr>
              <w:jc w:val="right"/>
            </w:pPr>
            <w:r w:rsidRPr="003A2BE3">
              <w:rPr>
                <w:bCs/>
              </w:rPr>
              <w:t>(+)</w:t>
            </w:r>
          </w:p>
        </w:tc>
        <w:tc>
          <w:tcPr>
            <w:tcW w:w="1501" w:type="dxa"/>
            <w:noWrap/>
            <w:tcMar>
              <w:bottom w:w="0" w:type="dxa"/>
            </w:tcMar>
          </w:tcPr>
          <w:p w:rsidR="007705C8" w:rsidRPr="003A2BE3" w:rsidRDefault="007705C8" w:rsidP="007705C8">
            <w:pPr>
              <w:jc w:val="right"/>
              <w:rPr>
                <w:color w:val="000000"/>
              </w:rPr>
            </w:pPr>
            <w:r>
              <w:rPr>
                <w:color w:val="000000"/>
              </w:rPr>
              <w:t>12.72</w:t>
            </w:r>
          </w:p>
        </w:tc>
      </w:tr>
      <w:tr w:rsidR="007705C8" w:rsidRPr="003A2BE3" w:rsidTr="007705C8">
        <w:trPr>
          <w:trHeight w:val="120"/>
          <w:jc w:val="center"/>
        </w:trPr>
        <w:tc>
          <w:tcPr>
            <w:tcW w:w="737" w:type="dxa"/>
            <w:tcBorders>
              <w:bottom w:val="single" w:sz="4" w:space="0" w:color="auto"/>
            </w:tcBorders>
            <w:noWrap/>
          </w:tcPr>
          <w:p w:rsidR="007705C8" w:rsidRPr="003A2BE3" w:rsidRDefault="007705C8" w:rsidP="007705C8">
            <w:pPr>
              <w:spacing w:before="40"/>
              <w:jc w:val="right"/>
            </w:pPr>
            <w:r w:rsidRPr="003A2BE3">
              <w:t>196</w:t>
            </w:r>
          </w:p>
        </w:tc>
        <w:tc>
          <w:tcPr>
            <w:tcW w:w="5441" w:type="dxa"/>
            <w:tcBorders>
              <w:bottom w:val="single" w:sz="4" w:space="0" w:color="auto"/>
            </w:tcBorders>
            <w:noWrap/>
            <w:tcMar>
              <w:bottom w:w="0" w:type="dxa"/>
            </w:tcMar>
          </w:tcPr>
          <w:p w:rsidR="007705C8" w:rsidRPr="003A2BE3" w:rsidRDefault="007705C8" w:rsidP="007705C8">
            <w:pPr>
              <w:spacing w:before="40"/>
            </w:pPr>
            <w:r w:rsidRPr="003A2BE3">
              <w:t>Assistance to ZillaParishads / District Level Panchayats</w:t>
            </w:r>
          </w:p>
        </w:tc>
        <w:tc>
          <w:tcPr>
            <w:tcW w:w="1620" w:type="dxa"/>
            <w:tcBorders>
              <w:bottom w:val="single" w:sz="4" w:space="0" w:color="auto"/>
            </w:tcBorders>
            <w:noWrap/>
            <w:tcMar>
              <w:bottom w:w="0" w:type="dxa"/>
            </w:tcMar>
          </w:tcPr>
          <w:p w:rsidR="007705C8" w:rsidRPr="003A2BE3" w:rsidRDefault="007705C8" w:rsidP="007705C8">
            <w:pPr>
              <w:jc w:val="right"/>
              <w:rPr>
                <w:color w:val="000000"/>
              </w:rPr>
            </w:pPr>
            <w:r>
              <w:rPr>
                <w:color w:val="000000"/>
              </w:rPr>
              <w:t>8</w:t>
            </w:r>
            <w:r w:rsidR="00341115">
              <w:rPr>
                <w:color w:val="000000"/>
              </w:rPr>
              <w:t>,</w:t>
            </w:r>
            <w:r>
              <w:rPr>
                <w:color w:val="000000"/>
              </w:rPr>
              <w:t>321.58</w:t>
            </w:r>
          </w:p>
        </w:tc>
        <w:tc>
          <w:tcPr>
            <w:tcW w:w="574" w:type="dxa"/>
            <w:tcBorders>
              <w:bottom w:val="single" w:sz="4" w:space="0" w:color="auto"/>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26" w:type="dxa"/>
            <w:tcBorders>
              <w:bottom w:val="single" w:sz="4" w:space="0" w:color="auto"/>
            </w:tcBorders>
            <w:noWrap/>
            <w:tcMar>
              <w:top w:w="15" w:type="dxa"/>
              <w:left w:w="58" w:type="dxa"/>
            </w:tcMar>
          </w:tcPr>
          <w:p w:rsidR="007705C8" w:rsidRPr="003A2BE3" w:rsidRDefault="007705C8" w:rsidP="007705C8">
            <w:pPr>
              <w:jc w:val="right"/>
              <w:rPr>
                <w:color w:val="000000"/>
              </w:rPr>
            </w:pPr>
            <w:r w:rsidRPr="003A2BE3">
              <w:rPr>
                <w:color w:val="000000"/>
              </w:rPr>
              <w:t>8,073.32</w:t>
            </w:r>
          </w:p>
        </w:tc>
        <w:tc>
          <w:tcPr>
            <w:tcW w:w="630" w:type="dxa"/>
            <w:tcBorders>
              <w:bottom w:val="single" w:sz="4" w:space="0" w:color="auto"/>
            </w:tcBorders>
            <w:noWrap/>
            <w:tcMar>
              <w:top w:w="15" w:type="dxa"/>
              <w:bottom w:w="0" w:type="dxa"/>
            </w:tcMar>
          </w:tcPr>
          <w:p w:rsidR="007705C8" w:rsidRPr="003A2BE3" w:rsidRDefault="007705C8" w:rsidP="007705C8">
            <w:pPr>
              <w:jc w:val="right"/>
            </w:pPr>
            <w:r w:rsidRPr="003A2BE3">
              <w:rPr>
                <w:bCs/>
              </w:rPr>
              <w:t>(+)</w:t>
            </w:r>
          </w:p>
        </w:tc>
        <w:tc>
          <w:tcPr>
            <w:tcW w:w="1501" w:type="dxa"/>
            <w:tcBorders>
              <w:bottom w:val="single" w:sz="4" w:space="0" w:color="auto"/>
            </w:tcBorders>
            <w:noWrap/>
            <w:tcMar>
              <w:bottom w:w="0" w:type="dxa"/>
            </w:tcMar>
          </w:tcPr>
          <w:p w:rsidR="007705C8" w:rsidRPr="003A2BE3" w:rsidRDefault="007705C8" w:rsidP="007705C8">
            <w:pPr>
              <w:jc w:val="right"/>
              <w:rPr>
                <w:color w:val="000000"/>
              </w:rPr>
            </w:pPr>
            <w:r>
              <w:rPr>
                <w:color w:val="000000"/>
              </w:rPr>
              <w:t>3.08</w:t>
            </w:r>
          </w:p>
        </w:tc>
      </w:tr>
    </w:tbl>
    <w:p w:rsidR="00DD085F" w:rsidRPr="003A2BE3" w:rsidRDefault="00DD085F" w:rsidP="00547108">
      <w:pPr>
        <w:jc w:val="center"/>
        <w:rPr>
          <w:b/>
          <w:sz w:val="24"/>
          <w:szCs w:val="24"/>
        </w:rPr>
      </w:pPr>
    </w:p>
    <w:p w:rsidR="00DD085F" w:rsidRPr="003A2BE3" w:rsidRDefault="00DD085F">
      <w:pPr>
        <w:overflowPunct/>
        <w:autoSpaceDE/>
        <w:autoSpaceDN/>
        <w:adjustRightInd/>
        <w:textAlignment w:val="auto"/>
        <w:rPr>
          <w:b/>
          <w:sz w:val="24"/>
          <w:szCs w:val="24"/>
        </w:rPr>
      </w:pPr>
      <w:r w:rsidRPr="003A2BE3">
        <w:rPr>
          <w:b/>
          <w:sz w:val="24"/>
          <w:szCs w:val="24"/>
        </w:rPr>
        <w:br w:type="page"/>
      </w:r>
    </w:p>
    <w:p w:rsidR="00702B94" w:rsidRPr="003A2BE3" w:rsidRDefault="00702B94" w:rsidP="00547108">
      <w:pPr>
        <w:jc w:val="center"/>
        <w:rPr>
          <w:b/>
          <w:sz w:val="24"/>
          <w:szCs w:val="24"/>
        </w:rPr>
      </w:pPr>
      <w:r w:rsidRPr="003A2BE3">
        <w:rPr>
          <w:b/>
          <w:sz w:val="24"/>
          <w:szCs w:val="24"/>
        </w:rPr>
        <w:lastRenderedPageBreak/>
        <w:t xml:space="preserve">STATEMENT NO. 15 </w:t>
      </w:r>
      <w:r w:rsidR="007924C2">
        <w:rPr>
          <w:b/>
          <w:sz w:val="24"/>
          <w:szCs w:val="24"/>
        </w:rPr>
        <w:t>-</w:t>
      </w:r>
      <w:r w:rsidRPr="003A2BE3">
        <w:rPr>
          <w:b/>
          <w:sz w:val="24"/>
          <w:szCs w:val="24"/>
        </w:rPr>
        <w:t xml:space="preserve"> DETAILED STATEMENT OF REVENUE EXPENDITURE BY MINOR HEADS </w:t>
      </w:r>
      <w:r w:rsidR="00673F63" w:rsidRPr="003A2BE3">
        <w:rPr>
          <w:b/>
          <w:sz w:val="24"/>
          <w:szCs w:val="24"/>
        </w:rPr>
        <w:t>– contd.</w:t>
      </w:r>
    </w:p>
    <w:p w:rsidR="00702B94" w:rsidRPr="003A2BE3" w:rsidRDefault="00702B94" w:rsidP="00547108">
      <w:pPr>
        <w:pStyle w:val="Header"/>
        <w:tabs>
          <w:tab w:val="clear" w:pos="4320"/>
          <w:tab w:val="clear" w:pos="8640"/>
        </w:tabs>
        <w:spacing w:after="120"/>
        <w:jc w:val="center"/>
        <w:rPr>
          <w:sz w:val="24"/>
          <w:szCs w:val="24"/>
        </w:rPr>
      </w:pPr>
      <w:r w:rsidRPr="003A2BE3">
        <w:rPr>
          <w:b/>
          <w:bCs/>
          <w:i/>
          <w:iCs/>
          <w:sz w:val="24"/>
          <w:szCs w:val="24"/>
        </w:rPr>
        <w:t>(Figures in italics represent Charged Expenditure)</w:t>
      </w:r>
    </w:p>
    <w:tbl>
      <w:tblPr>
        <w:tblW w:w="11700" w:type="dxa"/>
        <w:jc w:val="center"/>
        <w:tblLayout w:type="fixed"/>
        <w:tblCellMar>
          <w:left w:w="58" w:type="dxa"/>
          <w:right w:w="58" w:type="dxa"/>
        </w:tblCellMar>
        <w:tblLook w:val="0000"/>
      </w:tblPr>
      <w:tblGrid>
        <w:gridCol w:w="7"/>
        <w:gridCol w:w="787"/>
        <w:gridCol w:w="5389"/>
        <w:gridCol w:w="1593"/>
        <w:gridCol w:w="567"/>
        <w:gridCol w:w="1260"/>
        <w:gridCol w:w="630"/>
        <w:gridCol w:w="1467"/>
      </w:tblGrid>
      <w:tr w:rsidR="00B25C2E" w:rsidRPr="003A2BE3" w:rsidTr="00675829">
        <w:trPr>
          <w:gridBefore w:val="1"/>
          <w:wBefore w:w="7" w:type="dxa"/>
          <w:trHeight w:val="695"/>
          <w:jc w:val="center"/>
        </w:trPr>
        <w:tc>
          <w:tcPr>
            <w:tcW w:w="6176" w:type="dxa"/>
            <w:gridSpan w:val="2"/>
            <w:vMerge w:val="restart"/>
            <w:tcBorders>
              <w:top w:val="single" w:sz="4" w:space="0" w:color="auto"/>
            </w:tcBorders>
            <w:shd w:val="clear" w:color="auto" w:fill="C0C0C0"/>
            <w:noWrap/>
            <w:tcMar>
              <w:top w:w="0" w:type="dxa"/>
              <w:left w:w="58" w:type="dxa"/>
              <w:bottom w:w="0" w:type="dxa"/>
              <w:right w:w="58" w:type="dxa"/>
            </w:tcMar>
            <w:vAlign w:val="center"/>
          </w:tcPr>
          <w:p w:rsidR="00B25C2E" w:rsidRPr="003A2BE3" w:rsidRDefault="00B25C2E" w:rsidP="00547108">
            <w:pPr>
              <w:jc w:val="center"/>
              <w:rPr>
                <w:b/>
                <w:i/>
              </w:rPr>
            </w:pPr>
            <w:r w:rsidRPr="003A2BE3">
              <w:rPr>
                <w:b/>
                <w:i/>
              </w:rPr>
              <w:t>Head</w:t>
            </w:r>
          </w:p>
        </w:tc>
        <w:tc>
          <w:tcPr>
            <w:tcW w:w="2160" w:type="dxa"/>
            <w:gridSpan w:val="2"/>
            <w:tcBorders>
              <w:top w:val="single" w:sz="4" w:space="0" w:color="auto"/>
              <w:bottom w:val="single" w:sz="4" w:space="0" w:color="auto"/>
            </w:tcBorders>
            <w:shd w:val="clear" w:color="auto" w:fill="C0C0C0"/>
            <w:noWrap/>
            <w:tcMar>
              <w:top w:w="15" w:type="dxa"/>
              <w:left w:w="58" w:type="dxa"/>
              <w:bottom w:w="0" w:type="dxa"/>
              <w:right w:w="58" w:type="dxa"/>
            </w:tcMar>
            <w:vAlign w:val="center"/>
          </w:tcPr>
          <w:p w:rsidR="00B25C2E" w:rsidRDefault="00B25C2E" w:rsidP="005E0DDF">
            <w:pPr>
              <w:jc w:val="center"/>
              <w:rPr>
                <w:b/>
                <w:i/>
              </w:rPr>
            </w:pPr>
            <w:r w:rsidRPr="003A2BE3">
              <w:rPr>
                <w:b/>
                <w:i/>
              </w:rPr>
              <w:t>Actuals for the year</w:t>
            </w:r>
          </w:p>
          <w:p w:rsidR="00B25C2E" w:rsidRPr="003A2BE3" w:rsidRDefault="00B25C2E" w:rsidP="005E0DDF">
            <w:pPr>
              <w:jc w:val="center"/>
              <w:rPr>
                <w:b/>
                <w:i/>
              </w:rPr>
            </w:pPr>
            <w:r>
              <w:rPr>
                <w:b/>
                <w:i/>
              </w:rPr>
              <w:t>2023-24</w:t>
            </w:r>
          </w:p>
        </w:tc>
        <w:tc>
          <w:tcPr>
            <w:tcW w:w="1260" w:type="dxa"/>
            <w:tcBorders>
              <w:top w:val="single" w:sz="4" w:space="0" w:color="auto"/>
            </w:tcBorders>
            <w:shd w:val="clear" w:color="auto" w:fill="C0C0C0"/>
            <w:tcMar>
              <w:top w:w="0" w:type="dxa"/>
              <w:left w:w="58" w:type="dxa"/>
              <w:bottom w:w="0" w:type="dxa"/>
              <w:right w:w="58" w:type="dxa"/>
            </w:tcMar>
            <w:vAlign w:val="center"/>
          </w:tcPr>
          <w:p w:rsidR="00B25C2E" w:rsidRPr="003A2BE3" w:rsidRDefault="00B25C2E" w:rsidP="005E0DDF">
            <w:pPr>
              <w:jc w:val="center"/>
              <w:rPr>
                <w:b/>
                <w:i/>
              </w:rPr>
            </w:pPr>
            <w:r w:rsidRPr="003A2BE3">
              <w:rPr>
                <w:b/>
                <w:i/>
              </w:rPr>
              <w:t>Actuals for</w:t>
            </w:r>
            <w:r w:rsidRPr="003A2BE3">
              <w:rPr>
                <w:b/>
                <w:i/>
              </w:rPr>
              <w:br/>
              <w:t>2022-23</w:t>
            </w:r>
          </w:p>
        </w:tc>
        <w:tc>
          <w:tcPr>
            <w:tcW w:w="2097" w:type="dxa"/>
            <w:gridSpan w:val="2"/>
            <w:vMerge w:val="restart"/>
            <w:tcBorders>
              <w:top w:val="single" w:sz="4" w:space="0" w:color="auto"/>
            </w:tcBorders>
            <w:shd w:val="clear" w:color="auto" w:fill="C0C0C0"/>
            <w:tcMar>
              <w:top w:w="0" w:type="dxa"/>
              <w:bottom w:w="0" w:type="dxa"/>
            </w:tcMar>
            <w:vAlign w:val="center"/>
          </w:tcPr>
          <w:p w:rsidR="00B25C2E" w:rsidRPr="003A2BE3" w:rsidRDefault="00B25C2E" w:rsidP="00547108">
            <w:pPr>
              <w:jc w:val="center"/>
              <w:rPr>
                <w:b/>
                <w:bCs/>
                <w:i/>
                <w:iCs/>
              </w:rPr>
            </w:pPr>
            <w:r w:rsidRPr="003A2BE3">
              <w:rPr>
                <w:b/>
                <w:bCs/>
                <w:i/>
                <w:iCs/>
              </w:rPr>
              <w:t xml:space="preserve">Percentage </w:t>
            </w:r>
          </w:p>
          <w:p w:rsidR="00B25C2E" w:rsidRPr="003A2BE3" w:rsidRDefault="00B25C2E" w:rsidP="00547108">
            <w:pPr>
              <w:jc w:val="center"/>
              <w:rPr>
                <w:b/>
                <w:bCs/>
                <w:i/>
                <w:iCs/>
              </w:rPr>
            </w:pPr>
            <w:r w:rsidRPr="003A2BE3">
              <w:rPr>
                <w:b/>
                <w:bCs/>
                <w:i/>
                <w:iCs/>
              </w:rPr>
              <w:t>Increase (+) /</w:t>
            </w:r>
          </w:p>
          <w:p w:rsidR="00B25C2E" w:rsidRPr="003A2BE3" w:rsidRDefault="00B25C2E" w:rsidP="00547108">
            <w:pPr>
              <w:jc w:val="center"/>
              <w:rPr>
                <w:b/>
                <w:bCs/>
                <w:i/>
                <w:iCs/>
              </w:rPr>
            </w:pPr>
            <w:r w:rsidRPr="003A2BE3">
              <w:rPr>
                <w:b/>
                <w:bCs/>
                <w:i/>
                <w:iCs/>
              </w:rPr>
              <w:t xml:space="preserve"> Decrease (-)  </w:t>
            </w:r>
            <w:r w:rsidRPr="003A2BE3">
              <w:rPr>
                <w:b/>
                <w:bCs/>
                <w:i/>
                <w:iCs/>
              </w:rPr>
              <w:br/>
              <w:t>during the year</w:t>
            </w:r>
          </w:p>
        </w:tc>
      </w:tr>
      <w:tr w:rsidR="001E37DB" w:rsidRPr="003A2BE3" w:rsidTr="00675829">
        <w:trPr>
          <w:gridBefore w:val="1"/>
          <w:wBefore w:w="7" w:type="dxa"/>
          <w:trHeight w:val="62"/>
          <w:jc w:val="center"/>
        </w:trPr>
        <w:tc>
          <w:tcPr>
            <w:tcW w:w="6176" w:type="dxa"/>
            <w:gridSpan w:val="2"/>
            <w:vMerge/>
            <w:tcBorders>
              <w:bottom w:val="single" w:sz="4" w:space="0" w:color="auto"/>
            </w:tcBorders>
            <w:shd w:val="clear" w:color="auto" w:fill="C0C0C0"/>
            <w:tcMar>
              <w:top w:w="15" w:type="dxa"/>
              <w:left w:w="58" w:type="dxa"/>
              <w:bottom w:w="0" w:type="dxa"/>
              <w:right w:w="58" w:type="dxa"/>
            </w:tcMar>
            <w:vAlign w:val="center"/>
          </w:tcPr>
          <w:p w:rsidR="001E37DB" w:rsidRPr="003A2BE3" w:rsidRDefault="001E37DB" w:rsidP="00547108">
            <w:pPr>
              <w:jc w:val="center"/>
              <w:rPr>
                <w:b/>
                <w:i/>
              </w:rPr>
            </w:pPr>
          </w:p>
        </w:tc>
        <w:tc>
          <w:tcPr>
            <w:tcW w:w="3420" w:type="dxa"/>
            <w:gridSpan w:val="3"/>
            <w:tcBorders>
              <w:top w:val="single" w:sz="4" w:space="0" w:color="auto"/>
              <w:bottom w:val="single" w:sz="4" w:space="0" w:color="auto"/>
            </w:tcBorders>
            <w:shd w:val="clear" w:color="auto" w:fill="C0C0C0"/>
            <w:tcMar>
              <w:top w:w="15" w:type="dxa"/>
              <w:left w:w="58" w:type="dxa"/>
              <w:bottom w:w="0" w:type="dxa"/>
              <w:right w:w="58" w:type="dxa"/>
            </w:tcMar>
            <w:vAlign w:val="center"/>
          </w:tcPr>
          <w:p w:rsidR="001E37DB" w:rsidRPr="003A2BE3" w:rsidRDefault="001E37DB" w:rsidP="00547108">
            <w:pPr>
              <w:jc w:val="center"/>
              <w:rPr>
                <w:b/>
                <w:bCs/>
                <w:i/>
              </w:rPr>
            </w:pPr>
            <w:r w:rsidRPr="003A2BE3">
              <w:rPr>
                <w:b/>
                <w:bCs/>
                <w:i/>
                <w:iCs/>
              </w:rPr>
              <w:t>(</w:t>
            </w:r>
            <w:r w:rsidR="003A2BE3" w:rsidRPr="003A2BE3">
              <w:rPr>
                <w:b/>
                <w:bCs/>
                <w:i/>
                <w:iCs/>
              </w:rPr>
              <w:t>₹</w:t>
            </w:r>
            <w:r w:rsidRPr="003A2BE3">
              <w:rPr>
                <w:b/>
                <w:bCs/>
                <w:i/>
                <w:iCs/>
              </w:rPr>
              <w:t xml:space="preserve"> in lakh)</w:t>
            </w:r>
          </w:p>
        </w:tc>
        <w:tc>
          <w:tcPr>
            <w:tcW w:w="2097" w:type="dxa"/>
            <w:gridSpan w:val="2"/>
            <w:vMerge/>
            <w:tcBorders>
              <w:bottom w:val="single" w:sz="4" w:space="0" w:color="auto"/>
            </w:tcBorders>
            <w:shd w:val="clear" w:color="auto" w:fill="C0C0C0"/>
            <w:tcMar>
              <w:left w:w="58" w:type="dxa"/>
              <w:right w:w="58" w:type="dxa"/>
            </w:tcMar>
            <w:vAlign w:val="center"/>
          </w:tcPr>
          <w:p w:rsidR="001E37DB" w:rsidRPr="003A2BE3" w:rsidRDefault="001E37DB" w:rsidP="00547108">
            <w:pPr>
              <w:jc w:val="center"/>
              <w:rPr>
                <w:b/>
                <w:i/>
              </w:rPr>
            </w:pPr>
          </w:p>
        </w:tc>
      </w:tr>
      <w:tr w:rsidR="00715B95" w:rsidRPr="003A2BE3" w:rsidTr="00675829">
        <w:trPr>
          <w:gridBefore w:val="1"/>
          <w:wBefore w:w="7" w:type="dxa"/>
          <w:trHeight w:val="62"/>
          <w:jc w:val="center"/>
        </w:trPr>
        <w:tc>
          <w:tcPr>
            <w:tcW w:w="6176" w:type="dxa"/>
            <w:gridSpan w:val="2"/>
            <w:tcBorders>
              <w:top w:val="single" w:sz="4" w:space="0" w:color="auto"/>
              <w:bottom w:val="single" w:sz="4" w:space="0" w:color="auto"/>
            </w:tcBorders>
            <w:shd w:val="clear" w:color="auto" w:fill="C0C0C0"/>
            <w:vAlign w:val="center"/>
          </w:tcPr>
          <w:p w:rsidR="00715B95" w:rsidRPr="003A2BE3" w:rsidRDefault="00715B95" w:rsidP="00547108">
            <w:pPr>
              <w:jc w:val="center"/>
              <w:rPr>
                <w:b/>
              </w:rPr>
            </w:pPr>
            <w:r w:rsidRPr="003A2BE3">
              <w:rPr>
                <w:b/>
              </w:rPr>
              <w:t>(1)</w:t>
            </w:r>
          </w:p>
        </w:tc>
        <w:tc>
          <w:tcPr>
            <w:tcW w:w="2160" w:type="dxa"/>
            <w:gridSpan w:val="2"/>
            <w:tcBorders>
              <w:top w:val="single" w:sz="4" w:space="0" w:color="auto"/>
              <w:bottom w:val="single" w:sz="4" w:space="0" w:color="auto"/>
            </w:tcBorders>
            <w:shd w:val="clear" w:color="auto" w:fill="C0C0C0"/>
            <w:vAlign w:val="center"/>
          </w:tcPr>
          <w:p w:rsidR="00715B95" w:rsidRPr="003A2BE3" w:rsidRDefault="00715B95" w:rsidP="00547108">
            <w:pPr>
              <w:jc w:val="center"/>
              <w:rPr>
                <w:b/>
              </w:rPr>
            </w:pPr>
            <w:r w:rsidRPr="003A2BE3">
              <w:rPr>
                <w:b/>
              </w:rPr>
              <w:t>(2)</w:t>
            </w:r>
          </w:p>
        </w:tc>
        <w:tc>
          <w:tcPr>
            <w:tcW w:w="1260" w:type="dxa"/>
            <w:tcBorders>
              <w:top w:val="single" w:sz="4" w:space="0" w:color="auto"/>
              <w:bottom w:val="single" w:sz="4" w:space="0" w:color="auto"/>
            </w:tcBorders>
            <w:shd w:val="clear" w:color="auto" w:fill="C0C0C0"/>
            <w:tcMar>
              <w:top w:w="15" w:type="dxa"/>
              <w:bottom w:w="0" w:type="dxa"/>
            </w:tcMar>
            <w:vAlign w:val="center"/>
          </w:tcPr>
          <w:p w:rsidR="00715B95" w:rsidRPr="003A2BE3" w:rsidRDefault="00715B95" w:rsidP="00547108">
            <w:pPr>
              <w:jc w:val="center"/>
              <w:rPr>
                <w:b/>
              </w:rPr>
            </w:pPr>
            <w:r w:rsidRPr="003A2BE3">
              <w:rPr>
                <w:b/>
              </w:rPr>
              <w:t>(3)</w:t>
            </w:r>
          </w:p>
        </w:tc>
        <w:tc>
          <w:tcPr>
            <w:tcW w:w="2097" w:type="dxa"/>
            <w:gridSpan w:val="2"/>
            <w:tcBorders>
              <w:top w:val="single" w:sz="4" w:space="0" w:color="auto"/>
              <w:bottom w:val="single" w:sz="4" w:space="0" w:color="auto"/>
            </w:tcBorders>
            <w:shd w:val="clear" w:color="auto" w:fill="C0C0C0"/>
            <w:tcMar>
              <w:left w:w="58" w:type="dxa"/>
              <w:right w:w="58" w:type="dxa"/>
            </w:tcMar>
            <w:vAlign w:val="center"/>
          </w:tcPr>
          <w:p w:rsidR="00715B95" w:rsidRPr="003A2BE3" w:rsidRDefault="00715B95" w:rsidP="00547108">
            <w:pPr>
              <w:jc w:val="center"/>
              <w:rPr>
                <w:b/>
              </w:rPr>
            </w:pPr>
            <w:r w:rsidRPr="003A2BE3">
              <w:rPr>
                <w:b/>
              </w:rPr>
              <w:t>(4)</w:t>
            </w:r>
          </w:p>
        </w:tc>
      </w:tr>
      <w:tr w:rsidR="00603347" w:rsidRPr="003A2BE3" w:rsidTr="00675829">
        <w:trPr>
          <w:trHeight w:val="120"/>
          <w:jc w:val="center"/>
        </w:trPr>
        <w:tc>
          <w:tcPr>
            <w:tcW w:w="794" w:type="dxa"/>
            <w:gridSpan w:val="2"/>
            <w:noWrap/>
          </w:tcPr>
          <w:p w:rsidR="00603347" w:rsidRPr="003A2BE3" w:rsidRDefault="00603347" w:rsidP="00547108">
            <w:pPr>
              <w:jc w:val="right"/>
            </w:pPr>
          </w:p>
        </w:tc>
        <w:tc>
          <w:tcPr>
            <w:tcW w:w="5389" w:type="dxa"/>
            <w:noWrap/>
            <w:tcMar>
              <w:bottom w:w="0" w:type="dxa"/>
            </w:tcMar>
          </w:tcPr>
          <w:p w:rsidR="00603347" w:rsidRPr="003A2BE3" w:rsidRDefault="00603347" w:rsidP="00547108">
            <w:pPr>
              <w:rPr>
                <w:b/>
                <w:bCs/>
              </w:rPr>
            </w:pPr>
            <w:r w:rsidRPr="003A2BE3">
              <w:rPr>
                <w:b/>
                <w:bCs/>
              </w:rPr>
              <w:t>EXPENDITURE HEADS (REVENUE ACCOUNT) – contd.</w:t>
            </w:r>
          </w:p>
        </w:tc>
        <w:tc>
          <w:tcPr>
            <w:tcW w:w="1593" w:type="dxa"/>
            <w:noWrap/>
            <w:tcMar>
              <w:bottom w:w="0" w:type="dxa"/>
            </w:tcMar>
          </w:tcPr>
          <w:p w:rsidR="00603347" w:rsidRPr="003A2BE3" w:rsidRDefault="00603347" w:rsidP="00547108">
            <w:pPr>
              <w:jc w:val="right"/>
              <w:rPr>
                <w:b/>
                <w:color w:val="000000"/>
              </w:rPr>
            </w:pPr>
          </w:p>
        </w:tc>
        <w:tc>
          <w:tcPr>
            <w:tcW w:w="567" w:type="dxa"/>
            <w:noWrap/>
            <w:tcMar>
              <w:top w:w="15" w:type="dxa"/>
              <w:left w:w="14" w:type="dxa"/>
            </w:tcMar>
          </w:tcPr>
          <w:p w:rsidR="00603347" w:rsidRPr="003A2BE3" w:rsidRDefault="00603347" w:rsidP="00547108">
            <w:pPr>
              <w:rPr>
                <w:b/>
                <w:vertAlign w:val="superscript"/>
              </w:rPr>
            </w:pPr>
          </w:p>
        </w:tc>
        <w:tc>
          <w:tcPr>
            <w:tcW w:w="1260" w:type="dxa"/>
            <w:noWrap/>
            <w:tcMar>
              <w:top w:w="15" w:type="dxa"/>
              <w:left w:w="58" w:type="dxa"/>
            </w:tcMar>
          </w:tcPr>
          <w:p w:rsidR="00603347" w:rsidRPr="003A2BE3" w:rsidRDefault="00603347" w:rsidP="00547108">
            <w:pPr>
              <w:jc w:val="right"/>
              <w:rPr>
                <w:b/>
                <w:color w:val="000000"/>
              </w:rPr>
            </w:pPr>
          </w:p>
        </w:tc>
        <w:tc>
          <w:tcPr>
            <w:tcW w:w="630" w:type="dxa"/>
            <w:noWrap/>
            <w:tcMar>
              <w:top w:w="15" w:type="dxa"/>
              <w:bottom w:w="0" w:type="dxa"/>
            </w:tcMar>
          </w:tcPr>
          <w:p w:rsidR="00603347" w:rsidRPr="003A2BE3" w:rsidRDefault="00603347" w:rsidP="00547108">
            <w:pPr>
              <w:jc w:val="right"/>
            </w:pPr>
          </w:p>
        </w:tc>
        <w:tc>
          <w:tcPr>
            <w:tcW w:w="1467" w:type="dxa"/>
            <w:noWrap/>
            <w:tcMar>
              <w:bottom w:w="0" w:type="dxa"/>
            </w:tcMar>
          </w:tcPr>
          <w:p w:rsidR="00603347" w:rsidRPr="003A2BE3" w:rsidRDefault="00603347" w:rsidP="00547108">
            <w:pPr>
              <w:jc w:val="right"/>
            </w:pPr>
          </w:p>
        </w:tc>
      </w:tr>
      <w:tr w:rsidR="00603347" w:rsidRPr="003A2BE3" w:rsidTr="00675829">
        <w:trPr>
          <w:trHeight w:val="120"/>
          <w:jc w:val="center"/>
        </w:trPr>
        <w:tc>
          <w:tcPr>
            <w:tcW w:w="794" w:type="dxa"/>
            <w:gridSpan w:val="2"/>
            <w:noWrap/>
          </w:tcPr>
          <w:p w:rsidR="00603347" w:rsidRPr="003A2BE3" w:rsidRDefault="00603347" w:rsidP="00547108">
            <w:pPr>
              <w:jc w:val="right"/>
              <w:rPr>
                <w:b/>
                <w:bCs/>
              </w:rPr>
            </w:pPr>
            <w:r w:rsidRPr="003A2BE3">
              <w:rPr>
                <w:b/>
                <w:bCs/>
              </w:rPr>
              <w:t>B</w:t>
            </w:r>
          </w:p>
        </w:tc>
        <w:tc>
          <w:tcPr>
            <w:tcW w:w="5389" w:type="dxa"/>
            <w:noWrap/>
            <w:tcMar>
              <w:bottom w:w="0" w:type="dxa"/>
            </w:tcMar>
          </w:tcPr>
          <w:p w:rsidR="00603347" w:rsidRPr="003A2BE3" w:rsidRDefault="00603347" w:rsidP="00547108">
            <w:pPr>
              <w:rPr>
                <w:b/>
                <w:bCs/>
              </w:rPr>
            </w:pPr>
            <w:r w:rsidRPr="003A2BE3">
              <w:rPr>
                <w:b/>
                <w:bCs/>
              </w:rPr>
              <w:t>Social Services – concld.</w:t>
            </w:r>
          </w:p>
        </w:tc>
        <w:tc>
          <w:tcPr>
            <w:tcW w:w="1593" w:type="dxa"/>
            <w:noWrap/>
            <w:tcMar>
              <w:bottom w:w="0" w:type="dxa"/>
            </w:tcMar>
          </w:tcPr>
          <w:p w:rsidR="00603347" w:rsidRPr="003A2BE3" w:rsidRDefault="00603347" w:rsidP="00547108">
            <w:pPr>
              <w:jc w:val="right"/>
            </w:pPr>
          </w:p>
        </w:tc>
        <w:tc>
          <w:tcPr>
            <w:tcW w:w="567" w:type="dxa"/>
            <w:noWrap/>
            <w:tcMar>
              <w:top w:w="15" w:type="dxa"/>
              <w:left w:w="14" w:type="dxa"/>
            </w:tcMar>
          </w:tcPr>
          <w:p w:rsidR="00603347" w:rsidRPr="003A2BE3" w:rsidRDefault="00603347" w:rsidP="00547108">
            <w:pPr>
              <w:rPr>
                <w:b/>
                <w:vertAlign w:val="superscript"/>
              </w:rPr>
            </w:pPr>
          </w:p>
        </w:tc>
        <w:tc>
          <w:tcPr>
            <w:tcW w:w="1260" w:type="dxa"/>
            <w:noWrap/>
            <w:tcMar>
              <w:top w:w="15" w:type="dxa"/>
              <w:left w:w="58" w:type="dxa"/>
            </w:tcMar>
          </w:tcPr>
          <w:p w:rsidR="00603347" w:rsidRPr="003A2BE3" w:rsidRDefault="00603347" w:rsidP="00547108">
            <w:pPr>
              <w:jc w:val="right"/>
            </w:pPr>
          </w:p>
        </w:tc>
        <w:tc>
          <w:tcPr>
            <w:tcW w:w="630" w:type="dxa"/>
            <w:noWrap/>
            <w:tcMar>
              <w:top w:w="15" w:type="dxa"/>
              <w:bottom w:w="0" w:type="dxa"/>
            </w:tcMar>
          </w:tcPr>
          <w:p w:rsidR="00603347" w:rsidRPr="003A2BE3" w:rsidRDefault="00603347" w:rsidP="00547108">
            <w:pPr>
              <w:jc w:val="right"/>
            </w:pPr>
          </w:p>
        </w:tc>
        <w:tc>
          <w:tcPr>
            <w:tcW w:w="1467" w:type="dxa"/>
            <w:noWrap/>
            <w:tcMar>
              <w:bottom w:w="0" w:type="dxa"/>
            </w:tcMar>
          </w:tcPr>
          <w:p w:rsidR="00603347" w:rsidRPr="003A2BE3" w:rsidRDefault="00603347" w:rsidP="00547108">
            <w:pPr>
              <w:jc w:val="right"/>
            </w:pPr>
          </w:p>
        </w:tc>
      </w:tr>
      <w:tr w:rsidR="008F327E" w:rsidRPr="003A2BE3" w:rsidTr="001E7A6E">
        <w:trPr>
          <w:trHeight w:val="120"/>
          <w:jc w:val="center"/>
        </w:trPr>
        <w:tc>
          <w:tcPr>
            <w:tcW w:w="794" w:type="dxa"/>
            <w:gridSpan w:val="2"/>
            <w:noWrap/>
          </w:tcPr>
          <w:p w:rsidR="008F327E" w:rsidRPr="003A2BE3" w:rsidRDefault="008F327E" w:rsidP="00A2169B">
            <w:pPr>
              <w:spacing w:before="40"/>
              <w:jc w:val="right"/>
              <w:rPr>
                <w:b/>
                <w:bCs/>
                <w:i/>
                <w:iCs/>
              </w:rPr>
            </w:pPr>
            <w:r w:rsidRPr="003A2BE3">
              <w:rPr>
                <w:b/>
                <w:bCs/>
                <w:i/>
                <w:iCs/>
              </w:rPr>
              <w:t>(g)</w:t>
            </w:r>
          </w:p>
        </w:tc>
        <w:tc>
          <w:tcPr>
            <w:tcW w:w="5389" w:type="dxa"/>
            <w:noWrap/>
            <w:tcMar>
              <w:bottom w:w="0" w:type="dxa"/>
            </w:tcMar>
          </w:tcPr>
          <w:p w:rsidR="008F327E" w:rsidRPr="003A2BE3" w:rsidRDefault="008F327E" w:rsidP="00A2169B">
            <w:pPr>
              <w:spacing w:before="40"/>
              <w:rPr>
                <w:b/>
                <w:bCs/>
                <w:i/>
                <w:iCs/>
              </w:rPr>
            </w:pPr>
            <w:r w:rsidRPr="003A2BE3">
              <w:rPr>
                <w:b/>
                <w:bCs/>
                <w:i/>
                <w:iCs/>
              </w:rPr>
              <w:t>Social Welfare and Nutrition</w:t>
            </w:r>
            <w:r w:rsidR="00CD6B1B" w:rsidRPr="003A2BE3">
              <w:rPr>
                <w:b/>
                <w:bCs/>
                <w:i/>
              </w:rPr>
              <w:t>– contd.</w:t>
            </w:r>
          </w:p>
        </w:tc>
        <w:tc>
          <w:tcPr>
            <w:tcW w:w="1593" w:type="dxa"/>
            <w:noWrap/>
            <w:tcMar>
              <w:bottom w:w="0" w:type="dxa"/>
            </w:tcMar>
          </w:tcPr>
          <w:p w:rsidR="008F327E" w:rsidRPr="003A2BE3" w:rsidRDefault="008F327E" w:rsidP="00547108">
            <w:pPr>
              <w:overflowPunct/>
              <w:spacing w:before="40"/>
              <w:jc w:val="right"/>
              <w:textAlignment w:val="auto"/>
              <w:rPr>
                <w:color w:val="000000"/>
              </w:rPr>
            </w:pPr>
          </w:p>
        </w:tc>
        <w:tc>
          <w:tcPr>
            <w:tcW w:w="567" w:type="dxa"/>
            <w:noWrap/>
            <w:tcMar>
              <w:top w:w="15" w:type="dxa"/>
              <w:left w:w="14" w:type="dxa"/>
            </w:tcMar>
          </w:tcPr>
          <w:p w:rsidR="008F327E" w:rsidRPr="003A2BE3" w:rsidRDefault="008F327E" w:rsidP="00547108">
            <w:pPr>
              <w:rPr>
                <w:b/>
                <w:vertAlign w:val="superscript"/>
              </w:rPr>
            </w:pPr>
          </w:p>
        </w:tc>
        <w:tc>
          <w:tcPr>
            <w:tcW w:w="1260" w:type="dxa"/>
            <w:noWrap/>
            <w:tcMar>
              <w:top w:w="15" w:type="dxa"/>
              <w:left w:w="58" w:type="dxa"/>
            </w:tcMar>
          </w:tcPr>
          <w:p w:rsidR="008F327E" w:rsidRPr="003A2BE3" w:rsidRDefault="008F327E" w:rsidP="00547108">
            <w:pPr>
              <w:overflowPunct/>
              <w:spacing w:before="40"/>
              <w:jc w:val="right"/>
              <w:textAlignment w:val="auto"/>
              <w:rPr>
                <w:color w:val="000000"/>
              </w:rPr>
            </w:pPr>
          </w:p>
        </w:tc>
        <w:tc>
          <w:tcPr>
            <w:tcW w:w="630" w:type="dxa"/>
            <w:noWrap/>
            <w:tcMar>
              <w:top w:w="15" w:type="dxa"/>
              <w:bottom w:w="0" w:type="dxa"/>
            </w:tcMar>
          </w:tcPr>
          <w:p w:rsidR="008F327E" w:rsidRPr="003A2BE3" w:rsidRDefault="008F327E" w:rsidP="00547108">
            <w:pPr>
              <w:spacing w:before="40"/>
              <w:jc w:val="right"/>
              <w:rPr>
                <w:color w:val="000000"/>
              </w:rPr>
            </w:pPr>
          </w:p>
        </w:tc>
        <w:tc>
          <w:tcPr>
            <w:tcW w:w="1467" w:type="dxa"/>
            <w:noWrap/>
            <w:tcMar>
              <w:bottom w:w="0" w:type="dxa"/>
            </w:tcMar>
          </w:tcPr>
          <w:p w:rsidR="008F327E" w:rsidRPr="003A2BE3" w:rsidRDefault="008F327E" w:rsidP="00547108">
            <w:pPr>
              <w:spacing w:before="40"/>
              <w:jc w:val="right"/>
              <w:rPr>
                <w:color w:val="000000"/>
              </w:rPr>
            </w:pPr>
          </w:p>
        </w:tc>
      </w:tr>
      <w:tr w:rsidR="008F327E" w:rsidRPr="003A2BE3" w:rsidTr="001E7A6E">
        <w:trPr>
          <w:trHeight w:val="120"/>
          <w:jc w:val="center"/>
        </w:trPr>
        <w:tc>
          <w:tcPr>
            <w:tcW w:w="794" w:type="dxa"/>
            <w:gridSpan w:val="2"/>
            <w:noWrap/>
          </w:tcPr>
          <w:p w:rsidR="008F327E" w:rsidRPr="003A2BE3" w:rsidRDefault="008F327E" w:rsidP="00A2169B">
            <w:pPr>
              <w:spacing w:before="40"/>
              <w:jc w:val="right"/>
              <w:rPr>
                <w:b/>
                <w:bCs/>
              </w:rPr>
            </w:pPr>
            <w:r w:rsidRPr="003A2BE3">
              <w:rPr>
                <w:b/>
                <w:bCs/>
              </w:rPr>
              <w:t>2235</w:t>
            </w:r>
          </w:p>
        </w:tc>
        <w:tc>
          <w:tcPr>
            <w:tcW w:w="5389" w:type="dxa"/>
            <w:noWrap/>
            <w:tcMar>
              <w:bottom w:w="0" w:type="dxa"/>
            </w:tcMar>
          </w:tcPr>
          <w:p w:rsidR="008F327E" w:rsidRPr="003A2BE3" w:rsidRDefault="008F327E" w:rsidP="00A2169B">
            <w:pPr>
              <w:spacing w:before="40"/>
              <w:rPr>
                <w:b/>
                <w:bCs/>
              </w:rPr>
            </w:pPr>
            <w:r w:rsidRPr="003A2BE3">
              <w:rPr>
                <w:b/>
                <w:bCs/>
              </w:rPr>
              <w:t>Social Security and Welfare</w:t>
            </w:r>
            <w:r w:rsidR="00DF58B5" w:rsidRPr="003A2BE3">
              <w:rPr>
                <w:b/>
                <w:bCs/>
              </w:rPr>
              <w:t xml:space="preserve"> – concld.</w:t>
            </w:r>
          </w:p>
        </w:tc>
        <w:tc>
          <w:tcPr>
            <w:tcW w:w="1593" w:type="dxa"/>
            <w:noWrap/>
            <w:tcMar>
              <w:bottom w:w="0" w:type="dxa"/>
            </w:tcMar>
          </w:tcPr>
          <w:p w:rsidR="008F327E" w:rsidRPr="003A2BE3" w:rsidRDefault="008F327E" w:rsidP="00547108">
            <w:pPr>
              <w:overflowPunct/>
              <w:spacing w:before="40"/>
              <w:jc w:val="right"/>
              <w:textAlignment w:val="auto"/>
              <w:rPr>
                <w:color w:val="000000"/>
              </w:rPr>
            </w:pPr>
          </w:p>
        </w:tc>
        <w:tc>
          <w:tcPr>
            <w:tcW w:w="567" w:type="dxa"/>
            <w:noWrap/>
            <w:tcMar>
              <w:top w:w="15" w:type="dxa"/>
              <w:left w:w="14" w:type="dxa"/>
            </w:tcMar>
          </w:tcPr>
          <w:p w:rsidR="008F327E" w:rsidRPr="003A2BE3" w:rsidRDefault="008F327E" w:rsidP="00547108">
            <w:pPr>
              <w:rPr>
                <w:b/>
                <w:vertAlign w:val="superscript"/>
              </w:rPr>
            </w:pPr>
          </w:p>
        </w:tc>
        <w:tc>
          <w:tcPr>
            <w:tcW w:w="1260" w:type="dxa"/>
            <w:noWrap/>
            <w:tcMar>
              <w:top w:w="15" w:type="dxa"/>
              <w:left w:w="58" w:type="dxa"/>
            </w:tcMar>
          </w:tcPr>
          <w:p w:rsidR="008F327E" w:rsidRPr="003A2BE3" w:rsidRDefault="008F327E" w:rsidP="00547108">
            <w:pPr>
              <w:overflowPunct/>
              <w:spacing w:before="40"/>
              <w:jc w:val="right"/>
              <w:textAlignment w:val="auto"/>
              <w:rPr>
                <w:color w:val="000000"/>
              </w:rPr>
            </w:pPr>
          </w:p>
        </w:tc>
        <w:tc>
          <w:tcPr>
            <w:tcW w:w="630" w:type="dxa"/>
            <w:noWrap/>
            <w:tcMar>
              <w:top w:w="15" w:type="dxa"/>
              <w:bottom w:w="0" w:type="dxa"/>
            </w:tcMar>
          </w:tcPr>
          <w:p w:rsidR="008F327E" w:rsidRPr="003A2BE3" w:rsidRDefault="008F327E" w:rsidP="00547108">
            <w:pPr>
              <w:spacing w:before="40"/>
              <w:jc w:val="right"/>
              <w:rPr>
                <w:color w:val="000000"/>
              </w:rPr>
            </w:pPr>
          </w:p>
        </w:tc>
        <w:tc>
          <w:tcPr>
            <w:tcW w:w="1467" w:type="dxa"/>
            <w:noWrap/>
            <w:tcMar>
              <w:bottom w:w="0" w:type="dxa"/>
            </w:tcMar>
          </w:tcPr>
          <w:p w:rsidR="008F327E" w:rsidRPr="003A2BE3" w:rsidRDefault="008F327E" w:rsidP="00547108">
            <w:pPr>
              <w:spacing w:before="40"/>
              <w:jc w:val="right"/>
              <w:rPr>
                <w:color w:val="000000"/>
              </w:rPr>
            </w:pPr>
          </w:p>
        </w:tc>
      </w:tr>
      <w:tr w:rsidR="002E0FCD" w:rsidRPr="003A2BE3" w:rsidTr="001E7A6E">
        <w:trPr>
          <w:trHeight w:val="120"/>
          <w:jc w:val="center"/>
        </w:trPr>
        <w:tc>
          <w:tcPr>
            <w:tcW w:w="794" w:type="dxa"/>
            <w:gridSpan w:val="2"/>
            <w:noWrap/>
          </w:tcPr>
          <w:p w:rsidR="002E0FCD" w:rsidRPr="003A2BE3" w:rsidRDefault="002E0FCD" w:rsidP="00E03CC9">
            <w:pPr>
              <w:spacing w:before="40"/>
              <w:jc w:val="right"/>
              <w:rPr>
                <w:i/>
                <w:iCs/>
              </w:rPr>
            </w:pPr>
            <w:r w:rsidRPr="003A2BE3">
              <w:rPr>
                <w:i/>
                <w:iCs/>
              </w:rPr>
              <w:t>02</w:t>
            </w:r>
          </w:p>
        </w:tc>
        <w:tc>
          <w:tcPr>
            <w:tcW w:w="5389" w:type="dxa"/>
            <w:noWrap/>
            <w:tcMar>
              <w:bottom w:w="0" w:type="dxa"/>
            </w:tcMar>
          </w:tcPr>
          <w:p w:rsidR="002E0FCD" w:rsidRPr="003A2BE3" w:rsidRDefault="002E0FCD" w:rsidP="00E03CC9">
            <w:pPr>
              <w:spacing w:before="40"/>
              <w:rPr>
                <w:i/>
                <w:iCs/>
              </w:rPr>
            </w:pPr>
            <w:r w:rsidRPr="003A2BE3">
              <w:rPr>
                <w:i/>
                <w:iCs/>
              </w:rPr>
              <w:t>Social Welfare</w:t>
            </w:r>
          </w:p>
        </w:tc>
        <w:tc>
          <w:tcPr>
            <w:tcW w:w="1593" w:type="dxa"/>
            <w:noWrap/>
            <w:tcMar>
              <w:bottom w:w="0" w:type="dxa"/>
            </w:tcMar>
          </w:tcPr>
          <w:p w:rsidR="002E0FCD" w:rsidRPr="003A2BE3" w:rsidRDefault="002E0FCD" w:rsidP="00CC2978">
            <w:pPr>
              <w:jc w:val="right"/>
              <w:rPr>
                <w:color w:val="000000"/>
              </w:rPr>
            </w:pPr>
          </w:p>
        </w:tc>
        <w:tc>
          <w:tcPr>
            <w:tcW w:w="567" w:type="dxa"/>
            <w:noWrap/>
            <w:tcMar>
              <w:top w:w="15" w:type="dxa"/>
              <w:left w:w="14" w:type="dxa"/>
            </w:tcMar>
          </w:tcPr>
          <w:p w:rsidR="002E0FCD" w:rsidRPr="003A2BE3" w:rsidRDefault="002E0FCD" w:rsidP="00CC2978">
            <w:pPr>
              <w:rPr>
                <w:b/>
                <w:bCs/>
                <w:color w:val="000000"/>
                <w:vertAlign w:val="superscript"/>
              </w:rPr>
            </w:pPr>
          </w:p>
        </w:tc>
        <w:tc>
          <w:tcPr>
            <w:tcW w:w="1260" w:type="dxa"/>
            <w:noWrap/>
            <w:tcMar>
              <w:top w:w="15" w:type="dxa"/>
              <w:left w:w="58" w:type="dxa"/>
            </w:tcMar>
          </w:tcPr>
          <w:p w:rsidR="002E0FCD" w:rsidRPr="003A2BE3" w:rsidRDefault="002E0FCD" w:rsidP="00CC2978">
            <w:pPr>
              <w:jc w:val="right"/>
              <w:rPr>
                <w:color w:val="000000"/>
              </w:rPr>
            </w:pPr>
          </w:p>
        </w:tc>
        <w:tc>
          <w:tcPr>
            <w:tcW w:w="630" w:type="dxa"/>
            <w:noWrap/>
            <w:tcMar>
              <w:top w:w="15" w:type="dxa"/>
              <w:bottom w:w="0" w:type="dxa"/>
            </w:tcMar>
          </w:tcPr>
          <w:p w:rsidR="002E0FCD" w:rsidRPr="003A2BE3" w:rsidRDefault="002E0FCD" w:rsidP="00CC2978">
            <w:pPr>
              <w:jc w:val="right"/>
              <w:rPr>
                <w:color w:val="000000"/>
              </w:rPr>
            </w:pPr>
          </w:p>
        </w:tc>
        <w:tc>
          <w:tcPr>
            <w:tcW w:w="1467" w:type="dxa"/>
            <w:noWrap/>
            <w:tcMar>
              <w:bottom w:w="0" w:type="dxa"/>
            </w:tcMar>
          </w:tcPr>
          <w:p w:rsidR="002E0FCD" w:rsidRPr="003A2BE3" w:rsidRDefault="002E0FCD" w:rsidP="00CC2978">
            <w:pPr>
              <w:jc w:val="right"/>
              <w:rPr>
                <w:color w:val="000000"/>
              </w:rPr>
            </w:pPr>
          </w:p>
        </w:tc>
      </w:tr>
      <w:tr w:rsidR="007705C8" w:rsidRPr="003A2BE3" w:rsidTr="001E7A6E">
        <w:trPr>
          <w:trHeight w:val="120"/>
          <w:jc w:val="center"/>
        </w:trPr>
        <w:tc>
          <w:tcPr>
            <w:tcW w:w="794" w:type="dxa"/>
            <w:gridSpan w:val="2"/>
            <w:noWrap/>
          </w:tcPr>
          <w:p w:rsidR="007705C8" w:rsidRPr="003A2BE3" w:rsidRDefault="007705C8" w:rsidP="007705C8">
            <w:pPr>
              <w:spacing w:before="40"/>
              <w:jc w:val="right"/>
            </w:pPr>
            <w:r w:rsidRPr="003A2BE3">
              <w:t>197</w:t>
            </w:r>
          </w:p>
        </w:tc>
        <w:tc>
          <w:tcPr>
            <w:tcW w:w="5389" w:type="dxa"/>
            <w:noWrap/>
            <w:tcMar>
              <w:bottom w:w="0" w:type="dxa"/>
            </w:tcMar>
          </w:tcPr>
          <w:p w:rsidR="007705C8" w:rsidRPr="003A2BE3" w:rsidRDefault="007705C8" w:rsidP="007705C8">
            <w:pPr>
              <w:spacing w:before="40"/>
            </w:pPr>
            <w:r w:rsidRPr="003A2BE3">
              <w:t>Assistance to Block Panchayats/ Intermediate Level Panchayats</w:t>
            </w:r>
          </w:p>
        </w:tc>
        <w:tc>
          <w:tcPr>
            <w:tcW w:w="1593" w:type="dxa"/>
            <w:noWrap/>
            <w:tcMar>
              <w:bottom w:w="0" w:type="dxa"/>
            </w:tcMar>
          </w:tcPr>
          <w:p w:rsidR="007705C8" w:rsidRPr="003A2BE3" w:rsidRDefault="007705C8" w:rsidP="007705C8">
            <w:pPr>
              <w:jc w:val="right"/>
              <w:rPr>
                <w:color w:val="000000"/>
              </w:rPr>
            </w:pPr>
            <w:r>
              <w:rPr>
                <w:color w:val="000000"/>
              </w:rPr>
              <w:t>1</w:t>
            </w:r>
            <w:r w:rsidR="00341115">
              <w:rPr>
                <w:color w:val="000000"/>
              </w:rPr>
              <w:t>,</w:t>
            </w:r>
            <w:r>
              <w:rPr>
                <w:color w:val="000000"/>
              </w:rPr>
              <w:t>55</w:t>
            </w:r>
            <w:r w:rsidR="00341115">
              <w:rPr>
                <w:color w:val="000000"/>
              </w:rPr>
              <w:t>,</w:t>
            </w:r>
            <w:r>
              <w:rPr>
                <w:color w:val="000000"/>
              </w:rPr>
              <w:t>492.49</w:t>
            </w:r>
          </w:p>
        </w:tc>
        <w:tc>
          <w:tcPr>
            <w:tcW w:w="567" w:type="dxa"/>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60" w:type="dxa"/>
            <w:noWrap/>
            <w:tcMar>
              <w:top w:w="15" w:type="dxa"/>
              <w:left w:w="58" w:type="dxa"/>
            </w:tcMar>
          </w:tcPr>
          <w:p w:rsidR="007705C8" w:rsidRPr="003A2BE3" w:rsidRDefault="007705C8" w:rsidP="007705C8">
            <w:pPr>
              <w:jc w:val="right"/>
              <w:rPr>
                <w:color w:val="000000"/>
              </w:rPr>
            </w:pPr>
            <w:r w:rsidRPr="003A2BE3">
              <w:rPr>
                <w:color w:val="000000"/>
              </w:rPr>
              <w:t>1,60,690.17</w:t>
            </w:r>
          </w:p>
        </w:tc>
        <w:tc>
          <w:tcPr>
            <w:tcW w:w="630" w:type="dxa"/>
            <w:noWrap/>
            <w:tcMar>
              <w:top w:w="15" w:type="dxa"/>
              <w:bottom w:w="0" w:type="dxa"/>
            </w:tcMar>
          </w:tcPr>
          <w:p w:rsidR="007705C8" w:rsidRPr="003A2BE3" w:rsidRDefault="007705C8" w:rsidP="007705C8">
            <w:pPr>
              <w:jc w:val="right"/>
              <w:rPr>
                <w:color w:val="000000"/>
              </w:rPr>
            </w:pPr>
            <w:r w:rsidRPr="003A2BE3">
              <w:rPr>
                <w:color w:val="000000"/>
              </w:rPr>
              <w:t xml:space="preserve">(-) </w:t>
            </w:r>
          </w:p>
        </w:tc>
        <w:tc>
          <w:tcPr>
            <w:tcW w:w="1467" w:type="dxa"/>
            <w:noWrap/>
            <w:tcMar>
              <w:bottom w:w="0" w:type="dxa"/>
            </w:tcMar>
          </w:tcPr>
          <w:p w:rsidR="007705C8" w:rsidRPr="003A2BE3" w:rsidRDefault="007705C8" w:rsidP="007705C8">
            <w:pPr>
              <w:jc w:val="right"/>
              <w:rPr>
                <w:color w:val="000000"/>
              </w:rPr>
            </w:pPr>
            <w:r>
              <w:rPr>
                <w:color w:val="000000"/>
              </w:rPr>
              <w:t>3.23</w:t>
            </w:r>
          </w:p>
        </w:tc>
      </w:tr>
      <w:tr w:rsidR="007705C8" w:rsidRPr="003A2BE3" w:rsidTr="001E7A6E">
        <w:trPr>
          <w:trHeight w:val="120"/>
          <w:jc w:val="center"/>
        </w:trPr>
        <w:tc>
          <w:tcPr>
            <w:tcW w:w="794" w:type="dxa"/>
            <w:gridSpan w:val="2"/>
            <w:noWrap/>
          </w:tcPr>
          <w:p w:rsidR="007705C8" w:rsidRPr="003A2BE3" w:rsidRDefault="007705C8" w:rsidP="007705C8">
            <w:pPr>
              <w:spacing w:before="40"/>
              <w:jc w:val="right"/>
            </w:pPr>
            <w:r w:rsidRPr="003A2BE3">
              <w:t>200</w:t>
            </w:r>
          </w:p>
        </w:tc>
        <w:tc>
          <w:tcPr>
            <w:tcW w:w="5389" w:type="dxa"/>
            <w:noWrap/>
            <w:tcMar>
              <w:bottom w:w="0" w:type="dxa"/>
            </w:tcMar>
          </w:tcPr>
          <w:p w:rsidR="007705C8" w:rsidRPr="003A2BE3" w:rsidRDefault="007705C8" w:rsidP="007705C8">
            <w:pPr>
              <w:spacing w:before="40"/>
            </w:pPr>
            <w:r w:rsidRPr="003A2BE3">
              <w:t>Other Programmes</w:t>
            </w:r>
          </w:p>
        </w:tc>
        <w:tc>
          <w:tcPr>
            <w:tcW w:w="1593" w:type="dxa"/>
            <w:noWrap/>
            <w:tcMar>
              <w:bottom w:w="0" w:type="dxa"/>
            </w:tcMar>
          </w:tcPr>
          <w:p w:rsidR="007705C8" w:rsidRPr="003A2BE3" w:rsidRDefault="007705C8" w:rsidP="007705C8">
            <w:pPr>
              <w:jc w:val="right"/>
              <w:rPr>
                <w:color w:val="000000"/>
              </w:rPr>
            </w:pPr>
            <w:r>
              <w:rPr>
                <w:color w:val="000000"/>
              </w:rPr>
              <w:t>300.00</w:t>
            </w:r>
          </w:p>
        </w:tc>
        <w:tc>
          <w:tcPr>
            <w:tcW w:w="567" w:type="dxa"/>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60" w:type="dxa"/>
            <w:noWrap/>
            <w:tcMar>
              <w:top w:w="15" w:type="dxa"/>
              <w:left w:w="58" w:type="dxa"/>
            </w:tcMar>
          </w:tcPr>
          <w:p w:rsidR="007705C8" w:rsidRPr="003A2BE3" w:rsidRDefault="007705C8" w:rsidP="007705C8">
            <w:pPr>
              <w:jc w:val="right"/>
              <w:rPr>
                <w:color w:val="000000"/>
              </w:rPr>
            </w:pPr>
            <w:r w:rsidRPr="003A2BE3">
              <w:rPr>
                <w:color w:val="000000"/>
              </w:rPr>
              <w:t>300.00</w:t>
            </w:r>
          </w:p>
        </w:tc>
        <w:tc>
          <w:tcPr>
            <w:tcW w:w="630" w:type="dxa"/>
            <w:noWrap/>
            <w:tcMar>
              <w:top w:w="15" w:type="dxa"/>
              <w:bottom w:w="0" w:type="dxa"/>
            </w:tcMar>
          </w:tcPr>
          <w:p w:rsidR="007705C8" w:rsidRPr="003A2BE3" w:rsidRDefault="007705C8" w:rsidP="007705C8">
            <w:pPr>
              <w:jc w:val="right"/>
              <w:rPr>
                <w:color w:val="000000"/>
              </w:rPr>
            </w:pPr>
          </w:p>
        </w:tc>
        <w:tc>
          <w:tcPr>
            <w:tcW w:w="1467" w:type="dxa"/>
            <w:noWrap/>
            <w:tcMar>
              <w:bottom w:w="0" w:type="dxa"/>
            </w:tcMar>
          </w:tcPr>
          <w:p w:rsidR="007705C8" w:rsidRPr="003A2BE3" w:rsidRDefault="00214B74" w:rsidP="007705C8">
            <w:pPr>
              <w:jc w:val="right"/>
              <w:rPr>
                <w:color w:val="000000"/>
              </w:rPr>
            </w:pPr>
            <w:r>
              <w:rPr>
                <w:color w:val="000000"/>
              </w:rPr>
              <w:t>…</w:t>
            </w:r>
          </w:p>
        </w:tc>
      </w:tr>
      <w:tr w:rsidR="007705C8" w:rsidRPr="003A2BE3" w:rsidTr="00CD6B1B">
        <w:trPr>
          <w:trHeight w:val="120"/>
          <w:jc w:val="center"/>
        </w:trPr>
        <w:tc>
          <w:tcPr>
            <w:tcW w:w="794" w:type="dxa"/>
            <w:gridSpan w:val="2"/>
            <w:noWrap/>
          </w:tcPr>
          <w:p w:rsidR="007705C8" w:rsidRPr="003A2BE3" w:rsidRDefault="007705C8" w:rsidP="007705C8">
            <w:pPr>
              <w:spacing w:before="40"/>
              <w:jc w:val="right"/>
            </w:pPr>
            <w:r w:rsidRPr="003A2BE3">
              <w:t>911</w:t>
            </w:r>
          </w:p>
        </w:tc>
        <w:tc>
          <w:tcPr>
            <w:tcW w:w="5389" w:type="dxa"/>
            <w:tcBorders>
              <w:bottom w:val="single" w:sz="4" w:space="0" w:color="auto"/>
            </w:tcBorders>
            <w:noWrap/>
            <w:tcMar>
              <w:bottom w:w="0" w:type="dxa"/>
            </w:tcMar>
          </w:tcPr>
          <w:p w:rsidR="007705C8" w:rsidRPr="003A2BE3" w:rsidRDefault="007705C8" w:rsidP="007705C8">
            <w:pPr>
              <w:pStyle w:val="Heading4"/>
              <w:spacing w:before="40"/>
              <w:rPr>
                <w:rFonts w:ascii="Times New Roman" w:hAnsi="Times New Roman" w:cs="Times New Roman"/>
                <w:b w:val="0"/>
                <w:i w:val="0"/>
              </w:rPr>
            </w:pPr>
            <w:r w:rsidRPr="003A2BE3">
              <w:rPr>
                <w:rFonts w:ascii="Times New Roman" w:hAnsi="Times New Roman" w:cs="Times New Roman"/>
                <w:b w:val="0"/>
                <w:i w:val="0"/>
              </w:rPr>
              <w:t>Deduct – Recovery of Overpayments</w:t>
            </w:r>
          </w:p>
        </w:tc>
        <w:tc>
          <w:tcPr>
            <w:tcW w:w="1593" w:type="dxa"/>
            <w:tcBorders>
              <w:bottom w:val="single" w:sz="4" w:space="0" w:color="auto"/>
            </w:tcBorders>
            <w:noWrap/>
            <w:tcMar>
              <w:bottom w:w="0" w:type="dxa"/>
            </w:tcMar>
          </w:tcPr>
          <w:p w:rsidR="007705C8" w:rsidRPr="003A2BE3" w:rsidRDefault="00214B74" w:rsidP="007705C8">
            <w:pPr>
              <w:jc w:val="right"/>
              <w:rPr>
                <w:color w:val="000000"/>
              </w:rPr>
            </w:pPr>
            <w:r>
              <w:rPr>
                <w:color w:val="000000"/>
              </w:rPr>
              <w:t>(</w:t>
            </w:r>
            <w:r w:rsidR="007705C8">
              <w:rPr>
                <w:color w:val="000000"/>
              </w:rPr>
              <w:t>-</w:t>
            </w:r>
            <w:r>
              <w:rPr>
                <w:color w:val="000000"/>
              </w:rPr>
              <w:t xml:space="preserve">) </w:t>
            </w:r>
            <w:r w:rsidR="007705C8">
              <w:rPr>
                <w:color w:val="000000"/>
              </w:rPr>
              <w:t>1</w:t>
            </w:r>
            <w:r w:rsidR="00341115">
              <w:rPr>
                <w:color w:val="000000"/>
              </w:rPr>
              <w:t>,</w:t>
            </w:r>
            <w:r w:rsidR="007705C8">
              <w:rPr>
                <w:color w:val="000000"/>
              </w:rPr>
              <w:t>13</w:t>
            </w:r>
            <w:r w:rsidR="00341115">
              <w:rPr>
                <w:color w:val="000000"/>
              </w:rPr>
              <w:t>,</w:t>
            </w:r>
            <w:r w:rsidR="007705C8">
              <w:rPr>
                <w:color w:val="000000"/>
              </w:rPr>
              <w:t>759.29</w:t>
            </w:r>
          </w:p>
        </w:tc>
        <w:tc>
          <w:tcPr>
            <w:tcW w:w="567" w:type="dxa"/>
            <w:tcBorders>
              <w:bottom w:val="single" w:sz="4" w:space="0" w:color="auto"/>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60" w:type="dxa"/>
            <w:tcBorders>
              <w:bottom w:val="single" w:sz="4" w:space="0" w:color="auto"/>
            </w:tcBorders>
            <w:noWrap/>
            <w:tcMar>
              <w:top w:w="15" w:type="dxa"/>
              <w:left w:w="58" w:type="dxa"/>
            </w:tcMar>
          </w:tcPr>
          <w:p w:rsidR="007705C8" w:rsidRPr="003A2BE3" w:rsidRDefault="007705C8" w:rsidP="007705C8">
            <w:pPr>
              <w:jc w:val="right"/>
              <w:rPr>
                <w:color w:val="000000"/>
              </w:rPr>
            </w:pPr>
            <w:r w:rsidRPr="003A2BE3">
              <w:rPr>
                <w:color w:val="000000"/>
              </w:rPr>
              <w:t>(-) 47,774.48</w:t>
            </w:r>
          </w:p>
        </w:tc>
        <w:tc>
          <w:tcPr>
            <w:tcW w:w="630" w:type="dxa"/>
            <w:tcBorders>
              <w:bottom w:val="single" w:sz="4" w:space="0" w:color="auto"/>
            </w:tcBorders>
            <w:noWrap/>
            <w:tcMar>
              <w:top w:w="15" w:type="dxa"/>
              <w:bottom w:w="0" w:type="dxa"/>
            </w:tcMar>
          </w:tcPr>
          <w:p w:rsidR="007705C8" w:rsidRPr="003A2BE3" w:rsidRDefault="007705C8" w:rsidP="007705C8">
            <w:pPr>
              <w:jc w:val="right"/>
              <w:rPr>
                <w:color w:val="000000"/>
              </w:rPr>
            </w:pPr>
            <w:r w:rsidRPr="003A2BE3">
              <w:rPr>
                <w:bCs/>
              </w:rPr>
              <w:t>(+)</w:t>
            </w:r>
          </w:p>
        </w:tc>
        <w:tc>
          <w:tcPr>
            <w:tcW w:w="1467" w:type="dxa"/>
            <w:tcBorders>
              <w:bottom w:val="single" w:sz="4" w:space="0" w:color="auto"/>
            </w:tcBorders>
            <w:noWrap/>
            <w:tcMar>
              <w:bottom w:w="0" w:type="dxa"/>
            </w:tcMar>
          </w:tcPr>
          <w:p w:rsidR="007705C8" w:rsidRPr="003A2BE3" w:rsidRDefault="007705C8" w:rsidP="007705C8">
            <w:pPr>
              <w:jc w:val="right"/>
              <w:rPr>
                <w:color w:val="000000"/>
              </w:rPr>
            </w:pPr>
            <w:r>
              <w:rPr>
                <w:color w:val="000000"/>
              </w:rPr>
              <w:t>138.12</w:t>
            </w:r>
          </w:p>
        </w:tc>
      </w:tr>
      <w:tr w:rsidR="007705C8" w:rsidRPr="003A2BE3" w:rsidTr="00CD6B1B">
        <w:trPr>
          <w:trHeight w:val="120"/>
          <w:jc w:val="center"/>
        </w:trPr>
        <w:tc>
          <w:tcPr>
            <w:tcW w:w="794" w:type="dxa"/>
            <w:gridSpan w:val="2"/>
            <w:noWrap/>
          </w:tcPr>
          <w:p w:rsidR="007705C8" w:rsidRPr="003A2BE3" w:rsidRDefault="007705C8" w:rsidP="007705C8">
            <w:pPr>
              <w:spacing w:before="40"/>
              <w:jc w:val="right"/>
              <w:rPr>
                <w:i/>
                <w:iCs/>
              </w:rPr>
            </w:pPr>
          </w:p>
        </w:tc>
        <w:tc>
          <w:tcPr>
            <w:tcW w:w="5389" w:type="dxa"/>
            <w:tcBorders>
              <w:top w:val="single" w:sz="4" w:space="0" w:color="auto"/>
              <w:bottom w:val="single" w:sz="4" w:space="0" w:color="auto"/>
            </w:tcBorders>
            <w:noWrap/>
            <w:tcMar>
              <w:bottom w:w="0" w:type="dxa"/>
            </w:tcMar>
          </w:tcPr>
          <w:p w:rsidR="007705C8" w:rsidRPr="003A2BE3" w:rsidRDefault="007705C8" w:rsidP="007705C8">
            <w:pPr>
              <w:spacing w:before="40"/>
              <w:rPr>
                <w:b/>
                <w:bCs/>
                <w:i/>
                <w:iCs/>
              </w:rPr>
            </w:pPr>
            <w:r w:rsidRPr="003A2BE3">
              <w:rPr>
                <w:b/>
                <w:bCs/>
                <w:i/>
                <w:iCs/>
              </w:rPr>
              <w:t>Total 02</w:t>
            </w:r>
          </w:p>
        </w:tc>
        <w:tc>
          <w:tcPr>
            <w:tcW w:w="1593" w:type="dxa"/>
            <w:tcBorders>
              <w:top w:val="single" w:sz="4" w:space="0" w:color="auto"/>
              <w:bottom w:val="single" w:sz="4" w:space="0" w:color="auto"/>
            </w:tcBorders>
            <w:noWrap/>
            <w:tcMar>
              <w:bottom w:w="0" w:type="dxa"/>
            </w:tcMar>
          </w:tcPr>
          <w:p w:rsidR="007705C8" w:rsidRPr="003A2BE3" w:rsidRDefault="007705C8" w:rsidP="007705C8">
            <w:pPr>
              <w:jc w:val="right"/>
              <w:rPr>
                <w:b/>
                <w:bCs/>
                <w:color w:val="000000"/>
              </w:rPr>
            </w:pPr>
            <w:r>
              <w:rPr>
                <w:b/>
                <w:bCs/>
                <w:color w:val="000000"/>
              </w:rPr>
              <w:t>21</w:t>
            </w:r>
            <w:r w:rsidR="00341115">
              <w:rPr>
                <w:b/>
                <w:bCs/>
                <w:color w:val="000000"/>
              </w:rPr>
              <w:t>,</w:t>
            </w:r>
            <w:r>
              <w:rPr>
                <w:b/>
                <w:bCs/>
                <w:color w:val="000000"/>
              </w:rPr>
              <w:t>23</w:t>
            </w:r>
            <w:r w:rsidR="00341115">
              <w:rPr>
                <w:b/>
                <w:bCs/>
                <w:color w:val="000000"/>
              </w:rPr>
              <w:t>,</w:t>
            </w:r>
            <w:r>
              <w:rPr>
                <w:b/>
                <w:bCs/>
                <w:color w:val="000000"/>
              </w:rPr>
              <w:t>355.93</w:t>
            </w:r>
          </w:p>
        </w:tc>
        <w:tc>
          <w:tcPr>
            <w:tcW w:w="567" w:type="dxa"/>
            <w:tcBorders>
              <w:top w:val="single" w:sz="4" w:space="0" w:color="auto"/>
              <w:bottom w:val="single" w:sz="4" w:space="0" w:color="auto"/>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60" w:type="dxa"/>
            <w:tcBorders>
              <w:top w:val="single" w:sz="4" w:space="0" w:color="auto"/>
              <w:bottom w:val="single" w:sz="4" w:space="0" w:color="auto"/>
            </w:tcBorders>
            <w:noWrap/>
            <w:tcMar>
              <w:top w:w="15" w:type="dxa"/>
              <w:left w:w="58" w:type="dxa"/>
            </w:tcMar>
          </w:tcPr>
          <w:p w:rsidR="007705C8" w:rsidRPr="003A2BE3" w:rsidRDefault="007705C8" w:rsidP="007705C8">
            <w:pPr>
              <w:jc w:val="right"/>
              <w:rPr>
                <w:b/>
                <w:bCs/>
                <w:color w:val="000000"/>
              </w:rPr>
            </w:pPr>
            <w:r w:rsidRPr="003A2BE3">
              <w:rPr>
                <w:b/>
                <w:bCs/>
                <w:color w:val="000000"/>
              </w:rPr>
              <w:t>3,55,206.30</w:t>
            </w:r>
          </w:p>
        </w:tc>
        <w:tc>
          <w:tcPr>
            <w:tcW w:w="630" w:type="dxa"/>
            <w:tcBorders>
              <w:top w:val="single" w:sz="4" w:space="0" w:color="auto"/>
              <w:bottom w:val="single" w:sz="4" w:space="0" w:color="auto"/>
            </w:tcBorders>
            <w:noWrap/>
            <w:tcMar>
              <w:top w:w="15" w:type="dxa"/>
              <w:bottom w:w="0" w:type="dxa"/>
            </w:tcMar>
          </w:tcPr>
          <w:p w:rsidR="007705C8" w:rsidRPr="003A2BE3" w:rsidRDefault="00214B74" w:rsidP="007705C8">
            <w:pPr>
              <w:jc w:val="right"/>
              <w:rPr>
                <w:b/>
                <w:color w:val="000000"/>
              </w:rPr>
            </w:pPr>
            <w:r>
              <w:rPr>
                <w:b/>
                <w:color w:val="000000"/>
              </w:rPr>
              <w:t>(+</w:t>
            </w:r>
            <w:r w:rsidR="007705C8" w:rsidRPr="003A2BE3">
              <w:rPr>
                <w:b/>
                <w:color w:val="000000"/>
              </w:rPr>
              <w:t xml:space="preserve">) </w:t>
            </w:r>
          </w:p>
        </w:tc>
        <w:tc>
          <w:tcPr>
            <w:tcW w:w="1467" w:type="dxa"/>
            <w:tcBorders>
              <w:top w:val="single" w:sz="4" w:space="0" w:color="auto"/>
              <w:bottom w:val="single" w:sz="4" w:space="0" w:color="auto"/>
            </w:tcBorders>
            <w:noWrap/>
            <w:tcMar>
              <w:bottom w:w="0" w:type="dxa"/>
            </w:tcMar>
          </w:tcPr>
          <w:p w:rsidR="007705C8" w:rsidRPr="003A2BE3" w:rsidRDefault="007705C8" w:rsidP="007705C8">
            <w:pPr>
              <w:jc w:val="right"/>
              <w:rPr>
                <w:b/>
                <w:bCs/>
                <w:color w:val="000000"/>
              </w:rPr>
            </w:pPr>
            <w:r>
              <w:rPr>
                <w:b/>
                <w:bCs/>
                <w:color w:val="000000"/>
              </w:rPr>
              <w:t>497.78</w:t>
            </w:r>
          </w:p>
        </w:tc>
      </w:tr>
      <w:tr w:rsidR="007705C8" w:rsidRPr="003A2BE3" w:rsidTr="00675829">
        <w:trPr>
          <w:trHeight w:val="120"/>
          <w:jc w:val="center"/>
        </w:trPr>
        <w:tc>
          <w:tcPr>
            <w:tcW w:w="794" w:type="dxa"/>
            <w:gridSpan w:val="2"/>
            <w:noWrap/>
          </w:tcPr>
          <w:p w:rsidR="007705C8" w:rsidRPr="003A2BE3" w:rsidRDefault="007705C8" w:rsidP="007705C8">
            <w:pPr>
              <w:spacing w:before="40"/>
              <w:jc w:val="right"/>
              <w:rPr>
                <w:i/>
                <w:iCs/>
              </w:rPr>
            </w:pPr>
            <w:r w:rsidRPr="003A2BE3">
              <w:rPr>
                <w:i/>
                <w:iCs/>
              </w:rPr>
              <w:t>60</w:t>
            </w:r>
          </w:p>
        </w:tc>
        <w:tc>
          <w:tcPr>
            <w:tcW w:w="5389" w:type="dxa"/>
            <w:noWrap/>
            <w:tcMar>
              <w:bottom w:w="0" w:type="dxa"/>
            </w:tcMar>
          </w:tcPr>
          <w:p w:rsidR="007705C8" w:rsidRPr="003A2BE3" w:rsidRDefault="007705C8" w:rsidP="007705C8">
            <w:pPr>
              <w:spacing w:before="40"/>
              <w:rPr>
                <w:i/>
                <w:iCs/>
              </w:rPr>
            </w:pPr>
            <w:r w:rsidRPr="003A2BE3">
              <w:rPr>
                <w:i/>
                <w:iCs/>
              </w:rPr>
              <w:t>Other Social Security and Welfare Programmes</w:t>
            </w:r>
          </w:p>
        </w:tc>
        <w:tc>
          <w:tcPr>
            <w:tcW w:w="1593" w:type="dxa"/>
            <w:noWrap/>
            <w:tcMar>
              <w:bottom w:w="0" w:type="dxa"/>
            </w:tcMar>
          </w:tcPr>
          <w:p w:rsidR="007705C8" w:rsidRPr="003A2BE3" w:rsidRDefault="007705C8" w:rsidP="007705C8">
            <w:pPr>
              <w:jc w:val="right"/>
              <w:rPr>
                <w:color w:val="000000"/>
              </w:rPr>
            </w:pPr>
          </w:p>
        </w:tc>
        <w:tc>
          <w:tcPr>
            <w:tcW w:w="567" w:type="dxa"/>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60" w:type="dxa"/>
            <w:noWrap/>
            <w:tcMar>
              <w:top w:w="15" w:type="dxa"/>
              <w:left w:w="58" w:type="dxa"/>
            </w:tcMar>
          </w:tcPr>
          <w:p w:rsidR="007705C8" w:rsidRPr="003A2BE3" w:rsidRDefault="007705C8" w:rsidP="007705C8">
            <w:pPr>
              <w:jc w:val="right"/>
              <w:rPr>
                <w:color w:val="000000"/>
              </w:rPr>
            </w:pPr>
          </w:p>
        </w:tc>
        <w:tc>
          <w:tcPr>
            <w:tcW w:w="630" w:type="dxa"/>
            <w:noWrap/>
            <w:tcMar>
              <w:top w:w="15" w:type="dxa"/>
              <w:bottom w:w="0" w:type="dxa"/>
            </w:tcMar>
          </w:tcPr>
          <w:p w:rsidR="007705C8" w:rsidRPr="003A2BE3" w:rsidRDefault="007705C8" w:rsidP="007705C8">
            <w:pPr>
              <w:jc w:val="right"/>
              <w:rPr>
                <w:color w:val="000000"/>
              </w:rPr>
            </w:pPr>
          </w:p>
        </w:tc>
        <w:tc>
          <w:tcPr>
            <w:tcW w:w="1467" w:type="dxa"/>
            <w:noWrap/>
            <w:tcMar>
              <w:bottom w:w="0" w:type="dxa"/>
            </w:tcMar>
          </w:tcPr>
          <w:p w:rsidR="007705C8" w:rsidRPr="003A2BE3" w:rsidRDefault="007705C8" w:rsidP="007705C8">
            <w:pPr>
              <w:jc w:val="right"/>
              <w:rPr>
                <w:color w:val="000000"/>
              </w:rPr>
            </w:pPr>
            <w:r>
              <w:rPr>
                <w:color w:val="000000"/>
              </w:rPr>
              <w:t> </w:t>
            </w:r>
          </w:p>
        </w:tc>
      </w:tr>
      <w:tr w:rsidR="007705C8" w:rsidRPr="003A2BE3" w:rsidTr="00675829">
        <w:trPr>
          <w:trHeight w:val="120"/>
          <w:jc w:val="center"/>
        </w:trPr>
        <w:tc>
          <w:tcPr>
            <w:tcW w:w="794" w:type="dxa"/>
            <w:gridSpan w:val="2"/>
            <w:noWrap/>
          </w:tcPr>
          <w:p w:rsidR="007705C8" w:rsidRPr="003A2BE3" w:rsidRDefault="007705C8" w:rsidP="007705C8">
            <w:pPr>
              <w:spacing w:before="40"/>
              <w:jc w:val="right"/>
            </w:pPr>
            <w:r w:rsidRPr="003A2BE3">
              <w:t>001</w:t>
            </w:r>
          </w:p>
        </w:tc>
        <w:tc>
          <w:tcPr>
            <w:tcW w:w="5389" w:type="dxa"/>
            <w:noWrap/>
            <w:tcMar>
              <w:bottom w:w="0" w:type="dxa"/>
            </w:tcMar>
          </w:tcPr>
          <w:p w:rsidR="007705C8" w:rsidRPr="003A2BE3" w:rsidRDefault="007705C8" w:rsidP="007705C8">
            <w:pPr>
              <w:spacing w:before="40"/>
            </w:pPr>
            <w:r w:rsidRPr="003A2BE3">
              <w:t>Direction and Administration</w:t>
            </w:r>
          </w:p>
        </w:tc>
        <w:tc>
          <w:tcPr>
            <w:tcW w:w="1593" w:type="dxa"/>
            <w:noWrap/>
            <w:tcMar>
              <w:bottom w:w="0" w:type="dxa"/>
            </w:tcMar>
          </w:tcPr>
          <w:p w:rsidR="007705C8" w:rsidRPr="003A2BE3" w:rsidRDefault="007705C8" w:rsidP="007705C8">
            <w:pPr>
              <w:jc w:val="right"/>
              <w:rPr>
                <w:color w:val="000000"/>
              </w:rPr>
            </w:pPr>
            <w:r>
              <w:rPr>
                <w:color w:val="000000"/>
              </w:rPr>
              <w:t>4</w:t>
            </w:r>
            <w:r w:rsidR="00341115">
              <w:rPr>
                <w:color w:val="000000"/>
              </w:rPr>
              <w:t>,</w:t>
            </w:r>
            <w:r>
              <w:rPr>
                <w:color w:val="000000"/>
              </w:rPr>
              <w:t>38</w:t>
            </w:r>
            <w:r w:rsidR="00341115">
              <w:rPr>
                <w:color w:val="000000"/>
              </w:rPr>
              <w:t>,</w:t>
            </w:r>
            <w:r>
              <w:rPr>
                <w:color w:val="000000"/>
              </w:rPr>
              <w:t>337.38</w:t>
            </w:r>
          </w:p>
        </w:tc>
        <w:tc>
          <w:tcPr>
            <w:tcW w:w="567" w:type="dxa"/>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60" w:type="dxa"/>
            <w:noWrap/>
            <w:tcMar>
              <w:top w:w="15" w:type="dxa"/>
              <w:left w:w="58" w:type="dxa"/>
            </w:tcMar>
          </w:tcPr>
          <w:p w:rsidR="007705C8" w:rsidRPr="003A2BE3" w:rsidRDefault="007705C8" w:rsidP="007705C8">
            <w:pPr>
              <w:jc w:val="right"/>
              <w:rPr>
                <w:color w:val="000000"/>
              </w:rPr>
            </w:pPr>
            <w:r w:rsidRPr="003A2BE3">
              <w:rPr>
                <w:color w:val="000000"/>
              </w:rPr>
              <w:t>4,03,058.48</w:t>
            </w:r>
          </w:p>
        </w:tc>
        <w:tc>
          <w:tcPr>
            <w:tcW w:w="630" w:type="dxa"/>
            <w:noWrap/>
            <w:tcMar>
              <w:top w:w="15" w:type="dxa"/>
              <w:bottom w:w="0" w:type="dxa"/>
            </w:tcMar>
          </w:tcPr>
          <w:p w:rsidR="007705C8" w:rsidRPr="003A2BE3" w:rsidRDefault="007705C8" w:rsidP="007705C8">
            <w:pPr>
              <w:jc w:val="right"/>
            </w:pPr>
            <w:r w:rsidRPr="003A2BE3">
              <w:rPr>
                <w:bCs/>
              </w:rPr>
              <w:t>(+)</w:t>
            </w:r>
          </w:p>
        </w:tc>
        <w:tc>
          <w:tcPr>
            <w:tcW w:w="1467" w:type="dxa"/>
            <w:noWrap/>
            <w:tcMar>
              <w:bottom w:w="0" w:type="dxa"/>
            </w:tcMar>
          </w:tcPr>
          <w:p w:rsidR="007705C8" w:rsidRPr="003A2BE3" w:rsidRDefault="007705C8" w:rsidP="007705C8">
            <w:pPr>
              <w:jc w:val="right"/>
              <w:rPr>
                <w:color w:val="000000"/>
              </w:rPr>
            </w:pPr>
            <w:r>
              <w:rPr>
                <w:color w:val="000000"/>
              </w:rPr>
              <w:t>8.75</w:t>
            </w:r>
          </w:p>
        </w:tc>
      </w:tr>
      <w:tr w:rsidR="007705C8" w:rsidRPr="003A2BE3" w:rsidTr="00675829">
        <w:trPr>
          <w:trHeight w:val="120"/>
          <w:jc w:val="center"/>
        </w:trPr>
        <w:tc>
          <w:tcPr>
            <w:tcW w:w="794" w:type="dxa"/>
            <w:gridSpan w:val="2"/>
            <w:noWrap/>
          </w:tcPr>
          <w:p w:rsidR="007705C8" w:rsidRPr="003A2BE3" w:rsidRDefault="007705C8" w:rsidP="007705C8">
            <w:pPr>
              <w:spacing w:before="40"/>
              <w:jc w:val="right"/>
            </w:pPr>
            <w:r w:rsidRPr="003A2BE3">
              <w:t>102</w:t>
            </w:r>
          </w:p>
        </w:tc>
        <w:tc>
          <w:tcPr>
            <w:tcW w:w="5389" w:type="dxa"/>
            <w:noWrap/>
            <w:tcMar>
              <w:bottom w:w="0" w:type="dxa"/>
            </w:tcMar>
          </w:tcPr>
          <w:p w:rsidR="007705C8" w:rsidRPr="003A2BE3" w:rsidRDefault="007705C8" w:rsidP="007705C8">
            <w:pPr>
              <w:pStyle w:val="Header"/>
              <w:tabs>
                <w:tab w:val="clear" w:pos="4320"/>
                <w:tab w:val="clear" w:pos="8640"/>
              </w:tabs>
              <w:spacing w:before="40"/>
            </w:pPr>
            <w:r w:rsidRPr="003A2BE3">
              <w:t>Pensions under Social Security Schemes</w:t>
            </w:r>
          </w:p>
        </w:tc>
        <w:tc>
          <w:tcPr>
            <w:tcW w:w="1593" w:type="dxa"/>
            <w:noWrap/>
            <w:tcMar>
              <w:bottom w:w="0" w:type="dxa"/>
            </w:tcMar>
          </w:tcPr>
          <w:p w:rsidR="007705C8" w:rsidRPr="003A2BE3" w:rsidRDefault="007705C8" w:rsidP="007705C8">
            <w:pPr>
              <w:jc w:val="right"/>
              <w:rPr>
                <w:color w:val="000000"/>
              </w:rPr>
            </w:pPr>
            <w:r>
              <w:rPr>
                <w:color w:val="000000"/>
              </w:rPr>
              <w:t>4</w:t>
            </w:r>
            <w:r w:rsidR="00341115">
              <w:rPr>
                <w:color w:val="000000"/>
              </w:rPr>
              <w:t>,</w:t>
            </w:r>
            <w:r>
              <w:rPr>
                <w:color w:val="000000"/>
              </w:rPr>
              <w:t>68</w:t>
            </w:r>
            <w:r w:rsidR="00341115">
              <w:rPr>
                <w:color w:val="000000"/>
              </w:rPr>
              <w:t>,</w:t>
            </w:r>
            <w:r>
              <w:rPr>
                <w:color w:val="000000"/>
              </w:rPr>
              <w:t>197.14</w:t>
            </w:r>
          </w:p>
        </w:tc>
        <w:tc>
          <w:tcPr>
            <w:tcW w:w="567" w:type="dxa"/>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60" w:type="dxa"/>
            <w:noWrap/>
            <w:tcMar>
              <w:top w:w="15" w:type="dxa"/>
              <w:left w:w="58" w:type="dxa"/>
            </w:tcMar>
          </w:tcPr>
          <w:p w:rsidR="007705C8" w:rsidRPr="003A2BE3" w:rsidRDefault="007705C8" w:rsidP="007705C8">
            <w:pPr>
              <w:jc w:val="right"/>
              <w:rPr>
                <w:color w:val="000000"/>
              </w:rPr>
            </w:pPr>
            <w:r w:rsidRPr="003A2BE3">
              <w:rPr>
                <w:color w:val="000000"/>
              </w:rPr>
              <w:t>4,18,744.68</w:t>
            </w:r>
          </w:p>
        </w:tc>
        <w:tc>
          <w:tcPr>
            <w:tcW w:w="630" w:type="dxa"/>
            <w:noWrap/>
            <w:tcMar>
              <w:top w:w="15" w:type="dxa"/>
              <w:bottom w:w="0" w:type="dxa"/>
            </w:tcMar>
          </w:tcPr>
          <w:p w:rsidR="007705C8" w:rsidRPr="003A2BE3" w:rsidRDefault="007705C8" w:rsidP="007705C8">
            <w:pPr>
              <w:jc w:val="right"/>
            </w:pPr>
            <w:r w:rsidRPr="003A2BE3">
              <w:rPr>
                <w:bCs/>
              </w:rPr>
              <w:t>(+)</w:t>
            </w:r>
          </w:p>
        </w:tc>
        <w:tc>
          <w:tcPr>
            <w:tcW w:w="1467" w:type="dxa"/>
            <w:noWrap/>
            <w:tcMar>
              <w:bottom w:w="0" w:type="dxa"/>
            </w:tcMar>
          </w:tcPr>
          <w:p w:rsidR="007705C8" w:rsidRPr="003A2BE3" w:rsidRDefault="007705C8" w:rsidP="007705C8">
            <w:pPr>
              <w:jc w:val="right"/>
              <w:rPr>
                <w:color w:val="000000"/>
              </w:rPr>
            </w:pPr>
            <w:r>
              <w:rPr>
                <w:color w:val="000000"/>
              </w:rPr>
              <w:t>11.81</w:t>
            </w:r>
          </w:p>
        </w:tc>
      </w:tr>
      <w:tr w:rsidR="007705C8" w:rsidRPr="003A2BE3" w:rsidTr="00675829">
        <w:trPr>
          <w:trHeight w:val="120"/>
          <w:jc w:val="center"/>
        </w:trPr>
        <w:tc>
          <w:tcPr>
            <w:tcW w:w="794" w:type="dxa"/>
            <w:gridSpan w:val="2"/>
            <w:noWrap/>
          </w:tcPr>
          <w:p w:rsidR="007705C8" w:rsidRPr="003A2BE3" w:rsidRDefault="007705C8" w:rsidP="007705C8">
            <w:pPr>
              <w:spacing w:before="40"/>
              <w:jc w:val="right"/>
            </w:pPr>
            <w:r w:rsidRPr="003A2BE3">
              <w:t>103</w:t>
            </w:r>
          </w:p>
        </w:tc>
        <w:tc>
          <w:tcPr>
            <w:tcW w:w="5389" w:type="dxa"/>
            <w:noWrap/>
            <w:tcMar>
              <w:bottom w:w="0" w:type="dxa"/>
            </w:tcMar>
          </w:tcPr>
          <w:p w:rsidR="007705C8" w:rsidRPr="003A2BE3" w:rsidRDefault="007705C8" w:rsidP="007705C8">
            <w:pPr>
              <w:spacing w:before="40"/>
            </w:pPr>
            <w:r w:rsidRPr="003A2BE3">
              <w:t>Protected Savings Schemes</w:t>
            </w:r>
          </w:p>
        </w:tc>
        <w:tc>
          <w:tcPr>
            <w:tcW w:w="1593" w:type="dxa"/>
            <w:noWrap/>
            <w:tcMar>
              <w:bottom w:w="0" w:type="dxa"/>
            </w:tcMar>
          </w:tcPr>
          <w:p w:rsidR="007705C8" w:rsidRPr="003A2BE3" w:rsidRDefault="007705C8" w:rsidP="007705C8">
            <w:pPr>
              <w:jc w:val="right"/>
              <w:rPr>
                <w:color w:val="000000"/>
              </w:rPr>
            </w:pPr>
            <w:r>
              <w:rPr>
                <w:color w:val="000000"/>
              </w:rPr>
              <w:t>1</w:t>
            </w:r>
            <w:r w:rsidR="00341115">
              <w:rPr>
                <w:color w:val="000000"/>
              </w:rPr>
              <w:t>,</w:t>
            </w:r>
            <w:r>
              <w:rPr>
                <w:color w:val="000000"/>
              </w:rPr>
              <w:t>085.03</w:t>
            </w:r>
          </w:p>
        </w:tc>
        <w:tc>
          <w:tcPr>
            <w:tcW w:w="567" w:type="dxa"/>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60" w:type="dxa"/>
            <w:noWrap/>
            <w:tcMar>
              <w:top w:w="15" w:type="dxa"/>
              <w:left w:w="58" w:type="dxa"/>
            </w:tcMar>
          </w:tcPr>
          <w:p w:rsidR="007705C8" w:rsidRPr="003A2BE3" w:rsidRDefault="007705C8" w:rsidP="007705C8">
            <w:pPr>
              <w:jc w:val="right"/>
              <w:rPr>
                <w:color w:val="000000"/>
              </w:rPr>
            </w:pPr>
            <w:r w:rsidRPr="003A2BE3">
              <w:rPr>
                <w:color w:val="000000"/>
              </w:rPr>
              <w:t>1,497.78</w:t>
            </w:r>
          </w:p>
        </w:tc>
        <w:tc>
          <w:tcPr>
            <w:tcW w:w="630" w:type="dxa"/>
            <w:noWrap/>
            <w:tcMar>
              <w:top w:w="15" w:type="dxa"/>
              <w:bottom w:w="0" w:type="dxa"/>
            </w:tcMar>
          </w:tcPr>
          <w:p w:rsidR="007705C8" w:rsidRPr="003A2BE3" w:rsidRDefault="003F2824" w:rsidP="007705C8">
            <w:pPr>
              <w:jc w:val="right"/>
            </w:pPr>
            <w:r>
              <w:rPr>
                <w:bCs/>
              </w:rPr>
              <w:t>(-</w:t>
            </w:r>
            <w:r w:rsidR="007705C8" w:rsidRPr="003A2BE3">
              <w:rPr>
                <w:bCs/>
              </w:rPr>
              <w:t>)</w:t>
            </w:r>
          </w:p>
        </w:tc>
        <w:tc>
          <w:tcPr>
            <w:tcW w:w="1467" w:type="dxa"/>
            <w:noWrap/>
            <w:tcMar>
              <w:bottom w:w="0" w:type="dxa"/>
            </w:tcMar>
          </w:tcPr>
          <w:p w:rsidR="007705C8" w:rsidRPr="003A2BE3" w:rsidRDefault="007705C8" w:rsidP="007705C8">
            <w:pPr>
              <w:jc w:val="right"/>
              <w:rPr>
                <w:color w:val="000000"/>
              </w:rPr>
            </w:pPr>
            <w:r>
              <w:rPr>
                <w:color w:val="000000"/>
              </w:rPr>
              <w:t>27.56</w:t>
            </w:r>
          </w:p>
        </w:tc>
      </w:tr>
      <w:tr w:rsidR="007705C8" w:rsidRPr="003A2BE3" w:rsidTr="00675829">
        <w:trPr>
          <w:trHeight w:val="120"/>
          <w:jc w:val="center"/>
        </w:trPr>
        <w:tc>
          <w:tcPr>
            <w:tcW w:w="794" w:type="dxa"/>
            <w:gridSpan w:val="2"/>
            <w:noWrap/>
          </w:tcPr>
          <w:p w:rsidR="007705C8" w:rsidRPr="003A2BE3" w:rsidRDefault="007705C8" w:rsidP="007705C8">
            <w:pPr>
              <w:spacing w:before="40"/>
              <w:jc w:val="right"/>
            </w:pPr>
            <w:r w:rsidRPr="003A2BE3">
              <w:t>107</w:t>
            </w:r>
          </w:p>
        </w:tc>
        <w:tc>
          <w:tcPr>
            <w:tcW w:w="5389" w:type="dxa"/>
            <w:noWrap/>
            <w:tcMar>
              <w:bottom w:w="0" w:type="dxa"/>
            </w:tcMar>
          </w:tcPr>
          <w:p w:rsidR="007705C8" w:rsidRPr="003A2BE3" w:rsidRDefault="007705C8" w:rsidP="007705C8">
            <w:pPr>
              <w:spacing w:before="40"/>
            </w:pPr>
            <w:r w:rsidRPr="003A2BE3">
              <w:t>SwatantrataSainikSamman Pension Scheme</w:t>
            </w:r>
          </w:p>
        </w:tc>
        <w:tc>
          <w:tcPr>
            <w:tcW w:w="1593" w:type="dxa"/>
            <w:noWrap/>
            <w:tcMar>
              <w:bottom w:w="0" w:type="dxa"/>
            </w:tcMar>
          </w:tcPr>
          <w:p w:rsidR="007705C8" w:rsidRPr="003A2BE3" w:rsidRDefault="007705C8" w:rsidP="007705C8">
            <w:pPr>
              <w:jc w:val="right"/>
              <w:rPr>
                <w:color w:val="000000"/>
              </w:rPr>
            </w:pPr>
            <w:r>
              <w:rPr>
                <w:color w:val="000000"/>
              </w:rPr>
              <w:t>3</w:t>
            </w:r>
            <w:r w:rsidR="00341115">
              <w:rPr>
                <w:color w:val="000000"/>
              </w:rPr>
              <w:t>,</w:t>
            </w:r>
            <w:r>
              <w:rPr>
                <w:color w:val="000000"/>
              </w:rPr>
              <w:t>436.73</w:t>
            </w:r>
          </w:p>
        </w:tc>
        <w:tc>
          <w:tcPr>
            <w:tcW w:w="567" w:type="dxa"/>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60" w:type="dxa"/>
            <w:noWrap/>
            <w:tcMar>
              <w:top w:w="15" w:type="dxa"/>
              <w:left w:w="58" w:type="dxa"/>
            </w:tcMar>
          </w:tcPr>
          <w:p w:rsidR="007705C8" w:rsidRPr="003A2BE3" w:rsidRDefault="007705C8" w:rsidP="007705C8">
            <w:pPr>
              <w:jc w:val="right"/>
              <w:rPr>
                <w:color w:val="000000"/>
              </w:rPr>
            </w:pPr>
            <w:r w:rsidRPr="003A2BE3">
              <w:rPr>
                <w:color w:val="000000"/>
              </w:rPr>
              <w:t>4,591.03</w:t>
            </w:r>
          </w:p>
        </w:tc>
        <w:tc>
          <w:tcPr>
            <w:tcW w:w="630" w:type="dxa"/>
            <w:noWrap/>
            <w:tcMar>
              <w:top w:w="15" w:type="dxa"/>
              <w:bottom w:w="0" w:type="dxa"/>
            </w:tcMar>
          </w:tcPr>
          <w:p w:rsidR="007705C8" w:rsidRPr="003A2BE3" w:rsidRDefault="007705C8" w:rsidP="007705C8">
            <w:pPr>
              <w:jc w:val="right"/>
              <w:rPr>
                <w:color w:val="000000"/>
              </w:rPr>
            </w:pPr>
            <w:r w:rsidRPr="003A2BE3">
              <w:rPr>
                <w:color w:val="000000"/>
              </w:rPr>
              <w:t xml:space="preserve">(-) </w:t>
            </w:r>
          </w:p>
        </w:tc>
        <w:tc>
          <w:tcPr>
            <w:tcW w:w="1467" w:type="dxa"/>
            <w:noWrap/>
            <w:tcMar>
              <w:bottom w:w="0" w:type="dxa"/>
            </w:tcMar>
          </w:tcPr>
          <w:p w:rsidR="007705C8" w:rsidRPr="003A2BE3" w:rsidRDefault="007705C8" w:rsidP="007705C8">
            <w:pPr>
              <w:jc w:val="right"/>
              <w:rPr>
                <w:color w:val="000000"/>
              </w:rPr>
            </w:pPr>
            <w:r>
              <w:rPr>
                <w:color w:val="000000"/>
              </w:rPr>
              <w:t>25.14</w:t>
            </w:r>
          </w:p>
        </w:tc>
      </w:tr>
      <w:tr w:rsidR="007705C8" w:rsidRPr="003A2BE3" w:rsidTr="00675829">
        <w:trPr>
          <w:trHeight w:val="120"/>
          <w:jc w:val="center"/>
        </w:trPr>
        <w:tc>
          <w:tcPr>
            <w:tcW w:w="794" w:type="dxa"/>
            <w:gridSpan w:val="2"/>
            <w:noWrap/>
          </w:tcPr>
          <w:p w:rsidR="007705C8" w:rsidRPr="003A2BE3" w:rsidRDefault="007705C8" w:rsidP="007705C8">
            <w:pPr>
              <w:spacing w:before="40"/>
              <w:jc w:val="right"/>
            </w:pPr>
            <w:r w:rsidRPr="003A2BE3">
              <w:t>110</w:t>
            </w:r>
          </w:p>
        </w:tc>
        <w:tc>
          <w:tcPr>
            <w:tcW w:w="5389" w:type="dxa"/>
            <w:noWrap/>
            <w:tcMar>
              <w:bottom w:w="0" w:type="dxa"/>
            </w:tcMar>
          </w:tcPr>
          <w:p w:rsidR="007705C8" w:rsidRPr="003A2BE3" w:rsidRDefault="007705C8" w:rsidP="007705C8">
            <w:pPr>
              <w:spacing w:before="40"/>
            </w:pPr>
            <w:r w:rsidRPr="003A2BE3">
              <w:t>Other Insurance Schemes</w:t>
            </w:r>
          </w:p>
        </w:tc>
        <w:tc>
          <w:tcPr>
            <w:tcW w:w="1593" w:type="dxa"/>
            <w:noWrap/>
            <w:tcMar>
              <w:bottom w:w="0" w:type="dxa"/>
            </w:tcMar>
          </w:tcPr>
          <w:p w:rsidR="007705C8" w:rsidRPr="003A2BE3" w:rsidRDefault="007705C8" w:rsidP="007705C8">
            <w:pPr>
              <w:jc w:val="right"/>
              <w:rPr>
                <w:color w:val="000000"/>
              </w:rPr>
            </w:pPr>
            <w:r>
              <w:rPr>
                <w:color w:val="000000"/>
              </w:rPr>
              <w:t>4</w:t>
            </w:r>
            <w:r w:rsidR="00341115">
              <w:rPr>
                <w:color w:val="000000"/>
              </w:rPr>
              <w:t>,</w:t>
            </w:r>
            <w:r>
              <w:rPr>
                <w:color w:val="000000"/>
              </w:rPr>
              <w:t>510.64</w:t>
            </w:r>
          </w:p>
        </w:tc>
        <w:tc>
          <w:tcPr>
            <w:tcW w:w="567" w:type="dxa"/>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60" w:type="dxa"/>
            <w:noWrap/>
            <w:tcMar>
              <w:top w:w="15" w:type="dxa"/>
              <w:left w:w="58" w:type="dxa"/>
            </w:tcMar>
          </w:tcPr>
          <w:p w:rsidR="007705C8" w:rsidRPr="003A2BE3" w:rsidRDefault="007705C8" w:rsidP="007705C8">
            <w:pPr>
              <w:jc w:val="right"/>
              <w:rPr>
                <w:color w:val="000000"/>
              </w:rPr>
            </w:pPr>
            <w:r w:rsidRPr="003A2BE3">
              <w:rPr>
                <w:color w:val="000000"/>
              </w:rPr>
              <w:t>4,047.53</w:t>
            </w:r>
          </w:p>
        </w:tc>
        <w:tc>
          <w:tcPr>
            <w:tcW w:w="630" w:type="dxa"/>
            <w:noWrap/>
            <w:tcMar>
              <w:top w:w="15" w:type="dxa"/>
              <w:bottom w:w="0" w:type="dxa"/>
            </w:tcMar>
          </w:tcPr>
          <w:p w:rsidR="007705C8" w:rsidRPr="003A2BE3" w:rsidRDefault="007705C8" w:rsidP="007705C8">
            <w:pPr>
              <w:jc w:val="right"/>
            </w:pPr>
            <w:r w:rsidRPr="003A2BE3">
              <w:rPr>
                <w:bCs/>
              </w:rPr>
              <w:t>(+)</w:t>
            </w:r>
          </w:p>
        </w:tc>
        <w:tc>
          <w:tcPr>
            <w:tcW w:w="1467" w:type="dxa"/>
            <w:noWrap/>
            <w:tcMar>
              <w:bottom w:w="0" w:type="dxa"/>
            </w:tcMar>
          </w:tcPr>
          <w:p w:rsidR="007705C8" w:rsidRPr="003A2BE3" w:rsidRDefault="007705C8" w:rsidP="007705C8">
            <w:pPr>
              <w:jc w:val="right"/>
              <w:rPr>
                <w:color w:val="000000"/>
              </w:rPr>
            </w:pPr>
            <w:r>
              <w:rPr>
                <w:color w:val="000000"/>
              </w:rPr>
              <w:t>11.44</w:t>
            </w:r>
          </w:p>
        </w:tc>
      </w:tr>
      <w:tr w:rsidR="007705C8" w:rsidRPr="003A2BE3" w:rsidTr="00675829">
        <w:trPr>
          <w:trHeight w:val="120"/>
          <w:jc w:val="center"/>
        </w:trPr>
        <w:tc>
          <w:tcPr>
            <w:tcW w:w="794" w:type="dxa"/>
            <w:gridSpan w:val="2"/>
            <w:noWrap/>
          </w:tcPr>
          <w:p w:rsidR="007705C8" w:rsidRPr="003A2BE3" w:rsidRDefault="007705C8" w:rsidP="007705C8">
            <w:pPr>
              <w:spacing w:before="40"/>
              <w:jc w:val="right"/>
            </w:pPr>
            <w:r w:rsidRPr="003A2BE3">
              <w:t>200</w:t>
            </w:r>
          </w:p>
        </w:tc>
        <w:tc>
          <w:tcPr>
            <w:tcW w:w="5389" w:type="dxa"/>
            <w:noWrap/>
            <w:tcMar>
              <w:bottom w:w="0" w:type="dxa"/>
            </w:tcMar>
          </w:tcPr>
          <w:p w:rsidR="007705C8" w:rsidRPr="003A2BE3" w:rsidRDefault="007705C8" w:rsidP="007705C8">
            <w:pPr>
              <w:pStyle w:val="Header"/>
              <w:tabs>
                <w:tab w:val="clear" w:pos="4320"/>
                <w:tab w:val="clear" w:pos="8640"/>
              </w:tabs>
              <w:spacing w:before="40"/>
            </w:pPr>
            <w:r w:rsidRPr="003A2BE3">
              <w:t>Other Programmes</w:t>
            </w:r>
          </w:p>
        </w:tc>
        <w:tc>
          <w:tcPr>
            <w:tcW w:w="1593" w:type="dxa"/>
            <w:noWrap/>
            <w:tcMar>
              <w:bottom w:w="0" w:type="dxa"/>
            </w:tcMar>
          </w:tcPr>
          <w:p w:rsidR="007705C8" w:rsidRPr="003A2BE3" w:rsidRDefault="007705C8" w:rsidP="007705C8">
            <w:pPr>
              <w:jc w:val="right"/>
              <w:rPr>
                <w:color w:val="000000"/>
              </w:rPr>
            </w:pPr>
            <w:r>
              <w:rPr>
                <w:color w:val="000000"/>
              </w:rPr>
              <w:t>3</w:t>
            </w:r>
            <w:r w:rsidR="00341115">
              <w:rPr>
                <w:color w:val="000000"/>
              </w:rPr>
              <w:t>,</w:t>
            </w:r>
            <w:r>
              <w:rPr>
                <w:color w:val="000000"/>
              </w:rPr>
              <w:t>315.15</w:t>
            </w:r>
          </w:p>
        </w:tc>
        <w:tc>
          <w:tcPr>
            <w:tcW w:w="567" w:type="dxa"/>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60" w:type="dxa"/>
            <w:noWrap/>
            <w:tcMar>
              <w:top w:w="15" w:type="dxa"/>
              <w:left w:w="58" w:type="dxa"/>
            </w:tcMar>
          </w:tcPr>
          <w:p w:rsidR="007705C8" w:rsidRPr="003A2BE3" w:rsidRDefault="007705C8" w:rsidP="007705C8">
            <w:pPr>
              <w:jc w:val="right"/>
              <w:rPr>
                <w:color w:val="000000"/>
              </w:rPr>
            </w:pPr>
            <w:r w:rsidRPr="003A2BE3">
              <w:rPr>
                <w:color w:val="000000"/>
              </w:rPr>
              <w:t>2,591.05</w:t>
            </w:r>
          </w:p>
        </w:tc>
        <w:tc>
          <w:tcPr>
            <w:tcW w:w="630" w:type="dxa"/>
            <w:noWrap/>
            <w:tcMar>
              <w:top w:w="15" w:type="dxa"/>
              <w:bottom w:w="0" w:type="dxa"/>
            </w:tcMar>
          </w:tcPr>
          <w:p w:rsidR="007705C8" w:rsidRPr="003A2BE3" w:rsidRDefault="007705C8" w:rsidP="007705C8">
            <w:pPr>
              <w:jc w:val="right"/>
            </w:pPr>
            <w:r w:rsidRPr="003A2BE3">
              <w:rPr>
                <w:bCs/>
              </w:rPr>
              <w:t>(+)</w:t>
            </w:r>
          </w:p>
        </w:tc>
        <w:tc>
          <w:tcPr>
            <w:tcW w:w="1467" w:type="dxa"/>
            <w:noWrap/>
            <w:tcMar>
              <w:bottom w:w="0" w:type="dxa"/>
            </w:tcMar>
          </w:tcPr>
          <w:p w:rsidR="007705C8" w:rsidRPr="003A2BE3" w:rsidRDefault="007705C8" w:rsidP="007705C8">
            <w:pPr>
              <w:jc w:val="right"/>
              <w:rPr>
                <w:color w:val="000000"/>
              </w:rPr>
            </w:pPr>
            <w:r>
              <w:rPr>
                <w:color w:val="000000"/>
              </w:rPr>
              <w:t>27.95</w:t>
            </w:r>
          </w:p>
        </w:tc>
      </w:tr>
      <w:tr w:rsidR="007705C8" w:rsidRPr="003A2BE3" w:rsidTr="00675829">
        <w:trPr>
          <w:trHeight w:val="120"/>
          <w:jc w:val="center"/>
        </w:trPr>
        <w:tc>
          <w:tcPr>
            <w:tcW w:w="794" w:type="dxa"/>
            <w:gridSpan w:val="2"/>
            <w:noWrap/>
          </w:tcPr>
          <w:p w:rsidR="007705C8" w:rsidRPr="003A2BE3" w:rsidRDefault="007705C8" w:rsidP="007705C8">
            <w:pPr>
              <w:spacing w:before="40"/>
              <w:jc w:val="right"/>
            </w:pPr>
            <w:r w:rsidRPr="003A2BE3">
              <w:t>902</w:t>
            </w:r>
          </w:p>
        </w:tc>
        <w:tc>
          <w:tcPr>
            <w:tcW w:w="5389" w:type="dxa"/>
            <w:noWrap/>
            <w:tcMar>
              <w:bottom w:w="0" w:type="dxa"/>
            </w:tcMar>
          </w:tcPr>
          <w:p w:rsidR="007705C8" w:rsidRPr="003A2BE3" w:rsidRDefault="007705C8" w:rsidP="007705C8">
            <w:pPr>
              <w:spacing w:before="40"/>
            </w:pPr>
            <w:r w:rsidRPr="003A2BE3">
              <w:t>Deduct – Amount met from State Government Insurance Fund</w:t>
            </w:r>
          </w:p>
        </w:tc>
        <w:tc>
          <w:tcPr>
            <w:tcW w:w="1593" w:type="dxa"/>
            <w:noWrap/>
            <w:tcMar>
              <w:bottom w:w="0" w:type="dxa"/>
            </w:tcMar>
          </w:tcPr>
          <w:p w:rsidR="007705C8" w:rsidRPr="003A2BE3" w:rsidRDefault="003F2824" w:rsidP="007705C8">
            <w:pPr>
              <w:jc w:val="right"/>
              <w:rPr>
                <w:color w:val="000000"/>
              </w:rPr>
            </w:pPr>
            <w:r>
              <w:rPr>
                <w:color w:val="000000"/>
              </w:rPr>
              <w:t>(</w:t>
            </w:r>
            <w:r w:rsidR="007705C8">
              <w:rPr>
                <w:color w:val="000000"/>
              </w:rPr>
              <w:t>-</w:t>
            </w:r>
            <w:r>
              <w:rPr>
                <w:color w:val="000000"/>
              </w:rPr>
              <w:t xml:space="preserve">) </w:t>
            </w:r>
            <w:r w:rsidR="007705C8">
              <w:rPr>
                <w:color w:val="000000"/>
              </w:rPr>
              <w:t>4</w:t>
            </w:r>
            <w:r w:rsidR="00341115">
              <w:rPr>
                <w:color w:val="000000"/>
              </w:rPr>
              <w:t>,</w:t>
            </w:r>
            <w:r w:rsidR="007705C8">
              <w:rPr>
                <w:color w:val="000000"/>
              </w:rPr>
              <w:t>510.64</w:t>
            </w:r>
          </w:p>
        </w:tc>
        <w:tc>
          <w:tcPr>
            <w:tcW w:w="567" w:type="dxa"/>
            <w:noWrap/>
            <w:tcMar>
              <w:top w:w="15" w:type="dxa"/>
              <w:left w:w="14" w:type="dxa"/>
            </w:tcMar>
          </w:tcPr>
          <w:p w:rsidR="007705C8" w:rsidRPr="003A2BE3" w:rsidRDefault="00947076" w:rsidP="007705C8">
            <w:pPr>
              <w:rPr>
                <w:b/>
                <w:bCs/>
                <w:color w:val="000000"/>
              </w:rPr>
            </w:pPr>
            <w:r>
              <w:rPr>
                <w:b/>
                <w:bCs/>
                <w:color w:val="000000"/>
                <w:vertAlign w:val="superscript"/>
              </w:rPr>
              <w:t>(i</w:t>
            </w:r>
            <w:r w:rsidR="007705C8" w:rsidRPr="003A2BE3">
              <w:rPr>
                <w:b/>
                <w:bCs/>
                <w:color w:val="000000"/>
                <w:vertAlign w:val="superscript"/>
              </w:rPr>
              <w:t>)</w:t>
            </w:r>
          </w:p>
        </w:tc>
        <w:tc>
          <w:tcPr>
            <w:tcW w:w="1260" w:type="dxa"/>
            <w:noWrap/>
            <w:tcMar>
              <w:top w:w="15" w:type="dxa"/>
              <w:left w:w="58" w:type="dxa"/>
            </w:tcMar>
          </w:tcPr>
          <w:p w:rsidR="007705C8" w:rsidRPr="003A2BE3" w:rsidRDefault="007705C8" w:rsidP="007705C8">
            <w:pPr>
              <w:jc w:val="right"/>
              <w:rPr>
                <w:color w:val="000000"/>
              </w:rPr>
            </w:pPr>
            <w:r w:rsidRPr="003A2BE3">
              <w:rPr>
                <w:color w:val="000000"/>
              </w:rPr>
              <w:t>(-) 4,047.53</w:t>
            </w:r>
          </w:p>
        </w:tc>
        <w:tc>
          <w:tcPr>
            <w:tcW w:w="630" w:type="dxa"/>
            <w:noWrap/>
            <w:tcMar>
              <w:top w:w="15" w:type="dxa"/>
              <w:bottom w:w="0" w:type="dxa"/>
            </w:tcMar>
          </w:tcPr>
          <w:p w:rsidR="007705C8" w:rsidRPr="003A2BE3" w:rsidRDefault="007705C8" w:rsidP="007705C8">
            <w:pPr>
              <w:jc w:val="right"/>
            </w:pPr>
            <w:r w:rsidRPr="003A2BE3">
              <w:rPr>
                <w:bCs/>
              </w:rPr>
              <w:t>(+)</w:t>
            </w:r>
          </w:p>
        </w:tc>
        <w:tc>
          <w:tcPr>
            <w:tcW w:w="1467" w:type="dxa"/>
            <w:noWrap/>
            <w:tcMar>
              <w:bottom w:w="0" w:type="dxa"/>
            </w:tcMar>
          </w:tcPr>
          <w:p w:rsidR="007705C8" w:rsidRPr="003A2BE3" w:rsidRDefault="007705C8" w:rsidP="007705C8">
            <w:pPr>
              <w:jc w:val="right"/>
              <w:rPr>
                <w:color w:val="000000"/>
              </w:rPr>
            </w:pPr>
            <w:r>
              <w:rPr>
                <w:color w:val="000000"/>
              </w:rPr>
              <w:t>11.44</w:t>
            </w:r>
          </w:p>
        </w:tc>
      </w:tr>
      <w:tr w:rsidR="007705C8" w:rsidRPr="003A2BE3" w:rsidTr="00675829">
        <w:trPr>
          <w:trHeight w:val="120"/>
          <w:jc w:val="center"/>
        </w:trPr>
        <w:tc>
          <w:tcPr>
            <w:tcW w:w="794" w:type="dxa"/>
            <w:gridSpan w:val="2"/>
            <w:noWrap/>
          </w:tcPr>
          <w:p w:rsidR="007705C8" w:rsidRPr="003A2BE3" w:rsidRDefault="007705C8" w:rsidP="007705C8">
            <w:pPr>
              <w:spacing w:before="40"/>
              <w:jc w:val="right"/>
            </w:pPr>
            <w:r w:rsidRPr="003A2BE3">
              <w:t>911</w:t>
            </w:r>
          </w:p>
        </w:tc>
        <w:tc>
          <w:tcPr>
            <w:tcW w:w="5389" w:type="dxa"/>
            <w:tcBorders>
              <w:bottom w:val="single" w:sz="4" w:space="0" w:color="auto"/>
            </w:tcBorders>
            <w:noWrap/>
            <w:tcMar>
              <w:bottom w:w="0" w:type="dxa"/>
            </w:tcMar>
          </w:tcPr>
          <w:p w:rsidR="007705C8" w:rsidRPr="003A2BE3" w:rsidRDefault="007705C8" w:rsidP="007705C8">
            <w:pPr>
              <w:pStyle w:val="Heading4"/>
              <w:spacing w:before="40"/>
              <w:rPr>
                <w:rFonts w:ascii="Times New Roman" w:hAnsi="Times New Roman" w:cs="Times New Roman"/>
                <w:b w:val="0"/>
                <w:i w:val="0"/>
              </w:rPr>
            </w:pPr>
            <w:r w:rsidRPr="003A2BE3">
              <w:rPr>
                <w:rFonts w:ascii="Times New Roman" w:hAnsi="Times New Roman" w:cs="Times New Roman"/>
                <w:b w:val="0"/>
                <w:i w:val="0"/>
              </w:rPr>
              <w:t>Deduct – Recovery of Overpayments</w:t>
            </w:r>
          </w:p>
        </w:tc>
        <w:tc>
          <w:tcPr>
            <w:tcW w:w="1593" w:type="dxa"/>
            <w:tcBorders>
              <w:bottom w:val="single" w:sz="4" w:space="0" w:color="auto"/>
            </w:tcBorders>
            <w:noWrap/>
            <w:tcMar>
              <w:bottom w:w="0" w:type="dxa"/>
            </w:tcMar>
          </w:tcPr>
          <w:p w:rsidR="007705C8" w:rsidRPr="003A2BE3" w:rsidRDefault="003F2824" w:rsidP="007705C8">
            <w:pPr>
              <w:jc w:val="right"/>
              <w:rPr>
                <w:color w:val="000000"/>
              </w:rPr>
            </w:pPr>
            <w:r>
              <w:rPr>
                <w:color w:val="000000"/>
              </w:rPr>
              <w:t>(</w:t>
            </w:r>
            <w:r w:rsidR="007705C8">
              <w:rPr>
                <w:color w:val="000000"/>
              </w:rPr>
              <w:t>-</w:t>
            </w:r>
            <w:r>
              <w:rPr>
                <w:color w:val="000000"/>
              </w:rPr>
              <w:t xml:space="preserve">) </w:t>
            </w:r>
            <w:r w:rsidR="007705C8">
              <w:rPr>
                <w:color w:val="000000"/>
              </w:rPr>
              <w:t>36</w:t>
            </w:r>
            <w:r w:rsidR="00341115">
              <w:rPr>
                <w:color w:val="000000"/>
              </w:rPr>
              <w:t>,</w:t>
            </w:r>
            <w:r w:rsidR="007705C8">
              <w:rPr>
                <w:color w:val="000000"/>
              </w:rPr>
              <w:t>731.28</w:t>
            </w:r>
          </w:p>
        </w:tc>
        <w:tc>
          <w:tcPr>
            <w:tcW w:w="567" w:type="dxa"/>
            <w:tcBorders>
              <w:bottom w:val="single" w:sz="4" w:space="0" w:color="auto"/>
            </w:tcBorders>
            <w:noWrap/>
            <w:tcMar>
              <w:top w:w="15" w:type="dxa"/>
              <w:left w:w="14" w:type="dxa"/>
            </w:tcMar>
          </w:tcPr>
          <w:p w:rsidR="007705C8" w:rsidRPr="003A2BE3" w:rsidRDefault="00947076" w:rsidP="007705C8">
            <w:pPr>
              <w:rPr>
                <w:b/>
                <w:bCs/>
                <w:color w:val="000000"/>
              </w:rPr>
            </w:pPr>
            <w:r>
              <w:rPr>
                <w:b/>
                <w:bCs/>
                <w:color w:val="000000"/>
                <w:vertAlign w:val="superscript"/>
              </w:rPr>
              <w:t>(j</w:t>
            </w:r>
            <w:r w:rsidR="007705C8" w:rsidRPr="003A2BE3">
              <w:rPr>
                <w:b/>
                <w:bCs/>
                <w:color w:val="000000"/>
                <w:vertAlign w:val="superscript"/>
              </w:rPr>
              <w:t>)</w:t>
            </w:r>
          </w:p>
        </w:tc>
        <w:tc>
          <w:tcPr>
            <w:tcW w:w="1260" w:type="dxa"/>
            <w:tcBorders>
              <w:bottom w:val="single" w:sz="4" w:space="0" w:color="auto"/>
            </w:tcBorders>
            <w:noWrap/>
            <w:tcMar>
              <w:top w:w="15" w:type="dxa"/>
              <w:left w:w="58" w:type="dxa"/>
            </w:tcMar>
          </w:tcPr>
          <w:p w:rsidR="007705C8" w:rsidRPr="003A2BE3" w:rsidRDefault="007705C8" w:rsidP="007705C8">
            <w:pPr>
              <w:jc w:val="right"/>
              <w:rPr>
                <w:color w:val="000000"/>
              </w:rPr>
            </w:pPr>
            <w:r w:rsidRPr="003A2BE3">
              <w:rPr>
                <w:color w:val="000000"/>
              </w:rPr>
              <w:t>(-) 56,768.30</w:t>
            </w:r>
          </w:p>
        </w:tc>
        <w:tc>
          <w:tcPr>
            <w:tcW w:w="630" w:type="dxa"/>
            <w:tcBorders>
              <w:bottom w:val="single" w:sz="4" w:space="0" w:color="auto"/>
            </w:tcBorders>
            <w:noWrap/>
            <w:tcMar>
              <w:top w:w="15" w:type="dxa"/>
              <w:bottom w:w="0" w:type="dxa"/>
            </w:tcMar>
          </w:tcPr>
          <w:p w:rsidR="007705C8" w:rsidRPr="003A2BE3" w:rsidRDefault="003F2824" w:rsidP="007705C8">
            <w:pPr>
              <w:jc w:val="right"/>
            </w:pPr>
            <w:r>
              <w:rPr>
                <w:bCs/>
              </w:rPr>
              <w:t>(-</w:t>
            </w:r>
            <w:r w:rsidR="007705C8" w:rsidRPr="003A2BE3">
              <w:rPr>
                <w:bCs/>
              </w:rPr>
              <w:t>)</w:t>
            </w:r>
          </w:p>
        </w:tc>
        <w:tc>
          <w:tcPr>
            <w:tcW w:w="1467" w:type="dxa"/>
            <w:tcBorders>
              <w:bottom w:val="single" w:sz="4" w:space="0" w:color="auto"/>
            </w:tcBorders>
            <w:noWrap/>
            <w:tcMar>
              <w:bottom w:w="0" w:type="dxa"/>
            </w:tcMar>
          </w:tcPr>
          <w:p w:rsidR="007705C8" w:rsidRPr="003A2BE3" w:rsidRDefault="007705C8" w:rsidP="007705C8">
            <w:pPr>
              <w:jc w:val="right"/>
              <w:rPr>
                <w:color w:val="000000"/>
              </w:rPr>
            </w:pPr>
            <w:r>
              <w:rPr>
                <w:color w:val="000000"/>
              </w:rPr>
              <w:t>35.30</w:t>
            </w:r>
          </w:p>
        </w:tc>
      </w:tr>
      <w:tr w:rsidR="007705C8" w:rsidRPr="003A2BE3" w:rsidTr="00675829">
        <w:trPr>
          <w:trHeight w:val="120"/>
          <w:jc w:val="center"/>
        </w:trPr>
        <w:tc>
          <w:tcPr>
            <w:tcW w:w="794" w:type="dxa"/>
            <w:gridSpan w:val="2"/>
            <w:noWrap/>
          </w:tcPr>
          <w:p w:rsidR="007705C8" w:rsidRPr="003A2BE3" w:rsidRDefault="007705C8" w:rsidP="007705C8">
            <w:pPr>
              <w:spacing w:before="40"/>
              <w:jc w:val="right"/>
            </w:pPr>
          </w:p>
        </w:tc>
        <w:tc>
          <w:tcPr>
            <w:tcW w:w="5389" w:type="dxa"/>
            <w:tcBorders>
              <w:top w:val="single" w:sz="4" w:space="0" w:color="auto"/>
              <w:bottom w:val="single" w:sz="4" w:space="0" w:color="auto"/>
            </w:tcBorders>
            <w:noWrap/>
            <w:tcMar>
              <w:bottom w:w="0" w:type="dxa"/>
            </w:tcMar>
          </w:tcPr>
          <w:p w:rsidR="007705C8" w:rsidRPr="003A2BE3" w:rsidRDefault="007705C8" w:rsidP="007705C8">
            <w:pPr>
              <w:pStyle w:val="Heading4"/>
              <w:spacing w:before="40"/>
              <w:rPr>
                <w:rFonts w:ascii="Times New Roman" w:hAnsi="Times New Roman" w:cs="Times New Roman"/>
              </w:rPr>
            </w:pPr>
            <w:r w:rsidRPr="003A2BE3">
              <w:rPr>
                <w:rFonts w:ascii="Times New Roman" w:hAnsi="Times New Roman" w:cs="Times New Roman"/>
              </w:rPr>
              <w:t>Total 60</w:t>
            </w:r>
          </w:p>
        </w:tc>
        <w:tc>
          <w:tcPr>
            <w:tcW w:w="1593" w:type="dxa"/>
            <w:tcBorders>
              <w:top w:val="single" w:sz="4" w:space="0" w:color="auto"/>
              <w:bottom w:val="single" w:sz="4" w:space="0" w:color="auto"/>
            </w:tcBorders>
            <w:noWrap/>
            <w:tcMar>
              <w:bottom w:w="0" w:type="dxa"/>
            </w:tcMar>
          </w:tcPr>
          <w:p w:rsidR="007705C8" w:rsidRPr="003A2BE3" w:rsidRDefault="007705C8" w:rsidP="007705C8">
            <w:pPr>
              <w:jc w:val="right"/>
              <w:rPr>
                <w:b/>
                <w:bCs/>
                <w:color w:val="000000"/>
              </w:rPr>
            </w:pPr>
            <w:r>
              <w:rPr>
                <w:b/>
                <w:bCs/>
                <w:color w:val="000000"/>
              </w:rPr>
              <w:t>8</w:t>
            </w:r>
            <w:r w:rsidR="00341115">
              <w:rPr>
                <w:b/>
                <w:bCs/>
                <w:color w:val="000000"/>
              </w:rPr>
              <w:t>,</w:t>
            </w:r>
            <w:r>
              <w:rPr>
                <w:b/>
                <w:bCs/>
                <w:color w:val="000000"/>
              </w:rPr>
              <w:t>77</w:t>
            </w:r>
            <w:r w:rsidR="00341115">
              <w:rPr>
                <w:b/>
                <w:bCs/>
                <w:color w:val="000000"/>
              </w:rPr>
              <w:t>,</w:t>
            </w:r>
            <w:r>
              <w:rPr>
                <w:b/>
                <w:bCs/>
                <w:color w:val="000000"/>
              </w:rPr>
              <w:t>640.15</w:t>
            </w:r>
          </w:p>
        </w:tc>
        <w:tc>
          <w:tcPr>
            <w:tcW w:w="567" w:type="dxa"/>
            <w:tcBorders>
              <w:top w:val="single" w:sz="4" w:space="0" w:color="auto"/>
              <w:bottom w:val="single" w:sz="4" w:space="0" w:color="auto"/>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60" w:type="dxa"/>
            <w:tcBorders>
              <w:top w:val="single" w:sz="4" w:space="0" w:color="auto"/>
              <w:bottom w:val="single" w:sz="4" w:space="0" w:color="auto"/>
            </w:tcBorders>
            <w:noWrap/>
            <w:tcMar>
              <w:top w:w="15" w:type="dxa"/>
              <w:left w:w="58" w:type="dxa"/>
            </w:tcMar>
          </w:tcPr>
          <w:p w:rsidR="007705C8" w:rsidRPr="003A2BE3" w:rsidRDefault="007705C8" w:rsidP="007705C8">
            <w:pPr>
              <w:jc w:val="right"/>
              <w:rPr>
                <w:b/>
                <w:bCs/>
                <w:color w:val="000000"/>
              </w:rPr>
            </w:pPr>
            <w:r w:rsidRPr="003A2BE3">
              <w:rPr>
                <w:b/>
                <w:bCs/>
                <w:color w:val="000000"/>
              </w:rPr>
              <w:t>7,73,714.72</w:t>
            </w:r>
          </w:p>
        </w:tc>
        <w:tc>
          <w:tcPr>
            <w:tcW w:w="630" w:type="dxa"/>
            <w:tcBorders>
              <w:top w:val="single" w:sz="4" w:space="0" w:color="auto"/>
              <w:bottom w:val="single" w:sz="4" w:space="0" w:color="auto"/>
            </w:tcBorders>
            <w:noWrap/>
            <w:tcMar>
              <w:top w:w="15" w:type="dxa"/>
              <w:bottom w:w="0" w:type="dxa"/>
            </w:tcMar>
          </w:tcPr>
          <w:p w:rsidR="007705C8" w:rsidRPr="003A2BE3" w:rsidRDefault="007705C8" w:rsidP="007705C8">
            <w:pPr>
              <w:jc w:val="right"/>
              <w:rPr>
                <w:b/>
              </w:rPr>
            </w:pPr>
            <w:r w:rsidRPr="003A2BE3">
              <w:rPr>
                <w:b/>
                <w:bCs/>
              </w:rPr>
              <w:t>(+)</w:t>
            </w:r>
          </w:p>
        </w:tc>
        <w:tc>
          <w:tcPr>
            <w:tcW w:w="1467" w:type="dxa"/>
            <w:tcBorders>
              <w:top w:val="single" w:sz="4" w:space="0" w:color="auto"/>
              <w:bottom w:val="single" w:sz="4" w:space="0" w:color="auto"/>
            </w:tcBorders>
            <w:noWrap/>
            <w:tcMar>
              <w:bottom w:w="0" w:type="dxa"/>
            </w:tcMar>
          </w:tcPr>
          <w:p w:rsidR="007705C8" w:rsidRPr="003A2BE3" w:rsidRDefault="007705C8" w:rsidP="007705C8">
            <w:pPr>
              <w:jc w:val="right"/>
              <w:rPr>
                <w:b/>
                <w:bCs/>
                <w:color w:val="000000"/>
              </w:rPr>
            </w:pPr>
            <w:r>
              <w:rPr>
                <w:b/>
                <w:bCs/>
                <w:color w:val="000000"/>
              </w:rPr>
              <w:t>13.43</w:t>
            </w:r>
          </w:p>
        </w:tc>
      </w:tr>
      <w:tr w:rsidR="007705C8" w:rsidRPr="003A2BE3" w:rsidTr="00675829">
        <w:trPr>
          <w:trHeight w:val="120"/>
          <w:jc w:val="center"/>
        </w:trPr>
        <w:tc>
          <w:tcPr>
            <w:tcW w:w="794" w:type="dxa"/>
            <w:gridSpan w:val="2"/>
            <w:noWrap/>
          </w:tcPr>
          <w:p w:rsidR="007705C8" w:rsidRPr="003A2BE3" w:rsidRDefault="007705C8" w:rsidP="007705C8">
            <w:pPr>
              <w:spacing w:before="40"/>
              <w:jc w:val="right"/>
            </w:pPr>
          </w:p>
        </w:tc>
        <w:tc>
          <w:tcPr>
            <w:tcW w:w="5389" w:type="dxa"/>
            <w:tcBorders>
              <w:top w:val="single" w:sz="4" w:space="0" w:color="auto"/>
              <w:bottom w:val="single" w:sz="4" w:space="0" w:color="auto"/>
            </w:tcBorders>
            <w:noWrap/>
            <w:tcMar>
              <w:bottom w:w="0" w:type="dxa"/>
            </w:tcMar>
          </w:tcPr>
          <w:p w:rsidR="007705C8" w:rsidRPr="003A2BE3" w:rsidRDefault="007705C8" w:rsidP="007705C8">
            <w:pPr>
              <w:spacing w:before="40"/>
              <w:rPr>
                <w:b/>
                <w:bCs/>
              </w:rPr>
            </w:pPr>
            <w:r w:rsidRPr="003A2BE3">
              <w:rPr>
                <w:b/>
                <w:bCs/>
              </w:rPr>
              <w:t>Total 2235</w:t>
            </w:r>
          </w:p>
        </w:tc>
        <w:tc>
          <w:tcPr>
            <w:tcW w:w="1593" w:type="dxa"/>
            <w:tcBorders>
              <w:top w:val="single" w:sz="4" w:space="0" w:color="auto"/>
              <w:bottom w:val="single" w:sz="4" w:space="0" w:color="auto"/>
            </w:tcBorders>
            <w:noWrap/>
            <w:tcMar>
              <w:bottom w:w="0" w:type="dxa"/>
            </w:tcMar>
          </w:tcPr>
          <w:p w:rsidR="007705C8" w:rsidRPr="003A2BE3" w:rsidRDefault="007705C8" w:rsidP="007705C8">
            <w:pPr>
              <w:jc w:val="right"/>
              <w:rPr>
                <w:b/>
                <w:bCs/>
                <w:color w:val="000000"/>
              </w:rPr>
            </w:pPr>
            <w:r>
              <w:rPr>
                <w:b/>
                <w:bCs/>
                <w:color w:val="000000"/>
              </w:rPr>
              <w:t>30</w:t>
            </w:r>
            <w:r w:rsidR="00341115">
              <w:rPr>
                <w:b/>
                <w:bCs/>
                <w:color w:val="000000"/>
              </w:rPr>
              <w:t>,</w:t>
            </w:r>
            <w:r>
              <w:rPr>
                <w:b/>
                <w:bCs/>
                <w:color w:val="000000"/>
              </w:rPr>
              <w:t>01</w:t>
            </w:r>
            <w:r w:rsidR="00341115">
              <w:rPr>
                <w:b/>
                <w:bCs/>
                <w:color w:val="000000"/>
              </w:rPr>
              <w:t>,</w:t>
            </w:r>
            <w:r>
              <w:rPr>
                <w:b/>
                <w:bCs/>
                <w:color w:val="000000"/>
              </w:rPr>
              <w:t>833.28</w:t>
            </w:r>
          </w:p>
        </w:tc>
        <w:tc>
          <w:tcPr>
            <w:tcW w:w="567" w:type="dxa"/>
            <w:tcBorders>
              <w:top w:val="single" w:sz="4" w:space="0" w:color="auto"/>
              <w:bottom w:val="single" w:sz="4" w:space="0" w:color="auto"/>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60" w:type="dxa"/>
            <w:tcBorders>
              <w:top w:val="single" w:sz="4" w:space="0" w:color="auto"/>
              <w:bottom w:val="single" w:sz="4" w:space="0" w:color="auto"/>
            </w:tcBorders>
            <w:noWrap/>
            <w:tcMar>
              <w:top w:w="15" w:type="dxa"/>
              <w:left w:w="58" w:type="dxa"/>
            </w:tcMar>
          </w:tcPr>
          <w:p w:rsidR="007705C8" w:rsidRPr="003A2BE3" w:rsidRDefault="007705C8" w:rsidP="007705C8">
            <w:pPr>
              <w:jc w:val="right"/>
              <w:rPr>
                <w:b/>
                <w:bCs/>
                <w:color w:val="000000"/>
              </w:rPr>
            </w:pPr>
            <w:r w:rsidRPr="003A2BE3">
              <w:rPr>
                <w:b/>
                <w:bCs/>
                <w:color w:val="000000"/>
              </w:rPr>
              <w:t>11,29,655.82</w:t>
            </w:r>
          </w:p>
        </w:tc>
        <w:tc>
          <w:tcPr>
            <w:tcW w:w="630" w:type="dxa"/>
            <w:tcBorders>
              <w:top w:val="single" w:sz="4" w:space="0" w:color="auto"/>
              <w:bottom w:val="single" w:sz="4" w:space="0" w:color="auto"/>
            </w:tcBorders>
            <w:noWrap/>
            <w:tcMar>
              <w:top w:w="15" w:type="dxa"/>
              <w:bottom w:w="0" w:type="dxa"/>
            </w:tcMar>
          </w:tcPr>
          <w:p w:rsidR="007705C8" w:rsidRPr="003A2BE3" w:rsidRDefault="007705C8" w:rsidP="007705C8">
            <w:pPr>
              <w:jc w:val="right"/>
              <w:rPr>
                <w:b/>
              </w:rPr>
            </w:pPr>
            <w:r w:rsidRPr="003A2BE3">
              <w:rPr>
                <w:b/>
                <w:bCs/>
              </w:rPr>
              <w:t>(+)</w:t>
            </w:r>
          </w:p>
        </w:tc>
        <w:tc>
          <w:tcPr>
            <w:tcW w:w="1467" w:type="dxa"/>
            <w:tcBorders>
              <w:top w:val="single" w:sz="4" w:space="0" w:color="auto"/>
              <w:bottom w:val="single" w:sz="4" w:space="0" w:color="auto"/>
            </w:tcBorders>
            <w:noWrap/>
            <w:tcMar>
              <w:bottom w:w="0" w:type="dxa"/>
            </w:tcMar>
          </w:tcPr>
          <w:p w:rsidR="007705C8" w:rsidRPr="003A2BE3" w:rsidRDefault="007705C8" w:rsidP="007705C8">
            <w:pPr>
              <w:jc w:val="right"/>
              <w:rPr>
                <w:b/>
                <w:bCs/>
                <w:color w:val="000000"/>
              </w:rPr>
            </w:pPr>
            <w:r>
              <w:rPr>
                <w:b/>
                <w:bCs/>
                <w:color w:val="000000"/>
              </w:rPr>
              <w:t>165.73</w:t>
            </w:r>
          </w:p>
        </w:tc>
      </w:tr>
      <w:tr w:rsidR="007705C8" w:rsidRPr="003A2BE3" w:rsidTr="00675829">
        <w:trPr>
          <w:trHeight w:val="120"/>
          <w:jc w:val="center"/>
        </w:trPr>
        <w:tc>
          <w:tcPr>
            <w:tcW w:w="794" w:type="dxa"/>
            <w:gridSpan w:val="2"/>
            <w:noWrap/>
          </w:tcPr>
          <w:p w:rsidR="007705C8" w:rsidRPr="003A2BE3" w:rsidRDefault="007705C8" w:rsidP="007705C8">
            <w:pPr>
              <w:spacing w:before="40"/>
              <w:jc w:val="right"/>
              <w:rPr>
                <w:b/>
                <w:bCs/>
              </w:rPr>
            </w:pPr>
            <w:r w:rsidRPr="003A2BE3">
              <w:rPr>
                <w:b/>
                <w:bCs/>
              </w:rPr>
              <w:t>2236</w:t>
            </w:r>
          </w:p>
        </w:tc>
        <w:tc>
          <w:tcPr>
            <w:tcW w:w="5389" w:type="dxa"/>
            <w:tcBorders>
              <w:top w:val="single" w:sz="4" w:space="0" w:color="auto"/>
            </w:tcBorders>
            <w:noWrap/>
            <w:tcMar>
              <w:bottom w:w="0" w:type="dxa"/>
            </w:tcMar>
          </w:tcPr>
          <w:p w:rsidR="007705C8" w:rsidRPr="003A2BE3" w:rsidRDefault="007705C8" w:rsidP="007705C8">
            <w:pPr>
              <w:spacing w:before="40"/>
              <w:rPr>
                <w:b/>
                <w:bCs/>
              </w:rPr>
            </w:pPr>
            <w:r w:rsidRPr="003A2BE3">
              <w:rPr>
                <w:b/>
                <w:bCs/>
              </w:rPr>
              <w:t>Nutrition</w:t>
            </w:r>
          </w:p>
        </w:tc>
        <w:tc>
          <w:tcPr>
            <w:tcW w:w="1593" w:type="dxa"/>
            <w:tcBorders>
              <w:top w:val="single" w:sz="4" w:space="0" w:color="auto"/>
            </w:tcBorders>
            <w:noWrap/>
            <w:tcMar>
              <w:bottom w:w="0" w:type="dxa"/>
            </w:tcMar>
          </w:tcPr>
          <w:p w:rsidR="007705C8" w:rsidRPr="003A2BE3" w:rsidRDefault="007705C8" w:rsidP="007705C8">
            <w:pPr>
              <w:jc w:val="right"/>
              <w:rPr>
                <w:color w:val="000000"/>
              </w:rPr>
            </w:pPr>
          </w:p>
        </w:tc>
        <w:tc>
          <w:tcPr>
            <w:tcW w:w="567" w:type="dxa"/>
            <w:tcBorders>
              <w:top w:val="single" w:sz="4" w:space="0" w:color="auto"/>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60" w:type="dxa"/>
            <w:tcBorders>
              <w:top w:val="single" w:sz="4" w:space="0" w:color="auto"/>
            </w:tcBorders>
            <w:noWrap/>
            <w:tcMar>
              <w:top w:w="15" w:type="dxa"/>
              <w:left w:w="58" w:type="dxa"/>
            </w:tcMar>
          </w:tcPr>
          <w:p w:rsidR="007705C8" w:rsidRPr="003A2BE3" w:rsidRDefault="007705C8" w:rsidP="007705C8">
            <w:pPr>
              <w:jc w:val="right"/>
              <w:rPr>
                <w:color w:val="000000"/>
              </w:rPr>
            </w:pPr>
          </w:p>
        </w:tc>
        <w:tc>
          <w:tcPr>
            <w:tcW w:w="630" w:type="dxa"/>
            <w:tcBorders>
              <w:top w:val="single" w:sz="4" w:space="0" w:color="auto"/>
            </w:tcBorders>
            <w:noWrap/>
            <w:tcMar>
              <w:top w:w="15" w:type="dxa"/>
              <w:bottom w:w="0" w:type="dxa"/>
            </w:tcMar>
          </w:tcPr>
          <w:p w:rsidR="007705C8" w:rsidRPr="003A2BE3" w:rsidRDefault="007705C8" w:rsidP="007705C8">
            <w:pPr>
              <w:jc w:val="right"/>
              <w:rPr>
                <w:color w:val="000000"/>
              </w:rPr>
            </w:pPr>
            <w:r w:rsidRPr="003A2BE3">
              <w:rPr>
                <w:color w:val="000000"/>
              </w:rPr>
              <w:t> </w:t>
            </w:r>
          </w:p>
        </w:tc>
        <w:tc>
          <w:tcPr>
            <w:tcW w:w="1467" w:type="dxa"/>
            <w:tcBorders>
              <w:top w:val="single" w:sz="4" w:space="0" w:color="auto"/>
            </w:tcBorders>
            <w:noWrap/>
            <w:tcMar>
              <w:bottom w:w="0" w:type="dxa"/>
            </w:tcMar>
          </w:tcPr>
          <w:p w:rsidR="007705C8" w:rsidRPr="003A2BE3" w:rsidRDefault="007705C8" w:rsidP="007705C8">
            <w:pPr>
              <w:jc w:val="right"/>
              <w:rPr>
                <w:color w:val="000000"/>
              </w:rPr>
            </w:pPr>
            <w:r>
              <w:rPr>
                <w:color w:val="000000"/>
              </w:rPr>
              <w:t> </w:t>
            </w:r>
          </w:p>
        </w:tc>
      </w:tr>
      <w:tr w:rsidR="007705C8" w:rsidRPr="003A2BE3" w:rsidTr="00675829">
        <w:trPr>
          <w:trHeight w:val="120"/>
          <w:jc w:val="center"/>
        </w:trPr>
        <w:tc>
          <w:tcPr>
            <w:tcW w:w="794" w:type="dxa"/>
            <w:gridSpan w:val="2"/>
            <w:noWrap/>
          </w:tcPr>
          <w:p w:rsidR="007705C8" w:rsidRPr="003A2BE3" w:rsidRDefault="007705C8" w:rsidP="007705C8">
            <w:pPr>
              <w:spacing w:before="40"/>
              <w:jc w:val="right"/>
              <w:rPr>
                <w:i/>
                <w:iCs/>
              </w:rPr>
            </w:pPr>
            <w:r w:rsidRPr="003A2BE3">
              <w:rPr>
                <w:i/>
                <w:iCs/>
              </w:rPr>
              <w:t>02</w:t>
            </w:r>
          </w:p>
        </w:tc>
        <w:tc>
          <w:tcPr>
            <w:tcW w:w="5389" w:type="dxa"/>
            <w:noWrap/>
            <w:tcMar>
              <w:bottom w:w="0" w:type="dxa"/>
            </w:tcMar>
          </w:tcPr>
          <w:p w:rsidR="007705C8" w:rsidRPr="003A2BE3" w:rsidRDefault="007705C8" w:rsidP="007705C8">
            <w:pPr>
              <w:spacing w:before="40"/>
              <w:rPr>
                <w:i/>
                <w:iCs/>
              </w:rPr>
            </w:pPr>
            <w:r w:rsidRPr="003A2BE3">
              <w:rPr>
                <w:i/>
                <w:iCs/>
              </w:rPr>
              <w:t>Distribution of nutritious food and beverages</w:t>
            </w:r>
          </w:p>
        </w:tc>
        <w:tc>
          <w:tcPr>
            <w:tcW w:w="1593" w:type="dxa"/>
            <w:noWrap/>
            <w:tcMar>
              <w:bottom w:w="0" w:type="dxa"/>
            </w:tcMar>
          </w:tcPr>
          <w:p w:rsidR="007705C8" w:rsidRPr="003A2BE3" w:rsidRDefault="007705C8" w:rsidP="007705C8">
            <w:pPr>
              <w:jc w:val="right"/>
              <w:rPr>
                <w:color w:val="000000"/>
              </w:rPr>
            </w:pPr>
          </w:p>
        </w:tc>
        <w:tc>
          <w:tcPr>
            <w:tcW w:w="567" w:type="dxa"/>
            <w:noWrap/>
            <w:tcMar>
              <w:top w:w="15" w:type="dxa"/>
              <w:left w:w="14" w:type="dxa"/>
            </w:tcMar>
          </w:tcPr>
          <w:p w:rsidR="007705C8" w:rsidRPr="003A2BE3" w:rsidRDefault="007705C8" w:rsidP="007705C8">
            <w:pPr>
              <w:rPr>
                <w:b/>
                <w:bCs/>
                <w:i/>
                <w:iCs/>
                <w:color w:val="000000"/>
              </w:rPr>
            </w:pPr>
            <w:r w:rsidRPr="003A2BE3">
              <w:rPr>
                <w:b/>
                <w:bCs/>
                <w:i/>
                <w:iCs/>
                <w:color w:val="000000"/>
                <w:vertAlign w:val="superscript"/>
              </w:rPr>
              <w:t> </w:t>
            </w:r>
          </w:p>
        </w:tc>
        <w:tc>
          <w:tcPr>
            <w:tcW w:w="1260" w:type="dxa"/>
            <w:noWrap/>
            <w:tcMar>
              <w:top w:w="15" w:type="dxa"/>
              <w:left w:w="58" w:type="dxa"/>
            </w:tcMar>
          </w:tcPr>
          <w:p w:rsidR="007705C8" w:rsidRPr="003A2BE3" w:rsidRDefault="007705C8" w:rsidP="007705C8">
            <w:pPr>
              <w:jc w:val="right"/>
              <w:rPr>
                <w:color w:val="000000"/>
              </w:rPr>
            </w:pPr>
          </w:p>
        </w:tc>
        <w:tc>
          <w:tcPr>
            <w:tcW w:w="630" w:type="dxa"/>
            <w:noWrap/>
            <w:tcMar>
              <w:top w:w="15" w:type="dxa"/>
              <w:bottom w:w="0" w:type="dxa"/>
            </w:tcMar>
          </w:tcPr>
          <w:p w:rsidR="007705C8" w:rsidRPr="003A2BE3" w:rsidRDefault="007705C8" w:rsidP="007705C8">
            <w:pPr>
              <w:jc w:val="right"/>
              <w:rPr>
                <w:color w:val="000000"/>
              </w:rPr>
            </w:pPr>
            <w:r w:rsidRPr="003A2BE3">
              <w:rPr>
                <w:color w:val="000000"/>
              </w:rPr>
              <w:t> </w:t>
            </w:r>
          </w:p>
        </w:tc>
        <w:tc>
          <w:tcPr>
            <w:tcW w:w="1467" w:type="dxa"/>
            <w:noWrap/>
            <w:tcMar>
              <w:bottom w:w="0" w:type="dxa"/>
            </w:tcMar>
          </w:tcPr>
          <w:p w:rsidR="007705C8" w:rsidRPr="003A2BE3" w:rsidRDefault="007705C8" w:rsidP="007705C8">
            <w:pPr>
              <w:jc w:val="right"/>
              <w:rPr>
                <w:color w:val="000000"/>
              </w:rPr>
            </w:pPr>
            <w:r>
              <w:rPr>
                <w:color w:val="000000"/>
              </w:rPr>
              <w:t> </w:t>
            </w:r>
          </w:p>
        </w:tc>
      </w:tr>
      <w:tr w:rsidR="007705C8" w:rsidRPr="003A2BE3" w:rsidTr="00E75A74">
        <w:trPr>
          <w:trHeight w:val="120"/>
          <w:jc w:val="center"/>
        </w:trPr>
        <w:tc>
          <w:tcPr>
            <w:tcW w:w="794" w:type="dxa"/>
            <w:gridSpan w:val="2"/>
            <w:noWrap/>
          </w:tcPr>
          <w:p w:rsidR="007705C8" w:rsidRPr="003A2BE3" w:rsidRDefault="007705C8" w:rsidP="007705C8">
            <w:pPr>
              <w:spacing w:before="40"/>
              <w:jc w:val="right"/>
            </w:pPr>
            <w:r w:rsidRPr="003A2BE3">
              <w:t>197</w:t>
            </w:r>
          </w:p>
        </w:tc>
        <w:tc>
          <w:tcPr>
            <w:tcW w:w="5389" w:type="dxa"/>
            <w:noWrap/>
            <w:tcMar>
              <w:bottom w:w="0" w:type="dxa"/>
            </w:tcMar>
          </w:tcPr>
          <w:p w:rsidR="007705C8" w:rsidRPr="003A2BE3" w:rsidRDefault="007705C8" w:rsidP="007705C8">
            <w:pPr>
              <w:spacing w:before="40"/>
            </w:pPr>
            <w:r w:rsidRPr="003A2BE3">
              <w:t>Assistance to Taluk Panchayats/Intermediate Level Panchayats</w:t>
            </w:r>
          </w:p>
        </w:tc>
        <w:tc>
          <w:tcPr>
            <w:tcW w:w="1593" w:type="dxa"/>
            <w:noWrap/>
            <w:tcMar>
              <w:bottom w:w="0" w:type="dxa"/>
            </w:tcMar>
          </w:tcPr>
          <w:p w:rsidR="007705C8" w:rsidRPr="003A2BE3" w:rsidRDefault="007705C8" w:rsidP="007705C8">
            <w:pPr>
              <w:jc w:val="right"/>
              <w:rPr>
                <w:color w:val="000000"/>
              </w:rPr>
            </w:pPr>
            <w:r>
              <w:rPr>
                <w:color w:val="000000"/>
              </w:rPr>
              <w:t>2</w:t>
            </w:r>
            <w:r w:rsidR="00CA1AC1">
              <w:rPr>
                <w:color w:val="000000"/>
              </w:rPr>
              <w:t>,</w:t>
            </w:r>
            <w:r>
              <w:rPr>
                <w:color w:val="000000"/>
              </w:rPr>
              <w:t>65</w:t>
            </w:r>
            <w:r w:rsidR="00CA1AC1">
              <w:rPr>
                <w:color w:val="000000"/>
              </w:rPr>
              <w:t>,</w:t>
            </w:r>
            <w:r>
              <w:rPr>
                <w:color w:val="000000"/>
              </w:rPr>
              <w:t>841.45</w:t>
            </w:r>
          </w:p>
        </w:tc>
        <w:tc>
          <w:tcPr>
            <w:tcW w:w="567" w:type="dxa"/>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60" w:type="dxa"/>
            <w:noWrap/>
            <w:tcMar>
              <w:top w:w="15" w:type="dxa"/>
              <w:left w:w="58" w:type="dxa"/>
            </w:tcMar>
          </w:tcPr>
          <w:p w:rsidR="007705C8" w:rsidRPr="003A2BE3" w:rsidRDefault="007705C8" w:rsidP="007705C8">
            <w:pPr>
              <w:jc w:val="right"/>
              <w:rPr>
                <w:color w:val="000000"/>
              </w:rPr>
            </w:pPr>
            <w:r w:rsidRPr="003A2BE3">
              <w:rPr>
                <w:color w:val="000000"/>
              </w:rPr>
              <w:t>1,58,161.17</w:t>
            </w:r>
          </w:p>
        </w:tc>
        <w:tc>
          <w:tcPr>
            <w:tcW w:w="630" w:type="dxa"/>
            <w:noWrap/>
            <w:tcMar>
              <w:top w:w="15" w:type="dxa"/>
              <w:bottom w:w="0" w:type="dxa"/>
            </w:tcMar>
          </w:tcPr>
          <w:p w:rsidR="007705C8" w:rsidRPr="003A2BE3" w:rsidRDefault="003F2824" w:rsidP="007705C8">
            <w:pPr>
              <w:jc w:val="right"/>
              <w:rPr>
                <w:color w:val="000000"/>
              </w:rPr>
            </w:pPr>
            <w:r>
              <w:rPr>
                <w:color w:val="000000"/>
              </w:rPr>
              <w:t>(+</w:t>
            </w:r>
            <w:r w:rsidR="007705C8" w:rsidRPr="003A2BE3">
              <w:rPr>
                <w:color w:val="000000"/>
              </w:rPr>
              <w:t xml:space="preserve">) </w:t>
            </w:r>
          </w:p>
        </w:tc>
        <w:tc>
          <w:tcPr>
            <w:tcW w:w="1467" w:type="dxa"/>
            <w:noWrap/>
            <w:tcMar>
              <w:bottom w:w="0" w:type="dxa"/>
            </w:tcMar>
          </w:tcPr>
          <w:p w:rsidR="007705C8" w:rsidRPr="003A2BE3" w:rsidRDefault="007705C8" w:rsidP="007705C8">
            <w:pPr>
              <w:jc w:val="right"/>
              <w:rPr>
                <w:color w:val="000000"/>
              </w:rPr>
            </w:pPr>
            <w:r>
              <w:rPr>
                <w:color w:val="000000"/>
              </w:rPr>
              <w:t>68.08</w:t>
            </w:r>
          </w:p>
        </w:tc>
      </w:tr>
      <w:tr w:rsidR="007705C8" w:rsidRPr="003A2BE3" w:rsidTr="00E75A74">
        <w:trPr>
          <w:trHeight w:val="120"/>
          <w:jc w:val="center"/>
        </w:trPr>
        <w:tc>
          <w:tcPr>
            <w:tcW w:w="794" w:type="dxa"/>
            <w:gridSpan w:val="2"/>
            <w:noWrap/>
          </w:tcPr>
          <w:p w:rsidR="007705C8" w:rsidRPr="003A2BE3" w:rsidRDefault="007705C8" w:rsidP="007705C8">
            <w:pPr>
              <w:jc w:val="right"/>
              <w:rPr>
                <w:color w:val="000000"/>
              </w:rPr>
            </w:pPr>
            <w:r w:rsidRPr="003A2BE3">
              <w:rPr>
                <w:color w:val="000000"/>
              </w:rPr>
              <w:t>911</w:t>
            </w:r>
          </w:p>
        </w:tc>
        <w:tc>
          <w:tcPr>
            <w:tcW w:w="5389" w:type="dxa"/>
            <w:tcBorders>
              <w:bottom w:val="single" w:sz="4" w:space="0" w:color="auto"/>
            </w:tcBorders>
            <w:noWrap/>
            <w:tcMar>
              <w:bottom w:w="0" w:type="dxa"/>
            </w:tcMar>
          </w:tcPr>
          <w:p w:rsidR="007705C8" w:rsidRPr="003A2BE3" w:rsidRDefault="007705C8" w:rsidP="007705C8">
            <w:pPr>
              <w:rPr>
                <w:color w:val="000000"/>
              </w:rPr>
            </w:pPr>
            <w:r w:rsidRPr="003A2BE3">
              <w:rPr>
                <w:color w:val="000000"/>
              </w:rPr>
              <w:t>Deduct – Recovery of Overpayments</w:t>
            </w:r>
          </w:p>
        </w:tc>
        <w:tc>
          <w:tcPr>
            <w:tcW w:w="1593" w:type="dxa"/>
            <w:tcBorders>
              <w:bottom w:val="single" w:sz="4" w:space="0" w:color="auto"/>
            </w:tcBorders>
            <w:noWrap/>
            <w:tcMar>
              <w:bottom w:w="0" w:type="dxa"/>
            </w:tcMar>
          </w:tcPr>
          <w:p w:rsidR="007705C8" w:rsidRPr="003A2BE3" w:rsidRDefault="003F2824" w:rsidP="007705C8">
            <w:pPr>
              <w:jc w:val="right"/>
              <w:rPr>
                <w:color w:val="000000"/>
              </w:rPr>
            </w:pPr>
            <w:r>
              <w:rPr>
                <w:color w:val="000000"/>
              </w:rPr>
              <w:t>…</w:t>
            </w:r>
          </w:p>
        </w:tc>
        <w:tc>
          <w:tcPr>
            <w:tcW w:w="567" w:type="dxa"/>
            <w:tcBorders>
              <w:bottom w:val="single" w:sz="4" w:space="0" w:color="auto"/>
            </w:tcBorders>
            <w:noWrap/>
            <w:tcMar>
              <w:top w:w="15" w:type="dxa"/>
              <w:left w:w="14" w:type="dxa"/>
            </w:tcMar>
          </w:tcPr>
          <w:p w:rsidR="007705C8" w:rsidRPr="003A2BE3" w:rsidRDefault="007705C8" w:rsidP="007705C8">
            <w:pPr>
              <w:rPr>
                <w:b/>
                <w:bCs/>
                <w:color w:val="000000"/>
                <w:vertAlign w:val="superscript"/>
              </w:rPr>
            </w:pPr>
          </w:p>
        </w:tc>
        <w:tc>
          <w:tcPr>
            <w:tcW w:w="1260" w:type="dxa"/>
            <w:tcBorders>
              <w:bottom w:val="single" w:sz="4" w:space="0" w:color="auto"/>
            </w:tcBorders>
            <w:noWrap/>
            <w:tcMar>
              <w:top w:w="15" w:type="dxa"/>
              <w:left w:w="58" w:type="dxa"/>
            </w:tcMar>
          </w:tcPr>
          <w:p w:rsidR="007705C8" w:rsidRPr="003A2BE3" w:rsidRDefault="007705C8" w:rsidP="007705C8">
            <w:pPr>
              <w:jc w:val="right"/>
              <w:rPr>
                <w:color w:val="000000"/>
              </w:rPr>
            </w:pPr>
            <w:r w:rsidRPr="003A2BE3">
              <w:rPr>
                <w:color w:val="000000"/>
              </w:rPr>
              <w:t>(-) 0.01</w:t>
            </w:r>
          </w:p>
        </w:tc>
        <w:tc>
          <w:tcPr>
            <w:tcW w:w="630" w:type="dxa"/>
            <w:tcBorders>
              <w:bottom w:val="single" w:sz="4" w:space="0" w:color="auto"/>
            </w:tcBorders>
            <w:noWrap/>
            <w:tcMar>
              <w:top w:w="15" w:type="dxa"/>
              <w:bottom w:w="0" w:type="dxa"/>
            </w:tcMar>
          </w:tcPr>
          <w:p w:rsidR="007705C8" w:rsidRPr="003A2BE3" w:rsidRDefault="003F2824" w:rsidP="007705C8">
            <w:pPr>
              <w:jc w:val="right"/>
              <w:rPr>
                <w:color w:val="000000"/>
              </w:rPr>
            </w:pPr>
            <w:r>
              <w:rPr>
                <w:color w:val="000000"/>
              </w:rPr>
              <w:t>(-)</w:t>
            </w:r>
          </w:p>
        </w:tc>
        <w:tc>
          <w:tcPr>
            <w:tcW w:w="1467" w:type="dxa"/>
            <w:tcBorders>
              <w:bottom w:val="single" w:sz="4" w:space="0" w:color="auto"/>
            </w:tcBorders>
            <w:noWrap/>
            <w:tcMar>
              <w:bottom w:w="0" w:type="dxa"/>
            </w:tcMar>
          </w:tcPr>
          <w:p w:rsidR="007705C8" w:rsidRPr="003A2BE3" w:rsidRDefault="007705C8" w:rsidP="007705C8">
            <w:pPr>
              <w:jc w:val="right"/>
              <w:rPr>
                <w:color w:val="000000"/>
              </w:rPr>
            </w:pPr>
            <w:r>
              <w:rPr>
                <w:color w:val="000000"/>
              </w:rPr>
              <w:t>100.00</w:t>
            </w:r>
          </w:p>
        </w:tc>
      </w:tr>
      <w:tr w:rsidR="007705C8" w:rsidRPr="003A2BE3" w:rsidTr="00E75A74">
        <w:trPr>
          <w:trHeight w:val="120"/>
          <w:jc w:val="center"/>
        </w:trPr>
        <w:tc>
          <w:tcPr>
            <w:tcW w:w="794" w:type="dxa"/>
            <w:gridSpan w:val="2"/>
            <w:tcBorders>
              <w:bottom w:val="single" w:sz="4" w:space="0" w:color="auto"/>
            </w:tcBorders>
            <w:noWrap/>
          </w:tcPr>
          <w:p w:rsidR="007705C8" w:rsidRPr="003A2BE3" w:rsidRDefault="007705C8" w:rsidP="007705C8">
            <w:pPr>
              <w:spacing w:before="40"/>
              <w:jc w:val="right"/>
            </w:pPr>
          </w:p>
        </w:tc>
        <w:tc>
          <w:tcPr>
            <w:tcW w:w="5389" w:type="dxa"/>
            <w:tcBorders>
              <w:top w:val="single" w:sz="4" w:space="0" w:color="auto"/>
              <w:bottom w:val="single" w:sz="4" w:space="0" w:color="auto"/>
            </w:tcBorders>
            <w:noWrap/>
            <w:tcMar>
              <w:bottom w:w="0" w:type="dxa"/>
            </w:tcMar>
          </w:tcPr>
          <w:p w:rsidR="007705C8" w:rsidRPr="003A2BE3" w:rsidRDefault="007705C8" w:rsidP="007705C8">
            <w:pPr>
              <w:spacing w:before="40"/>
            </w:pPr>
            <w:r w:rsidRPr="003A2BE3">
              <w:rPr>
                <w:b/>
                <w:bCs/>
                <w:i/>
                <w:iCs/>
              </w:rPr>
              <w:t>Total 02/</w:t>
            </w:r>
            <w:r w:rsidRPr="003A2BE3">
              <w:rPr>
                <w:b/>
                <w:bCs/>
              </w:rPr>
              <w:t xml:space="preserve"> Total 2236</w:t>
            </w:r>
          </w:p>
        </w:tc>
        <w:tc>
          <w:tcPr>
            <w:tcW w:w="1593" w:type="dxa"/>
            <w:tcBorders>
              <w:top w:val="single" w:sz="4" w:space="0" w:color="auto"/>
              <w:bottom w:val="single" w:sz="4" w:space="0" w:color="auto"/>
            </w:tcBorders>
            <w:noWrap/>
            <w:tcMar>
              <w:bottom w:w="0" w:type="dxa"/>
            </w:tcMar>
          </w:tcPr>
          <w:p w:rsidR="007705C8" w:rsidRPr="001F435F" w:rsidRDefault="007705C8" w:rsidP="007705C8">
            <w:pPr>
              <w:jc w:val="right"/>
              <w:rPr>
                <w:b/>
                <w:bCs/>
                <w:iCs/>
                <w:color w:val="000000"/>
              </w:rPr>
            </w:pPr>
            <w:r w:rsidRPr="001F435F">
              <w:rPr>
                <w:b/>
                <w:bCs/>
                <w:iCs/>
                <w:color w:val="000000"/>
              </w:rPr>
              <w:t>2</w:t>
            </w:r>
            <w:r w:rsidR="00CA1AC1">
              <w:rPr>
                <w:b/>
                <w:bCs/>
                <w:iCs/>
                <w:color w:val="000000"/>
              </w:rPr>
              <w:t>,</w:t>
            </w:r>
            <w:r w:rsidRPr="001F435F">
              <w:rPr>
                <w:b/>
                <w:bCs/>
                <w:iCs/>
                <w:color w:val="000000"/>
              </w:rPr>
              <w:t>65</w:t>
            </w:r>
            <w:r w:rsidR="00341115" w:rsidRPr="001F435F">
              <w:rPr>
                <w:b/>
                <w:bCs/>
                <w:iCs/>
                <w:color w:val="000000"/>
              </w:rPr>
              <w:t>,</w:t>
            </w:r>
            <w:r w:rsidRPr="001F435F">
              <w:rPr>
                <w:b/>
                <w:bCs/>
                <w:iCs/>
                <w:color w:val="000000"/>
              </w:rPr>
              <w:t>841.45</w:t>
            </w:r>
          </w:p>
        </w:tc>
        <w:tc>
          <w:tcPr>
            <w:tcW w:w="567" w:type="dxa"/>
            <w:tcBorders>
              <w:top w:val="single" w:sz="4" w:space="0" w:color="auto"/>
              <w:bottom w:val="single" w:sz="4" w:space="0" w:color="auto"/>
            </w:tcBorders>
            <w:noWrap/>
            <w:tcMar>
              <w:top w:w="15" w:type="dxa"/>
              <w:left w:w="14" w:type="dxa"/>
            </w:tcMar>
          </w:tcPr>
          <w:p w:rsidR="007705C8" w:rsidRPr="003A2BE3" w:rsidRDefault="007705C8" w:rsidP="007705C8">
            <w:pPr>
              <w:rPr>
                <w:b/>
                <w:bCs/>
                <w:color w:val="000000"/>
              </w:rPr>
            </w:pPr>
            <w:r w:rsidRPr="003A2BE3">
              <w:rPr>
                <w:b/>
                <w:bCs/>
                <w:color w:val="000000"/>
                <w:vertAlign w:val="superscript"/>
              </w:rPr>
              <w:t> </w:t>
            </w:r>
          </w:p>
        </w:tc>
        <w:tc>
          <w:tcPr>
            <w:tcW w:w="1260" w:type="dxa"/>
            <w:tcBorders>
              <w:top w:val="single" w:sz="4" w:space="0" w:color="auto"/>
              <w:bottom w:val="single" w:sz="4" w:space="0" w:color="auto"/>
            </w:tcBorders>
            <w:noWrap/>
            <w:tcMar>
              <w:top w:w="15" w:type="dxa"/>
              <w:left w:w="58" w:type="dxa"/>
            </w:tcMar>
          </w:tcPr>
          <w:p w:rsidR="007705C8" w:rsidRPr="003A2BE3" w:rsidRDefault="007705C8" w:rsidP="007705C8">
            <w:pPr>
              <w:jc w:val="right"/>
              <w:rPr>
                <w:b/>
                <w:bCs/>
                <w:iCs/>
                <w:color w:val="000000"/>
              </w:rPr>
            </w:pPr>
            <w:r w:rsidRPr="003A2BE3">
              <w:rPr>
                <w:b/>
                <w:bCs/>
                <w:iCs/>
                <w:color w:val="000000"/>
              </w:rPr>
              <w:t>1,58,161.16</w:t>
            </w:r>
          </w:p>
        </w:tc>
        <w:tc>
          <w:tcPr>
            <w:tcW w:w="630" w:type="dxa"/>
            <w:tcBorders>
              <w:top w:val="single" w:sz="4" w:space="0" w:color="auto"/>
              <w:bottom w:val="single" w:sz="4" w:space="0" w:color="auto"/>
            </w:tcBorders>
            <w:noWrap/>
            <w:tcMar>
              <w:top w:w="15" w:type="dxa"/>
              <w:bottom w:w="0" w:type="dxa"/>
            </w:tcMar>
          </w:tcPr>
          <w:p w:rsidR="007705C8" w:rsidRPr="003A2BE3" w:rsidRDefault="003F2824" w:rsidP="007705C8">
            <w:pPr>
              <w:jc w:val="right"/>
              <w:rPr>
                <w:b/>
                <w:bCs/>
                <w:color w:val="000000"/>
              </w:rPr>
            </w:pPr>
            <w:r>
              <w:rPr>
                <w:b/>
                <w:color w:val="000000"/>
              </w:rPr>
              <w:t>(+</w:t>
            </w:r>
            <w:r w:rsidR="007705C8" w:rsidRPr="003A2BE3">
              <w:rPr>
                <w:b/>
                <w:color w:val="000000"/>
              </w:rPr>
              <w:t xml:space="preserve">) </w:t>
            </w:r>
          </w:p>
        </w:tc>
        <w:tc>
          <w:tcPr>
            <w:tcW w:w="1467" w:type="dxa"/>
            <w:tcBorders>
              <w:top w:val="single" w:sz="4" w:space="0" w:color="auto"/>
              <w:bottom w:val="single" w:sz="4" w:space="0" w:color="auto"/>
            </w:tcBorders>
            <w:noWrap/>
            <w:tcMar>
              <w:bottom w:w="0" w:type="dxa"/>
            </w:tcMar>
          </w:tcPr>
          <w:p w:rsidR="007705C8" w:rsidRPr="003A2BE3" w:rsidRDefault="007705C8" w:rsidP="007705C8">
            <w:pPr>
              <w:jc w:val="right"/>
              <w:rPr>
                <w:b/>
                <w:bCs/>
                <w:color w:val="000000"/>
              </w:rPr>
            </w:pPr>
            <w:r>
              <w:rPr>
                <w:b/>
                <w:bCs/>
                <w:color w:val="000000"/>
              </w:rPr>
              <w:t>68.08</w:t>
            </w:r>
          </w:p>
        </w:tc>
      </w:tr>
    </w:tbl>
    <w:p w:rsidR="00262CD7" w:rsidRPr="003A2BE3" w:rsidRDefault="00262CD7" w:rsidP="00547108"/>
    <w:p w:rsidR="00262CD7" w:rsidRPr="003A2BE3" w:rsidRDefault="00262CD7" w:rsidP="00547108"/>
    <w:p w:rsidR="00DA441F" w:rsidRPr="003A2BE3" w:rsidRDefault="00516506" w:rsidP="00547108">
      <w:pPr>
        <w:tabs>
          <w:tab w:val="left" w:pos="13560"/>
        </w:tabs>
      </w:pPr>
      <w:r w:rsidRPr="003A2BE3">
        <w:tab/>
      </w:r>
    </w:p>
    <w:p w:rsidR="00516506" w:rsidRPr="003A2BE3" w:rsidRDefault="00516506" w:rsidP="00547108">
      <w:pPr>
        <w:tabs>
          <w:tab w:val="left" w:pos="13560"/>
        </w:tabs>
      </w:pPr>
    </w:p>
    <w:p w:rsidR="00516506" w:rsidRPr="003A2BE3" w:rsidRDefault="00516506" w:rsidP="00547108">
      <w:pPr>
        <w:tabs>
          <w:tab w:val="left" w:pos="13560"/>
        </w:tabs>
      </w:pPr>
    </w:p>
    <w:p w:rsidR="006D0522" w:rsidRPr="003A2BE3" w:rsidRDefault="006D0522" w:rsidP="00547108"/>
    <w:tbl>
      <w:tblPr>
        <w:tblpPr w:leftFromText="180" w:rightFromText="180" w:horzAnchor="margin" w:tblpXSpec="center" w:tblpY="525"/>
        <w:tblW w:w="11747" w:type="dxa"/>
        <w:tblLayout w:type="fixed"/>
        <w:tblCellMar>
          <w:left w:w="58" w:type="dxa"/>
          <w:right w:w="58" w:type="dxa"/>
        </w:tblCellMar>
        <w:tblLook w:val="0000"/>
      </w:tblPr>
      <w:tblGrid>
        <w:gridCol w:w="839"/>
        <w:gridCol w:w="5353"/>
        <w:gridCol w:w="1620"/>
        <w:gridCol w:w="423"/>
        <w:gridCol w:w="1377"/>
        <w:gridCol w:w="630"/>
        <w:gridCol w:w="1505"/>
      </w:tblGrid>
      <w:tr w:rsidR="00715B95" w:rsidRPr="003A2BE3" w:rsidTr="007705C8">
        <w:trPr>
          <w:trHeight w:val="62"/>
        </w:trPr>
        <w:tc>
          <w:tcPr>
            <w:tcW w:w="6192" w:type="dxa"/>
            <w:gridSpan w:val="2"/>
            <w:tcBorders>
              <w:top w:val="single" w:sz="4" w:space="0" w:color="auto"/>
              <w:bottom w:val="single" w:sz="4" w:space="0" w:color="auto"/>
            </w:tcBorders>
            <w:shd w:val="clear" w:color="auto" w:fill="C0C0C0"/>
            <w:tcMar>
              <w:top w:w="15" w:type="dxa"/>
              <w:left w:w="15" w:type="dxa"/>
              <w:bottom w:w="0" w:type="dxa"/>
              <w:right w:w="15" w:type="dxa"/>
            </w:tcMar>
            <w:vAlign w:val="center"/>
          </w:tcPr>
          <w:p w:rsidR="00715B95" w:rsidRPr="003A2BE3" w:rsidRDefault="00715B95" w:rsidP="00EC7705">
            <w:pPr>
              <w:jc w:val="center"/>
              <w:rPr>
                <w:b/>
                <w:bCs/>
              </w:rPr>
            </w:pPr>
            <w:r w:rsidRPr="003A2BE3">
              <w:lastRenderedPageBreak/>
              <w:br w:type="page"/>
            </w:r>
            <w:r w:rsidRPr="003A2BE3">
              <w:rPr>
                <w:b/>
                <w:bCs/>
              </w:rPr>
              <w:t>(1)</w:t>
            </w:r>
          </w:p>
        </w:tc>
        <w:tc>
          <w:tcPr>
            <w:tcW w:w="2043" w:type="dxa"/>
            <w:gridSpan w:val="2"/>
            <w:tcBorders>
              <w:top w:val="single" w:sz="4" w:space="0" w:color="auto"/>
              <w:bottom w:val="single" w:sz="4" w:space="0" w:color="auto"/>
            </w:tcBorders>
            <w:shd w:val="clear" w:color="auto" w:fill="C0C0C0"/>
            <w:tcMar>
              <w:top w:w="15" w:type="dxa"/>
              <w:left w:w="15" w:type="dxa"/>
              <w:bottom w:w="0" w:type="dxa"/>
              <w:right w:w="15" w:type="dxa"/>
            </w:tcMar>
            <w:vAlign w:val="center"/>
          </w:tcPr>
          <w:p w:rsidR="00715B95" w:rsidRPr="003A2BE3" w:rsidRDefault="00715B95" w:rsidP="00EC7705">
            <w:pPr>
              <w:jc w:val="center"/>
              <w:rPr>
                <w:b/>
                <w:bCs/>
              </w:rPr>
            </w:pPr>
            <w:r w:rsidRPr="003A2BE3">
              <w:rPr>
                <w:b/>
                <w:bCs/>
              </w:rPr>
              <w:t>(2)</w:t>
            </w:r>
          </w:p>
        </w:tc>
        <w:tc>
          <w:tcPr>
            <w:tcW w:w="1377" w:type="dxa"/>
            <w:tcBorders>
              <w:top w:val="single" w:sz="4" w:space="0" w:color="auto"/>
              <w:bottom w:val="single" w:sz="4" w:space="0" w:color="auto"/>
            </w:tcBorders>
            <w:shd w:val="clear" w:color="auto" w:fill="C0C0C0"/>
            <w:vAlign w:val="center"/>
          </w:tcPr>
          <w:p w:rsidR="00715B95" w:rsidRPr="003A2BE3" w:rsidRDefault="00715B95" w:rsidP="00EC7705">
            <w:pPr>
              <w:jc w:val="center"/>
              <w:rPr>
                <w:b/>
                <w:bCs/>
              </w:rPr>
            </w:pPr>
            <w:r w:rsidRPr="003A2BE3">
              <w:rPr>
                <w:b/>
                <w:bCs/>
              </w:rPr>
              <w:t>(3)</w:t>
            </w:r>
          </w:p>
        </w:tc>
        <w:tc>
          <w:tcPr>
            <w:tcW w:w="2135" w:type="dxa"/>
            <w:gridSpan w:val="2"/>
            <w:tcBorders>
              <w:top w:val="single" w:sz="4" w:space="0" w:color="auto"/>
              <w:bottom w:val="single" w:sz="4" w:space="0" w:color="auto"/>
            </w:tcBorders>
            <w:shd w:val="clear" w:color="auto" w:fill="C0C0C0"/>
            <w:vAlign w:val="center"/>
          </w:tcPr>
          <w:p w:rsidR="00715B95" w:rsidRPr="003A2BE3" w:rsidRDefault="00715B95" w:rsidP="00EC7705">
            <w:pPr>
              <w:jc w:val="center"/>
              <w:rPr>
                <w:b/>
                <w:bCs/>
              </w:rPr>
            </w:pPr>
            <w:r w:rsidRPr="003A2BE3">
              <w:rPr>
                <w:b/>
                <w:bCs/>
              </w:rPr>
              <w:t>(4)</w:t>
            </w:r>
          </w:p>
        </w:tc>
      </w:tr>
      <w:tr w:rsidR="008F327E" w:rsidRPr="009D3429" w:rsidTr="007705C8">
        <w:trPr>
          <w:trHeight w:val="120"/>
        </w:trPr>
        <w:tc>
          <w:tcPr>
            <w:tcW w:w="839" w:type="dxa"/>
            <w:noWrap/>
          </w:tcPr>
          <w:p w:rsidR="008F327E" w:rsidRPr="009D3429" w:rsidRDefault="008F327E" w:rsidP="00EC7705">
            <w:pPr>
              <w:spacing w:before="40"/>
              <w:jc w:val="right"/>
              <w:rPr>
                <w:b/>
                <w:bCs/>
              </w:rPr>
            </w:pPr>
            <w:r w:rsidRPr="003A2BE3">
              <w:br w:type="page"/>
            </w:r>
            <w:r w:rsidRPr="009D3429">
              <w:rPr>
                <w:b/>
                <w:bCs/>
              </w:rPr>
              <w:t>2245</w:t>
            </w:r>
          </w:p>
        </w:tc>
        <w:tc>
          <w:tcPr>
            <w:tcW w:w="5353" w:type="dxa"/>
            <w:tcBorders>
              <w:top w:val="single" w:sz="4" w:space="0" w:color="auto"/>
            </w:tcBorders>
            <w:noWrap/>
            <w:tcMar>
              <w:bottom w:w="0" w:type="dxa"/>
            </w:tcMar>
          </w:tcPr>
          <w:p w:rsidR="008F327E" w:rsidRPr="009D3429" w:rsidRDefault="008F327E" w:rsidP="00EC7705">
            <w:pPr>
              <w:pStyle w:val="Heading1"/>
              <w:widowControl/>
              <w:spacing w:before="40" w:line="240" w:lineRule="auto"/>
              <w:rPr>
                <w:rFonts w:ascii="Times New Roman" w:hAnsi="Times New Roman"/>
                <w:bCs/>
              </w:rPr>
            </w:pPr>
            <w:r w:rsidRPr="009D3429">
              <w:rPr>
                <w:rFonts w:ascii="Times New Roman" w:hAnsi="Times New Roman"/>
                <w:bCs/>
              </w:rPr>
              <w:t>Relief on Account of Natural Calamities</w:t>
            </w:r>
          </w:p>
        </w:tc>
        <w:tc>
          <w:tcPr>
            <w:tcW w:w="1620" w:type="dxa"/>
            <w:tcBorders>
              <w:top w:val="single" w:sz="4" w:space="0" w:color="auto"/>
            </w:tcBorders>
            <w:noWrap/>
            <w:tcMar>
              <w:bottom w:w="0" w:type="dxa"/>
            </w:tcMar>
          </w:tcPr>
          <w:p w:rsidR="008F327E" w:rsidRPr="009D3429" w:rsidRDefault="008F327E" w:rsidP="00EC7705">
            <w:pPr>
              <w:spacing w:before="40"/>
              <w:jc w:val="right"/>
              <w:rPr>
                <w:b/>
                <w:color w:val="000000"/>
              </w:rPr>
            </w:pPr>
          </w:p>
        </w:tc>
        <w:tc>
          <w:tcPr>
            <w:tcW w:w="423" w:type="dxa"/>
            <w:tcBorders>
              <w:top w:val="single" w:sz="4" w:space="0" w:color="auto"/>
            </w:tcBorders>
            <w:noWrap/>
            <w:tcMar>
              <w:top w:w="15" w:type="dxa"/>
              <w:left w:w="14" w:type="dxa"/>
            </w:tcMar>
          </w:tcPr>
          <w:p w:rsidR="008F327E" w:rsidRPr="009D3429" w:rsidRDefault="008F327E" w:rsidP="00EC7705">
            <w:pPr>
              <w:rPr>
                <w:rFonts w:eastAsia="Arial Unicode MS"/>
                <w:b/>
                <w:vertAlign w:val="superscript"/>
              </w:rPr>
            </w:pPr>
          </w:p>
        </w:tc>
        <w:tc>
          <w:tcPr>
            <w:tcW w:w="1377" w:type="dxa"/>
            <w:tcBorders>
              <w:top w:val="single" w:sz="4" w:space="0" w:color="auto"/>
            </w:tcBorders>
            <w:noWrap/>
            <w:tcMar>
              <w:top w:w="15" w:type="dxa"/>
              <w:left w:w="58" w:type="dxa"/>
            </w:tcMar>
          </w:tcPr>
          <w:p w:rsidR="008F327E" w:rsidRPr="009D3429" w:rsidRDefault="008F327E" w:rsidP="00EC7705">
            <w:pPr>
              <w:spacing w:before="40"/>
              <w:jc w:val="right"/>
              <w:rPr>
                <w:b/>
                <w:color w:val="000000"/>
              </w:rPr>
            </w:pPr>
          </w:p>
        </w:tc>
        <w:tc>
          <w:tcPr>
            <w:tcW w:w="630" w:type="dxa"/>
            <w:tcBorders>
              <w:top w:val="single" w:sz="4" w:space="0" w:color="auto"/>
            </w:tcBorders>
            <w:noWrap/>
            <w:tcMar>
              <w:top w:w="15" w:type="dxa"/>
              <w:bottom w:w="0" w:type="dxa"/>
            </w:tcMar>
          </w:tcPr>
          <w:p w:rsidR="008F327E" w:rsidRPr="009D3429" w:rsidRDefault="008F327E" w:rsidP="00EC7705">
            <w:pPr>
              <w:spacing w:before="40"/>
              <w:jc w:val="right"/>
              <w:rPr>
                <w:b/>
                <w:color w:val="000000"/>
              </w:rPr>
            </w:pPr>
          </w:p>
        </w:tc>
        <w:tc>
          <w:tcPr>
            <w:tcW w:w="1505" w:type="dxa"/>
            <w:tcBorders>
              <w:top w:val="single" w:sz="4" w:space="0" w:color="auto"/>
            </w:tcBorders>
            <w:noWrap/>
            <w:tcMar>
              <w:bottom w:w="0" w:type="dxa"/>
            </w:tcMar>
          </w:tcPr>
          <w:p w:rsidR="008F327E" w:rsidRPr="009D3429" w:rsidRDefault="008F327E" w:rsidP="00EC7705">
            <w:pPr>
              <w:spacing w:before="40"/>
              <w:jc w:val="right"/>
              <w:rPr>
                <w:b/>
                <w:color w:val="000000"/>
              </w:rPr>
            </w:pPr>
          </w:p>
        </w:tc>
      </w:tr>
      <w:tr w:rsidR="008F327E" w:rsidRPr="009D3429" w:rsidTr="007705C8">
        <w:trPr>
          <w:trHeight w:val="120"/>
        </w:trPr>
        <w:tc>
          <w:tcPr>
            <w:tcW w:w="839" w:type="dxa"/>
            <w:noWrap/>
          </w:tcPr>
          <w:p w:rsidR="008F327E" w:rsidRPr="009D3429" w:rsidRDefault="008F327E" w:rsidP="00EC7705">
            <w:pPr>
              <w:spacing w:before="40"/>
              <w:jc w:val="right"/>
              <w:rPr>
                <w:i/>
                <w:iCs/>
              </w:rPr>
            </w:pPr>
            <w:r w:rsidRPr="009D3429">
              <w:rPr>
                <w:i/>
                <w:iCs/>
              </w:rPr>
              <w:t>05</w:t>
            </w:r>
          </w:p>
        </w:tc>
        <w:tc>
          <w:tcPr>
            <w:tcW w:w="5353" w:type="dxa"/>
            <w:noWrap/>
            <w:tcMar>
              <w:bottom w:w="0" w:type="dxa"/>
            </w:tcMar>
          </w:tcPr>
          <w:p w:rsidR="008F327E" w:rsidRPr="009D3429" w:rsidRDefault="008F327E" w:rsidP="00EC7705">
            <w:pPr>
              <w:spacing w:before="40"/>
              <w:rPr>
                <w:i/>
                <w:iCs/>
              </w:rPr>
            </w:pPr>
            <w:r w:rsidRPr="009D3429">
              <w:rPr>
                <w:i/>
                <w:iCs/>
              </w:rPr>
              <w:t>State Disaster Response Fund</w:t>
            </w:r>
          </w:p>
        </w:tc>
        <w:tc>
          <w:tcPr>
            <w:tcW w:w="1620" w:type="dxa"/>
            <w:noWrap/>
            <w:tcMar>
              <w:bottom w:w="0" w:type="dxa"/>
            </w:tcMar>
          </w:tcPr>
          <w:p w:rsidR="008F327E" w:rsidRPr="009D3429" w:rsidRDefault="008F327E" w:rsidP="00EC7705">
            <w:pPr>
              <w:spacing w:before="40"/>
              <w:jc w:val="right"/>
              <w:rPr>
                <w:b/>
                <w:color w:val="000000"/>
              </w:rPr>
            </w:pPr>
          </w:p>
        </w:tc>
        <w:tc>
          <w:tcPr>
            <w:tcW w:w="423" w:type="dxa"/>
            <w:noWrap/>
            <w:tcMar>
              <w:top w:w="15" w:type="dxa"/>
              <w:left w:w="14" w:type="dxa"/>
            </w:tcMar>
          </w:tcPr>
          <w:p w:rsidR="008F327E" w:rsidRPr="009D3429" w:rsidRDefault="008F327E" w:rsidP="00EC7705">
            <w:pPr>
              <w:rPr>
                <w:rFonts w:eastAsia="Arial Unicode MS"/>
                <w:b/>
                <w:vertAlign w:val="superscript"/>
              </w:rPr>
            </w:pPr>
          </w:p>
        </w:tc>
        <w:tc>
          <w:tcPr>
            <w:tcW w:w="1377" w:type="dxa"/>
            <w:noWrap/>
            <w:tcMar>
              <w:top w:w="15" w:type="dxa"/>
              <w:left w:w="58" w:type="dxa"/>
            </w:tcMar>
          </w:tcPr>
          <w:p w:rsidR="008F327E" w:rsidRPr="009D3429" w:rsidRDefault="008F327E" w:rsidP="00EC7705">
            <w:pPr>
              <w:spacing w:before="40"/>
              <w:jc w:val="right"/>
              <w:rPr>
                <w:b/>
                <w:color w:val="000000"/>
              </w:rPr>
            </w:pPr>
          </w:p>
        </w:tc>
        <w:tc>
          <w:tcPr>
            <w:tcW w:w="630" w:type="dxa"/>
            <w:noWrap/>
            <w:tcMar>
              <w:top w:w="15" w:type="dxa"/>
              <w:bottom w:w="0" w:type="dxa"/>
            </w:tcMar>
          </w:tcPr>
          <w:p w:rsidR="008F327E" w:rsidRPr="009D3429" w:rsidRDefault="008F327E" w:rsidP="00EC7705">
            <w:pPr>
              <w:spacing w:before="40"/>
              <w:jc w:val="right"/>
              <w:rPr>
                <w:b/>
                <w:color w:val="000000"/>
              </w:rPr>
            </w:pPr>
          </w:p>
        </w:tc>
        <w:tc>
          <w:tcPr>
            <w:tcW w:w="1505" w:type="dxa"/>
            <w:noWrap/>
            <w:tcMar>
              <w:bottom w:w="0" w:type="dxa"/>
            </w:tcMar>
          </w:tcPr>
          <w:p w:rsidR="008F327E" w:rsidRPr="009D3429" w:rsidRDefault="008F327E" w:rsidP="00EC7705">
            <w:pPr>
              <w:spacing w:before="40"/>
              <w:jc w:val="right"/>
              <w:rPr>
                <w:b/>
                <w:color w:val="000000"/>
              </w:rPr>
            </w:pPr>
          </w:p>
        </w:tc>
      </w:tr>
      <w:tr w:rsidR="007705C8" w:rsidRPr="009D3429" w:rsidTr="004D1EC4">
        <w:trPr>
          <w:trHeight w:val="120"/>
        </w:trPr>
        <w:tc>
          <w:tcPr>
            <w:tcW w:w="839" w:type="dxa"/>
            <w:noWrap/>
          </w:tcPr>
          <w:p w:rsidR="007705C8" w:rsidRPr="009D3429" w:rsidRDefault="007705C8" w:rsidP="007705C8">
            <w:pPr>
              <w:spacing w:before="40"/>
              <w:jc w:val="right"/>
            </w:pPr>
            <w:r w:rsidRPr="009D3429">
              <w:t>101</w:t>
            </w:r>
          </w:p>
        </w:tc>
        <w:tc>
          <w:tcPr>
            <w:tcW w:w="5353" w:type="dxa"/>
            <w:noWrap/>
            <w:tcMar>
              <w:bottom w:w="0" w:type="dxa"/>
            </w:tcMar>
          </w:tcPr>
          <w:p w:rsidR="007705C8" w:rsidRPr="009D3429" w:rsidRDefault="007705C8" w:rsidP="007705C8">
            <w:pPr>
              <w:spacing w:before="40"/>
            </w:pPr>
            <w:r w:rsidRPr="009D3429">
              <w:t xml:space="preserve">Transfers to Reserve Funds   and Deposit Accounts – State Disaster Response Fund </w:t>
            </w:r>
          </w:p>
        </w:tc>
        <w:tc>
          <w:tcPr>
            <w:tcW w:w="1620" w:type="dxa"/>
            <w:noWrap/>
            <w:tcMar>
              <w:bottom w:w="0" w:type="dxa"/>
            </w:tcMar>
          </w:tcPr>
          <w:p w:rsidR="007705C8" w:rsidRPr="009D3429" w:rsidRDefault="007705C8" w:rsidP="004D1EC4">
            <w:pPr>
              <w:jc w:val="right"/>
              <w:rPr>
                <w:color w:val="000000"/>
              </w:rPr>
            </w:pPr>
            <w:r w:rsidRPr="009D3429">
              <w:rPr>
                <w:color w:val="000000"/>
              </w:rPr>
              <w:t>93</w:t>
            </w:r>
            <w:r w:rsidR="00F26BA1" w:rsidRPr="009D3429">
              <w:rPr>
                <w:color w:val="000000"/>
              </w:rPr>
              <w:t>,</w:t>
            </w:r>
            <w:r w:rsidRPr="009D3429">
              <w:rPr>
                <w:color w:val="000000"/>
              </w:rPr>
              <w:t>013.00</w:t>
            </w:r>
          </w:p>
        </w:tc>
        <w:tc>
          <w:tcPr>
            <w:tcW w:w="423" w:type="dxa"/>
            <w:noWrap/>
            <w:tcMar>
              <w:top w:w="15" w:type="dxa"/>
              <w:left w:w="14" w:type="dxa"/>
            </w:tcMar>
          </w:tcPr>
          <w:p w:rsidR="007705C8" w:rsidRPr="009D3429" w:rsidRDefault="00FF5D60" w:rsidP="007705C8">
            <w:pPr>
              <w:rPr>
                <w:b/>
                <w:bCs/>
                <w:color w:val="000000"/>
              </w:rPr>
            </w:pPr>
            <w:r w:rsidRPr="009D3429">
              <w:rPr>
                <w:b/>
                <w:bCs/>
                <w:color w:val="000000"/>
                <w:vertAlign w:val="superscript"/>
              </w:rPr>
              <w:t>(k</w:t>
            </w:r>
            <w:r w:rsidR="007705C8" w:rsidRPr="009D3429">
              <w:rPr>
                <w:b/>
                <w:bCs/>
                <w:color w:val="000000"/>
                <w:vertAlign w:val="superscript"/>
              </w:rPr>
              <w:t>)</w:t>
            </w:r>
          </w:p>
        </w:tc>
        <w:tc>
          <w:tcPr>
            <w:tcW w:w="1377" w:type="dxa"/>
            <w:noWrap/>
            <w:tcMar>
              <w:top w:w="15" w:type="dxa"/>
              <w:left w:w="58" w:type="dxa"/>
            </w:tcMar>
          </w:tcPr>
          <w:p w:rsidR="007705C8" w:rsidRPr="009D3429" w:rsidRDefault="007705C8" w:rsidP="007705C8">
            <w:pPr>
              <w:jc w:val="right"/>
              <w:rPr>
                <w:color w:val="000000"/>
              </w:rPr>
            </w:pPr>
            <w:r w:rsidRPr="009D3429">
              <w:rPr>
                <w:color w:val="000000"/>
              </w:rPr>
              <w:t>1,82,517.00</w:t>
            </w:r>
          </w:p>
        </w:tc>
        <w:tc>
          <w:tcPr>
            <w:tcW w:w="630" w:type="dxa"/>
            <w:noWrap/>
            <w:tcMar>
              <w:top w:w="15" w:type="dxa"/>
              <w:bottom w:w="0" w:type="dxa"/>
            </w:tcMar>
          </w:tcPr>
          <w:p w:rsidR="007705C8" w:rsidRPr="009D3429" w:rsidRDefault="007705C8" w:rsidP="007705C8">
            <w:pPr>
              <w:jc w:val="right"/>
              <w:rPr>
                <w:color w:val="000000"/>
              </w:rPr>
            </w:pPr>
            <w:r w:rsidRPr="009D3429">
              <w:rPr>
                <w:color w:val="000000"/>
              </w:rPr>
              <w:t xml:space="preserve">(-) </w:t>
            </w:r>
          </w:p>
        </w:tc>
        <w:tc>
          <w:tcPr>
            <w:tcW w:w="1505" w:type="dxa"/>
            <w:noWrap/>
            <w:tcMar>
              <w:bottom w:w="0" w:type="dxa"/>
            </w:tcMar>
          </w:tcPr>
          <w:p w:rsidR="007705C8" w:rsidRPr="009D3429" w:rsidRDefault="007705C8" w:rsidP="007705C8">
            <w:pPr>
              <w:jc w:val="right"/>
              <w:rPr>
                <w:color w:val="000000"/>
              </w:rPr>
            </w:pPr>
            <w:r w:rsidRPr="009D3429">
              <w:rPr>
                <w:color w:val="000000"/>
              </w:rPr>
              <w:t>49.04</w:t>
            </w:r>
          </w:p>
        </w:tc>
      </w:tr>
      <w:tr w:rsidR="007705C8" w:rsidRPr="009D3429" w:rsidTr="007705C8">
        <w:trPr>
          <w:trHeight w:val="120"/>
        </w:trPr>
        <w:tc>
          <w:tcPr>
            <w:tcW w:w="839" w:type="dxa"/>
            <w:noWrap/>
          </w:tcPr>
          <w:p w:rsidR="007705C8" w:rsidRPr="009D3429" w:rsidRDefault="007705C8" w:rsidP="007705C8">
            <w:pPr>
              <w:spacing w:before="40"/>
              <w:jc w:val="right"/>
            </w:pPr>
            <w:r w:rsidRPr="009D3429">
              <w:t>901</w:t>
            </w:r>
          </w:p>
        </w:tc>
        <w:tc>
          <w:tcPr>
            <w:tcW w:w="5353" w:type="dxa"/>
            <w:tcBorders>
              <w:bottom w:val="single" w:sz="4" w:space="0" w:color="auto"/>
            </w:tcBorders>
            <w:noWrap/>
            <w:tcMar>
              <w:bottom w:w="0" w:type="dxa"/>
            </w:tcMar>
          </w:tcPr>
          <w:p w:rsidR="007705C8" w:rsidRPr="009D3429" w:rsidRDefault="007705C8" w:rsidP="007705C8">
            <w:pPr>
              <w:spacing w:before="40"/>
            </w:pPr>
            <w:r w:rsidRPr="009D3429">
              <w:t>Deduct amount met from State Disaster Response Fund</w:t>
            </w:r>
          </w:p>
        </w:tc>
        <w:tc>
          <w:tcPr>
            <w:tcW w:w="1620" w:type="dxa"/>
            <w:tcBorders>
              <w:bottom w:val="single" w:sz="4" w:space="0" w:color="auto"/>
            </w:tcBorders>
            <w:noWrap/>
            <w:tcMar>
              <w:bottom w:w="0" w:type="dxa"/>
            </w:tcMar>
          </w:tcPr>
          <w:p w:rsidR="007705C8" w:rsidRPr="009D3429" w:rsidRDefault="004D1EC4" w:rsidP="007705C8">
            <w:pPr>
              <w:jc w:val="right"/>
              <w:rPr>
                <w:color w:val="000000"/>
              </w:rPr>
            </w:pPr>
            <w:r w:rsidRPr="009D3429">
              <w:rPr>
                <w:color w:val="000000"/>
              </w:rPr>
              <w:t>(</w:t>
            </w:r>
            <w:r w:rsidR="007705C8" w:rsidRPr="009D3429">
              <w:rPr>
                <w:color w:val="000000"/>
              </w:rPr>
              <w:t>-</w:t>
            </w:r>
            <w:r w:rsidRPr="009D3429">
              <w:rPr>
                <w:color w:val="000000"/>
              </w:rPr>
              <w:t xml:space="preserve">) </w:t>
            </w:r>
            <w:r w:rsidR="007705C8" w:rsidRPr="009D3429">
              <w:rPr>
                <w:color w:val="000000"/>
              </w:rPr>
              <w:t>1</w:t>
            </w:r>
            <w:r w:rsidR="00F26BA1" w:rsidRPr="009D3429">
              <w:rPr>
                <w:color w:val="000000"/>
              </w:rPr>
              <w:t>,</w:t>
            </w:r>
            <w:r w:rsidR="007705C8" w:rsidRPr="009D3429">
              <w:rPr>
                <w:color w:val="000000"/>
              </w:rPr>
              <w:t>01</w:t>
            </w:r>
            <w:r w:rsidR="00F26BA1" w:rsidRPr="009D3429">
              <w:rPr>
                <w:color w:val="000000"/>
              </w:rPr>
              <w:t>,</w:t>
            </w:r>
            <w:r w:rsidR="004C43AB" w:rsidRPr="009D3429">
              <w:rPr>
                <w:color w:val="000000"/>
              </w:rPr>
              <w:t>933</w:t>
            </w:r>
            <w:r w:rsidR="007705C8" w:rsidRPr="009D3429">
              <w:rPr>
                <w:color w:val="000000"/>
              </w:rPr>
              <w:t>.00</w:t>
            </w:r>
          </w:p>
        </w:tc>
        <w:tc>
          <w:tcPr>
            <w:tcW w:w="423" w:type="dxa"/>
            <w:tcBorders>
              <w:bottom w:val="single" w:sz="4" w:space="0" w:color="auto"/>
            </w:tcBorders>
            <w:noWrap/>
            <w:tcMar>
              <w:top w:w="15" w:type="dxa"/>
              <w:left w:w="14" w:type="dxa"/>
            </w:tcMar>
          </w:tcPr>
          <w:p w:rsidR="007705C8" w:rsidRPr="009D3429" w:rsidRDefault="00FF5D60" w:rsidP="007705C8">
            <w:pPr>
              <w:rPr>
                <w:b/>
                <w:bCs/>
                <w:color w:val="000000"/>
              </w:rPr>
            </w:pPr>
            <w:r w:rsidRPr="009D3429">
              <w:rPr>
                <w:b/>
                <w:bCs/>
                <w:color w:val="000000"/>
                <w:vertAlign w:val="superscript"/>
              </w:rPr>
              <w:t>(l</w:t>
            </w:r>
            <w:r w:rsidR="007705C8" w:rsidRPr="009D3429">
              <w:rPr>
                <w:b/>
                <w:bCs/>
                <w:color w:val="000000"/>
                <w:vertAlign w:val="superscript"/>
              </w:rPr>
              <w:t>)</w:t>
            </w:r>
          </w:p>
        </w:tc>
        <w:tc>
          <w:tcPr>
            <w:tcW w:w="1377" w:type="dxa"/>
            <w:tcBorders>
              <w:bottom w:val="single" w:sz="4" w:space="0" w:color="auto"/>
            </w:tcBorders>
            <w:noWrap/>
            <w:tcMar>
              <w:top w:w="15" w:type="dxa"/>
              <w:left w:w="58" w:type="dxa"/>
            </w:tcMar>
          </w:tcPr>
          <w:p w:rsidR="007705C8" w:rsidRPr="009D3429" w:rsidRDefault="007705C8" w:rsidP="007705C8">
            <w:pPr>
              <w:jc w:val="right"/>
              <w:rPr>
                <w:color w:val="000000"/>
              </w:rPr>
            </w:pPr>
            <w:r w:rsidRPr="009D3429">
              <w:rPr>
                <w:color w:val="000000"/>
              </w:rPr>
              <w:t>(-) 1,73,838.98</w:t>
            </w:r>
          </w:p>
        </w:tc>
        <w:tc>
          <w:tcPr>
            <w:tcW w:w="630" w:type="dxa"/>
            <w:tcBorders>
              <w:bottom w:val="single" w:sz="4" w:space="0" w:color="auto"/>
            </w:tcBorders>
            <w:noWrap/>
            <w:tcMar>
              <w:top w:w="15" w:type="dxa"/>
              <w:bottom w:w="0" w:type="dxa"/>
            </w:tcMar>
          </w:tcPr>
          <w:p w:rsidR="007705C8" w:rsidRPr="009D3429" w:rsidRDefault="007705C8" w:rsidP="007705C8">
            <w:pPr>
              <w:jc w:val="right"/>
              <w:rPr>
                <w:color w:val="000000"/>
              </w:rPr>
            </w:pPr>
            <w:r w:rsidRPr="009D3429">
              <w:rPr>
                <w:color w:val="000000"/>
              </w:rPr>
              <w:t xml:space="preserve">(-) </w:t>
            </w:r>
          </w:p>
        </w:tc>
        <w:tc>
          <w:tcPr>
            <w:tcW w:w="1505" w:type="dxa"/>
            <w:tcBorders>
              <w:bottom w:val="single" w:sz="4" w:space="0" w:color="auto"/>
            </w:tcBorders>
            <w:noWrap/>
            <w:tcMar>
              <w:bottom w:w="0" w:type="dxa"/>
            </w:tcMar>
          </w:tcPr>
          <w:p w:rsidR="007705C8" w:rsidRPr="009D3429" w:rsidRDefault="007705C8" w:rsidP="007705C8">
            <w:pPr>
              <w:jc w:val="right"/>
              <w:rPr>
                <w:color w:val="000000"/>
              </w:rPr>
            </w:pPr>
            <w:r w:rsidRPr="009D3429">
              <w:rPr>
                <w:color w:val="000000"/>
              </w:rPr>
              <w:t>41.36</w:t>
            </w:r>
          </w:p>
        </w:tc>
      </w:tr>
      <w:tr w:rsidR="007705C8" w:rsidRPr="003A2BE3" w:rsidTr="007705C8">
        <w:trPr>
          <w:trHeight w:val="120"/>
        </w:trPr>
        <w:tc>
          <w:tcPr>
            <w:tcW w:w="839" w:type="dxa"/>
            <w:noWrap/>
          </w:tcPr>
          <w:p w:rsidR="007705C8" w:rsidRPr="009D3429" w:rsidRDefault="007705C8" w:rsidP="007705C8">
            <w:pPr>
              <w:spacing w:before="40"/>
              <w:jc w:val="right"/>
              <w:rPr>
                <w:i/>
                <w:iCs/>
              </w:rPr>
            </w:pPr>
          </w:p>
        </w:tc>
        <w:tc>
          <w:tcPr>
            <w:tcW w:w="5353" w:type="dxa"/>
            <w:tcBorders>
              <w:top w:val="single" w:sz="4" w:space="0" w:color="auto"/>
              <w:bottom w:val="single" w:sz="4" w:space="0" w:color="auto"/>
            </w:tcBorders>
            <w:noWrap/>
            <w:tcMar>
              <w:bottom w:w="0" w:type="dxa"/>
            </w:tcMar>
          </w:tcPr>
          <w:p w:rsidR="007705C8" w:rsidRPr="009D3429" w:rsidRDefault="007705C8" w:rsidP="007705C8">
            <w:pPr>
              <w:spacing w:before="40"/>
              <w:rPr>
                <w:rFonts w:eastAsia="Arial Unicode MS"/>
                <w:b/>
                <w:bCs/>
                <w:i/>
                <w:iCs/>
              </w:rPr>
            </w:pPr>
            <w:r w:rsidRPr="009D3429">
              <w:rPr>
                <w:b/>
                <w:bCs/>
                <w:i/>
                <w:iCs/>
              </w:rPr>
              <w:t xml:space="preserve">Total 05 </w:t>
            </w:r>
          </w:p>
        </w:tc>
        <w:tc>
          <w:tcPr>
            <w:tcW w:w="1620" w:type="dxa"/>
            <w:tcBorders>
              <w:top w:val="single" w:sz="4" w:space="0" w:color="auto"/>
              <w:bottom w:val="single" w:sz="4" w:space="0" w:color="auto"/>
            </w:tcBorders>
            <w:noWrap/>
            <w:tcMar>
              <w:bottom w:w="0" w:type="dxa"/>
            </w:tcMar>
          </w:tcPr>
          <w:p w:rsidR="007705C8" w:rsidRPr="009D3429" w:rsidRDefault="004D1EC4" w:rsidP="007705C8">
            <w:pPr>
              <w:jc w:val="right"/>
              <w:rPr>
                <w:b/>
                <w:bCs/>
                <w:color w:val="000000"/>
              </w:rPr>
            </w:pPr>
            <w:r w:rsidRPr="009D3429">
              <w:rPr>
                <w:b/>
                <w:bCs/>
                <w:color w:val="000000"/>
              </w:rPr>
              <w:t>(</w:t>
            </w:r>
            <w:r w:rsidR="007705C8" w:rsidRPr="009D3429">
              <w:rPr>
                <w:b/>
                <w:bCs/>
                <w:color w:val="000000"/>
              </w:rPr>
              <w:t>-</w:t>
            </w:r>
            <w:r w:rsidRPr="009D3429">
              <w:rPr>
                <w:b/>
                <w:bCs/>
                <w:color w:val="000000"/>
              </w:rPr>
              <w:t xml:space="preserve">) </w:t>
            </w:r>
            <w:r w:rsidR="007705C8" w:rsidRPr="009D3429">
              <w:rPr>
                <w:b/>
                <w:bCs/>
                <w:color w:val="000000"/>
              </w:rPr>
              <w:t>8</w:t>
            </w:r>
            <w:r w:rsidR="00F26BA1" w:rsidRPr="009D3429">
              <w:rPr>
                <w:b/>
                <w:bCs/>
                <w:color w:val="000000"/>
              </w:rPr>
              <w:t>,</w:t>
            </w:r>
            <w:r w:rsidR="004C43AB" w:rsidRPr="009D3429">
              <w:rPr>
                <w:b/>
                <w:bCs/>
                <w:color w:val="000000"/>
              </w:rPr>
              <w:t>920</w:t>
            </w:r>
            <w:r w:rsidR="007705C8" w:rsidRPr="009D3429">
              <w:rPr>
                <w:b/>
                <w:bCs/>
                <w:color w:val="000000"/>
              </w:rPr>
              <w:t>.00</w:t>
            </w:r>
          </w:p>
        </w:tc>
        <w:tc>
          <w:tcPr>
            <w:tcW w:w="423" w:type="dxa"/>
            <w:tcBorders>
              <w:top w:val="single" w:sz="4" w:space="0" w:color="auto"/>
              <w:bottom w:val="single" w:sz="4" w:space="0" w:color="auto"/>
            </w:tcBorders>
            <w:noWrap/>
            <w:tcMar>
              <w:top w:w="15" w:type="dxa"/>
              <w:left w:w="14" w:type="dxa"/>
            </w:tcMar>
          </w:tcPr>
          <w:p w:rsidR="007705C8" w:rsidRPr="009D3429" w:rsidRDefault="007705C8" w:rsidP="007705C8">
            <w:pPr>
              <w:jc w:val="right"/>
              <w:rPr>
                <w:b/>
                <w:bCs/>
                <w:color w:val="000000"/>
              </w:rPr>
            </w:pPr>
            <w:r w:rsidRPr="009D3429">
              <w:rPr>
                <w:b/>
                <w:bCs/>
                <w:color w:val="000000"/>
                <w:vertAlign w:val="superscript"/>
              </w:rPr>
              <w:t> </w:t>
            </w:r>
          </w:p>
        </w:tc>
        <w:tc>
          <w:tcPr>
            <w:tcW w:w="1377" w:type="dxa"/>
            <w:tcBorders>
              <w:top w:val="single" w:sz="4" w:space="0" w:color="auto"/>
              <w:bottom w:val="single" w:sz="4" w:space="0" w:color="auto"/>
            </w:tcBorders>
            <w:noWrap/>
            <w:tcMar>
              <w:top w:w="15" w:type="dxa"/>
              <w:left w:w="58" w:type="dxa"/>
            </w:tcMar>
          </w:tcPr>
          <w:p w:rsidR="007705C8" w:rsidRPr="009D3429" w:rsidRDefault="007705C8" w:rsidP="007705C8">
            <w:pPr>
              <w:jc w:val="right"/>
              <w:rPr>
                <w:b/>
                <w:bCs/>
                <w:color w:val="000000"/>
              </w:rPr>
            </w:pPr>
            <w:r w:rsidRPr="009D3429">
              <w:rPr>
                <w:b/>
                <w:bCs/>
                <w:color w:val="000000"/>
              </w:rPr>
              <w:t>8,678.02</w:t>
            </w:r>
          </w:p>
        </w:tc>
        <w:tc>
          <w:tcPr>
            <w:tcW w:w="630" w:type="dxa"/>
            <w:tcBorders>
              <w:top w:val="single" w:sz="4" w:space="0" w:color="auto"/>
              <w:bottom w:val="single" w:sz="4" w:space="0" w:color="auto"/>
            </w:tcBorders>
            <w:noWrap/>
            <w:tcMar>
              <w:top w:w="15" w:type="dxa"/>
              <w:bottom w:w="0" w:type="dxa"/>
            </w:tcMar>
          </w:tcPr>
          <w:p w:rsidR="007705C8" w:rsidRPr="009D3429" w:rsidRDefault="007705C8" w:rsidP="007705C8">
            <w:pPr>
              <w:jc w:val="right"/>
              <w:rPr>
                <w:bCs/>
                <w:color w:val="000000"/>
              </w:rPr>
            </w:pPr>
            <w:r w:rsidRPr="009D3429">
              <w:rPr>
                <w:bCs/>
              </w:rPr>
              <w:t xml:space="preserve">(-) </w:t>
            </w:r>
          </w:p>
        </w:tc>
        <w:tc>
          <w:tcPr>
            <w:tcW w:w="1505" w:type="dxa"/>
            <w:tcBorders>
              <w:top w:val="single" w:sz="4" w:space="0" w:color="auto"/>
              <w:bottom w:val="single" w:sz="4" w:space="0" w:color="auto"/>
            </w:tcBorders>
            <w:noWrap/>
            <w:tcMar>
              <w:bottom w:w="0" w:type="dxa"/>
            </w:tcMar>
          </w:tcPr>
          <w:p w:rsidR="007705C8" w:rsidRPr="003A2BE3" w:rsidRDefault="007705C8" w:rsidP="007705C8">
            <w:pPr>
              <w:jc w:val="right"/>
              <w:rPr>
                <w:b/>
                <w:bCs/>
                <w:color w:val="000000"/>
              </w:rPr>
            </w:pPr>
            <w:r w:rsidRPr="009D3429">
              <w:rPr>
                <w:b/>
                <w:bCs/>
                <w:color w:val="000000"/>
              </w:rPr>
              <w:t>202.</w:t>
            </w:r>
            <w:r w:rsidR="004C43AB" w:rsidRPr="009D3429">
              <w:rPr>
                <w:b/>
                <w:bCs/>
                <w:color w:val="000000"/>
              </w:rPr>
              <w:t>79</w:t>
            </w:r>
          </w:p>
        </w:tc>
      </w:tr>
      <w:tr w:rsidR="007705C8" w:rsidRPr="003A2BE3" w:rsidTr="007705C8">
        <w:trPr>
          <w:trHeight w:val="120"/>
        </w:trPr>
        <w:tc>
          <w:tcPr>
            <w:tcW w:w="839" w:type="dxa"/>
            <w:noWrap/>
          </w:tcPr>
          <w:p w:rsidR="007705C8" w:rsidRPr="0036548A" w:rsidRDefault="007705C8" w:rsidP="007705C8">
            <w:pPr>
              <w:spacing w:before="40"/>
              <w:jc w:val="right"/>
            </w:pPr>
            <w:r w:rsidRPr="0036548A">
              <w:t>80</w:t>
            </w:r>
          </w:p>
        </w:tc>
        <w:tc>
          <w:tcPr>
            <w:tcW w:w="5353" w:type="dxa"/>
            <w:tcBorders>
              <w:top w:val="single" w:sz="4" w:space="0" w:color="auto"/>
            </w:tcBorders>
            <w:noWrap/>
            <w:tcMar>
              <w:bottom w:w="0" w:type="dxa"/>
            </w:tcMar>
          </w:tcPr>
          <w:p w:rsidR="007705C8" w:rsidRPr="003A2BE3" w:rsidRDefault="007705C8" w:rsidP="007705C8">
            <w:pPr>
              <w:pStyle w:val="Heading5"/>
              <w:spacing w:before="40"/>
              <w:rPr>
                <w:rFonts w:ascii="Times New Roman" w:hAnsi="Times New Roman" w:cs="Times New Roman"/>
              </w:rPr>
            </w:pPr>
            <w:r w:rsidRPr="003A2BE3">
              <w:rPr>
                <w:rFonts w:ascii="Times New Roman" w:hAnsi="Times New Roman" w:cs="Times New Roman"/>
              </w:rPr>
              <w:t>General</w:t>
            </w:r>
          </w:p>
        </w:tc>
        <w:tc>
          <w:tcPr>
            <w:tcW w:w="1620" w:type="dxa"/>
            <w:tcBorders>
              <w:top w:val="single" w:sz="4" w:space="0" w:color="auto"/>
            </w:tcBorders>
            <w:noWrap/>
            <w:tcMar>
              <w:bottom w:w="0" w:type="dxa"/>
            </w:tcMar>
          </w:tcPr>
          <w:p w:rsidR="007705C8" w:rsidRPr="003A2BE3" w:rsidRDefault="007705C8" w:rsidP="007705C8">
            <w:pPr>
              <w:jc w:val="right"/>
              <w:rPr>
                <w:color w:val="000000"/>
              </w:rPr>
            </w:pPr>
          </w:p>
        </w:tc>
        <w:tc>
          <w:tcPr>
            <w:tcW w:w="423" w:type="dxa"/>
            <w:tcBorders>
              <w:top w:val="single" w:sz="4" w:space="0" w:color="auto"/>
            </w:tcBorders>
            <w:noWrap/>
            <w:tcMar>
              <w:top w:w="15" w:type="dxa"/>
              <w:left w:w="14" w:type="dxa"/>
            </w:tcMar>
            <w:vAlign w:val="bottom"/>
          </w:tcPr>
          <w:p w:rsidR="007705C8" w:rsidRPr="003A2BE3" w:rsidRDefault="007705C8" w:rsidP="007705C8">
            <w:pPr>
              <w:jc w:val="right"/>
              <w:rPr>
                <w:b/>
                <w:bCs/>
                <w:color w:val="000000"/>
              </w:rPr>
            </w:pPr>
            <w:r w:rsidRPr="003A2BE3">
              <w:rPr>
                <w:b/>
                <w:bCs/>
                <w:color w:val="000000"/>
                <w:vertAlign w:val="superscript"/>
              </w:rPr>
              <w:t> </w:t>
            </w:r>
          </w:p>
        </w:tc>
        <w:tc>
          <w:tcPr>
            <w:tcW w:w="1377" w:type="dxa"/>
            <w:tcBorders>
              <w:top w:val="single" w:sz="4" w:space="0" w:color="auto"/>
            </w:tcBorders>
            <w:noWrap/>
            <w:tcMar>
              <w:top w:w="15" w:type="dxa"/>
              <w:left w:w="58" w:type="dxa"/>
            </w:tcMar>
          </w:tcPr>
          <w:p w:rsidR="007705C8" w:rsidRPr="003A2BE3" w:rsidRDefault="007705C8" w:rsidP="007705C8">
            <w:pPr>
              <w:jc w:val="right"/>
              <w:rPr>
                <w:color w:val="000000"/>
              </w:rPr>
            </w:pPr>
            <w:r w:rsidRPr="003A2BE3">
              <w:rPr>
                <w:color w:val="000000"/>
              </w:rPr>
              <w:t> </w:t>
            </w:r>
          </w:p>
        </w:tc>
        <w:tc>
          <w:tcPr>
            <w:tcW w:w="630" w:type="dxa"/>
            <w:tcBorders>
              <w:top w:val="single" w:sz="4" w:space="0" w:color="auto"/>
            </w:tcBorders>
            <w:noWrap/>
            <w:tcMar>
              <w:top w:w="15" w:type="dxa"/>
              <w:bottom w:w="0" w:type="dxa"/>
            </w:tcMar>
            <w:vAlign w:val="bottom"/>
          </w:tcPr>
          <w:p w:rsidR="007705C8" w:rsidRPr="003A2BE3" w:rsidRDefault="007705C8" w:rsidP="007705C8">
            <w:pPr>
              <w:jc w:val="right"/>
              <w:rPr>
                <w:color w:val="000000"/>
              </w:rPr>
            </w:pPr>
          </w:p>
        </w:tc>
        <w:tc>
          <w:tcPr>
            <w:tcW w:w="1505" w:type="dxa"/>
            <w:tcBorders>
              <w:top w:val="single" w:sz="4" w:space="0" w:color="auto"/>
            </w:tcBorders>
            <w:noWrap/>
            <w:tcMar>
              <w:bottom w:w="0" w:type="dxa"/>
            </w:tcMar>
          </w:tcPr>
          <w:p w:rsidR="007705C8" w:rsidRPr="003A2BE3" w:rsidRDefault="007705C8" w:rsidP="007705C8">
            <w:pPr>
              <w:jc w:val="right"/>
              <w:rPr>
                <w:color w:val="000000"/>
              </w:rPr>
            </w:pPr>
            <w:r>
              <w:rPr>
                <w:color w:val="000000"/>
              </w:rPr>
              <w:t> </w:t>
            </w:r>
          </w:p>
        </w:tc>
      </w:tr>
      <w:tr w:rsidR="007705C8" w:rsidRPr="003A2BE3" w:rsidTr="007705C8">
        <w:trPr>
          <w:trHeight w:val="120"/>
        </w:trPr>
        <w:tc>
          <w:tcPr>
            <w:tcW w:w="839" w:type="dxa"/>
            <w:noWrap/>
          </w:tcPr>
          <w:p w:rsidR="007705C8" w:rsidRPr="0036548A" w:rsidRDefault="007705C8" w:rsidP="007705C8">
            <w:pPr>
              <w:spacing w:before="40"/>
              <w:jc w:val="right"/>
            </w:pPr>
            <w:r w:rsidRPr="0036548A">
              <w:t>001</w:t>
            </w:r>
          </w:p>
        </w:tc>
        <w:tc>
          <w:tcPr>
            <w:tcW w:w="5353" w:type="dxa"/>
            <w:tcBorders>
              <w:top w:val="single" w:sz="4" w:space="0" w:color="auto"/>
            </w:tcBorders>
            <w:noWrap/>
            <w:tcMar>
              <w:bottom w:w="0" w:type="dxa"/>
            </w:tcMar>
          </w:tcPr>
          <w:p w:rsidR="007705C8" w:rsidRPr="0036548A" w:rsidRDefault="007705C8" w:rsidP="007705C8">
            <w:pPr>
              <w:pStyle w:val="Heading5"/>
              <w:spacing w:before="40"/>
              <w:rPr>
                <w:rFonts w:ascii="Times New Roman" w:hAnsi="Times New Roman" w:cs="Times New Roman"/>
                <w:i w:val="0"/>
                <w:iCs w:val="0"/>
              </w:rPr>
            </w:pPr>
            <w:r w:rsidRPr="0036548A">
              <w:rPr>
                <w:rFonts w:ascii="Times New Roman" w:hAnsi="Times New Roman" w:cs="Times New Roman"/>
                <w:i w:val="0"/>
                <w:iCs w:val="0"/>
              </w:rPr>
              <w:t>Direction and Administration</w:t>
            </w:r>
          </w:p>
        </w:tc>
        <w:tc>
          <w:tcPr>
            <w:tcW w:w="1620" w:type="dxa"/>
            <w:tcBorders>
              <w:top w:val="single" w:sz="4" w:space="0" w:color="auto"/>
            </w:tcBorders>
            <w:noWrap/>
            <w:tcMar>
              <w:bottom w:w="0" w:type="dxa"/>
            </w:tcMar>
          </w:tcPr>
          <w:p w:rsidR="007705C8" w:rsidRPr="003A2BE3" w:rsidRDefault="007705C8" w:rsidP="007705C8">
            <w:pPr>
              <w:jc w:val="right"/>
              <w:rPr>
                <w:color w:val="000000"/>
              </w:rPr>
            </w:pPr>
            <w:r>
              <w:rPr>
                <w:color w:val="000000"/>
              </w:rPr>
              <w:t>942.44</w:t>
            </w:r>
          </w:p>
        </w:tc>
        <w:tc>
          <w:tcPr>
            <w:tcW w:w="423" w:type="dxa"/>
            <w:tcBorders>
              <w:top w:val="single" w:sz="4" w:space="0" w:color="auto"/>
            </w:tcBorders>
            <w:noWrap/>
            <w:tcMar>
              <w:top w:w="15" w:type="dxa"/>
              <w:left w:w="14" w:type="dxa"/>
            </w:tcMar>
            <w:vAlign w:val="bottom"/>
          </w:tcPr>
          <w:p w:rsidR="007705C8" w:rsidRPr="003A2BE3" w:rsidRDefault="007705C8" w:rsidP="007705C8">
            <w:pPr>
              <w:jc w:val="right"/>
              <w:rPr>
                <w:b/>
                <w:bCs/>
                <w:color w:val="000000"/>
                <w:vertAlign w:val="superscript"/>
              </w:rPr>
            </w:pPr>
          </w:p>
        </w:tc>
        <w:tc>
          <w:tcPr>
            <w:tcW w:w="1377" w:type="dxa"/>
            <w:tcBorders>
              <w:top w:val="single" w:sz="4" w:space="0" w:color="auto"/>
            </w:tcBorders>
            <w:noWrap/>
            <w:tcMar>
              <w:top w:w="15" w:type="dxa"/>
              <w:left w:w="58" w:type="dxa"/>
            </w:tcMar>
          </w:tcPr>
          <w:p w:rsidR="007705C8" w:rsidRPr="003A2BE3" w:rsidRDefault="004D1EC4" w:rsidP="007705C8">
            <w:pPr>
              <w:jc w:val="right"/>
              <w:rPr>
                <w:color w:val="000000"/>
              </w:rPr>
            </w:pPr>
            <w:r>
              <w:rPr>
                <w:color w:val="000000"/>
              </w:rPr>
              <w:t>…</w:t>
            </w:r>
          </w:p>
        </w:tc>
        <w:tc>
          <w:tcPr>
            <w:tcW w:w="630" w:type="dxa"/>
            <w:tcBorders>
              <w:top w:val="single" w:sz="4" w:space="0" w:color="auto"/>
            </w:tcBorders>
            <w:noWrap/>
            <w:tcMar>
              <w:top w:w="15" w:type="dxa"/>
              <w:bottom w:w="0" w:type="dxa"/>
            </w:tcMar>
            <w:vAlign w:val="bottom"/>
          </w:tcPr>
          <w:p w:rsidR="007705C8" w:rsidRPr="003A2BE3" w:rsidRDefault="004D1EC4" w:rsidP="007705C8">
            <w:pPr>
              <w:jc w:val="right"/>
              <w:rPr>
                <w:color w:val="000000"/>
              </w:rPr>
            </w:pPr>
            <w:r w:rsidRPr="003A2BE3">
              <w:rPr>
                <w:bCs/>
              </w:rPr>
              <w:t>(+)</w:t>
            </w:r>
          </w:p>
        </w:tc>
        <w:tc>
          <w:tcPr>
            <w:tcW w:w="1505" w:type="dxa"/>
            <w:tcBorders>
              <w:top w:val="single" w:sz="4" w:space="0" w:color="auto"/>
            </w:tcBorders>
            <w:noWrap/>
            <w:tcMar>
              <w:bottom w:w="0" w:type="dxa"/>
            </w:tcMar>
          </w:tcPr>
          <w:p w:rsidR="007705C8" w:rsidRPr="003A2BE3" w:rsidRDefault="004D1EC4" w:rsidP="007705C8">
            <w:pPr>
              <w:jc w:val="right"/>
              <w:rPr>
                <w:color w:val="000000"/>
              </w:rPr>
            </w:pPr>
            <w:r>
              <w:rPr>
                <w:color w:val="000000"/>
              </w:rPr>
              <w:t>100.00</w:t>
            </w:r>
            <w:r w:rsidR="007705C8">
              <w:rPr>
                <w:color w:val="000000"/>
              </w:rPr>
              <w:t> </w:t>
            </w:r>
          </w:p>
        </w:tc>
      </w:tr>
      <w:tr w:rsidR="007705C8" w:rsidRPr="003A2BE3" w:rsidTr="007705C8">
        <w:trPr>
          <w:trHeight w:val="120"/>
        </w:trPr>
        <w:tc>
          <w:tcPr>
            <w:tcW w:w="839" w:type="dxa"/>
            <w:noWrap/>
          </w:tcPr>
          <w:p w:rsidR="007705C8" w:rsidRPr="003A2BE3" w:rsidRDefault="007705C8" w:rsidP="007705C8">
            <w:pPr>
              <w:spacing w:before="40"/>
              <w:jc w:val="right"/>
            </w:pPr>
            <w:r w:rsidRPr="003A2BE3">
              <w:t>101</w:t>
            </w:r>
          </w:p>
        </w:tc>
        <w:tc>
          <w:tcPr>
            <w:tcW w:w="5353" w:type="dxa"/>
            <w:noWrap/>
            <w:tcMar>
              <w:bottom w:w="0" w:type="dxa"/>
            </w:tcMar>
          </w:tcPr>
          <w:p w:rsidR="007705C8" w:rsidRPr="003A2BE3" w:rsidRDefault="007705C8" w:rsidP="007705C8">
            <w:pPr>
              <w:pStyle w:val="Heading5"/>
              <w:spacing w:before="40"/>
              <w:rPr>
                <w:rFonts w:ascii="Times New Roman" w:hAnsi="Times New Roman" w:cs="Times New Roman"/>
              </w:rPr>
            </w:pPr>
            <w:r w:rsidRPr="003A2BE3">
              <w:rPr>
                <w:rFonts w:ascii="Times New Roman" w:hAnsi="Times New Roman" w:cs="Times New Roman"/>
                <w:i w:val="0"/>
                <w:iCs w:val="0"/>
              </w:rPr>
              <w:t>Centre for Training in Disaster preparedness</w:t>
            </w:r>
          </w:p>
        </w:tc>
        <w:tc>
          <w:tcPr>
            <w:tcW w:w="1620" w:type="dxa"/>
            <w:noWrap/>
            <w:tcMar>
              <w:bottom w:w="0" w:type="dxa"/>
            </w:tcMar>
          </w:tcPr>
          <w:p w:rsidR="007705C8" w:rsidRPr="003A2BE3" w:rsidRDefault="007705C8" w:rsidP="007705C8">
            <w:pPr>
              <w:jc w:val="right"/>
              <w:rPr>
                <w:color w:val="000000"/>
              </w:rPr>
            </w:pPr>
            <w:r>
              <w:rPr>
                <w:color w:val="000000"/>
              </w:rPr>
              <w:t>4.64</w:t>
            </w:r>
          </w:p>
        </w:tc>
        <w:tc>
          <w:tcPr>
            <w:tcW w:w="423" w:type="dxa"/>
            <w:noWrap/>
            <w:tcMar>
              <w:top w:w="15" w:type="dxa"/>
              <w:left w:w="14" w:type="dxa"/>
            </w:tcMar>
          </w:tcPr>
          <w:p w:rsidR="007705C8" w:rsidRPr="003A2BE3" w:rsidRDefault="007705C8" w:rsidP="007705C8">
            <w:pPr>
              <w:jc w:val="right"/>
              <w:rPr>
                <w:color w:val="000000"/>
              </w:rPr>
            </w:pPr>
            <w:r w:rsidRPr="003A2BE3">
              <w:rPr>
                <w:color w:val="000000"/>
                <w:vertAlign w:val="superscript"/>
              </w:rPr>
              <w:t> </w:t>
            </w:r>
          </w:p>
        </w:tc>
        <w:tc>
          <w:tcPr>
            <w:tcW w:w="1377" w:type="dxa"/>
            <w:noWrap/>
            <w:tcMar>
              <w:top w:w="15" w:type="dxa"/>
              <w:left w:w="58" w:type="dxa"/>
            </w:tcMar>
          </w:tcPr>
          <w:p w:rsidR="007705C8" w:rsidRPr="003A2BE3" w:rsidRDefault="007705C8" w:rsidP="007705C8">
            <w:pPr>
              <w:jc w:val="right"/>
              <w:rPr>
                <w:color w:val="000000"/>
              </w:rPr>
            </w:pPr>
            <w:r w:rsidRPr="003A2BE3">
              <w:rPr>
                <w:color w:val="000000"/>
              </w:rPr>
              <w:t>953.98</w:t>
            </w:r>
          </w:p>
        </w:tc>
        <w:tc>
          <w:tcPr>
            <w:tcW w:w="630" w:type="dxa"/>
            <w:noWrap/>
            <w:tcMar>
              <w:top w:w="15" w:type="dxa"/>
              <w:bottom w:w="0" w:type="dxa"/>
            </w:tcMar>
          </w:tcPr>
          <w:p w:rsidR="007705C8" w:rsidRPr="003A2BE3" w:rsidRDefault="00D268AC" w:rsidP="007705C8">
            <w:pPr>
              <w:jc w:val="right"/>
              <w:rPr>
                <w:color w:val="000000"/>
              </w:rPr>
            </w:pPr>
            <w:r>
              <w:rPr>
                <w:bCs/>
              </w:rPr>
              <w:t>(-</w:t>
            </w:r>
            <w:r w:rsidR="007705C8" w:rsidRPr="003A2BE3">
              <w:rPr>
                <w:bCs/>
              </w:rPr>
              <w:t>)</w:t>
            </w:r>
          </w:p>
        </w:tc>
        <w:tc>
          <w:tcPr>
            <w:tcW w:w="1505" w:type="dxa"/>
            <w:noWrap/>
            <w:tcMar>
              <w:bottom w:w="0" w:type="dxa"/>
            </w:tcMar>
          </w:tcPr>
          <w:p w:rsidR="007705C8" w:rsidRPr="003A2BE3" w:rsidRDefault="007705C8" w:rsidP="007705C8">
            <w:pPr>
              <w:jc w:val="right"/>
              <w:rPr>
                <w:color w:val="000000"/>
              </w:rPr>
            </w:pPr>
            <w:r>
              <w:rPr>
                <w:color w:val="000000"/>
              </w:rPr>
              <w:t>99.51</w:t>
            </w:r>
          </w:p>
        </w:tc>
      </w:tr>
      <w:tr w:rsidR="007705C8" w:rsidRPr="003A2BE3" w:rsidTr="007705C8">
        <w:trPr>
          <w:trHeight w:val="120"/>
        </w:trPr>
        <w:tc>
          <w:tcPr>
            <w:tcW w:w="839" w:type="dxa"/>
            <w:noWrap/>
          </w:tcPr>
          <w:p w:rsidR="007705C8" w:rsidRPr="003A2BE3" w:rsidRDefault="007705C8" w:rsidP="007705C8">
            <w:pPr>
              <w:spacing w:before="40"/>
              <w:jc w:val="right"/>
            </w:pPr>
            <w:r w:rsidRPr="003A2BE3">
              <w:t>102</w:t>
            </w:r>
          </w:p>
        </w:tc>
        <w:tc>
          <w:tcPr>
            <w:tcW w:w="5353" w:type="dxa"/>
            <w:noWrap/>
            <w:tcMar>
              <w:bottom w:w="0" w:type="dxa"/>
            </w:tcMar>
          </w:tcPr>
          <w:p w:rsidR="007705C8" w:rsidRPr="003A2BE3" w:rsidRDefault="007705C8" w:rsidP="007705C8">
            <w:pPr>
              <w:pStyle w:val="Heading5"/>
              <w:spacing w:before="40"/>
              <w:rPr>
                <w:rFonts w:ascii="Times New Roman" w:hAnsi="Times New Roman" w:cs="Times New Roman"/>
                <w:i w:val="0"/>
                <w:iCs w:val="0"/>
              </w:rPr>
            </w:pPr>
            <w:r w:rsidRPr="003A2BE3">
              <w:rPr>
                <w:rFonts w:ascii="Times New Roman" w:hAnsi="Times New Roman" w:cs="Times New Roman"/>
                <w:i w:val="0"/>
                <w:iCs w:val="0"/>
              </w:rPr>
              <w:t>Management of Natural Disasters Contingency Plans in Disaster Prone Areas</w:t>
            </w:r>
          </w:p>
        </w:tc>
        <w:tc>
          <w:tcPr>
            <w:tcW w:w="1620" w:type="dxa"/>
            <w:noWrap/>
            <w:tcMar>
              <w:bottom w:w="0" w:type="dxa"/>
            </w:tcMar>
          </w:tcPr>
          <w:p w:rsidR="007705C8" w:rsidRPr="003A2BE3" w:rsidRDefault="007705C8" w:rsidP="007705C8">
            <w:pPr>
              <w:jc w:val="right"/>
              <w:rPr>
                <w:color w:val="000000"/>
              </w:rPr>
            </w:pPr>
            <w:r>
              <w:rPr>
                <w:color w:val="000000"/>
              </w:rPr>
              <w:t>1</w:t>
            </w:r>
            <w:r w:rsidR="00F26BA1">
              <w:rPr>
                <w:color w:val="000000"/>
              </w:rPr>
              <w:t>,</w:t>
            </w:r>
            <w:r>
              <w:rPr>
                <w:color w:val="000000"/>
              </w:rPr>
              <w:t>60</w:t>
            </w:r>
            <w:r w:rsidR="00F26BA1">
              <w:rPr>
                <w:color w:val="000000"/>
              </w:rPr>
              <w:t>,</w:t>
            </w:r>
            <w:r>
              <w:rPr>
                <w:color w:val="000000"/>
              </w:rPr>
              <w:t>226.82</w:t>
            </w:r>
          </w:p>
        </w:tc>
        <w:tc>
          <w:tcPr>
            <w:tcW w:w="423" w:type="dxa"/>
            <w:noWrap/>
            <w:tcMar>
              <w:top w:w="15" w:type="dxa"/>
              <w:left w:w="14" w:type="dxa"/>
            </w:tcMar>
          </w:tcPr>
          <w:p w:rsidR="007705C8" w:rsidRPr="003A2BE3" w:rsidRDefault="007705C8" w:rsidP="007705C8">
            <w:pPr>
              <w:jc w:val="right"/>
              <w:rPr>
                <w:color w:val="000000"/>
              </w:rPr>
            </w:pPr>
            <w:r w:rsidRPr="003A2BE3">
              <w:rPr>
                <w:color w:val="000000"/>
                <w:vertAlign w:val="superscript"/>
              </w:rPr>
              <w:t> </w:t>
            </w:r>
          </w:p>
        </w:tc>
        <w:tc>
          <w:tcPr>
            <w:tcW w:w="1377" w:type="dxa"/>
            <w:noWrap/>
            <w:tcMar>
              <w:top w:w="15" w:type="dxa"/>
              <w:left w:w="58" w:type="dxa"/>
            </w:tcMar>
          </w:tcPr>
          <w:p w:rsidR="007705C8" w:rsidRPr="003A2BE3" w:rsidRDefault="007705C8" w:rsidP="00D268AC">
            <w:pPr>
              <w:jc w:val="right"/>
              <w:rPr>
                <w:color w:val="000000"/>
              </w:rPr>
            </w:pPr>
            <w:r w:rsidRPr="003A2BE3">
              <w:rPr>
                <w:color w:val="000000"/>
              </w:rPr>
              <w:t>2,91,890.63</w:t>
            </w:r>
          </w:p>
        </w:tc>
        <w:tc>
          <w:tcPr>
            <w:tcW w:w="630" w:type="dxa"/>
            <w:noWrap/>
            <w:tcMar>
              <w:top w:w="15" w:type="dxa"/>
              <w:bottom w:w="0" w:type="dxa"/>
            </w:tcMar>
          </w:tcPr>
          <w:p w:rsidR="007705C8" w:rsidRPr="003A2BE3" w:rsidRDefault="007705C8" w:rsidP="007705C8">
            <w:pPr>
              <w:jc w:val="right"/>
              <w:rPr>
                <w:color w:val="000000"/>
              </w:rPr>
            </w:pPr>
            <w:r w:rsidRPr="003A2BE3">
              <w:rPr>
                <w:color w:val="000000"/>
              </w:rPr>
              <w:t xml:space="preserve">(-) </w:t>
            </w:r>
          </w:p>
        </w:tc>
        <w:tc>
          <w:tcPr>
            <w:tcW w:w="1505" w:type="dxa"/>
            <w:noWrap/>
            <w:tcMar>
              <w:bottom w:w="0" w:type="dxa"/>
            </w:tcMar>
          </w:tcPr>
          <w:p w:rsidR="007705C8" w:rsidRPr="003A2BE3" w:rsidRDefault="007705C8" w:rsidP="007705C8">
            <w:pPr>
              <w:jc w:val="right"/>
              <w:rPr>
                <w:color w:val="000000"/>
              </w:rPr>
            </w:pPr>
            <w:r>
              <w:rPr>
                <w:color w:val="000000"/>
              </w:rPr>
              <w:t>45.11</w:t>
            </w:r>
          </w:p>
        </w:tc>
      </w:tr>
      <w:tr w:rsidR="007705C8" w:rsidRPr="003A2BE3" w:rsidTr="007705C8">
        <w:trPr>
          <w:trHeight w:val="120"/>
        </w:trPr>
        <w:tc>
          <w:tcPr>
            <w:tcW w:w="839" w:type="dxa"/>
            <w:noWrap/>
          </w:tcPr>
          <w:p w:rsidR="007705C8" w:rsidRPr="003A2BE3" w:rsidRDefault="007705C8" w:rsidP="007705C8">
            <w:pPr>
              <w:spacing w:before="40"/>
              <w:jc w:val="right"/>
            </w:pPr>
            <w:r w:rsidRPr="003A2BE3">
              <w:t>911</w:t>
            </w:r>
          </w:p>
        </w:tc>
        <w:tc>
          <w:tcPr>
            <w:tcW w:w="5353" w:type="dxa"/>
            <w:noWrap/>
            <w:tcMar>
              <w:bottom w:w="0" w:type="dxa"/>
            </w:tcMar>
          </w:tcPr>
          <w:p w:rsidR="007705C8" w:rsidRPr="003A2BE3" w:rsidRDefault="007705C8" w:rsidP="007705C8">
            <w:pPr>
              <w:pStyle w:val="Heading5"/>
              <w:spacing w:before="40"/>
              <w:rPr>
                <w:rFonts w:ascii="Times New Roman" w:hAnsi="Times New Roman" w:cs="Times New Roman"/>
                <w:i w:val="0"/>
                <w:iCs w:val="0"/>
              </w:rPr>
            </w:pPr>
            <w:r w:rsidRPr="003A2BE3">
              <w:rPr>
                <w:rFonts w:ascii="Times New Roman" w:hAnsi="Times New Roman" w:cs="Times New Roman"/>
              </w:rPr>
              <w:t>Deduct – Recovery of Overpayments</w:t>
            </w:r>
          </w:p>
        </w:tc>
        <w:tc>
          <w:tcPr>
            <w:tcW w:w="1620" w:type="dxa"/>
            <w:noWrap/>
            <w:tcMar>
              <w:bottom w:w="0" w:type="dxa"/>
            </w:tcMar>
          </w:tcPr>
          <w:p w:rsidR="007705C8" w:rsidRPr="003A2BE3" w:rsidRDefault="00D268AC" w:rsidP="007705C8">
            <w:pPr>
              <w:jc w:val="right"/>
              <w:rPr>
                <w:color w:val="000000"/>
              </w:rPr>
            </w:pPr>
            <w:r>
              <w:rPr>
                <w:color w:val="000000"/>
              </w:rPr>
              <w:t>(</w:t>
            </w:r>
            <w:r w:rsidR="007705C8">
              <w:rPr>
                <w:color w:val="000000"/>
              </w:rPr>
              <w:t>-</w:t>
            </w:r>
            <w:r>
              <w:rPr>
                <w:color w:val="000000"/>
              </w:rPr>
              <w:t xml:space="preserve">) </w:t>
            </w:r>
            <w:r w:rsidR="007705C8">
              <w:rPr>
                <w:color w:val="000000"/>
              </w:rPr>
              <w:t>29</w:t>
            </w:r>
            <w:r w:rsidR="00F26BA1">
              <w:rPr>
                <w:color w:val="000000"/>
              </w:rPr>
              <w:t>,</w:t>
            </w:r>
            <w:r w:rsidR="007705C8">
              <w:rPr>
                <w:color w:val="000000"/>
              </w:rPr>
              <w:t>128.31</w:t>
            </w:r>
          </w:p>
        </w:tc>
        <w:tc>
          <w:tcPr>
            <w:tcW w:w="423" w:type="dxa"/>
            <w:noWrap/>
            <w:tcMar>
              <w:top w:w="15" w:type="dxa"/>
              <w:left w:w="14" w:type="dxa"/>
            </w:tcMar>
          </w:tcPr>
          <w:p w:rsidR="007705C8" w:rsidRPr="003A2BE3" w:rsidRDefault="007705C8" w:rsidP="007705C8">
            <w:pPr>
              <w:jc w:val="right"/>
              <w:rPr>
                <w:color w:val="000000"/>
              </w:rPr>
            </w:pPr>
            <w:r w:rsidRPr="003A2BE3">
              <w:rPr>
                <w:color w:val="000000"/>
                <w:vertAlign w:val="superscript"/>
              </w:rPr>
              <w:t> </w:t>
            </w:r>
          </w:p>
        </w:tc>
        <w:tc>
          <w:tcPr>
            <w:tcW w:w="1377" w:type="dxa"/>
            <w:noWrap/>
            <w:tcMar>
              <w:top w:w="15" w:type="dxa"/>
              <w:left w:w="58" w:type="dxa"/>
            </w:tcMar>
          </w:tcPr>
          <w:p w:rsidR="007705C8" w:rsidRPr="003A2BE3" w:rsidRDefault="007705C8" w:rsidP="007705C8">
            <w:pPr>
              <w:jc w:val="right"/>
              <w:rPr>
                <w:color w:val="000000"/>
              </w:rPr>
            </w:pPr>
            <w:r w:rsidRPr="003A2BE3">
              <w:rPr>
                <w:color w:val="000000"/>
              </w:rPr>
              <w:t>(-) 11.39</w:t>
            </w:r>
          </w:p>
        </w:tc>
        <w:tc>
          <w:tcPr>
            <w:tcW w:w="630" w:type="dxa"/>
            <w:noWrap/>
            <w:tcMar>
              <w:top w:w="15" w:type="dxa"/>
              <w:bottom w:w="0" w:type="dxa"/>
            </w:tcMar>
          </w:tcPr>
          <w:p w:rsidR="007705C8" w:rsidRPr="003A2BE3" w:rsidRDefault="007705C8" w:rsidP="007705C8">
            <w:pPr>
              <w:jc w:val="right"/>
              <w:rPr>
                <w:color w:val="000000"/>
              </w:rPr>
            </w:pPr>
            <w:r w:rsidRPr="003A2BE3">
              <w:rPr>
                <w:bCs/>
              </w:rPr>
              <w:t>(+)</w:t>
            </w:r>
          </w:p>
        </w:tc>
        <w:tc>
          <w:tcPr>
            <w:tcW w:w="1505" w:type="dxa"/>
            <w:noWrap/>
            <w:tcMar>
              <w:bottom w:w="0" w:type="dxa"/>
            </w:tcMar>
          </w:tcPr>
          <w:p w:rsidR="007705C8" w:rsidRPr="003A2BE3" w:rsidRDefault="007705C8" w:rsidP="007705C8">
            <w:pPr>
              <w:jc w:val="right"/>
              <w:rPr>
                <w:color w:val="000000"/>
              </w:rPr>
            </w:pPr>
            <w:r>
              <w:rPr>
                <w:color w:val="000000"/>
              </w:rPr>
              <w:t>255635.82</w:t>
            </w:r>
          </w:p>
        </w:tc>
      </w:tr>
      <w:tr w:rsidR="007705C8" w:rsidRPr="003A2BE3" w:rsidTr="007705C8">
        <w:trPr>
          <w:trHeight w:val="120"/>
        </w:trPr>
        <w:tc>
          <w:tcPr>
            <w:tcW w:w="839" w:type="dxa"/>
            <w:noWrap/>
          </w:tcPr>
          <w:p w:rsidR="007705C8" w:rsidRPr="003A2BE3" w:rsidRDefault="007705C8" w:rsidP="007705C8">
            <w:pPr>
              <w:jc w:val="right"/>
              <w:rPr>
                <w:i/>
                <w:iCs/>
              </w:rPr>
            </w:pPr>
          </w:p>
        </w:tc>
        <w:tc>
          <w:tcPr>
            <w:tcW w:w="5353" w:type="dxa"/>
            <w:tcBorders>
              <w:top w:val="single" w:sz="4" w:space="0" w:color="auto"/>
              <w:bottom w:val="single" w:sz="4" w:space="0" w:color="auto"/>
            </w:tcBorders>
            <w:noWrap/>
            <w:tcMar>
              <w:bottom w:w="0" w:type="dxa"/>
            </w:tcMar>
          </w:tcPr>
          <w:p w:rsidR="007705C8" w:rsidRPr="003A2BE3" w:rsidRDefault="007705C8" w:rsidP="007705C8">
            <w:pPr>
              <w:pStyle w:val="Heading5"/>
              <w:rPr>
                <w:rFonts w:ascii="Times New Roman" w:hAnsi="Times New Roman" w:cs="Times New Roman"/>
                <w:b/>
                <w:bCs/>
              </w:rPr>
            </w:pPr>
            <w:r w:rsidRPr="003A2BE3">
              <w:rPr>
                <w:rFonts w:ascii="Times New Roman" w:hAnsi="Times New Roman" w:cs="Times New Roman"/>
                <w:b/>
                <w:bCs/>
              </w:rPr>
              <w:t>Total 80</w:t>
            </w:r>
          </w:p>
        </w:tc>
        <w:tc>
          <w:tcPr>
            <w:tcW w:w="1620" w:type="dxa"/>
            <w:tcBorders>
              <w:top w:val="single" w:sz="4" w:space="0" w:color="auto"/>
              <w:bottom w:val="single" w:sz="4" w:space="0" w:color="auto"/>
            </w:tcBorders>
            <w:noWrap/>
            <w:tcMar>
              <w:bottom w:w="0" w:type="dxa"/>
            </w:tcMar>
          </w:tcPr>
          <w:p w:rsidR="007705C8" w:rsidRPr="00D268AC" w:rsidRDefault="007705C8" w:rsidP="007705C8">
            <w:pPr>
              <w:jc w:val="right"/>
              <w:rPr>
                <w:b/>
                <w:bCs/>
                <w:color w:val="000000"/>
              </w:rPr>
            </w:pPr>
            <w:r w:rsidRPr="00D268AC">
              <w:rPr>
                <w:b/>
                <w:color w:val="000000"/>
              </w:rPr>
              <w:t>1</w:t>
            </w:r>
            <w:r w:rsidR="00F26BA1" w:rsidRPr="00D268AC">
              <w:rPr>
                <w:b/>
                <w:color w:val="000000"/>
              </w:rPr>
              <w:t>,</w:t>
            </w:r>
            <w:r w:rsidRPr="00D268AC">
              <w:rPr>
                <w:b/>
                <w:color w:val="000000"/>
              </w:rPr>
              <w:t>32</w:t>
            </w:r>
            <w:r w:rsidR="00F26BA1" w:rsidRPr="00D268AC">
              <w:rPr>
                <w:b/>
                <w:color w:val="000000"/>
              </w:rPr>
              <w:t>,</w:t>
            </w:r>
            <w:r w:rsidRPr="00D268AC">
              <w:rPr>
                <w:b/>
                <w:color w:val="000000"/>
              </w:rPr>
              <w:t>045.59</w:t>
            </w:r>
          </w:p>
        </w:tc>
        <w:tc>
          <w:tcPr>
            <w:tcW w:w="423" w:type="dxa"/>
            <w:tcBorders>
              <w:top w:val="single" w:sz="4" w:space="0" w:color="auto"/>
              <w:bottom w:val="single" w:sz="4" w:space="0" w:color="auto"/>
            </w:tcBorders>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377" w:type="dxa"/>
            <w:tcBorders>
              <w:top w:val="single" w:sz="4" w:space="0" w:color="auto"/>
              <w:bottom w:val="single" w:sz="4" w:space="0" w:color="auto"/>
            </w:tcBorders>
            <w:noWrap/>
            <w:tcMar>
              <w:top w:w="15" w:type="dxa"/>
              <w:left w:w="58" w:type="dxa"/>
            </w:tcMar>
          </w:tcPr>
          <w:p w:rsidR="007705C8" w:rsidRPr="003A2BE3" w:rsidRDefault="007705C8" w:rsidP="007705C8">
            <w:pPr>
              <w:jc w:val="right"/>
              <w:rPr>
                <w:b/>
                <w:bCs/>
                <w:color w:val="000000"/>
              </w:rPr>
            </w:pPr>
            <w:r w:rsidRPr="003A2BE3">
              <w:rPr>
                <w:b/>
                <w:bCs/>
                <w:color w:val="000000"/>
              </w:rPr>
              <w:t>2,92,833.22</w:t>
            </w:r>
          </w:p>
        </w:tc>
        <w:tc>
          <w:tcPr>
            <w:tcW w:w="630" w:type="dxa"/>
            <w:tcBorders>
              <w:top w:val="single" w:sz="4" w:space="0" w:color="auto"/>
              <w:bottom w:val="single" w:sz="4" w:space="0" w:color="auto"/>
            </w:tcBorders>
            <w:noWrap/>
            <w:tcMar>
              <w:top w:w="15" w:type="dxa"/>
              <w:bottom w:w="0" w:type="dxa"/>
            </w:tcMar>
          </w:tcPr>
          <w:p w:rsidR="007705C8" w:rsidRPr="003A2BE3" w:rsidRDefault="007705C8" w:rsidP="007705C8">
            <w:pPr>
              <w:jc w:val="right"/>
              <w:rPr>
                <w:b/>
                <w:bCs/>
                <w:color w:val="000000"/>
              </w:rPr>
            </w:pPr>
            <w:r w:rsidRPr="003A2BE3">
              <w:rPr>
                <w:b/>
                <w:color w:val="000000"/>
              </w:rPr>
              <w:t xml:space="preserve">(-) </w:t>
            </w:r>
          </w:p>
        </w:tc>
        <w:tc>
          <w:tcPr>
            <w:tcW w:w="1505" w:type="dxa"/>
            <w:tcBorders>
              <w:top w:val="single" w:sz="4" w:space="0" w:color="auto"/>
              <w:bottom w:val="single" w:sz="4" w:space="0" w:color="auto"/>
            </w:tcBorders>
            <w:noWrap/>
            <w:tcMar>
              <w:bottom w:w="0" w:type="dxa"/>
            </w:tcMar>
          </w:tcPr>
          <w:p w:rsidR="007705C8" w:rsidRPr="003A2BE3" w:rsidRDefault="007705C8" w:rsidP="007705C8">
            <w:pPr>
              <w:jc w:val="right"/>
              <w:rPr>
                <w:b/>
                <w:bCs/>
                <w:color w:val="000000"/>
              </w:rPr>
            </w:pPr>
            <w:r>
              <w:rPr>
                <w:b/>
                <w:bCs/>
                <w:color w:val="000000"/>
              </w:rPr>
              <w:t>54.91</w:t>
            </w:r>
          </w:p>
        </w:tc>
      </w:tr>
      <w:tr w:rsidR="007705C8" w:rsidRPr="003A2BE3" w:rsidTr="007705C8">
        <w:trPr>
          <w:trHeight w:val="120"/>
        </w:trPr>
        <w:tc>
          <w:tcPr>
            <w:tcW w:w="839" w:type="dxa"/>
            <w:noWrap/>
          </w:tcPr>
          <w:p w:rsidR="007705C8" w:rsidRPr="003A2BE3" w:rsidRDefault="007705C8" w:rsidP="007705C8">
            <w:pPr>
              <w:jc w:val="right"/>
              <w:rPr>
                <w:rFonts w:eastAsia="Arial Unicode MS"/>
                <w:b/>
                <w:bCs/>
              </w:rPr>
            </w:pPr>
          </w:p>
        </w:tc>
        <w:tc>
          <w:tcPr>
            <w:tcW w:w="5353" w:type="dxa"/>
            <w:tcBorders>
              <w:top w:val="single" w:sz="4" w:space="0" w:color="auto"/>
              <w:bottom w:val="single" w:sz="4" w:space="0" w:color="auto"/>
            </w:tcBorders>
            <w:noWrap/>
            <w:tcMar>
              <w:bottom w:w="0" w:type="dxa"/>
            </w:tcMar>
          </w:tcPr>
          <w:p w:rsidR="007705C8" w:rsidRPr="003A2BE3" w:rsidRDefault="007705C8" w:rsidP="007705C8">
            <w:pPr>
              <w:rPr>
                <w:rFonts w:eastAsia="Arial Unicode MS"/>
                <w:b/>
                <w:bCs/>
              </w:rPr>
            </w:pPr>
            <w:r w:rsidRPr="003A2BE3">
              <w:rPr>
                <w:b/>
                <w:bCs/>
              </w:rPr>
              <w:t>Total 2245</w:t>
            </w:r>
          </w:p>
        </w:tc>
        <w:tc>
          <w:tcPr>
            <w:tcW w:w="1620" w:type="dxa"/>
            <w:tcBorders>
              <w:top w:val="single" w:sz="4" w:space="0" w:color="auto"/>
              <w:bottom w:val="single" w:sz="4" w:space="0" w:color="auto"/>
            </w:tcBorders>
            <w:noWrap/>
            <w:tcMar>
              <w:bottom w:w="0" w:type="dxa"/>
            </w:tcMar>
          </w:tcPr>
          <w:p w:rsidR="007705C8" w:rsidRPr="003A2BE3" w:rsidRDefault="007705C8" w:rsidP="007705C8">
            <w:pPr>
              <w:jc w:val="right"/>
              <w:rPr>
                <w:b/>
                <w:bCs/>
                <w:color w:val="000000"/>
              </w:rPr>
            </w:pPr>
            <w:r>
              <w:rPr>
                <w:b/>
                <w:bCs/>
                <w:color w:val="000000"/>
              </w:rPr>
              <w:t>1</w:t>
            </w:r>
            <w:r w:rsidR="00F26BA1">
              <w:rPr>
                <w:b/>
                <w:bCs/>
                <w:color w:val="000000"/>
              </w:rPr>
              <w:t>,</w:t>
            </w:r>
            <w:r>
              <w:rPr>
                <w:b/>
                <w:bCs/>
                <w:color w:val="000000"/>
              </w:rPr>
              <w:t>23</w:t>
            </w:r>
            <w:r w:rsidR="00F26BA1">
              <w:rPr>
                <w:b/>
                <w:bCs/>
                <w:color w:val="000000"/>
              </w:rPr>
              <w:t>,</w:t>
            </w:r>
            <w:r w:rsidR="00033B1B">
              <w:rPr>
                <w:b/>
                <w:bCs/>
                <w:color w:val="000000"/>
              </w:rPr>
              <w:t>125</w:t>
            </w:r>
            <w:r>
              <w:rPr>
                <w:b/>
                <w:bCs/>
                <w:color w:val="000000"/>
              </w:rPr>
              <w:t>.59</w:t>
            </w:r>
          </w:p>
        </w:tc>
        <w:tc>
          <w:tcPr>
            <w:tcW w:w="423" w:type="dxa"/>
            <w:tcBorders>
              <w:top w:val="single" w:sz="4" w:space="0" w:color="auto"/>
              <w:bottom w:val="single" w:sz="4" w:space="0" w:color="auto"/>
            </w:tcBorders>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377" w:type="dxa"/>
            <w:tcBorders>
              <w:top w:val="single" w:sz="4" w:space="0" w:color="auto"/>
              <w:bottom w:val="single" w:sz="4" w:space="0" w:color="auto"/>
            </w:tcBorders>
            <w:noWrap/>
            <w:tcMar>
              <w:top w:w="15" w:type="dxa"/>
              <w:left w:w="58" w:type="dxa"/>
            </w:tcMar>
          </w:tcPr>
          <w:p w:rsidR="007705C8" w:rsidRPr="003A2BE3" w:rsidRDefault="007705C8" w:rsidP="007705C8">
            <w:pPr>
              <w:jc w:val="right"/>
              <w:rPr>
                <w:b/>
                <w:bCs/>
                <w:color w:val="000000"/>
              </w:rPr>
            </w:pPr>
            <w:r w:rsidRPr="003A2BE3">
              <w:rPr>
                <w:b/>
                <w:bCs/>
                <w:color w:val="000000"/>
              </w:rPr>
              <w:t>3,01,511.24</w:t>
            </w:r>
          </w:p>
        </w:tc>
        <w:tc>
          <w:tcPr>
            <w:tcW w:w="630" w:type="dxa"/>
            <w:tcBorders>
              <w:top w:val="single" w:sz="4" w:space="0" w:color="auto"/>
              <w:bottom w:val="single" w:sz="4" w:space="0" w:color="auto"/>
            </w:tcBorders>
            <w:noWrap/>
            <w:tcMar>
              <w:top w:w="15" w:type="dxa"/>
              <w:bottom w:w="0" w:type="dxa"/>
            </w:tcMar>
          </w:tcPr>
          <w:p w:rsidR="007705C8" w:rsidRPr="003A2BE3" w:rsidRDefault="007705C8" w:rsidP="007705C8">
            <w:pPr>
              <w:jc w:val="right"/>
              <w:rPr>
                <w:b/>
                <w:bCs/>
                <w:color w:val="000000"/>
              </w:rPr>
            </w:pPr>
            <w:r w:rsidRPr="003A2BE3">
              <w:rPr>
                <w:b/>
                <w:color w:val="000000"/>
              </w:rPr>
              <w:t xml:space="preserve">(-) </w:t>
            </w:r>
          </w:p>
        </w:tc>
        <w:tc>
          <w:tcPr>
            <w:tcW w:w="1505" w:type="dxa"/>
            <w:tcBorders>
              <w:top w:val="single" w:sz="4" w:space="0" w:color="auto"/>
              <w:bottom w:val="single" w:sz="4" w:space="0" w:color="auto"/>
            </w:tcBorders>
            <w:noWrap/>
            <w:tcMar>
              <w:bottom w:w="0" w:type="dxa"/>
            </w:tcMar>
          </w:tcPr>
          <w:p w:rsidR="007705C8" w:rsidRPr="003A2BE3" w:rsidRDefault="007705C8" w:rsidP="007705C8">
            <w:pPr>
              <w:jc w:val="right"/>
              <w:rPr>
                <w:b/>
                <w:bCs/>
                <w:color w:val="000000"/>
              </w:rPr>
            </w:pPr>
            <w:r>
              <w:rPr>
                <w:b/>
                <w:bCs/>
                <w:color w:val="000000"/>
              </w:rPr>
              <w:t>59.16</w:t>
            </w:r>
          </w:p>
        </w:tc>
      </w:tr>
      <w:tr w:rsidR="007705C8" w:rsidRPr="003A2BE3" w:rsidTr="007705C8">
        <w:trPr>
          <w:trHeight w:val="120"/>
        </w:trPr>
        <w:tc>
          <w:tcPr>
            <w:tcW w:w="839" w:type="dxa"/>
            <w:noWrap/>
          </w:tcPr>
          <w:p w:rsidR="007705C8" w:rsidRPr="003A2BE3" w:rsidRDefault="007705C8" w:rsidP="007705C8">
            <w:pPr>
              <w:jc w:val="right"/>
            </w:pPr>
          </w:p>
        </w:tc>
        <w:tc>
          <w:tcPr>
            <w:tcW w:w="5353" w:type="dxa"/>
            <w:tcBorders>
              <w:top w:val="single" w:sz="4" w:space="0" w:color="auto"/>
              <w:bottom w:val="single" w:sz="4" w:space="0" w:color="auto"/>
            </w:tcBorders>
            <w:noWrap/>
            <w:tcMar>
              <w:bottom w:w="0" w:type="dxa"/>
            </w:tcMar>
          </w:tcPr>
          <w:p w:rsidR="007705C8" w:rsidRPr="003A2BE3" w:rsidRDefault="007705C8" w:rsidP="007705C8">
            <w:pPr>
              <w:rPr>
                <w:b/>
                <w:bCs/>
                <w:i/>
                <w:iCs/>
              </w:rPr>
            </w:pPr>
            <w:r w:rsidRPr="003A2BE3">
              <w:rPr>
                <w:b/>
                <w:bCs/>
                <w:i/>
                <w:iCs/>
              </w:rPr>
              <w:t>Total (g) Social Welfare and Nutrition</w:t>
            </w:r>
          </w:p>
        </w:tc>
        <w:tc>
          <w:tcPr>
            <w:tcW w:w="1620" w:type="dxa"/>
            <w:tcBorders>
              <w:top w:val="single" w:sz="4" w:space="0" w:color="auto"/>
              <w:bottom w:val="single" w:sz="4" w:space="0" w:color="auto"/>
            </w:tcBorders>
            <w:noWrap/>
            <w:tcMar>
              <w:bottom w:w="0" w:type="dxa"/>
            </w:tcMar>
          </w:tcPr>
          <w:p w:rsidR="007705C8" w:rsidRPr="003A2BE3" w:rsidRDefault="007705C8" w:rsidP="007705C8">
            <w:pPr>
              <w:jc w:val="right"/>
              <w:rPr>
                <w:b/>
                <w:bCs/>
                <w:color w:val="000000"/>
              </w:rPr>
            </w:pPr>
            <w:r>
              <w:rPr>
                <w:b/>
                <w:bCs/>
                <w:color w:val="000000"/>
              </w:rPr>
              <w:t>33</w:t>
            </w:r>
            <w:r w:rsidR="00F26BA1">
              <w:rPr>
                <w:b/>
                <w:bCs/>
                <w:color w:val="000000"/>
              </w:rPr>
              <w:t>,</w:t>
            </w:r>
            <w:r>
              <w:rPr>
                <w:b/>
                <w:bCs/>
                <w:color w:val="000000"/>
              </w:rPr>
              <w:t>90</w:t>
            </w:r>
            <w:r w:rsidR="00F26BA1">
              <w:rPr>
                <w:b/>
                <w:bCs/>
                <w:color w:val="000000"/>
              </w:rPr>
              <w:t>,</w:t>
            </w:r>
            <w:r w:rsidR="00033B1B">
              <w:rPr>
                <w:b/>
                <w:bCs/>
                <w:color w:val="000000"/>
              </w:rPr>
              <w:t>800</w:t>
            </w:r>
            <w:r>
              <w:rPr>
                <w:b/>
                <w:bCs/>
                <w:color w:val="000000"/>
              </w:rPr>
              <w:t>.32</w:t>
            </w:r>
          </w:p>
        </w:tc>
        <w:tc>
          <w:tcPr>
            <w:tcW w:w="423" w:type="dxa"/>
            <w:tcBorders>
              <w:top w:val="single" w:sz="4" w:space="0" w:color="auto"/>
              <w:bottom w:val="single" w:sz="4" w:space="0" w:color="auto"/>
            </w:tcBorders>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377" w:type="dxa"/>
            <w:tcBorders>
              <w:top w:val="single" w:sz="4" w:space="0" w:color="auto"/>
              <w:bottom w:val="single" w:sz="4" w:space="0" w:color="auto"/>
            </w:tcBorders>
            <w:noWrap/>
            <w:tcMar>
              <w:top w:w="15" w:type="dxa"/>
              <w:left w:w="58" w:type="dxa"/>
            </w:tcMar>
          </w:tcPr>
          <w:p w:rsidR="007705C8" w:rsidRPr="003A2BE3" w:rsidRDefault="007705C8" w:rsidP="007705C8">
            <w:pPr>
              <w:jc w:val="right"/>
              <w:rPr>
                <w:b/>
                <w:bCs/>
                <w:color w:val="000000"/>
              </w:rPr>
            </w:pPr>
            <w:r w:rsidRPr="003A2BE3">
              <w:rPr>
                <w:b/>
                <w:bCs/>
                <w:color w:val="000000"/>
              </w:rPr>
              <w:t>15,89,328.22</w:t>
            </w:r>
          </w:p>
        </w:tc>
        <w:tc>
          <w:tcPr>
            <w:tcW w:w="630" w:type="dxa"/>
            <w:tcBorders>
              <w:top w:val="single" w:sz="4" w:space="0" w:color="auto"/>
              <w:bottom w:val="single" w:sz="4" w:space="0" w:color="auto"/>
            </w:tcBorders>
            <w:noWrap/>
            <w:tcMar>
              <w:top w:w="15" w:type="dxa"/>
              <w:bottom w:w="0" w:type="dxa"/>
            </w:tcMar>
          </w:tcPr>
          <w:p w:rsidR="007705C8" w:rsidRPr="003A2BE3" w:rsidRDefault="0095590F" w:rsidP="007705C8">
            <w:pPr>
              <w:jc w:val="right"/>
              <w:rPr>
                <w:b/>
                <w:bCs/>
                <w:color w:val="000000"/>
              </w:rPr>
            </w:pPr>
            <w:r>
              <w:rPr>
                <w:b/>
                <w:color w:val="000000"/>
              </w:rPr>
              <w:t>(+</w:t>
            </w:r>
            <w:r w:rsidR="007705C8" w:rsidRPr="003A2BE3">
              <w:rPr>
                <w:b/>
                <w:color w:val="000000"/>
              </w:rPr>
              <w:t xml:space="preserve">) </w:t>
            </w:r>
          </w:p>
        </w:tc>
        <w:tc>
          <w:tcPr>
            <w:tcW w:w="1505" w:type="dxa"/>
            <w:tcBorders>
              <w:top w:val="single" w:sz="4" w:space="0" w:color="auto"/>
              <w:bottom w:val="single" w:sz="4" w:space="0" w:color="auto"/>
            </w:tcBorders>
            <w:noWrap/>
            <w:tcMar>
              <w:bottom w:w="0" w:type="dxa"/>
            </w:tcMar>
          </w:tcPr>
          <w:p w:rsidR="007705C8" w:rsidRPr="003A2BE3" w:rsidRDefault="007705C8" w:rsidP="007705C8">
            <w:pPr>
              <w:jc w:val="right"/>
              <w:rPr>
                <w:b/>
                <w:bCs/>
                <w:color w:val="000000"/>
              </w:rPr>
            </w:pPr>
            <w:r>
              <w:rPr>
                <w:b/>
                <w:bCs/>
                <w:color w:val="000000"/>
              </w:rPr>
              <w:t>113.35</w:t>
            </w:r>
          </w:p>
        </w:tc>
      </w:tr>
      <w:tr w:rsidR="007705C8" w:rsidRPr="003A2BE3" w:rsidTr="007705C8">
        <w:trPr>
          <w:trHeight w:val="120"/>
        </w:trPr>
        <w:tc>
          <w:tcPr>
            <w:tcW w:w="839" w:type="dxa"/>
            <w:noWrap/>
          </w:tcPr>
          <w:p w:rsidR="007705C8" w:rsidRPr="003A2BE3" w:rsidRDefault="007705C8" w:rsidP="007705C8">
            <w:pPr>
              <w:jc w:val="right"/>
              <w:rPr>
                <w:b/>
                <w:bCs/>
                <w:i/>
                <w:iCs/>
              </w:rPr>
            </w:pPr>
            <w:r w:rsidRPr="003A2BE3">
              <w:rPr>
                <w:b/>
                <w:bCs/>
                <w:i/>
                <w:iCs/>
              </w:rPr>
              <w:t>(h)</w:t>
            </w:r>
          </w:p>
        </w:tc>
        <w:tc>
          <w:tcPr>
            <w:tcW w:w="5353" w:type="dxa"/>
            <w:tcBorders>
              <w:top w:val="single" w:sz="4" w:space="0" w:color="auto"/>
            </w:tcBorders>
            <w:noWrap/>
            <w:tcMar>
              <w:bottom w:w="0" w:type="dxa"/>
            </w:tcMar>
          </w:tcPr>
          <w:p w:rsidR="007705C8" w:rsidRPr="003A2BE3" w:rsidRDefault="007705C8" w:rsidP="007705C8">
            <w:pPr>
              <w:rPr>
                <w:b/>
                <w:bCs/>
                <w:i/>
                <w:iCs/>
              </w:rPr>
            </w:pPr>
            <w:r w:rsidRPr="003A2BE3">
              <w:rPr>
                <w:b/>
                <w:bCs/>
                <w:i/>
                <w:iCs/>
              </w:rPr>
              <w:t>Others</w:t>
            </w:r>
          </w:p>
        </w:tc>
        <w:tc>
          <w:tcPr>
            <w:tcW w:w="1620" w:type="dxa"/>
            <w:tcBorders>
              <w:top w:val="single" w:sz="4" w:space="0" w:color="auto"/>
            </w:tcBorders>
            <w:noWrap/>
            <w:tcMar>
              <w:bottom w:w="0" w:type="dxa"/>
            </w:tcMar>
          </w:tcPr>
          <w:p w:rsidR="007705C8" w:rsidRPr="003A2BE3" w:rsidRDefault="007705C8" w:rsidP="007705C8">
            <w:pPr>
              <w:jc w:val="right"/>
              <w:rPr>
                <w:color w:val="000000"/>
              </w:rPr>
            </w:pPr>
          </w:p>
        </w:tc>
        <w:tc>
          <w:tcPr>
            <w:tcW w:w="423" w:type="dxa"/>
            <w:tcBorders>
              <w:top w:val="single" w:sz="4" w:space="0" w:color="auto"/>
            </w:tcBorders>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377" w:type="dxa"/>
            <w:tcBorders>
              <w:top w:val="single" w:sz="4" w:space="0" w:color="auto"/>
            </w:tcBorders>
            <w:noWrap/>
            <w:tcMar>
              <w:top w:w="15" w:type="dxa"/>
              <w:left w:w="58" w:type="dxa"/>
            </w:tcMar>
          </w:tcPr>
          <w:p w:rsidR="007705C8" w:rsidRPr="003A2BE3" w:rsidRDefault="007705C8" w:rsidP="007705C8">
            <w:pPr>
              <w:jc w:val="right"/>
              <w:rPr>
                <w:color w:val="000000"/>
              </w:rPr>
            </w:pPr>
          </w:p>
        </w:tc>
        <w:tc>
          <w:tcPr>
            <w:tcW w:w="630" w:type="dxa"/>
            <w:tcBorders>
              <w:top w:val="single" w:sz="4" w:space="0" w:color="auto"/>
            </w:tcBorders>
            <w:noWrap/>
            <w:tcMar>
              <w:top w:w="15" w:type="dxa"/>
              <w:bottom w:w="0" w:type="dxa"/>
            </w:tcMar>
          </w:tcPr>
          <w:p w:rsidR="007705C8" w:rsidRPr="003A2BE3" w:rsidRDefault="007705C8" w:rsidP="007705C8">
            <w:pPr>
              <w:jc w:val="right"/>
              <w:rPr>
                <w:b/>
                <w:bCs/>
                <w:color w:val="000000"/>
              </w:rPr>
            </w:pPr>
          </w:p>
        </w:tc>
        <w:tc>
          <w:tcPr>
            <w:tcW w:w="1505" w:type="dxa"/>
            <w:tcBorders>
              <w:top w:val="single" w:sz="4" w:space="0" w:color="auto"/>
            </w:tcBorders>
            <w:noWrap/>
            <w:tcMar>
              <w:bottom w:w="0" w:type="dxa"/>
            </w:tcMar>
          </w:tcPr>
          <w:p w:rsidR="007705C8" w:rsidRPr="003A2BE3" w:rsidRDefault="007705C8" w:rsidP="007705C8">
            <w:pPr>
              <w:jc w:val="right"/>
              <w:rPr>
                <w:color w:val="000000"/>
              </w:rPr>
            </w:pPr>
            <w:r>
              <w:rPr>
                <w:color w:val="000000"/>
              </w:rPr>
              <w:t> </w:t>
            </w:r>
          </w:p>
        </w:tc>
      </w:tr>
      <w:tr w:rsidR="007705C8" w:rsidRPr="003A2BE3" w:rsidTr="007705C8">
        <w:trPr>
          <w:trHeight w:val="120"/>
        </w:trPr>
        <w:tc>
          <w:tcPr>
            <w:tcW w:w="839" w:type="dxa"/>
            <w:noWrap/>
          </w:tcPr>
          <w:p w:rsidR="007705C8" w:rsidRPr="003A2BE3" w:rsidRDefault="007705C8" w:rsidP="007705C8">
            <w:pPr>
              <w:jc w:val="right"/>
              <w:rPr>
                <w:b/>
                <w:bCs/>
              </w:rPr>
            </w:pPr>
            <w:r w:rsidRPr="003A2BE3">
              <w:rPr>
                <w:b/>
                <w:bCs/>
              </w:rPr>
              <w:t>2250</w:t>
            </w:r>
          </w:p>
        </w:tc>
        <w:tc>
          <w:tcPr>
            <w:tcW w:w="5353" w:type="dxa"/>
            <w:noWrap/>
            <w:tcMar>
              <w:bottom w:w="0" w:type="dxa"/>
            </w:tcMar>
          </w:tcPr>
          <w:p w:rsidR="007705C8" w:rsidRPr="003A2BE3" w:rsidRDefault="007705C8" w:rsidP="007705C8">
            <w:pPr>
              <w:rPr>
                <w:b/>
                <w:bCs/>
              </w:rPr>
            </w:pPr>
            <w:r w:rsidRPr="003A2BE3">
              <w:rPr>
                <w:b/>
                <w:bCs/>
              </w:rPr>
              <w:t>Other Social Services</w:t>
            </w:r>
          </w:p>
        </w:tc>
        <w:tc>
          <w:tcPr>
            <w:tcW w:w="1620" w:type="dxa"/>
            <w:noWrap/>
            <w:tcMar>
              <w:bottom w:w="0" w:type="dxa"/>
            </w:tcMar>
          </w:tcPr>
          <w:p w:rsidR="007705C8" w:rsidRPr="003A2BE3" w:rsidRDefault="007705C8" w:rsidP="007705C8">
            <w:pPr>
              <w:jc w:val="right"/>
              <w:rPr>
                <w:color w:val="000000"/>
              </w:rPr>
            </w:pPr>
          </w:p>
        </w:tc>
        <w:tc>
          <w:tcPr>
            <w:tcW w:w="423" w:type="dxa"/>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377" w:type="dxa"/>
            <w:noWrap/>
            <w:tcMar>
              <w:top w:w="15" w:type="dxa"/>
              <w:left w:w="58" w:type="dxa"/>
            </w:tcMar>
          </w:tcPr>
          <w:p w:rsidR="007705C8" w:rsidRPr="003A2BE3" w:rsidRDefault="007705C8" w:rsidP="007705C8">
            <w:pPr>
              <w:jc w:val="right"/>
              <w:rPr>
                <w:color w:val="000000"/>
              </w:rPr>
            </w:pPr>
          </w:p>
        </w:tc>
        <w:tc>
          <w:tcPr>
            <w:tcW w:w="630" w:type="dxa"/>
            <w:noWrap/>
            <w:tcMar>
              <w:top w:w="15" w:type="dxa"/>
              <w:bottom w:w="0" w:type="dxa"/>
            </w:tcMar>
          </w:tcPr>
          <w:p w:rsidR="007705C8" w:rsidRPr="003A2BE3" w:rsidRDefault="007705C8" w:rsidP="007705C8">
            <w:pPr>
              <w:jc w:val="right"/>
              <w:rPr>
                <w:b/>
                <w:bCs/>
                <w:color w:val="000000"/>
              </w:rPr>
            </w:pPr>
          </w:p>
        </w:tc>
        <w:tc>
          <w:tcPr>
            <w:tcW w:w="1505" w:type="dxa"/>
            <w:noWrap/>
            <w:tcMar>
              <w:bottom w:w="0" w:type="dxa"/>
            </w:tcMar>
          </w:tcPr>
          <w:p w:rsidR="007705C8" w:rsidRPr="003A2BE3" w:rsidRDefault="007705C8" w:rsidP="007705C8">
            <w:pPr>
              <w:jc w:val="right"/>
              <w:rPr>
                <w:color w:val="000000"/>
              </w:rPr>
            </w:pPr>
            <w:r>
              <w:rPr>
                <w:color w:val="000000"/>
              </w:rPr>
              <w:t> </w:t>
            </w:r>
          </w:p>
        </w:tc>
      </w:tr>
      <w:tr w:rsidR="007705C8" w:rsidRPr="003A2BE3" w:rsidTr="007705C8">
        <w:trPr>
          <w:trHeight w:val="120"/>
        </w:trPr>
        <w:tc>
          <w:tcPr>
            <w:tcW w:w="839" w:type="dxa"/>
            <w:noWrap/>
          </w:tcPr>
          <w:p w:rsidR="007705C8" w:rsidRPr="003A2BE3" w:rsidRDefault="007705C8" w:rsidP="007705C8">
            <w:pPr>
              <w:jc w:val="right"/>
            </w:pPr>
            <w:r w:rsidRPr="003A2BE3">
              <w:t>102</w:t>
            </w:r>
          </w:p>
        </w:tc>
        <w:tc>
          <w:tcPr>
            <w:tcW w:w="5353" w:type="dxa"/>
            <w:noWrap/>
            <w:tcMar>
              <w:bottom w:w="0" w:type="dxa"/>
            </w:tcMar>
          </w:tcPr>
          <w:p w:rsidR="007705C8" w:rsidRPr="003A2BE3" w:rsidRDefault="007705C8" w:rsidP="007705C8">
            <w:r w:rsidRPr="003A2BE3">
              <w:t>Administration of Religious and Charitable Endowments Acts</w:t>
            </w:r>
          </w:p>
        </w:tc>
        <w:tc>
          <w:tcPr>
            <w:tcW w:w="1620" w:type="dxa"/>
            <w:noWrap/>
            <w:tcMar>
              <w:bottom w:w="0" w:type="dxa"/>
            </w:tcMar>
          </w:tcPr>
          <w:p w:rsidR="007705C8" w:rsidRPr="003A2BE3" w:rsidRDefault="007705C8" w:rsidP="007705C8">
            <w:pPr>
              <w:jc w:val="right"/>
              <w:rPr>
                <w:color w:val="000000"/>
              </w:rPr>
            </w:pPr>
            <w:r>
              <w:rPr>
                <w:color w:val="000000"/>
              </w:rPr>
              <w:t>1</w:t>
            </w:r>
            <w:r w:rsidR="00F26BA1">
              <w:rPr>
                <w:color w:val="000000"/>
              </w:rPr>
              <w:t>,</w:t>
            </w:r>
            <w:r>
              <w:rPr>
                <w:color w:val="000000"/>
              </w:rPr>
              <w:t>675.30</w:t>
            </w:r>
          </w:p>
        </w:tc>
        <w:tc>
          <w:tcPr>
            <w:tcW w:w="423" w:type="dxa"/>
            <w:noWrap/>
            <w:tcMar>
              <w:top w:w="15" w:type="dxa"/>
              <w:left w:w="14" w:type="dxa"/>
            </w:tcMar>
          </w:tcPr>
          <w:p w:rsidR="007705C8" w:rsidRPr="003A2BE3" w:rsidRDefault="007705C8" w:rsidP="007705C8">
            <w:pPr>
              <w:jc w:val="right"/>
              <w:rPr>
                <w:color w:val="000000"/>
              </w:rPr>
            </w:pPr>
            <w:r w:rsidRPr="003A2BE3">
              <w:rPr>
                <w:color w:val="000000"/>
                <w:vertAlign w:val="superscript"/>
              </w:rPr>
              <w:t> </w:t>
            </w:r>
          </w:p>
        </w:tc>
        <w:tc>
          <w:tcPr>
            <w:tcW w:w="1377" w:type="dxa"/>
            <w:noWrap/>
            <w:tcMar>
              <w:top w:w="15" w:type="dxa"/>
              <w:left w:w="58" w:type="dxa"/>
            </w:tcMar>
          </w:tcPr>
          <w:p w:rsidR="007705C8" w:rsidRPr="003A2BE3" w:rsidRDefault="007705C8" w:rsidP="007705C8">
            <w:pPr>
              <w:jc w:val="right"/>
              <w:rPr>
                <w:color w:val="000000"/>
              </w:rPr>
            </w:pPr>
            <w:r w:rsidRPr="003A2BE3">
              <w:rPr>
                <w:color w:val="000000"/>
              </w:rPr>
              <w:t>1,444.47</w:t>
            </w:r>
          </w:p>
        </w:tc>
        <w:tc>
          <w:tcPr>
            <w:tcW w:w="630" w:type="dxa"/>
            <w:noWrap/>
            <w:tcMar>
              <w:top w:w="15" w:type="dxa"/>
              <w:bottom w:w="0" w:type="dxa"/>
            </w:tcMar>
          </w:tcPr>
          <w:p w:rsidR="007705C8" w:rsidRPr="003A2BE3" w:rsidRDefault="007705C8" w:rsidP="007705C8">
            <w:pPr>
              <w:jc w:val="right"/>
              <w:rPr>
                <w:color w:val="000000"/>
              </w:rPr>
            </w:pPr>
            <w:r w:rsidRPr="003A2BE3">
              <w:rPr>
                <w:bCs/>
              </w:rPr>
              <w:t>(+)</w:t>
            </w:r>
          </w:p>
        </w:tc>
        <w:tc>
          <w:tcPr>
            <w:tcW w:w="1505" w:type="dxa"/>
            <w:noWrap/>
            <w:tcMar>
              <w:bottom w:w="0" w:type="dxa"/>
            </w:tcMar>
          </w:tcPr>
          <w:p w:rsidR="007705C8" w:rsidRPr="003A2BE3" w:rsidRDefault="007705C8" w:rsidP="007705C8">
            <w:pPr>
              <w:jc w:val="right"/>
              <w:rPr>
                <w:color w:val="000000"/>
              </w:rPr>
            </w:pPr>
            <w:r>
              <w:rPr>
                <w:color w:val="000000"/>
              </w:rPr>
              <w:t>15.98</w:t>
            </w:r>
          </w:p>
        </w:tc>
      </w:tr>
      <w:tr w:rsidR="007705C8" w:rsidRPr="003A2BE3" w:rsidTr="007705C8">
        <w:trPr>
          <w:trHeight w:val="120"/>
        </w:trPr>
        <w:tc>
          <w:tcPr>
            <w:tcW w:w="839" w:type="dxa"/>
            <w:noWrap/>
          </w:tcPr>
          <w:p w:rsidR="007705C8" w:rsidRPr="003A2BE3" w:rsidRDefault="007705C8" w:rsidP="007705C8">
            <w:pPr>
              <w:jc w:val="right"/>
            </w:pPr>
            <w:r w:rsidRPr="003A2BE3">
              <w:t>103</w:t>
            </w:r>
          </w:p>
        </w:tc>
        <w:tc>
          <w:tcPr>
            <w:tcW w:w="5353" w:type="dxa"/>
            <w:noWrap/>
            <w:tcMar>
              <w:bottom w:w="0" w:type="dxa"/>
            </w:tcMar>
          </w:tcPr>
          <w:p w:rsidR="007705C8" w:rsidRPr="003A2BE3" w:rsidRDefault="007705C8" w:rsidP="007705C8">
            <w:r w:rsidRPr="003A2BE3">
              <w:t>Upkeep of Shrines Temples etc.</w:t>
            </w:r>
          </w:p>
        </w:tc>
        <w:tc>
          <w:tcPr>
            <w:tcW w:w="1620" w:type="dxa"/>
            <w:noWrap/>
            <w:tcMar>
              <w:bottom w:w="0" w:type="dxa"/>
            </w:tcMar>
          </w:tcPr>
          <w:p w:rsidR="007705C8" w:rsidRPr="003A2BE3" w:rsidRDefault="007705C8" w:rsidP="007705C8">
            <w:pPr>
              <w:jc w:val="right"/>
              <w:rPr>
                <w:color w:val="000000"/>
              </w:rPr>
            </w:pPr>
            <w:r>
              <w:rPr>
                <w:color w:val="000000"/>
              </w:rPr>
              <w:t>11</w:t>
            </w:r>
            <w:r w:rsidR="00F26BA1">
              <w:rPr>
                <w:color w:val="000000"/>
              </w:rPr>
              <w:t>,</w:t>
            </w:r>
            <w:r>
              <w:rPr>
                <w:color w:val="000000"/>
              </w:rPr>
              <w:t>018.11</w:t>
            </w:r>
          </w:p>
        </w:tc>
        <w:tc>
          <w:tcPr>
            <w:tcW w:w="423" w:type="dxa"/>
            <w:noWrap/>
            <w:tcMar>
              <w:top w:w="15" w:type="dxa"/>
              <w:left w:w="14" w:type="dxa"/>
            </w:tcMar>
          </w:tcPr>
          <w:p w:rsidR="007705C8" w:rsidRPr="003A2BE3" w:rsidRDefault="007705C8" w:rsidP="007705C8">
            <w:pPr>
              <w:jc w:val="right"/>
              <w:rPr>
                <w:color w:val="000000"/>
              </w:rPr>
            </w:pPr>
            <w:r w:rsidRPr="003A2BE3">
              <w:rPr>
                <w:color w:val="000000"/>
                <w:vertAlign w:val="superscript"/>
              </w:rPr>
              <w:t> </w:t>
            </w:r>
          </w:p>
        </w:tc>
        <w:tc>
          <w:tcPr>
            <w:tcW w:w="1377" w:type="dxa"/>
            <w:noWrap/>
            <w:tcMar>
              <w:top w:w="15" w:type="dxa"/>
              <w:left w:w="58" w:type="dxa"/>
            </w:tcMar>
          </w:tcPr>
          <w:p w:rsidR="007705C8" w:rsidRPr="003A2BE3" w:rsidRDefault="007705C8" w:rsidP="007705C8">
            <w:pPr>
              <w:jc w:val="right"/>
              <w:rPr>
                <w:color w:val="000000"/>
              </w:rPr>
            </w:pPr>
            <w:r w:rsidRPr="003A2BE3">
              <w:rPr>
                <w:color w:val="000000"/>
              </w:rPr>
              <w:t>50,092.39</w:t>
            </w:r>
          </w:p>
        </w:tc>
        <w:tc>
          <w:tcPr>
            <w:tcW w:w="630" w:type="dxa"/>
            <w:noWrap/>
            <w:tcMar>
              <w:top w:w="15" w:type="dxa"/>
              <w:bottom w:w="0" w:type="dxa"/>
            </w:tcMar>
          </w:tcPr>
          <w:p w:rsidR="007705C8" w:rsidRPr="003A2BE3" w:rsidRDefault="001F2CF5" w:rsidP="007705C8">
            <w:pPr>
              <w:jc w:val="right"/>
              <w:rPr>
                <w:color w:val="000000"/>
              </w:rPr>
            </w:pPr>
            <w:r>
              <w:rPr>
                <w:bCs/>
              </w:rPr>
              <w:t>(-</w:t>
            </w:r>
            <w:r w:rsidR="007705C8" w:rsidRPr="003A2BE3">
              <w:rPr>
                <w:bCs/>
              </w:rPr>
              <w:t>)</w:t>
            </w:r>
          </w:p>
        </w:tc>
        <w:tc>
          <w:tcPr>
            <w:tcW w:w="1505" w:type="dxa"/>
            <w:noWrap/>
            <w:tcMar>
              <w:bottom w:w="0" w:type="dxa"/>
            </w:tcMar>
          </w:tcPr>
          <w:p w:rsidR="007705C8" w:rsidRPr="003A2BE3" w:rsidRDefault="007705C8" w:rsidP="007705C8">
            <w:pPr>
              <w:jc w:val="right"/>
              <w:rPr>
                <w:color w:val="000000"/>
              </w:rPr>
            </w:pPr>
            <w:r>
              <w:rPr>
                <w:color w:val="000000"/>
              </w:rPr>
              <w:t>78.00</w:t>
            </w:r>
          </w:p>
        </w:tc>
      </w:tr>
      <w:tr w:rsidR="007705C8" w:rsidRPr="003A2BE3" w:rsidTr="007705C8">
        <w:trPr>
          <w:trHeight w:val="120"/>
        </w:trPr>
        <w:tc>
          <w:tcPr>
            <w:tcW w:w="839" w:type="dxa"/>
            <w:noWrap/>
          </w:tcPr>
          <w:p w:rsidR="007705C8" w:rsidRPr="003A2BE3" w:rsidRDefault="007705C8" w:rsidP="007705C8">
            <w:pPr>
              <w:jc w:val="right"/>
            </w:pPr>
            <w:r w:rsidRPr="003A2BE3">
              <w:t>800</w:t>
            </w:r>
          </w:p>
        </w:tc>
        <w:tc>
          <w:tcPr>
            <w:tcW w:w="5353" w:type="dxa"/>
            <w:noWrap/>
            <w:tcMar>
              <w:bottom w:w="0" w:type="dxa"/>
            </w:tcMar>
          </w:tcPr>
          <w:p w:rsidR="007705C8" w:rsidRPr="003A2BE3" w:rsidRDefault="007705C8" w:rsidP="007705C8">
            <w:r w:rsidRPr="003A2BE3">
              <w:t>Other Expenditure</w:t>
            </w:r>
          </w:p>
        </w:tc>
        <w:tc>
          <w:tcPr>
            <w:tcW w:w="1620" w:type="dxa"/>
            <w:noWrap/>
            <w:tcMar>
              <w:bottom w:w="0" w:type="dxa"/>
            </w:tcMar>
          </w:tcPr>
          <w:p w:rsidR="007705C8" w:rsidRPr="003A2BE3" w:rsidRDefault="007705C8" w:rsidP="007705C8">
            <w:pPr>
              <w:jc w:val="right"/>
              <w:rPr>
                <w:color w:val="000000"/>
              </w:rPr>
            </w:pPr>
            <w:r>
              <w:rPr>
                <w:color w:val="000000"/>
              </w:rPr>
              <w:t>35.53</w:t>
            </w:r>
          </w:p>
        </w:tc>
        <w:tc>
          <w:tcPr>
            <w:tcW w:w="423" w:type="dxa"/>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377" w:type="dxa"/>
            <w:noWrap/>
            <w:tcMar>
              <w:top w:w="15" w:type="dxa"/>
              <w:left w:w="58" w:type="dxa"/>
            </w:tcMar>
          </w:tcPr>
          <w:p w:rsidR="007705C8" w:rsidRPr="003A2BE3" w:rsidRDefault="007705C8" w:rsidP="007705C8">
            <w:pPr>
              <w:jc w:val="right"/>
              <w:rPr>
                <w:color w:val="000000"/>
              </w:rPr>
            </w:pPr>
            <w:r w:rsidRPr="003A2BE3">
              <w:rPr>
                <w:color w:val="000000"/>
              </w:rPr>
              <w:t>2,062.00</w:t>
            </w:r>
          </w:p>
        </w:tc>
        <w:tc>
          <w:tcPr>
            <w:tcW w:w="630" w:type="dxa"/>
            <w:noWrap/>
            <w:tcMar>
              <w:top w:w="15" w:type="dxa"/>
              <w:bottom w:w="0" w:type="dxa"/>
            </w:tcMar>
          </w:tcPr>
          <w:p w:rsidR="007705C8" w:rsidRPr="003A2BE3" w:rsidRDefault="001F2CF5" w:rsidP="007705C8">
            <w:pPr>
              <w:jc w:val="right"/>
              <w:rPr>
                <w:color w:val="000000"/>
              </w:rPr>
            </w:pPr>
            <w:r>
              <w:rPr>
                <w:bCs/>
              </w:rPr>
              <w:t>(-</w:t>
            </w:r>
            <w:r w:rsidR="007705C8" w:rsidRPr="003A2BE3">
              <w:rPr>
                <w:bCs/>
              </w:rPr>
              <w:t>)</w:t>
            </w:r>
          </w:p>
        </w:tc>
        <w:tc>
          <w:tcPr>
            <w:tcW w:w="1505" w:type="dxa"/>
            <w:noWrap/>
            <w:tcMar>
              <w:bottom w:w="0" w:type="dxa"/>
            </w:tcMar>
          </w:tcPr>
          <w:p w:rsidR="007705C8" w:rsidRPr="003A2BE3" w:rsidRDefault="007705C8" w:rsidP="007705C8">
            <w:pPr>
              <w:jc w:val="right"/>
              <w:rPr>
                <w:color w:val="000000"/>
              </w:rPr>
            </w:pPr>
            <w:r>
              <w:rPr>
                <w:color w:val="000000"/>
              </w:rPr>
              <w:t>98.28</w:t>
            </w:r>
          </w:p>
        </w:tc>
      </w:tr>
      <w:tr w:rsidR="007705C8" w:rsidRPr="003A2BE3" w:rsidTr="007705C8">
        <w:trPr>
          <w:trHeight w:val="120"/>
        </w:trPr>
        <w:tc>
          <w:tcPr>
            <w:tcW w:w="839" w:type="dxa"/>
            <w:noWrap/>
          </w:tcPr>
          <w:p w:rsidR="007705C8" w:rsidRPr="003A2BE3" w:rsidRDefault="007705C8" w:rsidP="007705C8">
            <w:pPr>
              <w:jc w:val="right"/>
            </w:pPr>
            <w:r w:rsidRPr="003A2BE3">
              <w:t>911</w:t>
            </w:r>
          </w:p>
        </w:tc>
        <w:tc>
          <w:tcPr>
            <w:tcW w:w="5353" w:type="dxa"/>
            <w:tcBorders>
              <w:bottom w:val="single" w:sz="4" w:space="0" w:color="auto"/>
            </w:tcBorders>
            <w:noWrap/>
            <w:tcMar>
              <w:bottom w:w="0" w:type="dxa"/>
            </w:tcMar>
          </w:tcPr>
          <w:p w:rsidR="007705C8" w:rsidRPr="003A2BE3" w:rsidRDefault="007705C8" w:rsidP="007705C8">
            <w:r w:rsidRPr="003A2BE3">
              <w:t>Deduct – Recovery of Overpayments</w:t>
            </w:r>
          </w:p>
        </w:tc>
        <w:tc>
          <w:tcPr>
            <w:tcW w:w="1620" w:type="dxa"/>
            <w:tcBorders>
              <w:bottom w:val="single" w:sz="4" w:space="0" w:color="auto"/>
            </w:tcBorders>
            <w:noWrap/>
            <w:tcMar>
              <w:bottom w:w="0" w:type="dxa"/>
            </w:tcMar>
          </w:tcPr>
          <w:p w:rsidR="007705C8" w:rsidRPr="003A2BE3" w:rsidRDefault="001F2CF5" w:rsidP="007705C8">
            <w:pPr>
              <w:jc w:val="right"/>
              <w:rPr>
                <w:color w:val="000000"/>
              </w:rPr>
            </w:pPr>
            <w:r>
              <w:rPr>
                <w:color w:val="000000"/>
              </w:rPr>
              <w:t>(</w:t>
            </w:r>
            <w:r w:rsidR="007705C8">
              <w:rPr>
                <w:color w:val="000000"/>
              </w:rPr>
              <w:t>-</w:t>
            </w:r>
            <w:r>
              <w:rPr>
                <w:color w:val="000000"/>
              </w:rPr>
              <w:t xml:space="preserve">) </w:t>
            </w:r>
            <w:r w:rsidR="007705C8">
              <w:rPr>
                <w:color w:val="000000"/>
              </w:rPr>
              <w:t>14.12</w:t>
            </w:r>
          </w:p>
        </w:tc>
        <w:tc>
          <w:tcPr>
            <w:tcW w:w="423" w:type="dxa"/>
            <w:tcBorders>
              <w:bottom w:val="single" w:sz="4" w:space="0" w:color="auto"/>
            </w:tcBorders>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377" w:type="dxa"/>
            <w:tcBorders>
              <w:bottom w:val="single" w:sz="4" w:space="0" w:color="auto"/>
            </w:tcBorders>
            <w:noWrap/>
            <w:tcMar>
              <w:top w:w="15" w:type="dxa"/>
              <w:left w:w="58" w:type="dxa"/>
            </w:tcMar>
          </w:tcPr>
          <w:p w:rsidR="007705C8" w:rsidRPr="003A2BE3" w:rsidRDefault="007705C8" w:rsidP="007705C8">
            <w:pPr>
              <w:jc w:val="right"/>
              <w:rPr>
                <w:color w:val="000000"/>
              </w:rPr>
            </w:pPr>
            <w:r w:rsidRPr="003A2BE3">
              <w:rPr>
                <w:color w:val="000000"/>
              </w:rPr>
              <w:t>(-) 13.86</w:t>
            </w:r>
          </w:p>
        </w:tc>
        <w:tc>
          <w:tcPr>
            <w:tcW w:w="630" w:type="dxa"/>
            <w:tcBorders>
              <w:bottom w:val="single" w:sz="4" w:space="0" w:color="auto"/>
            </w:tcBorders>
            <w:noWrap/>
            <w:tcMar>
              <w:top w:w="15" w:type="dxa"/>
              <w:bottom w:w="0" w:type="dxa"/>
            </w:tcMar>
          </w:tcPr>
          <w:p w:rsidR="007705C8" w:rsidRPr="003A2BE3" w:rsidRDefault="001F2CF5" w:rsidP="007705C8">
            <w:pPr>
              <w:jc w:val="right"/>
              <w:rPr>
                <w:color w:val="000000"/>
              </w:rPr>
            </w:pPr>
            <w:r>
              <w:rPr>
                <w:color w:val="000000"/>
              </w:rPr>
              <w:t>(+</w:t>
            </w:r>
            <w:r w:rsidR="007705C8" w:rsidRPr="003A2BE3">
              <w:rPr>
                <w:color w:val="000000"/>
              </w:rPr>
              <w:t xml:space="preserve">) </w:t>
            </w:r>
          </w:p>
        </w:tc>
        <w:tc>
          <w:tcPr>
            <w:tcW w:w="1505" w:type="dxa"/>
            <w:tcBorders>
              <w:bottom w:val="single" w:sz="4" w:space="0" w:color="auto"/>
            </w:tcBorders>
            <w:noWrap/>
            <w:tcMar>
              <w:bottom w:w="0" w:type="dxa"/>
            </w:tcMar>
          </w:tcPr>
          <w:p w:rsidR="007705C8" w:rsidRPr="003A2BE3" w:rsidRDefault="007705C8" w:rsidP="007705C8">
            <w:pPr>
              <w:jc w:val="right"/>
              <w:rPr>
                <w:color w:val="000000"/>
              </w:rPr>
            </w:pPr>
            <w:r>
              <w:rPr>
                <w:color w:val="000000"/>
              </w:rPr>
              <w:t>1.88</w:t>
            </w:r>
          </w:p>
        </w:tc>
      </w:tr>
      <w:tr w:rsidR="007705C8" w:rsidRPr="003A2BE3" w:rsidTr="007705C8">
        <w:trPr>
          <w:trHeight w:val="120"/>
        </w:trPr>
        <w:tc>
          <w:tcPr>
            <w:tcW w:w="839" w:type="dxa"/>
            <w:noWrap/>
          </w:tcPr>
          <w:p w:rsidR="007705C8" w:rsidRPr="003A2BE3" w:rsidRDefault="007705C8" w:rsidP="007705C8">
            <w:pPr>
              <w:jc w:val="right"/>
              <w:rPr>
                <w:b/>
                <w:bCs/>
              </w:rPr>
            </w:pPr>
          </w:p>
        </w:tc>
        <w:tc>
          <w:tcPr>
            <w:tcW w:w="5353" w:type="dxa"/>
            <w:tcBorders>
              <w:top w:val="single" w:sz="4" w:space="0" w:color="auto"/>
              <w:bottom w:val="single" w:sz="4" w:space="0" w:color="auto"/>
            </w:tcBorders>
            <w:noWrap/>
            <w:tcMar>
              <w:bottom w:w="0" w:type="dxa"/>
            </w:tcMar>
          </w:tcPr>
          <w:p w:rsidR="007705C8" w:rsidRPr="003A2BE3" w:rsidRDefault="007705C8" w:rsidP="007705C8">
            <w:pPr>
              <w:rPr>
                <w:b/>
                <w:bCs/>
              </w:rPr>
            </w:pPr>
            <w:r w:rsidRPr="003A2BE3">
              <w:rPr>
                <w:b/>
                <w:bCs/>
              </w:rPr>
              <w:t>Total 2250</w:t>
            </w:r>
          </w:p>
        </w:tc>
        <w:tc>
          <w:tcPr>
            <w:tcW w:w="1620" w:type="dxa"/>
            <w:tcBorders>
              <w:top w:val="single" w:sz="4" w:space="0" w:color="auto"/>
              <w:bottom w:val="single" w:sz="4" w:space="0" w:color="auto"/>
            </w:tcBorders>
            <w:noWrap/>
            <w:tcMar>
              <w:bottom w:w="0" w:type="dxa"/>
            </w:tcMar>
          </w:tcPr>
          <w:p w:rsidR="007705C8" w:rsidRPr="003A2BE3" w:rsidRDefault="007705C8" w:rsidP="007705C8">
            <w:pPr>
              <w:jc w:val="right"/>
              <w:rPr>
                <w:b/>
                <w:bCs/>
                <w:color w:val="000000"/>
              </w:rPr>
            </w:pPr>
            <w:r>
              <w:rPr>
                <w:b/>
                <w:bCs/>
                <w:color w:val="000000"/>
              </w:rPr>
              <w:t>12</w:t>
            </w:r>
            <w:r w:rsidR="00F26BA1">
              <w:rPr>
                <w:b/>
                <w:bCs/>
                <w:color w:val="000000"/>
              </w:rPr>
              <w:t>,</w:t>
            </w:r>
            <w:r>
              <w:rPr>
                <w:b/>
                <w:bCs/>
                <w:color w:val="000000"/>
              </w:rPr>
              <w:t>714.82</w:t>
            </w:r>
          </w:p>
        </w:tc>
        <w:tc>
          <w:tcPr>
            <w:tcW w:w="423" w:type="dxa"/>
            <w:tcBorders>
              <w:top w:val="single" w:sz="4" w:space="0" w:color="auto"/>
              <w:bottom w:val="single" w:sz="4" w:space="0" w:color="auto"/>
            </w:tcBorders>
            <w:noWrap/>
            <w:tcMar>
              <w:top w:w="15" w:type="dxa"/>
              <w:left w:w="14" w:type="dxa"/>
            </w:tcMar>
          </w:tcPr>
          <w:p w:rsidR="007705C8" w:rsidRPr="003A2BE3" w:rsidRDefault="007705C8" w:rsidP="007705C8">
            <w:pPr>
              <w:jc w:val="right"/>
              <w:rPr>
                <w:color w:val="000000"/>
              </w:rPr>
            </w:pPr>
            <w:r w:rsidRPr="003A2BE3">
              <w:rPr>
                <w:color w:val="000000"/>
                <w:vertAlign w:val="superscript"/>
              </w:rPr>
              <w:t> </w:t>
            </w:r>
          </w:p>
        </w:tc>
        <w:tc>
          <w:tcPr>
            <w:tcW w:w="1377" w:type="dxa"/>
            <w:tcBorders>
              <w:top w:val="single" w:sz="4" w:space="0" w:color="auto"/>
              <w:bottom w:val="single" w:sz="4" w:space="0" w:color="auto"/>
            </w:tcBorders>
            <w:noWrap/>
            <w:tcMar>
              <w:top w:w="15" w:type="dxa"/>
              <w:left w:w="58" w:type="dxa"/>
            </w:tcMar>
          </w:tcPr>
          <w:p w:rsidR="007705C8" w:rsidRPr="003A2BE3" w:rsidRDefault="007705C8" w:rsidP="007705C8">
            <w:pPr>
              <w:jc w:val="right"/>
              <w:rPr>
                <w:b/>
                <w:bCs/>
                <w:color w:val="000000"/>
              </w:rPr>
            </w:pPr>
            <w:r w:rsidRPr="003A2BE3">
              <w:rPr>
                <w:b/>
                <w:bCs/>
                <w:color w:val="000000"/>
              </w:rPr>
              <w:t>53,585.00</w:t>
            </w:r>
          </w:p>
        </w:tc>
        <w:tc>
          <w:tcPr>
            <w:tcW w:w="630" w:type="dxa"/>
            <w:tcBorders>
              <w:top w:val="single" w:sz="4" w:space="0" w:color="auto"/>
              <w:bottom w:val="single" w:sz="4" w:space="0" w:color="auto"/>
            </w:tcBorders>
            <w:noWrap/>
            <w:tcMar>
              <w:top w:w="15" w:type="dxa"/>
              <w:bottom w:w="0" w:type="dxa"/>
            </w:tcMar>
          </w:tcPr>
          <w:p w:rsidR="007705C8" w:rsidRPr="003A2BE3" w:rsidRDefault="001F2CF5" w:rsidP="007705C8">
            <w:pPr>
              <w:jc w:val="right"/>
              <w:rPr>
                <w:b/>
                <w:bCs/>
                <w:color w:val="000000"/>
              </w:rPr>
            </w:pPr>
            <w:r>
              <w:rPr>
                <w:b/>
                <w:bCs/>
              </w:rPr>
              <w:t>(-</w:t>
            </w:r>
            <w:r w:rsidR="007705C8" w:rsidRPr="003A2BE3">
              <w:rPr>
                <w:b/>
                <w:bCs/>
              </w:rPr>
              <w:t>)</w:t>
            </w:r>
          </w:p>
        </w:tc>
        <w:tc>
          <w:tcPr>
            <w:tcW w:w="1505" w:type="dxa"/>
            <w:tcBorders>
              <w:top w:val="single" w:sz="4" w:space="0" w:color="auto"/>
              <w:bottom w:val="single" w:sz="4" w:space="0" w:color="auto"/>
            </w:tcBorders>
            <w:noWrap/>
            <w:tcMar>
              <w:bottom w:w="0" w:type="dxa"/>
            </w:tcMar>
          </w:tcPr>
          <w:p w:rsidR="007705C8" w:rsidRPr="003A2BE3" w:rsidRDefault="007705C8" w:rsidP="007705C8">
            <w:pPr>
              <w:jc w:val="right"/>
              <w:rPr>
                <w:b/>
                <w:bCs/>
                <w:color w:val="000000"/>
              </w:rPr>
            </w:pPr>
            <w:r>
              <w:rPr>
                <w:b/>
                <w:bCs/>
                <w:color w:val="000000"/>
              </w:rPr>
              <w:t>76.27</w:t>
            </w:r>
          </w:p>
        </w:tc>
      </w:tr>
      <w:tr w:rsidR="007705C8" w:rsidRPr="003A2BE3" w:rsidTr="007705C8">
        <w:trPr>
          <w:trHeight w:val="120"/>
        </w:trPr>
        <w:tc>
          <w:tcPr>
            <w:tcW w:w="839" w:type="dxa"/>
            <w:noWrap/>
          </w:tcPr>
          <w:p w:rsidR="007705C8" w:rsidRPr="003A2BE3" w:rsidRDefault="007705C8" w:rsidP="007705C8">
            <w:pPr>
              <w:jc w:val="right"/>
              <w:rPr>
                <w:b/>
                <w:bCs/>
              </w:rPr>
            </w:pPr>
            <w:r w:rsidRPr="003A2BE3">
              <w:rPr>
                <w:b/>
                <w:bCs/>
              </w:rPr>
              <w:t>2251</w:t>
            </w:r>
          </w:p>
        </w:tc>
        <w:tc>
          <w:tcPr>
            <w:tcW w:w="5353" w:type="dxa"/>
            <w:tcBorders>
              <w:top w:val="single" w:sz="4" w:space="0" w:color="auto"/>
            </w:tcBorders>
            <w:noWrap/>
            <w:tcMar>
              <w:bottom w:w="0" w:type="dxa"/>
            </w:tcMar>
          </w:tcPr>
          <w:p w:rsidR="007705C8" w:rsidRPr="003A2BE3" w:rsidRDefault="007705C8" w:rsidP="007705C8">
            <w:pPr>
              <w:rPr>
                <w:b/>
                <w:bCs/>
              </w:rPr>
            </w:pPr>
            <w:r w:rsidRPr="003A2BE3">
              <w:rPr>
                <w:b/>
                <w:bCs/>
              </w:rPr>
              <w:t>Secretariat – Social Services</w:t>
            </w:r>
          </w:p>
        </w:tc>
        <w:tc>
          <w:tcPr>
            <w:tcW w:w="1620" w:type="dxa"/>
            <w:tcBorders>
              <w:top w:val="single" w:sz="4" w:space="0" w:color="auto"/>
            </w:tcBorders>
            <w:noWrap/>
            <w:tcMar>
              <w:bottom w:w="0" w:type="dxa"/>
            </w:tcMar>
          </w:tcPr>
          <w:p w:rsidR="007705C8" w:rsidRPr="003A2BE3" w:rsidRDefault="007705C8" w:rsidP="007705C8">
            <w:pPr>
              <w:jc w:val="right"/>
              <w:rPr>
                <w:color w:val="000000"/>
              </w:rPr>
            </w:pPr>
          </w:p>
        </w:tc>
        <w:tc>
          <w:tcPr>
            <w:tcW w:w="423" w:type="dxa"/>
            <w:tcBorders>
              <w:top w:val="single" w:sz="4" w:space="0" w:color="auto"/>
            </w:tcBorders>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377" w:type="dxa"/>
            <w:tcBorders>
              <w:top w:val="single" w:sz="4" w:space="0" w:color="auto"/>
            </w:tcBorders>
            <w:noWrap/>
            <w:tcMar>
              <w:top w:w="15" w:type="dxa"/>
              <w:left w:w="58" w:type="dxa"/>
            </w:tcMar>
          </w:tcPr>
          <w:p w:rsidR="007705C8" w:rsidRPr="003A2BE3" w:rsidRDefault="007705C8" w:rsidP="007705C8">
            <w:pPr>
              <w:jc w:val="right"/>
              <w:rPr>
                <w:color w:val="000000"/>
              </w:rPr>
            </w:pPr>
            <w:r w:rsidRPr="003A2BE3">
              <w:rPr>
                <w:color w:val="000000"/>
              </w:rPr>
              <w:t> </w:t>
            </w:r>
          </w:p>
        </w:tc>
        <w:tc>
          <w:tcPr>
            <w:tcW w:w="630" w:type="dxa"/>
            <w:tcBorders>
              <w:top w:val="single" w:sz="4" w:space="0" w:color="auto"/>
            </w:tcBorders>
            <w:noWrap/>
            <w:tcMar>
              <w:top w:w="15" w:type="dxa"/>
              <w:bottom w:w="0" w:type="dxa"/>
            </w:tcMar>
          </w:tcPr>
          <w:p w:rsidR="007705C8" w:rsidRPr="003A2BE3" w:rsidRDefault="007705C8" w:rsidP="007705C8">
            <w:pPr>
              <w:jc w:val="right"/>
              <w:rPr>
                <w:b/>
                <w:bCs/>
                <w:color w:val="000000"/>
              </w:rPr>
            </w:pPr>
          </w:p>
        </w:tc>
        <w:tc>
          <w:tcPr>
            <w:tcW w:w="1505" w:type="dxa"/>
            <w:tcBorders>
              <w:top w:val="single" w:sz="4" w:space="0" w:color="auto"/>
            </w:tcBorders>
            <w:noWrap/>
            <w:tcMar>
              <w:bottom w:w="0" w:type="dxa"/>
            </w:tcMar>
          </w:tcPr>
          <w:p w:rsidR="007705C8" w:rsidRPr="003A2BE3" w:rsidRDefault="007705C8" w:rsidP="007705C8">
            <w:pPr>
              <w:jc w:val="right"/>
              <w:rPr>
                <w:color w:val="000000"/>
              </w:rPr>
            </w:pPr>
            <w:r>
              <w:rPr>
                <w:color w:val="000000"/>
              </w:rPr>
              <w:t> </w:t>
            </w:r>
          </w:p>
        </w:tc>
      </w:tr>
      <w:tr w:rsidR="007705C8" w:rsidRPr="003A2BE3" w:rsidTr="007705C8">
        <w:trPr>
          <w:trHeight w:val="120"/>
        </w:trPr>
        <w:tc>
          <w:tcPr>
            <w:tcW w:w="839" w:type="dxa"/>
            <w:noWrap/>
          </w:tcPr>
          <w:p w:rsidR="007705C8" w:rsidRPr="003A2BE3" w:rsidRDefault="007705C8" w:rsidP="007705C8">
            <w:pPr>
              <w:jc w:val="right"/>
            </w:pPr>
            <w:r w:rsidRPr="003A2BE3">
              <w:t>090</w:t>
            </w:r>
          </w:p>
        </w:tc>
        <w:tc>
          <w:tcPr>
            <w:tcW w:w="5353" w:type="dxa"/>
            <w:noWrap/>
            <w:tcMar>
              <w:bottom w:w="0" w:type="dxa"/>
            </w:tcMar>
          </w:tcPr>
          <w:p w:rsidR="007705C8" w:rsidRPr="003A2BE3" w:rsidRDefault="007705C8" w:rsidP="007705C8">
            <w:r w:rsidRPr="003A2BE3">
              <w:t>Secretariate</w:t>
            </w:r>
          </w:p>
        </w:tc>
        <w:tc>
          <w:tcPr>
            <w:tcW w:w="1620" w:type="dxa"/>
            <w:noWrap/>
            <w:tcMar>
              <w:bottom w:w="0" w:type="dxa"/>
            </w:tcMar>
          </w:tcPr>
          <w:p w:rsidR="007705C8" w:rsidRPr="003A2BE3" w:rsidRDefault="007705C8" w:rsidP="007705C8">
            <w:pPr>
              <w:jc w:val="right"/>
              <w:rPr>
                <w:color w:val="000000"/>
              </w:rPr>
            </w:pPr>
            <w:r>
              <w:rPr>
                <w:color w:val="000000"/>
              </w:rPr>
              <w:t>6</w:t>
            </w:r>
            <w:r w:rsidR="00F26BA1">
              <w:rPr>
                <w:color w:val="000000"/>
              </w:rPr>
              <w:t>,</w:t>
            </w:r>
            <w:r>
              <w:rPr>
                <w:color w:val="000000"/>
              </w:rPr>
              <w:t>621.52</w:t>
            </w:r>
          </w:p>
        </w:tc>
        <w:tc>
          <w:tcPr>
            <w:tcW w:w="423" w:type="dxa"/>
            <w:noWrap/>
            <w:tcMar>
              <w:top w:w="15" w:type="dxa"/>
              <w:left w:w="14" w:type="dxa"/>
            </w:tcMar>
          </w:tcPr>
          <w:p w:rsidR="007705C8" w:rsidRPr="003A2BE3" w:rsidRDefault="007705C8" w:rsidP="007705C8">
            <w:pPr>
              <w:jc w:val="right"/>
              <w:rPr>
                <w:color w:val="000000"/>
              </w:rPr>
            </w:pPr>
            <w:r w:rsidRPr="003A2BE3">
              <w:rPr>
                <w:color w:val="000000"/>
                <w:vertAlign w:val="superscript"/>
              </w:rPr>
              <w:t> </w:t>
            </w:r>
          </w:p>
        </w:tc>
        <w:tc>
          <w:tcPr>
            <w:tcW w:w="1377" w:type="dxa"/>
            <w:noWrap/>
            <w:tcMar>
              <w:top w:w="15" w:type="dxa"/>
              <w:left w:w="58" w:type="dxa"/>
            </w:tcMar>
          </w:tcPr>
          <w:p w:rsidR="007705C8" w:rsidRPr="003A2BE3" w:rsidRDefault="007705C8" w:rsidP="007705C8">
            <w:pPr>
              <w:jc w:val="right"/>
              <w:rPr>
                <w:color w:val="000000"/>
              </w:rPr>
            </w:pPr>
            <w:r w:rsidRPr="003A2BE3">
              <w:rPr>
                <w:color w:val="000000"/>
              </w:rPr>
              <w:t>5,593.25</w:t>
            </w:r>
          </w:p>
        </w:tc>
        <w:tc>
          <w:tcPr>
            <w:tcW w:w="630" w:type="dxa"/>
            <w:noWrap/>
            <w:tcMar>
              <w:top w:w="15" w:type="dxa"/>
              <w:bottom w:w="0" w:type="dxa"/>
            </w:tcMar>
          </w:tcPr>
          <w:p w:rsidR="007705C8" w:rsidRPr="003A2BE3" w:rsidRDefault="007705C8" w:rsidP="007705C8">
            <w:pPr>
              <w:jc w:val="right"/>
              <w:rPr>
                <w:color w:val="000000"/>
              </w:rPr>
            </w:pPr>
            <w:r w:rsidRPr="003A2BE3">
              <w:rPr>
                <w:bCs/>
              </w:rPr>
              <w:t>(+)</w:t>
            </w:r>
          </w:p>
        </w:tc>
        <w:tc>
          <w:tcPr>
            <w:tcW w:w="1505" w:type="dxa"/>
            <w:noWrap/>
            <w:tcMar>
              <w:bottom w:w="0" w:type="dxa"/>
            </w:tcMar>
          </w:tcPr>
          <w:p w:rsidR="007705C8" w:rsidRPr="003A2BE3" w:rsidRDefault="007705C8" w:rsidP="007705C8">
            <w:pPr>
              <w:jc w:val="right"/>
              <w:rPr>
                <w:color w:val="000000"/>
              </w:rPr>
            </w:pPr>
            <w:r>
              <w:rPr>
                <w:color w:val="000000"/>
              </w:rPr>
              <w:t>18.38</w:t>
            </w:r>
          </w:p>
        </w:tc>
      </w:tr>
      <w:tr w:rsidR="007705C8" w:rsidRPr="003A2BE3" w:rsidTr="007705C8">
        <w:trPr>
          <w:trHeight w:val="120"/>
        </w:trPr>
        <w:tc>
          <w:tcPr>
            <w:tcW w:w="839" w:type="dxa"/>
            <w:noWrap/>
          </w:tcPr>
          <w:p w:rsidR="007705C8" w:rsidRPr="003A2BE3" w:rsidRDefault="007705C8" w:rsidP="007705C8">
            <w:pPr>
              <w:jc w:val="right"/>
            </w:pPr>
            <w:r w:rsidRPr="003A2BE3">
              <w:t>911</w:t>
            </w:r>
          </w:p>
        </w:tc>
        <w:tc>
          <w:tcPr>
            <w:tcW w:w="5353" w:type="dxa"/>
            <w:noWrap/>
            <w:tcMar>
              <w:bottom w:w="0" w:type="dxa"/>
            </w:tcMar>
          </w:tcPr>
          <w:p w:rsidR="007705C8" w:rsidRPr="003A2BE3" w:rsidRDefault="007705C8" w:rsidP="007705C8">
            <w:r w:rsidRPr="003A2BE3">
              <w:t>Deduct – Recovery of Overpayments</w:t>
            </w:r>
          </w:p>
        </w:tc>
        <w:tc>
          <w:tcPr>
            <w:tcW w:w="1620" w:type="dxa"/>
            <w:noWrap/>
            <w:tcMar>
              <w:bottom w:w="0" w:type="dxa"/>
            </w:tcMar>
          </w:tcPr>
          <w:p w:rsidR="007705C8" w:rsidRPr="003A2BE3" w:rsidRDefault="001D638C" w:rsidP="007705C8">
            <w:pPr>
              <w:jc w:val="right"/>
              <w:rPr>
                <w:color w:val="000000"/>
              </w:rPr>
            </w:pPr>
            <w:r>
              <w:rPr>
                <w:color w:val="000000"/>
              </w:rPr>
              <w:t>(</w:t>
            </w:r>
            <w:r w:rsidR="007705C8">
              <w:rPr>
                <w:color w:val="000000"/>
              </w:rPr>
              <w:t>-</w:t>
            </w:r>
            <w:r>
              <w:rPr>
                <w:color w:val="000000"/>
              </w:rPr>
              <w:t xml:space="preserve">) </w:t>
            </w:r>
            <w:r w:rsidR="007705C8">
              <w:rPr>
                <w:color w:val="000000"/>
              </w:rPr>
              <w:t>39.84</w:t>
            </w:r>
          </w:p>
        </w:tc>
        <w:tc>
          <w:tcPr>
            <w:tcW w:w="423" w:type="dxa"/>
            <w:noWrap/>
            <w:tcMar>
              <w:top w:w="15" w:type="dxa"/>
              <w:left w:w="14" w:type="dxa"/>
            </w:tcMar>
          </w:tcPr>
          <w:p w:rsidR="007705C8" w:rsidRPr="003A2BE3" w:rsidRDefault="007705C8" w:rsidP="007705C8">
            <w:pPr>
              <w:jc w:val="right"/>
              <w:rPr>
                <w:color w:val="000000"/>
              </w:rPr>
            </w:pPr>
            <w:r w:rsidRPr="003A2BE3">
              <w:rPr>
                <w:color w:val="000000"/>
                <w:vertAlign w:val="superscript"/>
              </w:rPr>
              <w:t> </w:t>
            </w:r>
          </w:p>
        </w:tc>
        <w:tc>
          <w:tcPr>
            <w:tcW w:w="1377" w:type="dxa"/>
            <w:noWrap/>
            <w:tcMar>
              <w:top w:w="15" w:type="dxa"/>
              <w:left w:w="58" w:type="dxa"/>
            </w:tcMar>
          </w:tcPr>
          <w:p w:rsidR="007705C8" w:rsidRPr="003A2BE3" w:rsidRDefault="007705C8" w:rsidP="007705C8">
            <w:pPr>
              <w:jc w:val="right"/>
              <w:rPr>
                <w:color w:val="000000"/>
              </w:rPr>
            </w:pPr>
            <w:r w:rsidRPr="003A2BE3">
              <w:rPr>
                <w:color w:val="000000"/>
              </w:rPr>
              <w:t>(-) 1.71</w:t>
            </w:r>
          </w:p>
        </w:tc>
        <w:tc>
          <w:tcPr>
            <w:tcW w:w="630" w:type="dxa"/>
            <w:noWrap/>
            <w:tcMar>
              <w:top w:w="15" w:type="dxa"/>
              <w:bottom w:w="0" w:type="dxa"/>
            </w:tcMar>
          </w:tcPr>
          <w:p w:rsidR="007705C8" w:rsidRPr="003A2BE3" w:rsidRDefault="001D638C" w:rsidP="007705C8">
            <w:pPr>
              <w:jc w:val="right"/>
              <w:rPr>
                <w:color w:val="000000"/>
              </w:rPr>
            </w:pPr>
            <w:r>
              <w:rPr>
                <w:color w:val="000000"/>
              </w:rPr>
              <w:t>(+</w:t>
            </w:r>
            <w:r w:rsidR="007705C8" w:rsidRPr="003A2BE3">
              <w:rPr>
                <w:color w:val="000000"/>
              </w:rPr>
              <w:t xml:space="preserve">) </w:t>
            </w:r>
          </w:p>
        </w:tc>
        <w:tc>
          <w:tcPr>
            <w:tcW w:w="1505" w:type="dxa"/>
            <w:noWrap/>
            <w:tcMar>
              <w:bottom w:w="0" w:type="dxa"/>
            </w:tcMar>
          </w:tcPr>
          <w:p w:rsidR="007705C8" w:rsidRPr="003A2BE3" w:rsidRDefault="007705C8" w:rsidP="007705C8">
            <w:pPr>
              <w:jc w:val="right"/>
              <w:rPr>
                <w:color w:val="000000"/>
              </w:rPr>
            </w:pPr>
            <w:r>
              <w:rPr>
                <w:color w:val="000000"/>
              </w:rPr>
              <w:t>2229.82</w:t>
            </w:r>
          </w:p>
        </w:tc>
      </w:tr>
      <w:tr w:rsidR="007705C8" w:rsidRPr="003A2BE3" w:rsidTr="007705C8">
        <w:trPr>
          <w:trHeight w:val="120"/>
        </w:trPr>
        <w:tc>
          <w:tcPr>
            <w:tcW w:w="839" w:type="dxa"/>
            <w:noWrap/>
          </w:tcPr>
          <w:p w:rsidR="007705C8" w:rsidRPr="003A2BE3" w:rsidRDefault="007705C8" w:rsidP="007705C8">
            <w:pPr>
              <w:jc w:val="right"/>
            </w:pPr>
          </w:p>
        </w:tc>
        <w:tc>
          <w:tcPr>
            <w:tcW w:w="5353" w:type="dxa"/>
            <w:tcBorders>
              <w:top w:val="single" w:sz="4" w:space="0" w:color="auto"/>
              <w:bottom w:val="single" w:sz="4" w:space="0" w:color="auto"/>
            </w:tcBorders>
            <w:noWrap/>
            <w:tcMar>
              <w:bottom w:w="0" w:type="dxa"/>
            </w:tcMar>
          </w:tcPr>
          <w:p w:rsidR="007705C8" w:rsidRPr="003A2BE3" w:rsidRDefault="007705C8" w:rsidP="007705C8">
            <w:pPr>
              <w:rPr>
                <w:b/>
                <w:bCs/>
              </w:rPr>
            </w:pPr>
            <w:r w:rsidRPr="003A2BE3">
              <w:rPr>
                <w:b/>
                <w:bCs/>
              </w:rPr>
              <w:t>Total 2251</w:t>
            </w:r>
          </w:p>
        </w:tc>
        <w:tc>
          <w:tcPr>
            <w:tcW w:w="1620" w:type="dxa"/>
            <w:tcBorders>
              <w:top w:val="single" w:sz="4" w:space="0" w:color="auto"/>
              <w:bottom w:val="single" w:sz="4" w:space="0" w:color="auto"/>
            </w:tcBorders>
            <w:noWrap/>
            <w:tcMar>
              <w:bottom w:w="0" w:type="dxa"/>
            </w:tcMar>
          </w:tcPr>
          <w:p w:rsidR="007705C8" w:rsidRPr="003A2BE3" w:rsidRDefault="007705C8" w:rsidP="007705C8">
            <w:pPr>
              <w:jc w:val="right"/>
              <w:rPr>
                <w:b/>
                <w:bCs/>
                <w:color w:val="000000"/>
              </w:rPr>
            </w:pPr>
            <w:r>
              <w:rPr>
                <w:b/>
                <w:bCs/>
                <w:color w:val="000000"/>
              </w:rPr>
              <w:t>6</w:t>
            </w:r>
            <w:r w:rsidR="00F26BA1">
              <w:rPr>
                <w:b/>
                <w:bCs/>
                <w:color w:val="000000"/>
              </w:rPr>
              <w:t>,</w:t>
            </w:r>
            <w:r>
              <w:rPr>
                <w:b/>
                <w:bCs/>
                <w:color w:val="000000"/>
              </w:rPr>
              <w:t>581.68</w:t>
            </w:r>
          </w:p>
        </w:tc>
        <w:tc>
          <w:tcPr>
            <w:tcW w:w="423" w:type="dxa"/>
            <w:tcBorders>
              <w:top w:val="single" w:sz="4" w:space="0" w:color="auto"/>
              <w:bottom w:val="single" w:sz="4" w:space="0" w:color="auto"/>
            </w:tcBorders>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377" w:type="dxa"/>
            <w:tcBorders>
              <w:top w:val="single" w:sz="4" w:space="0" w:color="auto"/>
              <w:bottom w:val="single" w:sz="4" w:space="0" w:color="auto"/>
            </w:tcBorders>
            <w:noWrap/>
            <w:tcMar>
              <w:top w:w="15" w:type="dxa"/>
              <w:left w:w="58" w:type="dxa"/>
            </w:tcMar>
          </w:tcPr>
          <w:p w:rsidR="007705C8" w:rsidRPr="003A2BE3" w:rsidRDefault="007705C8" w:rsidP="007705C8">
            <w:pPr>
              <w:jc w:val="right"/>
              <w:rPr>
                <w:b/>
                <w:bCs/>
                <w:color w:val="000000"/>
              </w:rPr>
            </w:pPr>
            <w:r w:rsidRPr="003A2BE3">
              <w:rPr>
                <w:b/>
                <w:bCs/>
                <w:color w:val="000000"/>
              </w:rPr>
              <w:t>5,591.54</w:t>
            </w:r>
          </w:p>
        </w:tc>
        <w:tc>
          <w:tcPr>
            <w:tcW w:w="630" w:type="dxa"/>
            <w:tcBorders>
              <w:top w:val="single" w:sz="4" w:space="0" w:color="auto"/>
              <w:bottom w:val="single" w:sz="4" w:space="0" w:color="auto"/>
            </w:tcBorders>
            <w:noWrap/>
            <w:tcMar>
              <w:top w:w="15" w:type="dxa"/>
              <w:bottom w:w="0" w:type="dxa"/>
            </w:tcMar>
          </w:tcPr>
          <w:p w:rsidR="007705C8" w:rsidRPr="003A2BE3" w:rsidRDefault="007705C8" w:rsidP="007705C8">
            <w:pPr>
              <w:jc w:val="right"/>
              <w:rPr>
                <w:b/>
                <w:color w:val="000000"/>
              </w:rPr>
            </w:pPr>
            <w:r w:rsidRPr="003A2BE3">
              <w:rPr>
                <w:b/>
                <w:bCs/>
              </w:rPr>
              <w:t>(+)</w:t>
            </w:r>
          </w:p>
        </w:tc>
        <w:tc>
          <w:tcPr>
            <w:tcW w:w="1505" w:type="dxa"/>
            <w:tcBorders>
              <w:top w:val="single" w:sz="4" w:space="0" w:color="auto"/>
              <w:bottom w:val="single" w:sz="4" w:space="0" w:color="auto"/>
            </w:tcBorders>
            <w:noWrap/>
            <w:tcMar>
              <w:bottom w:w="0" w:type="dxa"/>
            </w:tcMar>
          </w:tcPr>
          <w:p w:rsidR="007705C8" w:rsidRPr="003A2BE3" w:rsidRDefault="007705C8" w:rsidP="007705C8">
            <w:pPr>
              <w:jc w:val="right"/>
              <w:rPr>
                <w:b/>
                <w:bCs/>
                <w:color w:val="000000"/>
              </w:rPr>
            </w:pPr>
            <w:r>
              <w:rPr>
                <w:b/>
                <w:bCs/>
                <w:color w:val="000000"/>
              </w:rPr>
              <w:t>17.71</w:t>
            </w:r>
          </w:p>
        </w:tc>
      </w:tr>
      <w:tr w:rsidR="007705C8" w:rsidRPr="003A2BE3" w:rsidTr="007705C8">
        <w:trPr>
          <w:trHeight w:val="120"/>
        </w:trPr>
        <w:tc>
          <w:tcPr>
            <w:tcW w:w="839" w:type="dxa"/>
            <w:noWrap/>
          </w:tcPr>
          <w:p w:rsidR="007705C8" w:rsidRPr="003A2BE3" w:rsidRDefault="007705C8" w:rsidP="007705C8">
            <w:pPr>
              <w:jc w:val="right"/>
            </w:pPr>
          </w:p>
        </w:tc>
        <w:tc>
          <w:tcPr>
            <w:tcW w:w="5353" w:type="dxa"/>
            <w:tcBorders>
              <w:top w:val="single" w:sz="4" w:space="0" w:color="auto"/>
              <w:bottom w:val="single" w:sz="4" w:space="0" w:color="auto"/>
            </w:tcBorders>
            <w:noWrap/>
            <w:tcMar>
              <w:bottom w:w="0" w:type="dxa"/>
            </w:tcMar>
          </w:tcPr>
          <w:p w:rsidR="007705C8" w:rsidRPr="003A2BE3" w:rsidRDefault="007705C8" w:rsidP="007705C8">
            <w:pPr>
              <w:rPr>
                <w:b/>
                <w:bCs/>
                <w:i/>
                <w:iCs/>
              </w:rPr>
            </w:pPr>
            <w:r w:rsidRPr="003A2BE3">
              <w:rPr>
                <w:b/>
                <w:bCs/>
                <w:i/>
                <w:iCs/>
              </w:rPr>
              <w:t>Total (h) Others</w:t>
            </w:r>
          </w:p>
        </w:tc>
        <w:tc>
          <w:tcPr>
            <w:tcW w:w="1620" w:type="dxa"/>
            <w:tcBorders>
              <w:top w:val="single" w:sz="4" w:space="0" w:color="auto"/>
              <w:bottom w:val="single" w:sz="4" w:space="0" w:color="auto"/>
            </w:tcBorders>
            <w:noWrap/>
            <w:tcMar>
              <w:bottom w:w="0" w:type="dxa"/>
            </w:tcMar>
          </w:tcPr>
          <w:p w:rsidR="007705C8" w:rsidRPr="003A2BE3" w:rsidRDefault="007705C8" w:rsidP="007705C8">
            <w:pPr>
              <w:jc w:val="right"/>
              <w:rPr>
                <w:b/>
                <w:bCs/>
                <w:color w:val="000000"/>
              </w:rPr>
            </w:pPr>
            <w:r>
              <w:rPr>
                <w:b/>
                <w:bCs/>
                <w:color w:val="000000"/>
              </w:rPr>
              <w:t>19</w:t>
            </w:r>
            <w:r w:rsidR="00F26BA1">
              <w:rPr>
                <w:b/>
                <w:bCs/>
                <w:color w:val="000000"/>
              </w:rPr>
              <w:t>,</w:t>
            </w:r>
            <w:r>
              <w:rPr>
                <w:b/>
                <w:bCs/>
                <w:color w:val="000000"/>
              </w:rPr>
              <w:t>296.50</w:t>
            </w:r>
          </w:p>
        </w:tc>
        <w:tc>
          <w:tcPr>
            <w:tcW w:w="423" w:type="dxa"/>
            <w:tcBorders>
              <w:top w:val="single" w:sz="4" w:space="0" w:color="auto"/>
              <w:bottom w:val="single" w:sz="4" w:space="0" w:color="auto"/>
            </w:tcBorders>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377" w:type="dxa"/>
            <w:tcBorders>
              <w:top w:val="single" w:sz="4" w:space="0" w:color="auto"/>
              <w:bottom w:val="single" w:sz="4" w:space="0" w:color="auto"/>
            </w:tcBorders>
            <w:noWrap/>
            <w:tcMar>
              <w:top w:w="15" w:type="dxa"/>
              <w:left w:w="58" w:type="dxa"/>
            </w:tcMar>
          </w:tcPr>
          <w:p w:rsidR="007705C8" w:rsidRPr="003A2BE3" w:rsidRDefault="007705C8" w:rsidP="007705C8">
            <w:pPr>
              <w:jc w:val="right"/>
              <w:rPr>
                <w:b/>
                <w:bCs/>
                <w:color w:val="000000"/>
              </w:rPr>
            </w:pPr>
            <w:r w:rsidRPr="003A2BE3">
              <w:rPr>
                <w:b/>
                <w:bCs/>
                <w:color w:val="000000"/>
              </w:rPr>
              <w:t>59,176.54</w:t>
            </w:r>
          </w:p>
        </w:tc>
        <w:tc>
          <w:tcPr>
            <w:tcW w:w="630" w:type="dxa"/>
            <w:tcBorders>
              <w:top w:val="single" w:sz="4" w:space="0" w:color="auto"/>
              <w:bottom w:val="single" w:sz="4" w:space="0" w:color="auto"/>
            </w:tcBorders>
            <w:noWrap/>
            <w:tcMar>
              <w:top w:w="15" w:type="dxa"/>
              <w:bottom w:w="0" w:type="dxa"/>
            </w:tcMar>
          </w:tcPr>
          <w:p w:rsidR="007705C8" w:rsidRPr="003A2BE3" w:rsidRDefault="001D638C" w:rsidP="007705C8">
            <w:pPr>
              <w:jc w:val="right"/>
              <w:rPr>
                <w:b/>
                <w:bCs/>
                <w:color w:val="000000"/>
              </w:rPr>
            </w:pPr>
            <w:r>
              <w:rPr>
                <w:b/>
                <w:bCs/>
              </w:rPr>
              <w:t>(-</w:t>
            </w:r>
            <w:r w:rsidR="007705C8" w:rsidRPr="003A2BE3">
              <w:rPr>
                <w:b/>
                <w:bCs/>
              </w:rPr>
              <w:t>)</w:t>
            </w:r>
          </w:p>
        </w:tc>
        <w:tc>
          <w:tcPr>
            <w:tcW w:w="1505" w:type="dxa"/>
            <w:tcBorders>
              <w:top w:val="single" w:sz="4" w:space="0" w:color="auto"/>
              <w:bottom w:val="single" w:sz="4" w:space="0" w:color="auto"/>
            </w:tcBorders>
            <w:noWrap/>
            <w:tcMar>
              <w:bottom w:w="0" w:type="dxa"/>
            </w:tcMar>
          </w:tcPr>
          <w:p w:rsidR="007705C8" w:rsidRPr="003A2BE3" w:rsidRDefault="007705C8" w:rsidP="007705C8">
            <w:pPr>
              <w:jc w:val="right"/>
              <w:rPr>
                <w:b/>
                <w:bCs/>
                <w:color w:val="000000"/>
              </w:rPr>
            </w:pPr>
            <w:r>
              <w:rPr>
                <w:b/>
                <w:bCs/>
                <w:color w:val="000000"/>
              </w:rPr>
              <w:t>67.39</w:t>
            </w:r>
          </w:p>
        </w:tc>
      </w:tr>
      <w:tr w:rsidR="007705C8" w:rsidRPr="003A2BE3" w:rsidTr="007705C8">
        <w:trPr>
          <w:trHeight w:val="120"/>
        </w:trPr>
        <w:tc>
          <w:tcPr>
            <w:tcW w:w="839" w:type="dxa"/>
            <w:noWrap/>
          </w:tcPr>
          <w:p w:rsidR="007705C8" w:rsidRPr="003A2BE3" w:rsidRDefault="007705C8" w:rsidP="007705C8">
            <w:pPr>
              <w:jc w:val="right"/>
            </w:pPr>
          </w:p>
        </w:tc>
        <w:tc>
          <w:tcPr>
            <w:tcW w:w="5353" w:type="dxa"/>
            <w:tcBorders>
              <w:top w:val="single" w:sz="4" w:space="0" w:color="auto"/>
            </w:tcBorders>
            <w:shd w:val="clear" w:color="auto" w:fill="auto"/>
            <w:noWrap/>
            <w:tcMar>
              <w:bottom w:w="0" w:type="dxa"/>
            </w:tcMar>
          </w:tcPr>
          <w:p w:rsidR="007705C8" w:rsidRPr="003A2BE3" w:rsidRDefault="007705C8" w:rsidP="007705C8">
            <w:pPr>
              <w:rPr>
                <w:b/>
                <w:bCs/>
                <w:color w:val="92D050"/>
              </w:rPr>
            </w:pPr>
          </w:p>
        </w:tc>
        <w:tc>
          <w:tcPr>
            <w:tcW w:w="1620" w:type="dxa"/>
            <w:tcBorders>
              <w:top w:val="single" w:sz="4" w:space="0" w:color="auto"/>
              <w:right w:val="single" w:sz="4" w:space="0" w:color="auto"/>
            </w:tcBorders>
            <w:shd w:val="clear" w:color="auto" w:fill="auto"/>
            <w:noWrap/>
            <w:tcMar>
              <w:bottom w:w="0" w:type="dxa"/>
            </w:tcMar>
          </w:tcPr>
          <w:p w:rsidR="007705C8" w:rsidRPr="003A2BE3" w:rsidRDefault="007705C8" w:rsidP="007705C8">
            <w:pPr>
              <w:jc w:val="right"/>
              <w:rPr>
                <w:b/>
                <w:bCs/>
              </w:rPr>
            </w:pPr>
            <w:r>
              <w:rPr>
                <w:b/>
                <w:bCs/>
              </w:rPr>
              <w:t>93</w:t>
            </w:r>
            <w:r w:rsidR="00F26BA1">
              <w:rPr>
                <w:b/>
                <w:bCs/>
              </w:rPr>
              <w:t>,</w:t>
            </w:r>
            <w:r>
              <w:rPr>
                <w:b/>
                <w:bCs/>
              </w:rPr>
              <w:t>64</w:t>
            </w:r>
            <w:r w:rsidR="00F26BA1">
              <w:rPr>
                <w:b/>
                <w:bCs/>
              </w:rPr>
              <w:t>,</w:t>
            </w:r>
            <w:r w:rsidR="000A1AA2">
              <w:rPr>
                <w:b/>
                <w:bCs/>
              </w:rPr>
              <w:t>296</w:t>
            </w:r>
            <w:r>
              <w:rPr>
                <w:b/>
                <w:bCs/>
              </w:rPr>
              <w:t>.</w:t>
            </w:r>
            <w:r w:rsidR="000A1AA2">
              <w:rPr>
                <w:b/>
                <w:bCs/>
              </w:rPr>
              <w:t>26</w:t>
            </w:r>
          </w:p>
        </w:tc>
        <w:tc>
          <w:tcPr>
            <w:tcW w:w="423" w:type="dxa"/>
            <w:tcBorders>
              <w:top w:val="single" w:sz="4" w:space="0" w:color="auto"/>
            </w:tcBorders>
            <w:shd w:val="clear" w:color="auto" w:fill="auto"/>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377" w:type="dxa"/>
            <w:tcBorders>
              <w:top w:val="single" w:sz="4" w:space="0" w:color="auto"/>
              <w:right w:val="single" w:sz="4" w:space="0" w:color="auto"/>
            </w:tcBorders>
            <w:shd w:val="clear" w:color="auto" w:fill="auto"/>
            <w:noWrap/>
            <w:tcMar>
              <w:top w:w="15" w:type="dxa"/>
              <w:left w:w="58" w:type="dxa"/>
            </w:tcMar>
          </w:tcPr>
          <w:p w:rsidR="007705C8" w:rsidRPr="003A2BE3" w:rsidRDefault="007705C8" w:rsidP="007705C8">
            <w:pPr>
              <w:jc w:val="right"/>
              <w:rPr>
                <w:b/>
                <w:bCs/>
              </w:rPr>
            </w:pPr>
            <w:r w:rsidRPr="003A2BE3">
              <w:rPr>
                <w:b/>
                <w:bCs/>
              </w:rPr>
              <w:t>80,87,852.81</w:t>
            </w:r>
          </w:p>
        </w:tc>
        <w:tc>
          <w:tcPr>
            <w:tcW w:w="630" w:type="dxa"/>
            <w:tcBorders>
              <w:top w:val="single" w:sz="4" w:space="0" w:color="auto"/>
              <w:left w:val="single" w:sz="4" w:space="0" w:color="auto"/>
            </w:tcBorders>
            <w:shd w:val="clear" w:color="auto" w:fill="auto"/>
            <w:noWrap/>
            <w:tcMar>
              <w:top w:w="15" w:type="dxa"/>
              <w:bottom w:w="0" w:type="dxa"/>
            </w:tcMar>
          </w:tcPr>
          <w:p w:rsidR="007705C8" w:rsidRPr="003A2BE3" w:rsidRDefault="007705C8" w:rsidP="007705C8">
            <w:pPr>
              <w:jc w:val="right"/>
              <w:rPr>
                <w:b/>
                <w:bCs/>
                <w:color w:val="000000"/>
              </w:rPr>
            </w:pPr>
          </w:p>
        </w:tc>
        <w:tc>
          <w:tcPr>
            <w:tcW w:w="1505" w:type="dxa"/>
            <w:tcBorders>
              <w:top w:val="single" w:sz="4" w:space="0" w:color="auto"/>
            </w:tcBorders>
            <w:shd w:val="clear" w:color="auto" w:fill="auto"/>
            <w:noWrap/>
            <w:tcMar>
              <w:bottom w:w="0" w:type="dxa"/>
            </w:tcMar>
          </w:tcPr>
          <w:p w:rsidR="007705C8" w:rsidRPr="003A2BE3" w:rsidRDefault="007705C8" w:rsidP="007705C8">
            <w:pPr>
              <w:jc w:val="right"/>
              <w:rPr>
                <w:b/>
                <w:bCs/>
                <w:color w:val="000000"/>
              </w:rPr>
            </w:pPr>
          </w:p>
        </w:tc>
      </w:tr>
      <w:tr w:rsidR="007705C8" w:rsidRPr="003A2BE3" w:rsidTr="007705C8">
        <w:trPr>
          <w:trHeight w:val="120"/>
        </w:trPr>
        <w:tc>
          <w:tcPr>
            <w:tcW w:w="839" w:type="dxa"/>
            <w:noWrap/>
          </w:tcPr>
          <w:p w:rsidR="007705C8" w:rsidRPr="003A2BE3" w:rsidRDefault="007705C8" w:rsidP="007705C8">
            <w:pPr>
              <w:jc w:val="right"/>
            </w:pPr>
          </w:p>
        </w:tc>
        <w:tc>
          <w:tcPr>
            <w:tcW w:w="5353" w:type="dxa"/>
            <w:tcBorders>
              <w:bottom w:val="single" w:sz="4" w:space="0" w:color="auto"/>
            </w:tcBorders>
            <w:shd w:val="clear" w:color="auto" w:fill="auto"/>
            <w:noWrap/>
            <w:tcMar>
              <w:bottom w:w="0" w:type="dxa"/>
            </w:tcMar>
          </w:tcPr>
          <w:p w:rsidR="007705C8" w:rsidRPr="003A2BE3" w:rsidRDefault="007705C8" w:rsidP="007705C8">
            <w:pPr>
              <w:rPr>
                <w:b/>
                <w:bCs/>
                <w:color w:val="92D050"/>
              </w:rPr>
            </w:pPr>
          </w:p>
        </w:tc>
        <w:tc>
          <w:tcPr>
            <w:tcW w:w="1620" w:type="dxa"/>
            <w:tcBorders>
              <w:bottom w:val="single" w:sz="4" w:space="0" w:color="auto"/>
              <w:right w:val="single" w:sz="4" w:space="0" w:color="auto"/>
            </w:tcBorders>
            <w:shd w:val="clear" w:color="auto" w:fill="auto"/>
            <w:noWrap/>
            <w:tcMar>
              <w:bottom w:w="0" w:type="dxa"/>
            </w:tcMar>
          </w:tcPr>
          <w:p w:rsidR="007705C8" w:rsidRPr="003A2BE3" w:rsidRDefault="007705C8" w:rsidP="007705C8">
            <w:pPr>
              <w:jc w:val="right"/>
              <w:rPr>
                <w:b/>
                <w:bCs/>
                <w:i/>
              </w:rPr>
            </w:pPr>
            <w:r>
              <w:rPr>
                <w:b/>
                <w:bCs/>
                <w:i/>
                <w:iCs/>
              </w:rPr>
              <w:t>8</w:t>
            </w:r>
            <w:r w:rsidR="00F26BA1">
              <w:rPr>
                <w:b/>
                <w:bCs/>
                <w:i/>
                <w:iCs/>
              </w:rPr>
              <w:t>,</w:t>
            </w:r>
            <w:r>
              <w:rPr>
                <w:b/>
                <w:bCs/>
                <w:i/>
                <w:iCs/>
              </w:rPr>
              <w:t>044.01</w:t>
            </w:r>
          </w:p>
        </w:tc>
        <w:tc>
          <w:tcPr>
            <w:tcW w:w="423" w:type="dxa"/>
            <w:tcBorders>
              <w:bottom w:val="single" w:sz="4" w:space="0" w:color="auto"/>
            </w:tcBorders>
            <w:shd w:val="clear" w:color="auto" w:fill="auto"/>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377" w:type="dxa"/>
            <w:tcBorders>
              <w:bottom w:val="single" w:sz="4" w:space="0" w:color="auto"/>
              <w:right w:val="single" w:sz="4" w:space="0" w:color="auto"/>
            </w:tcBorders>
            <w:shd w:val="clear" w:color="auto" w:fill="auto"/>
            <w:noWrap/>
            <w:tcMar>
              <w:top w:w="15" w:type="dxa"/>
              <w:left w:w="58" w:type="dxa"/>
            </w:tcMar>
          </w:tcPr>
          <w:p w:rsidR="007705C8" w:rsidRPr="003A2BE3" w:rsidRDefault="007705C8" w:rsidP="007705C8">
            <w:pPr>
              <w:jc w:val="right"/>
              <w:rPr>
                <w:b/>
                <w:bCs/>
                <w:i/>
              </w:rPr>
            </w:pPr>
            <w:r w:rsidRPr="003A2BE3">
              <w:rPr>
                <w:b/>
                <w:bCs/>
                <w:i/>
              </w:rPr>
              <w:t>13,261.30</w:t>
            </w:r>
          </w:p>
        </w:tc>
        <w:tc>
          <w:tcPr>
            <w:tcW w:w="630" w:type="dxa"/>
            <w:tcBorders>
              <w:left w:val="single" w:sz="4" w:space="0" w:color="auto"/>
              <w:bottom w:val="single" w:sz="4" w:space="0" w:color="auto"/>
            </w:tcBorders>
            <w:shd w:val="clear" w:color="auto" w:fill="auto"/>
            <w:noWrap/>
            <w:tcMar>
              <w:top w:w="15" w:type="dxa"/>
              <w:bottom w:w="0" w:type="dxa"/>
            </w:tcMar>
          </w:tcPr>
          <w:p w:rsidR="007705C8" w:rsidRPr="003A2BE3" w:rsidRDefault="007705C8" w:rsidP="007705C8">
            <w:pPr>
              <w:jc w:val="right"/>
              <w:rPr>
                <w:b/>
                <w:bCs/>
                <w:color w:val="000000"/>
              </w:rPr>
            </w:pPr>
          </w:p>
        </w:tc>
        <w:tc>
          <w:tcPr>
            <w:tcW w:w="1505" w:type="dxa"/>
            <w:tcBorders>
              <w:bottom w:val="single" w:sz="4" w:space="0" w:color="auto"/>
            </w:tcBorders>
            <w:shd w:val="clear" w:color="auto" w:fill="auto"/>
            <w:noWrap/>
            <w:tcMar>
              <w:bottom w:w="0" w:type="dxa"/>
            </w:tcMar>
          </w:tcPr>
          <w:p w:rsidR="007705C8" w:rsidRPr="003A2BE3" w:rsidRDefault="007705C8" w:rsidP="007705C8">
            <w:pPr>
              <w:jc w:val="right"/>
              <w:rPr>
                <w:b/>
                <w:bCs/>
                <w:color w:val="000000"/>
              </w:rPr>
            </w:pPr>
          </w:p>
        </w:tc>
      </w:tr>
      <w:tr w:rsidR="007705C8" w:rsidRPr="003A2BE3" w:rsidTr="007705C8">
        <w:trPr>
          <w:trHeight w:val="120"/>
        </w:trPr>
        <w:tc>
          <w:tcPr>
            <w:tcW w:w="839" w:type="dxa"/>
            <w:tcBorders>
              <w:bottom w:val="single" w:sz="4" w:space="0" w:color="auto"/>
            </w:tcBorders>
            <w:noWrap/>
          </w:tcPr>
          <w:p w:rsidR="007705C8" w:rsidRPr="003A2BE3" w:rsidRDefault="007705C8" w:rsidP="007705C8">
            <w:pPr>
              <w:jc w:val="right"/>
            </w:pPr>
          </w:p>
        </w:tc>
        <w:tc>
          <w:tcPr>
            <w:tcW w:w="5353" w:type="dxa"/>
            <w:tcBorders>
              <w:top w:val="single" w:sz="4" w:space="0" w:color="auto"/>
              <w:bottom w:val="single" w:sz="4" w:space="0" w:color="auto"/>
            </w:tcBorders>
            <w:noWrap/>
            <w:tcMar>
              <w:bottom w:w="0" w:type="dxa"/>
            </w:tcMar>
          </w:tcPr>
          <w:p w:rsidR="007705C8" w:rsidRPr="003A2BE3" w:rsidRDefault="007705C8" w:rsidP="007705C8">
            <w:pPr>
              <w:rPr>
                <w:b/>
                <w:bCs/>
              </w:rPr>
            </w:pPr>
            <w:r w:rsidRPr="003A2BE3">
              <w:rPr>
                <w:b/>
                <w:bCs/>
              </w:rPr>
              <w:t>Total B. Social Services</w:t>
            </w:r>
          </w:p>
        </w:tc>
        <w:tc>
          <w:tcPr>
            <w:tcW w:w="1620" w:type="dxa"/>
            <w:tcBorders>
              <w:top w:val="single" w:sz="4" w:space="0" w:color="auto"/>
              <w:bottom w:val="single" w:sz="4" w:space="0" w:color="auto"/>
            </w:tcBorders>
            <w:noWrap/>
            <w:tcMar>
              <w:bottom w:w="0" w:type="dxa"/>
            </w:tcMar>
          </w:tcPr>
          <w:p w:rsidR="007705C8" w:rsidRPr="003A2BE3" w:rsidRDefault="007705C8" w:rsidP="007705C8">
            <w:pPr>
              <w:jc w:val="right"/>
              <w:rPr>
                <w:b/>
                <w:bCs/>
              </w:rPr>
            </w:pPr>
            <w:r>
              <w:rPr>
                <w:b/>
                <w:bCs/>
                <w:color w:val="000000"/>
              </w:rPr>
              <w:t>93</w:t>
            </w:r>
            <w:r w:rsidR="00F26BA1">
              <w:rPr>
                <w:b/>
                <w:bCs/>
                <w:color w:val="000000"/>
              </w:rPr>
              <w:t>,</w:t>
            </w:r>
            <w:r>
              <w:rPr>
                <w:b/>
                <w:bCs/>
                <w:color w:val="000000"/>
              </w:rPr>
              <w:t>72</w:t>
            </w:r>
            <w:r w:rsidR="00F26BA1">
              <w:rPr>
                <w:b/>
                <w:bCs/>
                <w:color w:val="000000"/>
              </w:rPr>
              <w:t>,</w:t>
            </w:r>
            <w:r w:rsidR="000A1AA2">
              <w:rPr>
                <w:b/>
                <w:bCs/>
                <w:color w:val="000000"/>
              </w:rPr>
              <w:t>340</w:t>
            </w:r>
            <w:r>
              <w:rPr>
                <w:b/>
                <w:bCs/>
                <w:color w:val="000000"/>
              </w:rPr>
              <w:t>.</w:t>
            </w:r>
            <w:r w:rsidR="000A1AA2">
              <w:rPr>
                <w:b/>
                <w:bCs/>
                <w:color w:val="000000"/>
              </w:rPr>
              <w:t>27</w:t>
            </w:r>
          </w:p>
        </w:tc>
        <w:tc>
          <w:tcPr>
            <w:tcW w:w="423" w:type="dxa"/>
            <w:tcBorders>
              <w:top w:val="single" w:sz="4" w:space="0" w:color="auto"/>
              <w:left w:val="nil"/>
              <w:bottom w:val="single" w:sz="4" w:space="0" w:color="auto"/>
            </w:tcBorders>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377" w:type="dxa"/>
            <w:tcBorders>
              <w:top w:val="single" w:sz="4" w:space="0" w:color="auto"/>
              <w:bottom w:val="single" w:sz="4" w:space="0" w:color="auto"/>
            </w:tcBorders>
            <w:noWrap/>
            <w:tcMar>
              <w:top w:w="15" w:type="dxa"/>
              <w:left w:w="58" w:type="dxa"/>
            </w:tcMar>
          </w:tcPr>
          <w:p w:rsidR="007705C8" w:rsidRPr="003A2BE3" w:rsidRDefault="007705C8" w:rsidP="007705C8">
            <w:pPr>
              <w:jc w:val="right"/>
              <w:rPr>
                <w:b/>
                <w:bCs/>
              </w:rPr>
            </w:pPr>
            <w:r w:rsidRPr="003A2BE3">
              <w:rPr>
                <w:b/>
                <w:bCs/>
              </w:rPr>
              <w:t>81,01,114.11</w:t>
            </w:r>
          </w:p>
        </w:tc>
        <w:tc>
          <w:tcPr>
            <w:tcW w:w="630" w:type="dxa"/>
            <w:tcBorders>
              <w:top w:val="single" w:sz="4" w:space="0" w:color="auto"/>
              <w:bottom w:val="single" w:sz="4" w:space="0" w:color="auto"/>
            </w:tcBorders>
            <w:noWrap/>
            <w:tcMar>
              <w:top w:w="15" w:type="dxa"/>
              <w:bottom w:w="0" w:type="dxa"/>
            </w:tcMar>
          </w:tcPr>
          <w:p w:rsidR="007705C8" w:rsidRPr="003A2BE3" w:rsidRDefault="007705C8" w:rsidP="007705C8">
            <w:pPr>
              <w:jc w:val="right"/>
              <w:rPr>
                <w:b/>
                <w:bCs/>
                <w:color w:val="000000"/>
              </w:rPr>
            </w:pPr>
            <w:r w:rsidRPr="003A2BE3">
              <w:rPr>
                <w:b/>
                <w:bCs/>
              </w:rPr>
              <w:t>(+)</w:t>
            </w:r>
          </w:p>
        </w:tc>
        <w:tc>
          <w:tcPr>
            <w:tcW w:w="1505" w:type="dxa"/>
            <w:tcBorders>
              <w:top w:val="single" w:sz="4" w:space="0" w:color="auto"/>
              <w:bottom w:val="single" w:sz="4" w:space="0" w:color="auto"/>
            </w:tcBorders>
            <w:noWrap/>
            <w:tcMar>
              <w:bottom w:w="0" w:type="dxa"/>
            </w:tcMar>
          </w:tcPr>
          <w:p w:rsidR="007705C8" w:rsidRPr="003A2BE3" w:rsidRDefault="007705C8" w:rsidP="007705C8">
            <w:pPr>
              <w:jc w:val="right"/>
              <w:rPr>
                <w:b/>
                <w:bCs/>
                <w:color w:val="000000"/>
              </w:rPr>
            </w:pPr>
            <w:r>
              <w:rPr>
                <w:b/>
                <w:bCs/>
                <w:color w:val="000000"/>
              </w:rPr>
              <w:t>15.</w:t>
            </w:r>
            <w:r w:rsidR="000A1AA2">
              <w:rPr>
                <w:b/>
                <w:bCs/>
                <w:color w:val="000000"/>
              </w:rPr>
              <w:t>69</w:t>
            </w:r>
          </w:p>
        </w:tc>
      </w:tr>
      <w:tr w:rsidR="00CB3B85" w:rsidRPr="003A2BE3" w:rsidTr="007705C8">
        <w:trPr>
          <w:trHeight w:val="120"/>
        </w:trPr>
        <w:tc>
          <w:tcPr>
            <w:tcW w:w="839" w:type="dxa"/>
            <w:noWrap/>
          </w:tcPr>
          <w:p w:rsidR="00CB3B85" w:rsidRPr="003A2BE3" w:rsidRDefault="00FF5D60" w:rsidP="00CB3B85">
            <w:pPr>
              <w:spacing w:before="20" w:after="20"/>
              <w:jc w:val="right"/>
              <w:rPr>
                <w:sz w:val="18"/>
                <w:szCs w:val="18"/>
              </w:rPr>
            </w:pPr>
            <w:r>
              <w:rPr>
                <w:sz w:val="18"/>
                <w:szCs w:val="18"/>
              </w:rPr>
              <w:t>(i</w:t>
            </w:r>
            <w:r w:rsidR="00CB3B85" w:rsidRPr="003A2BE3">
              <w:rPr>
                <w:sz w:val="18"/>
                <w:szCs w:val="18"/>
              </w:rPr>
              <w:t xml:space="preserve">) </w:t>
            </w:r>
          </w:p>
        </w:tc>
        <w:tc>
          <w:tcPr>
            <w:tcW w:w="10908" w:type="dxa"/>
            <w:gridSpan w:val="6"/>
            <w:noWrap/>
            <w:tcMar>
              <w:bottom w:w="0" w:type="dxa"/>
            </w:tcMar>
          </w:tcPr>
          <w:p w:rsidR="00CB3B85" w:rsidRPr="003A2BE3" w:rsidRDefault="00CB3B85" w:rsidP="00CB3B85">
            <w:pPr>
              <w:spacing w:before="20" w:after="20"/>
              <w:jc w:val="both"/>
              <w:rPr>
                <w:sz w:val="18"/>
                <w:szCs w:val="18"/>
              </w:rPr>
            </w:pPr>
            <w:r w:rsidRPr="003A2BE3">
              <w:rPr>
                <w:sz w:val="18"/>
                <w:szCs w:val="18"/>
              </w:rPr>
              <w:t>Represents expenditure met out of ‘Deposit Account’ maintained under Public Accounts of the State.</w:t>
            </w:r>
          </w:p>
        </w:tc>
      </w:tr>
      <w:tr w:rsidR="00CB3B85" w:rsidRPr="003A2BE3" w:rsidTr="007705C8">
        <w:trPr>
          <w:trHeight w:val="120"/>
        </w:trPr>
        <w:tc>
          <w:tcPr>
            <w:tcW w:w="839" w:type="dxa"/>
            <w:noWrap/>
          </w:tcPr>
          <w:p w:rsidR="00CB3B85" w:rsidRPr="003A2BE3" w:rsidRDefault="00FF5D60" w:rsidP="00CB3B85">
            <w:pPr>
              <w:spacing w:before="20" w:after="20"/>
              <w:jc w:val="right"/>
              <w:rPr>
                <w:sz w:val="18"/>
                <w:szCs w:val="18"/>
              </w:rPr>
            </w:pPr>
            <w:r>
              <w:rPr>
                <w:sz w:val="18"/>
                <w:szCs w:val="18"/>
              </w:rPr>
              <w:t>(j</w:t>
            </w:r>
            <w:r w:rsidR="00CB3B85" w:rsidRPr="003A2BE3">
              <w:rPr>
                <w:sz w:val="18"/>
                <w:szCs w:val="18"/>
              </w:rPr>
              <w:t>)</w:t>
            </w:r>
          </w:p>
        </w:tc>
        <w:tc>
          <w:tcPr>
            <w:tcW w:w="10908" w:type="dxa"/>
            <w:gridSpan w:val="6"/>
            <w:noWrap/>
            <w:tcMar>
              <w:bottom w:w="0" w:type="dxa"/>
            </w:tcMar>
          </w:tcPr>
          <w:p w:rsidR="00CB3B85" w:rsidRPr="003A2BE3" w:rsidRDefault="00CB3B85" w:rsidP="00CB3B85">
            <w:pPr>
              <w:spacing w:before="20" w:after="20"/>
              <w:jc w:val="both"/>
              <w:rPr>
                <w:sz w:val="18"/>
                <w:szCs w:val="18"/>
              </w:rPr>
            </w:pPr>
            <w:r w:rsidRPr="003A2BE3">
              <w:rPr>
                <w:sz w:val="18"/>
                <w:szCs w:val="18"/>
              </w:rPr>
              <w:t>Includes refund of undisbursed Social Welfare Pension credited at the treasuries to receipt head.</w:t>
            </w:r>
          </w:p>
        </w:tc>
      </w:tr>
      <w:tr w:rsidR="00CB3B85" w:rsidRPr="003A2BE3" w:rsidTr="007705C8">
        <w:trPr>
          <w:trHeight w:val="405"/>
        </w:trPr>
        <w:tc>
          <w:tcPr>
            <w:tcW w:w="839" w:type="dxa"/>
            <w:noWrap/>
          </w:tcPr>
          <w:p w:rsidR="00CB3B85" w:rsidRPr="003A2BE3" w:rsidRDefault="00FF5D60" w:rsidP="00CB3B85">
            <w:pPr>
              <w:spacing w:before="20" w:after="20"/>
              <w:jc w:val="right"/>
              <w:rPr>
                <w:sz w:val="18"/>
                <w:szCs w:val="18"/>
              </w:rPr>
            </w:pPr>
            <w:r>
              <w:rPr>
                <w:sz w:val="18"/>
                <w:szCs w:val="18"/>
              </w:rPr>
              <w:t>(k</w:t>
            </w:r>
            <w:r w:rsidR="00CB3B85" w:rsidRPr="003A2BE3">
              <w:rPr>
                <w:sz w:val="18"/>
                <w:szCs w:val="18"/>
              </w:rPr>
              <w:t>)</w:t>
            </w:r>
          </w:p>
        </w:tc>
        <w:tc>
          <w:tcPr>
            <w:tcW w:w="10908" w:type="dxa"/>
            <w:gridSpan w:val="6"/>
            <w:shd w:val="clear" w:color="auto" w:fill="auto"/>
            <w:noWrap/>
            <w:tcMar>
              <w:bottom w:w="0" w:type="dxa"/>
            </w:tcMar>
          </w:tcPr>
          <w:p w:rsidR="00CB3B85" w:rsidRPr="003A2BE3" w:rsidRDefault="00CB3B85" w:rsidP="00CB3B85">
            <w:pPr>
              <w:spacing w:before="20" w:after="20"/>
              <w:jc w:val="both"/>
              <w:rPr>
                <w:sz w:val="18"/>
                <w:szCs w:val="18"/>
              </w:rPr>
            </w:pPr>
            <w:r w:rsidRPr="003A2BE3">
              <w:rPr>
                <w:sz w:val="18"/>
                <w:szCs w:val="18"/>
              </w:rPr>
              <w:t>Represents the amount transferred to ‘State Disaster Response Fund</w:t>
            </w:r>
            <w:r>
              <w:rPr>
                <w:sz w:val="18"/>
                <w:szCs w:val="18"/>
              </w:rPr>
              <w:t>’</w:t>
            </w:r>
            <w:r w:rsidRPr="003A2BE3">
              <w:rPr>
                <w:sz w:val="18"/>
                <w:szCs w:val="18"/>
              </w:rPr>
              <w:t xml:space="preserve"> (₹</w:t>
            </w:r>
            <w:r w:rsidR="00FF5D60">
              <w:rPr>
                <w:sz w:val="18"/>
                <w:szCs w:val="18"/>
              </w:rPr>
              <w:t>23</w:t>
            </w:r>
            <w:r w:rsidRPr="003A2BE3">
              <w:rPr>
                <w:sz w:val="18"/>
                <w:szCs w:val="18"/>
              </w:rPr>
              <w:t>,</w:t>
            </w:r>
            <w:r w:rsidR="00FF5D60">
              <w:rPr>
                <w:sz w:val="18"/>
                <w:szCs w:val="18"/>
              </w:rPr>
              <w:t>253</w:t>
            </w:r>
            <w:r w:rsidRPr="003A2BE3">
              <w:rPr>
                <w:sz w:val="18"/>
                <w:szCs w:val="18"/>
              </w:rPr>
              <w:t xml:space="preserve">.00 lakh) maintained under Public Accounts of the State and Contribution from the </w:t>
            </w:r>
            <w:r>
              <w:rPr>
                <w:sz w:val="18"/>
                <w:szCs w:val="18"/>
              </w:rPr>
              <w:t>‘</w:t>
            </w:r>
            <w:r w:rsidRPr="003A2BE3">
              <w:rPr>
                <w:sz w:val="18"/>
                <w:szCs w:val="18"/>
              </w:rPr>
              <w:t>National Disaster Response Fund</w:t>
            </w:r>
            <w:r>
              <w:rPr>
                <w:sz w:val="18"/>
                <w:szCs w:val="18"/>
              </w:rPr>
              <w:t>’</w:t>
            </w:r>
            <w:r w:rsidRPr="003A2BE3">
              <w:rPr>
                <w:sz w:val="18"/>
                <w:szCs w:val="18"/>
              </w:rPr>
              <w:t xml:space="preserve"> (₹</w:t>
            </w:r>
            <w:r w:rsidR="00FF5D60">
              <w:rPr>
                <w:sz w:val="18"/>
                <w:szCs w:val="18"/>
              </w:rPr>
              <w:t>69,760</w:t>
            </w:r>
            <w:r w:rsidRPr="003A2BE3">
              <w:rPr>
                <w:sz w:val="18"/>
                <w:szCs w:val="18"/>
              </w:rPr>
              <w:t>.00 lakh).</w:t>
            </w:r>
          </w:p>
        </w:tc>
      </w:tr>
      <w:tr w:rsidR="00CB3B85" w:rsidRPr="003A2BE3" w:rsidTr="00EA280B">
        <w:trPr>
          <w:trHeight w:val="330"/>
        </w:trPr>
        <w:tc>
          <w:tcPr>
            <w:tcW w:w="839" w:type="dxa"/>
            <w:noWrap/>
          </w:tcPr>
          <w:p w:rsidR="00CB3B85" w:rsidRPr="003A2BE3" w:rsidRDefault="00FF5D60" w:rsidP="00CB3B85">
            <w:pPr>
              <w:spacing w:before="20" w:after="20"/>
              <w:jc w:val="right"/>
              <w:rPr>
                <w:sz w:val="18"/>
                <w:szCs w:val="18"/>
              </w:rPr>
            </w:pPr>
            <w:r>
              <w:rPr>
                <w:sz w:val="18"/>
                <w:szCs w:val="18"/>
              </w:rPr>
              <w:t>(l</w:t>
            </w:r>
            <w:r w:rsidR="00CB3B85" w:rsidRPr="003A2BE3">
              <w:rPr>
                <w:sz w:val="18"/>
                <w:szCs w:val="18"/>
              </w:rPr>
              <w:t>)</w:t>
            </w:r>
          </w:p>
        </w:tc>
        <w:tc>
          <w:tcPr>
            <w:tcW w:w="10908" w:type="dxa"/>
            <w:gridSpan w:val="6"/>
            <w:shd w:val="clear" w:color="auto" w:fill="auto"/>
            <w:noWrap/>
            <w:tcMar>
              <w:bottom w:w="0" w:type="dxa"/>
            </w:tcMar>
          </w:tcPr>
          <w:p w:rsidR="00CB3B85" w:rsidRPr="003A2BE3" w:rsidRDefault="00CB3B85" w:rsidP="00EA280B">
            <w:pPr>
              <w:spacing w:before="20" w:after="20"/>
              <w:jc w:val="both"/>
              <w:rPr>
                <w:sz w:val="18"/>
                <w:szCs w:val="18"/>
              </w:rPr>
            </w:pPr>
            <w:r w:rsidRPr="003A2BE3">
              <w:rPr>
                <w:sz w:val="18"/>
                <w:szCs w:val="18"/>
              </w:rPr>
              <w:t>Includes Expenditure met from Central Government Share towards SDRF (₹</w:t>
            </w:r>
            <w:r w:rsidR="00C612B5">
              <w:rPr>
                <w:sz w:val="18"/>
                <w:szCs w:val="18"/>
              </w:rPr>
              <w:t>1,01,933</w:t>
            </w:r>
            <w:r w:rsidRPr="003A2BE3">
              <w:rPr>
                <w:sz w:val="18"/>
                <w:szCs w:val="18"/>
              </w:rPr>
              <w:t>.</w:t>
            </w:r>
            <w:r w:rsidR="00EA280B">
              <w:rPr>
                <w:sz w:val="18"/>
                <w:szCs w:val="18"/>
              </w:rPr>
              <w:t>00</w:t>
            </w:r>
            <w:r w:rsidRPr="003A2BE3">
              <w:rPr>
                <w:sz w:val="18"/>
                <w:szCs w:val="18"/>
              </w:rPr>
              <w:t xml:space="preserve"> lakh) released.</w:t>
            </w:r>
          </w:p>
        </w:tc>
      </w:tr>
    </w:tbl>
    <w:p w:rsidR="007F685A" w:rsidRPr="003A2BE3" w:rsidRDefault="000E7AC6" w:rsidP="00547108">
      <w:pPr>
        <w:jc w:val="center"/>
        <w:rPr>
          <w:b/>
          <w:sz w:val="24"/>
          <w:szCs w:val="24"/>
        </w:rPr>
      </w:pPr>
      <w:r w:rsidRPr="003A2BE3">
        <w:rPr>
          <w:b/>
          <w:sz w:val="24"/>
          <w:szCs w:val="24"/>
        </w:rPr>
        <w:br w:type="page"/>
      </w:r>
      <w:r w:rsidR="007F685A" w:rsidRPr="003A2BE3">
        <w:rPr>
          <w:b/>
          <w:sz w:val="24"/>
          <w:szCs w:val="24"/>
        </w:rPr>
        <w:lastRenderedPageBreak/>
        <w:t xml:space="preserve">STATEMENT NO. 15 </w:t>
      </w:r>
      <w:r w:rsidR="007924C2">
        <w:rPr>
          <w:b/>
          <w:sz w:val="24"/>
          <w:szCs w:val="24"/>
        </w:rPr>
        <w:t>-</w:t>
      </w:r>
      <w:r w:rsidR="007F685A" w:rsidRPr="003A2BE3">
        <w:rPr>
          <w:b/>
          <w:sz w:val="24"/>
          <w:szCs w:val="24"/>
        </w:rPr>
        <w:t xml:space="preserve"> DETAILED STATEMENT OF REVENUE EXPENDITURE BY MINOR HEADS </w:t>
      </w:r>
      <w:r w:rsidR="00673F63" w:rsidRPr="003A2BE3">
        <w:rPr>
          <w:b/>
          <w:sz w:val="24"/>
          <w:szCs w:val="24"/>
        </w:rPr>
        <w:t>– contd.</w:t>
      </w:r>
    </w:p>
    <w:p w:rsidR="007F685A" w:rsidRPr="003A2BE3" w:rsidRDefault="007F685A" w:rsidP="00547108">
      <w:pPr>
        <w:pStyle w:val="Header"/>
        <w:tabs>
          <w:tab w:val="clear" w:pos="4320"/>
          <w:tab w:val="clear" w:pos="8640"/>
        </w:tabs>
        <w:spacing w:after="120"/>
        <w:jc w:val="center"/>
        <w:rPr>
          <w:sz w:val="24"/>
          <w:szCs w:val="24"/>
        </w:rPr>
      </w:pPr>
      <w:r w:rsidRPr="003A2BE3">
        <w:rPr>
          <w:b/>
          <w:bCs/>
          <w:i/>
          <w:iCs/>
          <w:sz w:val="24"/>
          <w:szCs w:val="24"/>
        </w:rPr>
        <w:t>(Figures in italics represent Charged Expenditure)</w:t>
      </w:r>
    </w:p>
    <w:tbl>
      <w:tblPr>
        <w:tblW w:w="11709" w:type="dxa"/>
        <w:jc w:val="center"/>
        <w:tblLayout w:type="fixed"/>
        <w:tblCellMar>
          <w:left w:w="58" w:type="dxa"/>
          <w:right w:w="58" w:type="dxa"/>
        </w:tblCellMar>
        <w:tblLook w:val="0000"/>
      </w:tblPr>
      <w:tblGrid>
        <w:gridCol w:w="19"/>
        <w:gridCol w:w="771"/>
        <w:gridCol w:w="5378"/>
        <w:gridCol w:w="1599"/>
        <w:gridCol w:w="561"/>
        <w:gridCol w:w="1243"/>
        <w:gridCol w:w="693"/>
        <w:gridCol w:w="1445"/>
      </w:tblGrid>
      <w:tr w:rsidR="00B25C2E" w:rsidRPr="003A2BE3" w:rsidTr="00114000">
        <w:trPr>
          <w:trHeight w:val="659"/>
          <w:jc w:val="center"/>
        </w:trPr>
        <w:tc>
          <w:tcPr>
            <w:tcW w:w="6168" w:type="dxa"/>
            <w:gridSpan w:val="3"/>
            <w:vMerge w:val="restart"/>
            <w:tcBorders>
              <w:top w:val="single" w:sz="4" w:space="0" w:color="auto"/>
            </w:tcBorders>
            <w:shd w:val="clear" w:color="auto" w:fill="C0C0C0"/>
            <w:noWrap/>
            <w:tcMar>
              <w:top w:w="0" w:type="dxa"/>
              <w:left w:w="58" w:type="dxa"/>
              <w:bottom w:w="0" w:type="dxa"/>
              <w:right w:w="58" w:type="dxa"/>
            </w:tcMar>
            <w:vAlign w:val="center"/>
          </w:tcPr>
          <w:p w:rsidR="00B25C2E" w:rsidRPr="003A2BE3" w:rsidRDefault="00B25C2E" w:rsidP="00547108">
            <w:pPr>
              <w:jc w:val="center"/>
              <w:rPr>
                <w:b/>
                <w:i/>
              </w:rPr>
            </w:pPr>
            <w:r w:rsidRPr="003A2BE3">
              <w:rPr>
                <w:b/>
                <w:i/>
              </w:rPr>
              <w:t>Head</w:t>
            </w:r>
          </w:p>
        </w:tc>
        <w:tc>
          <w:tcPr>
            <w:tcW w:w="2160" w:type="dxa"/>
            <w:gridSpan w:val="2"/>
            <w:tcBorders>
              <w:top w:val="single" w:sz="4" w:space="0" w:color="auto"/>
              <w:bottom w:val="single" w:sz="4" w:space="0" w:color="auto"/>
            </w:tcBorders>
            <w:shd w:val="clear" w:color="auto" w:fill="C0C0C0"/>
            <w:noWrap/>
            <w:tcMar>
              <w:top w:w="15" w:type="dxa"/>
              <w:left w:w="58" w:type="dxa"/>
              <w:bottom w:w="0" w:type="dxa"/>
              <w:right w:w="58" w:type="dxa"/>
            </w:tcMar>
            <w:vAlign w:val="center"/>
          </w:tcPr>
          <w:p w:rsidR="00B25C2E" w:rsidRDefault="00B25C2E" w:rsidP="005E0DDF">
            <w:pPr>
              <w:jc w:val="center"/>
              <w:rPr>
                <w:b/>
                <w:i/>
              </w:rPr>
            </w:pPr>
            <w:r w:rsidRPr="003A2BE3">
              <w:rPr>
                <w:b/>
                <w:i/>
              </w:rPr>
              <w:t>Actuals for the year</w:t>
            </w:r>
          </w:p>
          <w:p w:rsidR="00B25C2E" w:rsidRPr="003A2BE3" w:rsidRDefault="00B25C2E" w:rsidP="005E0DDF">
            <w:pPr>
              <w:jc w:val="center"/>
              <w:rPr>
                <w:b/>
                <w:i/>
              </w:rPr>
            </w:pPr>
            <w:r>
              <w:rPr>
                <w:b/>
                <w:i/>
              </w:rPr>
              <w:t>2023-24</w:t>
            </w:r>
          </w:p>
        </w:tc>
        <w:tc>
          <w:tcPr>
            <w:tcW w:w="1243" w:type="dxa"/>
            <w:tcBorders>
              <w:top w:val="single" w:sz="4" w:space="0" w:color="auto"/>
            </w:tcBorders>
            <w:shd w:val="clear" w:color="auto" w:fill="C0C0C0"/>
            <w:tcMar>
              <w:top w:w="0" w:type="dxa"/>
              <w:left w:w="58" w:type="dxa"/>
              <w:bottom w:w="0" w:type="dxa"/>
              <w:right w:w="58" w:type="dxa"/>
            </w:tcMar>
            <w:vAlign w:val="center"/>
          </w:tcPr>
          <w:p w:rsidR="00B25C2E" w:rsidRPr="003A2BE3" w:rsidRDefault="00B25C2E" w:rsidP="005E0DDF">
            <w:pPr>
              <w:jc w:val="center"/>
              <w:rPr>
                <w:b/>
                <w:i/>
              </w:rPr>
            </w:pPr>
            <w:r w:rsidRPr="003A2BE3">
              <w:rPr>
                <w:b/>
                <w:i/>
              </w:rPr>
              <w:t>Actuals for</w:t>
            </w:r>
            <w:r w:rsidRPr="003A2BE3">
              <w:rPr>
                <w:b/>
                <w:i/>
              </w:rPr>
              <w:br/>
              <w:t>2022-23</w:t>
            </w:r>
          </w:p>
        </w:tc>
        <w:tc>
          <w:tcPr>
            <w:tcW w:w="2138" w:type="dxa"/>
            <w:gridSpan w:val="2"/>
            <w:vMerge w:val="restart"/>
            <w:tcBorders>
              <w:top w:val="single" w:sz="4" w:space="0" w:color="auto"/>
            </w:tcBorders>
            <w:shd w:val="clear" w:color="auto" w:fill="C0C0C0"/>
            <w:tcMar>
              <w:top w:w="0" w:type="dxa"/>
              <w:bottom w:w="0" w:type="dxa"/>
            </w:tcMar>
            <w:vAlign w:val="center"/>
          </w:tcPr>
          <w:p w:rsidR="00B25C2E" w:rsidRPr="003A2BE3" w:rsidRDefault="00B25C2E" w:rsidP="00547108">
            <w:pPr>
              <w:jc w:val="center"/>
              <w:rPr>
                <w:b/>
                <w:bCs/>
                <w:i/>
                <w:iCs/>
              </w:rPr>
            </w:pPr>
            <w:r w:rsidRPr="003A2BE3">
              <w:rPr>
                <w:b/>
                <w:bCs/>
                <w:i/>
                <w:iCs/>
              </w:rPr>
              <w:t xml:space="preserve">Percentage </w:t>
            </w:r>
          </w:p>
          <w:p w:rsidR="00B25C2E" w:rsidRPr="003A2BE3" w:rsidRDefault="00B25C2E" w:rsidP="00547108">
            <w:pPr>
              <w:jc w:val="center"/>
              <w:rPr>
                <w:b/>
                <w:bCs/>
                <w:i/>
                <w:iCs/>
              </w:rPr>
            </w:pPr>
            <w:r w:rsidRPr="003A2BE3">
              <w:rPr>
                <w:b/>
                <w:bCs/>
                <w:i/>
                <w:iCs/>
              </w:rPr>
              <w:t>Increase (+) /</w:t>
            </w:r>
          </w:p>
          <w:p w:rsidR="00B25C2E" w:rsidRPr="003A2BE3" w:rsidRDefault="00B25C2E" w:rsidP="00547108">
            <w:pPr>
              <w:jc w:val="center"/>
              <w:rPr>
                <w:b/>
                <w:i/>
              </w:rPr>
            </w:pPr>
            <w:r w:rsidRPr="003A2BE3">
              <w:rPr>
                <w:b/>
                <w:bCs/>
                <w:i/>
                <w:iCs/>
              </w:rPr>
              <w:t xml:space="preserve"> Decrease (-)  </w:t>
            </w:r>
            <w:r w:rsidRPr="003A2BE3">
              <w:rPr>
                <w:b/>
                <w:bCs/>
                <w:i/>
                <w:iCs/>
              </w:rPr>
              <w:br/>
              <w:t>during the year</w:t>
            </w:r>
          </w:p>
        </w:tc>
      </w:tr>
      <w:tr w:rsidR="001E37DB" w:rsidRPr="003A2BE3" w:rsidTr="00847CCB">
        <w:trPr>
          <w:trHeight w:val="62"/>
          <w:jc w:val="center"/>
        </w:trPr>
        <w:tc>
          <w:tcPr>
            <w:tcW w:w="6168" w:type="dxa"/>
            <w:gridSpan w:val="3"/>
            <w:vMerge/>
            <w:tcBorders>
              <w:bottom w:val="single" w:sz="4" w:space="0" w:color="auto"/>
            </w:tcBorders>
            <w:shd w:val="clear" w:color="auto" w:fill="C0C0C0"/>
            <w:tcMar>
              <w:top w:w="15" w:type="dxa"/>
              <w:left w:w="58" w:type="dxa"/>
              <w:bottom w:w="0" w:type="dxa"/>
              <w:right w:w="58" w:type="dxa"/>
            </w:tcMar>
            <w:vAlign w:val="center"/>
          </w:tcPr>
          <w:p w:rsidR="001E37DB" w:rsidRPr="003A2BE3" w:rsidRDefault="001E37DB" w:rsidP="00547108">
            <w:pPr>
              <w:jc w:val="center"/>
              <w:rPr>
                <w:b/>
                <w:i/>
              </w:rPr>
            </w:pPr>
          </w:p>
        </w:tc>
        <w:tc>
          <w:tcPr>
            <w:tcW w:w="3403" w:type="dxa"/>
            <w:gridSpan w:val="3"/>
            <w:tcBorders>
              <w:top w:val="single" w:sz="4" w:space="0" w:color="auto"/>
              <w:bottom w:val="single" w:sz="4" w:space="0" w:color="auto"/>
            </w:tcBorders>
            <w:shd w:val="clear" w:color="auto" w:fill="C0C0C0"/>
            <w:tcMar>
              <w:top w:w="15" w:type="dxa"/>
              <w:left w:w="58" w:type="dxa"/>
              <w:bottom w:w="0" w:type="dxa"/>
              <w:right w:w="58" w:type="dxa"/>
            </w:tcMar>
            <w:vAlign w:val="center"/>
          </w:tcPr>
          <w:p w:rsidR="001E37DB" w:rsidRPr="003A2BE3" w:rsidRDefault="001E37DB" w:rsidP="00547108">
            <w:pPr>
              <w:jc w:val="center"/>
              <w:rPr>
                <w:b/>
                <w:bCs/>
                <w:i/>
              </w:rPr>
            </w:pPr>
            <w:r w:rsidRPr="003A2BE3">
              <w:rPr>
                <w:b/>
                <w:bCs/>
                <w:i/>
                <w:iCs/>
              </w:rPr>
              <w:t>(</w:t>
            </w:r>
            <w:r w:rsidR="003A2BE3" w:rsidRPr="003A2BE3">
              <w:rPr>
                <w:b/>
                <w:bCs/>
                <w:i/>
                <w:iCs/>
              </w:rPr>
              <w:t>₹</w:t>
            </w:r>
            <w:r w:rsidRPr="003A2BE3">
              <w:rPr>
                <w:b/>
                <w:bCs/>
                <w:i/>
                <w:iCs/>
              </w:rPr>
              <w:t xml:space="preserve"> in lakh)</w:t>
            </w:r>
          </w:p>
        </w:tc>
        <w:tc>
          <w:tcPr>
            <w:tcW w:w="2138" w:type="dxa"/>
            <w:gridSpan w:val="2"/>
            <w:vMerge/>
            <w:tcBorders>
              <w:bottom w:val="single" w:sz="4" w:space="0" w:color="auto"/>
            </w:tcBorders>
            <w:shd w:val="clear" w:color="auto" w:fill="C0C0C0"/>
            <w:tcMar>
              <w:left w:w="58" w:type="dxa"/>
              <w:right w:w="58" w:type="dxa"/>
            </w:tcMar>
            <w:vAlign w:val="center"/>
          </w:tcPr>
          <w:p w:rsidR="001E37DB" w:rsidRPr="003A2BE3" w:rsidRDefault="001E37DB" w:rsidP="00547108">
            <w:pPr>
              <w:jc w:val="center"/>
              <w:rPr>
                <w:b/>
                <w:i/>
              </w:rPr>
            </w:pPr>
          </w:p>
        </w:tc>
      </w:tr>
      <w:tr w:rsidR="00715B95" w:rsidRPr="003A2BE3" w:rsidTr="00847CCB">
        <w:trPr>
          <w:trHeight w:val="62"/>
          <w:jc w:val="center"/>
        </w:trPr>
        <w:tc>
          <w:tcPr>
            <w:tcW w:w="6168" w:type="dxa"/>
            <w:gridSpan w:val="3"/>
            <w:tcBorders>
              <w:top w:val="single" w:sz="4" w:space="0" w:color="auto"/>
              <w:bottom w:val="single" w:sz="4" w:space="0" w:color="auto"/>
            </w:tcBorders>
            <w:shd w:val="clear" w:color="auto" w:fill="C0C0C0"/>
            <w:vAlign w:val="center"/>
          </w:tcPr>
          <w:p w:rsidR="00715B95" w:rsidRPr="003A2BE3" w:rsidRDefault="00715B95" w:rsidP="00547108">
            <w:pPr>
              <w:jc w:val="center"/>
              <w:rPr>
                <w:b/>
              </w:rPr>
            </w:pPr>
            <w:r w:rsidRPr="003A2BE3">
              <w:rPr>
                <w:b/>
              </w:rPr>
              <w:t>(1)</w:t>
            </w:r>
          </w:p>
        </w:tc>
        <w:tc>
          <w:tcPr>
            <w:tcW w:w="2160" w:type="dxa"/>
            <w:gridSpan w:val="2"/>
            <w:tcBorders>
              <w:top w:val="single" w:sz="4" w:space="0" w:color="auto"/>
              <w:bottom w:val="single" w:sz="4" w:space="0" w:color="auto"/>
            </w:tcBorders>
            <w:shd w:val="clear" w:color="auto" w:fill="C0C0C0"/>
            <w:vAlign w:val="center"/>
          </w:tcPr>
          <w:p w:rsidR="00715B95" w:rsidRPr="003A2BE3" w:rsidRDefault="00715B95" w:rsidP="00547108">
            <w:pPr>
              <w:jc w:val="center"/>
              <w:rPr>
                <w:b/>
              </w:rPr>
            </w:pPr>
            <w:r w:rsidRPr="003A2BE3">
              <w:rPr>
                <w:b/>
              </w:rPr>
              <w:t>(2)</w:t>
            </w:r>
          </w:p>
        </w:tc>
        <w:tc>
          <w:tcPr>
            <w:tcW w:w="1243" w:type="dxa"/>
            <w:tcBorders>
              <w:top w:val="single" w:sz="4" w:space="0" w:color="auto"/>
              <w:bottom w:val="single" w:sz="4" w:space="0" w:color="auto"/>
            </w:tcBorders>
            <w:shd w:val="clear" w:color="auto" w:fill="C0C0C0"/>
            <w:tcMar>
              <w:top w:w="15" w:type="dxa"/>
              <w:bottom w:w="0" w:type="dxa"/>
            </w:tcMar>
            <w:vAlign w:val="center"/>
          </w:tcPr>
          <w:p w:rsidR="00715B95" w:rsidRPr="003A2BE3" w:rsidRDefault="00715B95" w:rsidP="00547108">
            <w:pPr>
              <w:jc w:val="center"/>
              <w:rPr>
                <w:b/>
              </w:rPr>
            </w:pPr>
            <w:r w:rsidRPr="003A2BE3">
              <w:rPr>
                <w:b/>
              </w:rPr>
              <w:t>(3)</w:t>
            </w:r>
          </w:p>
        </w:tc>
        <w:tc>
          <w:tcPr>
            <w:tcW w:w="2138" w:type="dxa"/>
            <w:gridSpan w:val="2"/>
            <w:tcBorders>
              <w:top w:val="single" w:sz="4" w:space="0" w:color="auto"/>
              <w:bottom w:val="single" w:sz="4" w:space="0" w:color="auto"/>
            </w:tcBorders>
            <w:shd w:val="clear" w:color="auto" w:fill="C0C0C0"/>
            <w:tcMar>
              <w:left w:w="58" w:type="dxa"/>
              <w:right w:w="58" w:type="dxa"/>
            </w:tcMar>
            <w:vAlign w:val="center"/>
          </w:tcPr>
          <w:p w:rsidR="00715B95" w:rsidRPr="003A2BE3" w:rsidRDefault="00715B95" w:rsidP="00547108">
            <w:pPr>
              <w:jc w:val="center"/>
              <w:rPr>
                <w:b/>
              </w:rPr>
            </w:pPr>
            <w:r w:rsidRPr="003A2BE3">
              <w:rPr>
                <w:b/>
              </w:rPr>
              <w:t>(4)</w:t>
            </w:r>
          </w:p>
        </w:tc>
      </w:tr>
      <w:tr w:rsidR="004637EF" w:rsidRPr="003A2BE3" w:rsidTr="00847CCB">
        <w:trPr>
          <w:gridBefore w:val="1"/>
          <w:wBefore w:w="19" w:type="dxa"/>
          <w:trHeight w:val="120"/>
          <w:jc w:val="center"/>
        </w:trPr>
        <w:tc>
          <w:tcPr>
            <w:tcW w:w="771" w:type="dxa"/>
            <w:noWrap/>
          </w:tcPr>
          <w:p w:rsidR="004637EF" w:rsidRPr="003A2BE3" w:rsidRDefault="004637EF" w:rsidP="00547108">
            <w:pPr>
              <w:spacing w:before="40"/>
              <w:jc w:val="right"/>
            </w:pPr>
          </w:p>
        </w:tc>
        <w:tc>
          <w:tcPr>
            <w:tcW w:w="5378" w:type="dxa"/>
            <w:noWrap/>
            <w:tcMar>
              <w:bottom w:w="0" w:type="dxa"/>
            </w:tcMar>
          </w:tcPr>
          <w:p w:rsidR="004637EF" w:rsidRPr="003A2BE3" w:rsidRDefault="004637EF" w:rsidP="00547108">
            <w:pPr>
              <w:spacing w:before="40"/>
              <w:rPr>
                <w:b/>
                <w:bCs/>
              </w:rPr>
            </w:pPr>
            <w:r w:rsidRPr="003A2BE3">
              <w:rPr>
                <w:b/>
                <w:bCs/>
              </w:rPr>
              <w:t>EXPENDITURE HEADS (REVENUE ACCOUNT) – contd.</w:t>
            </w:r>
          </w:p>
        </w:tc>
        <w:tc>
          <w:tcPr>
            <w:tcW w:w="1599" w:type="dxa"/>
            <w:noWrap/>
            <w:tcMar>
              <w:bottom w:w="0" w:type="dxa"/>
            </w:tcMar>
          </w:tcPr>
          <w:p w:rsidR="004637EF" w:rsidRPr="003A2BE3" w:rsidRDefault="004637EF" w:rsidP="00547108">
            <w:pPr>
              <w:spacing w:before="40"/>
              <w:jc w:val="right"/>
              <w:rPr>
                <w:b/>
                <w:color w:val="000000"/>
              </w:rPr>
            </w:pPr>
          </w:p>
        </w:tc>
        <w:tc>
          <w:tcPr>
            <w:tcW w:w="561" w:type="dxa"/>
            <w:noWrap/>
            <w:tcMar>
              <w:top w:w="15" w:type="dxa"/>
              <w:left w:w="14" w:type="dxa"/>
            </w:tcMar>
          </w:tcPr>
          <w:p w:rsidR="004637EF" w:rsidRPr="003A2BE3" w:rsidRDefault="004637EF" w:rsidP="00547108">
            <w:pPr>
              <w:rPr>
                <w:b/>
                <w:vertAlign w:val="superscript"/>
              </w:rPr>
            </w:pPr>
          </w:p>
        </w:tc>
        <w:tc>
          <w:tcPr>
            <w:tcW w:w="1243" w:type="dxa"/>
            <w:noWrap/>
            <w:tcMar>
              <w:top w:w="15" w:type="dxa"/>
              <w:left w:w="58" w:type="dxa"/>
            </w:tcMar>
          </w:tcPr>
          <w:p w:rsidR="004637EF" w:rsidRPr="003A2BE3" w:rsidRDefault="004637EF" w:rsidP="00547108">
            <w:pPr>
              <w:spacing w:before="40"/>
              <w:jc w:val="right"/>
              <w:rPr>
                <w:b/>
                <w:color w:val="000000"/>
              </w:rPr>
            </w:pPr>
          </w:p>
        </w:tc>
        <w:tc>
          <w:tcPr>
            <w:tcW w:w="693" w:type="dxa"/>
            <w:noWrap/>
            <w:tcMar>
              <w:top w:w="15" w:type="dxa"/>
              <w:bottom w:w="0" w:type="dxa"/>
            </w:tcMar>
          </w:tcPr>
          <w:p w:rsidR="004637EF" w:rsidRPr="003A2BE3" w:rsidRDefault="004637EF" w:rsidP="00547108">
            <w:pPr>
              <w:spacing w:before="40"/>
              <w:jc w:val="right"/>
            </w:pPr>
          </w:p>
        </w:tc>
        <w:tc>
          <w:tcPr>
            <w:tcW w:w="1445" w:type="dxa"/>
            <w:noWrap/>
            <w:tcMar>
              <w:bottom w:w="0" w:type="dxa"/>
            </w:tcMar>
          </w:tcPr>
          <w:p w:rsidR="004637EF" w:rsidRPr="003A2BE3" w:rsidRDefault="004637EF" w:rsidP="00547108">
            <w:pPr>
              <w:spacing w:before="40"/>
              <w:jc w:val="right"/>
            </w:pPr>
          </w:p>
        </w:tc>
      </w:tr>
      <w:tr w:rsidR="004637EF" w:rsidRPr="003A2BE3" w:rsidTr="00847CCB">
        <w:trPr>
          <w:gridBefore w:val="1"/>
          <w:wBefore w:w="19" w:type="dxa"/>
          <w:trHeight w:val="120"/>
          <w:jc w:val="center"/>
        </w:trPr>
        <w:tc>
          <w:tcPr>
            <w:tcW w:w="771" w:type="dxa"/>
            <w:noWrap/>
          </w:tcPr>
          <w:p w:rsidR="004637EF" w:rsidRPr="003A2BE3" w:rsidRDefault="004637EF" w:rsidP="00547108">
            <w:pPr>
              <w:jc w:val="right"/>
              <w:rPr>
                <w:b/>
                <w:bCs/>
              </w:rPr>
            </w:pPr>
            <w:r w:rsidRPr="003A2BE3">
              <w:rPr>
                <w:b/>
                <w:bCs/>
              </w:rPr>
              <w:t>C</w:t>
            </w:r>
          </w:p>
        </w:tc>
        <w:tc>
          <w:tcPr>
            <w:tcW w:w="5378" w:type="dxa"/>
            <w:noWrap/>
            <w:tcMar>
              <w:bottom w:w="0" w:type="dxa"/>
            </w:tcMar>
          </w:tcPr>
          <w:p w:rsidR="004637EF" w:rsidRPr="003A2BE3" w:rsidRDefault="004637EF" w:rsidP="00547108">
            <w:pPr>
              <w:rPr>
                <w:b/>
                <w:bCs/>
              </w:rPr>
            </w:pPr>
            <w:r w:rsidRPr="003A2BE3">
              <w:rPr>
                <w:b/>
                <w:bCs/>
              </w:rPr>
              <w:t>Economic Services</w:t>
            </w:r>
          </w:p>
        </w:tc>
        <w:tc>
          <w:tcPr>
            <w:tcW w:w="1599" w:type="dxa"/>
            <w:noWrap/>
            <w:tcMar>
              <w:bottom w:w="0" w:type="dxa"/>
            </w:tcMar>
          </w:tcPr>
          <w:p w:rsidR="004637EF" w:rsidRPr="003A2BE3" w:rsidRDefault="004637EF" w:rsidP="00547108">
            <w:pPr>
              <w:overflowPunct/>
              <w:jc w:val="right"/>
              <w:textAlignment w:val="auto"/>
              <w:rPr>
                <w:color w:val="000000"/>
              </w:rPr>
            </w:pPr>
          </w:p>
        </w:tc>
        <w:tc>
          <w:tcPr>
            <w:tcW w:w="561" w:type="dxa"/>
            <w:noWrap/>
            <w:tcMar>
              <w:top w:w="15" w:type="dxa"/>
              <w:left w:w="14" w:type="dxa"/>
            </w:tcMar>
          </w:tcPr>
          <w:p w:rsidR="004637EF" w:rsidRPr="003A2BE3" w:rsidRDefault="004637EF" w:rsidP="00547108">
            <w:pPr>
              <w:rPr>
                <w:rFonts w:eastAsia="Arial Unicode MS"/>
                <w:b/>
                <w:bCs/>
                <w:vertAlign w:val="superscript"/>
              </w:rPr>
            </w:pPr>
          </w:p>
        </w:tc>
        <w:tc>
          <w:tcPr>
            <w:tcW w:w="1243" w:type="dxa"/>
            <w:noWrap/>
            <w:tcMar>
              <w:top w:w="15" w:type="dxa"/>
              <w:left w:w="58" w:type="dxa"/>
            </w:tcMar>
          </w:tcPr>
          <w:p w:rsidR="004637EF" w:rsidRPr="003A2BE3" w:rsidRDefault="004637EF" w:rsidP="00547108">
            <w:pPr>
              <w:overflowPunct/>
              <w:jc w:val="right"/>
              <w:textAlignment w:val="auto"/>
              <w:rPr>
                <w:color w:val="000000"/>
              </w:rPr>
            </w:pPr>
          </w:p>
        </w:tc>
        <w:tc>
          <w:tcPr>
            <w:tcW w:w="693" w:type="dxa"/>
            <w:noWrap/>
            <w:tcMar>
              <w:top w:w="15" w:type="dxa"/>
              <w:bottom w:w="0" w:type="dxa"/>
            </w:tcMar>
          </w:tcPr>
          <w:p w:rsidR="004637EF" w:rsidRPr="003A2BE3" w:rsidRDefault="004637EF" w:rsidP="00547108">
            <w:pPr>
              <w:jc w:val="right"/>
              <w:rPr>
                <w:color w:val="000000"/>
              </w:rPr>
            </w:pPr>
          </w:p>
        </w:tc>
        <w:tc>
          <w:tcPr>
            <w:tcW w:w="1445" w:type="dxa"/>
            <w:noWrap/>
            <w:tcMar>
              <w:bottom w:w="0" w:type="dxa"/>
            </w:tcMar>
          </w:tcPr>
          <w:p w:rsidR="004637EF" w:rsidRPr="003A2BE3" w:rsidRDefault="004637EF" w:rsidP="00547108">
            <w:pPr>
              <w:jc w:val="right"/>
              <w:rPr>
                <w:color w:val="000000"/>
              </w:rPr>
            </w:pPr>
          </w:p>
        </w:tc>
      </w:tr>
      <w:tr w:rsidR="004637EF" w:rsidRPr="003A2BE3" w:rsidTr="00847CCB">
        <w:trPr>
          <w:gridBefore w:val="1"/>
          <w:wBefore w:w="19" w:type="dxa"/>
          <w:trHeight w:val="120"/>
          <w:jc w:val="center"/>
        </w:trPr>
        <w:tc>
          <w:tcPr>
            <w:tcW w:w="771" w:type="dxa"/>
            <w:noWrap/>
          </w:tcPr>
          <w:p w:rsidR="004637EF" w:rsidRPr="003A2BE3" w:rsidRDefault="004637EF" w:rsidP="00547108">
            <w:pPr>
              <w:jc w:val="right"/>
              <w:rPr>
                <w:b/>
                <w:bCs/>
                <w:i/>
                <w:iCs/>
              </w:rPr>
            </w:pPr>
            <w:r w:rsidRPr="003A2BE3">
              <w:rPr>
                <w:b/>
                <w:bCs/>
                <w:i/>
                <w:iCs/>
              </w:rPr>
              <w:t>(a)</w:t>
            </w:r>
          </w:p>
        </w:tc>
        <w:tc>
          <w:tcPr>
            <w:tcW w:w="5378" w:type="dxa"/>
            <w:noWrap/>
            <w:tcMar>
              <w:bottom w:w="0" w:type="dxa"/>
            </w:tcMar>
          </w:tcPr>
          <w:p w:rsidR="004637EF" w:rsidRPr="003A2BE3" w:rsidRDefault="004637EF" w:rsidP="00547108">
            <w:pPr>
              <w:rPr>
                <w:b/>
                <w:bCs/>
                <w:i/>
                <w:iCs/>
              </w:rPr>
            </w:pPr>
            <w:r w:rsidRPr="003A2BE3">
              <w:rPr>
                <w:b/>
                <w:bCs/>
                <w:i/>
                <w:iCs/>
              </w:rPr>
              <w:t>Agriculture and Allied Activities</w:t>
            </w:r>
          </w:p>
        </w:tc>
        <w:tc>
          <w:tcPr>
            <w:tcW w:w="1599" w:type="dxa"/>
            <w:noWrap/>
            <w:tcMar>
              <w:bottom w:w="0" w:type="dxa"/>
            </w:tcMar>
          </w:tcPr>
          <w:p w:rsidR="004637EF" w:rsidRPr="003A2BE3" w:rsidRDefault="004637EF" w:rsidP="00547108">
            <w:pPr>
              <w:overflowPunct/>
              <w:jc w:val="right"/>
              <w:textAlignment w:val="auto"/>
              <w:rPr>
                <w:color w:val="000000"/>
              </w:rPr>
            </w:pPr>
          </w:p>
        </w:tc>
        <w:tc>
          <w:tcPr>
            <w:tcW w:w="561" w:type="dxa"/>
            <w:noWrap/>
            <w:tcMar>
              <w:top w:w="15" w:type="dxa"/>
              <w:left w:w="14" w:type="dxa"/>
            </w:tcMar>
          </w:tcPr>
          <w:p w:rsidR="004637EF" w:rsidRPr="003A2BE3" w:rsidRDefault="004637EF" w:rsidP="00547108">
            <w:pPr>
              <w:rPr>
                <w:rFonts w:eastAsia="Arial Unicode MS"/>
                <w:b/>
                <w:bCs/>
                <w:vertAlign w:val="superscript"/>
              </w:rPr>
            </w:pPr>
          </w:p>
        </w:tc>
        <w:tc>
          <w:tcPr>
            <w:tcW w:w="1243" w:type="dxa"/>
            <w:noWrap/>
            <w:tcMar>
              <w:top w:w="15" w:type="dxa"/>
              <w:left w:w="58" w:type="dxa"/>
            </w:tcMar>
          </w:tcPr>
          <w:p w:rsidR="004637EF" w:rsidRPr="003A2BE3" w:rsidRDefault="004637EF" w:rsidP="00547108">
            <w:pPr>
              <w:overflowPunct/>
              <w:jc w:val="right"/>
              <w:textAlignment w:val="auto"/>
              <w:rPr>
                <w:color w:val="000000"/>
              </w:rPr>
            </w:pPr>
          </w:p>
        </w:tc>
        <w:tc>
          <w:tcPr>
            <w:tcW w:w="693" w:type="dxa"/>
            <w:noWrap/>
            <w:tcMar>
              <w:top w:w="15" w:type="dxa"/>
              <w:bottom w:w="0" w:type="dxa"/>
            </w:tcMar>
          </w:tcPr>
          <w:p w:rsidR="004637EF" w:rsidRPr="003A2BE3" w:rsidRDefault="004637EF" w:rsidP="00547108">
            <w:pPr>
              <w:jc w:val="right"/>
              <w:rPr>
                <w:color w:val="000000"/>
              </w:rPr>
            </w:pPr>
          </w:p>
        </w:tc>
        <w:tc>
          <w:tcPr>
            <w:tcW w:w="1445" w:type="dxa"/>
            <w:noWrap/>
            <w:tcMar>
              <w:bottom w:w="0" w:type="dxa"/>
            </w:tcMar>
          </w:tcPr>
          <w:p w:rsidR="004637EF" w:rsidRPr="003A2BE3" w:rsidRDefault="004637EF" w:rsidP="00547108">
            <w:pPr>
              <w:jc w:val="right"/>
              <w:rPr>
                <w:color w:val="000000"/>
              </w:rPr>
            </w:pPr>
          </w:p>
        </w:tc>
      </w:tr>
      <w:tr w:rsidR="004637EF" w:rsidRPr="003A2BE3" w:rsidTr="00847CCB">
        <w:trPr>
          <w:gridBefore w:val="1"/>
          <w:wBefore w:w="19" w:type="dxa"/>
          <w:trHeight w:val="120"/>
          <w:jc w:val="center"/>
        </w:trPr>
        <w:tc>
          <w:tcPr>
            <w:tcW w:w="771" w:type="dxa"/>
            <w:noWrap/>
          </w:tcPr>
          <w:p w:rsidR="004637EF" w:rsidRPr="003A2BE3" w:rsidRDefault="004637EF" w:rsidP="00547108">
            <w:pPr>
              <w:jc w:val="right"/>
              <w:rPr>
                <w:b/>
                <w:bCs/>
              </w:rPr>
            </w:pPr>
            <w:r w:rsidRPr="003A2BE3">
              <w:rPr>
                <w:b/>
                <w:bCs/>
              </w:rPr>
              <w:t>2401</w:t>
            </w:r>
          </w:p>
        </w:tc>
        <w:tc>
          <w:tcPr>
            <w:tcW w:w="5378" w:type="dxa"/>
            <w:noWrap/>
            <w:tcMar>
              <w:bottom w:w="0" w:type="dxa"/>
            </w:tcMar>
          </w:tcPr>
          <w:p w:rsidR="004637EF" w:rsidRPr="003A2BE3" w:rsidRDefault="004637EF" w:rsidP="00547108">
            <w:pPr>
              <w:rPr>
                <w:b/>
                <w:bCs/>
              </w:rPr>
            </w:pPr>
            <w:r w:rsidRPr="003A2BE3">
              <w:rPr>
                <w:b/>
                <w:bCs/>
              </w:rPr>
              <w:t>Crop Husbandry</w:t>
            </w:r>
          </w:p>
        </w:tc>
        <w:tc>
          <w:tcPr>
            <w:tcW w:w="1599" w:type="dxa"/>
            <w:noWrap/>
            <w:tcMar>
              <w:bottom w:w="0" w:type="dxa"/>
            </w:tcMar>
          </w:tcPr>
          <w:p w:rsidR="004637EF" w:rsidRPr="003A2BE3" w:rsidRDefault="004637EF" w:rsidP="00547108">
            <w:pPr>
              <w:overflowPunct/>
              <w:jc w:val="right"/>
              <w:textAlignment w:val="auto"/>
              <w:rPr>
                <w:i/>
                <w:color w:val="000000"/>
              </w:rPr>
            </w:pPr>
          </w:p>
        </w:tc>
        <w:tc>
          <w:tcPr>
            <w:tcW w:w="561" w:type="dxa"/>
            <w:noWrap/>
            <w:tcMar>
              <w:top w:w="15" w:type="dxa"/>
              <w:left w:w="14" w:type="dxa"/>
            </w:tcMar>
          </w:tcPr>
          <w:p w:rsidR="004637EF" w:rsidRPr="003A2BE3" w:rsidRDefault="004637EF" w:rsidP="00547108">
            <w:pPr>
              <w:rPr>
                <w:rFonts w:eastAsia="Arial Unicode MS"/>
                <w:b/>
                <w:bCs/>
                <w:vertAlign w:val="superscript"/>
              </w:rPr>
            </w:pPr>
          </w:p>
        </w:tc>
        <w:tc>
          <w:tcPr>
            <w:tcW w:w="1243" w:type="dxa"/>
            <w:noWrap/>
            <w:tcMar>
              <w:top w:w="15" w:type="dxa"/>
              <w:left w:w="58" w:type="dxa"/>
            </w:tcMar>
          </w:tcPr>
          <w:p w:rsidR="004637EF" w:rsidRPr="003A2BE3" w:rsidRDefault="004637EF" w:rsidP="00547108">
            <w:pPr>
              <w:overflowPunct/>
              <w:jc w:val="right"/>
              <w:textAlignment w:val="auto"/>
              <w:rPr>
                <w:color w:val="000000"/>
              </w:rPr>
            </w:pPr>
          </w:p>
        </w:tc>
        <w:tc>
          <w:tcPr>
            <w:tcW w:w="693" w:type="dxa"/>
            <w:noWrap/>
            <w:tcMar>
              <w:top w:w="15" w:type="dxa"/>
              <w:bottom w:w="0" w:type="dxa"/>
            </w:tcMar>
          </w:tcPr>
          <w:p w:rsidR="004637EF" w:rsidRPr="003A2BE3" w:rsidRDefault="004637EF" w:rsidP="00547108">
            <w:pPr>
              <w:jc w:val="right"/>
              <w:rPr>
                <w:color w:val="000000"/>
              </w:rPr>
            </w:pPr>
          </w:p>
        </w:tc>
        <w:tc>
          <w:tcPr>
            <w:tcW w:w="1445" w:type="dxa"/>
            <w:noWrap/>
            <w:tcMar>
              <w:bottom w:w="0" w:type="dxa"/>
            </w:tcMar>
          </w:tcPr>
          <w:p w:rsidR="004637EF" w:rsidRPr="003A2BE3" w:rsidRDefault="004637EF" w:rsidP="00547108">
            <w:pPr>
              <w:jc w:val="right"/>
              <w:rPr>
                <w:color w:val="000000"/>
              </w:rPr>
            </w:pPr>
          </w:p>
        </w:tc>
      </w:tr>
      <w:tr w:rsidR="007705C8" w:rsidRPr="003A2BE3" w:rsidTr="00AA4495">
        <w:trPr>
          <w:gridBefore w:val="1"/>
          <w:wBefore w:w="19" w:type="dxa"/>
          <w:trHeight w:val="120"/>
          <w:jc w:val="center"/>
        </w:trPr>
        <w:tc>
          <w:tcPr>
            <w:tcW w:w="771" w:type="dxa"/>
            <w:noWrap/>
          </w:tcPr>
          <w:p w:rsidR="007705C8" w:rsidRPr="003A2BE3" w:rsidRDefault="007705C8" w:rsidP="007705C8">
            <w:pPr>
              <w:jc w:val="right"/>
            </w:pPr>
            <w:r w:rsidRPr="003A2BE3">
              <w:t>001</w:t>
            </w:r>
          </w:p>
        </w:tc>
        <w:tc>
          <w:tcPr>
            <w:tcW w:w="5378" w:type="dxa"/>
            <w:noWrap/>
            <w:tcMar>
              <w:bottom w:w="0" w:type="dxa"/>
            </w:tcMar>
          </w:tcPr>
          <w:p w:rsidR="007705C8" w:rsidRPr="003A2BE3" w:rsidRDefault="007705C8" w:rsidP="007705C8">
            <w:r w:rsidRPr="003A2BE3">
              <w:t>Direction and Administration</w:t>
            </w:r>
          </w:p>
        </w:tc>
        <w:tc>
          <w:tcPr>
            <w:tcW w:w="1599" w:type="dxa"/>
            <w:noWrap/>
            <w:tcMar>
              <w:bottom w:w="0" w:type="dxa"/>
            </w:tcMar>
          </w:tcPr>
          <w:p w:rsidR="007705C8" w:rsidRPr="003A2BE3" w:rsidRDefault="007705C8" w:rsidP="007705C8">
            <w:pPr>
              <w:jc w:val="right"/>
              <w:rPr>
                <w:color w:val="000000"/>
              </w:rPr>
            </w:pPr>
            <w:r>
              <w:rPr>
                <w:color w:val="000000"/>
              </w:rPr>
              <w:t>31</w:t>
            </w:r>
            <w:r w:rsidR="00F26BA1">
              <w:rPr>
                <w:color w:val="000000"/>
              </w:rPr>
              <w:t>,</w:t>
            </w:r>
            <w:r>
              <w:rPr>
                <w:color w:val="000000"/>
              </w:rPr>
              <w:t>810.09</w:t>
            </w:r>
          </w:p>
        </w:tc>
        <w:tc>
          <w:tcPr>
            <w:tcW w:w="561" w:type="dxa"/>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3" w:type="dxa"/>
            <w:noWrap/>
            <w:tcMar>
              <w:top w:w="15" w:type="dxa"/>
              <w:left w:w="58" w:type="dxa"/>
            </w:tcMar>
          </w:tcPr>
          <w:p w:rsidR="007705C8" w:rsidRPr="003A2BE3" w:rsidRDefault="007705C8" w:rsidP="007705C8">
            <w:pPr>
              <w:jc w:val="right"/>
              <w:rPr>
                <w:color w:val="000000"/>
              </w:rPr>
            </w:pPr>
            <w:r w:rsidRPr="003A2BE3">
              <w:rPr>
                <w:color w:val="000000"/>
              </w:rPr>
              <w:t>29,378.33</w:t>
            </w:r>
          </w:p>
        </w:tc>
        <w:tc>
          <w:tcPr>
            <w:tcW w:w="693" w:type="dxa"/>
            <w:noWrap/>
            <w:tcMar>
              <w:top w:w="15" w:type="dxa"/>
              <w:bottom w:w="0" w:type="dxa"/>
            </w:tcMar>
          </w:tcPr>
          <w:p w:rsidR="007705C8" w:rsidRPr="003A2BE3" w:rsidRDefault="007705C8" w:rsidP="007705C8">
            <w:pPr>
              <w:jc w:val="right"/>
              <w:rPr>
                <w:color w:val="000000"/>
              </w:rPr>
            </w:pPr>
            <w:r w:rsidRPr="003A2BE3">
              <w:rPr>
                <w:bCs/>
              </w:rPr>
              <w:t>(+)</w:t>
            </w:r>
          </w:p>
        </w:tc>
        <w:tc>
          <w:tcPr>
            <w:tcW w:w="1445" w:type="dxa"/>
            <w:noWrap/>
            <w:tcMar>
              <w:bottom w:w="0" w:type="dxa"/>
            </w:tcMar>
          </w:tcPr>
          <w:p w:rsidR="007705C8" w:rsidRPr="003A2BE3" w:rsidRDefault="007705C8" w:rsidP="007705C8">
            <w:pPr>
              <w:jc w:val="right"/>
              <w:rPr>
                <w:color w:val="000000"/>
              </w:rPr>
            </w:pPr>
            <w:r>
              <w:rPr>
                <w:color w:val="000000"/>
              </w:rPr>
              <w:t>8.28</w:t>
            </w:r>
          </w:p>
        </w:tc>
      </w:tr>
      <w:tr w:rsidR="007705C8" w:rsidRPr="003A2BE3" w:rsidTr="00AA4495">
        <w:trPr>
          <w:gridBefore w:val="1"/>
          <w:wBefore w:w="19" w:type="dxa"/>
          <w:trHeight w:val="120"/>
          <w:jc w:val="center"/>
        </w:trPr>
        <w:tc>
          <w:tcPr>
            <w:tcW w:w="771" w:type="dxa"/>
            <w:noWrap/>
          </w:tcPr>
          <w:p w:rsidR="007705C8" w:rsidRPr="003A2BE3" w:rsidRDefault="007705C8" w:rsidP="007705C8">
            <w:pPr>
              <w:jc w:val="right"/>
            </w:pPr>
            <w:r w:rsidRPr="003A2BE3">
              <w:t>102</w:t>
            </w:r>
          </w:p>
        </w:tc>
        <w:tc>
          <w:tcPr>
            <w:tcW w:w="5378" w:type="dxa"/>
            <w:noWrap/>
            <w:tcMar>
              <w:bottom w:w="0" w:type="dxa"/>
            </w:tcMar>
          </w:tcPr>
          <w:p w:rsidR="007705C8" w:rsidRPr="003A2BE3" w:rsidRDefault="007705C8" w:rsidP="007705C8">
            <w:r w:rsidRPr="003A2BE3">
              <w:t>Food Grain Crops</w:t>
            </w:r>
          </w:p>
        </w:tc>
        <w:tc>
          <w:tcPr>
            <w:tcW w:w="1599" w:type="dxa"/>
            <w:noWrap/>
            <w:tcMar>
              <w:bottom w:w="0" w:type="dxa"/>
            </w:tcMar>
          </w:tcPr>
          <w:p w:rsidR="007705C8" w:rsidRPr="003A2BE3" w:rsidRDefault="007705C8" w:rsidP="007705C8">
            <w:pPr>
              <w:jc w:val="right"/>
              <w:rPr>
                <w:color w:val="000000"/>
              </w:rPr>
            </w:pPr>
            <w:r>
              <w:rPr>
                <w:color w:val="000000"/>
              </w:rPr>
              <w:t>61</w:t>
            </w:r>
            <w:r w:rsidR="00F26BA1">
              <w:rPr>
                <w:color w:val="000000"/>
              </w:rPr>
              <w:t>,</w:t>
            </w:r>
            <w:r>
              <w:rPr>
                <w:color w:val="000000"/>
              </w:rPr>
              <w:t>605.74</w:t>
            </w:r>
          </w:p>
        </w:tc>
        <w:tc>
          <w:tcPr>
            <w:tcW w:w="561" w:type="dxa"/>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3" w:type="dxa"/>
            <w:noWrap/>
            <w:tcMar>
              <w:top w:w="15" w:type="dxa"/>
              <w:left w:w="58" w:type="dxa"/>
            </w:tcMar>
          </w:tcPr>
          <w:p w:rsidR="007705C8" w:rsidRPr="003A2BE3" w:rsidRDefault="007705C8" w:rsidP="007705C8">
            <w:pPr>
              <w:jc w:val="right"/>
              <w:rPr>
                <w:color w:val="000000"/>
              </w:rPr>
            </w:pPr>
            <w:r w:rsidRPr="003A2BE3">
              <w:rPr>
                <w:color w:val="000000"/>
              </w:rPr>
              <w:t>20,699.83</w:t>
            </w:r>
          </w:p>
        </w:tc>
        <w:tc>
          <w:tcPr>
            <w:tcW w:w="693" w:type="dxa"/>
            <w:noWrap/>
            <w:tcMar>
              <w:top w:w="15" w:type="dxa"/>
              <w:bottom w:w="0" w:type="dxa"/>
            </w:tcMar>
          </w:tcPr>
          <w:p w:rsidR="007705C8" w:rsidRPr="003A2BE3" w:rsidRDefault="007705C8" w:rsidP="007705C8">
            <w:pPr>
              <w:jc w:val="right"/>
              <w:rPr>
                <w:color w:val="000000"/>
              </w:rPr>
            </w:pPr>
            <w:r w:rsidRPr="003A2BE3">
              <w:rPr>
                <w:bCs/>
              </w:rPr>
              <w:t>(+)</w:t>
            </w:r>
          </w:p>
        </w:tc>
        <w:tc>
          <w:tcPr>
            <w:tcW w:w="1445" w:type="dxa"/>
            <w:noWrap/>
            <w:tcMar>
              <w:bottom w:w="0" w:type="dxa"/>
            </w:tcMar>
          </w:tcPr>
          <w:p w:rsidR="007705C8" w:rsidRPr="003A2BE3" w:rsidRDefault="007705C8" w:rsidP="007705C8">
            <w:pPr>
              <w:jc w:val="right"/>
              <w:rPr>
                <w:color w:val="000000"/>
              </w:rPr>
            </w:pPr>
            <w:r>
              <w:rPr>
                <w:color w:val="000000"/>
              </w:rPr>
              <w:t>197.61</w:t>
            </w:r>
          </w:p>
        </w:tc>
      </w:tr>
      <w:tr w:rsidR="007705C8" w:rsidRPr="003A2BE3" w:rsidTr="00AA4495">
        <w:trPr>
          <w:gridBefore w:val="1"/>
          <w:wBefore w:w="19" w:type="dxa"/>
          <w:trHeight w:val="120"/>
          <w:jc w:val="center"/>
        </w:trPr>
        <w:tc>
          <w:tcPr>
            <w:tcW w:w="771" w:type="dxa"/>
            <w:noWrap/>
          </w:tcPr>
          <w:p w:rsidR="007705C8" w:rsidRPr="003A2BE3" w:rsidRDefault="007705C8" w:rsidP="007705C8">
            <w:pPr>
              <w:jc w:val="right"/>
            </w:pPr>
            <w:r w:rsidRPr="003A2BE3">
              <w:t>103</w:t>
            </w:r>
          </w:p>
        </w:tc>
        <w:tc>
          <w:tcPr>
            <w:tcW w:w="5378" w:type="dxa"/>
            <w:noWrap/>
            <w:tcMar>
              <w:bottom w:w="0" w:type="dxa"/>
            </w:tcMar>
          </w:tcPr>
          <w:p w:rsidR="007705C8" w:rsidRPr="003A2BE3" w:rsidRDefault="007705C8" w:rsidP="007705C8">
            <w:r w:rsidRPr="003A2BE3">
              <w:t>Seeds</w:t>
            </w:r>
          </w:p>
        </w:tc>
        <w:tc>
          <w:tcPr>
            <w:tcW w:w="1599" w:type="dxa"/>
            <w:noWrap/>
            <w:tcMar>
              <w:bottom w:w="0" w:type="dxa"/>
            </w:tcMar>
          </w:tcPr>
          <w:p w:rsidR="007705C8" w:rsidRPr="003A2BE3" w:rsidRDefault="007705C8" w:rsidP="007705C8">
            <w:pPr>
              <w:jc w:val="right"/>
              <w:rPr>
                <w:color w:val="000000"/>
              </w:rPr>
            </w:pPr>
            <w:r>
              <w:rPr>
                <w:color w:val="000000"/>
              </w:rPr>
              <w:t>50</w:t>
            </w:r>
            <w:r w:rsidR="00F26BA1">
              <w:rPr>
                <w:color w:val="000000"/>
              </w:rPr>
              <w:t>,</w:t>
            </w:r>
            <w:r>
              <w:rPr>
                <w:color w:val="000000"/>
              </w:rPr>
              <w:t>330.37</w:t>
            </w:r>
          </w:p>
        </w:tc>
        <w:tc>
          <w:tcPr>
            <w:tcW w:w="561" w:type="dxa"/>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3" w:type="dxa"/>
            <w:noWrap/>
            <w:tcMar>
              <w:top w:w="15" w:type="dxa"/>
              <w:left w:w="58" w:type="dxa"/>
            </w:tcMar>
          </w:tcPr>
          <w:p w:rsidR="007705C8" w:rsidRPr="003A2BE3" w:rsidRDefault="007705C8" w:rsidP="007705C8">
            <w:pPr>
              <w:jc w:val="right"/>
              <w:rPr>
                <w:color w:val="000000"/>
              </w:rPr>
            </w:pPr>
            <w:r w:rsidRPr="003A2BE3">
              <w:rPr>
                <w:color w:val="000000"/>
              </w:rPr>
              <w:t>85,280.43</w:t>
            </w:r>
          </w:p>
        </w:tc>
        <w:tc>
          <w:tcPr>
            <w:tcW w:w="693" w:type="dxa"/>
            <w:noWrap/>
            <w:tcMar>
              <w:top w:w="15" w:type="dxa"/>
              <w:bottom w:w="0" w:type="dxa"/>
            </w:tcMar>
          </w:tcPr>
          <w:p w:rsidR="007705C8" w:rsidRPr="003A2BE3" w:rsidRDefault="003E0C72" w:rsidP="007705C8">
            <w:pPr>
              <w:jc w:val="right"/>
              <w:rPr>
                <w:color w:val="000000"/>
              </w:rPr>
            </w:pPr>
            <w:r>
              <w:rPr>
                <w:bCs/>
              </w:rPr>
              <w:t>(-</w:t>
            </w:r>
            <w:r w:rsidR="007705C8" w:rsidRPr="003A2BE3">
              <w:rPr>
                <w:bCs/>
              </w:rPr>
              <w:t>)</w:t>
            </w:r>
          </w:p>
        </w:tc>
        <w:tc>
          <w:tcPr>
            <w:tcW w:w="1445" w:type="dxa"/>
            <w:noWrap/>
            <w:tcMar>
              <w:bottom w:w="0" w:type="dxa"/>
            </w:tcMar>
          </w:tcPr>
          <w:p w:rsidR="007705C8" w:rsidRPr="003A2BE3" w:rsidRDefault="007705C8" w:rsidP="007705C8">
            <w:pPr>
              <w:jc w:val="right"/>
              <w:rPr>
                <w:color w:val="000000"/>
              </w:rPr>
            </w:pPr>
            <w:r>
              <w:rPr>
                <w:color w:val="000000"/>
              </w:rPr>
              <w:t>40.98</w:t>
            </w:r>
          </w:p>
        </w:tc>
      </w:tr>
      <w:tr w:rsidR="007705C8" w:rsidRPr="003A2BE3" w:rsidTr="00AA4495">
        <w:trPr>
          <w:gridBefore w:val="1"/>
          <w:wBefore w:w="19" w:type="dxa"/>
          <w:trHeight w:val="120"/>
          <w:jc w:val="center"/>
        </w:trPr>
        <w:tc>
          <w:tcPr>
            <w:tcW w:w="771" w:type="dxa"/>
            <w:noWrap/>
          </w:tcPr>
          <w:p w:rsidR="007705C8" w:rsidRPr="003A2BE3" w:rsidRDefault="007705C8" w:rsidP="007705C8">
            <w:pPr>
              <w:spacing w:before="40"/>
              <w:jc w:val="right"/>
            </w:pPr>
            <w:r w:rsidRPr="003A2BE3">
              <w:t>104</w:t>
            </w:r>
          </w:p>
        </w:tc>
        <w:tc>
          <w:tcPr>
            <w:tcW w:w="5378" w:type="dxa"/>
            <w:noWrap/>
            <w:tcMar>
              <w:bottom w:w="0" w:type="dxa"/>
            </w:tcMar>
          </w:tcPr>
          <w:p w:rsidR="007705C8" w:rsidRPr="003A2BE3" w:rsidRDefault="007705C8" w:rsidP="007705C8">
            <w:pPr>
              <w:spacing w:before="40"/>
            </w:pPr>
            <w:r w:rsidRPr="003A2BE3">
              <w:t>Agricultural Farms</w:t>
            </w:r>
          </w:p>
        </w:tc>
        <w:tc>
          <w:tcPr>
            <w:tcW w:w="1599" w:type="dxa"/>
            <w:noWrap/>
            <w:tcMar>
              <w:bottom w:w="0" w:type="dxa"/>
            </w:tcMar>
          </w:tcPr>
          <w:p w:rsidR="007705C8" w:rsidRPr="003A2BE3" w:rsidRDefault="007705C8" w:rsidP="007705C8">
            <w:pPr>
              <w:jc w:val="right"/>
              <w:rPr>
                <w:color w:val="000000"/>
              </w:rPr>
            </w:pPr>
            <w:r>
              <w:rPr>
                <w:color w:val="000000"/>
              </w:rPr>
              <w:t>2</w:t>
            </w:r>
            <w:r w:rsidR="00F26BA1">
              <w:rPr>
                <w:color w:val="000000"/>
              </w:rPr>
              <w:t>,</w:t>
            </w:r>
            <w:r>
              <w:rPr>
                <w:color w:val="000000"/>
              </w:rPr>
              <w:t>224.04</w:t>
            </w:r>
          </w:p>
        </w:tc>
        <w:tc>
          <w:tcPr>
            <w:tcW w:w="561" w:type="dxa"/>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3" w:type="dxa"/>
            <w:noWrap/>
            <w:tcMar>
              <w:top w:w="15" w:type="dxa"/>
              <w:left w:w="58" w:type="dxa"/>
            </w:tcMar>
          </w:tcPr>
          <w:p w:rsidR="007705C8" w:rsidRPr="003A2BE3" w:rsidRDefault="007705C8" w:rsidP="007705C8">
            <w:pPr>
              <w:jc w:val="right"/>
              <w:rPr>
                <w:color w:val="000000"/>
              </w:rPr>
            </w:pPr>
            <w:r w:rsidRPr="003A2BE3">
              <w:rPr>
                <w:color w:val="000000"/>
              </w:rPr>
              <w:t>2,472.05</w:t>
            </w:r>
          </w:p>
        </w:tc>
        <w:tc>
          <w:tcPr>
            <w:tcW w:w="693" w:type="dxa"/>
            <w:noWrap/>
            <w:tcMar>
              <w:top w:w="15" w:type="dxa"/>
              <w:bottom w:w="0" w:type="dxa"/>
            </w:tcMar>
          </w:tcPr>
          <w:p w:rsidR="007705C8" w:rsidRPr="003A2BE3" w:rsidRDefault="007705C8" w:rsidP="007705C8">
            <w:pPr>
              <w:jc w:val="right"/>
              <w:rPr>
                <w:color w:val="000000"/>
              </w:rPr>
            </w:pPr>
            <w:r w:rsidRPr="003A2BE3">
              <w:rPr>
                <w:color w:val="000000"/>
              </w:rPr>
              <w:t xml:space="preserve">(-) </w:t>
            </w:r>
          </w:p>
        </w:tc>
        <w:tc>
          <w:tcPr>
            <w:tcW w:w="1445" w:type="dxa"/>
            <w:noWrap/>
            <w:tcMar>
              <w:bottom w:w="0" w:type="dxa"/>
            </w:tcMar>
          </w:tcPr>
          <w:p w:rsidR="007705C8" w:rsidRPr="003A2BE3" w:rsidRDefault="007705C8" w:rsidP="007705C8">
            <w:pPr>
              <w:jc w:val="right"/>
              <w:rPr>
                <w:color w:val="000000"/>
              </w:rPr>
            </w:pPr>
            <w:r>
              <w:rPr>
                <w:color w:val="000000"/>
              </w:rPr>
              <w:t>10.03</w:t>
            </w:r>
          </w:p>
        </w:tc>
      </w:tr>
      <w:tr w:rsidR="007705C8" w:rsidRPr="003A2BE3" w:rsidTr="00AA4495">
        <w:trPr>
          <w:gridBefore w:val="1"/>
          <w:wBefore w:w="19" w:type="dxa"/>
          <w:trHeight w:val="120"/>
          <w:jc w:val="center"/>
        </w:trPr>
        <w:tc>
          <w:tcPr>
            <w:tcW w:w="771" w:type="dxa"/>
            <w:noWrap/>
          </w:tcPr>
          <w:p w:rsidR="007705C8" w:rsidRPr="003A2BE3" w:rsidRDefault="007705C8" w:rsidP="007705C8">
            <w:pPr>
              <w:spacing w:before="40"/>
              <w:jc w:val="right"/>
            </w:pPr>
            <w:r w:rsidRPr="003A2BE3">
              <w:t>108</w:t>
            </w:r>
          </w:p>
        </w:tc>
        <w:tc>
          <w:tcPr>
            <w:tcW w:w="5378" w:type="dxa"/>
            <w:noWrap/>
            <w:tcMar>
              <w:bottom w:w="0" w:type="dxa"/>
            </w:tcMar>
          </w:tcPr>
          <w:p w:rsidR="007705C8" w:rsidRPr="003A2BE3" w:rsidRDefault="007705C8" w:rsidP="007705C8">
            <w:pPr>
              <w:spacing w:before="40"/>
            </w:pPr>
            <w:r w:rsidRPr="003A2BE3">
              <w:t>Commercial Crops</w:t>
            </w:r>
          </w:p>
        </w:tc>
        <w:tc>
          <w:tcPr>
            <w:tcW w:w="1599" w:type="dxa"/>
            <w:noWrap/>
            <w:tcMar>
              <w:bottom w:w="0" w:type="dxa"/>
            </w:tcMar>
          </w:tcPr>
          <w:p w:rsidR="007705C8" w:rsidRPr="003A2BE3" w:rsidRDefault="007705C8" w:rsidP="007705C8">
            <w:pPr>
              <w:jc w:val="right"/>
              <w:rPr>
                <w:color w:val="000000"/>
              </w:rPr>
            </w:pPr>
            <w:r>
              <w:rPr>
                <w:color w:val="000000"/>
              </w:rPr>
              <w:t>84</w:t>
            </w:r>
            <w:r w:rsidR="00F26BA1">
              <w:rPr>
                <w:color w:val="000000"/>
              </w:rPr>
              <w:t>,</w:t>
            </w:r>
            <w:r>
              <w:rPr>
                <w:color w:val="000000"/>
              </w:rPr>
              <w:t>332.32</w:t>
            </w:r>
          </w:p>
        </w:tc>
        <w:tc>
          <w:tcPr>
            <w:tcW w:w="561" w:type="dxa"/>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3" w:type="dxa"/>
            <w:noWrap/>
            <w:tcMar>
              <w:top w:w="15" w:type="dxa"/>
              <w:left w:w="58" w:type="dxa"/>
            </w:tcMar>
          </w:tcPr>
          <w:p w:rsidR="007705C8" w:rsidRPr="003A2BE3" w:rsidRDefault="007705C8" w:rsidP="007705C8">
            <w:pPr>
              <w:jc w:val="right"/>
              <w:rPr>
                <w:color w:val="000000"/>
              </w:rPr>
            </w:pPr>
            <w:r w:rsidRPr="003A2BE3">
              <w:rPr>
                <w:color w:val="000000"/>
              </w:rPr>
              <w:t>74,963.64</w:t>
            </w:r>
          </w:p>
        </w:tc>
        <w:tc>
          <w:tcPr>
            <w:tcW w:w="693" w:type="dxa"/>
            <w:noWrap/>
            <w:tcMar>
              <w:top w:w="15" w:type="dxa"/>
              <w:bottom w:w="0" w:type="dxa"/>
            </w:tcMar>
          </w:tcPr>
          <w:p w:rsidR="007705C8" w:rsidRPr="003A2BE3" w:rsidRDefault="003E0C72" w:rsidP="007705C8">
            <w:pPr>
              <w:jc w:val="right"/>
              <w:rPr>
                <w:color w:val="000000"/>
              </w:rPr>
            </w:pPr>
            <w:r>
              <w:rPr>
                <w:color w:val="000000"/>
              </w:rPr>
              <w:t>(+</w:t>
            </w:r>
            <w:r w:rsidR="007705C8" w:rsidRPr="003A2BE3">
              <w:rPr>
                <w:color w:val="000000"/>
              </w:rPr>
              <w:t xml:space="preserve">) </w:t>
            </w:r>
          </w:p>
        </w:tc>
        <w:tc>
          <w:tcPr>
            <w:tcW w:w="1445" w:type="dxa"/>
            <w:noWrap/>
            <w:tcMar>
              <w:bottom w:w="0" w:type="dxa"/>
            </w:tcMar>
          </w:tcPr>
          <w:p w:rsidR="007705C8" w:rsidRPr="003A2BE3" w:rsidRDefault="007705C8" w:rsidP="007705C8">
            <w:pPr>
              <w:jc w:val="right"/>
              <w:rPr>
                <w:color w:val="000000"/>
              </w:rPr>
            </w:pPr>
            <w:r>
              <w:rPr>
                <w:color w:val="000000"/>
              </w:rPr>
              <w:t>12.50</w:t>
            </w:r>
          </w:p>
        </w:tc>
      </w:tr>
      <w:tr w:rsidR="007705C8" w:rsidRPr="003A2BE3" w:rsidTr="00AA4495">
        <w:trPr>
          <w:gridBefore w:val="1"/>
          <w:wBefore w:w="19" w:type="dxa"/>
          <w:trHeight w:val="120"/>
          <w:jc w:val="center"/>
        </w:trPr>
        <w:tc>
          <w:tcPr>
            <w:tcW w:w="771" w:type="dxa"/>
            <w:noWrap/>
          </w:tcPr>
          <w:p w:rsidR="007705C8" w:rsidRPr="003A2BE3" w:rsidRDefault="007705C8" w:rsidP="007705C8">
            <w:pPr>
              <w:spacing w:before="40"/>
              <w:jc w:val="right"/>
            </w:pPr>
            <w:r w:rsidRPr="003A2BE3">
              <w:t>109</w:t>
            </w:r>
          </w:p>
        </w:tc>
        <w:tc>
          <w:tcPr>
            <w:tcW w:w="5378" w:type="dxa"/>
            <w:noWrap/>
            <w:tcMar>
              <w:bottom w:w="0" w:type="dxa"/>
            </w:tcMar>
          </w:tcPr>
          <w:p w:rsidR="007705C8" w:rsidRPr="003A2BE3" w:rsidRDefault="007705C8" w:rsidP="007705C8">
            <w:pPr>
              <w:spacing w:before="40"/>
            </w:pPr>
            <w:r w:rsidRPr="003A2BE3">
              <w:t>Extension and Farmers’ Training</w:t>
            </w:r>
          </w:p>
        </w:tc>
        <w:tc>
          <w:tcPr>
            <w:tcW w:w="1599" w:type="dxa"/>
            <w:noWrap/>
            <w:tcMar>
              <w:bottom w:w="0" w:type="dxa"/>
            </w:tcMar>
          </w:tcPr>
          <w:p w:rsidR="007705C8" w:rsidRPr="003A2BE3" w:rsidRDefault="007705C8" w:rsidP="007705C8">
            <w:pPr>
              <w:jc w:val="right"/>
              <w:rPr>
                <w:color w:val="000000"/>
              </w:rPr>
            </w:pPr>
            <w:r>
              <w:rPr>
                <w:color w:val="000000"/>
              </w:rPr>
              <w:t>3</w:t>
            </w:r>
            <w:r w:rsidR="00F26BA1">
              <w:rPr>
                <w:color w:val="000000"/>
              </w:rPr>
              <w:t>,</w:t>
            </w:r>
            <w:r>
              <w:rPr>
                <w:color w:val="000000"/>
              </w:rPr>
              <w:t>395.00</w:t>
            </w:r>
          </w:p>
        </w:tc>
        <w:tc>
          <w:tcPr>
            <w:tcW w:w="561" w:type="dxa"/>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3" w:type="dxa"/>
            <w:noWrap/>
            <w:tcMar>
              <w:top w:w="15" w:type="dxa"/>
              <w:left w:w="58" w:type="dxa"/>
            </w:tcMar>
          </w:tcPr>
          <w:p w:rsidR="007705C8" w:rsidRPr="003A2BE3" w:rsidRDefault="007705C8" w:rsidP="007705C8">
            <w:pPr>
              <w:jc w:val="right"/>
              <w:rPr>
                <w:color w:val="000000"/>
              </w:rPr>
            </w:pPr>
            <w:r w:rsidRPr="003A2BE3">
              <w:rPr>
                <w:color w:val="000000"/>
              </w:rPr>
              <w:t>2,849.95</w:t>
            </w:r>
          </w:p>
        </w:tc>
        <w:tc>
          <w:tcPr>
            <w:tcW w:w="693" w:type="dxa"/>
            <w:noWrap/>
            <w:tcMar>
              <w:top w:w="15" w:type="dxa"/>
              <w:bottom w:w="0" w:type="dxa"/>
            </w:tcMar>
          </w:tcPr>
          <w:p w:rsidR="007705C8" w:rsidRPr="003A2BE3" w:rsidRDefault="003E0C72" w:rsidP="007705C8">
            <w:pPr>
              <w:jc w:val="right"/>
              <w:rPr>
                <w:color w:val="000000"/>
              </w:rPr>
            </w:pPr>
            <w:r>
              <w:rPr>
                <w:color w:val="000000"/>
              </w:rPr>
              <w:t>(+</w:t>
            </w:r>
            <w:r w:rsidR="007705C8" w:rsidRPr="003A2BE3">
              <w:rPr>
                <w:color w:val="000000"/>
              </w:rPr>
              <w:t xml:space="preserve">) </w:t>
            </w:r>
          </w:p>
        </w:tc>
        <w:tc>
          <w:tcPr>
            <w:tcW w:w="1445" w:type="dxa"/>
            <w:noWrap/>
            <w:tcMar>
              <w:bottom w:w="0" w:type="dxa"/>
            </w:tcMar>
          </w:tcPr>
          <w:p w:rsidR="007705C8" w:rsidRPr="003A2BE3" w:rsidRDefault="007705C8" w:rsidP="007705C8">
            <w:pPr>
              <w:jc w:val="right"/>
              <w:rPr>
                <w:color w:val="000000"/>
              </w:rPr>
            </w:pPr>
            <w:r>
              <w:rPr>
                <w:color w:val="000000"/>
              </w:rPr>
              <w:t>19.12</w:t>
            </w:r>
          </w:p>
        </w:tc>
      </w:tr>
      <w:tr w:rsidR="007705C8" w:rsidRPr="003A2BE3" w:rsidTr="00AA4495">
        <w:trPr>
          <w:gridBefore w:val="1"/>
          <w:wBefore w:w="19" w:type="dxa"/>
          <w:trHeight w:val="120"/>
          <w:jc w:val="center"/>
        </w:trPr>
        <w:tc>
          <w:tcPr>
            <w:tcW w:w="771" w:type="dxa"/>
            <w:noWrap/>
          </w:tcPr>
          <w:p w:rsidR="007705C8" w:rsidRPr="003A2BE3" w:rsidRDefault="007705C8" w:rsidP="007705C8">
            <w:pPr>
              <w:spacing w:before="40"/>
              <w:jc w:val="right"/>
            </w:pPr>
            <w:r w:rsidRPr="003A2BE3">
              <w:t>110</w:t>
            </w:r>
          </w:p>
        </w:tc>
        <w:tc>
          <w:tcPr>
            <w:tcW w:w="5378" w:type="dxa"/>
            <w:noWrap/>
            <w:tcMar>
              <w:bottom w:w="0" w:type="dxa"/>
            </w:tcMar>
          </w:tcPr>
          <w:p w:rsidR="007705C8" w:rsidRPr="003A2BE3" w:rsidRDefault="007705C8" w:rsidP="007705C8">
            <w:pPr>
              <w:spacing w:before="40"/>
            </w:pPr>
            <w:r w:rsidRPr="003A2BE3">
              <w:t>Crop Insurance</w:t>
            </w:r>
          </w:p>
        </w:tc>
        <w:tc>
          <w:tcPr>
            <w:tcW w:w="1599" w:type="dxa"/>
            <w:noWrap/>
            <w:tcMar>
              <w:bottom w:w="0" w:type="dxa"/>
            </w:tcMar>
          </w:tcPr>
          <w:p w:rsidR="007705C8" w:rsidRPr="003A2BE3" w:rsidRDefault="007705C8" w:rsidP="007705C8">
            <w:pPr>
              <w:jc w:val="right"/>
              <w:rPr>
                <w:color w:val="000000"/>
              </w:rPr>
            </w:pPr>
            <w:r>
              <w:rPr>
                <w:color w:val="000000"/>
              </w:rPr>
              <w:t>1</w:t>
            </w:r>
            <w:r w:rsidR="00F26BA1">
              <w:rPr>
                <w:color w:val="000000"/>
              </w:rPr>
              <w:t>,</w:t>
            </w:r>
            <w:r>
              <w:rPr>
                <w:color w:val="000000"/>
              </w:rPr>
              <w:t>32</w:t>
            </w:r>
            <w:r w:rsidR="00F26BA1">
              <w:rPr>
                <w:color w:val="000000"/>
              </w:rPr>
              <w:t>,</w:t>
            </w:r>
            <w:r>
              <w:rPr>
                <w:color w:val="000000"/>
              </w:rPr>
              <w:t>444.00</w:t>
            </w:r>
          </w:p>
        </w:tc>
        <w:tc>
          <w:tcPr>
            <w:tcW w:w="561" w:type="dxa"/>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3" w:type="dxa"/>
            <w:noWrap/>
            <w:tcMar>
              <w:top w:w="15" w:type="dxa"/>
              <w:left w:w="58" w:type="dxa"/>
            </w:tcMar>
          </w:tcPr>
          <w:p w:rsidR="007705C8" w:rsidRPr="003A2BE3" w:rsidRDefault="007705C8" w:rsidP="007705C8">
            <w:pPr>
              <w:jc w:val="right"/>
              <w:rPr>
                <w:color w:val="000000"/>
              </w:rPr>
            </w:pPr>
            <w:r w:rsidRPr="003A2BE3">
              <w:rPr>
                <w:color w:val="000000"/>
              </w:rPr>
              <w:t>2,49,303.05</w:t>
            </w:r>
          </w:p>
        </w:tc>
        <w:tc>
          <w:tcPr>
            <w:tcW w:w="693" w:type="dxa"/>
            <w:noWrap/>
            <w:tcMar>
              <w:top w:w="15" w:type="dxa"/>
              <w:bottom w:w="0" w:type="dxa"/>
            </w:tcMar>
          </w:tcPr>
          <w:p w:rsidR="007705C8" w:rsidRPr="003A2BE3" w:rsidRDefault="003E0C72" w:rsidP="007705C8">
            <w:pPr>
              <w:jc w:val="right"/>
              <w:rPr>
                <w:color w:val="000000"/>
              </w:rPr>
            </w:pPr>
            <w:r>
              <w:rPr>
                <w:bCs/>
              </w:rPr>
              <w:t>(-</w:t>
            </w:r>
            <w:r w:rsidR="007705C8" w:rsidRPr="003A2BE3">
              <w:rPr>
                <w:bCs/>
              </w:rPr>
              <w:t>)</w:t>
            </w:r>
          </w:p>
        </w:tc>
        <w:tc>
          <w:tcPr>
            <w:tcW w:w="1445" w:type="dxa"/>
            <w:noWrap/>
            <w:tcMar>
              <w:bottom w:w="0" w:type="dxa"/>
            </w:tcMar>
          </w:tcPr>
          <w:p w:rsidR="007705C8" w:rsidRPr="003A2BE3" w:rsidRDefault="007705C8" w:rsidP="007705C8">
            <w:pPr>
              <w:jc w:val="right"/>
              <w:rPr>
                <w:color w:val="000000"/>
              </w:rPr>
            </w:pPr>
            <w:r>
              <w:rPr>
                <w:color w:val="000000"/>
              </w:rPr>
              <w:t>46.87</w:t>
            </w:r>
          </w:p>
        </w:tc>
      </w:tr>
      <w:tr w:rsidR="007705C8" w:rsidRPr="003A2BE3" w:rsidTr="00AA4495">
        <w:trPr>
          <w:gridBefore w:val="1"/>
          <w:wBefore w:w="19" w:type="dxa"/>
          <w:trHeight w:val="120"/>
          <w:jc w:val="center"/>
        </w:trPr>
        <w:tc>
          <w:tcPr>
            <w:tcW w:w="771" w:type="dxa"/>
            <w:noWrap/>
          </w:tcPr>
          <w:p w:rsidR="007705C8" w:rsidRPr="003A2BE3" w:rsidRDefault="007705C8" w:rsidP="007705C8">
            <w:pPr>
              <w:spacing w:before="40"/>
              <w:jc w:val="right"/>
            </w:pPr>
            <w:r w:rsidRPr="003A2BE3">
              <w:t>111</w:t>
            </w:r>
          </w:p>
        </w:tc>
        <w:tc>
          <w:tcPr>
            <w:tcW w:w="5378" w:type="dxa"/>
            <w:noWrap/>
            <w:tcMar>
              <w:bottom w:w="0" w:type="dxa"/>
            </w:tcMar>
          </w:tcPr>
          <w:p w:rsidR="007705C8" w:rsidRPr="003A2BE3" w:rsidRDefault="007705C8" w:rsidP="007705C8">
            <w:pPr>
              <w:spacing w:before="40"/>
            </w:pPr>
            <w:r w:rsidRPr="003A2BE3">
              <w:t>Agricultural Economics and Statistics</w:t>
            </w:r>
          </w:p>
        </w:tc>
        <w:tc>
          <w:tcPr>
            <w:tcW w:w="1599" w:type="dxa"/>
            <w:noWrap/>
            <w:tcMar>
              <w:bottom w:w="0" w:type="dxa"/>
            </w:tcMar>
          </w:tcPr>
          <w:p w:rsidR="007705C8" w:rsidRPr="003A2BE3" w:rsidRDefault="007705C8" w:rsidP="007705C8">
            <w:pPr>
              <w:jc w:val="right"/>
              <w:rPr>
                <w:color w:val="000000"/>
              </w:rPr>
            </w:pPr>
            <w:r>
              <w:rPr>
                <w:color w:val="000000"/>
              </w:rPr>
              <w:t>12</w:t>
            </w:r>
            <w:r w:rsidR="00F26BA1">
              <w:rPr>
                <w:color w:val="000000"/>
              </w:rPr>
              <w:t>,</w:t>
            </w:r>
            <w:r>
              <w:rPr>
                <w:color w:val="000000"/>
              </w:rPr>
              <w:t>442.27</w:t>
            </w:r>
          </w:p>
        </w:tc>
        <w:tc>
          <w:tcPr>
            <w:tcW w:w="561" w:type="dxa"/>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3" w:type="dxa"/>
            <w:noWrap/>
            <w:tcMar>
              <w:top w:w="15" w:type="dxa"/>
              <w:left w:w="58" w:type="dxa"/>
            </w:tcMar>
          </w:tcPr>
          <w:p w:rsidR="007705C8" w:rsidRPr="003A2BE3" w:rsidRDefault="007705C8" w:rsidP="007705C8">
            <w:pPr>
              <w:jc w:val="right"/>
              <w:rPr>
                <w:color w:val="000000"/>
              </w:rPr>
            </w:pPr>
            <w:r w:rsidRPr="003A2BE3">
              <w:rPr>
                <w:color w:val="000000"/>
              </w:rPr>
              <w:t>6,479.28</w:t>
            </w:r>
          </w:p>
        </w:tc>
        <w:tc>
          <w:tcPr>
            <w:tcW w:w="693" w:type="dxa"/>
            <w:noWrap/>
            <w:tcMar>
              <w:top w:w="15" w:type="dxa"/>
              <w:bottom w:w="0" w:type="dxa"/>
            </w:tcMar>
          </w:tcPr>
          <w:p w:rsidR="007705C8" w:rsidRPr="003A2BE3" w:rsidRDefault="003E0C72" w:rsidP="007705C8">
            <w:pPr>
              <w:jc w:val="right"/>
              <w:rPr>
                <w:color w:val="000000"/>
              </w:rPr>
            </w:pPr>
            <w:r>
              <w:rPr>
                <w:color w:val="000000"/>
              </w:rPr>
              <w:t>(+</w:t>
            </w:r>
            <w:r w:rsidR="007705C8" w:rsidRPr="003A2BE3">
              <w:rPr>
                <w:color w:val="000000"/>
              </w:rPr>
              <w:t xml:space="preserve">) </w:t>
            </w:r>
          </w:p>
        </w:tc>
        <w:tc>
          <w:tcPr>
            <w:tcW w:w="1445" w:type="dxa"/>
            <w:noWrap/>
            <w:tcMar>
              <w:bottom w:w="0" w:type="dxa"/>
            </w:tcMar>
          </w:tcPr>
          <w:p w:rsidR="007705C8" w:rsidRPr="003A2BE3" w:rsidRDefault="007705C8" w:rsidP="007705C8">
            <w:pPr>
              <w:jc w:val="right"/>
              <w:rPr>
                <w:color w:val="000000"/>
              </w:rPr>
            </w:pPr>
            <w:r>
              <w:rPr>
                <w:color w:val="000000"/>
              </w:rPr>
              <w:t>92.03</w:t>
            </w:r>
          </w:p>
        </w:tc>
      </w:tr>
      <w:tr w:rsidR="007705C8" w:rsidRPr="003A2BE3" w:rsidTr="00AA4495">
        <w:trPr>
          <w:gridBefore w:val="1"/>
          <w:wBefore w:w="19" w:type="dxa"/>
          <w:trHeight w:val="120"/>
          <w:jc w:val="center"/>
        </w:trPr>
        <w:tc>
          <w:tcPr>
            <w:tcW w:w="771" w:type="dxa"/>
            <w:noWrap/>
          </w:tcPr>
          <w:p w:rsidR="007705C8" w:rsidRPr="003A2BE3" w:rsidRDefault="007705C8" w:rsidP="007705C8">
            <w:pPr>
              <w:spacing w:before="40"/>
              <w:jc w:val="right"/>
            </w:pPr>
            <w:r w:rsidRPr="003A2BE3">
              <w:t>113</w:t>
            </w:r>
          </w:p>
        </w:tc>
        <w:tc>
          <w:tcPr>
            <w:tcW w:w="5378" w:type="dxa"/>
            <w:noWrap/>
            <w:tcMar>
              <w:bottom w:w="0" w:type="dxa"/>
            </w:tcMar>
          </w:tcPr>
          <w:p w:rsidR="007705C8" w:rsidRPr="003A2BE3" w:rsidRDefault="007705C8" w:rsidP="007705C8">
            <w:pPr>
              <w:spacing w:before="40"/>
            </w:pPr>
            <w:r w:rsidRPr="003A2BE3">
              <w:t>Agricultural Engineering</w:t>
            </w:r>
          </w:p>
        </w:tc>
        <w:tc>
          <w:tcPr>
            <w:tcW w:w="1599" w:type="dxa"/>
            <w:noWrap/>
            <w:tcMar>
              <w:bottom w:w="0" w:type="dxa"/>
            </w:tcMar>
          </w:tcPr>
          <w:p w:rsidR="007705C8" w:rsidRPr="003A2BE3" w:rsidRDefault="007705C8" w:rsidP="007705C8">
            <w:pPr>
              <w:jc w:val="right"/>
              <w:rPr>
                <w:color w:val="000000"/>
              </w:rPr>
            </w:pPr>
            <w:r>
              <w:rPr>
                <w:color w:val="000000"/>
              </w:rPr>
              <w:t>32</w:t>
            </w:r>
            <w:r w:rsidR="00F26BA1">
              <w:rPr>
                <w:color w:val="000000"/>
              </w:rPr>
              <w:t>,</w:t>
            </w:r>
            <w:r>
              <w:rPr>
                <w:color w:val="000000"/>
              </w:rPr>
              <w:t>923.32</w:t>
            </w:r>
          </w:p>
        </w:tc>
        <w:tc>
          <w:tcPr>
            <w:tcW w:w="561" w:type="dxa"/>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3" w:type="dxa"/>
            <w:noWrap/>
            <w:tcMar>
              <w:top w:w="15" w:type="dxa"/>
              <w:left w:w="58" w:type="dxa"/>
            </w:tcMar>
          </w:tcPr>
          <w:p w:rsidR="007705C8" w:rsidRPr="003A2BE3" w:rsidRDefault="007705C8" w:rsidP="007705C8">
            <w:pPr>
              <w:jc w:val="right"/>
              <w:rPr>
                <w:color w:val="000000"/>
              </w:rPr>
            </w:pPr>
            <w:r w:rsidRPr="003A2BE3">
              <w:rPr>
                <w:color w:val="000000"/>
              </w:rPr>
              <w:t>17,247.91</w:t>
            </w:r>
          </w:p>
        </w:tc>
        <w:tc>
          <w:tcPr>
            <w:tcW w:w="693" w:type="dxa"/>
            <w:noWrap/>
            <w:tcMar>
              <w:top w:w="15" w:type="dxa"/>
              <w:bottom w:w="0" w:type="dxa"/>
            </w:tcMar>
          </w:tcPr>
          <w:p w:rsidR="007705C8" w:rsidRPr="003A2BE3" w:rsidRDefault="003E0C72" w:rsidP="007705C8">
            <w:pPr>
              <w:jc w:val="right"/>
              <w:rPr>
                <w:color w:val="000000"/>
              </w:rPr>
            </w:pPr>
            <w:r>
              <w:rPr>
                <w:color w:val="000000"/>
              </w:rPr>
              <w:t>(+</w:t>
            </w:r>
            <w:r w:rsidR="007705C8" w:rsidRPr="003A2BE3">
              <w:rPr>
                <w:color w:val="000000"/>
              </w:rPr>
              <w:t xml:space="preserve">) </w:t>
            </w:r>
          </w:p>
        </w:tc>
        <w:tc>
          <w:tcPr>
            <w:tcW w:w="1445" w:type="dxa"/>
            <w:noWrap/>
            <w:tcMar>
              <w:bottom w:w="0" w:type="dxa"/>
            </w:tcMar>
          </w:tcPr>
          <w:p w:rsidR="007705C8" w:rsidRPr="003A2BE3" w:rsidRDefault="007705C8" w:rsidP="007705C8">
            <w:pPr>
              <w:jc w:val="right"/>
              <w:rPr>
                <w:color w:val="000000"/>
              </w:rPr>
            </w:pPr>
            <w:r>
              <w:rPr>
                <w:color w:val="000000"/>
              </w:rPr>
              <w:t>90.88</w:t>
            </w:r>
          </w:p>
        </w:tc>
      </w:tr>
      <w:tr w:rsidR="007705C8" w:rsidRPr="003A2BE3" w:rsidTr="00AA4495">
        <w:trPr>
          <w:gridBefore w:val="1"/>
          <w:wBefore w:w="19" w:type="dxa"/>
          <w:trHeight w:val="120"/>
          <w:jc w:val="center"/>
        </w:trPr>
        <w:tc>
          <w:tcPr>
            <w:tcW w:w="771" w:type="dxa"/>
            <w:noWrap/>
          </w:tcPr>
          <w:p w:rsidR="007705C8" w:rsidRPr="003A2BE3" w:rsidRDefault="007705C8" w:rsidP="007705C8">
            <w:pPr>
              <w:jc w:val="right"/>
              <w:rPr>
                <w:color w:val="000000"/>
              </w:rPr>
            </w:pPr>
            <w:r w:rsidRPr="003A2BE3">
              <w:rPr>
                <w:color w:val="000000"/>
              </w:rPr>
              <w:t>114</w:t>
            </w:r>
          </w:p>
        </w:tc>
        <w:tc>
          <w:tcPr>
            <w:tcW w:w="5378" w:type="dxa"/>
            <w:noWrap/>
            <w:tcMar>
              <w:bottom w:w="0" w:type="dxa"/>
            </w:tcMar>
          </w:tcPr>
          <w:p w:rsidR="007705C8" w:rsidRPr="003A2BE3" w:rsidRDefault="007705C8" w:rsidP="007705C8">
            <w:pPr>
              <w:rPr>
                <w:color w:val="000000"/>
              </w:rPr>
            </w:pPr>
            <w:r w:rsidRPr="003A2BE3">
              <w:rPr>
                <w:color w:val="000000"/>
              </w:rPr>
              <w:t>Development of Oil Seeds</w:t>
            </w:r>
          </w:p>
        </w:tc>
        <w:tc>
          <w:tcPr>
            <w:tcW w:w="1599" w:type="dxa"/>
            <w:noWrap/>
            <w:tcMar>
              <w:bottom w:w="0" w:type="dxa"/>
            </w:tcMar>
          </w:tcPr>
          <w:p w:rsidR="007705C8" w:rsidRPr="003A2BE3" w:rsidRDefault="007705C8" w:rsidP="007705C8">
            <w:pPr>
              <w:jc w:val="right"/>
              <w:rPr>
                <w:color w:val="000000"/>
              </w:rPr>
            </w:pPr>
            <w:r>
              <w:rPr>
                <w:color w:val="000000"/>
              </w:rPr>
              <w:t>1</w:t>
            </w:r>
            <w:r w:rsidR="00F26BA1">
              <w:rPr>
                <w:color w:val="000000"/>
              </w:rPr>
              <w:t>,</w:t>
            </w:r>
            <w:r>
              <w:rPr>
                <w:color w:val="000000"/>
              </w:rPr>
              <w:t>264.17</w:t>
            </w:r>
          </w:p>
        </w:tc>
        <w:tc>
          <w:tcPr>
            <w:tcW w:w="561" w:type="dxa"/>
            <w:noWrap/>
            <w:tcMar>
              <w:top w:w="15" w:type="dxa"/>
              <w:left w:w="14" w:type="dxa"/>
            </w:tcMar>
          </w:tcPr>
          <w:p w:rsidR="007705C8" w:rsidRPr="003A2BE3" w:rsidRDefault="007705C8" w:rsidP="007705C8">
            <w:pPr>
              <w:jc w:val="right"/>
              <w:rPr>
                <w:b/>
                <w:bCs/>
                <w:color w:val="000000"/>
                <w:vertAlign w:val="superscript"/>
              </w:rPr>
            </w:pPr>
          </w:p>
        </w:tc>
        <w:tc>
          <w:tcPr>
            <w:tcW w:w="1243" w:type="dxa"/>
            <w:noWrap/>
            <w:tcMar>
              <w:top w:w="15" w:type="dxa"/>
              <w:left w:w="58" w:type="dxa"/>
            </w:tcMar>
          </w:tcPr>
          <w:p w:rsidR="007705C8" w:rsidRPr="003A2BE3" w:rsidRDefault="007705C8" w:rsidP="007705C8">
            <w:pPr>
              <w:jc w:val="right"/>
              <w:rPr>
                <w:color w:val="000000"/>
              </w:rPr>
            </w:pPr>
            <w:r w:rsidRPr="003A2BE3">
              <w:rPr>
                <w:color w:val="000000"/>
              </w:rPr>
              <w:t>697.79</w:t>
            </w:r>
          </w:p>
        </w:tc>
        <w:tc>
          <w:tcPr>
            <w:tcW w:w="693" w:type="dxa"/>
            <w:noWrap/>
            <w:tcMar>
              <w:top w:w="15" w:type="dxa"/>
              <w:bottom w:w="0" w:type="dxa"/>
            </w:tcMar>
          </w:tcPr>
          <w:p w:rsidR="007705C8" w:rsidRPr="003A2BE3" w:rsidRDefault="003E0C72" w:rsidP="007705C8">
            <w:pPr>
              <w:jc w:val="right"/>
              <w:rPr>
                <w:color w:val="000000"/>
              </w:rPr>
            </w:pPr>
            <w:r>
              <w:rPr>
                <w:color w:val="000000"/>
              </w:rPr>
              <w:t>(+</w:t>
            </w:r>
            <w:r w:rsidRPr="003A2BE3">
              <w:rPr>
                <w:color w:val="000000"/>
              </w:rPr>
              <w:t>)</w:t>
            </w:r>
          </w:p>
        </w:tc>
        <w:tc>
          <w:tcPr>
            <w:tcW w:w="1445" w:type="dxa"/>
            <w:noWrap/>
            <w:tcMar>
              <w:bottom w:w="0" w:type="dxa"/>
            </w:tcMar>
          </w:tcPr>
          <w:p w:rsidR="007705C8" w:rsidRPr="003A2BE3" w:rsidRDefault="003E0C72" w:rsidP="007705C8">
            <w:pPr>
              <w:jc w:val="right"/>
              <w:rPr>
                <w:color w:val="000000"/>
              </w:rPr>
            </w:pPr>
            <w:r>
              <w:rPr>
                <w:color w:val="000000"/>
              </w:rPr>
              <w:t>81.17</w:t>
            </w:r>
          </w:p>
        </w:tc>
      </w:tr>
      <w:tr w:rsidR="007705C8" w:rsidRPr="003A2BE3" w:rsidTr="00AA4495">
        <w:trPr>
          <w:gridBefore w:val="1"/>
          <w:wBefore w:w="19" w:type="dxa"/>
          <w:trHeight w:val="120"/>
          <w:jc w:val="center"/>
        </w:trPr>
        <w:tc>
          <w:tcPr>
            <w:tcW w:w="771" w:type="dxa"/>
            <w:noWrap/>
          </w:tcPr>
          <w:p w:rsidR="007705C8" w:rsidRPr="003A2BE3" w:rsidRDefault="007705C8" w:rsidP="007705C8">
            <w:pPr>
              <w:spacing w:before="40"/>
              <w:jc w:val="right"/>
            </w:pPr>
            <w:r w:rsidRPr="003A2BE3">
              <w:t>119</w:t>
            </w:r>
          </w:p>
        </w:tc>
        <w:tc>
          <w:tcPr>
            <w:tcW w:w="5378" w:type="dxa"/>
            <w:noWrap/>
            <w:tcMar>
              <w:bottom w:w="0" w:type="dxa"/>
            </w:tcMar>
          </w:tcPr>
          <w:p w:rsidR="007705C8" w:rsidRPr="003A2BE3" w:rsidRDefault="007705C8" w:rsidP="007705C8">
            <w:pPr>
              <w:spacing w:before="40"/>
            </w:pPr>
            <w:r w:rsidRPr="003A2BE3">
              <w:t>Horticulture and Vegetable Crops</w:t>
            </w:r>
          </w:p>
        </w:tc>
        <w:tc>
          <w:tcPr>
            <w:tcW w:w="1599" w:type="dxa"/>
            <w:noWrap/>
            <w:tcMar>
              <w:bottom w:w="0" w:type="dxa"/>
            </w:tcMar>
          </w:tcPr>
          <w:p w:rsidR="007705C8" w:rsidRPr="003A2BE3" w:rsidRDefault="007705C8" w:rsidP="007705C8">
            <w:pPr>
              <w:jc w:val="right"/>
              <w:rPr>
                <w:color w:val="000000"/>
              </w:rPr>
            </w:pPr>
            <w:r>
              <w:rPr>
                <w:color w:val="000000"/>
              </w:rPr>
              <w:t>14</w:t>
            </w:r>
            <w:r w:rsidR="00F26BA1">
              <w:rPr>
                <w:color w:val="000000"/>
              </w:rPr>
              <w:t>,</w:t>
            </w:r>
            <w:r>
              <w:rPr>
                <w:color w:val="000000"/>
              </w:rPr>
              <w:t>197.02</w:t>
            </w:r>
          </w:p>
        </w:tc>
        <w:tc>
          <w:tcPr>
            <w:tcW w:w="561" w:type="dxa"/>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3" w:type="dxa"/>
            <w:noWrap/>
            <w:tcMar>
              <w:top w:w="15" w:type="dxa"/>
              <w:left w:w="58" w:type="dxa"/>
            </w:tcMar>
          </w:tcPr>
          <w:p w:rsidR="007705C8" w:rsidRPr="003A2BE3" w:rsidRDefault="007705C8" w:rsidP="007705C8">
            <w:pPr>
              <w:jc w:val="right"/>
              <w:rPr>
                <w:color w:val="000000"/>
              </w:rPr>
            </w:pPr>
            <w:r w:rsidRPr="003A2BE3">
              <w:rPr>
                <w:color w:val="000000"/>
              </w:rPr>
              <w:t>15,208.04</w:t>
            </w:r>
          </w:p>
        </w:tc>
        <w:tc>
          <w:tcPr>
            <w:tcW w:w="693" w:type="dxa"/>
            <w:noWrap/>
            <w:tcMar>
              <w:top w:w="15" w:type="dxa"/>
              <w:bottom w:w="0" w:type="dxa"/>
            </w:tcMar>
          </w:tcPr>
          <w:p w:rsidR="007705C8" w:rsidRPr="003A2BE3" w:rsidRDefault="003E0C72" w:rsidP="007705C8">
            <w:pPr>
              <w:jc w:val="right"/>
              <w:rPr>
                <w:color w:val="000000"/>
              </w:rPr>
            </w:pPr>
            <w:r>
              <w:rPr>
                <w:bCs/>
              </w:rPr>
              <w:t>(-</w:t>
            </w:r>
            <w:r w:rsidR="007705C8" w:rsidRPr="003A2BE3">
              <w:rPr>
                <w:bCs/>
              </w:rPr>
              <w:t>)</w:t>
            </w:r>
          </w:p>
        </w:tc>
        <w:tc>
          <w:tcPr>
            <w:tcW w:w="1445" w:type="dxa"/>
            <w:noWrap/>
            <w:tcMar>
              <w:bottom w:w="0" w:type="dxa"/>
            </w:tcMar>
          </w:tcPr>
          <w:p w:rsidR="007705C8" w:rsidRPr="003A2BE3" w:rsidRDefault="007705C8" w:rsidP="007705C8">
            <w:pPr>
              <w:jc w:val="right"/>
              <w:rPr>
                <w:color w:val="000000"/>
              </w:rPr>
            </w:pPr>
            <w:r>
              <w:rPr>
                <w:color w:val="000000"/>
              </w:rPr>
              <w:t>6.65</w:t>
            </w:r>
          </w:p>
        </w:tc>
      </w:tr>
      <w:tr w:rsidR="007705C8" w:rsidRPr="003A2BE3" w:rsidTr="00AA4495">
        <w:trPr>
          <w:gridBefore w:val="1"/>
          <w:wBefore w:w="19" w:type="dxa"/>
          <w:trHeight w:val="120"/>
          <w:jc w:val="center"/>
        </w:trPr>
        <w:tc>
          <w:tcPr>
            <w:tcW w:w="771" w:type="dxa"/>
            <w:noWrap/>
          </w:tcPr>
          <w:p w:rsidR="007705C8" w:rsidRPr="003A2BE3" w:rsidRDefault="007705C8" w:rsidP="007705C8">
            <w:pPr>
              <w:spacing w:before="40"/>
              <w:jc w:val="right"/>
            </w:pPr>
            <w:r w:rsidRPr="003A2BE3">
              <w:t>195</w:t>
            </w:r>
          </w:p>
        </w:tc>
        <w:tc>
          <w:tcPr>
            <w:tcW w:w="5378" w:type="dxa"/>
            <w:noWrap/>
            <w:tcMar>
              <w:bottom w:w="0" w:type="dxa"/>
            </w:tcMar>
          </w:tcPr>
          <w:p w:rsidR="007705C8" w:rsidRPr="003A2BE3" w:rsidRDefault="007705C8" w:rsidP="007705C8">
            <w:pPr>
              <w:spacing w:before="40"/>
            </w:pPr>
            <w:r w:rsidRPr="003A2BE3">
              <w:t>Assistance to Farming Cooperation</w:t>
            </w:r>
          </w:p>
        </w:tc>
        <w:tc>
          <w:tcPr>
            <w:tcW w:w="1599" w:type="dxa"/>
            <w:noWrap/>
            <w:tcMar>
              <w:bottom w:w="0" w:type="dxa"/>
            </w:tcMar>
          </w:tcPr>
          <w:p w:rsidR="007705C8" w:rsidRPr="003A2BE3" w:rsidRDefault="007705C8" w:rsidP="007705C8">
            <w:pPr>
              <w:jc w:val="right"/>
              <w:rPr>
                <w:color w:val="000000"/>
              </w:rPr>
            </w:pPr>
            <w:r>
              <w:rPr>
                <w:color w:val="000000"/>
              </w:rPr>
              <w:t>1</w:t>
            </w:r>
            <w:r w:rsidR="00F26BA1">
              <w:rPr>
                <w:color w:val="000000"/>
              </w:rPr>
              <w:t>,</w:t>
            </w:r>
            <w:r>
              <w:rPr>
                <w:color w:val="000000"/>
              </w:rPr>
              <w:t>912.24</w:t>
            </w:r>
          </w:p>
        </w:tc>
        <w:tc>
          <w:tcPr>
            <w:tcW w:w="561" w:type="dxa"/>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3" w:type="dxa"/>
            <w:noWrap/>
            <w:tcMar>
              <w:top w:w="15" w:type="dxa"/>
              <w:left w:w="58" w:type="dxa"/>
            </w:tcMar>
          </w:tcPr>
          <w:p w:rsidR="007705C8" w:rsidRPr="003A2BE3" w:rsidRDefault="007705C8" w:rsidP="007705C8">
            <w:pPr>
              <w:jc w:val="right"/>
              <w:rPr>
                <w:color w:val="000000"/>
              </w:rPr>
            </w:pPr>
            <w:r w:rsidRPr="003A2BE3">
              <w:rPr>
                <w:color w:val="000000"/>
              </w:rPr>
              <w:t>995.00</w:t>
            </w:r>
          </w:p>
        </w:tc>
        <w:tc>
          <w:tcPr>
            <w:tcW w:w="693" w:type="dxa"/>
            <w:noWrap/>
            <w:tcMar>
              <w:top w:w="15" w:type="dxa"/>
              <w:bottom w:w="0" w:type="dxa"/>
            </w:tcMar>
          </w:tcPr>
          <w:p w:rsidR="007705C8" w:rsidRPr="003A2BE3" w:rsidRDefault="007705C8" w:rsidP="007705C8">
            <w:pPr>
              <w:jc w:val="right"/>
              <w:rPr>
                <w:color w:val="000000"/>
              </w:rPr>
            </w:pPr>
            <w:r w:rsidRPr="003A2BE3">
              <w:rPr>
                <w:bCs/>
              </w:rPr>
              <w:t>(+)</w:t>
            </w:r>
          </w:p>
        </w:tc>
        <w:tc>
          <w:tcPr>
            <w:tcW w:w="1445" w:type="dxa"/>
            <w:noWrap/>
            <w:tcMar>
              <w:bottom w:w="0" w:type="dxa"/>
            </w:tcMar>
          </w:tcPr>
          <w:p w:rsidR="007705C8" w:rsidRPr="003A2BE3" w:rsidRDefault="007705C8" w:rsidP="007705C8">
            <w:pPr>
              <w:jc w:val="right"/>
              <w:rPr>
                <w:color w:val="000000"/>
              </w:rPr>
            </w:pPr>
            <w:r>
              <w:rPr>
                <w:color w:val="000000"/>
              </w:rPr>
              <w:t>92.18</w:t>
            </w:r>
          </w:p>
        </w:tc>
      </w:tr>
      <w:tr w:rsidR="007705C8" w:rsidRPr="003A2BE3" w:rsidTr="00AA4495">
        <w:trPr>
          <w:gridBefore w:val="1"/>
          <w:wBefore w:w="19" w:type="dxa"/>
          <w:trHeight w:val="120"/>
          <w:jc w:val="center"/>
        </w:trPr>
        <w:tc>
          <w:tcPr>
            <w:tcW w:w="771" w:type="dxa"/>
            <w:noWrap/>
          </w:tcPr>
          <w:p w:rsidR="007705C8" w:rsidRPr="003A2BE3" w:rsidRDefault="007705C8" w:rsidP="007705C8">
            <w:pPr>
              <w:spacing w:before="40"/>
              <w:jc w:val="right"/>
            </w:pPr>
            <w:r w:rsidRPr="003A2BE3">
              <w:t>196</w:t>
            </w:r>
          </w:p>
        </w:tc>
        <w:tc>
          <w:tcPr>
            <w:tcW w:w="5378" w:type="dxa"/>
            <w:noWrap/>
            <w:tcMar>
              <w:bottom w:w="0" w:type="dxa"/>
            </w:tcMar>
          </w:tcPr>
          <w:p w:rsidR="007705C8" w:rsidRPr="003A2BE3" w:rsidRDefault="007705C8" w:rsidP="007705C8">
            <w:pPr>
              <w:spacing w:before="40"/>
            </w:pPr>
            <w:r w:rsidRPr="003A2BE3">
              <w:t>Assistance to ZillaParishads / District Level Panchayats</w:t>
            </w:r>
          </w:p>
        </w:tc>
        <w:tc>
          <w:tcPr>
            <w:tcW w:w="1599" w:type="dxa"/>
            <w:noWrap/>
            <w:tcMar>
              <w:bottom w:w="0" w:type="dxa"/>
            </w:tcMar>
          </w:tcPr>
          <w:p w:rsidR="007705C8" w:rsidRPr="003A2BE3" w:rsidRDefault="007705C8" w:rsidP="007705C8">
            <w:pPr>
              <w:jc w:val="right"/>
              <w:rPr>
                <w:color w:val="000000"/>
              </w:rPr>
            </w:pPr>
            <w:r>
              <w:rPr>
                <w:color w:val="000000"/>
              </w:rPr>
              <w:t>31</w:t>
            </w:r>
            <w:r w:rsidR="00F26BA1">
              <w:rPr>
                <w:color w:val="000000"/>
              </w:rPr>
              <w:t>,</w:t>
            </w:r>
            <w:r>
              <w:rPr>
                <w:color w:val="000000"/>
              </w:rPr>
              <w:t>672.64</w:t>
            </w:r>
          </w:p>
        </w:tc>
        <w:tc>
          <w:tcPr>
            <w:tcW w:w="561" w:type="dxa"/>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3" w:type="dxa"/>
            <w:noWrap/>
            <w:tcMar>
              <w:top w:w="15" w:type="dxa"/>
              <w:left w:w="58" w:type="dxa"/>
            </w:tcMar>
          </w:tcPr>
          <w:p w:rsidR="007705C8" w:rsidRPr="003A2BE3" w:rsidRDefault="007705C8" w:rsidP="007705C8">
            <w:pPr>
              <w:jc w:val="right"/>
              <w:rPr>
                <w:color w:val="000000"/>
              </w:rPr>
            </w:pPr>
            <w:r w:rsidRPr="003A2BE3">
              <w:rPr>
                <w:color w:val="000000"/>
              </w:rPr>
              <w:t>26,551.54</w:t>
            </w:r>
          </w:p>
        </w:tc>
        <w:tc>
          <w:tcPr>
            <w:tcW w:w="693" w:type="dxa"/>
            <w:noWrap/>
            <w:tcMar>
              <w:top w:w="15" w:type="dxa"/>
              <w:bottom w:w="0" w:type="dxa"/>
            </w:tcMar>
          </w:tcPr>
          <w:p w:rsidR="007705C8" w:rsidRPr="003A2BE3" w:rsidRDefault="007705C8" w:rsidP="007705C8">
            <w:pPr>
              <w:jc w:val="right"/>
              <w:rPr>
                <w:color w:val="000000"/>
              </w:rPr>
            </w:pPr>
            <w:r w:rsidRPr="003A2BE3">
              <w:rPr>
                <w:bCs/>
              </w:rPr>
              <w:t>(+)</w:t>
            </w:r>
          </w:p>
        </w:tc>
        <w:tc>
          <w:tcPr>
            <w:tcW w:w="1445" w:type="dxa"/>
            <w:noWrap/>
            <w:tcMar>
              <w:bottom w:w="0" w:type="dxa"/>
            </w:tcMar>
          </w:tcPr>
          <w:p w:rsidR="007705C8" w:rsidRPr="003A2BE3" w:rsidRDefault="007705C8" w:rsidP="007705C8">
            <w:pPr>
              <w:jc w:val="right"/>
              <w:rPr>
                <w:color w:val="000000"/>
              </w:rPr>
            </w:pPr>
            <w:r>
              <w:rPr>
                <w:color w:val="000000"/>
              </w:rPr>
              <w:t>19.29</w:t>
            </w:r>
          </w:p>
        </w:tc>
      </w:tr>
      <w:tr w:rsidR="007705C8" w:rsidRPr="003A2BE3" w:rsidTr="00AA4495">
        <w:trPr>
          <w:gridBefore w:val="1"/>
          <w:wBefore w:w="19" w:type="dxa"/>
          <w:trHeight w:val="120"/>
          <w:jc w:val="center"/>
        </w:trPr>
        <w:tc>
          <w:tcPr>
            <w:tcW w:w="771" w:type="dxa"/>
            <w:noWrap/>
          </w:tcPr>
          <w:p w:rsidR="007705C8" w:rsidRPr="003A2BE3" w:rsidRDefault="007705C8" w:rsidP="007705C8">
            <w:pPr>
              <w:spacing w:before="40"/>
              <w:jc w:val="right"/>
            </w:pPr>
            <w:r w:rsidRPr="003A2BE3">
              <w:t>197</w:t>
            </w:r>
          </w:p>
        </w:tc>
        <w:tc>
          <w:tcPr>
            <w:tcW w:w="5378" w:type="dxa"/>
            <w:noWrap/>
            <w:tcMar>
              <w:bottom w:w="0" w:type="dxa"/>
            </w:tcMar>
          </w:tcPr>
          <w:p w:rsidR="007705C8" w:rsidRPr="003A2BE3" w:rsidRDefault="007705C8" w:rsidP="007705C8">
            <w:pPr>
              <w:spacing w:before="40"/>
            </w:pPr>
            <w:r w:rsidRPr="003A2BE3">
              <w:t>Assistance to Taluk Panchayats/ Intermediate Level Panchayats</w:t>
            </w:r>
          </w:p>
        </w:tc>
        <w:tc>
          <w:tcPr>
            <w:tcW w:w="1599" w:type="dxa"/>
            <w:noWrap/>
            <w:tcMar>
              <w:bottom w:w="0" w:type="dxa"/>
            </w:tcMar>
          </w:tcPr>
          <w:p w:rsidR="007705C8" w:rsidRPr="003A2BE3" w:rsidRDefault="007705C8" w:rsidP="007705C8">
            <w:pPr>
              <w:jc w:val="right"/>
              <w:rPr>
                <w:color w:val="000000"/>
              </w:rPr>
            </w:pPr>
            <w:r>
              <w:rPr>
                <w:color w:val="000000"/>
              </w:rPr>
              <w:t>12</w:t>
            </w:r>
            <w:r w:rsidR="00F26BA1">
              <w:rPr>
                <w:color w:val="000000"/>
              </w:rPr>
              <w:t>,</w:t>
            </w:r>
            <w:r>
              <w:rPr>
                <w:color w:val="000000"/>
              </w:rPr>
              <w:t>504.51</w:t>
            </w:r>
          </w:p>
        </w:tc>
        <w:tc>
          <w:tcPr>
            <w:tcW w:w="561" w:type="dxa"/>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3" w:type="dxa"/>
            <w:noWrap/>
            <w:tcMar>
              <w:top w:w="15" w:type="dxa"/>
              <w:left w:w="58" w:type="dxa"/>
            </w:tcMar>
          </w:tcPr>
          <w:p w:rsidR="007705C8" w:rsidRPr="003A2BE3" w:rsidRDefault="007705C8" w:rsidP="007705C8">
            <w:pPr>
              <w:jc w:val="right"/>
              <w:rPr>
                <w:color w:val="000000"/>
              </w:rPr>
            </w:pPr>
            <w:r w:rsidRPr="003A2BE3">
              <w:rPr>
                <w:color w:val="000000"/>
              </w:rPr>
              <w:t>11,963.10</w:t>
            </w:r>
          </w:p>
        </w:tc>
        <w:tc>
          <w:tcPr>
            <w:tcW w:w="693" w:type="dxa"/>
            <w:noWrap/>
            <w:tcMar>
              <w:top w:w="15" w:type="dxa"/>
              <w:bottom w:w="0" w:type="dxa"/>
            </w:tcMar>
          </w:tcPr>
          <w:p w:rsidR="007705C8" w:rsidRPr="003A2BE3" w:rsidRDefault="003E0C72" w:rsidP="007705C8">
            <w:pPr>
              <w:jc w:val="right"/>
              <w:rPr>
                <w:color w:val="000000"/>
              </w:rPr>
            </w:pPr>
            <w:r>
              <w:rPr>
                <w:color w:val="000000"/>
              </w:rPr>
              <w:t>(+</w:t>
            </w:r>
            <w:r w:rsidR="007705C8" w:rsidRPr="003A2BE3">
              <w:rPr>
                <w:color w:val="000000"/>
              </w:rPr>
              <w:t xml:space="preserve">) </w:t>
            </w:r>
          </w:p>
        </w:tc>
        <w:tc>
          <w:tcPr>
            <w:tcW w:w="1445" w:type="dxa"/>
            <w:noWrap/>
            <w:tcMar>
              <w:bottom w:w="0" w:type="dxa"/>
            </w:tcMar>
          </w:tcPr>
          <w:p w:rsidR="007705C8" w:rsidRPr="003A2BE3" w:rsidRDefault="007705C8" w:rsidP="007705C8">
            <w:pPr>
              <w:jc w:val="right"/>
              <w:rPr>
                <w:color w:val="000000"/>
              </w:rPr>
            </w:pPr>
            <w:r>
              <w:rPr>
                <w:color w:val="000000"/>
              </w:rPr>
              <w:t>4.53</w:t>
            </w:r>
          </w:p>
        </w:tc>
      </w:tr>
      <w:tr w:rsidR="007705C8" w:rsidRPr="003A2BE3" w:rsidTr="00AA4495">
        <w:trPr>
          <w:gridBefore w:val="1"/>
          <w:wBefore w:w="19" w:type="dxa"/>
          <w:trHeight w:val="120"/>
          <w:jc w:val="center"/>
        </w:trPr>
        <w:tc>
          <w:tcPr>
            <w:tcW w:w="771" w:type="dxa"/>
            <w:noWrap/>
          </w:tcPr>
          <w:p w:rsidR="007705C8" w:rsidRPr="003A2BE3" w:rsidRDefault="007705C8" w:rsidP="007705C8">
            <w:pPr>
              <w:spacing w:before="40"/>
              <w:jc w:val="right"/>
            </w:pPr>
            <w:r w:rsidRPr="003A2BE3">
              <w:t>800</w:t>
            </w:r>
          </w:p>
        </w:tc>
        <w:tc>
          <w:tcPr>
            <w:tcW w:w="5378" w:type="dxa"/>
            <w:noWrap/>
            <w:tcMar>
              <w:bottom w:w="0" w:type="dxa"/>
            </w:tcMar>
          </w:tcPr>
          <w:p w:rsidR="007705C8" w:rsidRPr="003A2BE3" w:rsidRDefault="007705C8" w:rsidP="007705C8">
            <w:pPr>
              <w:spacing w:before="40"/>
            </w:pPr>
            <w:r w:rsidRPr="003A2BE3">
              <w:t>Other Expenditure</w:t>
            </w:r>
          </w:p>
        </w:tc>
        <w:tc>
          <w:tcPr>
            <w:tcW w:w="1599" w:type="dxa"/>
            <w:noWrap/>
            <w:tcMar>
              <w:bottom w:w="0" w:type="dxa"/>
            </w:tcMar>
          </w:tcPr>
          <w:p w:rsidR="007705C8" w:rsidRPr="003A2BE3" w:rsidRDefault="007705C8" w:rsidP="007705C8">
            <w:pPr>
              <w:jc w:val="right"/>
              <w:rPr>
                <w:color w:val="000000"/>
              </w:rPr>
            </w:pPr>
            <w:r>
              <w:rPr>
                <w:color w:val="000000"/>
              </w:rPr>
              <w:t>21</w:t>
            </w:r>
            <w:r w:rsidR="00F26BA1">
              <w:rPr>
                <w:color w:val="000000"/>
              </w:rPr>
              <w:t>,</w:t>
            </w:r>
            <w:r>
              <w:rPr>
                <w:color w:val="000000"/>
              </w:rPr>
              <w:t>586.67</w:t>
            </w:r>
          </w:p>
        </w:tc>
        <w:tc>
          <w:tcPr>
            <w:tcW w:w="561" w:type="dxa"/>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3" w:type="dxa"/>
            <w:noWrap/>
            <w:tcMar>
              <w:top w:w="15" w:type="dxa"/>
              <w:left w:w="58" w:type="dxa"/>
            </w:tcMar>
          </w:tcPr>
          <w:p w:rsidR="007705C8" w:rsidRPr="003A2BE3" w:rsidRDefault="007705C8" w:rsidP="007705C8">
            <w:pPr>
              <w:jc w:val="right"/>
              <w:rPr>
                <w:color w:val="000000"/>
              </w:rPr>
            </w:pPr>
            <w:r w:rsidRPr="003A2BE3">
              <w:rPr>
                <w:color w:val="000000"/>
              </w:rPr>
              <w:t>1,04,679.94</w:t>
            </w:r>
          </w:p>
        </w:tc>
        <w:tc>
          <w:tcPr>
            <w:tcW w:w="693" w:type="dxa"/>
            <w:noWrap/>
            <w:tcMar>
              <w:top w:w="15" w:type="dxa"/>
              <w:bottom w:w="0" w:type="dxa"/>
            </w:tcMar>
          </w:tcPr>
          <w:p w:rsidR="007705C8" w:rsidRPr="003A2BE3" w:rsidRDefault="007705C8" w:rsidP="007705C8">
            <w:pPr>
              <w:jc w:val="right"/>
              <w:rPr>
                <w:color w:val="000000"/>
              </w:rPr>
            </w:pPr>
            <w:r w:rsidRPr="003A2BE3">
              <w:rPr>
                <w:color w:val="000000"/>
              </w:rPr>
              <w:t xml:space="preserve">(-) </w:t>
            </w:r>
          </w:p>
        </w:tc>
        <w:tc>
          <w:tcPr>
            <w:tcW w:w="1445" w:type="dxa"/>
            <w:noWrap/>
            <w:tcMar>
              <w:bottom w:w="0" w:type="dxa"/>
            </w:tcMar>
          </w:tcPr>
          <w:p w:rsidR="007705C8" w:rsidRPr="003A2BE3" w:rsidRDefault="007705C8" w:rsidP="007705C8">
            <w:pPr>
              <w:jc w:val="right"/>
              <w:rPr>
                <w:color w:val="000000"/>
              </w:rPr>
            </w:pPr>
            <w:r>
              <w:rPr>
                <w:color w:val="000000"/>
              </w:rPr>
              <w:t>79.38</w:t>
            </w:r>
          </w:p>
        </w:tc>
      </w:tr>
      <w:tr w:rsidR="007705C8" w:rsidRPr="003A2BE3" w:rsidTr="00AA4495">
        <w:trPr>
          <w:gridBefore w:val="1"/>
          <w:wBefore w:w="19" w:type="dxa"/>
          <w:trHeight w:val="120"/>
          <w:jc w:val="center"/>
        </w:trPr>
        <w:tc>
          <w:tcPr>
            <w:tcW w:w="771" w:type="dxa"/>
            <w:noWrap/>
          </w:tcPr>
          <w:p w:rsidR="007705C8" w:rsidRPr="003A2BE3" w:rsidRDefault="007705C8" w:rsidP="007705C8">
            <w:pPr>
              <w:spacing w:before="40"/>
              <w:jc w:val="right"/>
            </w:pPr>
            <w:r w:rsidRPr="003A2BE3">
              <w:t>911</w:t>
            </w:r>
          </w:p>
        </w:tc>
        <w:tc>
          <w:tcPr>
            <w:tcW w:w="5378" w:type="dxa"/>
            <w:tcBorders>
              <w:bottom w:val="single" w:sz="4" w:space="0" w:color="auto"/>
            </w:tcBorders>
            <w:noWrap/>
            <w:tcMar>
              <w:bottom w:w="0" w:type="dxa"/>
            </w:tcMar>
          </w:tcPr>
          <w:p w:rsidR="007705C8" w:rsidRPr="003A2BE3" w:rsidRDefault="007705C8" w:rsidP="007705C8">
            <w:pPr>
              <w:spacing w:before="40"/>
            </w:pPr>
            <w:r w:rsidRPr="003A2BE3">
              <w:t>Deduct – Recovery of Overpayments</w:t>
            </w:r>
          </w:p>
        </w:tc>
        <w:tc>
          <w:tcPr>
            <w:tcW w:w="1599" w:type="dxa"/>
            <w:tcBorders>
              <w:bottom w:val="single" w:sz="4" w:space="0" w:color="auto"/>
            </w:tcBorders>
            <w:noWrap/>
            <w:tcMar>
              <w:bottom w:w="0" w:type="dxa"/>
            </w:tcMar>
          </w:tcPr>
          <w:p w:rsidR="007705C8" w:rsidRPr="003A2BE3" w:rsidRDefault="003E0C72" w:rsidP="007705C8">
            <w:pPr>
              <w:jc w:val="right"/>
              <w:rPr>
                <w:color w:val="000000"/>
              </w:rPr>
            </w:pPr>
            <w:r>
              <w:rPr>
                <w:color w:val="000000"/>
              </w:rPr>
              <w:t>(</w:t>
            </w:r>
            <w:r w:rsidR="007705C8">
              <w:rPr>
                <w:color w:val="000000"/>
              </w:rPr>
              <w:t>-</w:t>
            </w:r>
            <w:r>
              <w:rPr>
                <w:color w:val="000000"/>
              </w:rPr>
              <w:t xml:space="preserve">) </w:t>
            </w:r>
            <w:r w:rsidR="007705C8">
              <w:rPr>
                <w:color w:val="000000"/>
              </w:rPr>
              <w:t>1</w:t>
            </w:r>
            <w:r w:rsidR="00F26BA1">
              <w:rPr>
                <w:color w:val="000000"/>
              </w:rPr>
              <w:t>,</w:t>
            </w:r>
            <w:r w:rsidR="007705C8">
              <w:rPr>
                <w:color w:val="000000"/>
              </w:rPr>
              <w:t>11</w:t>
            </w:r>
            <w:r w:rsidR="00F26BA1">
              <w:rPr>
                <w:color w:val="000000"/>
              </w:rPr>
              <w:t>,</w:t>
            </w:r>
            <w:r w:rsidR="007705C8">
              <w:rPr>
                <w:color w:val="000000"/>
              </w:rPr>
              <w:t>243.77</w:t>
            </w:r>
          </w:p>
        </w:tc>
        <w:tc>
          <w:tcPr>
            <w:tcW w:w="561" w:type="dxa"/>
            <w:tcBorders>
              <w:bottom w:val="single" w:sz="4" w:space="0" w:color="auto"/>
            </w:tcBorders>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3" w:type="dxa"/>
            <w:tcBorders>
              <w:bottom w:val="single" w:sz="4" w:space="0" w:color="auto"/>
            </w:tcBorders>
            <w:noWrap/>
            <w:tcMar>
              <w:top w:w="15" w:type="dxa"/>
              <w:left w:w="58" w:type="dxa"/>
            </w:tcMar>
          </w:tcPr>
          <w:p w:rsidR="007705C8" w:rsidRPr="003A2BE3" w:rsidRDefault="007705C8" w:rsidP="007705C8">
            <w:pPr>
              <w:jc w:val="right"/>
              <w:rPr>
                <w:color w:val="000000"/>
              </w:rPr>
            </w:pPr>
            <w:r w:rsidRPr="003A2BE3">
              <w:rPr>
                <w:color w:val="000000"/>
              </w:rPr>
              <w:t>(-) 913.98</w:t>
            </w:r>
          </w:p>
        </w:tc>
        <w:tc>
          <w:tcPr>
            <w:tcW w:w="693" w:type="dxa"/>
            <w:tcBorders>
              <w:bottom w:val="single" w:sz="4" w:space="0" w:color="auto"/>
            </w:tcBorders>
            <w:noWrap/>
            <w:tcMar>
              <w:top w:w="15" w:type="dxa"/>
              <w:bottom w:w="0" w:type="dxa"/>
            </w:tcMar>
          </w:tcPr>
          <w:p w:rsidR="007705C8" w:rsidRPr="003A2BE3" w:rsidRDefault="003E0C72" w:rsidP="007705C8">
            <w:pPr>
              <w:jc w:val="right"/>
              <w:rPr>
                <w:color w:val="000000"/>
              </w:rPr>
            </w:pPr>
            <w:r>
              <w:rPr>
                <w:color w:val="000000"/>
              </w:rPr>
              <w:t>(+</w:t>
            </w:r>
            <w:r w:rsidR="007705C8" w:rsidRPr="003A2BE3">
              <w:rPr>
                <w:color w:val="000000"/>
              </w:rPr>
              <w:t xml:space="preserve">) </w:t>
            </w:r>
          </w:p>
        </w:tc>
        <w:tc>
          <w:tcPr>
            <w:tcW w:w="1445" w:type="dxa"/>
            <w:tcBorders>
              <w:bottom w:val="single" w:sz="4" w:space="0" w:color="auto"/>
            </w:tcBorders>
            <w:noWrap/>
            <w:tcMar>
              <w:bottom w:w="0" w:type="dxa"/>
            </w:tcMar>
          </w:tcPr>
          <w:p w:rsidR="007705C8" w:rsidRPr="003A2BE3" w:rsidRDefault="007705C8" w:rsidP="007705C8">
            <w:pPr>
              <w:jc w:val="right"/>
              <w:rPr>
                <w:color w:val="000000"/>
              </w:rPr>
            </w:pPr>
            <w:r>
              <w:rPr>
                <w:color w:val="000000"/>
              </w:rPr>
              <w:t>12071.36</w:t>
            </w:r>
          </w:p>
        </w:tc>
      </w:tr>
      <w:tr w:rsidR="007705C8" w:rsidRPr="003A2BE3" w:rsidTr="00AA4495">
        <w:trPr>
          <w:gridBefore w:val="1"/>
          <w:wBefore w:w="19" w:type="dxa"/>
          <w:trHeight w:val="120"/>
          <w:jc w:val="center"/>
        </w:trPr>
        <w:tc>
          <w:tcPr>
            <w:tcW w:w="771" w:type="dxa"/>
            <w:noWrap/>
          </w:tcPr>
          <w:p w:rsidR="007705C8" w:rsidRPr="003A2BE3" w:rsidRDefault="007705C8" w:rsidP="007705C8">
            <w:pPr>
              <w:spacing w:before="40"/>
              <w:jc w:val="right"/>
              <w:rPr>
                <w:b/>
                <w:bCs/>
              </w:rPr>
            </w:pPr>
          </w:p>
        </w:tc>
        <w:tc>
          <w:tcPr>
            <w:tcW w:w="5378" w:type="dxa"/>
            <w:tcBorders>
              <w:top w:val="single" w:sz="4" w:space="0" w:color="auto"/>
            </w:tcBorders>
            <w:noWrap/>
            <w:tcMar>
              <w:bottom w:w="0" w:type="dxa"/>
            </w:tcMar>
          </w:tcPr>
          <w:p w:rsidR="007705C8" w:rsidRPr="003A2BE3" w:rsidRDefault="007705C8" w:rsidP="007705C8">
            <w:pPr>
              <w:spacing w:before="40"/>
              <w:rPr>
                <w:b/>
                <w:bCs/>
              </w:rPr>
            </w:pPr>
            <w:r w:rsidRPr="003A2BE3">
              <w:rPr>
                <w:b/>
                <w:bCs/>
              </w:rPr>
              <w:t>Total 2401</w:t>
            </w:r>
          </w:p>
        </w:tc>
        <w:tc>
          <w:tcPr>
            <w:tcW w:w="1599" w:type="dxa"/>
            <w:tcBorders>
              <w:top w:val="single" w:sz="4" w:space="0" w:color="auto"/>
              <w:bottom w:val="single" w:sz="4" w:space="0" w:color="auto"/>
            </w:tcBorders>
            <w:noWrap/>
            <w:tcMar>
              <w:bottom w:w="0" w:type="dxa"/>
            </w:tcMar>
          </w:tcPr>
          <w:p w:rsidR="007705C8" w:rsidRPr="003A2BE3" w:rsidRDefault="007705C8" w:rsidP="007705C8">
            <w:pPr>
              <w:jc w:val="right"/>
              <w:rPr>
                <w:b/>
                <w:bCs/>
                <w:color w:val="000000"/>
              </w:rPr>
            </w:pPr>
            <w:r>
              <w:rPr>
                <w:b/>
                <w:bCs/>
                <w:color w:val="000000"/>
              </w:rPr>
              <w:t>3</w:t>
            </w:r>
            <w:r w:rsidR="00F26BA1">
              <w:rPr>
                <w:b/>
                <w:bCs/>
                <w:color w:val="000000"/>
              </w:rPr>
              <w:t>,</w:t>
            </w:r>
            <w:r>
              <w:rPr>
                <w:b/>
                <w:bCs/>
                <w:color w:val="000000"/>
              </w:rPr>
              <w:t>83</w:t>
            </w:r>
            <w:r w:rsidR="00F26BA1">
              <w:rPr>
                <w:b/>
                <w:bCs/>
                <w:color w:val="000000"/>
              </w:rPr>
              <w:t>,</w:t>
            </w:r>
            <w:r>
              <w:rPr>
                <w:b/>
                <w:bCs/>
                <w:color w:val="000000"/>
              </w:rPr>
              <w:t>400.63</w:t>
            </w:r>
          </w:p>
        </w:tc>
        <w:tc>
          <w:tcPr>
            <w:tcW w:w="561" w:type="dxa"/>
            <w:tcBorders>
              <w:top w:val="single" w:sz="4" w:space="0" w:color="auto"/>
              <w:left w:val="nil"/>
            </w:tcBorders>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3" w:type="dxa"/>
            <w:tcBorders>
              <w:top w:val="single" w:sz="4" w:space="0" w:color="auto"/>
            </w:tcBorders>
            <w:noWrap/>
            <w:tcMar>
              <w:top w:w="15" w:type="dxa"/>
              <w:left w:w="58" w:type="dxa"/>
            </w:tcMar>
          </w:tcPr>
          <w:p w:rsidR="007705C8" w:rsidRPr="003A2BE3" w:rsidRDefault="007705C8" w:rsidP="007705C8">
            <w:pPr>
              <w:jc w:val="right"/>
              <w:rPr>
                <w:b/>
                <w:bCs/>
                <w:color w:val="000000"/>
              </w:rPr>
            </w:pPr>
            <w:r w:rsidRPr="003A2BE3">
              <w:rPr>
                <w:b/>
                <w:bCs/>
                <w:color w:val="000000"/>
              </w:rPr>
              <w:t>6,47,855.90</w:t>
            </w:r>
          </w:p>
        </w:tc>
        <w:tc>
          <w:tcPr>
            <w:tcW w:w="693" w:type="dxa"/>
            <w:tcBorders>
              <w:top w:val="single" w:sz="4" w:space="0" w:color="auto"/>
            </w:tcBorders>
            <w:noWrap/>
            <w:tcMar>
              <w:top w:w="15" w:type="dxa"/>
              <w:bottom w:w="0" w:type="dxa"/>
            </w:tcMar>
          </w:tcPr>
          <w:p w:rsidR="007705C8" w:rsidRPr="003A2BE3" w:rsidRDefault="003E0C72" w:rsidP="007705C8">
            <w:pPr>
              <w:jc w:val="right"/>
              <w:rPr>
                <w:b/>
                <w:bCs/>
                <w:color w:val="000000"/>
              </w:rPr>
            </w:pPr>
            <w:r>
              <w:rPr>
                <w:b/>
                <w:bCs/>
              </w:rPr>
              <w:t>(-</w:t>
            </w:r>
            <w:r w:rsidR="007705C8" w:rsidRPr="003A2BE3">
              <w:rPr>
                <w:b/>
                <w:bCs/>
              </w:rPr>
              <w:t>)</w:t>
            </w:r>
          </w:p>
        </w:tc>
        <w:tc>
          <w:tcPr>
            <w:tcW w:w="1445" w:type="dxa"/>
            <w:tcBorders>
              <w:top w:val="single" w:sz="4" w:space="0" w:color="auto"/>
            </w:tcBorders>
            <w:noWrap/>
            <w:tcMar>
              <w:bottom w:w="0" w:type="dxa"/>
            </w:tcMar>
          </w:tcPr>
          <w:p w:rsidR="007705C8" w:rsidRPr="003A2BE3" w:rsidRDefault="007705C8" w:rsidP="007705C8">
            <w:pPr>
              <w:jc w:val="right"/>
              <w:rPr>
                <w:b/>
                <w:bCs/>
                <w:color w:val="000000"/>
              </w:rPr>
            </w:pPr>
            <w:r>
              <w:rPr>
                <w:b/>
                <w:bCs/>
                <w:color w:val="000000"/>
              </w:rPr>
              <w:t>40.82</w:t>
            </w:r>
          </w:p>
        </w:tc>
      </w:tr>
      <w:tr w:rsidR="007705C8" w:rsidRPr="003A2BE3" w:rsidTr="00AA4495">
        <w:trPr>
          <w:gridBefore w:val="1"/>
          <w:wBefore w:w="19" w:type="dxa"/>
          <w:trHeight w:val="120"/>
          <w:jc w:val="center"/>
        </w:trPr>
        <w:tc>
          <w:tcPr>
            <w:tcW w:w="771" w:type="dxa"/>
            <w:noWrap/>
          </w:tcPr>
          <w:p w:rsidR="007705C8" w:rsidRPr="003A2BE3" w:rsidRDefault="007705C8" w:rsidP="007705C8">
            <w:pPr>
              <w:spacing w:before="40"/>
              <w:jc w:val="right"/>
              <w:rPr>
                <w:b/>
                <w:bCs/>
              </w:rPr>
            </w:pPr>
            <w:r w:rsidRPr="003A2BE3">
              <w:rPr>
                <w:b/>
                <w:bCs/>
              </w:rPr>
              <w:t>2402</w:t>
            </w:r>
          </w:p>
        </w:tc>
        <w:tc>
          <w:tcPr>
            <w:tcW w:w="5378" w:type="dxa"/>
            <w:tcBorders>
              <w:top w:val="single" w:sz="4" w:space="0" w:color="auto"/>
            </w:tcBorders>
            <w:noWrap/>
            <w:tcMar>
              <w:bottom w:w="0" w:type="dxa"/>
            </w:tcMar>
          </w:tcPr>
          <w:p w:rsidR="007705C8" w:rsidRPr="003A2BE3" w:rsidRDefault="007705C8" w:rsidP="007705C8">
            <w:pPr>
              <w:spacing w:before="40"/>
              <w:rPr>
                <w:b/>
                <w:bCs/>
              </w:rPr>
            </w:pPr>
            <w:r w:rsidRPr="003A2BE3">
              <w:rPr>
                <w:b/>
                <w:bCs/>
              </w:rPr>
              <w:t>Soil and Water Conservation</w:t>
            </w:r>
          </w:p>
        </w:tc>
        <w:tc>
          <w:tcPr>
            <w:tcW w:w="1599" w:type="dxa"/>
            <w:tcBorders>
              <w:top w:val="single" w:sz="4" w:space="0" w:color="auto"/>
            </w:tcBorders>
            <w:noWrap/>
            <w:tcMar>
              <w:bottom w:w="0" w:type="dxa"/>
            </w:tcMar>
          </w:tcPr>
          <w:p w:rsidR="007705C8" w:rsidRPr="003A2BE3" w:rsidRDefault="007705C8" w:rsidP="007705C8">
            <w:pPr>
              <w:jc w:val="right"/>
              <w:rPr>
                <w:color w:val="000000"/>
              </w:rPr>
            </w:pPr>
          </w:p>
        </w:tc>
        <w:tc>
          <w:tcPr>
            <w:tcW w:w="561" w:type="dxa"/>
            <w:tcBorders>
              <w:top w:val="single" w:sz="4" w:space="0" w:color="auto"/>
            </w:tcBorders>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3" w:type="dxa"/>
            <w:tcBorders>
              <w:top w:val="single" w:sz="4" w:space="0" w:color="auto"/>
            </w:tcBorders>
            <w:noWrap/>
            <w:tcMar>
              <w:top w:w="15" w:type="dxa"/>
              <w:left w:w="58" w:type="dxa"/>
            </w:tcMar>
          </w:tcPr>
          <w:p w:rsidR="007705C8" w:rsidRPr="003A2BE3" w:rsidRDefault="007705C8" w:rsidP="007705C8">
            <w:pPr>
              <w:jc w:val="right"/>
              <w:rPr>
                <w:color w:val="000000"/>
              </w:rPr>
            </w:pPr>
            <w:r w:rsidRPr="003A2BE3">
              <w:rPr>
                <w:color w:val="000000"/>
              </w:rPr>
              <w:t> </w:t>
            </w:r>
          </w:p>
        </w:tc>
        <w:tc>
          <w:tcPr>
            <w:tcW w:w="693" w:type="dxa"/>
            <w:tcBorders>
              <w:top w:val="single" w:sz="4" w:space="0" w:color="auto"/>
            </w:tcBorders>
            <w:noWrap/>
            <w:tcMar>
              <w:top w:w="15" w:type="dxa"/>
              <w:bottom w:w="0" w:type="dxa"/>
            </w:tcMar>
          </w:tcPr>
          <w:p w:rsidR="007705C8" w:rsidRPr="003A2BE3" w:rsidRDefault="007705C8" w:rsidP="007705C8">
            <w:pPr>
              <w:jc w:val="right"/>
              <w:rPr>
                <w:color w:val="000000"/>
              </w:rPr>
            </w:pPr>
          </w:p>
        </w:tc>
        <w:tc>
          <w:tcPr>
            <w:tcW w:w="1445" w:type="dxa"/>
            <w:tcBorders>
              <w:top w:val="single" w:sz="4" w:space="0" w:color="auto"/>
            </w:tcBorders>
            <w:noWrap/>
            <w:tcMar>
              <w:bottom w:w="0" w:type="dxa"/>
            </w:tcMar>
          </w:tcPr>
          <w:p w:rsidR="007705C8" w:rsidRPr="003A2BE3" w:rsidRDefault="007705C8" w:rsidP="007705C8">
            <w:pPr>
              <w:jc w:val="right"/>
              <w:rPr>
                <w:color w:val="000000"/>
              </w:rPr>
            </w:pPr>
            <w:r>
              <w:rPr>
                <w:color w:val="000000"/>
              </w:rPr>
              <w:t> </w:t>
            </w:r>
          </w:p>
        </w:tc>
      </w:tr>
      <w:tr w:rsidR="007705C8" w:rsidRPr="003A2BE3" w:rsidTr="00AA4495">
        <w:trPr>
          <w:gridBefore w:val="1"/>
          <w:wBefore w:w="19" w:type="dxa"/>
          <w:trHeight w:val="120"/>
          <w:jc w:val="center"/>
        </w:trPr>
        <w:tc>
          <w:tcPr>
            <w:tcW w:w="771" w:type="dxa"/>
            <w:noWrap/>
          </w:tcPr>
          <w:p w:rsidR="007705C8" w:rsidRPr="003A2BE3" w:rsidRDefault="007705C8" w:rsidP="007705C8">
            <w:pPr>
              <w:spacing w:before="40"/>
              <w:jc w:val="right"/>
            </w:pPr>
            <w:r w:rsidRPr="003A2BE3">
              <w:t>101</w:t>
            </w:r>
          </w:p>
        </w:tc>
        <w:tc>
          <w:tcPr>
            <w:tcW w:w="5378" w:type="dxa"/>
            <w:noWrap/>
            <w:tcMar>
              <w:bottom w:w="0" w:type="dxa"/>
            </w:tcMar>
          </w:tcPr>
          <w:p w:rsidR="007705C8" w:rsidRPr="003A2BE3" w:rsidRDefault="007705C8" w:rsidP="007705C8">
            <w:pPr>
              <w:spacing w:before="40"/>
            </w:pPr>
            <w:r w:rsidRPr="003A2BE3">
              <w:t>Soil Survey and Testing</w:t>
            </w:r>
          </w:p>
        </w:tc>
        <w:tc>
          <w:tcPr>
            <w:tcW w:w="1599" w:type="dxa"/>
            <w:noWrap/>
            <w:tcMar>
              <w:bottom w:w="0" w:type="dxa"/>
            </w:tcMar>
          </w:tcPr>
          <w:p w:rsidR="007705C8" w:rsidRPr="003A2BE3" w:rsidRDefault="007705C8" w:rsidP="007705C8">
            <w:pPr>
              <w:jc w:val="right"/>
              <w:rPr>
                <w:color w:val="000000"/>
              </w:rPr>
            </w:pPr>
            <w:r>
              <w:rPr>
                <w:color w:val="000000"/>
              </w:rPr>
              <w:t>3</w:t>
            </w:r>
            <w:r w:rsidR="00F26BA1">
              <w:rPr>
                <w:color w:val="000000"/>
              </w:rPr>
              <w:t>,</w:t>
            </w:r>
            <w:r>
              <w:rPr>
                <w:color w:val="000000"/>
              </w:rPr>
              <w:t>118.35</w:t>
            </w:r>
          </w:p>
        </w:tc>
        <w:tc>
          <w:tcPr>
            <w:tcW w:w="561" w:type="dxa"/>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3" w:type="dxa"/>
            <w:noWrap/>
            <w:tcMar>
              <w:top w:w="15" w:type="dxa"/>
              <w:left w:w="58" w:type="dxa"/>
            </w:tcMar>
          </w:tcPr>
          <w:p w:rsidR="007705C8" w:rsidRPr="003A2BE3" w:rsidRDefault="007705C8" w:rsidP="007705C8">
            <w:pPr>
              <w:jc w:val="right"/>
              <w:rPr>
                <w:color w:val="000000"/>
              </w:rPr>
            </w:pPr>
            <w:r w:rsidRPr="003A2BE3">
              <w:rPr>
                <w:color w:val="000000"/>
              </w:rPr>
              <w:t>188.34</w:t>
            </w:r>
          </w:p>
        </w:tc>
        <w:tc>
          <w:tcPr>
            <w:tcW w:w="693" w:type="dxa"/>
            <w:noWrap/>
            <w:tcMar>
              <w:top w:w="15" w:type="dxa"/>
              <w:bottom w:w="0" w:type="dxa"/>
            </w:tcMar>
          </w:tcPr>
          <w:p w:rsidR="007705C8" w:rsidRPr="003A2BE3" w:rsidRDefault="007705C8" w:rsidP="007705C8">
            <w:pPr>
              <w:jc w:val="right"/>
              <w:rPr>
                <w:color w:val="000000"/>
              </w:rPr>
            </w:pPr>
            <w:r w:rsidRPr="003A2BE3">
              <w:rPr>
                <w:bCs/>
              </w:rPr>
              <w:t>(+)</w:t>
            </w:r>
          </w:p>
        </w:tc>
        <w:tc>
          <w:tcPr>
            <w:tcW w:w="1445" w:type="dxa"/>
            <w:noWrap/>
            <w:tcMar>
              <w:bottom w:w="0" w:type="dxa"/>
            </w:tcMar>
          </w:tcPr>
          <w:p w:rsidR="007705C8" w:rsidRPr="003A2BE3" w:rsidRDefault="007705C8" w:rsidP="007705C8">
            <w:pPr>
              <w:jc w:val="right"/>
              <w:rPr>
                <w:color w:val="000000"/>
              </w:rPr>
            </w:pPr>
            <w:r>
              <w:rPr>
                <w:color w:val="000000"/>
              </w:rPr>
              <w:t>1555.70</w:t>
            </w:r>
          </w:p>
        </w:tc>
      </w:tr>
      <w:tr w:rsidR="007705C8" w:rsidRPr="003A2BE3" w:rsidTr="00AA4495">
        <w:trPr>
          <w:gridBefore w:val="1"/>
          <w:wBefore w:w="19" w:type="dxa"/>
          <w:trHeight w:val="120"/>
          <w:jc w:val="center"/>
        </w:trPr>
        <w:tc>
          <w:tcPr>
            <w:tcW w:w="771" w:type="dxa"/>
            <w:noWrap/>
          </w:tcPr>
          <w:p w:rsidR="007705C8" w:rsidRPr="003A2BE3" w:rsidRDefault="007705C8" w:rsidP="007705C8">
            <w:pPr>
              <w:spacing w:before="40"/>
              <w:jc w:val="right"/>
              <w:rPr>
                <w:lang w:val="fr-FR"/>
              </w:rPr>
            </w:pPr>
            <w:r w:rsidRPr="003A2BE3">
              <w:rPr>
                <w:lang w:val="fr-FR"/>
              </w:rPr>
              <w:t>102</w:t>
            </w:r>
          </w:p>
        </w:tc>
        <w:tc>
          <w:tcPr>
            <w:tcW w:w="5378" w:type="dxa"/>
            <w:noWrap/>
            <w:tcMar>
              <w:bottom w:w="0" w:type="dxa"/>
            </w:tcMar>
          </w:tcPr>
          <w:p w:rsidR="007705C8" w:rsidRPr="003A2BE3" w:rsidRDefault="007705C8" w:rsidP="007705C8">
            <w:pPr>
              <w:spacing w:before="40"/>
              <w:rPr>
                <w:lang w:val="fr-FR"/>
              </w:rPr>
            </w:pPr>
            <w:r w:rsidRPr="003A2BE3">
              <w:rPr>
                <w:lang w:val="fr-FR"/>
              </w:rPr>
              <w:t xml:space="preserve">Soil Conservation </w:t>
            </w:r>
          </w:p>
        </w:tc>
        <w:tc>
          <w:tcPr>
            <w:tcW w:w="1599" w:type="dxa"/>
            <w:noWrap/>
            <w:tcMar>
              <w:bottom w:w="0" w:type="dxa"/>
            </w:tcMar>
          </w:tcPr>
          <w:p w:rsidR="007705C8" w:rsidRPr="003A2BE3" w:rsidRDefault="007705C8" w:rsidP="007705C8">
            <w:pPr>
              <w:jc w:val="right"/>
              <w:rPr>
                <w:color w:val="000000"/>
              </w:rPr>
            </w:pPr>
            <w:r>
              <w:rPr>
                <w:color w:val="000000"/>
              </w:rPr>
              <w:t>23</w:t>
            </w:r>
            <w:r w:rsidR="00F26BA1">
              <w:rPr>
                <w:color w:val="000000"/>
              </w:rPr>
              <w:t>,</w:t>
            </w:r>
            <w:r>
              <w:rPr>
                <w:color w:val="000000"/>
              </w:rPr>
              <w:t>952.48</w:t>
            </w:r>
          </w:p>
        </w:tc>
        <w:tc>
          <w:tcPr>
            <w:tcW w:w="561" w:type="dxa"/>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3" w:type="dxa"/>
            <w:noWrap/>
            <w:tcMar>
              <w:top w:w="15" w:type="dxa"/>
              <w:left w:w="58" w:type="dxa"/>
            </w:tcMar>
          </w:tcPr>
          <w:p w:rsidR="007705C8" w:rsidRPr="003A2BE3" w:rsidRDefault="007705C8" w:rsidP="007705C8">
            <w:pPr>
              <w:jc w:val="right"/>
              <w:rPr>
                <w:color w:val="000000"/>
              </w:rPr>
            </w:pPr>
            <w:r w:rsidRPr="003A2BE3">
              <w:rPr>
                <w:color w:val="000000"/>
              </w:rPr>
              <w:t>33,962.94</w:t>
            </w:r>
          </w:p>
        </w:tc>
        <w:tc>
          <w:tcPr>
            <w:tcW w:w="693" w:type="dxa"/>
            <w:noWrap/>
            <w:tcMar>
              <w:top w:w="15" w:type="dxa"/>
              <w:bottom w:w="0" w:type="dxa"/>
            </w:tcMar>
          </w:tcPr>
          <w:p w:rsidR="007705C8" w:rsidRPr="003A2BE3" w:rsidRDefault="00926144" w:rsidP="007705C8">
            <w:pPr>
              <w:jc w:val="right"/>
              <w:rPr>
                <w:color w:val="000000"/>
              </w:rPr>
            </w:pPr>
            <w:r>
              <w:rPr>
                <w:bCs/>
              </w:rPr>
              <w:t>(-</w:t>
            </w:r>
            <w:r w:rsidR="007705C8" w:rsidRPr="003A2BE3">
              <w:rPr>
                <w:bCs/>
              </w:rPr>
              <w:t>)</w:t>
            </w:r>
          </w:p>
        </w:tc>
        <w:tc>
          <w:tcPr>
            <w:tcW w:w="1445" w:type="dxa"/>
            <w:noWrap/>
            <w:tcMar>
              <w:bottom w:w="0" w:type="dxa"/>
            </w:tcMar>
          </w:tcPr>
          <w:p w:rsidR="007705C8" w:rsidRPr="003A2BE3" w:rsidRDefault="007705C8" w:rsidP="007705C8">
            <w:pPr>
              <w:jc w:val="right"/>
              <w:rPr>
                <w:color w:val="000000"/>
              </w:rPr>
            </w:pPr>
            <w:r>
              <w:rPr>
                <w:color w:val="000000"/>
              </w:rPr>
              <w:t>29.47</w:t>
            </w:r>
          </w:p>
        </w:tc>
      </w:tr>
      <w:tr w:rsidR="007705C8" w:rsidRPr="003A2BE3" w:rsidTr="00AA4495">
        <w:trPr>
          <w:gridBefore w:val="1"/>
          <w:wBefore w:w="19" w:type="dxa"/>
          <w:trHeight w:val="120"/>
          <w:jc w:val="center"/>
        </w:trPr>
        <w:tc>
          <w:tcPr>
            <w:tcW w:w="771" w:type="dxa"/>
            <w:noWrap/>
          </w:tcPr>
          <w:p w:rsidR="007705C8" w:rsidRPr="003A2BE3" w:rsidRDefault="007705C8" w:rsidP="007705C8">
            <w:pPr>
              <w:spacing w:before="40"/>
              <w:jc w:val="right"/>
              <w:rPr>
                <w:lang w:val="fr-FR"/>
              </w:rPr>
            </w:pPr>
            <w:r w:rsidRPr="003A2BE3">
              <w:rPr>
                <w:lang w:val="fr-FR"/>
              </w:rPr>
              <w:t>103</w:t>
            </w:r>
          </w:p>
        </w:tc>
        <w:tc>
          <w:tcPr>
            <w:tcW w:w="5378" w:type="dxa"/>
            <w:noWrap/>
            <w:tcMar>
              <w:bottom w:w="0" w:type="dxa"/>
            </w:tcMar>
          </w:tcPr>
          <w:p w:rsidR="007705C8" w:rsidRPr="003A2BE3" w:rsidRDefault="007705C8" w:rsidP="007705C8">
            <w:pPr>
              <w:spacing w:before="40"/>
              <w:rPr>
                <w:lang w:val="fr-FR"/>
              </w:rPr>
            </w:pPr>
            <w:r w:rsidRPr="003A2BE3">
              <w:rPr>
                <w:lang w:val="fr-FR"/>
              </w:rPr>
              <w:t>Land Reclamation and Development</w:t>
            </w:r>
          </w:p>
        </w:tc>
        <w:tc>
          <w:tcPr>
            <w:tcW w:w="1599" w:type="dxa"/>
            <w:noWrap/>
            <w:tcMar>
              <w:bottom w:w="0" w:type="dxa"/>
            </w:tcMar>
          </w:tcPr>
          <w:p w:rsidR="007705C8" w:rsidRPr="003A2BE3" w:rsidRDefault="007705C8" w:rsidP="007705C8">
            <w:pPr>
              <w:jc w:val="right"/>
              <w:rPr>
                <w:color w:val="000000"/>
              </w:rPr>
            </w:pPr>
            <w:r>
              <w:rPr>
                <w:color w:val="000000"/>
              </w:rPr>
              <w:t>10</w:t>
            </w:r>
            <w:r w:rsidR="00F26BA1">
              <w:rPr>
                <w:color w:val="000000"/>
              </w:rPr>
              <w:t>,</w:t>
            </w:r>
            <w:r>
              <w:rPr>
                <w:color w:val="000000"/>
              </w:rPr>
              <w:t>000.00</w:t>
            </w:r>
          </w:p>
        </w:tc>
        <w:tc>
          <w:tcPr>
            <w:tcW w:w="561" w:type="dxa"/>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3" w:type="dxa"/>
            <w:noWrap/>
            <w:tcMar>
              <w:top w:w="15" w:type="dxa"/>
              <w:left w:w="58" w:type="dxa"/>
            </w:tcMar>
          </w:tcPr>
          <w:p w:rsidR="007705C8" w:rsidRPr="003A2BE3" w:rsidRDefault="007705C8" w:rsidP="007705C8">
            <w:pPr>
              <w:jc w:val="right"/>
              <w:rPr>
                <w:color w:val="000000"/>
              </w:rPr>
            </w:pPr>
            <w:r w:rsidRPr="003A2BE3">
              <w:rPr>
                <w:color w:val="000000"/>
              </w:rPr>
              <w:t>5,000.00</w:t>
            </w:r>
          </w:p>
        </w:tc>
        <w:tc>
          <w:tcPr>
            <w:tcW w:w="693" w:type="dxa"/>
            <w:noWrap/>
            <w:tcMar>
              <w:top w:w="15" w:type="dxa"/>
              <w:bottom w:w="0" w:type="dxa"/>
            </w:tcMar>
          </w:tcPr>
          <w:p w:rsidR="007705C8" w:rsidRPr="003A2BE3" w:rsidRDefault="007705C8" w:rsidP="007705C8">
            <w:pPr>
              <w:jc w:val="right"/>
              <w:rPr>
                <w:color w:val="000000"/>
              </w:rPr>
            </w:pPr>
            <w:r w:rsidRPr="003A2BE3">
              <w:rPr>
                <w:bCs/>
              </w:rPr>
              <w:t>(+)</w:t>
            </w:r>
          </w:p>
        </w:tc>
        <w:tc>
          <w:tcPr>
            <w:tcW w:w="1445" w:type="dxa"/>
            <w:noWrap/>
            <w:tcMar>
              <w:bottom w:w="0" w:type="dxa"/>
            </w:tcMar>
          </w:tcPr>
          <w:p w:rsidR="007705C8" w:rsidRPr="003A2BE3" w:rsidRDefault="007705C8" w:rsidP="007705C8">
            <w:pPr>
              <w:jc w:val="right"/>
              <w:rPr>
                <w:color w:val="000000"/>
              </w:rPr>
            </w:pPr>
            <w:r>
              <w:rPr>
                <w:color w:val="000000"/>
              </w:rPr>
              <w:t>100.00</w:t>
            </w:r>
          </w:p>
        </w:tc>
      </w:tr>
      <w:tr w:rsidR="007705C8" w:rsidRPr="003A2BE3" w:rsidTr="00AA4495">
        <w:trPr>
          <w:gridBefore w:val="1"/>
          <w:wBefore w:w="19" w:type="dxa"/>
          <w:trHeight w:val="120"/>
          <w:jc w:val="center"/>
        </w:trPr>
        <w:tc>
          <w:tcPr>
            <w:tcW w:w="771" w:type="dxa"/>
            <w:noWrap/>
          </w:tcPr>
          <w:p w:rsidR="007705C8" w:rsidRPr="003A2BE3" w:rsidRDefault="007705C8" w:rsidP="007705C8">
            <w:pPr>
              <w:spacing w:before="40"/>
              <w:jc w:val="right"/>
            </w:pPr>
            <w:r w:rsidRPr="003A2BE3">
              <w:t>109</w:t>
            </w:r>
          </w:p>
        </w:tc>
        <w:tc>
          <w:tcPr>
            <w:tcW w:w="5378" w:type="dxa"/>
            <w:noWrap/>
            <w:tcMar>
              <w:bottom w:w="0" w:type="dxa"/>
            </w:tcMar>
          </w:tcPr>
          <w:p w:rsidR="007705C8" w:rsidRPr="003A2BE3" w:rsidRDefault="007705C8" w:rsidP="007705C8">
            <w:pPr>
              <w:spacing w:before="40"/>
            </w:pPr>
            <w:r w:rsidRPr="003A2BE3">
              <w:t>Extension and Training</w:t>
            </w:r>
          </w:p>
        </w:tc>
        <w:tc>
          <w:tcPr>
            <w:tcW w:w="1599" w:type="dxa"/>
            <w:noWrap/>
            <w:tcMar>
              <w:bottom w:w="0" w:type="dxa"/>
            </w:tcMar>
          </w:tcPr>
          <w:p w:rsidR="007705C8" w:rsidRPr="003A2BE3" w:rsidRDefault="00926144" w:rsidP="007705C8">
            <w:pPr>
              <w:jc w:val="right"/>
              <w:rPr>
                <w:color w:val="000000"/>
              </w:rPr>
            </w:pPr>
            <w:r>
              <w:rPr>
                <w:color w:val="000000"/>
              </w:rPr>
              <w:t>…</w:t>
            </w:r>
          </w:p>
        </w:tc>
        <w:tc>
          <w:tcPr>
            <w:tcW w:w="561" w:type="dxa"/>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3" w:type="dxa"/>
            <w:noWrap/>
            <w:tcMar>
              <w:top w:w="15" w:type="dxa"/>
              <w:left w:w="58" w:type="dxa"/>
            </w:tcMar>
          </w:tcPr>
          <w:p w:rsidR="007705C8" w:rsidRPr="003A2BE3" w:rsidRDefault="007705C8" w:rsidP="007705C8">
            <w:pPr>
              <w:jc w:val="right"/>
              <w:rPr>
                <w:color w:val="000000"/>
              </w:rPr>
            </w:pPr>
            <w:r w:rsidRPr="003A2BE3">
              <w:rPr>
                <w:color w:val="000000"/>
              </w:rPr>
              <w:t>…</w:t>
            </w:r>
          </w:p>
        </w:tc>
        <w:tc>
          <w:tcPr>
            <w:tcW w:w="693" w:type="dxa"/>
            <w:noWrap/>
            <w:tcMar>
              <w:top w:w="15" w:type="dxa"/>
              <w:bottom w:w="0" w:type="dxa"/>
            </w:tcMar>
          </w:tcPr>
          <w:p w:rsidR="007705C8" w:rsidRPr="003A2BE3" w:rsidRDefault="007705C8" w:rsidP="007705C8">
            <w:pPr>
              <w:jc w:val="right"/>
              <w:rPr>
                <w:color w:val="000000"/>
              </w:rPr>
            </w:pPr>
          </w:p>
        </w:tc>
        <w:tc>
          <w:tcPr>
            <w:tcW w:w="1445" w:type="dxa"/>
            <w:noWrap/>
            <w:tcMar>
              <w:bottom w:w="0" w:type="dxa"/>
            </w:tcMar>
          </w:tcPr>
          <w:p w:rsidR="007705C8" w:rsidRPr="003A2BE3" w:rsidRDefault="00926144" w:rsidP="007705C8">
            <w:pPr>
              <w:jc w:val="right"/>
              <w:rPr>
                <w:color w:val="000000"/>
              </w:rPr>
            </w:pPr>
            <w:r>
              <w:rPr>
                <w:color w:val="000000"/>
              </w:rPr>
              <w:t>…</w:t>
            </w:r>
          </w:p>
        </w:tc>
      </w:tr>
      <w:tr w:rsidR="007705C8" w:rsidRPr="003A2BE3" w:rsidTr="00AA4495">
        <w:trPr>
          <w:gridBefore w:val="1"/>
          <w:wBefore w:w="19" w:type="dxa"/>
          <w:trHeight w:val="120"/>
          <w:jc w:val="center"/>
        </w:trPr>
        <w:tc>
          <w:tcPr>
            <w:tcW w:w="771" w:type="dxa"/>
            <w:noWrap/>
          </w:tcPr>
          <w:p w:rsidR="007705C8" w:rsidRPr="003A2BE3" w:rsidRDefault="007705C8" w:rsidP="007705C8">
            <w:pPr>
              <w:spacing w:before="40"/>
              <w:jc w:val="right"/>
            </w:pPr>
            <w:r w:rsidRPr="003A2BE3">
              <w:t>196</w:t>
            </w:r>
          </w:p>
        </w:tc>
        <w:tc>
          <w:tcPr>
            <w:tcW w:w="5378" w:type="dxa"/>
            <w:noWrap/>
            <w:tcMar>
              <w:bottom w:w="0" w:type="dxa"/>
            </w:tcMar>
          </w:tcPr>
          <w:p w:rsidR="007705C8" w:rsidRPr="003A2BE3" w:rsidRDefault="007705C8" w:rsidP="007705C8">
            <w:pPr>
              <w:spacing w:before="40"/>
            </w:pPr>
            <w:r w:rsidRPr="003A2BE3">
              <w:t>Assistance to ZillaParishads/District Level Panchayats</w:t>
            </w:r>
          </w:p>
        </w:tc>
        <w:tc>
          <w:tcPr>
            <w:tcW w:w="1599" w:type="dxa"/>
            <w:noWrap/>
            <w:tcMar>
              <w:bottom w:w="0" w:type="dxa"/>
            </w:tcMar>
          </w:tcPr>
          <w:p w:rsidR="007705C8" w:rsidRPr="003A2BE3" w:rsidRDefault="007705C8" w:rsidP="007705C8">
            <w:pPr>
              <w:jc w:val="right"/>
              <w:rPr>
                <w:color w:val="000000"/>
              </w:rPr>
            </w:pPr>
            <w:r>
              <w:rPr>
                <w:color w:val="000000"/>
              </w:rPr>
              <w:t>4</w:t>
            </w:r>
            <w:r w:rsidR="00F26BA1">
              <w:rPr>
                <w:color w:val="000000"/>
              </w:rPr>
              <w:t>,</w:t>
            </w:r>
            <w:r>
              <w:rPr>
                <w:color w:val="000000"/>
              </w:rPr>
              <w:t>419.16</w:t>
            </w:r>
          </w:p>
        </w:tc>
        <w:tc>
          <w:tcPr>
            <w:tcW w:w="561" w:type="dxa"/>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3" w:type="dxa"/>
            <w:noWrap/>
            <w:tcMar>
              <w:top w:w="15" w:type="dxa"/>
              <w:left w:w="58" w:type="dxa"/>
            </w:tcMar>
          </w:tcPr>
          <w:p w:rsidR="007705C8" w:rsidRPr="003A2BE3" w:rsidRDefault="007705C8" w:rsidP="007705C8">
            <w:pPr>
              <w:jc w:val="right"/>
              <w:rPr>
                <w:color w:val="000000"/>
              </w:rPr>
            </w:pPr>
            <w:r w:rsidRPr="003A2BE3">
              <w:rPr>
                <w:color w:val="000000"/>
              </w:rPr>
              <w:t>3,970.18</w:t>
            </w:r>
          </w:p>
        </w:tc>
        <w:tc>
          <w:tcPr>
            <w:tcW w:w="693" w:type="dxa"/>
            <w:noWrap/>
            <w:tcMar>
              <w:top w:w="15" w:type="dxa"/>
              <w:bottom w:w="0" w:type="dxa"/>
            </w:tcMar>
          </w:tcPr>
          <w:p w:rsidR="007705C8" w:rsidRPr="003A2BE3" w:rsidRDefault="007705C8" w:rsidP="007705C8">
            <w:pPr>
              <w:jc w:val="right"/>
              <w:rPr>
                <w:color w:val="000000"/>
              </w:rPr>
            </w:pPr>
            <w:r w:rsidRPr="003A2BE3">
              <w:rPr>
                <w:bCs/>
              </w:rPr>
              <w:t>(+)</w:t>
            </w:r>
          </w:p>
        </w:tc>
        <w:tc>
          <w:tcPr>
            <w:tcW w:w="1445" w:type="dxa"/>
            <w:noWrap/>
            <w:tcMar>
              <w:bottom w:w="0" w:type="dxa"/>
            </w:tcMar>
          </w:tcPr>
          <w:p w:rsidR="007705C8" w:rsidRPr="003A2BE3" w:rsidRDefault="007705C8" w:rsidP="007705C8">
            <w:pPr>
              <w:jc w:val="right"/>
              <w:rPr>
                <w:color w:val="000000"/>
              </w:rPr>
            </w:pPr>
            <w:r>
              <w:rPr>
                <w:color w:val="000000"/>
              </w:rPr>
              <w:t>11.31</w:t>
            </w:r>
          </w:p>
        </w:tc>
      </w:tr>
      <w:tr w:rsidR="007705C8" w:rsidRPr="003A2BE3" w:rsidTr="00AA4495">
        <w:trPr>
          <w:gridBefore w:val="1"/>
          <w:wBefore w:w="19" w:type="dxa"/>
          <w:trHeight w:val="120"/>
          <w:jc w:val="center"/>
        </w:trPr>
        <w:tc>
          <w:tcPr>
            <w:tcW w:w="771" w:type="dxa"/>
            <w:noWrap/>
          </w:tcPr>
          <w:p w:rsidR="007705C8" w:rsidRPr="003A2BE3" w:rsidRDefault="007705C8" w:rsidP="007705C8">
            <w:pPr>
              <w:spacing w:before="40"/>
              <w:jc w:val="right"/>
            </w:pPr>
            <w:r w:rsidRPr="003A2BE3">
              <w:t>197</w:t>
            </w:r>
          </w:p>
        </w:tc>
        <w:tc>
          <w:tcPr>
            <w:tcW w:w="5378" w:type="dxa"/>
            <w:noWrap/>
            <w:tcMar>
              <w:bottom w:w="0" w:type="dxa"/>
            </w:tcMar>
          </w:tcPr>
          <w:p w:rsidR="007705C8" w:rsidRPr="003A2BE3" w:rsidRDefault="007705C8" w:rsidP="007705C8">
            <w:pPr>
              <w:spacing w:before="40"/>
            </w:pPr>
            <w:r w:rsidRPr="003A2BE3">
              <w:t>Assistance to Taluk Panchayats/ Intermediate Level Panchayats</w:t>
            </w:r>
          </w:p>
        </w:tc>
        <w:tc>
          <w:tcPr>
            <w:tcW w:w="1599" w:type="dxa"/>
            <w:noWrap/>
            <w:tcMar>
              <w:bottom w:w="0" w:type="dxa"/>
            </w:tcMar>
          </w:tcPr>
          <w:p w:rsidR="007705C8" w:rsidRPr="003A2BE3" w:rsidRDefault="007705C8" w:rsidP="007705C8">
            <w:pPr>
              <w:jc w:val="right"/>
              <w:rPr>
                <w:color w:val="000000"/>
              </w:rPr>
            </w:pPr>
            <w:r>
              <w:rPr>
                <w:color w:val="000000"/>
              </w:rPr>
              <w:t>120.96</w:t>
            </w:r>
          </w:p>
        </w:tc>
        <w:tc>
          <w:tcPr>
            <w:tcW w:w="561" w:type="dxa"/>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3" w:type="dxa"/>
            <w:noWrap/>
            <w:tcMar>
              <w:top w:w="15" w:type="dxa"/>
              <w:left w:w="58" w:type="dxa"/>
            </w:tcMar>
          </w:tcPr>
          <w:p w:rsidR="007705C8" w:rsidRPr="003A2BE3" w:rsidRDefault="007705C8" w:rsidP="007705C8">
            <w:pPr>
              <w:jc w:val="right"/>
              <w:rPr>
                <w:color w:val="000000"/>
              </w:rPr>
            </w:pPr>
            <w:r w:rsidRPr="003A2BE3">
              <w:rPr>
                <w:color w:val="000000"/>
              </w:rPr>
              <w:t>108.28</w:t>
            </w:r>
          </w:p>
        </w:tc>
        <w:tc>
          <w:tcPr>
            <w:tcW w:w="693" w:type="dxa"/>
            <w:noWrap/>
            <w:tcMar>
              <w:top w:w="15" w:type="dxa"/>
              <w:bottom w:w="0" w:type="dxa"/>
            </w:tcMar>
          </w:tcPr>
          <w:p w:rsidR="007705C8" w:rsidRPr="003A2BE3" w:rsidRDefault="007705C8" w:rsidP="007705C8">
            <w:pPr>
              <w:jc w:val="right"/>
              <w:rPr>
                <w:color w:val="000000"/>
              </w:rPr>
            </w:pPr>
            <w:r w:rsidRPr="003A2BE3">
              <w:rPr>
                <w:bCs/>
              </w:rPr>
              <w:t>(+)</w:t>
            </w:r>
          </w:p>
        </w:tc>
        <w:tc>
          <w:tcPr>
            <w:tcW w:w="1445" w:type="dxa"/>
            <w:noWrap/>
            <w:tcMar>
              <w:bottom w:w="0" w:type="dxa"/>
            </w:tcMar>
          </w:tcPr>
          <w:p w:rsidR="007705C8" w:rsidRPr="003A2BE3" w:rsidRDefault="007705C8" w:rsidP="007705C8">
            <w:pPr>
              <w:jc w:val="right"/>
              <w:rPr>
                <w:color w:val="000000"/>
              </w:rPr>
            </w:pPr>
            <w:r>
              <w:rPr>
                <w:color w:val="000000"/>
              </w:rPr>
              <w:t>11.71</w:t>
            </w:r>
          </w:p>
        </w:tc>
      </w:tr>
      <w:tr w:rsidR="007705C8" w:rsidRPr="003A2BE3" w:rsidTr="00AA4495">
        <w:trPr>
          <w:gridBefore w:val="1"/>
          <w:wBefore w:w="19" w:type="dxa"/>
          <w:trHeight w:val="120"/>
          <w:jc w:val="center"/>
        </w:trPr>
        <w:tc>
          <w:tcPr>
            <w:tcW w:w="771" w:type="dxa"/>
            <w:noWrap/>
          </w:tcPr>
          <w:p w:rsidR="007705C8" w:rsidRPr="003A2BE3" w:rsidRDefault="007705C8" w:rsidP="007705C8">
            <w:pPr>
              <w:spacing w:before="40"/>
              <w:jc w:val="right"/>
            </w:pPr>
            <w:r w:rsidRPr="003A2BE3">
              <w:t>911</w:t>
            </w:r>
          </w:p>
        </w:tc>
        <w:tc>
          <w:tcPr>
            <w:tcW w:w="5378" w:type="dxa"/>
            <w:tcBorders>
              <w:bottom w:val="single" w:sz="4" w:space="0" w:color="auto"/>
            </w:tcBorders>
            <w:noWrap/>
            <w:tcMar>
              <w:bottom w:w="0" w:type="dxa"/>
            </w:tcMar>
          </w:tcPr>
          <w:p w:rsidR="007705C8" w:rsidRPr="003A2BE3" w:rsidRDefault="007705C8" w:rsidP="007705C8">
            <w:pPr>
              <w:spacing w:before="40"/>
            </w:pPr>
            <w:r w:rsidRPr="003A2BE3">
              <w:rPr>
                <w:color w:val="000000"/>
              </w:rPr>
              <w:t>Deduct – Recovery of Overpayments</w:t>
            </w:r>
          </w:p>
        </w:tc>
        <w:tc>
          <w:tcPr>
            <w:tcW w:w="1599" w:type="dxa"/>
            <w:tcBorders>
              <w:bottom w:val="single" w:sz="4" w:space="0" w:color="auto"/>
            </w:tcBorders>
            <w:noWrap/>
            <w:tcMar>
              <w:bottom w:w="0" w:type="dxa"/>
            </w:tcMar>
          </w:tcPr>
          <w:p w:rsidR="007705C8" w:rsidRPr="003A2BE3" w:rsidRDefault="00926144" w:rsidP="007705C8">
            <w:pPr>
              <w:jc w:val="right"/>
              <w:rPr>
                <w:color w:val="000000"/>
              </w:rPr>
            </w:pPr>
            <w:r>
              <w:rPr>
                <w:color w:val="000000"/>
              </w:rPr>
              <w:t>(</w:t>
            </w:r>
            <w:r w:rsidR="007705C8">
              <w:rPr>
                <w:color w:val="000000"/>
              </w:rPr>
              <w:t>-</w:t>
            </w:r>
            <w:r>
              <w:rPr>
                <w:color w:val="000000"/>
              </w:rPr>
              <w:t xml:space="preserve">) </w:t>
            </w:r>
            <w:r w:rsidR="007705C8">
              <w:rPr>
                <w:color w:val="000000"/>
              </w:rPr>
              <w:t>186.40</w:t>
            </w:r>
          </w:p>
        </w:tc>
        <w:tc>
          <w:tcPr>
            <w:tcW w:w="561" w:type="dxa"/>
            <w:tcBorders>
              <w:bottom w:val="single" w:sz="4" w:space="0" w:color="auto"/>
            </w:tcBorders>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3" w:type="dxa"/>
            <w:tcBorders>
              <w:bottom w:val="single" w:sz="4" w:space="0" w:color="auto"/>
            </w:tcBorders>
            <w:noWrap/>
            <w:tcMar>
              <w:top w:w="15" w:type="dxa"/>
              <w:left w:w="58" w:type="dxa"/>
            </w:tcMar>
          </w:tcPr>
          <w:p w:rsidR="007705C8" w:rsidRPr="003A2BE3" w:rsidRDefault="007705C8" w:rsidP="007705C8">
            <w:pPr>
              <w:jc w:val="right"/>
              <w:rPr>
                <w:color w:val="000000"/>
              </w:rPr>
            </w:pPr>
            <w:r w:rsidRPr="003A2BE3">
              <w:rPr>
                <w:color w:val="000000"/>
              </w:rPr>
              <w:t>(-) 5.75</w:t>
            </w:r>
          </w:p>
        </w:tc>
        <w:tc>
          <w:tcPr>
            <w:tcW w:w="693" w:type="dxa"/>
            <w:tcBorders>
              <w:bottom w:val="single" w:sz="4" w:space="0" w:color="auto"/>
            </w:tcBorders>
            <w:noWrap/>
            <w:tcMar>
              <w:top w:w="15" w:type="dxa"/>
              <w:bottom w:w="0" w:type="dxa"/>
            </w:tcMar>
          </w:tcPr>
          <w:p w:rsidR="007705C8" w:rsidRPr="003A2BE3" w:rsidRDefault="00926144" w:rsidP="007705C8">
            <w:pPr>
              <w:jc w:val="right"/>
              <w:rPr>
                <w:color w:val="000000"/>
              </w:rPr>
            </w:pPr>
            <w:r>
              <w:rPr>
                <w:color w:val="000000"/>
              </w:rPr>
              <w:t>(+</w:t>
            </w:r>
            <w:r w:rsidR="007705C8" w:rsidRPr="003A2BE3">
              <w:rPr>
                <w:color w:val="000000"/>
              </w:rPr>
              <w:t xml:space="preserve">) </w:t>
            </w:r>
          </w:p>
        </w:tc>
        <w:tc>
          <w:tcPr>
            <w:tcW w:w="1445" w:type="dxa"/>
            <w:tcBorders>
              <w:bottom w:val="single" w:sz="4" w:space="0" w:color="auto"/>
            </w:tcBorders>
            <w:noWrap/>
            <w:tcMar>
              <w:bottom w:w="0" w:type="dxa"/>
            </w:tcMar>
          </w:tcPr>
          <w:p w:rsidR="007705C8" w:rsidRPr="003A2BE3" w:rsidRDefault="007705C8" w:rsidP="007705C8">
            <w:pPr>
              <w:jc w:val="right"/>
              <w:rPr>
                <w:color w:val="000000"/>
              </w:rPr>
            </w:pPr>
            <w:r>
              <w:rPr>
                <w:color w:val="000000"/>
              </w:rPr>
              <w:t>3141.74</w:t>
            </w:r>
          </w:p>
        </w:tc>
      </w:tr>
      <w:tr w:rsidR="007705C8" w:rsidRPr="003A2BE3" w:rsidTr="00AA4495">
        <w:trPr>
          <w:gridBefore w:val="1"/>
          <w:wBefore w:w="19" w:type="dxa"/>
          <w:trHeight w:val="110"/>
          <w:jc w:val="center"/>
        </w:trPr>
        <w:tc>
          <w:tcPr>
            <w:tcW w:w="771" w:type="dxa"/>
            <w:tcBorders>
              <w:bottom w:val="single" w:sz="4" w:space="0" w:color="auto"/>
            </w:tcBorders>
            <w:noWrap/>
          </w:tcPr>
          <w:p w:rsidR="007705C8" w:rsidRPr="003A2BE3" w:rsidRDefault="007705C8" w:rsidP="007705C8">
            <w:pPr>
              <w:spacing w:before="40"/>
              <w:jc w:val="right"/>
              <w:rPr>
                <w:b/>
                <w:bCs/>
              </w:rPr>
            </w:pPr>
          </w:p>
        </w:tc>
        <w:tc>
          <w:tcPr>
            <w:tcW w:w="5378" w:type="dxa"/>
            <w:tcBorders>
              <w:top w:val="single" w:sz="4" w:space="0" w:color="auto"/>
              <w:bottom w:val="single" w:sz="4" w:space="0" w:color="auto"/>
            </w:tcBorders>
            <w:noWrap/>
            <w:tcMar>
              <w:bottom w:w="0" w:type="dxa"/>
            </w:tcMar>
          </w:tcPr>
          <w:p w:rsidR="007705C8" w:rsidRPr="003A2BE3" w:rsidRDefault="007705C8" w:rsidP="007705C8">
            <w:pPr>
              <w:spacing w:before="40"/>
              <w:rPr>
                <w:b/>
                <w:bCs/>
              </w:rPr>
            </w:pPr>
            <w:r w:rsidRPr="003A2BE3">
              <w:rPr>
                <w:b/>
                <w:bCs/>
              </w:rPr>
              <w:t>Total 2402</w:t>
            </w:r>
          </w:p>
        </w:tc>
        <w:tc>
          <w:tcPr>
            <w:tcW w:w="1599" w:type="dxa"/>
            <w:tcBorders>
              <w:top w:val="single" w:sz="4" w:space="0" w:color="auto"/>
              <w:bottom w:val="single" w:sz="4" w:space="0" w:color="auto"/>
            </w:tcBorders>
            <w:noWrap/>
            <w:tcMar>
              <w:bottom w:w="0" w:type="dxa"/>
            </w:tcMar>
          </w:tcPr>
          <w:p w:rsidR="007705C8" w:rsidRPr="003A2BE3" w:rsidRDefault="007705C8" w:rsidP="007705C8">
            <w:pPr>
              <w:jc w:val="right"/>
              <w:rPr>
                <w:b/>
                <w:bCs/>
                <w:color w:val="000000"/>
              </w:rPr>
            </w:pPr>
            <w:r>
              <w:rPr>
                <w:b/>
                <w:bCs/>
                <w:color w:val="000000"/>
              </w:rPr>
              <w:t>41</w:t>
            </w:r>
            <w:r w:rsidR="00F26BA1">
              <w:rPr>
                <w:b/>
                <w:bCs/>
                <w:color w:val="000000"/>
              </w:rPr>
              <w:t>,</w:t>
            </w:r>
            <w:r>
              <w:rPr>
                <w:b/>
                <w:bCs/>
                <w:color w:val="000000"/>
              </w:rPr>
              <w:t>424.55</w:t>
            </w:r>
          </w:p>
        </w:tc>
        <w:tc>
          <w:tcPr>
            <w:tcW w:w="561" w:type="dxa"/>
            <w:tcBorders>
              <w:top w:val="single" w:sz="4" w:space="0" w:color="auto"/>
              <w:bottom w:val="single" w:sz="4" w:space="0" w:color="auto"/>
            </w:tcBorders>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3" w:type="dxa"/>
            <w:tcBorders>
              <w:top w:val="single" w:sz="4" w:space="0" w:color="auto"/>
              <w:bottom w:val="single" w:sz="4" w:space="0" w:color="auto"/>
            </w:tcBorders>
            <w:noWrap/>
            <w:tcMar>
              <w:top w:w="15" w:type="dxa"/>
              <w:left w:w="58" w:type="dxa"/>
            </w:tcMar>
          </w:tcPr>
          <w:p w:rsidR="007705C8" w:rsidRPr="003A2BE3" w:rsidRDefault="007705C8" w:rsidP="007705C8">
            <w:pPr>
              <w:jc w:val="right"/>
              <w:rPr>
                <w:b/>
                <w:bCs/>
                <w:color w:val="000000"/>
              </w:rPr>
            </w:pPr>
            <w:r w:rsidRPr="003A2BE3">
              <w:rPr>
                <w:b/>
                <w:bCs/>
                <w:color w:val="000000"/>
              </w:rPr>
              <w:t>43,223.99</w:t>
            </w:r>
          </w:p>
        </w:tc>
        <w:tc>
          <w:tcPr>
            <w:tcW w:w="693" w:type="dxa"/>
            <w:tcBorders>
              <w:top w:val="single" w:sz="4" w:space="0" w:color="auto"/>
              <w:bottom w:val="single" w:sz="4" w:space="0" w:color="auto"/>
            </w:tcBorders>
            <w:noWrap/>
            <w:tcMar>
              <w:top w:w="15" w:type="dxa"/>
              <w:bottom w:w="0" w:type="dxa"/>
            </w:tcMar>
          </w:tcPr>
          <w:p w:rsidR="007705C8" w:rsidRPr="003A2BE3" w:rsidRDefault="00926144" w:rsidP="007705C8">
            <w:pPr>
              <w:jc w:val="right"/>
              <w:rPr>
                <w:b/>
                <w:bCs/>
                <w:color w:val="000000"/>
              </w:rPr>
            </w:pPr>
            <w:r>
              <w:rPr>
                <w:b/>
                <w:bCs/>
              </w:rPr>
              <w:t>(-</w:t>
            </w:r>
            <w:r w:rsidR="007705C8" w:rsidRPr="003A2BE3">
              <w:rPr>
                <w:b/>
                <w:bCs/>
              </w:rPr>
              <w:t>)</w:t>
            </w:r>
          </w:p>
        </w:tc>
        <w:tc>
          <w:tcPr>
            <w:tcW w:w="1445" w:type="dxa"/>
            <w:tcBorders>
              <w:top w:val="single" w:sz="4" w:space="0" w:color="auto"/>
              <w:bottom w:val="single" w:sz="4" w:space="0" w:color="auto"/>
            </w:tcBorders>
            <w:noWrap/>
            <w:tcMar>
              <w:bottom w:w="0" w:type="dxa"/>
            </w:tcMar>
          </w:tcPr>
          <w:p w:rsidR="007705C8" w:rsidRPr="003A2BE3" w:rsidRDefault="007705C8" w:rsidP="007705C8">
            <w:pPr>
              <w:jc w:val="right"/>
              <w:rPr>
                <w:b/>
                <w:bCs/>
                <w:color w:val="000000"/>
              </w:rPr>
            </w:pPr>
            <w:r>
              <w:rPr>
                <w:b/>
                <w:bCs/>
                <w:color w:val="000000"/>
              </w:rPr>
              <w:t>4.16</w:t>
            </w:r>
          </w:p>
        </w:tc>
      </w:tr>
    </w:tbl>
    <w:p w:rsidR="00A30F14" w:rsidRPr="003A2BE3" w:rsidRDefault="00A30F14" w:rsidP="00547108"/>
    <w:tbl>
      <w:tblPr>
        <w:tblW w:w="11708" w:type="dxa"/>
        <w:jc w:val="center"/>
        <w:tblLayout w:type="fixed"/>
        <w:tblCellMar>
          <w:left w:w="58" w:type="dxa"/>
          <w:right w:w="58" w:type="dxa"/>
        </w:tblCellMar>
        <w:tblLook w:val="0000"/>
      </w:tblPr>
      <w:tblGrid>
        <w:gridCol w:w="689"/>
        <w:gridCol w:w="5478"/>
        <w:gridCol w:w="1608"/>
        <w:gridCol w:w="552"/>
        <w:gridCol w:w="1248"/>
        <w:gridCol w:w="693"/>
        <w:gridCol w:w="1440"/>
      </w:tblGrid>
      <w:tr w:rsidR="00715B95" w:rsidRPr="003A2BE3" w:rsidTr="00444C76">
        <w:trPr>
          <w:trHeight w:val="62"/>
          <w:jc w:val="center"/>
        </w:trPr>
        <w:tc>
          <w:tcPr>
            <w:tcW w:w="6167" w:type="dxa"/>
            <w:gridSpan w:val="2"/>
            <w:tcBorders>
              <w:top w:val="single" w:sz="4" w:space="0" w:color="auto"/>
              <w:bottom w:val="single" w:sz="4" w:space="0" w:color="auto"/>
            </w:tcBorders>
            <w:shd w:val="clear" w:color="auto" w:fill="C0C0C0"/>
            <w:tcMar>
              <w:top w:w="15" w:type="dxa"/>
              <w:left w:w="15" w:type="dxa"/>
              <w:bottom w:w="0" w:type="dxa"/>
              <w:right w:w="15" w:type="dxa"/>
            </w:tcMar>
            <w:vAlign w:val="center"/>
          </w:tcPr>
          <w:p w:rsidR="00715B95" w:rsidRPr="003A2BE3" w:rsidRDefault="00B55032" w:rsidP="00547108">
            <w:pPr>
              <w:jc w:val="center"/>
              <w:rPr>
                <w:b/>
                <w:bCs/>
              </w:rPr>
            </w:pPr>
            <w:r w:rsidRPr="003A2BE3">
              <w:lastRenderedPageBreak/>
              <w:br w:type="page"/>
            </w:r>
            <w:r w:rsidR="00715B95" w:rsidRPr="003A2BE3">
              <w:br w:type="page"/>
            </w:r>
            <w:r w:rsidR="00715B95" w:rsidRPr="003A2BE3">
              <w:rPr>
                <w:b/>
                <w:bCs/>
              </w:rPr>
              <w:t>(1)</w:t>
            </w:r>
          </w:p>
        </w:tc>
        <w:tc>
          <w:tcPr>
            <w:tcW w:w="2160" w:type="dxa"/>
            <w:gridSpan w:val="2"/>
            <w:tcBorders>
              <w:top w:val="single" w:sz="4" w:space="0" w:color="auto"/>
              <w:bottom w:val="single" w:sz="4" w:space="0" w:color="auto"/>
            </w:tcBorders>
            <w:shd w:val="clear" w:color="auto" w:fill="C0C0C0"/>
            <w:tcMar>
              <w:top w:w="15" w:type="dxa"/>
              <w:left w:w="15" w:type="dxa"/>
              <w:bottom w:w="0" w:type="dxa"/>
              <w:right w:w="15" w:type="dxa"/>
            </w:tcMar>
            <w:vAlign w:val="center"/>
          </w:tcPr>
          <w:p w:rsidR="00715B95" w:rsidRPr="003A2BE3" w:rsidRDefault="00715B95" w:rsidP="00547108">
            <w:pPr>
              <w:jc w:val="center"/>
              <w:rPr>
                <w:b/>
                <w:bCs/>
              </w:rPr>
            </w:pPr>
            <w:r w:rsidRPr="003A2BE3">
              <w:rPr>
                <w:b/>
                <w:bCs/>
              </w:rPr>
              <w:t>(2)</w:t>
            </w:r>
          </w:p>
        </w:tc>
        <w:tc>
          <w:tcPr>
            <w:tcW w:w="1248" w:type="dxa"/>
            <w:tcBorders>
              <w:top w:val="single" w:sz="4" w:space="0" w:color="auto"/>
              <w:bottom w:val="single" w:sz="4" w:space="0" w:color="auto"/>
            </w:tcBorders>
            <w:shd w:val="clear" w:color="auto" w:fill="C0C0C0"/>
            <w:vAlign w:val="center"/>
          </w:tcPr>
          <w:p w:rsidR="00715B95" w:rsidRPr="003A2BE3" w:rsidRDefault="00715B95" w:rsidP="00547108">
            <w:pPr>
              <w:jc w:val="center"/>
              <w:rPr>
                <w:b/>
                <w:bCs/>
              </w:rPr>
            </w:pPr>
            <w:r w:rsidRPr="003A2BE3">
              <w:rPr>
                <w:b/>
                <w:bCs/>
              </w:rPr>
              <w:t>(3)</w:t>
            </w:r>
          </w:p>
        </w:tc>
        <w:tc>
          <w:tcPr>
            <w:tcW w:w="2133" w:type="dxa"/>
            <w:gridSpan w:val="2"/>
            <w:tcBorders>
              <w:top w:val="single" w:sz="4" w:space="0" w:color="auto"/>
              <w:bottom w:val="single" w:sz="4" w:space="0" w:color="auto"/>
            </w:tcBorders>
            <w:shd w:val="clear" w:color="auto" w:fill="C0C0C0"/>
            <w:vAlign w:val="center"/>
          </w:tcPr>
          <w:p w:rsidR="00715B95" w:rsidRPr="003A2BE3" w:rsidRDefault="00715B95" w:rsidP="00547108">
            <w:pPr>
              <w:jc w:val="center"/>
              <w:rPr>
                <w:b/>
                <w:bCs/>
              </w:rPr>
            </w:pPr>
            <w:r w:rsidRPr="003A2BE3">
              <w:rPr>
                <w:b/>
                <w:bCs/>
              </w:rPr>
              <w:t>(4)</w:t>
            </w:r>
          </w:p>
        </w:tc>
      </w:tr>
      <w:tr w:rsidR="00A86F02" w:rsidRPr="003A2BE3" w:rsidTr="00444C76">
        <w:trPr>
          <w:trHeight w:val="120"/>
          <w:jc w:val="center"/>
        </w:trPr>
        <w:tc>
          <w:tcPr>
            <w:tcW w:w="689" w:type="dxa"/>
            <w:noWrap/>
          </w:tcPr>
          <w:p w:rsidR="00A86F02" w:rsidRPr="003A2BE3" w:rsidRDefault="00A86F02" w:rsidP="00547108">
            <w:pPr>
              <w:spacing w:before="40"/>
              <w:jc w:val="right"/>
              <w:rPr>
                <w:b/>
                <w:bCs/>
              </w:rPr>
            </w:pPr>
            <w:r w:rsidRPr="003A2BE3">
              <w:rPr>
                <w:b/>
                <w:bCs/>
              </w:rPr>
              <w:t>2403</w:t>
            </w:r>
          </w:p>
        </w:tc>
        <w:tc>
          <w:tcPr>
            <w:tcW w:w="5478" w:type="dxa"/>
            <w:tcBorders>
              <w:top w:val="single" w:sz="4" w:space="0" w:color="auto"/>
            </w:tcBorders>
            <w:noWrap/>
            <w:tcMar>
              <w:bottom w:w="0" w:type="dxa"/>
            </w:tcMar>
          </w:tcPr>
          <w:p w:rsidR="00A86F02" w:rsidRPr="003A2BE3" w:rsidRDefault="00A86F02" w:rsidP="00547108">
            <w:pPr>
              <w:spacing w:before="40"/>
              <w:rPr>
                <w:b/>
                <w:bCs/>
              </w:rPr>
            </w:pPr>
            <w:r w:rsidRPr="003A2BE3">
              <w:rPr>
                <w:b/>
                <w:bCs/>
              </w:rPr>
              <w:t>Animal Husbandry</w:t>
            </w:r>
          </w:p>
        </w:tc>
        <w:tc>
          <w:tcPr>
            <w:tcW w:w="1608" w:type="dxa"/>
            <w:tcBorders>
              <w:top w:val="single" w:sz="4" w:space="0" w:color="auto"/>
            </w:tcBorders>
            <w:noWrap/>
            <w:tcMar>
              <w:bottom w:w="0" w:type="dxa"/>
            </w:tcMar>
          </w:tcPr>
          <w:p w:rsidR="00A86F02" w:rsidRPr="003A2BE3" w:rsidRDefault="00A86F02" w:rsidP="00547108">
            <w:pPr>
              <w:spacing w:before="40"/>
              <w:jc w:val="right"/>
              <w:rPr>
                <w:color w:val="000000"/>
              </w:rPr>
            </w:pPr>
          </w:p>
        </w:tc>
        <w:tc>
          <w:tcPr>
            <w:tcW w:w="552" w:type="dxa"/>
            <w:tcBorders>
              <w:top w:val="single" w:sz="4" w:space="0" w:color="auto"/>
            </w:tcBorders>
            <w:noWrap/>
            <w:tcMar>
              <w:top w:w="15" w:type="dxa"/>
              <w:left w:w="14" w:type="dxa"/>
            </w:tcMar>
          </w:tcPr>
          <w:p w:rsidR="00A86F02" w:rsidRPr="003A2BE3" w:rsidRDefault="00A86F02" w:rsidP="00547108">
            <w:pPr>
              <w:rPr>
                <w:b/>
                <w:color w:val="000000"/>
                <w:vertAlign w:val="superscript"/>
              </w:rPr>
            </w:pPr>
          </w:p>
        </w:tc>
        <w:tc>
          <w:tcPr>
            <w:tcW w:w="1248" w:type="dxa"/>
            <w:tcBorders>
              <w:top w:val="single" w:sz="4" w:space="0" w:color="auto"/>
            </w:tcBorders>
            <w:noWrap/>
            <w:tcMar>
              <w:top w:w="15" w:type="dxa"/>
              <w:left w:w="58" w:type="dxa"/>
            </w:tcMar>
          </w:tcPr>
          <w:p w:rsidR="00A86F02" w:rsidRPr="003A2BE3" w:rsidRDefault="00A86F02" w:rsidP="00547108">
            <w:pPr>
              <w:spacing w:before="40"/>
              <w:jc w:val="right"/>
              <w:rPr>
                <w:color w:val="000000"/>
              </w:rPr>
            </w:pPr>
          </w:p>
        </w:tc>
        <w:tc>
          <w:tcPr>
            <w:tcW w:w="693" w:type="dxa"/>
            <w:tcBorders>
              <w:top w:val="single" w:sz="4" w:space="0" w:color="auto"/>
            </w:tcBorders>
            <w:noWrap/>
            <w:tcMar>
              <w:top w:w="15" w:type="dxa"/>
              <w:bottom w:w="0" w:type="dxa"/>
            </w:tcMar>
          </w:tcPr>
          <w:p w:rsidR="00A86F02" w:rsidRPr="003A2BE3" w:rsidRDefault="00A86F02" w:rsidP="00547108">
            <w:pPr>
              <w:spacing w:before="40"/>
              <w:jc w:val="right"/>
              <w:rPr>
                <w:color w:val="000000"/>
              </w:rPr>
            </w:pPr>
          </w:p>
        </w:tc>
        <w:tc>
          <w:tcPr>
            <w:tcW w:w="1440" w:type="dxa"/>
            <w:tcBorders>
              <w:top w:val="single" w:sz="4" w:space="0" w:color="auto"/>
            </w:tcBorders>
            <w:noWrap/>
            <w:tcMar>
              <w:bottom w:w="0" w:type="dxa"/>
            </w:tcMar>
          </w:tcPr>
          <w:p w:rsidR="00A86F02" w:rsidRPr="003A2BE3" w:rsidRDefault="00A86F02" w:rsidP="00547108">
            <w:pPr>
              <w:spacing w:before="40"/>
              <w:jc w:val="right"/>
              <w:rPr>
                <w:color w:val="000000"/>
              </w:rPr>
            </w:pPr>
          </w:p>
        </w:tc>
      </w:tr>
      <w:tr w:rsidR="007705C8" w:rsidRPr="003A2BE3" w:rsidTr="00444C76">
        <w:trPr>
          <w:trHeight w:val="120"/>
          <w:jc w:val="center"/>
        </w:trPr>
        <w:tc>
          <w:tcPr>
            <w:tcW w:w="689" w:type="dxa"/>
            <w:noWrap/>
          </w:tcPr>
          <w:p w:rsidR="007705C8" w:rsidRPr="003A2BE3" w:rsidRDefault="007705C8" w:rsidP="007705C8">
            <w:pPr>
              <w:spacing w:before="40"/>
              <w:jc w:val="right"/>
            </w:pPr>
            <w:r w:rsidRPr="003A2BE3">
              <w:t>001</w:t>
            </w:r>
          </w:p>
        </w:tc>
        <w:tc>
          <w:tcPr>
            <w:tcW w:w="5478" w:type="dxa"/>
            <w:noWrap/>
            <w:tcMar>
              <w:bottom w:w="0" w:type="dxa"/>
            </w:tcMar>
          </w:tcPr>
          <w:p w:rsidR="007705C8" w:rsidRPr="003A2BE3" w:rsidRDefault="007705C8" w:rsidP="007705C8">
            <w:pPr>
              <w:spacing w:before="40"/>
            </w:pPr>
            <w:r w:rsidRPr="003A2BE3">
              <w:t>Direction and Administration</w:t>
            </w:r>
          </w:p>
        </w:tc>
        <w:tc>
          <w:tcPr>
            <w:tcW w:w="1608" w:type="dxa"/>
            <w:noWrap/>
            <w:tcMar>
              <w:bottom w:w="0" w:type="dxa"/>
            </w:tcMar>
          </w:tcPr>
          <w:p w:rsidR="007705C8" w:rsidRPr="003A2BE3" w:rsidRDefault="007705C8" w:rsidP="007705C8">
            <w:pPr>
              <w:jc w:val="right"/>
              <w:rPr>
                <w:color w:val="000000"/>
              </w:rPr>
            </w:pPr>
            <w:r>
              <w:rPr>
                <w:color w:val="000000"/>
              </w:rPr>
              <w:t>19</w:t>
            </w:r>
            <w:r w:rsidR="00F26BA1">
              <w:rPr>
                <w:color w:val="000000"/>
              </w:rPr>
              <w:t>,</w:t>
            </w:r>
            <w:r>
              <w:rPr>
                <w:color w:val="000000"/>
              </w:rPr>
              <w:t>229.20</w:t>
            </w:r>
          </w:p>
        </w:tc>
        <w:tc>
          <w:tcPr>
            <w:tcW w:w="552" w:type="dxa"/>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8" w:type="dxa"/>
            <w:noWrap/>
            <w:tcMar>
              <w:top w:w="15" w:type="dxa"/>
              <w:left w:w="58" w:type="dxa"/>
            </w:tcMar>
          </w:tcPr>
          <w:p w:rsidR="007705C8" w:rsidRPr="003A2BE3" w:rsidRDefault="007705C8" w:rsidP="007705C8">
            <w:pPr>
              <w:jc w:val="right"/>
              <w:rPr>
                <w:color w:val="000000"/>
              </w:rPr>
            </w:pPr>
            <w:r w:rsidRPr="003A2BE3">
              <w:rPr>
                <w:color w:val="000000"/>
              </w:rPr>
              <w:t>16,214.94</w:t>
            </w:r>
          </w:p>
        </w:tc>
        <w:tc>
          <w:tcPr>
            <w:tcW w:w="693" w:type="dxa"/>
            <w:noWrap/>
            <w:tcMar>
              <w:top w:w="15" w:type="dxa"/>
              <w:bottom w:w="0" w:type="dxa"/>
            </w:tcMar>
          </w:tcPr>
          <w:p w:rsidR="007705C8" w:rsidRPr="003A2BE3" w:rsidRDefault="007705C8" w:rsidP="007705C8">
            <w:pPr>
              <w:jc w:val="right"/>
              <w:rPr>
                <w:color w:val="000000"/>
              </w:rPr>
            </w:pPr>
            <w:r w:rsidRPr="003A2BE3">
              <w:rPr>
                <w:bCs/>
              </w:rPr>
              <w:t>(+)</w:t>
            </w:r>
          </w:p>
        </w:tc>
        <w:tc>
          <w:tcPr>
            <w:tcW w:w="1440" w:type="dxa"/>
            <w:noWrap/>
            <w:tcMar>
              <w:bottom w:w="0" w:type="dxa"/>
            </w:tcMar>
          </w:tcPr>
          <w:p w:rsidR="007705C8" w:rsidRPr="003A2BE3" w:rsidRDefault="007705C8" w:rsidP="007705C8">
            <w:pPr>
              <w:jc w:val="right"/>
              <w:rPr>
                <w:color w:val="000000"/>
              </w:rPr>
            </w:pPr>
            <w:r>
              <w:rPr>
                <w:color w:val="000000"/>
              </w:rPr>
              <w:t>18.59</w:t>
            </w:r>
          </w:p>
        </w:tc>
      </w:tr>
      <w:tr w:rsidR="007705C8" w:rsidRPr="003A2BE3" w:rsidTr="00444C76">
        <w:trPr>
          <w:trHeight w:val="120"/>
          <w:jc w:val="center"/>
        </w:trPr>
        <w:tc>
          <w:tcPr>
            <w:tcW w:w="689" w:type="dxa"/>
            <w:noWrap/>
          </w:tcPr>
          <w:p w:rsidR="007705C8" w:rsidRPr="003A2BE3" w:rsidRDefault="007705C8" w:rsidP="007705C8">
            <w:pPr>
              <w:spacing w:before="40"/>
              <w:jc w:val="right"/>
            </w:pPr>
            <w:r w:rsidRPr="003A2BE3">
              <w:t>101</w:t>
            </w:r>
          </w:p>
        </w:tc>
        <w:tc>
          <w:tcPr>
            <w:tcW w:w="5478" w:type="dxa"/>
            <w:noWrap/>
            <w:tcMar>
              <w:bottom w:w="0" w:type="dxa"/>
            </w:tcMar>
          </w:tcPr>
          <w:p w:rsidR="007705C8" w:rsidRPr="003A2BE3" w:rsidRDefault="007705C8" w:rsidP="007705C8">
            <w:pPr>
              <w:spacing w:before="40"/>
            </w:pPr>
            <w:r w:rsidRPr="003A2BE3">
              <w:t>Veterinary Services and Animal Health</w:t>
            </w:r>
          </w:p>
        </w:tc>
        <w:tc>
          <w:tcPr>
            <w:tcW w:w="1608" w:type="dxa"/>
            <w:noWrap/>
            <w:tcMar>
              <w:bottom w:w="0" w:type="dxa"/>
            </w:tcMar>
          </w:tcPr>
          <w:p w:rsidR="007705C8" w:rsidRPr="003A2BE3" w:rsidRDefault="007705C8" w:rsidP="007705C8">
            <w:pPr>
              <w:jc w:val="right"/>
              <w:rPr>
                <w:color w:val="000000"/>
              </w:rPr>
            </w:pPr>
            <w:r>
              <w:rPr>
                <w:color w:val="000000"/>
              </w:rPr>
              <w:t>10</w:t>
            </w:r>
            <w:r w:rsidR="00F26BA1">
              <w:rPr>
                <w:color w:val="000000"/>
              </w:rPr>
              <w:t>,</w:t>
            </w:r>
            <w:r>
              <w:rPr>
                <w:color w:val="000000"/>
              </w:rPr>
              <w:t>910.93</w:t>
            </w:r>
          </w:p>
        </w:tc>
        <w:tc>
          <w:tcPr>
            <w:tcW w:w="552" w:type="dxa"/>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8" w:type="dxa"/>
            <w:noWrap/>
            <w:tcMar>
              <w:top w:w="15" w:type="dxa"/>
              <w:left w:w="58" w:type="dxa"/>
            </w:tcMar>
          </w:tcPr>
          <w:p w:rsidR="007705C8" w:rsidRPr="003A2BE3" w:rsidRDefault="007705C8" w:rsidP="007705C8">
            <w:pPr>
              <w:jc w:val="right"/>
              <w:rPr>
                <w:color w:val="000000"/>
              </w:rPr>
            </w:pPr>
            <w:r w:rsidRPr="003A2BE3">
              <w:rPr>
                <w:color w:val="000000"/>
              </w:rPr>
              <w:t>3,373.03</w:t>
            </w:r>
          </w:p>
        </w:tc>
        <w:tc>
          <w:tcPr>
            <w:tcW w:w="693" w:type="dxa"/>
            <w:noWrap/>
            <w:tcMar>
              <w:top w:w="15" w:type="dxa"/>
              <w:bottom w:w="0" w:type="dxa"/>
            </w:tcMar>
          </w:tcPr>
          <w:p w:rsidR="007705C8" w:rsidRPr="003A2BE3" w:rsidRDefault="007705C8" w:rsidP="007705C8">
            <w:pPr>
              <w:jc w:val="right"/>
              <w:rPr>
                <w:color w:val="000000"/>
              </w:rPr>
            </w:pPr>
            <w:r w:rsidRPr="003A2BE3">
              <w:rPr>
                <w:color w:val="000000"/>
              </w:rPr>
              <w:t xml:space="preserve">(-) </w:t>
            </w:r>
          </w:p>
        </w:tc>
        <w:tc>
          <w:tcPr>
            <w:tcW w:w="1440" w:type="dxa"/>
            <w:noWrap/>
            <w:tcMar>
              <w:bottom w:w="0" w:type="dxa"/>
            </w:tcMar>
          </w:tcPr>
          <w:p w:rsidR="007705C8" w:rsidRPr="003A2BE3" w:rsidRDefault="007705C8" w:rsidP="007705C8">
            <w:pPr>
              <w:jc w:val="right"/>
              <w:rPr>
                <w:color w:val="000000"/>
              </w:rPr>
            </w:pPr>
            <w:r>
              <w:rPr>
                <w:color w:val="000000"/>
              </w:rPr>
              <w:t>223.48</w:t>
            </w:r>
          </w:p>
        </w:tc>
      </w:tr>
      <w:tr w:rsidR="007705C8" w:rsidRPr="003A2BE3" w:rsidTr="00444C76">
        <w:trPr>
          <w:trHeight w:val="120"/>
          <w:jc w:val="center"/>
        </w:trPr>
        <w:tc>
          <w:tcPr>
            <w:tcW w:w="689" w:type="dxa"/>
            <w:noWrap/>
          </w:tcPr>
          <w:p w:rsidR="007705C8" w:rsidRPr="003A2BE3" w:rsidRDefault="007705C8" w:rsidP="007705C8">
            <w:pPr>
              <w:spacing w:before="40"/>
              <w:jc w:val="right"/>
            </w:pPr>
            <w:r w:rsidRPr="003A2BE3">
              <w:t>102</w:t>
            </w:r>
          </w:p>
        </w:tc>
        <w:tc>
          <w:tcPr>
            <w:tcW w:w="5478" w:type="dxa"/>
            <w:noWrap/>
            <w:tcMar>
              <w:bottom w:w="0" w:type="dxa"/>
            </w:tcMar>
          </w:tcPr>
          <w:p w:rsidR="007705C8" w:rsidRPr="003A2BE3" w:rsidRDefault="007705C8" w:rsidP="007705C8">
            <w:pPr>
              <w:spacing w:before="40"/>
            </w:pPr>
            <w:r w:rsidRPr="003A2BE3">
              <w:t>Cattle and Buffalo Development</w:t>
            </w:r>
          </w:p>
        </w:tc>
        <w:tc>
          <w:tcPr>
            <w:tcW w:w="1608" w:type="dxa"/>
            <w:noWrap/>
            <w:tcMar>
              <w:bottom w:w="0" w:type="dxa"/>
            </w:tcMar>
          </w:tcPr>
          <w:p w:rsidR="007705C8" w:rsidRPr="003A2BE3" w:rsidRDefault="007705C8" w:rsidP="007705C8">
            <w:pPr>
              <w:jc w:val="right"/>
              <w:rPr>
                <w:color w:val="000000"/>
              </w:rPr>
            </w:pPr>
            <w:r>
              <w:rPr>
                <w:color w:val="000000"/>
              </w:rPr>
              <w:t>425.06</w:t>
            </w:r>
          </w:p>
        </w:tc>
        <w:tc>
          <w:tcPr>
            <w:tcW w:w="552" w:type="dxa"/>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8" w:type="dxa"/>
            <w:noWrap/>
            <w:tcMar>
              <w:top w:w="15" w:type="dxa"/>
              <w:left w:w="58" w:type="dxa"/>
            </w:tcMar>
          </w:tcPr>
          <w:p w:rsidR="007705C8" w:rsidRPr="003A2BE3" w:rsidRDefault="007705C8" w:rsidP="007705C8">
            <w:pPr>
              <w:jc w:val="right"/>
              <w:rPr>
                <w:color w:val="000000"/>
              </w:rPr>
            </w:pPr>
            <w:r w:rsidRPr="003A2BE3">
              <w:rPr>
                <w:color w:val="000000"/>
              </w:rPr>
              <w:t>3,810.91</w:t>
            </w:r>
          </w:p>
        </w:tc>
        <w:tc>
          <w:tcPr>
            <w:tcW w:w="693" w:type="dxa"/>
            <w:noWrap/>
            <w:tcMar>
              <w:top w:w="15" w:type="dxa"/>
              <w:bottom w:w="0" w:type="dxa"/>
            </w:tcMar>
          </w:tcPr>
          <w:p w:rsidR="007705C8" w:rsidRPr="003A2BE3" w:rsidRDefault="007705C8" w:rsidP="007705C8">
            <w:pPr>
              <w:jc w:val="right"/>
              <w:rPr>
                <w:color w:val="000000"/>
              </w:rPr>
            </w:pPr>
            <w:r w:rsidRPr="003A2BE3">
              <w:rPr>
                <w:color w:val="000000"/>
              </w:rPr>
              <w:t xml:space="preserve">(-) </w:t>
            </w:r>
          </w:p>
        </w:tc>
        <w:tc>
          <w:tcPr>
            <w:tcW w:w="1440" w:type="dxa"/>
            <w:noWrap/>
            <w:tcMar>
              <w:bottom w:w="0" w:type="dxa"/>
            </w:tcMar>
          </w:tcPr>
          <w:p w:rsidR="007705C8" w:rsidRPr="003A2BE3" w:rsidRDefault="007705C8" w:rsidP="007705C8">
            <w:pPr>
              <w:jc w:val="right"/>
              <w:rPr>
                <w:color w:val="000000"/>
              </w:rPr>
            </w:pPr>
            <w:r>
              <w:rPr>
                <w:color w:val="000000"/>
              </w:rPr>
              <w:t>88.85</w:t>
            </w:r>
          </w:p>
        </w:tc>
      </w:tr>
      <w:tr w:rsidR="007705C8" w:rsidRPr="003A2BE3" w:rsidTr="00444C76">
        <w:trPr>
          <w:trHeight w:val="120"/>
          <w:jc w:val="center"/>
        </w:trPr>
        <w:tc>
          <w:tcPr>
            <w:tcW w:w="689" w:type="dxa"/>
            <w:noWrap/>
          </w:tcPr>
          <w:p w:rsidR="007705C8" w:rsidRPr="003A2BE3" w:rsidRDefault="007705C8" w:rsidP="007705C8">
            <w:pPr>
              <w:spacing w:before="40"/>
              <w:jc w:val="right"/>
            </w:pPr>
            <w:r w:rsidRPr="003A2BE3">
              <w:t>103</w:t>
            </w:r>
          </w:p>
        </w:tc>
        <w:tc>
          <w:tcPr>
            <w:tcW w:w="5478" w:type="dxa"/>
            <w:noWrap/>
            <w:tcMar>
              <w:bottom w:w="0" w:type="dxa"/>
            </w:tcMar>
          </w:tcPr>
          <w:p w:rsidR="007705C8" w:rsidRPr="003A2BE3" w:rsidRDefault="007705C8" w:rsidP="007705C8">
            <w:pPr>
              <w:pStyle w:val="Header"/>
              <w:tabs>
                <w:tab w:val="clear" w:pos="4320"/>
                <w:tab w:val="clear" w:pos="8640"/>
              </w:tabs>
              <w:spacing w:before="40"/>
            </w:pPr>
            <w:r w:rsidRPr="003A2BE3">
              <w:t>Poultry Development</w:t>
            </w:r>
          </w:p>
        </w:tc>
        <w:tc>
          <w:tcPr>
            <w:tcW w:w="1608" w:type="dxa"/>
            <w:noWrap/>
            <w:tcMar>
              <w:bottom w:w="0" w:type="dxa"/>
            </w:tcMar>
          </w:tcPr>
          <w:p w:rsidR="007705C8" w:rsidRPr="003A2BE3" w:rsidRDefault="007705C8" w:rsidP="007705C8">
            <w:pPr>
              <w:jc w:val="right"/>
              <w:rPr>
                <w:color w:val="000000"/>
              </w:rPr>
            </w:pPr>
            <w:r>
              <w:rPr>
                <w:color w:val="000000"/>
              </w:rPr>
              <w:t>446.54</w:t>
            </w:r>
          </w:p>
        </w:tc>
        <w:tc>
          <w:tcPr>
            <w:tcW w:w="552" w:type="dxa"/>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8" w:type="dxa"/>
            <w:noWrap/>
            <w:tcMar>
              <w:top w:w="15" w:type="dxa"/>
              <w:left w:w="58" w:type="dxa"/>
            </w:tcMar>
          </w:tcPr>
          <w:p w:rsidR="007705C8" w:rsidRPr="003A2BE3" w:rsidRDefault="007705C8" w:rsidP="007705C8">
            <w:pPr>
              <w:jc w:val="right"/>
              <w:rPr>
                <w:color w:val="000000"/>
              </w:rPr>
            </w:pPr>
            <w:r w:rsidRPr="003A2BE3">
              <w:rPr>
                <w:color w:val="000000"/>
              </w:rPr>
              <w:t>335.25</w:t>
            </w:r>
          </w:p>
        </w:tc>
        <w:tc>
          <w:tcPr>
            <w:tcW w:w="693" w:type="dxa"/>
            <w:noWrap/>
            <w:tcMar>
              <w:top w:w="15" w:type="dxa"/>
              <w:bottom w:w="0" w:type="dxa"/>
            </w:tcMar>
          </w:tcPr>
          <w:p w:rsidR="007705C8" w:rsidRPr="003A2BE3" w:rsidRDefault="00E723D8" w:rsidP="007705C8">
            <w:pPr>
              <w:jc w:val="right"/>
              <w:rPr>
                <w:color w:val="000000"/>
              </w:rPr>
            </w:pPr>
            <w:r>
              <w:rPr>
                <w:color w:val="000000"/>
              </w:rPr>
              <w:t>(+</w:t>
            </w:r>
            <w:r w:rsidR="007705C8" w:rsidRPr="003A2BE3">
              <w:rPr>
                <w:color w:val="000000"/>
              </w:rPr>
              <w:t xml:space="preserve">) </w:t>
            </w:r>
          </w:p>
        </w:tc>
        <w:tc>
          <w:tcPr>
            <w:tcW w:w="1440" w:type="dxa"/>
            <w:noWrap/>
            <w:tcMar>
              <w:bottom w:w="0" w:type="dxa"/>
            </w:tcMar>
          </w:tcPr>
          <w:p w:rsidR="007705C8" w:rsidRPr="003A2BE3" w:rsidRDefault="007705C8" w:rsidP="007705C8">
            <w:pPr>
              <w:jc w:val="right"/>
              <w:rPr>
                <w:color w:val="000000"/>
              </w:rPr>
            </w:pPr>
            <w:r>
              <w:rPr>
                <w:color w:val="000000"/>
              </w:rPr>
              <w:t>33.20</w:t>
            </w:r>
          </w:p>
        </w:tc>
      </w:tr>
      <w:tr w:rsidR="007705C8" w:rsidRPr="003A2BE3" w:rsidTr="00444C76">
        <w:trPr>
          <w:trHeight w:val="120"/>
          <w:jc w:val="center"/>
        </w:trPr>
        <w:tc>
          <w:tcPr>
            <w:tcW w:w="689" w:type="dxa"/>
            <w:noWrap/>
          </w:tcPr>
          <w:p w:rsidR="007705C8" w:rsidRPr="003A2BE3" w:rsidRDefault="007705C8" w:rsidP="007705C8">
            <w:pPr>
              <w:spacing w:before="40"/>
              <w:jc w:val="right"/>
            </w:pPr>
            <w:r w:rsidRPr="003A2BE3">
              <w:t>104</w:t>
            </w:r>
          </w:p>
        </w:tc>
        <w:tc>
          <w:tcPr>
            <w:tcW w:w="5478" w:type="dxa"/>
            <w:noWrap/>
            <w:tcMar>
              <w:bottom w:w="0" w:type="dxa"/>
            </w:tcMar>
          </w:tcPr>
          <w:p w:rsidR="007705C8" w:rsidRPr="003A2BE3" w:rsidRDefault="007705C8" w:rsidP="007705C8">
            <w:pPr>
              <w:spacing w:before="40"/>
            </w:pPr>
            <w:r w:rsidRPr="003A2BE3">
              <w:t>Sheep and Wool Development</w:t>
            </w:r>
          </w:p>
        </w:tc>
        <w:tc>
          <w:tcPr>
            <w:tcW w:w="1608" w:type="dxa"/>
            <w:noWrap/>
            <w:tcMar>
              <w:bottom w:w="0" w:type="dxa"/>
            </w:tcMar>
          </w:tcPr>
          <w:p w:rsidR="007705C8" w:rsidRPr="003A2BE3" w:rsidRDefault="007705C8" w:rsidP="007705C8">
            <w:pPr>
              <w:jc w:val="right"/>
              <w:rPr>
                <w:color w:val="000000"/>
              </w:rPr>
            </w:pPr>
            <w:r>
              <w:rPr>
                <w:color w:val="000000"/>
              </w:rPr>
              <w:t>6</w:t>
            </w:r>
            <w:r w:rsidR="00F26BA1">
              <w:rPr>
                <w:color w:val="000000"/>
              </w:rPr>
              <w:t>,</w:t>
            </w:r>
            <w:r>
              <w:rPr>
                <w:color w:val="000000"/>
              </w:rPr>
              <w:t>896.17</w:t>
            </w:r>
          </w:p>
        </w:tc>
        <w:tc>
          <w:tcPr>
            <w:tcW w:w="552" w:type="dxa"/>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8" w:type="dxa"/>
            <w:noWrap/>
            <w:tcMar>
              <w:top w:w="15" w:type="dxa"/>
              <w:left w:w="58" w:type="dxa"/>
            </w:tcMar>
          </w:tcPr>
          <w:p w:rsidR="007705C8" w:rsidRPr="003A2BE3" w:rsidRDefault="007705C8" w:rsidP="007705C8">
            <w:pPr>
              <w:jc w:val="right"/>
              <w:rPr>
                <w:color w:val="000000"/>
              </w:rPr>
            </w:pPr>
            <w:r w:rsidRPr="003A2BE3">
              <w:rPr>
                <w:color w:val="000000"/>
              </w:rPr>
              <w:t>1,675.78</w:t>
            </w:r>
          </w:p>
        </w:tc>
        <w:tc>
          <w:tcPr>
            <w:tcW w:w="693" w:type="dxa"/>
            <w:noWrap/>
            <w:tcMar>
              <w:top w:w="15" w:type="dxa"/>
              <w:bottom w:w="0" w:type="dxa"/>
            </w:tcMar>
          </w:tcPr>
          <w:p w:rsidR="007705C8" w:rsidRPr="003A2BE3" w:rsidRDefault="00E723D8" w:rsidP="007705C8">
            <w:pPr>
              <w:jc w:val="right"/>
              <w:rPr>
                <w:color w:val="000000"/>
              </w:rPr>
            </w:pPr>
            <w:r>
              <w:rPr>
                <w:color w:val="000000"/>
              </w:rPr>
              <w:t>(+</w:t>
            </w:r>
            <w:r w:rsidR="007705C8" w:rsidRPr="003A2BE3">
              <w:rPr>
                <w:color w:val="000000"/>
              </w:rPr>
              <w:t xml:space="preserve">) </w:t>
            </w:r>
          </w:p>
        </w:tc>
        <w:tc>
          <w:tcPr>
            <w:tcW w:w="1440" w:type="dxa"/>
            <w:noWrap/>
            <w:tcMar>
              <w:bottom w:w="0" w:type="dxa"/>
            </w:tcMar>
          </w:tcPr>
          <w:p w:rsidR="007705C8" w:rsidRPr="003A2BE3" w:rsidRDefault="007705C8" w:rsidP="007705C8">
            <w:pPr>
              <w:jc w:val="right"/>
              <w:rPr>
                <w:color w:val="000000"/>
              </w:rPr>
            </w:pPr>
            <w:r>
              <w:rPr>
                <w:color w:val="000000"/>
              </w:rPr>
              <w:t>311.52</w:t>
            </w:r>
          </w:p>
        </w:tc>
      </w:tr>
      <w:tr w:rsidR="007705C8" w:rsidRPr="003A2BE3" w:rsidTr="00444C76">
        <w:trPr>
          <w:trHeight w:val="120"/>
          <w:jc w:val="center"/>
        </w:trPr>
        <w:tc>
          <w:tcPr>
            <w:tcW w:w="689" w:type="dxa"/>
            <w:noWrap/>
          </w:tcPr>
          <w:p w:rsidR="007705C8" w:rsidRPr="003A2BE3" w:rsidRDefault="007705C8" w:rsidP="007705C8">
            <w:pPr>
              <w:spacing w:before="40"/>
              <w:jc w:val="right"/>
            </w:pPr>
            <w:r w:rsidRPr="003A2BE3">
              <w:t>106</w:t>
            </w:r>
          </w:p>
        </w:tc>
        <w:tc>
          <w:tcPr>
            <w:tcW w:w="5478" w:type="dxa"/>
            <w:noWrap/>
            <w:tcMar>
              <w:bottom w:w="0" w:type="dxa"/>
            </w:tcMar>
          </w:tcPr>
          <w:p w:rsidR="007705C8" w:rsidRPr="003A2BE3" w:rsidRDefault="007705C8" w:rsidP="007705C8">
            <w:pPr>
              <w:spacing w:before="40"/>
            </w:pPr>
            <w:r w:rsidRPr="003A2BE3">
              <w:t>Other Live stock Development</w:t>
            </w:r>
          </w:p>
        </w:tc>
        <w:tc>
          <w:tcPr>
            <w:tcW w:w="1608" w:type="dxa"/>
            <w:noWrap/>
            <w:tcMar>
              <w:bottom w:w="0" w:type="dxa"/>
            </w:tcMar>
          </w:tcPr>
          <w:p w:rsidR="007705C8" w:rsidRPr="003A2BE3" w:rsidRDefault="00E723D8" w:rsidP="007705C8">
            <w:pPr>
              <w:jc w:val="right"/>
              <w:rPr>
                <w:color w:val="000000"/>
              </w:rPr>
            </w:pPr>
            <w:r>
              <w:rPr>
                <w:color w:val="000000"/>
              </w:rPr>
              <w:t>…</w:t>
            </w:r>
          </w:p>
        </w:tc>
        <w:tc>
          <w:tcPr>
            <w:tcW w:w="552" w:type="dxa"/>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8" w:type="dxa"/>
            <w:noWrap/>
            <w:tcMar>
              <w:top w:w="15" w:type="dxa"/>
              <w:left w:w="58" w:type="dxa"/>
            </w:tcMar>
          </w:tcPr>
          <w:p w:rsidR="007705C8" w:rsidRPr="003A2BE3" w:rsidRDefault="007705C8" w:rsidP="007705C8">
            <w:pPr>
              <w:jc w:val="right"/>
              <w:rPr>
                <w:color w:val="000000"/>
              </w:rPr>
            </w:pPr>
            <w:r w:rsidRPr="003A2BE3">
              <w:rPr>
                <w:color w:val="000000"/>
              </w:rPr>
              <w:t>…</w:t>
            </w:r>
          </w:p>
        </w:tc>
        <w:tc>
          <w:tcPr>
            <w:tcW w:w="693" w:type="dxa"/>
            <w:noWrap/>
            <w:tcMar>
              <w:top w:w="15" w:type="dxa"/>
              <w:bottom w:w="0" w:type="dxa"/>
            </w:tcMar>
          </w:tcPr>
          <w:p w:rsidR="007705C8" w:rsidRPr="003A2BE3" w:rsidRDefault="007705C8" w:rsidP="007705C8">
            <w:pPr>
              <w:jc w:val="right"/>
              <w:rPr>
                <w:color w:val="000000"/>
              </w:rPr>
            </w:pPr>
          </w:p>
        </w:tc>
        <w:tc>
          <w:tcPr>
            <w:tcW w:w="1440" w:type="dxa"/>
            <w:noWrap/>
            <w:tcMar>
              <w:bottom w:w="0" w:type="dxa"/>
            </w:tcMar>
          </w:tcPr>
          <w:p w:rsidR="007705C8" w:rsidRPr="003A2BE3" w:rsidRDefault="00E723D8" w:rsidP="007705C8">
            <w:pPr>
              <w:jc w:val="right"/>
              <w:rPr>
                <w:color w:val="000000"/>
              </w:rPr>
            </w:pPr>
            <w:r>
              <w:rPr>
                <w:color w:val="000000"/>
              </w:rPr>
              <w:t>…</w:t>
            </w:r>
          </w:p>
        </w:tc>
      </w:tr>
      <w:tr w:rsidR="007705C8" w:rsidRPr="003A2BE3" w:rsidTr="00444C76">
        <w:trPr>
          <w:trHeight w:val="120"/>
          <w:jc w:val="center"/>
        </w:trPr>
        <w:tc>
          <w:tcPr>
            <w:tcW w:w="689" w:type="dxa"/>
            <w:noWrap/>
          </w:tcPr>
          <w:p w:rsidR="007705C8" w:rsidRPr="003A2BE3" w:rsidRDefault="007705C8" w:rsidP="007705C8">
            <w:pPr>
              <w:spacing w:before="40"/>
              <w:jc w:val="right"/>
            </w:pPr>
            <w:r>
              <w:rPr>
                <w:color w:val="000000"/>
              </w:rPr>
              <w:t>107</w:t>
            </w:r>
          </w:p>
        </w:tc>
        <w:tc>
          <w:tcPr>
            <w:tcW w:w="5478" w:type="dxa"/>
            <w:noWrap/>
            <w:tcMar>
              <w:bottom w:w="0" w:type="dxa"/>
            </w:tcMar>
          </w:tcPr>
          <w:p w:rsidR="007705C8" w:rsidRPr="003A2BE3" w:rsidRDefault="007705C8" w:rsidP="007705C8">
            <w:pPr>
              <w:spacing w:before="40"/>
            </w:pPr>
            <w:r>
              <w:rPr>
                <w:color w:val="000000"/>
              </w:rPr>
              <w:t>Fodder and Feed Development</w:t>
            </w:r>
          </w:p>
        </w:tc>
        <w:tc>
          <w:tcPr>
            <w:tcW w:w="1608" w:type="dxa"/>
            <w:noWrap/>
            <w:tcMar>
              <w:bottom w:w="0" w:type="dxa"/>
            </w:tcMar>
          </w:tcPr>
          <w:p w:rsidR="007705C8" w:rsidRPr="003A2BE3" w:rsidRDefault="007705C8" w:rsidP="007705C8">
            <w:pPr>
              <w:jc w:val="right"/>
              <w:rPr>
                <w:color w:val="000000"/>
              </w:rPr>
            </w:pPr>
            <w:r>
              <w:rPr>
                <w:color w:val="000000"/>
              </w:rPr>
              <w:t>581.70</w:t>
            </w:r>
          </w:p>
        </w:tc>
        <w:tc>
          <w:tcPr>
            <w:tcW w:w="552" w:type="dxa"/>
            <w:noWrap/>
            <w:tcMar>
              <w:top w:w="15" w:type="dxa"/>
              <w:left w:w="14" w:type="dxa"/>
            </w:tcMar>
          </w:tcPr>
          <w:p w:rsidR="007705C8" w:rsidRPr="003A2BE3" w:rsidRDefault="007705C8" w:rsidP="007705C8">
            <w:pPr>
              <w:jc w:val="right"/>
              <w:rPr>
                <w:b/>
                <w:bCs/>
                <w:color w:val="000000"/>
                <w:vertAlign w:val="superscript"/>
              </w:rPr>
            </w:pPr>
          </w:p>
        </w:tc>
        <w:tc>
          <w:tcPr>
            <w:tcW w:w="1248" w:type="dxa"/>
            <w:noWrap/>
            <w:tcMar>
              <w:top w:w="15" w:type="dxa"/>
              <w:left w:w="58" w:type="dxa"/>
            </w:tcMar>
          </w:tcPr>
          <w:p w:rsidR="007705C8" w:rsidRPr="003A2BE3" w:rsidRDefault="00E723D8" w:rsidP="007705C8">
            <w:pPr>
              <w:jc w:val="right"/>
              <w:rPr>
                <w:color w:val="000000"/>
              </w:rPr>
            </w:pPr>
            <w:r>
              <w:rPr>
                <w:color w:val="000000"/>
              </w:rPr>
              <w:t>…</w:t>
            </w:r>
          </w:p>
        </w:tc>
        <w:tc>
          <w:tcPr>
            <w:tcW w:w="693" w:type="dxa"/>
            <w:noWrap/>
            <w:tcMar>
              <w:top w:w="15" w:type="dxa"/>
              <w:bottom w:w="0" w:type="dxa"/>
            </w:tcMar>
          </w:tcPr>
          <w:p w:rsidR="007705C8" w:rsidRPr="003A2BE3" w:rsidRDefault="00E723D8" w:rsidP="007705C8">
            <w:pPr>
              <w:jc w:val="right"/>
              <w:rPr>
                <w:color w:val="000000"/>
              </w:rPr>
            </w:pPr>
            <w:r>
              <w:rPr>
                <w:color w:val="000000"/>
              </w:rPr>
              <w:t>(+</w:t>
            </w:r>
            <w:r w:rsidRPr="003A2BE3">
              <w:rPr>
                <w:color w:val="000000"/>
              </w:rPr>
              <w:t>)</w:t>
            </w:r>
          </w:p>
        </w:tc>
        <w:tc>
          <w:tcPr>
            <w:tcW w:w="1440" w:type="dxa"/>
            <w:noWrap/>
            <w:tcMar>
              <w:bottom w:w="0" w:type="dxa"/>
            </w:tcMar>
          </w:tcPr>
          <w:p w:rsidR="007705C8" w:rsidRPr="003A2BE3" w:rsidRDefault="00E723D8" w:rsidP="00E723D8">
            <w:pPr>
              <w:jc w:val="center"/>
              <w:rPr>
                <w:color w:val="000000"/>
              </w:rPr>
            </w:pPr>
            <w:r>
              <w:rPr>
                <w:color w:val="000000"/>
              </w:rPr>
              <w:t xml:space="preserve">              100.00</w:t>
            </w:r>
            <w:r w:rsidR="007705C8">
              <w:rPr>
                <w:color w:val="000000"/>
              </w:rPr>
              <w:t> </w:t>
            </w:r>
          </w:p>
        </w:tc>
      </w:tr>
      <w:tr w:rsidR="007705C8" w:rsidRPr="003A2BE3" w:rsidTr="00444C76">
        <w:trPr>
          <w:trHeight w:val="120"/>
          <w:jc w:val="center"/>
        </w:trPr>
        <w:tc>
          <w:tcPr>
            <w:tcW w:w="689" w:type="dxa"/>
            <w:noWrap/>
          </w:tcPr>
          <w:p w:rsidR="007705C8" w:rsidRPr="003A2BE3" w:rsidRDefault="007705C8" w:rsidP="007705C8">
            <w:pPr>
              <w:spacing w:before="40"/>
              <w:jc w:val="right"/>
            </w:pPr>
            <w:r>
              <w:rPr>
                <w:color w:val="000000"/>
              </w:rPr>
              <w:t>108</w:t>
            </w:r>
          </w:p>
        </w:tc>
        <w:tc>
          <w:tcPr>
            <w:tcW w:w="5478" w:type="dxa"/>
            <w:noWrap/>
            <w:tcMar>
              <w:bottom w:w="0" w:type="dxa"/>
            </w:tcMar>
          </w:tcPr>
          <w:p w:rsidR="007705C8" w:rsidRPr="003A2BE3" w:rsidRDefault="007705C8" w:rsidP="007705C8">
            <w:pPr>
              <w:spacing w:before="40"/>
            </w:pPr>
            <w:r>
              <w:rPr>
                <w:color w:val="000000"/>
              </w:rPr>
              <w:t>Insurance of Live Stock and Poultry</w:t>
            </w:r>
          </w:p>
        </w:tc>
        <w:tc>
          <w:tcPr>
            <w:tcW w:w="1608" w:type="dxa"/>
            <w:noWrap/>
            <w:tcMar>
              <w:bottom w:w="0" w:type="dxa"/>
            </w:tcMar>
          </w:tcPr>
          <w:p w:rsidR="007705C8" w:rsidRPr="003A2BE3" w:rsidRDefault="007705C8" w:rsidP="007705C8">
            <w:pPr>
              <w:jc w:val="right"/>
              <w:rPr>
                <w:color w:val="000000"/>
              </w:rPr>
            </w:pPr>
            <w:r>
              <w:rPr>
                <w:color w:val="000000"/>
              </w:rPr>
              <w:t>333.34</w:t>
            </w:r>
          </w:p>
        </w:tc>
        <w:tc>
          <w:tcPr>
            <w:tcW w:w="552" w:type="dxa"/>
            <w:noWrap/>
            <w:tcMar>
              <w:top w:w="15" w:type="dxa"/>
              <w:left w:w="14" w:type="dxa"/>
            </w:tcMar>
          </w:tcPr>
          <w:p w:rsidR="007705C8" w:rsidRPr="003A2BE3" w:rsidRDefault="007705C8" w:rsidP="007705C8">
            <w:pPr>
              <w:jc w:val="right"/>
              <w:rPr>
                <w:b/>
                <w:bCs/>
                <w:color w:val="000000"/>
                <w:vertAlign w:val="superscript"/>
              </w:rPr>
            </w:pPr>
          </w:p>
        </w:tc>
        <w:tc>
          <w:tcPr>
            <w:tcW w:w="1248" w:type="dxa"/>
            <w:noWrap/>
            <w:tcMar>
              <w:top w:w="15" w:type="dxa"/>
              <w:left w:w="58" w:type="dxa"/>
            </w:tcMar>
          </w:tcPr>
          <w:p w:rsidR="007705C8" w:rsidRPr="003A2BE3" w:rsidRDefault="00E723D8" w:rsidP="007705C8">
            <w:pPr>
              <w:jc w:val="right"/>
              <w:rPr>
                <w:color w:val="000000"/>
              </w:rPr>
            </w:pPr>
            <w:r>
              <w:rPr>
                <w:color w:val="000000"/>
              </w:rPr>
              <w:t>…</w:t>
            </w:r>
          </w:p>
        </w:tc>
        <w:tc>
          <w:tcPr>
            <w:tcW w:w="693" w:type="dxa"/>
            <w:noWrap/>
            <w:tcMar>
              <w:top w:w="15" w:type="dxa"/>
              <w:bottom w:w="0" w:type="dxa"/>
            </w:tcMar>
          </w:tcPr>
          <w:p w:rsidR="007705C8" w:rsidRPr="003A2BE3" w:rsidRDefault="00E723D8" w:rsidP="007705C8">
            <w:pPr>
              <w:jc w:val="right"/>
              <w:rPr>
                <w:color w:val="000000"/>
              </w:rPr>
            </w:pPr>
            <w:r>
              <w:rPr>
                <w:color w:val="000000"/>
              </w:rPr>
              <w:t>(+</w:t>
            </w:r>
            <w:r w:rsidRPr="003A2BE3">
              <w:rPr>
                <w:color w:val="000000"/>
              </w:rPr>
              <w:t>)</w:t>
            </w:r>
          </w:p>
        </w:tc>
        <w:tc>
          <w:tcPr>
            <w:tcW w:w="1440" w:type="dxa"/>
            <w:noWrap/>
            <w:tcMar>
              <w:bottom w:w="0" w:type="dxa"/>
            </w:tcMar>
          </w:tcPr>
          <w:p w:rsidR="007705C8" w:rsidRPr="003A2BE3" w:rsidRDefault="00E723D8" w:rsidP="007705C8">
            <w:pPr>
              <w:jc w:val="right"/>
              <w:rPr>
                <w:color w:val="000000"/>
              </w:rPr>
            </w:pPr>
            <w:r>
              <w:rPr>
                <w:color w:val="000000"/>
              </w:rPr>
              <w:t>100.00</w:t>
            </w:r>
            <w:r w:rsidR="007705C8">
              <w:rPr>
                <w:color w:val="000000"/>
              </w:rPr>
              <w:t> </w:t>
            </w:r>
          </w:p>
        </w:tc>
      </w:tr>
      <w:tr w:rsidR="007705C8" w:rsidRPr="003A2BE3" w:rsidTr="00444C76">
        <w:trPr>
          <w:trHeight w:val="120"/>
          <w:jc w:val="center"/>
        </w:trPr>
        <w:tc>
          <w:tcPr>
            <w:tcW w:w="689" w:type="dxa"/>
            <w:noWrap/>
          </w:tcPr>
          <w:p w:rsidR="007705C8" w:rsidRPr="003A2BE3" w:rsidRDefault="007705C8" w:rsidP="007705C8">
            <w:pPr>
              <w:spacing w:before="40"/>
              <w:jc w:val="right"/>
            </w:pPr>
            <w:r w:rsidRPr="003A2BE3">
              <w:t>109</w:t>
            </w:r>
          </w:p>
        </w:tc>
        <w:tc>
          <w:tcPr>
            <w:tcW w:w="5478" w:type="dxa"/>
            <w:noWrap/>
            <w:tcMar>
              <w:bottom w:w="0" w:type="dxa"/>
            </w:tcMar>
          </w:tcPr>
          <w:p w:rsidR="007705C8" w:rsidRPr="003A2BE3" w:rsidRDefault="007705C8" w:rsidP="007705C8">
            <w:pPr>
              <w:spacing w:before="40"/>
            </w:pPr>
            <w:r w:rsidRPr="003A2BE3">
              <w:t>Extension and Training</w:t>
            </w:r>
          </w:p>
        </w:tc>
        <w:tc>
          <w:tcPr>
            <w:tcW w:w="1608" w:type="dxa"/>
            <w:noWrap/>
            <w:tcMar>
              <w:bottom w:w="0" w:type="dxa"/>
            </w:tcMar>
          </w:tcPr>
          <w:p w:rsidR="007705C8" w:rsidRPr="003A2BE3" w:rsidRDefault="00E723D8" w:rsidP="007705C8">
            <w:pPr>
              <w:jc w:val="right"/>
              <w:rPr>
                <w:color w:val="000000"/>
              </w:rPr>
            </w:pPr>
            <w:r>
              <w:rPr>
                <w:color w:val="000000"/>
              </w:rPr>
              <w:t>…</w:t>
            </w:r>
          </w:p>
        </w:tc>
        <w:tc>
          <w:tcPr>
            <w:tcW w:w="552" w:type="dxa"/>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8" w:type="dxa"/>
            <w:noWrap/>
            <w:tcMar>
              <w:top w:w="15" w:type="dxa"/>
              <w:left w:w="58" w:type="dxa"/>
            </w:tcMar>
          </w:tcPr>
          <w:p w:rsidR="007705C8" w:rsidRPr="003A2BE3" w:rsidRDefault="007705C8" w:rsidP="007705C8">
            <w:pPr>
              <w:jc w:val="right"/>
              <w:rPr>
                <w:color w:val="000000"/>
              </w:rPr>
            </w:pPr>
            <w:r w:rsidRPr="003A2BE3">
              <w:rPr>
                <w:color w:val="000000"/>
              </w:rPr>
              <w:t>…</w:t>
            </w:r>
          </w:p>
        </w:tc>
        <w:tc>
          <w:tcPr>
            <w:tcW w:w="693" w:type="dxa"/>
            <w:noWrap/>
            <w:tcMar>
              <w:top w:w="15" w:type="dxa"/>
              <w:bottom w:w="0" w:type="dxa"/>
            </w:tcMar>
          </w:tcPr>
          <w:p w:rsidR="007705C8" w:rsidRPr="003A2BE3" w:rsidRDefault="007705C8" w:rsidP="007705C8">
            <w:pPr>
              <w:jc w:val="right"/>
              <w:rPr>
                <w:color w:val="000000"/>
              </w:rPr>
            </w:pPr>
          </w:p>
        </w:tc>
        <w:tc>
          <w:tcPr>
            <w:tcW w:w="1440" w:type="dxa"/>
            <w:noWrap/>
            <w:tcMar>
              <w:bottom w:w="0" w:type="dxa"/>
            </w:tcMar>
          </w:tcPr>
          <w:p w:rsidR="007705C8" w:rsidRPr="003A2BE3" w:rsidRDefault="00E723D8" w:rsidP="007705C8">
            <w:pPr>
              <w:jc w:val="right"/>
              <w:rPr>
                <w:color w:val="000000"/>
              </w:rPr>
            </w:pPr>
            <w:r>
              <w:rPr>
                <w:color w:val="000000"/>
              </w:rPr>
              <w:t>…</w:t>
            </w:r>
          </w:p>
        </w:tc>
      </w:tr>
      <w:tr w:rsidR="007705C8" w:rsidRPr="003A2BE3" w:rsidTr="00444C76">
        <w:trPr>
          <w:trHeight w:val="120"/>
          <w:jc w:val="center"/>
        </w:trPr>
        <w:tc>
          <w:tcPr>
            <w:tcW w:w="689" w:type="dxa"/>
            <w:noWrap/>
          </w:tcPr>
          <w:p w:rsidR="007705C8" w:rsidRPr="003A2BE3" w:rsidRDefault="007705C8" w:rsidP="007705C8">
            <w:pPr>
              <w:spacing w:before="40"/>
              <w:jc w:val="right"/>
            </w:pPr>
            <w:r w:rsidRPr="003A2BE3">
              <w:t>113</w:t>
            </w:r>
          </w:p>
        </w:tc>
        <w:tc>
          <w:tcPr>
            <w:tcW w:w="5478" w:type="dxa"/>
            <w:noWrap/>
            <w:tcMar>
              <w:bottom w:w="0" w:type="dxa"/>
            </w:tcMar>
          </w:tcPr>
          <w:p w:rsidR="007705C8" w:rsidRPr="003A2BE3" w:rsidRDefault="007705C8" w:rsidP="007705C8">
            <w:pPr>
              <w:spacing w:before="40"/>
            </w:pPr>
            <w:r w:rsidRPr="003A2BE3">
              <w:t>Administrative Investigation and Statistics</w:t>
            </w:r>
          </w:p>
        </w:tc>
        <w:tc>
          <w:tcPr>
            <w:tcW w:w="1608" w:type="dxa"/>
            <w:noWrap/>
            <w:tcMar>
              <w:bottom w:w="0" w:type="dxa"/>
            </w:tcMar>
          </w:tcPr>
          <w:p w:rsidR="007705C8" w:rsidRPr="003A2BE3" w:rsidRDefault="007705C8" w:rsidP="007705C8">
            <w:pPr>
              <w:jc w:val="right"/>
              <w:rPr>
                <w:color w:val="000000"/>
              </w:rPr>
            </w:pPr>
            <w:r>
              <w:rPr>
                <w:color w:val="000000"/>
              </w:rPr>
              <w:t>16</w:t>
            </w:r>
            <w:r w:rsidR="00F26BA1">
              <w:rPr>
                <w:color w:val="000000"/>
              </w:rPr>
              <w:t>,</w:t>
            </w:r>
            <w:r>
              <w:rPr>
                <w:color w:val="000000"/>
              </w:rPr>
              <w:t>185.63</w:t>
            </w:r>
          </w:p>
        </w:tc>
        <w:tc>
          <w:tcPr>
            <w:tcW w:w="552" w:type="dxa"/>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8" w:type="dxa"/>
            <w:noWrap/>
            <w:tcMar>
              <w:top w:w="15" w:type="dxa"/>
              <w:left w:w="58" w:type="dxa"/>
            </w:tcMar>
          </w:tcPr>
          <w:p w:rsidR="007705C8" w:rsidRPr="003A2BE3" w:rsidRDefault="007705C8" w:rsidP="007705C8">
            <w:pPr>
              <w:jc w:val="right"/>
              <w:rPr>
                <w:color w:val="000000"/>
              </w:rPr>
            </w:pPr>
            <w:r w:rsidRPr="003A2BE3">
              <w:rPr>
                <w:color w:val="000000"/>
              </w:rPr>
              <w:t>14,518.33</w:t>
            </w:r>
          </w:p>
        </w:tc>
        <w:tc>
          <w:tcPr>
            <w:tcW w:w="693" w:type="dxa"/>
            <w:noWrap/>
            <w:tcMar>
              <w:top w:w="15" w:type="dxa"/>
              <w:bottom w:w="0" w:type="dxa"/>
            </w:tcMar>
          </w:tcPr>
          <w:p w:rsidR="007705C8" w:rsidRPr="003A2BE3" w:rsidRDefault="007705C8" w:rsidP="007705C8">
            <w:pPr>
              <w:jc w:val="right"/>
              <w:rPr>
                <w:color w:val="000000"/>
              </w:rPr>
            </w:pPr>
            <w:r w:rsidRPr="003A2BE3">
              <w:rPr>
                <w:bCs/>
              </w:rPr>
              <w:t>(+)</w:t>
            </w:r>
          </w:p>
        </w:tc>
        <w:tc>
          <w:tcPr>
            <w:tcW w:w="1440" w:type="dxa"/>
            <w:noWrap/>
            <w:tcMar>
              <w:bottom w:w="0" w:type="dxa"/>
            </w:tcMar>
          </w:tcPr>
          <w:p w:rsidR="007705C8" w:rsidRPr="003A2BE3" w:rsidRDefault="007705C8" w:rsidP="007705C8">
            <w:pPr>
              <w:jc w:val="right"/>
              <w:rPr>
                <w:color w:val="000000"/>
              </w:rPr>
            </w:pPr>
            <w:r>
              <w:rPr>
                <w:color w:val="000000"/>
              </w:rPr>
              <w:t>11.48</w:t>
            </w:r>
          </w:p>
        </w:tc>
      </w:tr>
      <w:tr w:rsidR="007705C8" w:rsidRPr="003A2BE3" w:rsidTr="00444C76">
        <w:trPr>
          <w:trHeight w:val="120"/>
          <w:jc w:val="center"/>
        </w:trPr>
        <w:tc>
          <w:tcPr>
            <w:tcW w:w="689" w:type="dxa"/>
            <w:noWrap/>
          </w:tcPr>
          <w:p w:rsidR="007705C8" w:rsidRPr="003A2BE3" w:rsidRDefault="007705C8" w:rsidP="007705C8">
            <w:pPr>
              <w:spacing w:before="40"/>
              <w:jc w:val="right"/>
            </w:pPr>
            <w:r w:rsidRPr="003A2BE3">
              <w:t>195</w:t>
            </w:r>
          </w:p>
        </w:tc>
        <w:tc>
          <w:tcPr>
            <w:tcW w:w="5478" w:type="dxa"/>
            <w:noWrap/>
            <w:tcMar>
              <w:bottom w:w="0" w:type="dxa"/>
            </w:tcMar>
          </w:tcPr>
          <w:p w:rsidR="007705C8" w:rsidRPr="003A2BE3" w:rsidRDefault="007705C8" w:rsidP="007705C8">
            <w:pPr>
              <w:spacing w:before="40"/>
            </w:pPr>
            <w:r w:rsidRPr="003A2BE3">
              <w:t>Assistance to Animal Husbandry Co-operatives</w:t>
            </w:r>
          </w:p>
        </w:tc>
        <w:tc>
          <w:tcPr>
            <w:tcW w:w="1608" w:type="dxa"/>
            <w:noWrap/>
            <w:tcMar>
              <w:bottom w:w="0" w:type="dxa"/>
            </w:tcMar>
          </w:tcPr>
          <w:p w:rsidR="007705C8" w:rsidRPr="003A2BE3" w:rsidRDefault="007705C8" w:rsidP="007705C8">
            <w:pPr>
              <w:jc w:val="right"/>
              <w:rPr>
                <w:color w:val="000000"/>
              </w:rPr>
            </w:pPr>
            <w:r>
              <w:rPr>
                <w:color w:val="000000"/>
              </w:rPr>
              <w:t>99.99</w:t>
            </w:r>
          </w:p>
        </w:tc>
        <w:tc>
          <w:tcPr>
            <w:tcW w:w="552" w:type="dxa"/>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8" w:type="dxa"/>
            <w:noWrap/>
            <w:tcMar>
              <w:top w:w="15" w:type="dxa"/>
              <w:left w:w="58" w:type="dxa"/>
            </w:tcMar>
          </w:tcPr>
          <w:p w:rsidR="007705C8" w:rsidRPr="003A2BE3" w:rsidRDefault="007705C8" w:rsidP="007705C8">
            <w:pPr>
              <w:jc w:val="right"/>
              <w:rPr>
                <w:color w:val="000000"/>
              </w:rPr>
            </w:pPr>
            <w:r w:rsidRPr="003A2BE3">
              <w:rPr>
                <w:color w:val="000000"/>
              </w:rPr>
              <w:t>250.00</w:t>
            </w:r>
          </w:p>
        </w:tc>
        <w:tc>
          <w:tcPr>
            <w:tcW w:w="693" w:type="dxa"/>
            <w:noWrap/>
            <w:tcMar>
              <w:top w:w="15" w:type="dxa"/>
              <w:bottom w:w="0" w:type="dxa"/>
            </w:tcMar>
          </w:tcPr>
          <w:p w:rsidR="007705C8" w:rsidRPr="003A2BE3" w:rsidRDefault="00E723D8" w:rsidP="007705C8">
            <w:pPr>
              <w:jc w:val="right"/>
              <w:rPr>
                <w:color w:val="000000"/>
              </w:rPr>
            </w:pPr>
            <w:r>
              <w:rPr>
                <w:color w:val="000000"/>
              </w:rPr>
              <w:t>(-)</w:t>
            </w:r>
          </w:p>
        </w:tc>
        <w:tc>
          <w:tcPr>
            <w:tcW w:w="1440" w:type="dxa"/>
            <w:noWrap/>
            <w:tcMar>
              <w:bottom w:w="0" w:type="dxa"/>
            </w:tcMar>
          </w:tcPr>
          <w:p w:rsidR="007705C8" w:rsidRPr="003A2BE3" w:rsidRDefault="00E723D8" w:rsidP="007705C8">
            <w:pPr>
              <w:jc w:val="right"/>
              <w:rPr>
                <w:color w:val="000000"/>
              </w:rPr>
            </w:pPr>
            <w:r>
              <w:rPr>
                <w:color w:val="000000"/>
              </w:rPr>
              <w:t>60</w:t>
            </w:r>
            <w:r w:rsidR="007705C8">
              <w:rPr>
                <w:color w:val="000000"/>
              </w:rPr>
              <w:t>.00</w:t>
            </w:r>
          </w:p>
        </w:tc>
      </w:tr>
      <w:tr w:rsidR="007705C8" w:rsidRPr="003A2BE3" w:rsidTr="00444C76">
        <w:trPr>
          <w:trHeight w:val="120"/>
          <w:jc w:val="center"/>
        </w:trPr>
        <w:tc>
          <w:tcPr>
            <w:tcW w:w="689" w:type="dxa"/>
            <w:noWrap/>
          </w:tcPr>
          <w:p w:rsidR="007705C8" w:rsidRPr="003A2BE3" w:rsidRDefault="007705C8" w:rsidP="007705C8">
            <w:pPr>
              <w:spacing w:before="40"/>
              <w:jc w:val="right"/>
            </w:pPr>
            <w:r w:rsidRPr="003A2BE3">
              <w:t>196</w:t>
            </w:r>
          </w:p>
        </w:tc>
        <w:tc>
          <w:tcPr>
            <w:tcW w:w="5478" w:type="dxa"/>
            <w:noWrap/>
            <w:tcMar>
              <w:bottom w:w="0" w:type="dxa"/>
            </w:tcMar>
          </w:tcPr>
          <w:p w:rsidR="007705C8" w:rsidRPr="003A2BE3" w:rsidRDefault="007705C8" w:rsidP="007705C8">
            <w:pPr>
              <w:spacing w:before="40"/>
            </w:pPr>
            <w:r w:rsidRPr="003A2BE3">
              <w:t>Assistance to ZillaParishads/District Level Panchayats</w:t>
            </w:r>
          </w:p>
        </w:tc>
        <w:tc>
          <w:tcPr>
            <w:tcW w:w="1608" w:type="dxa"/>
            <w:noWrap/>
            <w:tcMar>
              <w:bottom w:w="0" w:type="dxa"/>
            </w:tcMar>
          </w:tcPr>
          <w:p w:rsidR="007705C8" w:rsidRPr="003A2BE3" w:rsidRDefault="007705C8" w:rsidP="007705C8">
            <w:pPr>
              <w:jc w:val="right"/>
              <w:rPr>
                <w:color w:val="000000"/>
              </w:rPr>
            </w:pPr>
            <w:r>
              <w:rPr>
                <w:color w:val="000000"/>
              </w:rPr>
              <w:t>16</w:t>
            </w:r>
            <w:r w:rsidR="00E723D8">
              <w:rPr>
                <w:color w:val="000000"/>
              </w:rPr>
              <w:t>,</w:t>
            </w:r>
            <w:r>
              <w:rPr>
                <w:color w:val="000000"/>
              </w:rPr>
              <w:t>833.07</w:t>
            </w:r>
          </w:p>
        </w:tc>
        <w:tc>
          <w:tcPr>
            <w:tcW w:w="552" w:type="dxa"/>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8" w:type="dxa"/>
            <w:noWrap/>
            <w:tcMar>
              <w:top w:w="15" w:type="dxa"/>
              <w:left w:w="58" w:type="dxa"/>
            </w:tcMar>
          </w:tcPr>
          <w:p w:rsidR="007705C8" w:rsidRPr="003A2BE3" w:rsidRDefault="007705C8" w:rsidP="007705C8">
            <w:pPr>
              <w:jc w:val="right"/>
              <w:rPr>
                <w:color w:val="000000"/>
              </w:rPr>
            </w:pPr>
            <w:r w:rsidRPr="003A2BE3">
              <w:rPr>
                <w:color w:val="000000"/>
              </w:rPr>
              <w:t>16,276.64</w:t>
            </w:r>
          </w:p>
        </w:tc>
        <w:tc>
          <w:tcPr>
            <w:tcW w:w="693" w:type="dxa"/>
            <w:noWrap/>
            <w:tcMar>
              <w:top w:w="15" w:type="dxa"/>
              <w:bottom w:w="0" w:type="dxa"/>
            </w:tcMar>
          </w:tcPr>
          <w:p w:rsidR="007705C8" w:rsidRPr="003A2BE3" w:rsidRDefault="007705C8" w:rsidP="007705C8">
            <w:pPr>
              <w:jc w:val="right"/>
              <w:rPr>
                <w:color w:val="000000"/>
              </w:rPr>
            </w:pPr>
            <w:r w:rsidRPr="003A2BE3">
              <w:rPr>
                <w:bCs/>
              </w:rPr>
              <w:t>(+)</w:t>
            </w:r>
          </w:p>
        </w:tc>
        <w:tc>
          <w:tcPr>
            <w:tcW w:w="1440" w:type="dxa"/>
            <w:noWrap/>
            <w:tcMar>
              <w:bottom w:w="0" w:type="dxa"/>
            </w:tcMar>
          </w:tcPr>
          <w:p w:rsidR="007705C8" w:rsidRPr="003A2BE3" w:rsidRDefault="007705C8" w:rsidP="007705C8">
            <w:pPr>
              <w:jc w:val="right"/>
              <w:rPr>
                <w:color w:val="000000"/>
              </w:rPr>
            </w:pPr>
            <w:r>
              <w:rPr>
                <w:color w:val="000000"/>
              </w:rPr>
              <w:t>3.42</w:t>
            </w:r>
          </w:p>
        </w:tc>
      </w:tr>
      <w:tr w:rsidR="007705C8" w:rsidRPr="003A2BE3" w:rsidTr="00444C76">
        <w:trPr>
          <w:trHeight w:val="120"/>
          <w:jc w:val="center"/>
        </w:trPr>
        <w:tc>
          <w:tcPr>
            <w:tcW w:w="689" w:type="dxa"/>
            <w:noWrap/>
          </w:tcPr>
          <w:p w:rsidR="007705C8" w:rsidRPr="003A2BE3" w:rsidRDefault="007705C8" w:rsidP="007705C8">
            <w:pPr>
              <w:spacing w:before="40"/>
              <w:jc w:val="right"/>
            </w:pPr>
            <w:r w:rsidRPr="003A2BE3">
              <w:t>197</w:t>
            </w:r>
          </w:p>
        </w:tc>
        <w:tc>
          <w:tcPr>
            <w:tcW w:w="5478" w:type="dxa"/>
            <w:noWrap/>
            <w:tcMar>
              <w:bottom w:w="0" w:type="dxa"/>
            </w:tcMar>
          </w:tcPr>
          <w:p w:rsidR="007705C8" w:rsidRPr="003A2BE3" w:rsidRDefault="007705C8" w:rsidP="007705C8">
            <w:pPr>
              <w:spacing w:before="40"/>
            </w:pPr>
            <w:r w:rsidRPr="003A2BE3">
              <w:t>Assistance to Block Panchayats/Intermediate Level Panchayats</w:t>
            </w:r>
          </w:p>
        </w:tc>
        <w:tc>
          <w:tcPr>
            <w:tcW w:w="1608" w:type="dxa"/>
            <w:noWrap/>
            <w:tcMar>
              <w:bottom w:w="0" w:type="dxa"/>
            </w:tcMar>
          </w:tcPr>
          <w:p w:rsidR="007705C8" w:rsidRPr="003A2BE3" w:rsidRDefault="007705C8" w:rsidP="007705C8">
            <w:pPr>
              <w:jc w:val="right"/>
              <w:rPr>
                <w:color w:val="000000"/>
              </w:rPr>
            </w:pPr>
            <w:r>
              <w:rPr>
                <w:color w:val="000000"/>
              </w:rPr>
              <w:t>70</w:t>
            </w:r>
            <w:r w:rsidR="00E723D8">
              <w:rPr>
                <w:color w:val="000000"/>
              </w:rPr>
              <w:t>,</w:t>
            </w:r>
            <w:r>
              <w:rPr>
                <w:color w:val="000000"/>
              </w:rPr>
              <w:t>610.54</w:t>
            </w:r>
          </w:p>
        </w:tc>
        <w:tc>
          <w:tcPr>
            <w:tcW w:w="552" w:type="dxa"/>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8" w:type="dxa"/>
            <w:noWrap/>
            <w:tcMar>
              <w:top w:w="15" w:type="dxa"/>
              <w:left w:w="58" w:type="dxa"/>
            </w:tcMar>
          </w:tcPr>
          <w:p w:rsidR="007705C8" w:rsidRPr="003A2BE3" w:rsidRDefault="007705C8" w:rsidP="007705C8">
            <w:pPr>
              <w:jc w:val="right"/>
              <w:rPr>
                <w:color w:val="000000"/>
              </w:rPr>
            </w:pPr>
            <w:r w:rsidRPr="003A2BE3">
              <w:rPr>
                <w:color w:val="000000"/>
              </w:rPr>
              <w:t>63,802.01</w:t>
            </w:r>
          </w:p>
        </w:tc>
        <w:tc>
          <w:tcPr>
            <w:tcW w:w="693" w:type="dxa"/>
            <w:noWrap/>
            <w:tcMar>
              <w:top w:w="15" w:type="dxa"/>
              <w:bottom w:w="0" w:type="dxa"/>
            </w:tcMar>
          </w:tcPr>
          <w:p w:rsidR="007705C8" w:rsidRPr="003A2BE3" w:rsidRDefault="007705C8" w:rsidP="007705C8">
            <w:pPr>
              <w:jc w:val="right"/>
              <w:rPr>
                <w:color w:val="000000"/>
              </w:rPr>
            </w:pPr>
            <w:r w:rsidRPr="003A2BE3">
              <w:rPr>
                <w:bCs/>
              </w:rPr>
              <w:t>(+)</w:t>
            </w:r>
          </w:p>
        </w:tc>
        <w:tc>
          <w:tcPr>
            <w:tcW w:w="1440" w:type="dxa"/>
            <w:noWrap/>
            <w:tcMar>
              <w:bottom w:w="0" w:type="dxa"/>
            </w:tcMar>
          </w:tcPr>
          <w:p w:rsidR="007705C8" w:rsidRPr="003A2BE3" w:rsidRDefault="007705C8" w:rsidP="007705C8">
            <w:pPr>
              <w:jc w:val="right"/>
              <w:rPr>
                <w:color w:val="000000"/>
              </w:rPr>
            </w:pPr>
            <w:r>
              <w:rPr>
                <w:color w:val="000000"/>
              </w:rPr>
              <w:t>10.67</w:t>
            </w:r>
          </w:p>
        </w:tc>
      </w:tr>
      <w:tr w:rsidR="007705C8" w:rsidRPr="003A2BE3" w:rsidTr="00444C76">
        <w:trPr>
          <w:trHeight w:val="120"/>
          <w:jc w:val="center"/>
        </w:trPr>
        <w:tc>
          <w:tcPr>
            <w:tcW w:w="689" w:type="dxa"/>
            <w:noWrap/>
          </w:tcPr>
          <w:p w:rsidR="007705C8" w:rsidRPr="003A2BE3" w:rsidRDefault="007705C8" w:rsidP="007705C8">
            <w:pPr>
              <w:spacing w:before="40"/>
              <w:jc w:val="right"/>
            </w:pPr>
            <w:r w:rsidRPr="003A2BE3">
              <w:t>911</w:t>
            </w:r>
          </w:p>
        </w:tc>
        <w:tc>
          <w:tcPr>
            <w:tcW w:w="5478" w:type="dxa"/>
            <w:tcBorders>
              <w:bottom w:val="single" w:sz="4" w:space="0" w:color="auto"/>
            </w:tcBorders>
            <w:noWrap/>
            <w:tcMar>
              <w:bottom w:w="0" w:type="dxa"/>
            </w:tcMar>
          </w:tcPr>
          <w:p w:rsidR="007705C8" w:rsidRPr="003A2BE3" w:rsidRDefault="007705C8" w:rsidP="007705C8">
            <w:pPr>
              <w:spacing w:before="40"/>
            </w:pPr>
            <w:r w:rsidRPr="003A2BE3">
              <w:rPr>
                <w:color w:val="000000"/>
              </w:rPr>
              <w:t>Deduct – Recovery of Overpayments</w:t>
            </w:r>
          </w:p>
        </w:tc>
        <w:tc>
          <w:tcPr>
            <w:tcW w:w="1608" w:type="dxa"/>
            <w:tcBorders>
              <w:bottom w:val="single" w:sz="4" w:space="0" w:color="auto"/>
            </w:tcBorders>
            <w:noWrap/>
            <w:tcMar>
              <w:bottom w:w="0" w:type="dxa"/>
            </w:tcMar>
          </w:tcPr>
          <w:p w:rsidR="007705C8" w:rsidRPr="003A2BE3" w:rsidRDefault="00E723D8" w:rsidP="007705C8">
            <w:pPr>
              <w:jc w:val="right"/>
              <w:rPr>
                <w:color w:val="000000"/>
              </w:rPr>
            </w:pPr>
            <w:r>
              <w:rPr>
                <w:color w:val="000000"/>
              </w:rPr>
              <w:t>(</w:t>
            </w:r>
            <w:r w:rsidR="007705C8">
              <w:rPr>
                <w:color w:val="000000"/>
              </w:rPr>
              <w:t>-</w:t>
            </w:r>
            <w:r>
              <w:rPr>
                <w:color w:val="000000"/>
              </w:rPr>
              <w:t xml:space="preserve">) </w:t>
            </w:r>
            <w:r w:rsidR="007705C8">
              <w:rPr>
                <w:color w:val="000000"/>
              </w:rPr>
              <w:t>964.78</w:t>
            </w:r>
          </w:p>
        </w:tc>
        <w:tc>
          <w:tcPr>
            <w:tcW w:w="552" w:type="dxa"/>
            <w:tcBorders>
              <w:bottom w:val="single" w:sz="4" w:space="0" w:color="auto"/>
            </w:tcBorders>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8" w:type="dxa"/>
            <w:tcBorders>
              <w:bottom w:val="single" w:sz="4" w:space="0" w:color="auto"/>
            </w:tcBorders>
            <w:noWrap/>
            <w:tcMar>
              <w:top w:w="15" w:type="dxa"/>
              <w:left w:w="58" w:type="dxa"/>
            </w:tcMar>
          </w:tcPr>
          <w:p w:rsidR="007705C8" w:rsidRPr="003A2BE3" w:rsidRDefault="007705C8" w:rsidP="007705C8">
            <w:pPr>
              <w:jc w:val="right"/>
              <w:rPr>
                <w:color w:val="000000"/>
              </w:rPr>
            </w:pPr>
            <w:r w:rsidRPr="003A2BE3">
              <w:rPr>
                <w:color w:val="000000"/>
              </w:rPr>
              <w:t>(-) 548.83</w:t>
            </w:r>
          </w:p>
        </w:tc>
        <w:tc>
          <w:tcPr>
            <w:tcW w:w="693" w:type="dxa"/>
            <w:tcBorders>
              <w:bottom w:val="single" w:sz="4" w:space="0" w:color="auto"/>
            </w:tcBorders>
            <w:noWrap/>
            <w:tcMar>
              <w:top w:w="15" w:type="dxa"/>
              <w:bottom w:w="0" w:type="dxa"/>
            </w:tcMar>
          </w:tcPr>
          <w:p w:rsidR="007705C8" w:rsidRPr="003A2BE3" w:rsidRDefault="00E723D8" w:rsidP="007705C8">
            <w:pPr>
              <w:jc w:val="right"/>
              <w:rPr>
                <w:color w:val="000000"/>
              </w:rPr>
            </w:pPr>
            <w:r>
              <w:rPr>
                <w:color w:val="000000"/>
              </w:rPr>
              <w:t>(+</w:t>
            </w:r>
            <w:r w:rsidR="007705C8" w:rsidRPr="003A2BE3">
              <w:rPr>
                <w:color w:val="000000"/>
              </w:rPr>
              <w:t xml:space="preserve">) </w:t>
            </w:r>
          </w:p>
        </w:tc>
        <w:tc>
          <w:tcPr>
            <w:tcW w:w="1440" w:type="dxa"/>
            <w:tcBorders>
              <w:bottom w:val="single" w:sz="4" w:space="0" w:color="auto"/>
            </w:tcBorders>
            <w:noWrap/>
            <w:tcMar>
              <w:bottom w:w="0" w:type="dxa"/>
            </w:tcMar>
          </w:tcPr>
          <w:p w:rsidR="007705C8" w:rsidRPr="003A2BE3" w:rsidRDefault="007705C8" w:rsidP="007705C8">
            <w:pPr>
              <w:jc w:val="right"/>
              <w:rPr>
                <w:color w:val="000000"/>
              </w:rPr>
            </w:pPr>
            <w:r>
              <w:rPr>
                <w:color w:val="000000"/>
              </w:rPr>
              <w:t>75.79</w:t>
            </w:r>
          </w:p>
        </w:tc>
      </w:tr>
      <w:tr w:rsidR="007705C8" w:rsidRPr="003A2BE3" w:rsidTr="00444C76">
        <w:trPr>
          <w:trHeight w:val="120"/>
          <w:jc w:val="center"/>
        </w:trPr>
        <w:tc>
          <w:tcPr>
            <w:tcW w:w="689" w:type="dxa"/>
            <w:noWrap/>
          </w:tcPr>
          <w:p w:rsidR="007705C8" w:rsidRPr="003A2BE3" w:rsidRDefault="007705C8" w:rsidP="007705C8">
            <w:pPr>
              <w:spacing w:before="40"/>
              <w:jc w:val="right"/>
              <w:rPr>
                <w:b/>
                <w:bCs/>
              </w:rPr>
            </w:pPr>
          </w:p>
        </w:tc>
        <w:tc>
          <w:tcPr>
            <w:tcW w:w="5478" w:type="dxa"/>
            <w:tcBorders>
              <w:top w:val="single" w:sz="4" w:space="0" w:color="auto"/>
              <w:bottom w:val="single" w:sz="4" w:space="0" w:color="auto"/>
            </w:tcBorders>
            <w:noWrap/>
            <w:tcMar>
              <w:bottom w:w="0" w:type="dxa"/>
            </w:tcMar>
          </w:tcPr>
          <w:p w:rsidR="007705C8" w:rsidRPr="003A2BE3" w:rsidRDefault="007705C8" w:rsidP="007705C8">
            <w:pPr>
              <w:spacing w:before="40"/>
              <w:rPr>
                <w:b/>
                <w:bCs/>
              </w:rPr>
            </w:pPr>
            <w:r w:rsidRPr="003A2BE3">
              <w:rPr>
                <w:b/>
                <w:bCs/>
              </w:rPr>
              <w:t>Total 2403</w:t>
            </w:r>
          </w:p>
        </w:tc>
        <w:tc>
          <w:tcPr>
            <w:tcW w:w="1608" w:type="dxa"/>
            <w:tcBorders>
              <w:top w:val="single" w:sz="4" w:space="0" w:color="auto"/>
              <w:bottom w:val="single" w:sz="4" w:space="0" w:color="auto"/>
            </w:tcBorders>
            <w:noWrap/>
            <w:tcMar>
              <w:bottom w:w="0" w:type="dxa"/>
            </w:tcMar>
          </w:tcPr>
          <w:p w:rsidR="007705C8" w:rsidRPr="003A2BE3" w:rsidRDefault="007705C8" w:rsidP="007705C8">
            <w:pPr>
              <w:jc w:val="right"/>
              <w:rPr>
                <w:b/>
                <w:bCs/>
                <w:color w:val="000000"/>
              </w:rPr>
            </w:pPr>
            <w:r>
              <w:rPr>
                <w:b/>
                <w:bCs/>
                <w:color w:val="000000"/>
              </w:rPr>
              <w:t>1</w:t>
            </w:r>
            <w:r w:rsidR="00F26BA1">
              <w:rPr>
                <w:b/>
                <w:bCs/>
                <w:color w:val="000000"/>
              </w:rPr>
              <w:t>,</w:t>
            </w:r>
            <w:r>
              <w:rPr>
                <w:b/>
                <w:bCs/>
                <w:color w:val="000000"/>
              </w:rPr>
              <w:t>41</w:t>
            </w:r>
            <w:r w:rsidR="00F26BA1">
              <w:rPr>
                <w:b/>
                <w:bCs/>
                <w:color w:val="000000"/>
              </w:rPr>
              <w:t>,</w:t>
            </w:r>
            <w:r>
              <w:rPr>
                <w:b/>
                <w:bCs/>
                <w:color w:val="000000"/>
              </w:rPr>
              <w:t>587.39</w:t>
            </w:r>
          </w:p>
        </w:tc>
        <w:tc>
          <w:tcPr>
            <w:tcW w:w="552" w:type="dxa"/>
            <w:tcBorders>
              <w:top w:val="single" w:sz="4" w:space="0" w:color="auto"/>
              <w:bottom w:val="single" w:sz="4" w:space="0" w:color="auto"/>
            </w:tcBorders>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8" w:type="dxa"/>
            <w:tcBorders>
              <w:top w:val="single" w:sz="4" w:space="0" w:color="auto"/>
              <w:bottom w:val="single" w:sz="4" w:space="0" w:color="auto"/>
            </w:tcBorders>
            <w:noWrap/>
            <w:tcMar>
              <w:top w:w="15" w:type="dxa"/>
              <w:left w:w="58" w:type="dxa"/>
            </w:tcMar>
          </w:tcPr>
          <w:p w:rsidR="007705C8" w:rsidRPr="003A2BE3" w:rsidRDefault="007705C8" w:rsidP="007705C8">
            <w:pPr>
              <w:jc w:val="right"/>
              <w:rPr>
                <w:b/>
                <w:bCs/>
                <w:color w:val="000000"/>
              </w:rPr>
            </w:pPr>
            <w:r w:rsidRPr="003A2BE3">
              <w:rPr>
                <w:b/>
                <w:bCs/>
                <w:color w:val="000000"/>
              </w:rPr>
              <w:t>1,19,708.06</w:t>
            </w:r>
          </w:p>
        </w:tc>
        <w:tc>
          <w:tcPr>
            <w:tcW w:w="693" w:type="dxa"/>
            <w:tcBorders>
              <w:top w:val="single" w:sz="4" w:space="0" w:color="auto"/>
              <w:bottom w:val="single" w:sz="4" w:space="0" w:color="auto"/>
            </w:tcBorders>
            <w:noWrap/>
            <w:tcMar>
              <w:top w:w="15" w:type="dxa"/>
              <w:bottom w:w="0" w:type="dxa"/>
            </w:tcMar>
          </w:tcPr>
          <w:p w:rsidR="007705C8" w:rsidRPr="003A2BE3" w:rsidRDefault="007705C8" w:rsidP="007705C8">
            <w:pPr>
              <w:jc w:val="right"/>
              <w:rPr>
                <w:b/>
                <w:bCs/>
                <w:color w:val="000000"/>
              </w:rPr>
            </w:pPr>
            <w:r w:rsidRPr="003A2BE3">
              <w:rPr>
                <w:b/>
                <w:bCs/>
              </w:rPr>
              <w:t>(+)</w:t>
            </w:r>
          </w:p>
        </w:tc>
        <w:tc>
          <w:tcPr>
            <w:tcW w:w="1440" w:type="dxa"/>
            <w:tcBorders>
              <w:top w:val="single" w:sz="4" w:space="0" w:color="auto"/>
              <w:bottom w:val="single" w:sz="4" w:space="0" w:color="auto"/>
            </w:tcBorders>
            <w:noWrap/>
            <w:tcMar>
              <w:bottom w:w="0" w:type="dxa"/>
            </w:tcMar>
          </w:tcPr>
          <w:p w:rsidR="007705C8" w:rsidRPr="003A2BE3" w:rsidRDefault="007705C8" w:rsidP="007705C8">
            <w:pPr>
              <w:jc w:val="right"/>
              <w:rPr>
                <w:b/>
                <w:bCs/>
                <w:color w:val="000000"/>
              </w:rPr>
            </w:pPr>
            <w:r>
              <w:rPr>
                <w:b/>
                <w:bCs/>
                <w:color w:val="000000"/>
              </w:rPr>
              <w:t>18.28</w:t>
            </w:r>
          </w:p>
        </w:tc>
      </w:tr>
      <w:tr w:rsidR="007705C8" w:rsidRPr="003A2BE3" w:rsidTr="00444C76">
        <w:trPr>
          <w:trHeight w:val="120"/>
          <w:jc w:val="center"/>
        </w:trPr>
        <w:tc>
          <w:tcPr>
            <w:tcW w:w="689" w:type="dxa"/>
            <w:noWrap/>
          </w:tcPr>
          <w:p w:rsidR="007705C8" w:rsidRPr="003A2BE3" w:rsidRDefault="007705C8" w:rsidP="007705C8">
            <w:pPr>
              <w:spacing w:before="40"/>
              <w:jc w:val="right"/>
              <w:rPr>
                <w:b/>
                <w:bCs/>
              </w:rPr>
            </w:pPr>
            <w:r w:rsidRPr="003A2BE3">
              <w:rPr>
                <w:b/>
                <w:bCs/>
              </w:rPr>
              <w:t>2404</w:t>
            </w:r>
          </w:p>
        </w:tc>
        <w:tc>
          <w:tcPr>
            <w:tcW w:w="5478" w:type="dxa"/>
            <w:tcBorders>
              <w:top w:val="single" w:sz="4" w:space="0" w:color="auto"/>
            </w:tcBorders>
            <w:noWrap/>
            <w:tcMar>
              <w:bottom w:w="0" w:type="dxa"/>
            </w:tcMar>
          </w:tcPr>
          <w:p w:rsidR="007705C8" w:rsidRPr="003A2BE3" w:rsidRDefault="007705C8" w:rsidP="007705C8">
            <w:pPr>
              <w:spacing w:before="40"/>
              <w:rPr>
                <w:b/>
                <w:bCs/>
              </w:rPr>
            </w:pPr>
            <w:r w:rsidRPr="003A2BE3">
              <w:rPr>
                <w:b/>
                <w:bCs/>
              </w:rPr>
              <w:t>Dairy Development</w:t>
            </w:r>
          </w:p>
        </w:tc>
        <w:tc>
          <w:tcPr>
            <w:tcW w:w="1608" w:type="dxa"/>
            <w:tcBorders>
              <w:top w:val="single" w:sz="4" w:space="0" w:color="auto"/>
            </w:tcBorders>
            <w:noWrap/>
            <w:tcMar>
              <w:bottom w:w="0" w:type="dxa"/>
            </w:tcMar>
          </w:tcPr>
          <w:p w:rsidR="007705C8" w:rsidRPr="003A2BE3" w:rsidRDefault="007705C8" w:rsidP="007705C8">
            <w:pPr>
              <w:jc w:val="right"/>
              <w:rPr>
                <w:color w:val="000000"/>
              </w:rPr>
            </w:pPr>
            <w:r w:rsidRPr="003A2BE3">
              <w:rPr>
                <w:color w:val="000000"/>
              </w:rPr>
              <w:t> </w:t>
            </w:r>
          </w:p>
        </w:tc>
        <w:tc>
          <w:tcPr>
            <w:tcW w:w="552" w:type="dxa"/>
            <w:tcBorders>
              <w:top w:val="single" w:sz="4" w:space="0" w:color="auto"/>
            </w:tcBorders>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8" w:type="dxa"/>
            <w:tcBorders>
              <w:top w:val="single" w:sz="4" w:space="0" w:color="auto"/>
            </w:tcBorders>
            <w:noWrap/>
            <w:tcMar>
              <w:top w:w="15" w:type="dxa"/>
              <w:left w:w="58" w:type="dxa"/>
            </w:tcMar>
          </w:tcPr>
          <w:p w:rsidR="007705C8" w:rsidRPr="003A2BE3" w:rsidRDefault="007705C8" w:rsidP="007705C8">
            <w:pPr>
              <w:jc w:val="right"/>
              <w:rPr>
                <w:color w:val="000000"/>
              </w:rPr>
            </w:pPr>
          </w:p>
        </w:tc>
        <w:tc>
          <w:tcPr>
            <w:tcW w:w="693" w:type="dxa"/>
            <w:tcBorders>
              <w:top w:val="single" w:sz="4" w:space="0" w:color="auto"/>
            </w:tcBorders>
            <w:noWrap/>
            <w:tcMar>
              <w:top w:w="15" w:type="dxa"/>
              <w:bottom w:w="0" w:type="dxa"/>
            </w:tcMar>
          </w:tcPr>
          <w:p w:rsidR="007705C8" w:rsidRPr="003A2BE3" w:rsidRDefault="007705C8" w:rsidP="007705C8">
            <w:pPr>
              <w:jc w:val="right"/>
              <w:rPr>
                <w:color w:val="000000"/>
              </w:rPr>
            </w:pPr>
          </w:p>
        </w:tc>
        <w:tc>
          <w:tcPr>
            <w:tcW w:w="1440" w:type="dxa"/>
            <w:tcBorders>
              <w:top w:val="single" w:sz="4" w:space="0" w:color="auto"/>
            </w:tcBorders>
            <w:noWrap/>
            <w:tcMar>
              <w:bottom w:w="0" w:type="dxa"/>
            </w:tcMar>
          </w:tcPr>
          <w:p w:rsidR="007705C8" w:rsidRPr="003A2BE3" w:rsidRDefault="007705C8" w:rsidP="007705C8">
            <w:pPr>
              <w:jc w:val="right"/>
              <w:rPr>
                <w:color w:val="000000"/>
              </w:rPr>
            </w:pPr>
            <w:r>
              <w:rPr>
                <w:color w:val="000000"/>
              </w:rPr>
              <w:t> </w:t>
            </w:r>
          </w:p>
        </w:tc>
      </w:tr>
      <w:tr w:rsidR="007705C8" w:rsidRPr="003A2BE3" w:rsidTr="00444C76">
        <w:trPr>
          <w:trHeight w:val="120"/>
          <w:jc w:val="center"/>
        </w:trPr>
        <w:tc>
          <w:tcPr>
            <w:tcW w:w="689" w:type="dxa"/>
            <w:noWrap/>
          </w:tcPr>
          <w:p w:rsidR="007705C8" w:rsidRPr="003A2BE3" w:rsidRDefault="007705C8" w:rsidP="007705C8">
            <w:pPr>
              <w:spacing w:before="40"/>
              <w:jc w:val="right"/>
            </w:pPr>
            <w:r w:rsidRPr="003A2BE3">
              <w:t>191</w:t>
            </w:r>
          </w:p>
        </w:tc>
        <w:tc>
          <w:tcPr>
            <w:tcW w:w="5478" w:type="dxa"/>
            <w:noWrap/>
            <w:tcMar>
              <w:bottom w:w="0" w:type="dxa"/>
            </w:tcMar>
          </w:tcPr>
          <w:p w:rsidR="007705C8" w:rsidRPr="003A2BE3" w:rsidRDefault="007705C8" w:rsidP="007705C8">
            <w:pPr>
              <w:spacing w:before="40"/>
            </w:pPr>
            <w:r w:rsidRPr="003A2BE3">
              <w:t>Assistance to Co-operatives and other Bodies</w:t>
            </w:r>
          </w:p>
        </w:tc>
        <w:tc>
          <w:tcPr>
            <w:tcW w:w="1608" w:type="dxa"/>
            <w:noWrap/>
            <w:tcMar>
              <w:bottom w:w="0" w:type="dxa"/>
            </w:tcMar>
          </w:tcPr>
          <w:p w:rsidR="007705C8" w:rsidRPr="003A2BE3" w:rsidRDefault="007705C8" w:rsidP="007705C8">
            <w:pPr>
              <w:jc w:val="right"/>
              <w:rPr>
                <w:color w:val="000000"/>
              </w:rPr>
            </w:pPr>
            <w:r>
              <w:rPr>
                <w:color w:val="000000"/>
              </w:rPr>
              <w:t>1</w:t>
            </w:r>
            <w:r w:rsidR="00F26BA1">
              <w:rPr>
                <w:color w:val="000000"/>
              </w:rPr>
              <w:t>,</w:t>
            </w:r>
            <w:r>
              <w:rPr>
                <w:color w:val="000000"/>
              </w:rPr>
              <w:t>18</w:t>
            </w:r>
            <w:r w:rsidR="00F26BA1">
              <w:rPr>
                <w:color w:val="000000"/>
              </w:rPr>
              <w:t>,</w:t>
            </w:r>
            <w:r>
              <w:rPr>
                <w:color w:val="000000"/>
              </w:rPr>
              <w:t>064.01</w:t>
            </w:r>
          </w:p>
        </w:tc>
        <w:tc>
          <w:tcPr>
            <w:tcW w:w="552" w:type="dxa"/>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8" w:type="dxa"/>
            <w:noWrap/>
            <w:tcMar>
              <w:top w:w="15" w:type="dxa"/>
              <w:left w:w="58" w:type="dxa"/>
            </w:tcMar>
          </w:tcPr>
          <w:p w:rsidR="007705C8" w:rsidRPr="003A2BE3" w:rsidRDefault="007705C8" w:rsidP="007705C8">
            <w:pPr>
              <w:jc w:val="right"/>
              <w:rPr>
                <w:color w:val="000000"/>
              </w:rPr>
            </w:pPr>
            <w:r w:rsidRPr="003A2BE3">
              <w:rPr>
                <w:color w:val="000000"/>
              </w:rPr>
              <w:t>1,21,651.31</w:t>
            </w:r>
          </w:p>
        </w:tc>
        <w:tc>
          <w:tcPr>
            <w:tcW w:w="693" w:type="dxa"/>
            <w:noWrap/>
            <w:tcMar>
              <w:top w:w="15" w:type="dxa"/>
              <w:bottom w:w="0" w:type="dxa"/>
            </w:tcMar>
          </w:tcPr>
          <w:p w:rsidR="007705C8" w:rsidRPr="003A2BE3" w:rsidRDefault="007705C8" w:rsidP="007705C8">
            <w:pPr>
              <w:jc w:val="right"/>
              <w:rPr>
                <w:color w:val="000000"/>
              </w:rPr>
            </w:pPr>
            <w:r w:rsidRPr="003A2BE3">
              <w:rPr>
                <w:color w:val="000000"/>
              </w:rPr>
              <w:t xml:space="preserve">(-) </w:t>
            </w:r>
          </w:p>
        </w:tc>
        <w:tc>
          <w:tcPr>
            <w:tcW w:w="1440" w:type="dxa"/>
            <w:noWrap/>
            <w:tcMar>
              <w:bottom w:w="0" w:type="dxa"/>
            </w:tcMar>
          </w:tcPr>
          <w:p w:rsidR="007705C8" w:rsidRPr="003A2BE3" w:rsidRDefault="007705C8" w:rsidP="007705C8">
            <w:pPr>
              <w:jc w:val="right"/>
              <w:rPr>
                <w:color w:val="000000"/>
              </w:rPr>
            </w:pPr>
            <w:r>
              <w:rPr>
                <w:color w:val="000000"/>
              </w:rPr>
              <w:t>2.95</w:t>
            </w:r>
          </w:p>
        </w:tc>
      </w:tr>
      <w:tr w:rsidR="007705C8" w:rsidRPr="003A2BE3" w:rsidTr="00444C76">
        <w:trPr>
          <w:trHeight w:val="120"/>
          <w:jc w:val="center"/>
        </w:trPr>
        <w:tc>
          <w:tcPr>
            <w:tcW w:w="689" w:type="dxa"/>
            <w:noWrap/>
          </w:tcPr>
          <w:p w:rsidR="007705C8" w:rsidRPr="003A2BE3" w:rsidRDefault="007705C8" w:rsidP="007705C8">
            <w:pPr>
              <w:spacing w:before="40"/>
              <w:jc w:val="right"/>
            </w:pPr>
            <w:r w:rsidRPr="003A2BE3">
              <w:t>911</w:t>
            </w:r>
          </w:p>
        </w:tc>
        <w:tc>
          <w:tcPr>
            <w:tcW w:w="5478" w:type="dxa"/>
            <w:tcBorders>
              <w:bottom w:val="single" w:sz="4" w:space="0" w:color="auto"/>
            </w:tcBorders>
            <w:noWrap/>
            <w:tcMar>
              <w:bottom w:w="0" w:type="dxa"/>
            </w:tcMar>
          </w:tcPr>
          <w:p w:rsidR="007705C8" w:rsidRPr="003A2BE3" w:rsidRDefault="007705C8" w:rsidP="007705C8">
            <w:pPr>
              <w:spacing w:before="40"/>
            </w:pPr>
            <w:r w:rsidRPr="003A2BE3">
              <w:rPr>
                <w:color w:val="000000"/>
              </w:rPr>
              <w:t>Deduct – Recovery of Overpayments</w:t>
            </w:r>
          </w:p>
        </w:tc>
        <w:tc>
          <w:tcPr>
            <w:tcW w:w="1608" w:type="dxa"/>
            <w:tcBorders>
              <w:bottom w:val="single" w:sz="4" w:space="0" w:color="auto"/>
            </w:tcBorders>
            <w:noWrap/>
            <w:tcMar>
              <w:bottom w:w="0" w:type="dxa"/>
            </w:tcMar>
          </w:tcPr>
          <w:p w:rsidR="007705C8" w:rsidRPr="003A2BE3" w:rsidRDefault="00E723D8" w:rsidP="007705C8">
            <w:pPr>
              <w:jc w:val="right"/>
              <w:rPr>
                <w:color w:val="000000"/>
              </w:rPr>
            </w:pPr>
            <w:r>
              <w:rPr>
                <w:color w:val="000000"/>
              </w:rPr>
              <w:t>(</w:t>
            </w:r>
            <w:r w:rsidR="007705C8">
              <w:rPr>
                <w:color w:val="000000"/>
              </w:rPr>
              <w:t>-</w:t>
            </w:r>
            <w:r>
              <w:rPr>
                <w:color w:val="000000"/>
              </w:rPr>
              <w:t xml:space="preserve">) </w:t>
            </w:r>
            <w:r w:rsidR="007705C8">
              <w:rPr>
                <w:color w:val="000000"/>
              </w:rPr>
              <w:t>0.30</w:t>
            </w:r>
          </w:p>
        </w:tc>
        <w:tc>
          <w:tcPr>
            <w:tcW w:w="552" w:type="dxa"/>
            <w:tcBorders>
              <w:bottom w:val="single" w:sz="4" w:space="0" w:color="auto"/>
            </w:tcBorders>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8" w:type="dxa"/>
            <w:tcBorders>
              <w:bottom w:val="single" w:sz="4" w:space="0" w:color="auto"/>
            </w:tcBorders>
            <w:noWrap/>
            <w:tcMar>
              <w:top w:w="15" w:type="dxa"/>
              <w:left w:w="58" w:type="dxa"/>
            </w:tcMar>
          </w:tcPr>
          <w:p w:rsidR="007705C8" w:rsidRPr="003A2BE3" w:rsidRDefault="007705C8" w:rsidP="007705C8">
            <w:pPr>
              <w:jc w:val="right"/>
              <w:rPr>
                <w:color w:val="000000"/>
              </w:rPr>
            </w:pPr>
            <w:r w:rsidRPr="003A2BE3">
              <w:rPr>
                <w:color w:val="000000"/>
              </w:rPr>
              <w:t>(-) 1,500.23</w:t>
            </w:r>
          </w:p>
        </w:tc>
        <w:tc>
          <w:tcPr>
            <w:tcW w:w="693" w:type="dxa"/>
            <w:tcBorders>
              <w:bottom w:val="single" w:sz="4" w:space="0" w:color="auto"/>
            </w:tcBorders>
            <w:noWrap/>
            <w:tcMar>
              <w:top w:w="15" w:type="dxa"/>
              <w:bottom w:w="0" w:type="dxa"/>
            </w:tcMar>
          </w:tcPr>
          <w:p w:rsidR="007705C8" w:rsidRPr="003A2BE3" w:rsidRDefault="00E723D8" w:rsidP="007705C8">
            <w:pPr>
              <w:jc w:val="right"/>
              <w:rPr>
                <w:color w:val="000000"/>
              </w:rPr>
            </w:pPr>
            <w:r>
              <w:rPr>
                <w:bCs/>
              </w:rPr>
              <w:t>(-</w:t>
            </w:r>
            <w:r w:rsidR="007705C8" w:rsidRPr="003A2BE3">
              <w:rPr>
                <w:bCs/>
              </w:rPr>
              <w:t>)</w:t>
            </w:r>
          </w:p>
        </w:tc>
        <w:tc>
          <w:tcPr>
            <w:tcW w:w="1440" w:type="dxa"/>
            <w:tcBorders>
              <w:bottom w:val="single" w:sz="4" w:space="0" w:color="auto"/>
            </w:tcBorders>
            <w:noWrap/>
            <w:tcMar>
              <w:bottom w:w="0" w:type="dxa"/>
            </w:tcMar>
          </w:tcPr>
          <w:p w:rsidR="007705C8" w:rsidRPr="003A2BE3" w:rsidRDefault="007705C8" w:rsidP="007705C8">
            <w:pPr>
              <w:jc w:val="right"/>
              <w:rPr>
                <w:color w:val="000000"/>
              </w:rPr>
            </w:pPr>
            <w:r>
              <w:rPr>
                <w:color w:val="000000"/>
              </w:rPr>
              <w:t>99.98</w:t>
            </w:r>
          </w:p>
        </w:tc>
      </w:tr>
      <w:tr w:rsidR="007705C8" w:rsidRPr="003A2BE3" w:rsidTr="00444C76">
        <w:trPr>
          <w:trHeight w:val="120"/>
          <w:jc w:val="center"/>
        </w:trPr>
        <w:tc>
          <w:tcPr>
            <w:tcW w:w="689" w:type="dxa"/>
            <w:noWrap/>
          </w:tcPr>
          <w:p w:rsidR="007705C8" w:rsidRPr="003A2BE3" w:rsidRDefault="007705C8" w:rsidP="007705C8">
            <w:pPr>
              <w:spacing w:before="40"/>
              <w:jc w:val="right"/>
            </w:pPr>
          </w:p>
        </w:tc>
        <w:tc>
          <w:tcPr>
            <w:tcW w:w="5478" w:type="dxa"/>
            <w:tcBorders>
              <w:bottom w:val="single" w:sz="4" w:space="0" w:color="auto"/>
            </w:tcBorders>
            <w:noWrap/>
            <w:tcMar>
              <w:bottom w:w="0" w:type="dxa"/>
            </w:tcMar>
          </w:tcPr>
          <w:p w:rsidR="007705C8" w:rsidRPr="003A2BE3" w:rsidRDefault="007705C8" w:rsidP="007705C8">
            <w:pPr>
              <w:spacing w:before="40"/>
              <w:rPr>
                <w:b/>
                <w:color w:val="000000"/>
              </w:rPr>
            </w:pPr>
            <w:r w:rsidRPr="003A2BE3">
              <w:rPr>
                <w:b/>
                <w:color w:val="000000"/>
              </w:rPr>
              <w:t>Total 2404</w:t>
            </w:r>
          </w:p>
        </w:tc>
        <w:tc>
          <w:tcPr>
            <w:tcW w:w="1608" w:type="dxa"/>
            <w:tcBorders>
              <w:bottom w:val="single" w:sz="4" w:space="0" w:color="auto"/>
            </w:tcBorders>
            <w:noWrap/>
            <w:tcMar>
              <w:bottom w:w="0" w:type="dxa"/>
            </w:tcMar>
          </w:tcPr>
          <w:p w:rsidR="007705C8" w:rsidRPr="003A2BE3" w:rsidRDefault="007705C8" w:rsidP="007705C8">
            <w:pPr>
              <w:jc w:val="right"/>
              <w:rPr>
                <w:b/>
                <w:bCs/>
                <w:color w:val="000000"/>
              </w:rPr>
            </w:pPr>
            <w:r>
              <w:rPr>
                <w:b/>
                <w:bCs/>
                <w:color w:val="000000"/>
              </w:rPr>
              <w:t>1</w:t>
            </w:r>
            <w:r w:rsidR="00F26BA1">
              <w:rPr>
                <w:b/>
                <w:bCs/>
                <w:color w:val="000000"/>
              </w:rPr>
              <w:t>,</w:t>
            </w:r>
            <w:r>
              <w:rPr>
                <w:b/>
                <w:bCs/>
                <w:color w:val="000000"/>
              </w:rPr>
              <w:t>18</w:t>
            </w:r>
            <w:r w:rsidR="00F26BA1">
              <w:rPr>
                <w:b/>
                <w:bCs/>
                <w:color w:val="000000"/>
              </w:rPr>
              <w:t>,</w:t>
            </w:r>
            <w:r>
              <w:rPr>
                <w:b/>
                <w:bCs/>
                <w:color w:val="000000"/>
              </w:rPr>
              <w:t>063.71</w:t>
            </w:r>
          </w:p>
        </w:tc>
        <w:tc>
          <w:tcPr>
            <w:tcW w:w="552" w:type="dxa"/>
            <w:tcBorders>
              <w:bottom w:val="single" w:sz="4" w:space="0" w:color="auto"/>
            </w:tcBorders>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8" w:type="dxa"/>
            <w:tcBorders>
              <w:bottom w:val="single" w:sz="4" w:space="0" w:color="auto"/>
            </w:tcBorders>
            <w:noWrap/>
            <w:tcMar>
              <w:top w:w="15" w:type="dxa"/>
              <w:left w:w="58" w:type="dxa"/>
            </w:tcMar>
          </w:tcPr>
          <w:p w:rsidR="007705C8" w:rsidRPr="003A2BE3" w:rsidRDefault="007705C8" w:rsidP="007705C8">
            <w:pPr>
              <w:jc w:val="right"/>
              <w:rPr>
                <w:b/>
                <w:bCs/>
                <w:color w:val="000000"/>
              </w:rPr>
            </w:pPr>
            <w:r w:rsidRPr="003A2BE3">
              <w:rPr>
                <w:b/>
                <w:bCs/>
                <w:color w:val="000000"/>
              </w:rPr>
              <w:t>1,20,151.08</w:t>
            </w:r>
          </w:p>
        </w:tc>
        <w:tc>
          <w:tcPr>
            <w:tcW w:w="693" w:type="dxa"/>
            <w:tcBorders>
              <w:bottom w:val="single" w:sz="4" w:space="0" w:color="auto"/>
            </w:tcBorders>
            <w:noWrap/>
            <w:tcMar>
              <w:top w:w="15" w:type="dxa"/>
              <w:bottom w:w="0" w:type="dxa"/>
            </w:tcMar>
          </w:tcPr>
          <w:p w:rsidR="007705C8" w:rsidRPr="003A2BE3" w:rsidRDefault="007705C8" w:rsidP="007705C8">
            <w:pPr>
              <w:jc w:val="right"/>
              <w:rPr>
                <w:b/>
                <w:bCs/>
                <w:color w:val="000000"/>
              </w:rPr>
            </w:pPr>
            <w:r w:rsidRPr="003A2BE3">
              <w:rPr>
                <w:b/>
                <w:color w:val="000000"/>
              </w:rPr>
              <w:t xml:space="preserve">(-) </w:t>
            </w:r>
          </w:p>
        </w:tc>
        <w:tc>
          <w:tcPr>
            <w:tcW w:w="1440" w:type="dxa"/>
            <w:tcBorders>
              <w:bottom w:val="single" w:sz="4" w:space="0" w:color="auto"/>
            </w:tcBorders>
            <w:noWrap/>
            <w:tcMar>
              <w:bottom w:w="0" w:type="dxa"/>
            </w:tcMar>
          </w:tcPr>
          <w:p w:rsidR="007705C8" w:rsidRPr="003A2BE3" w:rsidRDefault="007705C8" w:rsidP="007705C8">
            <w:pPr>
              <w:jc w:val="right"/>
              <w:rPr>
                <w:b/>
                <w:bCs/>
                <w:color w:val="000000"/>
              </w:rPr>
            </w:pPr>
            <w:r>
              <w:rPr>
                <w:b/>
                <w:bCs/>
                <w:color w:val="000000"/>
              </w:rPr>
              <w:t>1.74</w:t>
            </w:r>
          </w:p>
        </w:tc>
      </w:tr>
      <w:tr w:rsidR="007705C8" w:rsidRPr="003A2BE3" w:rsidTr="00444C76">
        <w:trPr>
          <w:trHeight w:val="120"/>
          <w:jc w:val="center"/>
        </w:trPr>
        <w:tc>
          <w:tcPr>
            <w:tcW w:w="689" w:type="dxa"/>
            <w:noWrap/>
          </w:tcPr>
          <w:p w:rsidR="007705C8" w:rsidRPr="003A2BE3" w:rsidRDefault="007705C8" w:rsidP="007705C8">
            <w:pPr>
              <w:spacing w:before="40"/>
              <w:jc w:val="right"/>
              <w:rPr>
                <w:b/>
                <w:bCs/>
              </w:rPr>
            </w:pPr>
            <w:r w:rsidRPr="003A2BE3">
              <w:rPr>
                <w:b/>
                <w:bCs/>
              </w:rPr>
              <w:t>2405</w:t>
            </w:r>
          </w:p>
        </w:tc>
        <w:tc>
          <w:tcPr>
            <w:tcW w:w="5478" w:type="dxa"/>
            <w:tcBorders>
              <w:top w:val="single" w:sz="4" w:space="0" w:color="auto"/>
            </w:tcBorders>
            <w:noWrap/>
            <w:tcMar>
              <w:bottom w:w="0" w:type="dxa"/>
            </w:tcMar>
          </w:tcPr>
          <w:p w:rsidR="007705C8" w:rsidRPr="003A2BE3" w:rsidRDefault="007705C8" w:rsidP="007705C8">
            <w:pPr>
              <w:spacing w:before="40"/>
              <w:rPr>
                <w:b/>
                <w:bCs/>
              </w:rPr>
            </w:pPr>
            <w:r w:rsidRPr="003A2BE3">
              <w:rPr>
                <w:b/>
                <w:bCs/>
              </w:rPr>
              <w:t>Fisheries</w:t>
            </w:r>
          </w:p>
        </w:tc>
        <w:tc>
          <w:tcPr>
            <w:tcW w:w="1608" w:type="dxa"/>
            <w:tcBorders>
              <w:top w:val="single" w:sz="4" w:space="0" w:color="auto"/>
            </w:tcBorders>
            <w:noWrap/>
            <w:tcMar>
              <w:bottom w:w="0" w:type="dxa"/>
            </w:tcMar>
          </w:tcPr>
          <w:p w:rsidR="007705C8" w:rsidRPr="003A2BE3" w:rsidRDefault="007705C8" w:rsidP="007705C8">
            <w:pPr>
              <w:jc w:val="right"/>
              <w:rPr>
                <w:color w:val="000000"/>
              </w:rPr>
            </w:pPr>
          </w:p>
        </w:tc>
        <w:tc>
          <w:tcPr>
            <w:tcW w:w="552" w:type="dxa"/>
            <w:tcBorders>
              <w:top w:val="single" w:sz="4" w:space="0" w:color="auto"/>
            </w:tcBorders>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8" w:type="dxa"/>
            <w:tcBorders>
              <w:top w:val="single" w:sz="4" w:space="0" w:color="auto"/>
            </w:tcBorders>
            <w:noWrap/>
            <w:tcMar>
              <w:top w:w="15" w:type="dxa"/>
              <w:left w:w="58" w:type="dxa"/>
            </w:tcMar>
          </w:tcPr>
          <w:p w:rsidR="007705C8" w:rsidRPr="003A2BE3" w:rsidRDefault="007705C8" w:rsidP="007705C8">
            <w:pPr>
              <w:jc w:val="right"/>
              <w:rPr>
                <w:color w:val="000000"/>
              </w:rPr>
            </w:pPr>
            <w:r w:rsidRPr="003A2BE3">
              <w:rPr>
                <w:color w:val="000000"/>
              </w:rPr>
              <w:t> </w:t>
            </w:r>
          </w:p>
        </w:tc>
        <w:tc>
          <w:tcPr>
            <w:tcW w:w="693" w:type="dxa"/>
            <w:tcBorders>
              <w:top w:val="single" w:sz="4" w:space="0" w:color="auto"/>
            </w:tcBorders>
            <w:noWrap/>
            <w:tcMar>
              <w:top w:w="15" w:type="dxa"/>
              <w:bottom w:w="0" w:type="dxa"/>
            </w:tcMar>
          </w:tcPr>
          <w:p w:rsidR="007705C8" w:rsidRPr="003A2BE3" w:rsidRDefault="007705C8" w:rsidP="007705C8">
            <w:pPr>
              <w:jc w:val="right"/>
              <w:rPr>
                <w:color w:val="000000"/>
              </w:rPr>
            </w:pPr>
            <w:r w:rsidRPr="003A2BE3">
              <w:rPr>
                <w:color w:val="000000"/>
              </w:rPr>
              <w:t> </w:t>
            </w:r>
          </w:p>
        </w:tc>
        <w:tc>
          <w:tcPr>
            <w:tcW w:w="1440" w:type="dxa"/>
            <w:tcBorders>
              <w:top w:val="single" w:sz="4" w:space="0" w:color="auto"/>
            </w:tcBorders>
            <w:noWrap/>
            <w:tcMar>
              <w:bottom w:w="0" w:type="dxa"/>
            </w:tcMar>
          </w:tcPr>
          <w:p w:rsidR="007705C8" w:rsidRPr="003A2BE3" w:rsidRDefault="007705C8" w:rsidP="007705C8">
            <w:pPr>
              <w:jc w:val="right"/>
              <w:rPr>
                <w:color w:val="000000"/>
              </w:rPr>
            </w:pPr>
            <w:r>
              <w:rPr>
                <w:color w:val="000000"/>
              </w:rPr>
              <w:t> </w:t>
            </w:r>
          </w:p>
        </w:tc>
      </w:tr>
      <w:tr w:rsidR="007705C8" w:rsidRPr="003A2BE3" w:rsidTr="00444C76">
        <w:trPr>
          <w:trHeight w:val="120"/>
          <w:jc w:val="center"/>
        </w:trPr>
        <w:tc>
          <w:tcPr>
            <w:tcW w:w="689" w:type="dxa"/>
            <w:noWrap/>
          </w:tcPr>
          <w:p w:rsidR="007705C8" w:rsidRPr="003A2BE3" w:rsidRDefault="007705C8" w:rsidP="007705C8">
            <w:pPr>
              <w:spacing w:before="40"/>
              <w:jc w:val="right"/>
            </w:pPr>
            <w:r w:rsidRPr="003A2BE3">
              <w:t>001</w:t>
            </w:r>
          </w:p>
        </w:tc>
        <w:tc>
          <w:tcPr>
            <w:tcW w:w="5478" w:type="dxa"/>
            <w:noWrap/>
            <w:tcMar>
              <w:bottom w:w="0" w:type="dxa"/>
            </w:tcMar>
          </w:tcPr>
          <w:p w:rsidR="007705C8" w:rsidRPr="003A2BE3" w:rsidRDefault="007705C8" w:rsidP="007705C8">
            <w:pPr>
              <w:spacing w:before="40"/>
            </w:pPr>
            <w:r w:rsidRPr="003A2BE3">
              <w:t>Direction and Administration</w:t>
            </w:r>
          </w:p>
        </w:tc>
        <w:tc>
          <w:tcPr>
            <w:tcW w:w="1608" w:type="dxa"/>
            <w:noWrap/>
            <w:tcMar>
              <w:bottom w:w="0" w:type="dxa"/>
            </w:tcMar>
          </w:tcPr>
          <w:p w:rsidR="007705C8" w:rsidRPr="003A2BE3" w:rsidRDefault="007705C8" w:rsidP="007705C8">
            <w:pPr>
              <w:jc w:val="right"/>
              <w:rPr>
                <w:color w:val="000000"/>
              </w:rPr>
            </w:pPr>
            <w:r>
              <w:rPr>
                <w:color w:val="000000"/>
              </w:rPr>
              <w:t>3</w:t>
            </w:r>
            <w:r w:rsidR="00F26BA1">
              <w:rPr>
                <w:color w:val="000000"/>
              </w:rPr>
              <w:t>,</w:t>
            </w:r>
            <w:r>
              <w:rPr>
                <w:color w:val="000000"/>
              </w:rPr>
              <w:t>726.44</w:t>
            </w:r>
          </w:p>
        </w:tc>
        <w:tc>
          <w:tcPr>
            <w:tcW w:w="552" w:type="dxa"/>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8" w:type="dxa"/>
            <w:noWrap/>
            <w:tcMar>
              <w:top w:w="15" w:type="dxa"/>
              <w:left w:w="58" w:type="dxa"/>
            </w:tcMar>
          </w:tcPr>
          <w:p w:rsidR="007705C8" w:rsidRPr="003A2BE3" w:rsidRDefault="007705C8" w:rsidP="007705C8">
            <w:pPr>
              <w:jc w:val="right"/>
              <w:rPr>
                <w:color w:val="000000"/>
              </w:rPr>
            </w:pPr>
            <w:r w:rsidRPr="003A2BE3">
              <w:rPr>
                <w:color w:val="000000"/>
              </w:rPr>
              <w:t>3,088.72</w:t>
            </w:r>
          </w:p>
        </w:tc>
        <w:tc>
          <w:tcPr>
            <w:tcW w:w="693" w:type="dxa"/>
            <w:noWrap/>
            <w:tcMar>
              <w:top w:w="15" w:type="dxa"/>
              <w:bottom w:w="0" w:type="dxa"/>
            </w:tcMar>
          </w:tcPr>
          <w:p w:rsidR="007705C8" w:rsidRPr="003A2BE3" w:rsidRDefault="00E723D8" w:rsidP="007705C8">
            <w:pPr>
              <w:jc w:val="right"/>
              <w:rPr>
                <w:color w:val="000000"/>
              </w:rPr>
            </w:pPr>
            <w:r>
              <w:rPr>
                <w:color w:val="000000"/>
              </w:rPr>
              <w:t>(+</w:t>
            </w:r>
            <w:r w:rsidR="007705C8" w:rsidRPr="003A2BE3">
              <w:rPr>
                <w:color w:val="000000"/>
              </w:rPr>
              <w:t xml:space="preserve">) </w:t>
            </w:r>
          </w:p>
        </w:tc>
        <w:tc>
          <w:tcPr>
            <w:tcW w:w="1440" w:type="dxa"/>
            <w:noWrap/>
            <w:tcMar>
              <w:bottom w:w="0" w:type="dxa"/>
            </w:tcMar>
          </w:tcPr>
          <w:p w:rsidR="007705C8" w:rsidRPr="003A2BE3" w:rsidRDefault="007705C8" w:rsidP="007705C8">
            <w:pPr>
              <w:jc w:val="right"/>
              <w:rPr>
                <w:color w:val="000000"/>
              </w:rPr>
            </w:pPr>
            <w:r>
              <w:rPr>
                <w:color w:val="000000"/>
              </w:rPr>
              <w:t>20.65</w:t>
            </w:r>
          </w:p>
        </w:tc>
      </w:tr>
      <w:tr w:rsidR="007705C8" w:rsidRPr="003A2BE3" w:rsidTr="00444C76">
        <w:trPr>
          <w:trHeight w:val="120"/>
          <w:jc w:val="center"/>
        </w:trPr>
        <w:tc>
          <w:tcPr>
            <w:tcW w:w="689" w:type="dxa"/>
            <w:noWrap/>
          </w:tcPr>
          <w:p w:rsidR="007705C8" w:rsidRPr="003A2BE3" w:rsidRDefault="007705C8" w:rsidP="007705C8">
            <w:pPr>
              <w:spacing w:before="40"/>
              <w:jc w:val="right"/>
            </w:pPr>
            <w:r w:rsidRPr="003A2BE3">
              <w:t>101</w:t>
            </w:r>
          </w:p>
        </w:tc>
        <w:tc>
          <w:tcPr>
            <w:tcW w:w="5478" w:type="dxa"/>
            <w:noWrap/>
            <w:tcMar>
              <w:bottom w:w="0" w:type="dxa"/>
            </w:tcMar>
          </w:tcPr>
          <w:p w:rsidR="007705C8" w:rsidRPr="003A2BE3" w:rsidRDefault="007705C8" w:rsidP="007705C8">
            <w:pPr>
              <w:spacing w:before="40"/>
            </w:pPr>
            <w:r w:rsidRPr="003A2BE3">
              <w:t>Inland Fisheries</w:t>
            </w:r>
          </w:p>
        </w:tc>
        <w:tc>
          <w:tcPr>
            <w:tcW w:w="1608" w:type="dxa"/>
            <w:noWrap/>
            <w:tcMar>
              <w:bottom w:w="0" w:type="dxa"/>
            </w:tcMar>
          </w:tcPr>
          <w:p w:rsidR="007705C8" w:rsidRPr="003A2BE3" w:rsidRDefault="007705C8" w:rsidP="007705C8">
            <w:pPr>
              <w:jc w:val="right"/>
              <w:rPr>
                <w:color w:val="000000"/>
              </w:rPr>
            </w:pPr>
            <w:r>
              <w:rPr>
                <w:color w:val="000000"/>
              </w:rPr>
              <w:t>5</w:t>
            </w:r>
            <w:r w:rsidR="00F26BA1">
              <w:rPr>
                <w:color w:val="000000"/>
              </w:rPr>
              <w:t>,</w:t>
            </w:r>
            <w:r>
              <w:rPr>
                <w:color w:val="000000"/>
              </w:rPr>
              <w:t>623.58</w:t>
            </w:r>
          </w:p>
        </w:tc>
        <w:tc>
          <w:tcPr>
            <w:tcW w:w="552" w:type="dxa"/>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8" w:type="dxa"/>
            <w:noWrap/>
            <w:tcMar>
              <w:top w:w="15" w:type="dxa"/>
              <w:left w:w="58" w:type="dxa"/>
            </w:tcMar>
          </w:tcPr>
          <w:p w:rsidR="007705C8" w:rsidRPr="003A2BE3" w:rsidRDefault="007705C8" w:rsidP="007705C8">
            <w:pPr>
              <w:jc w:val="right"/>
              <w:rPr>
                <w:color w:val="000000"/>
              </w:rPr>
            </w:pPr>
            <w:r w:rsidRPr="003A2BE3">
              <w:rPr>
                <w:color w:val="000000"/>
              </w:rPr>
              <w:t>7,400.23</w:t>
            </w:r>
          </w:p>
        </w:tc>
        <w:tc>
          <w:tcPr>
            <w:tcW w:w="693" w:type="dxa"/>
            <w:noWrap/>
            <w:tcMar>
              <w:top w:w="15" w:type="dxa"/>
              <w:bottom w:w="0" w:type="dxa"/>
            </w:tcMar>
          </w:tcPr>
          <w:p w:rsidR="007705C8" w:rsidRPr="003A2BE3" w:rsidRDefault="007705C8" w:rsidP="007705C8">
            <w:pPr>
              <w:jc w:val="right"/>
              <w:rPr>
                <w:color w:val="000000"/>
              </w:rPr>
            </w:pPr>
            <w:r w:rsidRPr="003A2BE3">
              <w:rPr>
                <w:color w:val="000000"/>
              </w:rPr>
              <w:t xml:space="preserve">(-) </w:t>
            </w:r>
          </w:p>
        </w:tc>
        <w:tc>
          <w:tcPr>
            <w:tcW w:w="1440" w:type="dxa"/>
            <w:noWrap/>
            <w:tcMar>
              <w:bottom w:w="0" w:type="dxa"/>
            </w:tcMar>
          </w:tcPr>
          <w:p w:rsidR="007705C8" w:rsidRPr="003A2BE3" w:rsidRDefault="007705C8" w:rsidP="007705C8">
            <w:pPr>
              <w:jc w:val="right"/>
              <w:rPr>
                <w:color w:val="000000"/>
              </w:rPr>
            </w:pPr>
            <w:r>
              <w:rPr>
                <w:color w:val="000000"/>
              </w:rPr>
              <w:t>24.01</w:t>
            </w:r>
          </w:p>
        </w:tc>
      </w:tr>
      <w:tr w:rsidR="007705C8" w:rsidRPr="003A2BE3" w:rsidTr="00444C76">
        <w:trPr>
          <w:trHeight w:val="120"/>
          <w:jc w:val="center"/>
        </w:trPr>
        <w:tc>
          <w:tcPr>
            <w:tcW w:w="689" w:type="dxa"/>
            <w:noWrap/>
          </w:tcPr>
          <w:p w:rsidR="007705C8" w:rsidRPr="003A2BE3" w:rsidRDefault="007705C8" w:rsidP="007705C8">
            <w:pPr>
              <w:spacing w:before="40"/>
              <w:jc w:val="right"/>
            </w:pPr>
            <w:r w:rsidRPr="003A2BE3">
              <w:t>103</w:t>
            </w:r>
          </w:p>
        </w:tc>
        <w:tc>
          <w:tcPr>
            <w:tcW w:w="5478" w:type="dxa"/>
            <w:noWrap/>
            <w:tcMar>
              <w:bottom w:w="0" w:type="dxa"/>
            </w:tcMar>
          </w:tcPr>
          <w:p w:rsidR="007705C8" w:rsidRPr="003A2BE3" w:rsidRDefault="007705C8" w:rsidP="007705C8">
            <w:pPr>
              <w:spacing w:before="40"/>
            </w:pPr>
            <w:r w:rsidRPr="003A2BE3">
              <w:t>Marine Fisheries</w:t>
            </w:r>
          </w:p>
        </w:tc>
        <w:tc>
          <w:tcPr>
            <w:tcW w:w="1608" w:type="dxa"/>
            <w:noWrap/>
            <w:tcMar>
              <w:bottom w:w="0" w:type="dxa"/>
            </w:tcMar>
          </w:tcPr>
          <w:p w:rsidR="007705C8" w:rsidRPr="003A2BE3" w:rsidRDefault="007705C8" w:rsidP="007705C8">
            <w:pPr>
              <w:jc w:val="right"/>
              <w:rPr>
                <w:color w:val="000000"/>
              </w:rPr>
            </w:pPr>
            <w:r>
              <w:rPr>
                <w:color w:val="000000"/>
              </w:rPr>
              <w:t>4</w:t>
            </w:r>
            <w:r w:rsidR="00F26BA1">
              <w:rPr>
                <w:color w:val="000000"/>
              </w:rPr>
              <w:t>,</w:t>
            </w:r>
            <w:r>
              <w:rPr>
                <w:color w:val="000000"/>
              </w:rPr>
              <w:t>438.96</w:t>
            </w:r>
          </w:p>
        </w:tc>
        <w:tc>
          <w:tcPr>
            <w:tcW w:w="552" w:type="dxa"/>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8" w:type="dxa"/>
            <w:noWrap/>
            <w:tcMar>
              <w:top w:w="15" w:type="dxa"/>
              <w:left w:w="58" w:type="dxa"/>
            </w:tcMar>
          </w:tcPr>
          <w:p w:rsidR="007705C8" w:rsidRPr="003A2BE3" w:rsidRDefault="007705C8" w:rsidP="007705C8">
            <w:pPr>
              <w:jc w:val="right"/>
              <w:rPr>
                <w:color w:val="000000"/>
              </w:rPr>
            </w:pPr>
            <w:r w:rsidRPr="003A2BE3">
              <w:rPr>
                <w:color w:val="000000"/>
              </w:rPr>
              <w:t>2,015.00</w:t>
            </w:r>
          </w:p>
        </w:tc>
        <w:tc>
          <w:tcPr>
            <w:tcW w:w="693" w:type="dxa"/>
            <w:noWrap/>
            <w:tcMar>
              <w:top w:w="15" w:type="dxa"/>
              <w:bottom w:w="0" w:type="dxa"/>
            </w:tcMar>
          </w:tcPr>
          <w:p w:rsidR="007705C8" w:rsidRPr="003A2BE3" w:rsidRDefault="00E723D8" w:rsidP="007705C8">
            <w:pPr>
              <w:jc w:val="right"/>
              <w:rPr>
                <w:color w:val="000000"/>
              </w:rPr>
            </w:pPr>
            <w:r>
              <w:rPr>
                <w:color w:val="000000"/>
              </w:rPr>
              <w:t>(+</w:t>
            </w:r>
            <w:r w:rsidR="007705C8" w:rsidRPr="003A2BE3">
              <w:rPr>
                <w:color w:val="000000"/>
              </w:rPr>
              <w:t xml:space="preserve">) </w:t>
            </w:r>
          </w:p>
        </w:tc>
        <w:tc>
          <w:tcPr>
            <w:tcW w:w="1440" w:type="dxa"/>
            <w:noWrap/>
            <w:tcMar>
              <w:bottom w:w="0" w:type="dxa"/>
            </w:tcMar>
          </w:tcPr>
          <w:p w:rsidR="007705C8" w:rsidRPr="003A2BE3" w:rsidRDefault="007705C8" w:rsidP="007705C8">
            <w:pPr>
              <w:jc w:val="right"/>
              <w:rPr>
                <w:color w:val="000000"/>
              </w:rPr>
            </w:pPr>
            <w:r>
              <w:rPr>
                <w:color w:val="000000"/>
              </w:rPr>
              <w:t>120.30</w:t>
            </w:r>
          </w:p>
        </w:tc>
      </w:tr>
      <w:tr w:rsidR="007705C8" w:rsidRPr="003A2BE3" w:rsidTr="00444C76">
        <w:trPr>
          <w:trHeight w:val="120"/>
          <w:jc w:val="center"/>
        </w:trPr>
        <w:tc>
          <w:tcPr>
            <w:tcW w:w="689" w:type="dxa"/>
            <w:noWrap/>
          </w:tcPr>
          <w:p w:rsidR="007705C8" w:rsidRPr="003A2BE3" w:rsidRDefault="007705C8" w:rsidP="007705C8">
            <w:pPr>
              <w:spacing w:before="40"/>
              <w:jc w:val="right"/>
            </w:pPr>
            <w:r w:rsidRPr="003A2BE3">
              <w:t>110</w:t>
            </w:r>
          </w:p>
        </w:tc>
        <w:tc>
          <w:tcPr>
            <w:tcW w:w="5478" w:type="dxa"/>
            <w:noWrap/>
            <w:tcMar>
              <w:bottom w:w="0" w:type="dxa"/>
            </w:tcMar>
          </w:tcPr>
          <w:p w:rsidR="007705C8" w:rsidRPr="003A2BE3" w:rsidRDefault="007705C8" w:rsidP="007705C8">
            <w:pPr>
              <w:spacing w:before="40"/>
            </w:pPr>
            <w:r w:rsidRPr="003A2BE3">
              <w:t>Mechanisation and improvement of Fish Crafts</w:t>
            </w:r>
          </w:p>
        </w:tc>
        <w:tc>
          <w:tcPr>
            <w:tcW w:w="1608" w:type="dxa"/>
            <w:noWrap/>
            <w:tcMar>
              <w:bottom w:w="0" w:type="dxa"/>
            </w:tcMar>
          </w:tcPr>
          <w:p w:rsidR="007705C8" w:rsidRPr="003A2BE3" w:rsidRDefault="00E723D8" w:rsidP="007705C8">
            <w:pPr>
              <w:jc w:val="right"/>
              <w:rPr>
                <w:color w:val="000000"/>
              </w:rPr>
            </w:pPr>
            <w:r>
              <w:rPr>
                <w:color w:val="000000"/>
              </w:rPr>
              <w:t>…</w:t>
            </w:r>
          </w:p>
        </w:tc>
        <w:tc>
          <w:tcPr>
            <w:tcW w:w="552" w:type="dxa"/>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8" w:type="dxa"/>
            <w:noWrap/>
            <w:tcMar>
              <w:top w:w="15" w:type="dxa"/>
              <w:left w:w="58" w:type="dxa"/>
            </w:tcMar>
          </w:tcPr>
          <w:p w:rsidR="007705C8" w:rsidRPr="003A2BE3" w:rsidRDefault="007705C8" w:rsidP="007705C8">
            <w:pPr>
              <w:jc w:val="right"/>
              <w:rPr>
                <w:color w:val="000000"/>
              </w:rPr>
            </w:pPr>
            <w:r w:rsidRPr="003A2BE3">
              <w:rPr>
                <w:color w:val="000000"/>
              </w:rPr>
              <w:t>524.90</w:t>
            </w:r>
          </w:p>
        </w:tc>
        <w:tc>
          <w:tcPr>
            <w:tcW w:w="693" w:type="dxa"/>
            <w:noWrap/>
            <w:tcMar>
              <w:top w:w="15" w:type="dxa"/>
              <w:bottom w:w="0" w:type="dxa"/>
            </w:tcMar>
          </w:tcPr>
          <w:p w:rsidR="007705C8" w:rsidRPr="003A2BE3" w:rsidRDefault="007705C8" w:rsidP="007705C8">
            <w:pPr>
              <w:jc w:val="right"/>
              <w:rPr>
                <w:color w:val="000000"/>
              </w:rPr>
            </w:pPr>
            <w:r w:rsidRPr="003A2BE3">
              <w:rPr>
                <w:color w:val="000000"/>
              </w:rPr>
              <w:t xml:space="preserve">(-) </w:t>
            </w:r>
          </w:p>
        </w:tc>
        <w:tc>
          <w:tcPr>
            <w:tcW w:w="1440" w:type="dxa"/>
            <w:noWrap/>
            <w:tcMar>
              <w:bottom w:w="0" w:type="dxa"/>
            </w:tcMar>
          </w:tcPr>
          <w:p w:rsidR="007705C8" w:rsidRPr="003A2BE3" w:rsidRDefault="007705C8" w:rsidP="007705C8">
            <w:pPr>
              <w:jc w:val="right"/>
              <w:rPr>
                <w:color w:val="000000"/>
              </w:rPr>
            </w:pPr>
            <w:r>
              <w:rPr>
                <w:color w:val="000000"/>
              </w:rPr>
              <w:t>100.00</w:t>
            </w:r>
          </w:p>
        </w:tc>
      </w:tr>
      <w:tr w:rsidR="007705C8" w:rsidRPr="003A2BE3" w:rsidTr="00444C76">
        <w:trPr>
          <w:trHeight w:val="120"/>
          <w:jc w:val="center"/>
        </w:trPr>
        <w:tc>
          <w:tcPr>
            <w:tcW w:w="689" w:type="dxa"/>
            <w:noWrap/>
          </w:tcPr>
          <w:p w:rsidR="007705C8" w:rsidRPr="003A2BE3" w:rsidRDefault="007705C8" w:rsidP="007705C8">
            <w:pPr>
              <w:spacing w:before="40"/>
              <w:jc w:val="right"/>
            </w:pPr>
            <w:r w:rsidRPr="003A2BE3">
              <w:t>120</w:t>
            </w:r>
          </w:p>
        </w:tc>
        <w:tc>
          <w:tcPr>
            <w:tcW w:w="5478" w:type="dxa"/>
            <w:noWrap/>
            <w:tcMar>
              <w:bottom w:w="0" w:type="dxa"/>
            </w:tcMar>
          </w:tcPr>
          <w:p w:rsidR="007705C8" w:rsidRPr="003A2BE3" w:rsidRDefault="007705C8" w:rsidP="007705C8">
            <w:pPr>
              <w:spacing w:before="40"/>
            </w:pPr>
            <w:r w:rsidRPr="003A2BE3">
              <w:t>Fisheries Cooperatives</w:t>
            </w:r>
          </w:p>
        </w:tc>
        <w:tc>
          <w:tcPr>
            <w:tcW w:w="1608" w:type="dxa"/>
            <w:noWrap/>
            <w:tcMar>
              <w:bottom w:w="0" w:type="dxa"/>
            </w:tcMar>
          </w:tcPr>
          <w:p w:rsidR="007705C8" w:rsidRPr="003A2BE3" w:rsidRDefault="007705C8" w:rsidP="007705C8">
            <w:pPr>
              <w:jc w:val="right"/>
              <w:rPr>
                <w:color w:val="000000"/>
              </w:rPr>
            </w:pPr>
            <w:r>
              <w:rPr>
                <w:color w:val="000000"/>
              </w:rPr>
              <w:t>408.00</w:t>
            </w:r>
          </w:p>
        </w:tc>
        <w:tc>
          <w:tcPr>
            <w:tcW w:w="552" w:type="dxa"/>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8" w:type="dxa"/>
            <w:noWrap/>
            <w:tcMar>
              <w:top w:w="15" w:type="dxa"/>
              <w:left w:w="58" w:type="dxa"/>
            </w:tcMar>
          </w:tcPr>
          <w:p w:rsidR="007705C8" w:rsidRPr="003A2BE3" w:rsidRDefault="007705C8" w:rsidP="007705C8">
            <w:pPr>
              <w:jc w:val="right"/>
              <w:rPr>
                <w:color w:val="000000"/>
              </w:rPr>
            </w:pPr>
            <w:r w:rsidRPr="003A2BE3">
              <w:rPr>
                <w:color w:val="000000"/>
              </w:rPr>
              <w:t>612.00</w:t>
            </w:r>
          </w:p>
        </w:tc>
        <w:tc>
          <w:tcPr>
            <w:tcW w:w="693" w:type="dxa"/>
            <w:noWrap/>
            <w:tcMar>
              <w:top w:w="15" w:type="dxa"/>
              <w:bottom w:w="0" w:type="dxa"/>
            </w:tcMar>
          </w:tcPr>
          <w:p w:rsidR="007705C8" w:rsidRPr="003A2BE3" w:rsidRDefault="007705C8" w:rsidP="007705C8">
            <w:pPr>
              <w:jc w:val="right"/>
              <w:rPr>
                <w:color w:val="000000"/>
              </w:rPr>
            </w:pPr>
            <w:r w:rsidRPr="003A2BE3">
              <w:rPr>
                <w:color w:val="000000"/>
              </w:rPr>
              <w:t xml:space="preserve">(-) </w:t>
            </w:r>
          </w:p>
        </w:tc>
        <w:tc>
          <w:tcPr>
            <w:tcW w:w="1440" w:type="dxa"/>
            <w:noWrap/>
            <w:tcMar>
              <w:bottom w:w="0" w:type="dxa"/>
            </w:tcMar>
          </w:tcPr>
          <w:p w:rsidR="007705C8" w:rsidRPr="003A2BE3" w:rsidRDefault="007705C8" w:rsidP="007705C8">
            <w:pPr>
              <w:jc w:val="right"/>
              <w:rPr>
                <w:color w:val="000000"/>
              </w:rPr>
            </w:pPr>
            <w:r>
              <w:rPr>
                <w:color w:val="000000"/>
              </w:rPr>
              <w:t>33.33</w:t>
            </w:r>
          </w:p>
        </w:tc>
      </w:tr>
      <w:tr w:rsidR="007705C8" w:rsidRPr="003A2BE3" w:rsidTr="00444C76">
        <w:trPr>
          <w:trHeight w:val="120"/>
          <w:jc w:val="center"/>
        </w:trPr>
        <w:tc>
          <w:tcPr>
            <w:tcW w:w="689" w:type="dxa"/>
            <w:noWrap/>
          </w:tcPr>
          <w:p w:rsidR="007705C8" w:rsidRPr="003A2BE3" w:rsidRDefault="007705C8" w:rsidP="007705C8">
            <w:pPr>
              <w:spacing w:before="40"/>
              <w:jc w:val="right"/>
            </w:pPr>
            <w:r w:rsidRPr="003A2BE3">
              <w:t>195</w:t>
            </w:r>
          </w:p>
        </w:tc>
        <w:tc>
          <w:tcPr>
            <w:tcW w:w="5478" w:type="dxa"/>
            <w:noWrap/>
            <w:tcMar>
              <w:bottom w:w="0" w:type="dxa"/>
            </w:tcMar>
          </w:tcPr>
          <w:p w:rsidR="007705C8" w:rsidRPr="003A2BE3" w:rsidRDefault="007705C8" w:rsidP="007705C8">
            <w:pPr>
              <w:spacing w:before="40"/>
            </w:pPr>
            <w:r w:rsidRPr="003A2BE3">
              <w:t>Assistance to Shipping Credit and Investment Company and Other Bodies</w:t>
            </w:r>
          </w:p>
        </w:tc>
        <w:tc>
          <w:tcPr>
            <w:tcW w:w="1608" w:type="dxa"/>
            <w:noWrap/>
            <w:tcMar>
              <w:bottom w:w="0" w:type="dxa"/>
            </w:tcMar>
          </w:tcPr>
          <w:p w:rsidR="007705C8" w:rsidRPr="003A2BE3" w:rsidRDefault="00E723D8" w:rsidP="007705C8">
            <w:pPr>
              <w:jc w:val="right"/>
              <w:rPr>
                <w:color w:val="000000"/>
              </w:rPr>
            </w:pPr>
            <w:r>
              <w:rPr>
                <w:color w:val="000000"/>
              </w:rPr>
              <w:t>…</w:t>
            </w:r>
          </w:p>
        </w:tc>
        <w:tc>
          <w:tcPr>
            <w:tcW w:w="552" w:type="dxa"/>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8" w:type="dxa"/>
            <w:noWrap/>
            <w:tcMar>
              <w:top w:w="15" w:type="dxa"/>
              <w:left w:w="58" w:type="dxa"/>
            </w:tcMar>
          </w:tcPr>
          <w:p w:rsidR="007705C8" w:rsidRPr="003A2BE3" w:rsidRDefault="007705C8" w:rsidP="007705C8">
            <w:pPr>
              <w:jc w:val="right"/>
              <w:rPr>
                <w:color w:val="000000"/>
              </w:rPr>
            </w:pPr>
            <w:r w:rsidRPr="003A2BE3">
              <w:rPr>
                <w:color w:val="000000"/>
              </w:rPr>
              <w:t>49.91</w:t>
            </w:r>
          </w:p>
        </w:tc>
        <w:tc>
          <w:tcPr>
            <w:tcW w:w="693" w:type="dxa"/>
            <w:noWrap/>
            <w:tcMar>
              <w:top w:w="15" w:type="dxa"/>
              <w:bottom w:w="0" w:type="dxa"/>
            </w:tcMar>
          </w:tcPr>
          <w:p w:rsidR="007705C8" w:rsidRPr="003A2BE3" w:rsidRDefault="007705C8" w:rsidP="007705C8">
            <w:pPr>
              <w:jc w:val="right"/>
              <w:rPr>
                <w:color w:val="000000"/>
              </w:rPr>
            </w:pPr>
            <w:r w:rsidRPr="003A2BE3">
              <w:rPr>
                <w:color w:val="000000"/>
              </w:rPr>
              <w:t xml:space="preserve">(-) </w:t>
            </w:r>
          </w:p>
        </w:tc>
        <w:tc>
          <w:tcPr>
            <w:tcW w:w="1440" w:type="dxa"/>
            <w:noWrap/>
            <w:tcMar>
              <w:bottom w:w="0" w:type="dxa"/>
            </w:tcMar>
          </w:tcPr>
          <w:p w:rsidR="007705C8" w:rsidRPr="003A2BE3" w:rsidRDefault="007705C8" w:rsidP="007705C8">
            <w:pPr>
              <w:jc w:val="right"/>
              <w:rPr>
                <w:color w:val="000000"/>
              </w:rPr>
            </w:pPr>
            <w:r>
              <w:rPr>
                <w:color w:val="000000"/>
              </w:rPr>
              <w:t>100.00</w:t>
            </w:r>
          </w:p>
        </w:tc>
      </w:tr>
      <w:tr w:rsidR="007705C8" w:rsidRPr="003A2BE3" w:rsidTr="00444C76">
        <w:trPr>
          <w:trHeight w:val="120"/>
          <w:jc w:val="center"/>
        </w:trPr>
        <w:tc>
          <w:tcPr>
            <w:tcW w:w="689" w:type="dxa"/>
            <w:noWrap/>
          </w:tcPr>
          <w:p w:rsidR="007705C8" w:rsidRPr="003A2BE3" w:rsidRDefault="007705C8" w:rsidP="007705C8">
            <w:pPr>
              <w:spacing w:before="40"/>
              <w:jc w:val="right"/>
            </w:pPr>
            <w:r w:rsidRPr="003A2BE3">
              <w:t>196</w:t>
            </w:r>
          </w:p>
        </w:tc>
        <w:tc>
          <w:tcPr>
            <w:tcW w:w="5478" w:type="dxa"/>
            <w:noWrap/>
            <w:tcMar>
              <w:bottom w:w="0" w:type="dxa"/>
            </w:tcMar>
          </w:tcPr>
          <w:p w:rsidR="007705C8" w:rsidRPr="003A2BE3" w:rsidRDefault="007705C8" w:rsidP="007705C8">
            <w:pPr>
              <w:spacing w:before="40"/>
            </w:pPr>
            <w:r w:rsidRPr="003A2BE3">
              <w:t>Assistance to ZillaParishads / District Level Panchayats</w:t>
            </w:r>
          </w:p>
        </w:tc>
        <w:tc>
          <w:tcPr>
            <w:tcW w:w="1608" w:type="dxa"/>
            <w:noWrap/>
            <w:tcMar>
              <w:bottom w:w="0" w:type="dxa"/>
            </w:tcMar>
          </w:tcPr>
          <w:p w:rsidR="007705C8" w:rsidRPr="003A2BE3" w:rsidRDefault="007705C8" w:rsidP="007705C8">
            <w:pPr>
              <w:jc w:val="right"/>
              <w:rPr>
                <w:color w:val="000000"/>
              </w:rPr>
            </w:pPr>
            <w:r>
              <w:rPr>
                <w:color w:val="000000"/>
              </w:rPr>
              <w:t>5</w:t>
            </w:r>
            <w:r w:rsidR="00F26BA1">
              <w:rPr>
                <w:color w:val="000000"/>
              </w:rPr>
              <w:t>,</w:t>
            </w:r>
            <w:r>
              <w:rPr>
                <w:color w:val="000000"/>
              </w:rPr>
              <w:t>373.55</w:t>
            </w:r>
          </w:p>
        </w:tc>
        <w:tc>
          <w:tcPr>
            <w:tcW w:w="552" w:type="dxa"/>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8" w:type="dxa"/>
            <w:noWrap/>
            <w:tcMar>
              <w:top w:w="15" w:type="dxa"/>
              <w:left w:w="58" w:type="dxa"/>
            </w:tcMar>
          </w:tcPr>
          <w:p w:rsidR="007705C8" w:rsidRPr="003A2BE3" w:rsidRDefault="007705C8" w:rsidP="007705C8">
            <w:pPr>
              <w:jc w:val="right"/>
              <w:rPr>
                <w:color w:val="000000"/>
              </w:rPr>
            </w:pPr>
            <w:r w:rsidRPr="003A2BE3">
              <w:rPr>
                <w:color w:val="000000"/>
              </w:rPr>
              <w:t>4,787.09</w:t>
            </w:r>
          </w:p>
        </w:tc>
        <w:tc>
          <w:tcPr>
            <w:tcW w:w="693" w:type="dxa"/>
            <w:noWrap/>
            <w:tcMar>
              <w:top w:w="15" w:type="dxa"/>
              <w:bottom w:w="0" w:type="dxa"/>
            </w:tcMar>
          </w:tcPr>
          <w:p w:rsidR="007705C8" w:rsidRPr="003A2BE3" w:rsidRDefault="007705C8" w:rsidP="007705C8">
            <w:pPr>
              <w:jc w:val="right"/>
              <w:rPr>
                <w:color w:val="000000"/>
              </w:rPr>
            </w:pPr>
            <w:r w:rsidRPr="003A2BE3">
              <w:rPr>
                <w:bCs/>
              </w:rPr>
              <w:t>(+)</w:t>
            </w:r>
          </w:p>
        </w:tc>
        <w:tc>
          <w:tcPr>
            <w:tcW w:w="1440" w:type="dxa"/>
            <w:noWrap/>
            <w:tcMar>
              <w:bottom w:w="0" w:type="dxa"/>
            </w:tcMar>
          </w:tcPr>
          <w:p w:rsidR="007705C8" w:rsidRPr="003A2BE3" w:rsidRDefault="007705C8" w:rsidP="007705C8">
            <w:pPr>
              <w:jc w:val="right"/>
              <w:rPr>
                <w:color w:val="000000"/>
              </w:rPr>
            </w:pPr>
            <w:r>
              <w:rPr>
                <w:color w:val="000000"/>
              </w:rPr>
              <w:t>12.25</w:t>
            </w:r>
          </w:p>
        </w:tc>
      </w:tr>
      <w:tr w:rsidR="007705C8" w:rsidRPr="003A2BE3" w:rsidTr="00163C45">
        <w:trPr>
          <w:trHeight w:val="120"/>
          <w:jc w:val="center"/>
        </w:trPr>
        <w:tc>
          <w:tcPr>
            <w:tcW w:w="689" w:type="dxa"/>
            <w:noWrap/>
          </w:tcPr>
          <w:p w:rsidR="007705C8" w:rsidRPr="003A2BE3" w:rsidRDefault="007705C8" w:rsidP="007705C8">
            <w:pPr>
              <w:spacing w:before="40"/>
              <w:jc w:val="right"/>
            </w:pPr>
            <w:r>
              <w:t>337</w:t>
            </w:r>
          </w:p>
        </w:tc>
        <w:tc>
          <w:tcPr>
            <w:tcW w:w="5478" w:type="dxa"/>
            <w:shd w:val="clear" w:color="auto" w:fill="auto"/>
            <w:noWrap/>
            <w:tcMar>
              <w:bottom w:w="0" w:type="dxa"/>
            </w:tcMar>
          </w:tcPr>
          <w:p w:rsidR="007705C8" w:rsidRPr="003A2BE3" w:rsidRDefault="00163C45" w:rsidP="007705C8">
            <w:pPr>
              <w:spacing w:before="40"/>
            </w:pPr>
            <w:r>
              <w:t>Roadworks</w:t>
            </w:r>
          </w:p>
        </w:tc>
        <w:tc>
          <w:tcPr>
            <w:tcW w:w="1608" w:type="dxa"/>
            <w:noWrap/>
            <w:tcMar>
              <w:bottom w:w="0" w:type="dxa"/>
            </w:tcMar>
          </w:tcPr>
          <w:p w:rsidR="007705C8" w:rsidRPr="003A2BE3" w:rsidRDefault="007705C8" w:rsidP="007705C8">
            <w:pPr>
              <w:jc w:val="right"/>
              <w:rPr>
                <w:color w:val="000000"/>
              </w:rPr>
            </w:pPr>
            <w:r>
              <w:rPr>
                <w:color w:val="000000"/>
              </w:rPr>
              <w:t>2</w:t>
            </w:r>
            <w:r w:rsidR="00F26BA1">
              <w:rPr>
                <w:color w:val="000000"/>
              </w:rPr>
              <w:t>,</w:t>
            </w:r>
            <w:r>
              <w:rPr>
                <w:color w:val="000000"/>
              </w:rPr>
              <w:t>343.00</w:t>
            </w:r>
          </w:p>
        </w:tc>
        <w:tc>
          <w:tcPr>
            <w:tcW w:w="552" w:type="dxa"/>
            <w:noWrap/>
            <w:tcMar>
              <w:top w:w="15" w:type="dxa"/>
              <w:left w:w="14" w:type="dxa"/>
            </w:tcMar>
          </w:tcPr>
          <w:p w:rsidR="007705C8" w:rsidRPr="003A2BE3" w:rsidRDefault="007705C8" w:rsidP="007705C8">
            <w:pPr>
              <w:jc w:val="right"/>
              <w:rPr>
                <w:b/>
                <w:bCs/>
                <w:color w:val="000000"/>
                <w:vertAlign w:val="superscript"/>
              </w:rPr>
            </w:pPr>
          </w:p>
        </w:tc>
        <w:tc>
          <w:tcPr>
            <w:tcW w:w="1248" w:type="dxa"/>
            <w:noWrap/>
            <w:tcMar>
              <w:top w:w="15" w:type="dxa"/>
              <w:left w:w="58" w:type="dxa"/>
            </w:tcMar>
          </w:tcPr>
          <w:p w:rsidR="007705C8" w:rsidRPr="003A2BE3" w:rsidRDefault="00E723D8" w:rsidP="007705C8">
            <w:pPr>
              <w:jc w:val="right"/>
              <w:rPr>
                <w:color w:val="000000"/>
              </w:rPr>
            </w:pPr>
            <w:r>
              <w:rPr>
                <w:color w:val="000000"/>
              </w:rPr>
              <w:t>…</w:t>
            </w:r>
          </w:p>
        </w:tc>
        <w:tc>
          <w:tcPr>
            <w:tcW w:w="693" w:type="dxa"/>
            <w:noWrap/>
            <w:tcMar>
              <w:top w:w="15" w:type="dxa"/>
              <w:bottom w:w="0" w:type="dxa"/>
            </w:tcMar>
          </w:tcPr>
          <w:p w:rsidR="007705C8" w:rsidRPr="003A2BE3" w:rsidRDefault="00E723D8" w:rsidP="007705C8">
            <w:pPr>
              <w:jc w:val="right"/>
              <w:rPr>
                <w:bCs/>
              </w:rPr>
            </w:pPr>
            <w:r>
              <w:rPr>
                <w:bCs/>
              </w:rPr>
              <w:t>(+)</w:t>
            </w:r>
          </w:p>
        </w:tc>
        <w:tc>
          <w:tcPr>
            <w:tcW w:w="1440" w:type="dxa"/>
            <w:noWrap/>
            <w:tcMar>
              <w:bottom w:w="0" w:type="dxa"/>
            </w:tcMar>
          </w:tcPr>
          <w:p w:rsidR="007705C8" w:rsidRPr="003A2BE3" w:rsidRDefault="00E723D8" w:rsidP="00E723D8">
            <w:pPr>
              <w:jc w:val="right"/>
              <w:rPr>
                <w:color w:val="000000"/>
              </w:rPr>
            </w:pPr>
            <w:r>
              <w:rPr>
                <w:color w:val="000000"/>
              </w:rPr>
              <w:t xml:space="preserve">  100.00</w:t>
            </w:r>
            <w:r w:rsidR="007705C8">
              <w:rPr>
                <w:color w:val="000000"/>
              </w:rPr>
              <w:t> </w:t>
            </w:r>
          </w:p>
        </w:tc>
      </w:tr>
      <w:tr w:rsidR="007705C8" w:rsidRPr="003A2BE3" w:rsidTr="0089090F">
        <w:trPr>
          <w:trHeight w:val="120"/>
          <w:jc w:val="center"/>
        </w:trPr>
        <w:tc>
          <w:tcPr>
            <w:tcW w:w="689" w:type="dxa"/>
            <w:noWrap/>
          </w:tcPr>
          <w:p w:rsidR="007705C8" w:rsidRPr="003A2BE3" w:rsidRDefault="007705C8" w:rsidP="007705C8">
            <w:pPr>
              <w:spacing w:before="40"/>
              <w:jc w:val="right"/>
            </w:pPr>
            <w:r w:rsidRPr="003A2BE3">
              <w:t>911</w:t>
            </w:r>
          </w:p>
        </w:tc>
        <w:tc>
          <w:tcPr>
            <w:tcW w:w="5478" w:type="dxa"/>
            <w:tcBorders>
              <w:bottom w:val="single" w:sz="4" w:space="0" w:color="auto"/>
            </w:tcBorders>
            <w:noWrap/>
            <w:tcMar>
              <w:bottom w:w="0" w:type="dxa"/>
            </w:tcMar>
          </w:tcPr>
          <w:p w:rsidR="007705C8" w:rsidRPr="003A2BE3" w:rsidRDefault="007705C8" w:rsidP="007705C8">
            <w:pPr>
              <w:spacing w:before="40"/>
            </w:pPr>
            <w:r w:rsidRPr="003A2BE3">
              <w:t>Deduct – Recovery of Overpayments</w:t>
            </w:r>
          </w:p>
        </w:tc>
        <w:tc>
          <w:tcPr>
            <w:tcW w:w="1608" w:type="dxa"/>
            <w:tcBorders>
              <w:bottom w:val="single" w:sz="4" w:space="0" w:color="auto"/>
            </w:tcBorders>
            <w:noWrap/>
            <w:tcMar>
              <w:bottom w:w="0" w:type="dxa"/>
            </w:tcMar>
          </w:tcPr>
          <w:p w:rsidR="007705C8" w:rsidRPr="003A2BE3" w:rsidRDefault="00E723D8" w:rsidP="007705C8">
            <w:pPr>
              <w:jc w:val="right"/>
              <w:rPr>
                <w:color w:val="000000"/>
              </w:rPr>
            </w:pPr>
            <w:r>
              <w:rPr>
                <w:color w:val="000000"/>
              </w:rPr>
              <w:t>(</w:t>
            </w:r>
            <w:r w:rsidR="007705C8">
              <w:rPr>
                <w:color w:val="000000"/>
              </w:rPr>
              <w:t>-</w:t>
            </w:r>
            <w:r>
              <w:rPr>
                <w:color w:val="000000"/>
              </w:rPr>
              <w:t xml:space="preserve">) </w:t>
            </w:r>
            <w:r w:rsidR="007705C8">
              <w:rPr>
                <w:color w:val="000000"/>
              </w:rPr>
              <w:t>4.92</w:t>
            </w:r>
          </w:p>
        </w:tc>
        <w:tc>
          <w:tcPr>
            <w:tcW w:w="552" w:type="dxa"/>
            <w:tcBorders>
              <w:bottom w:val="single" w:sz="4" w:space="0" w:color="auto"/>
            </w:tcBorders>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8" w:type="dxa"/>
            <w:tcBorders>
              <w:bottom w:val="single" w:sz="4" w:space="0" w:color="auto"/>
            </w:tcBorders>
            <w:noWrap/>
            <w:tcMar>
              <w:top w:w="15" w:type="dxa"/>
              <w:left w:w="58" w:type="dxa"/>
            </w:tcMar>
          </w:tcPr>
          <w:p w:rsidR="007705C8" w:rsidRPr="003A2BE3" w:rsidRDefault="007705C8" w:rsidP="007705C8">
            <w:pPr>
              <w:jc w:val="right"/>
              <w:rPr>
                <w:color w:val="000000"/>
              </w:rPr>
            </w:pPr>
            <w:r w:rsidRPr="003A2BE3">
              <w:rPr>
                <w:color w:val="000000"/>
              </w:rPr>
              <w:t>(-) 10.65</w:t>
            </w:r>
          </w:p>
        </w:tc>
        <w:tc>
          <w:tcPr>
            <w:tcW w:w="693" w:type="dxa"/>
            <w:tcBorders>
              <w:bottom w:val="single" w:sz="4" w:space="0" w:color="auto"/>
            </w:tcBorders>
            <w:noWrap/>
            <w:tcMar>
              <w:top w:w="15" w:type="dxa"/>
              <w:bottom w:w="0" w:type="dxa"/>
            </w:tcMar>
          </w:tcPr>
          <w:p w:rsidR="007705C8" w:rsidRPr="003A2BE3" w:rsidRDefault="00E723D8" w:rsidP="007705C8">
            <w:pPr>
              <w:jc w:val="right"/>
              <w:rPr>
                <w:color w:val="000000"/>
              </w:rPr>
            </w:pPr>
            <w:r>
              <w:rPr>
                <w:bCs/>
              </w:rPr>
              <w:t>(-</w:t>
            </w:r>
            <w:r w:rsidR="007705C8" w:rsidRPr="003A2BE3">
              <w:rPr>
                <w:bCs/>
              </w:rPr>
              <w:t>)</w:t>
            </w:r>
          </w:p>
        </w:tc>
        <w:tc>
          <w:tcPr>
            <w:tcW w:w="1440" w:type="dxa"/>
            <w:tcBorders>
              <w:bottom w:val="single" w:sz="4" w:space="0" w:color="auto"/>
            </w:tcBorders>
            <w:noWrap/>
            <w:tcMar>
              <w:bottom w:w="0" w:type="dxa"/>
            </w:tcMar>
          </w:tcPr>
          <w:p w:rsidR="007705C8" w:rsidRPr="003A2BE3" w:rsidRDefault="007705C8" w:rsidP="007705C8">
            <w:pPr>
              <w:jc w:val="right"/>
              <w:rPr>
                <w:color w:val="000000"/>
              </w:rPr>
            </w:pPr>
            <w:r>
              <w:rPr>
                <w:color w:val="000000"/>
              </w:rPr>
              <w:t>53.80</w:t>
            </w:r>
          </w:p>
        </w:tc>
      </w:tr>
      <w:tr w:rsidR="007705C8" w:rsidRPr="003A2BE3" w:rsidTr="0089090F">
        <w:trPr>
          <w:trHeight w:val="120"/>
          <w:jc w:val="center"/>
        </w:trPr>
        <w:tc>
          <w:tcPr>
            <w:tcW w:w="689" w:type="dxa"/>
            <w:tcBorders>
              <w:bottom w:val="single" w:sz="4" w:space="0" w:color="auto"/>
            </w:tcBorders>
            <w:noWrap/>
          </w:tcPr>
          <w:p w:rsidR="007705C8" w:rsidRPr="003A2BE3" w:rsidRDefault="007705C8" w:rsidP="007705C8">
            <w:pPr>
              <w:spacing w:before="40"/>
              <w:jc w:val="right"/>
            </w:pPr>
          </w:p>
        </w:tc>
        <w:tc>
          <w:tcPr>
            <w:tcW w:w="5478" w:type="dxa"/>
            <w:tcBorders>
              <w:top w:val="single" w:sz="4" w:space="0" w:color="auto"/>
              <w:bottom w:val="single" w:sz="4" w:space="0" w:color="auto"/>
            </w:tcBorders>
            <w:noWrap/>
            <w:tcMar>
              <w:bottom w:w="0" w:type="dxa"/>
            </w:tcMar>
          </w:tcPr>
          <w:p w:rsidR="007705C8" w:rsidRPr="003A2BE3" w:rsidRDefault="007705C8" w:rsidP="007705C8">
            <w:pPr>
              <w:spacing w:before="40"/>
              <w:rPr>
                <w:b/>
                <w:bCs/>
              </w:rPr>
            </w:pPr>
            <w:r w:rsidRPr="003A2BE3">
              <w:rPr>
                <w:b/>
                <w:bCs/>
              </w:rPr>
              <w:t>Total 2405</w:t>
            </w:r>
          </w:p>
        </w:tc>
        <w:tc>
          <w:tcPr>
            <w:tcW w:w="1608" w:type="dxa"/>
            <w:tcBorders>
              <w:top w:val="single" w:sz="4" w:space="0" w:color="auto"/>
              <w:bottom w:val="single" w:sz="4" w:space="0" w:color="auto"/>
            </w:tcBorders>
            <w:noWrap/>
            <w:tcMar>
              <w:bottom w:w="0" w:type="dxa"/>
            </w:tcMar>
          </w:tcPr>
          <w:p w:rsidR="007705C8" w:rsidRPr="003A2BE3" w:rsidRDefault="007705C8" w:rsidP="007705C8">
            <w:pPr>
              <w:jc w:val="right"/>
              <w:rPr>
                <w:b/>
                <w:bCs/>
                <w:color w:val="000000"/>
              </w:rPr>
            </w:pPr>
            <w:r>
              <w:rPr>
                <w:b/>
                <w:bCs/>
                <w:color w:val="000000"/>
              </w:rPr>
              <w:t>21</w:t>
            </w:r>
            <w:r w:rsidR="00F26BA1">
              <w:rPr>
                <w:b/>
                <w:bCs/>
                <w:color w:val="000000"/>
              </w:rPr>
              <w:t>,</w:t>
            </w:r>
            <w:r>
              <w:rPr>
                <w:b/>
                <w:bCs/>
                <w:color w:val="000000"/>
              </w:rPr>
              <w:t>908.61</w:t>
            </w:r>
          </w:p>
        </w:tc>
        <w:tc>
          <w:tcPr>
            <w:tcW w:w="552" w:type="dxa"/>
            <w:tcBorders>
              <w:top w:val="single" w:sz="4" w:space="0" w:color="auto"/>
              <w:bottom w:val="single" w:sz="4" w:space="0" w:color="auto"/>
            </w:tcBorders>
            <w:noWrap/>
            <w:tcMar>
              <w:top w:w="15" w:type="dxa"/>
              <w:left w:w="14" w:type="dxa"/>
            </w:tcMar>
          </w:tcPr>
          <w:p w:rsidR="007705C8" w:rsidRPr="003A2BE3" w:rsidRDefault="007705C8" w:rsidP="007705C8">
            <w:pPr>
              <w:jc w:val="right"/>
              <w:rPr>
                <w:b/>
                <w:bCs/>
                <w:color w:val="000000"/>
              </w:rPr>
            </w:pPr>
            <w:r w:rsidRPr="003A2BE3">
              <w:rPr>
                <w:b/>
                <w:bCs/>
                <w:color w:val="000000"/>
                <w:vertAlign w:val="superscript"/>
              </w:rPr>
              <w:t> </w:t>
            </w:r>
          </w:p>
        </w:tc>
        <w:tc>
          <w:tcPr>
            <w:tcW w:w="1248" w:type="dxa"/>
            <w:tcBorders>
              <w:top w:val="single" w:sz="4" w:space="0" w:color="auto"/>
              <w:bottom w:val="single" w:sz="4" w:space="0" w:color="auto"/>
            </w:tcBorders>
            <w:noWrap/>
            <w:tcMar>
              <w:top w:w="15" w:type="dxa"/>
              <w:left w:w="58" w:type="dxa"/>
            </w:tcMar>
          </w:tcPr>
          <w:p w:rsidR="007705C8" w:rsidRPr="003A2BE3" w:rsidRDefault="007705C8" w:rsidP="007705C8">
            <w:pPr>
              <w:jc w:val="right"/>
              <w:rPr>
                <w:b/>
                <w:bCs/>
                <w:color w:val="000000"/>
              </w:rPr>
            </w:pPr>
            <w:r w:rsidRPr="003A2BE3">
              <w:rPr>
                <w:b/>
                <w:bCs/>
                <w:color w:val="000000"/>
              </w:rPr>
              <w:t>18,467.20</w:t>
            </w:r>
          </w:p>
        </w:tc>
        <w:tc>
          <w:tcPr>
            <w:tcW w:w="693" w:type="dxa"/>
            <w:tcBorders>
              <w:top w:val="single" w:sz="4" w:space="0" w:color="auto"/>
              <w:bottom w:val="single" w:sz="4" w:space="0" w:color="auto"/>
            </w:tcBorders>
            <w:noWrap/>
            <w:tcMar>
              <w:top w:w="15" w:type="dxa"/>
              <w:bottom w:w="0" w:type="dxa"/>
            </w:tcMar>
          </w:tcPr>
          <w:p w:rsidR="007705C8" w:rsidRPr="003A2BE3" w:rsidRDefault="00E723D8" w:rsidP="007705C8">
            <w:pPr>
              <w:jc w:val="right"/>
              <w:rPr>
                <w:b/>
                <w:bCs/>
                <w:color w:val="000000"/>
              </w:rPr>
            </w:pPr>
            <w:r>
              <w:rPr>
                <w:b/>
                <w:color w:val="000000"/>
              </w:rPr>
              <w:t>(+</w:t>
            </w:r>
            <w:r w:rsidR="007705C8" w:rsidRPr="003A2BE3">
              <w:rPr>
                <w:b/>
                <w:color w:val="000000"/>
              </w:rPr>
              <w:t xml:space="preserve">) </w:t>
            </w:r>
          </w:p>
        </w:tc>
        <w:tc>
          <w:tcPr>
            <w:tcW w:w="1440" w:type="dxa"/>
            <w:tcBorders>
              <w:top w:val="single" w:sz="4" w:space="0" w:color="auto"/>
              <w:bottom w:val="single" w:sz="4" w:space="0" w:color="auto"/>
            </w:tcBorders>
            <w:noWrap/>
            <w:tcMar>
              <w:bottom w:w="0" w:type="dxa"/>
            </w:tcMar>
          </w:tcPr>
          <w:p w:rsidR="007705C8" w:rsidRPr="003A2BE3" w:rsidRDefault="007705C8" w:rsidP="007705C8">
            <w:pPr>
              <w:jc w:val="right"/>
              <w:rPr>
                <w:b/>
                <w:bCs/>
                <w:color w:val="000000"/>
              </w:rPr>
            </w:pPr>
            <w:r>
              <w:rPr>
                <w:b/>
                <w:bCs/>
                <w:color w:val="000000"/>
              </w:rPr>
              <w:t>18.64</w:t>
            </w:r>
          </w:p>
        </w:tc>
      </w:tr>
    </w:tbl>
    <w:p w:rsidR="00483EA1" w:rsidRDefault="00483EA1" w:rsidP="00547108"/>
    <w:p w:rsidR="00444C76" w:rsidRPr="003A2BE3" w:rsidRDefault="00444C76" w:rsidP="00547108"/>
    <w:p w:rsidR="00483EA1" w:rsidRPr="003A2BE3" w:rsidRDefault="00483EA1" w:rsidP="00547108"/>
    <w:p w:rsidR="00823E86" w:rsidRDefault="00823E86">
      <w:pPr>
        <w:overflowPunct/>
        <w:autoSpaceDE/>
        <w:autoSpaceDN/>
        <w:adjustRightInd/>
        <w:textAlignment w:val="auto"/>
        <w:rPr>
          <w:b/>
          <w:sz w:val="24"/>
          <w:szCs w:val="24"/>
        </w:rPr>
      </w:pPr>
      <w:r>
        <w:rPr>
          <w:b/>
          <w:sz w:val="24"/>
          <w:szCs w:val="24"/>
        </w:rPr>
        <w:br w:type="page"/>
      </w:r>
    </w:p>
    <w:p w:rsidR="007F685A" w:rsidRPr="003A2BE3" w:rsidRDefault="007F685A" w:rsidP="00547108">
      <w:pPr>
        <w:ind w:left="1440"/>
        <w:rPr>
          <w:b/>
          <w:sz w:val="24"/>
          <w:szCs w:val="24"/>
        </w:rPr>
      </w:pPr>
      <w:r w:rsidRPr="003A2BE3">
        <w:rPr>
          <w:b/>
          <w:sz w:val="24"/>
          <w:szCs w:val="24"/>
        </w:rPr>
        <w:lastRenderedPageBreak/>
        <w:t xml:space="preserve">STATEMENT NO. 15 </w:t>
      </w:r>
      <w:r w:rsidR="007924C2">
        <w:rPr>
          <w:b/>
          <w:sz w:val="24"/>
          <w:szCs w:val="24"/>
        </w:rPr>
        <w:t>-</w:t>
      </w:r>
      <w:r w:rsidRPr="003A2BE3">
        <w:rPr>
          <w:b/>
          <w:sz w:val="24"/>
          <w:szCs w:val="24"/>
        </w:rPr>
        <w:t xml:space="preserve"> DETAILED STATEMENT OF REVENUE EXPENDITURE BY MINOR HEADS </w:t>
      </w:r>
      <w:r w:rsidR="00673F63" w:rsidRPr="003A2BE3">
        <w:rPr>
          <w:b/>
          <w:sz w:val="24"/>
          <w:szCs w:val="24"/>
        </w:rPr>
        <w:t>– contd.</w:t>
      </w:r>
    </w:p>
    <w:p w:rsidR="007F685A" w:rsidRPr="003A2BE3" w:rsidRDefault="007F685A" w:rsidP="00547108">
      <w:pPr>
        <w:pStyle w:val="Header"/>
        <w:tabs>
          <w:tab w:val="clear" w:pos="4320"/>
          <w:tab w:val="clear" w:pos="8640"/>
        </w:tabs>
        <w:spacing w:after="120"/>
        <w:jc w:val="center"/>
        <w:rPr>
          <w:sz w:val="24"/>
          <w:szCs w:val="24"/>
        </w:rPr>
      </w:pPr>
      <w:r w:rsidRPr="003A2BE3">
        <w:rPr>
          <w:b/>
          <w:bCs/>
          <w:i/>
          <w:iCs/>
          <w:sz w:val="24"/>
          <w:szCs w:val="24"/>
        </w:rPr>
        <w:t>(Figures in italics represent Charged Expenditure)</w:t>
      </w:r>
    </w:p>
    <w:tbl>
      <w:tblPr>
        <w:tblW w:w="11757" w:type="dxa"/>
        <w:jc w:val="center"/>
        <w:tblLayout w:type="fixed"/>
        <w:tblCellMar>
          <w:left w:w="58" w:type="dxa"/>
          <w:right w:w="58" w:type="dxa"/>
        </w:tblCellMar>
        <w:tblLook w:val="0000"/>
      </w:tblPr>
      <w:tblGrid>
        <w:gridCol w:w="729"/>
        <w:gridCol w:w="5391"/>
        <w:gridCol w:w="1595"/>
        <w:gridCol w:w="567"/>
        <w:gridCol w:w="1240"/>
        <w:gridCol w:w="6"/>
        <w:gridCol w:w="707"/>
        <w:gridCol w:w="1522"/>
      </w:tblGrid>
      <w:tr w:rsidR="00B25C2E" w:rsidRPr="003A2BE3" w:rsidTr="00CE0B96">
        <w:trPr>
          <w:trHeight w:val="659"/>
          <w:jc w:val="center"/>
        </w:trPr>
        <w:tc>
          <w:tcPr>
            <w:tcW w:w="6120" w:type="dxa"/>
            <w:gridSpan w:val="2"/>
            <w:vMerge w:val="restart"/>
            <w:tcBorders>
              <w:top w:val="single" w:sz="4" w:space="0" w:color="auto"/>
            </w:tcBorders>
            <w:shd w:val="clear" w:color="auto" w:fill="C0C0C0"/>
            <w:noWrap/>
            <w:tcMar>
              <w:top w:w="0" w:type="dxa"/>
              <w:left w:w="58" w:type="dxa"/>
              <w:bottom w:w="0" w:type="dxa"/>
              <w:right w:w="58" w:type="dxa"/>
            </w:tcMar>
            <w:vAlign w:val="center"/>
          </w:tcPr>
          <w:p w:rsidR="00B25C2E" w:rsidRPr="003A2BE3" w:rsidRDefault="00B25C2E" w:rsidP="00547108">
            <w:pPr>
              <w:jc w:val="center"/>
              <w:rPr>
                <w:b/>
                <w:i/>
              </w:rPr>
            </w:pPr>
            <w:r w:rsidRPr="003A2BE3">
              <w:rPr>
                <w:b/>
                <w:i/>
              </w:rPr>
              <w:t>Head</w:t>
            </w:r>
          </w:p>
        </w:tc>
        <w:tc>
          <w:tcPr>
            <w:tcW w:w="2162" w:type="dxa"/>
            <w:gridSpan w:val="2"/>
            <w:tcBorders>
              <w:top w:val="single" w:sz="4" w:space="0" w:color="auto"/>
              <w:bottom w:val="single" w:sz="4" w:space="0" w:color="auto"/>
            </w:tcBorders>
            <w:shd w:val="clear" w:color="auto" w:fill="C0C0C0"/>
            <w:noWrap/>
            <w:tcMar>
              <w:top w:w="15" w:type="dxa"/>
              <w:left w:w="58" w:type="dxa"/>
              <w:bottom w:w="0" w:type="dxa"/>
              <w:right w:w="58" w:type="dxa"/>
            </w:tcMar>
            <w:vAlign w:val="center"/>
          </w:tcPr>
          <w:p w:rsidR="00B25C2E" w:rsidRDefault="00B25C2E" w:rsidP="005E0DDF">
            <w:pPr>
              <w:jc w:val="center"/>
              <w:rPr>
                <w:b/>
                <w:i/>
              </w:rPr>
            </w:pPr>
            <w:r w:rsidRPr="003A2BE3">
              <w:rPr>
                <w:b/>
                <w:i/>
              </w:rPr>
              <w:t>Actuals for the year</w:t>
            </w:r>
          </w:p>
          <w:p w:rsidR="00B25C2E" w:rsidRPr="003A2BE3" w:rsidRDefault="00B25C2E" w:rsidP="005E0DDF">
            <w:pPr>
              <w:jc w:val="center"/>
              <w:rPr>
                <w:b/>
                <w:i/>
              </w:rPr>
            </w:pPr>
            <w:r>
              <w:rPr>
                <w:b/>
                <w:i/>
              </w:rPr>
              <w:t>2023-24</w:t>
            </w:r>
          </w:p>
        </w:tc>
        <w:tc>
          <w:tcPr>
            <w:tcW w:w="1240" w:type="dxa"/>
            <w:tcBorders>
              <w:top w:val="single" w:sz="4" w:space="0" w:color="auto"/>
            </w:tcBorders>
            <w:shd w:val="clear" w:color="auto" w:fill="C0C0C0"/>
            <w:tcMar>
              <w:top w:w="0" w:type="dxa"/>
              <w:left w:w="58" w:type="dxa"/>
              <w:bottom w:w="0" w:type="dxa"/>
              <w:right w:w="58" w:type="dxa"/>
            </w:tcMar>
            <w:vAlign w:val="center"/>
          </w:tcPr>
          <w:p w:rsidR="00B25C2E" w:rsidRPr="003A2BE3" w:rsidRDefault="00B25C2E" w:rsidP="005E0DDF">
            <w:pPr>
              <w:jc w:val="center"/>
              <w:rPr>
                <w:b/>
                <w:i/>
              </w:rPr>
            </w:pPr>
            <w:r w:rsidRPr="003A2BE3">
              <w:rPr>
                <w:b/>
                <w:i/>
              </w:rPr>
              <w:t>Actuals for</w:t>
            </w:r>
            <w:r w:rsidRPr="003A2BE3">
              <w:rPr>
                <w:b/>
                <w:i/>
              </w:rPr>
              <w:br/>
              <w:t>2022-23</w:t>
            </w:r>
          </w:p>
        </w:tc>
        <w:tc>
          <w:tcPr>
            <w:tcW w:w="2235" w:type="dxa"/>
            <w:gridSpan w:val="3"/>
            <w:vMerge w:val="restart"/>
            <w:tcBorders>
              <w:top w:val="single" w:sz="4" w:space="0" w:color="auto"/>
            </w:tcBorders>
            <w:shd w:val="clear" w:color="auto" w:fill="C0C0C0"/>
            <w:tcMar>
              <w:top w:w="0" w:type="dxa"/>
              <w:bottom w:w="0" w:type="dxa"/>
            </w:tcMar>
            <w:vAlign w:val="center"/>
          </w:tcPr>
          <w:p w:rsidR="00B25C2E" w:rsidRPr="003A2BE3" w:rsidRDefault="00B25C2E" w:rsidP="00547108">
            <w:pPr>
              <w:jc w:val="center"/>
              <w:rPr>
                <w:b/>
                <w:bCs/>
                <w:i/>
                <w:iCs/>
              </w:rPr>
            </w:pPr>
            <w:r w:rsidRPr="003A2BE3">
              <w:rPr>
                <w:b/>
                <w:bCs/>
                <w:i/>
                <w:iCs/>
              </w:rPr>
              <w:t xml:space="preserve">Percentage </w:t>
            </w:r>
          </w:p>
          <w:p w:rsidR="00B25C2E" w:rsidRPr="003A2BE3" w:rsidRDefault="00B25C2E" w:rsidP="00547108">
            <w:pPr>
              <w:jc w:val="center"/>
              <w:rPr>
                <w:b/>
                <w:bCs/>
                <w:i/>
                <w:iCs/>
              </w:rPr>
            </w:pPr>
            <w:r w:rsidRPr="003A2BE3">
              <w:rPr>
                <w:b/>
                <w:bCs/>
                <w:i/>
                <w:iCs/>
              </w:rPr>
              <w:t xml:space="preserve">Increase (+) / </w:t>
            </w:r>
          </w:p>
          <w:p w:rsidR="00B25C2E" w:rsidRPr="003A2BE3" w:rsidRDefault="00B25C2E" w:rsidP="00547108">
            <w:pPr>
              <w:jc w:val="center"/>
              <w:rPr>
                <w:b/>
                <w:i/>
              </w:rPr>
            </w:pPr>
            <w:r w:rsidRPr="003A2BE3">
              <w:rPr>
                <w:b/>
                <w:bCs/>
                <w:i/>
                <w:iCs/>
              </w:rPr>
              <w:t xml:space="preserve">Decrease (-)  </w:t>
            </w:r>
            <w:r w:rsidRPr="003A2BE3">
              <w:rPr>
                <w:b/>
                <w:bCs/>
                <w:i/>
                <w:iCs/>
              </w:rPr>
              <w:br/>
              <w:t>during the year</w:t>
            </w:r>
          </w:p>
        </w:tc>
      </w:tr>
      <w:tr w:rsidR="001E37DB" w:rsidRPr="003A2BE3" w:rsidTr="00CE0B96">
        <w:trPr>
          <w:trHeight w:val="62"/>
          <w:jc w:val="center"/>
        </w:trPr>
        <w:tc>
          <w:tcPr>
            <w:tcW w:w="6120" w:type="dxa"/>
            <w:gridSpan w:val="2"/>
            <w:vMerge/>
            <w:tcBorders>
              <w:bottom w:val="single" w:sz="4" w:space="0" w:color="auto"/>
            </w:tcBorders>
            <w:shd w:val="clear" w:color="auto" w:fill="C0C0C0"/>
            <w:tcMar>
              <w:top w:w="15" w:type="dxa"/>
              <w:left w:w="58" w:type="dxa"/>
              <w:bottom w:w="0" w:type="dxa"/>
              <w:right w:w="58" w:type="dxa"/>
            </w:tcMar>
            <w:vAlign w:val="center"/>
          </w:tcPr>
          <w:p w:rsidR="001E37DB" w:rsidRPr="003A2BE3" w:rsidRDefault="001E37DB" w:rsidP="00547108">
            <w:pPr>
              <w:jc w:val="center"/>
              <w:rPr>
                <w:b/>
                <w:i/>
              </w:rPr>
            </w:pPr>
          </w:p>
        </w:tc>
        <w:tc>
          <w:tcPr>
            <w:tcW w:w="3402" w:type="dxa"/>
            <w:gridSpan w:val="3"/>
            <w:tcBorders>
              <w:top w:val="single" w:sz="4" w:space="0" w:color="auto"/>
              <w:bottom w:val="single" w:sz="4" w:space="0" w:color="auto"/>
            </w:tcBorders>
            <w:shd w:val="clear" w:color="auto" w:fill="C0C0C0"/>
            <w:tcMar>
              <w:top w:w="15" w:type="dxa"/>
              <w:left w:w="58" w:type="dxa"/>
              <w:bottom w:w="0" w:type="dxa"/>
              <w:right w:w="58" w:type="dxa"/>
            </w:tcMar>
            <w:vAlign w:val="center"/>
          </w:tcPr>
          <w:p w:rsidR="001E37DB" w:rsidRPr="003A2BE3" w:rsidRDefault="001E37DB" w:rsidP="00547108">
            <w:pPr>
              <w:jc w:val="center"/>
              <w:rPr>
                <w:b/>
                <w:bCs/>
                <w:i/>
              </w:rPr>
            </w:pPr>
            <w:r w:rsidRPr="003A2BE3">
              <w:rPr>
                <w:b/>
                <w:bCs/>
                <w:i/>
                <w:iCs/>
              </w:rPr>
              <w:t>(</w:t>
            </w:r>
            <w:r w:rsidR="003A2BE3" w:rsidRPr="003A2BE3">
              <w:rPr>
                <w:b/>
                <w:bCs/>
                <w:i/>
                <w:iCs/>
              </w:rPr>
              <w:t>₹</w:t>
            </w:r>
            <w:r w:rsidRPr="003A2BE3">
              <w:rPr>
                <w:b/>
                <w:bCs/>
                <w:i/>
                <w:iCs/>
              </w:rPr>
              <w:t xml:space="preserve"> in lakh)</w:t>
            </w:r>
          </w:p>
        </w:tc>
        <w:tc>
          <w:tcPr>
            <w:tcW w:w="2235" w:type="dxa"/>
            <w:gridSpan w:val="3"/>
            <w:vMerge/>
            <w:tcBorders>
              <w:bottom w:val="single" w:sz="4" w:space="0" w:color="auto"/>
            </w:tcBorders>
            <w:shd w:val="clear" w:color="auto" w:fill="C0C0C0"/>
            <w:tcMar>
              <w:left w:w="58" w:type="dxa"/>
              <w:right w:w="58" w:type="dxa"/>
            </w:tcMar>
            <w:vAlign w:val="center"/>
          </w:tcPr>
          <w:p w:rsidR="001E37DB" w:rsidRPr="003A2BE3" w:rsidRDefault="001E37DB" w:rsidP="00547108">
            <w:pPr>
              <w:jc w:val="center"/>
              <w:rPr>
                <w:b/>
                <w:i/>
              </w:rPr>
            </w:pPr>
          </w:p>
        </w:tc>
      </w:tr>
      <w:tr w:rsidR="00715B95" w:rsidRPr="003A2BE3" w:rsidTr="00CE0B96">
        <w:trPr>
          <w:trHeight w:val="62"/>
          <w:jc w:val="center"/>
        </w:trPr>
        <w:tc>
          <w:tcPr>
            <w:tcW w:w="6120" w:type="dxa"/>
            <w:gridSpan w:val="2"/>
            <w:tcBorders>
              <w:top w:val="single" w:sz="4" w:space="0" w:color="auto"/>
              <w:bottom w:val="single" w:sz="4" w:space="0" w:color="auto"/>
            </w:tcBorders>
            <w:shd w:val="clear" w:color="auto" w:fill="C0C0C0"/>
            <w:vAlign w:val="center"/>
          </w:tcPr>
          <w:p w:rsidR="00715B95" w:rsidRPr="003A2BE3" w:rsidRDefault="00715B95" w:rsidP="00547108">
            <w:pPr>
              <w:jc w:val="center"/>
              <w:rPr>
                <w:b/>
              </w:rPr>
            </w:pPr>
            <w:r w:rsidRPr="003A2BE3">
              <w:rPr>
                <w:b/>
              </w:rPr>
              <w:t>(1)</w:t>
            </w:r>
          </w:p>
        </w:tc>
        <w:tc>
          <w:tcPr>
            <w:tcW w:w="2162" w:type="dxa"/>
            <w:gridSpan w:val="2"/>
            <w:tcBorders>
              <w:top w:val="single" w:sz="4" w:space="0" w:color="auto"/>
              <w:bottom w:val="single" w:sz="4" w:space="0" w:color="auto"/>
            </w:tcBorders>
            <w:shd w:val="clear" w:color="auto" w:fill="C0C0C0"/>
            <w:vAlign w:val="center"/>
          </w:tcPr>
          <w:p w:rsidR="00715B95" w:rsidRPr="003A2BE3" w:rsidRDefault="00715B95" w:rsidP="00547108">
            <w:pPr>
              <w:jc w:val="center"/>
              <w:rPr>
                <w:b/>
              </w:rPr>
            </w:pPr>
            <w:r w:rsidRPr="003A2BE3">
              <w:rPr>
                <w:b/>
              </w:rPr>
              <w:t>(2)</w:t>
            </w:r>
          </w:p>
        </w:tc>
        <w:tc>
          <w:tcPr>
            <w:tcW w:w="1240" w:type="dxa"/>
            <w:tcBorders>
              <w:top w:val="single" w:sz="4" w:space="0" w:color="auto"/>
              <w:bottom w:val="single" w:sz="4" w:space="0" w:color="auto"/>
            </w:tcBorders>
            <w:shd w:val="clear" w:color="auto" w:fill="C0C0C0"/>
            <w:tcMar>
              <w:top w:w="15" w:type="dxa"/>
              <w:bottom w:w="0" w:type="dxa"/>
            </w:tcMar>
            <w:vAlign w:val="center"/>
          </w:tcPr>
          <w:p w:rsidR="00715B95" w:rsidRPr="003A2BE3" w:rsidRDefault="00715B95" w:rsidP="00547108">
            <w:pPr>
              <w:jc w:val="center"/>
              <w:rPr>
                <w:b/>
              </w:rPr>
            </w:pPr>
            <w:r w:rsidRPr="003A2BE3">
              <w:rPr>
                <w:b/>
              </w:rPr>
              <w:t>(3)</w:t>
            </w:r>
          </w:p>
        </w:tc>
        <w:tc>
          <w:tcPr>
            <w:tcW w:w="2235" w:type="dxa"/>
            <w:gridSpan w:val="3"/>
            <w:tcBorders>
              <w:top w:val="single" w:sz="4" w:space="0" w:color="auto"/>
              <w:bottom w:val="single" w:sz="4" w:space="0" w:color="auto"/>
            </w:tcBorders>
            <w:shd w:val="clear" w:color="auto" w:fill="C0C0C0"/>
            <w:tcMar>
              <w:left w:w="58" w:type="dxa"/>
              <w:right w:w="58" w:type="dxa"/>
            </w:tcMar>
            <w:vAlign w:val="center"/>
          </w:tcPr>
          <w:p w:rsidR="00715B95" w:rsidRPr="003A2BE3" w:rsidRDefault="00715B95" w:rsidP="00547108">
            <w:pPr>
              <w:jc w:val="center"/>
              <w:rPr>
                <w:b/>
              </w:rPr>
            </w:pPr>
            <w:r w:rsidRPr="003A2BE3">
              <w:rPr>
                <w:b/>
              </w:rPr>
              <w:t>(4)</w:t>
            </w:r>
          </w:p>
        </w:tc>
      </w:tr>
      <w:tr w:rsidR="001D7397" w:rsidRPr="003A2BE3" w:rsidTr="00CE0B96">
        <w:trPr>
          <w:trHeight w:val="120"/>
          <w:jc w:val="center"/>
        </w:trPr>
        <w:tc>
          <w:tcPr>
            <w:tcW w:w="729" w:type="dxa"/>
            <w:noWrap/>
          </w:tcPr>
          <w:p w:rsidR="001D7397" w:rsidRPr="003A2BE3" w:rsidRDefault="001D7397" w:rsidP="00547108">
            <w:pPr>
              <w:spacing w:before="18"/>
              <w:jc w:val="right"/>
            </w:pPr>
          </w:p>
        </w:tc>
        <w:tc>
          <w:tcPr>
            <w:tcW w:w="5391" w:type="dxa"/>
            <w:noWrap/>
            <w:tcMar>
              <w:bottom w:w="0" w:type="dxa"/>
            </w:tcMar>
          </w:tcPr>
          <w:p w:rsidR="001D7397" w:rsidRPr="003A2BE3" w:rsidRDefault="001D7397" w:rsidP="00547108">
            <w:pPr>
              <w:spacing w:before="18"/>
              <w:rPr>
                <w:b/>
                <w:bCs/>
              </w:rPr>
            </w:pPr>
            <w:r w:rsidRPr="003A2BE3">
              <w:rPr>
                <w:b/>
                <w:bCs/>
              </w:rPr>
              <w:t>EXPENDITURE HEADS (REVENUE ACCOUNT) – contd.</w:t>
            </w:r>
          </w:p>
        </w:tc>
        <w:tc>
          <w:tcPr>
            <w:tcW w:w="1595" w:type="dxa"/>
            <w:noWrap/>
            <w:tcMar>
              <w:bottom w:w="0" w:type="dxa"/>
            </w:tcMar>
          </w:tcPr>
          <w:p w:rsidR="001D7397" w:rsidRPr="003A2BE3" w:rsidRDefault="001D7397" w:rsidP="00547108">
            <w:pPr>
              <w:spacing w:before="18"/>
              <w:jc w:val="right"/>
              <w:rPr>
                <w:b/>
                <w:color w:val="000000"/>
              </w:rPr>
            </w:pPr>
          </w:p>
        </w:tc>
        <w:tc>
          <w:tcPr>
            <w:tcW w:w="567" w:type="dxa"/>
            <w:noWrap/>
            <w:tcMar>
              <w:top w:w="15" w:type="dxa"/>
              <w:left w:w="14" w:type="dxa"/>
            </w:tcMar>
          </w:tcPr>
          <w:p w:rsidR="001D7397" w:rsidRPr="003A2BE3" w:rsidRDefault="001D7397" w:rsidP="00547108">
            <w:pPr>
              <w:spacing w:before="18"/>
              <w:rPr>
                <w:b/>
                <w:vertAlign w:val="superscript"/>
              </w:rPr>
            </w:pPr>
          </w:p>
        </w:tc>
        <w:tc>
          <w:tcPr>
            <w:tcW w:w="1246" w:type="dxa"/>
            <w:gridSpan w:val="2"/>
            <w:noWrap/>
            <w:tcMar>
              <w:top w:w="15" w:type="dxa"/>
              <w:left w:w="58" w:type="dxa"/>
            </w:tcMar>
          </w:tcPr>
          <w:p w:rsidR="001D7397" w:rsidRPr="003A2BE3" w:rsidRDefault="001D7397" w:rsidP="00547108">
            <w:pPr>
              <w:spacing w:before="18"/>
              <w:jc w:val="right"/>
              <w:rPr>
                <w:b/>
                <w:color w:val="000000"/>
              </w:rPr>
            </w:pPr>
          </w:p>
        </w:tc>
        <w:tc>
          <w:tcPr>
            <w:tcW w:w="707" w:type="dxa"/>
            <w:noWrap/>
            <w:tcMar>
              <w:top w:w="15" w:type="dxa"/>
              <w:bottom w:w="0" w:type="dxa"/>
            </w:tcMar>
          </w:tcPr>
          <w:p w:rsidR="001D7397" w:rsidRPr="003A2BE3" w:rsidRDefault="001D7397" w:rsidP="00547108">
            <w:pPr>
              <w:spacing w:before="18"/>
              <w:jc w:val="right"/>
            </w:pPr>
          </w:p>
        </w:tc>
        <w:tc>
          <w:tcPr>
            <w:tcW w:w="1522" w:type="dxa"/>
            <w:noWrap/>
            <w:tcMar>
              <w:bottom w:w="0" w:type="dxa"/>
            </w:tcMar>
          </w:tcPr>
          <w:p w:rsidR="001D7397" w:rsidRPr="003A2BE3" w:rsidRDefault="001D7397" w:rsidP="00547108">
            <w:pPr>
              <w:spacing w:before="18"/>
              <w:jc w:val="right"/>
            </w:pPr>
          </w:p>
        </w:tc>
      </w:tr>
      <w:tr w:rsidR="001D7397" w:rsidRPr="003A2BE3" w:rsidTr="00CE0B96">
        <w:trPr>
          <w:trHeight w:val="120"/>
          <w:jc w:val="center"/>
        </w:trPr>
        <w:tc>
          <w:tcPr>
            <w:tcW w:w="729" w:type="dxa"/>
            <w:noWrap/>
          </w:tcPr>
          <w:p w:rsidR="001D7397" w:rsidRPr="003A2BE3" w:rsidRDefault="001D7397" w:rsidP="00547108">
            <w:pPr>
              <w:spacing w:before="18"/>
              <w:jc w:val="right"/>
              <w:rPr>
                <w:b/>
                <w:bCs/>
              </w:rPr>
            </w:pPr>
            <w:r w:rsidRPr="003A2BE3">
              <w:rPr>
                <w:b/>
                <w:bCs/>
              </w:rPr>
              <w:t>C</w:t>
            </w:r>
          </w:p>
        </w:tc>
        <w:tc>
          <w:tcPr>
            <w:tcW w:w="5391" w:type="dxa"/>
            <w:noWrap/>
            <w:tcMar>
              <w:bottom w:w="0" w:type="dxa"/>
            </w:tcMar>
          </w:tcPr>
          <w:p w:rsidR="001D7397" w:rsidRPr="003A2BE3" w:rsidRDefault="001D7397" w:rsidP="00547108">
            <w:pPr>
              <w:spacing w:before="18"/>
              <w:rPr>
                <w:b/>
                <w:bCs/>
              </w:rPr>
            </w:pPr>
            <w:r w:rsidRPr="003A2BE3">
              <w:rPr>
                <w:b/>
                <w:bCs/>
              </w:rPr>
              <w:t>Economic Services – contd.</w:t>
            </w:r>
          </w:p>
        </w:tc>
        <w:tc>
          <w:tcPr>
            <w:tcW w:w="1595" w:type="dxa"/>
            <w:noWrap/>
            <w:tcMar>
              <w:bottom w:w="0" w:type="dxa"/>
            </w:tcMar>
          </w:tcPr>
          <w:p w:rsidR="001D7397" w:rsidRPr="003A2BE3" w:rsidRDefault="001D7397" w:rsidP="00547108">
            <w:pPr>
              <w:spacing w:before="18"/>
              <w:jc w:val="right"/>
            </w:pPr>
          </w:p>
        </w:tc>
        <w:tc>
          <w:tcPr>
            <w:tcW w:w="567" w:type="dxa"/>
            <w:noWrap/>
            <w:tcMar>
              <w:top w:w="15" w:type="dxa"/>
              <w:left w:w="14" w:type="dxa"/>
            </w:tcMar>
          </w:tcPr>
          <w:p w:rsidR="001D7397" w:rsidRPr="003A2BE3" w:rsidRDefault="001D7397" w:rsidP="00547108">
            <w:pPr>
              <w:spacing w:before="18"/>
              <w:rPr>
                <w:b/>
                <w:vertAlign w:val="superscript"/>
              </w:rPr>
            </w:pPr>
          </w:p>
        </w:tc>
        <w:tc>
          <w:tcPr>
            <w:tcW w:w="1246" w:type="dxa"/>
            <w:gridSpan w:val="2"/>
            <w:noWrap/>
            <w:tcMar>
              <w:top w:w="15" w:type="dxa"/>
              <w:left w:w="58" w:type="dxa"/>
            </w:tcMar>
          </w:tcPr>
          <w:p w:rsidR="001D7397" w:rsidRPr="003A2BE3" w:rsidRDefault="001D7397" w:rsidP="00547108">
            <w:pPr>
              <w:spacing w:before="18"/>
              <w:jc w:val="right"/>
            </w:pPr>
          </w:p>
        </w:tc>
        <w:tc>
          <w:tcPr>
            <w:tcW w:w="707" w:type="dxa"/>
            <w:noWrap/>
            <w:tcMar>
              <w:top w:w="15" w:type="dxa"/>
              <w:bottom w:w="0" w:type="dxa"/>
            </w:tcMar>
          </w:tcPr>
          <w:p w:rsidR="001D7397" w:rsidRPr="003A2BE3" w:rsidRDefault="001D7397" w:rsidP="00547108">
            <w:pPr>
              <w:spacing w:before="18"/>
              <w:jc w:val="right"/>
            </w:pPr>
          </w:p>
        </w:tc>
        <w:tc>
          <w:tcPr>
            <w:tcW w:w="1522" w:type="dxa"/>
            <w:noWrap/>
            <w:tcMar>
              <w:bottom w:w="0" w:type="dxa"/>
            </w:tcMar>
          </w:tcPr>
          <w:p w:rsidR="001D7397" w:rsidRPr="003A2BE3" w:rsidRDefault="001D7397" w:rsidP="00547108">
            <w:pPr>
              <w:spacing w:before="18"/>
              <w:jc w:val="right"/>
            </w:pPr>
          </w:p>
        </w:tc>
      </w:tr>
      <w:tr w:rsidR="001D7397" w:rsidRPr="003A2BE3" w:rsidTr="00CE0B96">
        <w:trPr>
          <w:trHeight w:val="120"/>
          <w:jc w:val="center"/>
        </w:trPr>
        <w:tc>
          <w:tcPr>
            <w:tcW w:w="729" w:type="dxa"/>
            <w:noWrap/>
          </w:tcPr>
          <w:p w:rsidR="001D7397" w:rsidRPr="003A2BE3" w:rsidRDefault="001D7397" w:rsidP="00547108">
            <w:pPr>
              <w:spacing w:before="18"/>
              <w:jc w:val="right"/>
              <w:rPr>
                <w:b/>
                <w:bCs/>
                <w:i/>
                <w:iCs/>
              </w:rPr>
            </w:pPr>
            <w:r w:rsidRPr="003A2BE3">
              <w:rPr>
                <w:b/>
                <w:bCs/>
                <w:i/>
                <w:iCs/>
              </w:rPr>
              <w:t>(a)</w:t>
            </w:r>
          </w:p>
        </w:tc>
        <w:tc>
          <w:tcPr>
            <w:tcW w:w="5391" w:type="dxa"/>
            <w:noWrap/>
            <w:tcMar>
              <w:bottom w:w="0" w:type="dxa"/>
            </w:tcMar>
          </w:tcPr>
          <w:p w:rsidR="001D7397" w:rsidRPr="003A2BE3" w:rsidRDefault="001D7397" w:rsidP="00547108">
            <w:pPr>
              <w:spacing w:before="18"/>
              <w:rPr>
                <w:b/>
                <w:bCs/>
                <w:i/>
                <w:iCs/>
              </w:rPr>
            </w:pPr>
            <w:r w:rsidRPr="003A2BE3">
              <w:rPr>
                <w:b/>
                <w:bCs/>
                <w:i/>
                <w:iCs/>
              </w:rPr>
              <w:t>Agriculture and Allied Activities – contd.</w:t>
            </w:r>
          </w:p>
        </w:tc>
        <w:tc>
          <w:tcPr>
            <w:tcW w:w="1595" w:type="dxa"/>
            <w:noWrap/>
            <w:tcMar>
              <w:bottom w:w="0" w:type="dxa"/>
            </w:tcMar>
          </w:tcPr>
          <w:p w:rsidR="001D7397" w:rsidRPr="003A2BE3" w:rsidRDefault="001D7397" w:rsidP="00547108">
            <w:pPr>
              <w:spacing w:before="18"/>
              <w:jc w:val="right"/>
              <w:rPr>
                <w:color w:val="000000"/>
              </w:rPr>
            </w:pPr>
          </w:p>
        </w:tc>
        <w:tc>
          <w:tcPr>
            <w:tcW w:w="567" w:type="dxa"/>
            <w:noWrap/>
            <w:tcMar>
              <w:top w:w="15" w:type="dxa"/>
              <w:left w:w="14" w:type="dxa"/>
            </w:tcMar>
          </w:tcPr>
          <w:p w:rsidR="001D7397" w:rsidRPr="003A2BE3" w:rsidRDefault="001D7397" w:rsidP="00547108">
            <w:pPr>
              <w:spacing w:before="18"/>
              <w:rPr>
                <w:b/>
                <w:color w:val="000000"/>
                <w:vertAlign w:val="superscript"/>
              </w:rPr>
            </w:pPr>
          </w:p>
        </w:tc>
        <w:tc>
          <w:tcPr>
            <w:tcW w:w="1246" w:type="dxa"/>
            <w:gridSpan w:val="2"/>
            <w:noWrap/>
            <w:tcMar>
              <w:top w:w="15" w:type="dxa"/>
              <w:left w:w="58" w:type="dxa"/>
            </w:tcMar>
          </w:tcPr>
          <w:p w:rsidR="001D7397" w:rsidRPr="003A2BE3" w:rsidRDefault="001D7397" w:rsidP="00547108">
            <w:pPr>
              <w:overflowPunct/>
              <w:spacing w:before="18"/>
              <w:jc w:val="right"/>
              <w:textAlignment w:val="auto"/>
              <w:rPr>
                <w:color w:val="000000"/>
              </w:rPr>
            </w:pPr>
          </w:p>
        </w:tc>
        <w:tc>
          <w:tcPr>
            <w:tcW w:w="707" w:type="dxa"/>
            <w:noWrap/>
            <w:tcMar>
              <w:top w:w="15" w:type="dxa"/>
              <w:bottom w:w="0" w:type="dxa"/>
            </w:tcMar>
          </w:tcPr>
          <w:p w:rsidR="001D7397" w:rsidRPr="003A2BE3" w:rsidRDefault="001D7397" w:rsidP="00547108">
            <w:pPr>
              <w:spacing w:before="18"/>
              <w:jc w:val="right"/>
              <w:rPr>
                <w:color w:val="000000"/>
              </w:rPr>
            </w:pPr>
          </w:p>
        </w:tc>
        <w:tc>
          <w:tcPr>
            <w:tcW w:w="1522" w:type="dxa"/>
            <w:noWrap/>
            <w:tcMar>
              <w:bottom w:w="0" w:type="dxa"/>
            </w:tcMar>
          </w:tcPr>
          <w:p w:rsidR="001D7397" w:rsidRPr="003A2BE3" w:rsidRDefault="001D7397" w:rsidP="00547108">
            <w:pPr>
              <w:spacing w:before="18"/>
              <w:jc w:val="right"/>
              <w:rPr>
                <w:color w:val="000000"/>
              </w:rPr>
            </w:pPr>
          </w:p>
        </w:tc>
      </w:tr>
      <w:tr w:rsidR="00014AF0" w:rsidRPr="003A2BE3" w:rsidTr="00CE0B96">
        <w:trPr>
          <w:trHeight w:val="120"/>
          <w:jc w:val="center"/>
        </w:trPr>
        <w:tc>
          <w:tcPr>
            <w:tcW w:w="729" w:type="dxa"/>
            <w:noWrap/>
          </w:tcPr>
          <w:p w:rsidR="00014AF0" w:rsidRPr="003A2BE3" w:rsidRDefault="00014AF0" w:rsidP="0089090F">
            <w:pPr>
              <w:jc w:val="right"/>
              <w:rPr>
                <w:b/>
                <w:bCs/>
              </w:rPr>
            </w:pPr>
            <w:r w:rsidRPr="003A2BE3">
              <w:rPr>
                <w:b/>
                <w:bCs/>
              </w:rPr>
              <w:t>2406</w:t>
            </w:r>
          </w:p>
        </w:tc>
        <w:tc>
          <w:tcPr>
            <w:tcW w:w="5391" w:type="dxa"/>
            <w:noWrap/>
            <w:tcMar>
              <w:bottom w:w="0" w:type="dxa"/>
            </w:tcMar>
          </w:tcPr>
          <w:p w:rsidR="00014AF0" w:rsidRPr="003A2BE3" w:rsidRDefault="00014AF0" w:rsidP="0089090F">
            <w:pPr>
              <w:rPr>
                <w:b/>
                <w:bCs/>
              </w:rPr>
            </w:pPr>
            <w:r w:rsidRPr="003A2BE3">
              <w:rPr>
                <w:b/>
                <w:bCs/>
              </w:rPr>
              <w:t xml:space="preserve">Forestry and Wild Life </w:t>
            </w:r>
          </w:p>
        </w:tc>
        <w:tc>
          <w:tcPr>
            <w:tcW w:w="1595" w:type="dxa"/>
            <w:noWrap/>
            <w:tcMar>
              <w:bottom w:w="0" w:type="dxa"/>
            </w:tcMar>
          </w:tcPr>
          <w:p w:rsidR="00014AF0" w:rsidRPr="003A2BE3" w:rsidRDefault="00014AF0" w:rsidP="0089090F">
            <w:pPr>
              <w:jc w:val="right"/>
              <w:rPr>
                <w:color w:val="000000"/>
              </w:rPr>
            </w:pPr>
          </w:p>
        </w:tc>
        <w:tc>
          <w:tcPr>
            <w:tcW w:w="567" w:type="dxa"/>
            <w:noWrap/>
            <w:tcMar>
              <w:top w:w="15" w:type="dxa"/>
              <w:left w:w="14" w:type="dxa"/>
            </w:tcMar>
          </w:tcPr>
          <w:p w:rsidR="00014AF0" w:rsidRPr="003A2BE3" w:rsidRDefault="00014AF0" w:rsidP="0089090F">
            <w:pPr>
              <w:rPr>
                <w:b/>
                <w:color w:val="000000"/>
                <w:vertAlign w:val="superscript"/>
              </w:rPr>
            </w:pPr>
          </w:p>
        </w:tc>
        <w:tc>
          <w:tcPr>
            <w:tcW w:w="1246" w:type="dxa"/>
            <w:gridSpan w:val="2"/>
            <w:noWrap/>
            <w:tcMar>
              <w:top w:w="15" w:type="dxa"/>
              <w:left w:w="58" w:type="dxa"/>
            </w:tcMar>
          </w:tcPr>
          <w:p w:rsidR="00014AF0" w:rsidRPr="003A2BE3" w:rsidRDefault="00014AF0" w:rsidP="0089090F">
            <w:pPr>
              <w:jc w:val="right"/>
              <w:rPr>
                <w:color w:val="000000"/>
              </w:rPr>
            </w:pPr>
          </w:p>
        </w:tc>
        <w:tc>
          <w:tcPr>
            <w:tcW w:w="707" w:type="dxa"/>
            <w:noWrap/>
            <w:tcMar>
              <w:top w:w="15" w:type="dxa"/>
              <w:bottom w:w="0" w:type="dxa"/>
            </w:tcMar>
          </w:tcPr>
          <w:p w:rsidR="00014AF0" w:rsidRPr="003A2BE3" w:rsidRDefault="00014AF0" w:rsidP="0089090F">
            <w:pPr>
              <w:jc w:val="right"/>
              <w:rPr>
                <w:color w:val="000000"/>
              </w:rPr>
            </w:pPr>
          </w:p>
        </w:tc>
        <w:tc>
          <w:tcPr>
            <w:tcW w:w="1522" w:type="dxa"/>
            <w:noWrap/>
            <w:tcMar>
              <w:bottom w:w="0" w:type="dxa"/>
            </w:tcMar>
          </w:tcPr>
          <w:p w:rsidR="00014AF0" w:rsidRPr="003A2BE3" w:rsidRDefault="00014AF0" w:rsidP="0089090F">
            <w:pPr>
              <w:jc w:val="right"/>
              <w:rPr>
                <w:color w:val="000000"/>
              </w:rPr>
            </w:pPr>
          </w:p>
        </w:tc>
      </w:tr>
      <w:tr w:rsidR="00014AF0" w:rsidRPr="003A2BE3" w:rsidTr="00CE0B96">
        <w:trPr>
          <w:trHeight w:val="120"/>
          <w:jc w:val="center"/>
        </w:trPr>
        <w:tc>
          <w:tcPr>
            <w:tcW w:w="729" w:type="dxa"/>
            <w:noWrap/>
          </w:tcPr>
          <w:p w:rsidR="00014AF0" w:rsidRPr="003A2BE3" w:rsidRDefault="00014AF0" w:rsidP="0089090F">
            <w:pPr>
              <w:jc w:val="right"/>
              <w:rPr>
                <w:i/>
                <w:iCs/>
              </w:rPr>
            </w:pPr>
            <w:r w:rsidRPr="003A2BE3">
              <w:rPr>
                <w:i/>
                <w:iCs/>
              </w:rPr>
              <w:t>01</w:t>
            </w:r>
          </w:p>
        </w:tc>
        <w:tc>
          <w:tcPr>
            <w:tcW w:w="5391" w:type="dxa"/>
            <w:noWrap/>
            <w:tcMar>
              <w:bottom w:w="0" w:type="dxa"/>
            </w:tcMar>
          </w:tcPr>
          <w:p w:rsidR="00014AF0" w:rsidRPr="003A2BE3" w:rsidRDefault="00014AF0" w:rsidP="0089090F">
            <w:pPr>
              <w:rPr>
                <w:i/>
                <w:iCs/>
              </w:rPr>
            </w:pPr>
            <w:r w:rsidRPr="003A2BE3">
              <w:rPr>
                <w:i/>
                <w:iCs/>
              </w:rPr>
              <w:t xml:space="preserve">Forestry </w:t>
            </w:r>
          </w:p>
        </w:tc>
        <w:tc>
          <w:tcPr>
            <w:tcW w:w="1595" w:type="dxa"/>
            <w:noWrap/>
            <w:tcMar>
              <w:bottom w:w="0" w:type="dxa"/>
            </w:tcMar>
          </w:tcPr>
          <w:p w:rsidR="00014AF0" w:rsidRPr="003A2BE3" w:rsidRDefault="00014AF0" w:rsidP="0089090F">
            <w:pPr>
              <w:jc w:val="right"/>
              <w:rPr>
                <w:i/>
                <w:iCs/>
                <w:color w:val="000000"/>
              </w:rPr>
            </w:pPr>
          </w:p>
        </w:tc>
        <w:tc>
          <w:tcPr>
            <w:tcW w:w="567" w:type="dxa"/>
            <w:noWrap/>
            <w:tcMar>
              <w:top w:w="15" w:type="dxa"/>
              <w:left w:w="14" w:type="dxa"/>
            </w:tcMar>
          </w:tcPr>
          <w:p w:rsidR="00014AF0" w:rsidRPr="003A2BE3" w:rsidRDefault="00014AF0" w:rsidP="0089090F">
            <w:pPr>
              <w:rPr>
                <w:b/>
                <w:i/>
                <w:iCs/>
                <w:color w:val="000000"/>
                <w:vertAlign w:val="superscript"/>
              </w:rPr>
            </w:pPr>
          </w:p>
        </w:tc>
        <w:tc>
          <w:tcPr>
            <w:tcW w:w="1246" w:type="dxa"/>
            <w:gridSpan w:val="2"/>
            <w:noWrap/>
            <w:tcMar>
              <w:top w:w="15" w:type="dxa"/>
              <w:left w:w="58" w:type="dxa"/>
            </w:tcMar>
          </w:tcPr>
          <w:p w:rsidR="00014AF0" w:rsidRPr="003A2BE3" w:rsidRDefault="00014AF0" w:rsidP="0089090F">
            <w:pPr>
              <w:jc w:val="right"/>
              <w:rPr>
                <w:i/>
                <w:iCs/>
                <w:color w:val="000000"/>
              </w:rPr>
            </w:pPr>
          </w:p>
        </w:tc>
        <w:tc>
          <w:tcPr>
            <w:tcW w:w="707" w:type="dxa"/>
            <w:noWrap/>
            <w:tcMar>
              <w:top w:w="15" w:type="dxa"/>
              <w:bottom w:w="0" w:type="dxa"/>
            </w:tcMar>
          </w:tcPr>
          <w:p w:rsidR="00014AF0" w:rsidRPr="003A2BE3" w:rsidRDefault="00014AF0" w:rsidP="0089090F">
            <w:pPr>
              <w:jc w:val="right"/>
              <w:rPr>
                <w:iCs/>
                <w:color w:val="000000"/>
              </w:rPr>
            </w:pPr>
          </w:p>
        </w:tc>
        <w:tc>
          <w:tcPr>
            <w:tcW w:w="1522" w:type="dxa"/>
            <w:noWrap/>
            <w:tcMar>
              <w:bottom w:w="0" w:type="dxa"/>
            </w:tcMar>
          </w:tcPr>
          <w:p w:rsidR="00014AF0" w:rsidRPr="003A2BE3" w:rsidRDefault="00014AF0" w:rsidP="0089090F">
            <w:pPr>
              <w:jc w:val="right"/>
              <w:rPr>
                <w:iCs/>
                <w:color w:val="000000"/>
              </w:rPr>
            </w:pPr>
          </w:p>
        </w:tc>
      </w:tr>
      <w:tr w:rsidR="00444C76" w:rsidRPr="003A2BE3" w:rsidTr="00CE0B96">
        <w:trPr>
          <w:trHeight w:val="120"/>
          <w:jc w:val="center"/>
        </w:trPr>
        <w:tc>
          <w:tcPr>
            <w:tcW w:w="729" w:type="dxa"/>
            <w:noWrap/>
          </w:tcPr>
          <w:p w:rsidR="00444C76" w:rsidRPr="003A2BE3" w:rsidRDefault="00444C76" w:rsidP="0089090F">
            <w:pPr>
              <w:jc w:val="right"/>
            </w:pPr>
            <w:r>
              <w:rPr>
                <w:color w:val="000000"/>
              </w:rPr>
              <w:t>001</w:t>
            </w:r>
          </w:p>
        </w:tc>
        <w:tc>
          <w:tcPr>
            <w:tcW w:w="5391" w:type="dxa"/>
            <w:noWrap/>
            <w:tcMar>
              <w:bottom w:w="0" w:type="dxa"/>
            </w:tcMar>
          </w:tcPr>
          <w:p w:rsidR="00444C76" w:rsidRPr="003A2BE3" w:rsidRDefault="00444C76" w:rsidP="0089090F">
            <w:r>
              <w:rPr>
                <w:color w:val="000000"/>
              </w:rPr>
              <w:t>Direction and Administration</w:t>
            </w:r>
          </w:p>
        </w:tc>
        <w:tc>
          <w:tcPr>
            <w:tcW w:w="1595" w:type="dxa"/>
            <w:tcBorders>
              <w:right w:val="single" w:sz="4" w:space="0" w:color="auto"/>
            </w:tcBorders>
            <w:noWrap/>
            <w:tcMar>
              <w:bottom w:w="0" w:type="dxa"/>
            </w:tcMar>
          </w:tcPr>
          <w:p w:rsidR="00444C76" w:rsidRPr="003A2BE3" w:rsidRDefault="00444C76" w:rsidP="0089090F">
            <w:pPr>
              <w:jc w:val="right"/>
              <w:rPr>
                <w:color w:val="000000"/>
              </w:rPr>
            </w:pPr>
            <w:r>
              <w:rPr>
                <w:color w:val="000000"/>
              </w:rPr>
              <w:t>70</w:t>
            </w:r>
            <w:r w:rsidR="00F26BA1">
              <w:rPr>
                <w:color w:val="000000"/>
              </w:rPr>
              <w:t>,</w:t>
            </w:r>
            <w:r>
              <w:rPr>
                <w:color w:val="000000"/>
              </w:rPr>
              <w:t>946.18</w:t>
            </w:r>
          </w:p>
        </w:tc>
        <w:tc>
          <w:tcPr>
            <w:tcW w:w="567" w:type="dxa"/>
            <w:tcBorders>
              <w:left w:val="single" w:sz="4" w:space="0" w:color="auto"/>
            </w:tcBorders>
            <w:noWrap/>
            <w:tcMar>
              <w:top w:w="15" w:type="dxa"/>
              <w:left w:w="14" w:type="dxa"/>
            </w:tcMar>
          </w:tcPr>
          <w:p w:rsidR="00444C76" w:rsidRPr="003A2BE3" w:rsidRDefault="00444C76" w:rsidP="0089090F">
            <w:pPr>
              <w:rPr>
                <w:b/>
                <w:bCs/>
                <w:color w:val="000000"/>
                <w:vertAlign w:val="superscript"/>
              </w:rPr>
            </w:pPr>
          </w:p>
        </w:tc>
        <w:tc>
          <w:tcPr>
            <w:tcW w:w="1246" w:type="dxa"/>
            <w:gridSpan w:val="2"/>
            <w:tcBorders>
              <w:right w:val="single" w:sz="4" w:space="0" w:color="auto"/>
            </w:tcBorders>
            <w:noWrap/>
            <w:tcMar>
              <w:top w:w="15" w:type="dxa"/>
              <w:left w:w="58" w:type="dxa"/>
            </w:tcMar>
          </w:tcPr>
          <w:p w:rsidR="00444C76" w:rsidRPr="003A2BE3" w:rsidRDefault="006A1B08" w:rsidP="0089090F">
            <w:pPr>
              <w:jc w:val="right"/>
              <w:rPr>
                <w:color w:val="000000"/>
              </w:rPr>
            </w:pPr>
            <w:r>
              <w:rPr>
                <w:color w:val="000000"/>
              </w:rPr>
              <w:t>62,089.52</w:t>
            </w:r>
          </w:p>
        </w:tc>
        <w:tc>
          <w:tcPr>
            <w:tcW w:w="707" w:type="dxa"/>
            <w:tcBorders>
              <w:left w:val="single" w:sz="4" w:space="0" w:color="auto"/>
            </w:tcBorders>
            <w:noWrap/>
            <w:tcMar>
              <w:top w:w="15" w:type="dxa"/>
              <w:bottom w:w="0" w:type="dxa"/>
            </w:tcMar>
          </w:tcPr>
          <w:p w:rsidR="00444C76" w:rsidRPr="003A2BE3" w:rsidRDefault="00444C76" w:rsidP="0089090F">
            <w:pPr>
              <w:jc w:val="right"/>
              <w:rPr>
                <w:color w:val="000000"/>
              </w:rPr>
            </w:pPr>
          </w:p>
        </w:tc>
        <w:tc>
          <w:tcPr>
            <w:tcW w:w="1522" w:type="dxa"/>
            <w:noWrap/>
            <w:tcMar>
              <w:bottom w:w="0" w:type="dxa"/>
            </w:tcMar>
          </w:tcPr>
          <w:p w:rsidR="00444C76" w:rsidRPr="003A2BE3" w:rsidRDefault="00444C76" w:rsidP="0089090F">
            <w:pPr>
              <w:jc w:val="right"/>
              <w:rPr>
                <w:color w:val="000000"/>
              </w:rPr>
            </w:pPr>
          </w:p>
        </w:tc>
      </w:tr>
      <w:tr w:rsidR="00444C76" w:rsidRPr="003A2BE3" w:rsidTr="00CE0B96">
        <w:trPr>
          <w:trHeight w:val="120"/>
          <w:jc w:val="center"/>
        </w:trPr>
        <w:tc>
          <w:tcPr>
            <w:tcW w:w="729" w:type="dxa"/>
            <w:noWrap/>
          </w:tcPr>
          <w:p w:rsidR="00444C76" w:rsidRPr="003A2BE3" w:rsidRDefault="00444C76" w:rsidP="0089090F">
            <w:pPr>
              <w:jc w:val="right"/>
            </w:pPr>
          </w:p>
        </w:tc>
        <w:tc>
          <w:tcPr>
            <w:tcW w:w="5391" w:type="dxa"/>
            <w:noWrap/>
            <w:tcMar>
              <w:bottom w:w="0" w:type="dxa"/>
            </w:tcMar>
          </w:tcPr>
          <w:p w:rsidR="00444C76" w:rsidRPr="003A2BE3" w:rsidRDefault="00444C76" w:rsidP="0089090F"/>
        </w:tc>
        <w:tc>
          <w:tcPr>
            <w:tcW w:w="1595" w:type="dxa"/>
            <w:tcBorders>
              <w:right w:val="single" w:sz="4" w:space="0" w:color="auto"/>
            </w:tcBorders>
            <w:noWrap/>
            <w:tcMar>
              <w:bottom w:w="0" w:type="dxa"/>
            </w:tcMar>
          </w:tcPr>
          <w:p w:rsidR="00444C76" w:rsidRPr="003A2BE3" w:rsidRDefault="00444C76" w:rsidP="0089090F">
            <w:pPr>
              <w:jc w:val="right"/>
              <w:rPr>
                <w:color w:val="000000"/>
              </w:rPr>
            </w:pPr>
            <w:r>
              <w:rPr>
                <w:i/>
                <w:iCs/>
                <w:color w:val="000000"/>
              </w:rPr>
              <w:t>8.50</w:t>
            </w:r>
          </w:p>
        </w:tc>
        <w:tc>
          <w:tcPr>
            <w:tcW w:w="567" w:type="dxa"/>
            <w:tcBorders>
              <w:left w:val="single" w:sz="4" w:space="0" w:color="auto"/>
            </w:tcBorders>
            <w:noWrap/>
            <w:tcMar>
              <w:top w:w="15" w:type="dxa"/>
              <w:left w:w="14" w:type="dxa"/>
            </w:tcMar>
          </w:tcPr>
          <w:p w:rsidR="00444C76" w:rsidRPr="003A2BE3" w:rsidRDefault="00444C76" w:rsidP="0089090F">
            <w:pPr>
              <w:rPr>
                <w:b/>
                <w:bCs/>
                <w:color w:val="000000"/>
                <w:vertAlign w:val="superscript"/>
              </w:rPr>
            </w:pPr>
          </w:p>
        </w:tc>
        <w:tc>
          <w:tcPr>
            <w:tcW w:w="1246" w:type="dxa"/>
            <w:gridSpan w:val="2"/>
            <w:tcBorders>
              <w:right w:val="single" w:sz="4" w:space="0" w:color="auto"/>
            </w:tcBorders>
            <w:noWrap/>
            <w:tcMar>
              <w:top w:w="15" w:type="dxa"/>
              <w:left w:w="58" w:type="dxa"/>
            </w:tcMar>
          </w:tcPr>
          <w:p w:rsidR="00444C76" w:rsidRPr="006A1B08" w:rsidRDefault="006A1B08" w:rsidP="0089090F">
            <w:pPr>
              <w:jc w:val="right"/>
              <w:rPr>
                <w:i/>
                <w:color w:val="000000"/>
              </w:rPr>
            </w:pPr>
            <w:r w:rsidRPr="006A1B08">
              <w:rPr>
                <w:i/>
                <w:color w:val="000000"/>
              </w:rPr>
              <w:t>10.50</w:t>
            </w:r>
          </w:p>
        </w:tc>
        <w:tc>
          <w:tcPr>
            <w:tcW w:w="707" w:type="dxa"/>
            <w:tcBorders>
              <w:left w:val="single" w:sz="4" w:space="0" w:color="auto"/>
            </w:tcBorders>
            <w:noWrap/>
            <w:tcMar>
              <w:top w:w="15" w:type="dxa"/>
              <w:bottom w:w="0" w:type="dxa"/>
            </w:tcMar>
          </w:tcPr>
          <w:p w:rsidR="00444C76" w:rsidRPr="003A2BE3" w:rsidRDefault="006A1B08" w:rsidP="0089090F">
            <w:pPr>
              <w:jc w:val="right"/>
              <w:rPr>
                <w:color w:val="000000"/>
              </w:rPr>
            </w:pPr>
            <w:r>
              <w:rPr>
                <w:color w:val="000000"/>
              </w:rPr>
              <w:t>(+)</w:t>
            </w:r>
          </w:p>
        </w:tc>
        <w:tc>
          <w:tcPr>
            <w:tcW w:w="1522" w:type="dxa"/>
            <w:noWrap/>
            <w:tcMar>
              <w:bottom w:w="0" w:type="dxa"/>
            </w:tcMar>
          </w:tcPr>
          <w:p w:rsidR="00444C76" w:rsidRPr="003A2BE3" w:rsidRDefault="00F529DC" w:rsidP="0089090F">
            <w:pPr>
              <w:jc w:val="right"/>
              <w:rPr>
                <w:color w:val="000000"/>
              </w:rPr>
            </w:pPr>
            <w:r>
              <w:rPr>
                <w:color w:val="000000"/>
              </w:rPr>
              <w:t>14.26</w:t>
            </w:r>
          </w:p>
        </w:tc>
      </w:tr>
      <w:tr w:rsidR="00444C76" w:rsidRPr="003A2BE3" w:rsidTr="00CE0B96">
        <w:trPr>
          <w:trHeight w:val="120"/>
          <w:jc w:val="center"/>
        </w:trPr>
        <w:tc>
          <w:tcPr>
            <w:tcW w:w="729" w:type="dxa"/>
            <w:noWrap/>
          </w:tcPr>
          <w:p w:rsidR="00444C76" w:rsidRPr="003A2BE3" w:rsidRDefault="00444C76" w:rsidP="0089090F">
            <w:pPr>
              <w:jc w:val="right"/>
            </w:pPr>
            <w:r w:rsidRPr="003A2BE3">
              <w:t>003</w:t>
            </w:r>
          </w:p>
        </w:tc>
        <w:tc>
          <w:tcPr>
            <w:tcW w:w="5391" w:type="dxa"/>
            <w:noWrap/>
            <w:tcMar>
              <w:bottom w:w="0" w:type="dxa"/>
            </w:tcMar>
          </w:tcPr>
          <w:p w:rsidR="00444C76" w:rsidRPr="003A2BE3" w:rsidRDefault="00444C76" w:rsidP="0089090F">
            <w:r w:rsidRPr="003A2BE3">
              <w:t>Education and Training</w:t>
            </w:r>
          </w:p>
        </w:tc>
        <w:tc>
          <w:tcPr>
            <w:tcW w:w="1595" w:type="dxa"/>
            <w:noWrap/>
            <w:tcMar>
              <w:bottom w:w="0" w:type="dxa"/>
            </w:tcMar>
          </w:tcPr>
          <w:p w:rsidR="00444C76" w:rsidRPr="003A2BE3" w:rsidRDefault="00444C76" w:rsidP="0089090F">
            <w:pPr>
              <w:jc w:val="right"/>
              <w:rPr>
                <w:color w:val="000000"/>
              </w:rPr>
            </w:pPr>
            <w:r>
              <w:rPr>
                <w:color w:val="000000"/>
              </w:rPr>
              <w:t>1</w:t>
            </w:r>
            <w:r w:rsidR="00F26BA1">
              <w:rPr>
                <w:color w:val="000000"/>
              </w:rPr>
              <w:t>,</w:t>
            </w:r>
            <w:r>
              <w:rPr>
                <w:color w:val="000000"/>
              </w:rPr>
              <w:t>293.13</w:t>
            </w:r>
          </w:p>
        </w:tc>
        <w:tc>
          <w:tcPr>
            <w:tcW w:w="567" w:type="dxa"/>
            <w:noWrap/>
            <w:tcMar>
              <w:top w:w="15" w:type="dxa"/>
              <w:left w:w="14" w:type="dxa"/>
            </w:tcMar>
          </w:tcPr>
          <w:p w:rsidR="00444C76" w:rsidRPr="003A2BE3" w:rsidRDefault="00444C76" w:rsidP="0089090F">
            <w:pPr>
              <w:rPr>
                <w:b/>
                <w:bCs/>
                <w:color w:val="000000"/>
              </w:rPr>
            </w:pPr>
            <w:r w:rsidRPr="003A2BE3">
              <w:rPr>
                <w:b/>
                <w:bCs/>
                <w:color w:val="000000"/>
                <w:vertAlign w:val="superscript"/>
              </w:rPr>
              <w:t> </w:t>
            </w:r>
          </w:p>
        </w:tc>
        <w:tc>
          <w:tcPr>
            <w:tcW w:w="1246" w:type="dxa"/>
            <w:gridSpan w:val="2"/>
            <w:noWrap/>
            <w:tcMar>
              <w:top w:w="15" w:type="dxa"/>
              <w:left w:w="58" w:type="dxa"/>
            </w:tcMar>
          </w:tcPr>
          <w:p w:rsidR="00444C76" w:rsidRPr="003A2BE3" w:rsidRDefault="00444C76" w:rsidP="0089090F">
            <w:pPr>
              <w:jc w:val="right"/>
              <w:rPr>
                <w:color w:val="000000"/>
              </w:rPr>
            </w:pPr>
            <w:r w:rsidRPr="003A2BE3">
              <w:rPr>
                <w:color w:val="000000"/>
              </w:rPr>
              <w:t>1,678.52</w:t>
            </w:r>
          </w:p>
        </w:tc>
        <w:tc>
          <w:tcPr>
            <w:tcW w:w="707" w:type="dxa"/>
            <w:noWrap/>
            <w:tcMar>
              <w:top w:w="15" w:type="dxa"/>
              <w:bottom w:w="0" w:type="dxa"/>
            </w:tcMar>
          </w:tcPr>
          <w:p w:rsidR="00444C76" w:rsidRPr="003A2BE3" w:rsidRDefault="00444C76" w:rsidP="0089090F">
            <w:pPr>
              <w:jc w:val="right"/>
              <w:rPr>
                <w:color w:val="000000"/>
              </w:rPr>
            </w:pPr>
            <w:r w:rsidRPr="003A2BE3">
              <w:rPr>
                <w:color w:val="000000"/>
              </w:rPr>
              <w:t xml:space="preserve">(-) </w:t>
            </w:r>
          </w:p>
        </w:tc>
        <w:tc>
          <w:tcPr>
            <w:tcW w:w="1522" w:type="dxa"/>
            <w:noWrap/>
            <w:tcMar>
              <w:bottom w:w="0" w:type="dxa"/>
            </w:tcMar>
          </w:tcPr>
          <w:p w:rsidR="00444C76" w:rsidRPr="003A2BE3" w:rsidRDefault="00444C76" w:rsidP="0089090F">
            <w:pPr>
              <w:jc w:val="right"/>
              <w:rPr>
                <w:color w:val="000000"/>
              </w:rPr>
            </w:pPr>
            <w:r>
              <w:rPr>
                <w:color w:val="000000"/>
              </w:rPr>
              <w:t>22.96</w:t>
            </w:r>
          </w:p>
        </w:tc>
      </w:tr>
      <w:tr w:rsidR="00444C76" w:rsidRPr="003A2BE3" w:rsidTr="00CE0B96">
        <w:trPr>
          <w:trHeight w:val="120"/>
          <w:jc w:val="center"/>
        </w:trPr>
        <w:tc>
          <w:tcPr>
            <w:tcW w:w="729" w:type="dxa"/>
            <w:noWrap/>
          </w:tcPr>
          <w:p w:rsidR="00444C76" w:rsidRPr="003A2BE3" w:rsidRDefault="00444C76" w:rsidP="0089090F">
            <w:pPr>
              <w:jc w:val="right"/>
              <w:rPr>
                <w:color w:val="000000"/>
              </w:rPr>
            </w:pPr>
            <w:r w:rsidRPr="003A2BE3">
              <w:rPr>
                <w:color w:val="000000"/>
              </w:rPr>
              <w:t>004</w:t>
            </w:r>
          </w:p>
        </w:tc>
        <w:tc>
          <w:tcPr>
            <w:tcW w:w="5391" w:type="dxa"/>
            <w:noWrap/>
            <w:tcMar>
              <w:bottom w:w="0" w:type="dxa"/>
            </w:tcMar>
          </w:tcPr>
          <w:p w:rsidR="00444C76" w:rsidRPr="003A2BE3" w:rsidRDefault="00444C76" w:rsidP="0089090F">
            <w:pPr>
              <w:rPr>
                <w:color w:val="000000"/>
              </w:rPr>
            </w:pPr>
            <w:r w:rsidRPr="003A2BE3">
              <w:rPr>
                <w:color w:val="000000"/>
              </w:rPr>
              <w:t>Research</w:t>
            </w:r>
          </w:p>
        </w:tc>
        <w:tc>
          <w:tcPr>
            <w:tcW w:w="1595" w:type="dxa"/>
            <w:noWrap/>
            <w:tcMar>
              <w:bottom w:w="0" w:type="dxa"/>
            </w:tcMar>
          </w:tcPr>
          <w:p w:rsidR="00444C76" w:rsidRPr="003A2BE3" w:rsidRDefault="00444C76" w:rsidP="0089090F">
            <w:pPr>
              <w:jc w:val="right"/>
              <w:rPr>
                <w:color w:val="000000"/>
              </w:rPr>
            </w:pPr>
            <w:r>
              <w:rPr>
                <w:color w:val="000000"/>
              </w:rPr>
              <w:t>250.00</w:t>
            </w:r>
          </w:p>
        </w:tc>
        <w:tc>
          <w:tcPr>
            <w:tcW w:w="567" w:type="dxa"/>
            <w:noWrap/>
            <w:tcMar>
              <w:top w:w="15" w:type="dxa"/>
              <w:left w:w="14" w:type="dxa"/>
            </w:tcMar>
          </w:tcPr>
          <w:p w:rsidR="00444C76" w:rsidRPr="003A2BE3" w:rsidRDefault="00444C76" w:rsidP="0089090F">
            <w:pPr>
              <w:rPr>
                <w:b/>
                <w:bCs/>
                <w:color w:val="000000"/>
                <w:vertAlign w:val="superscript"/>
              </w:rPr>
            </w:pPr>
          </w:p>
        </w:tc>
        <w:tc>
          <w:tcPr>
            <w:tcW w:w="1246" w:type="dxa"/>
            <w:gridSpan w:val="2"/>
            <w:noWrap/>
            <w:tcMar>
              <w:top w:w="15" w:type="dxa"/>
              <w:left w:w="58" w:type="dxa"/>
            </w:tcMar>
          </w:tcPr>
          <w:p w:rsidR="00444C76" w:rsidRPr="003A2BE3" w:rsidRDefault="00444C76" w:rsidP="0089090F">
            <w:pPr>
              <w:jc w:val="right"/>
              <w:rPr>
                <w:color w:val="000000"/>
              </w:rPr>
            </w:pPr>
            <w:r w:rsidRPr="003A2BE3">
              <w:rPr>
                <w:color w:val="000000"/>
              </w:rPr>
              <w:t>200.00</w:t>
            </w:r>
          </w:p>
        </w:tc>
        <w:tc>
          <w:tcPr>
            <w:tcW w:w="707" w:type="dxa"/>
            <w:noWrap/>
            <w:tcMar>
              <w:top w:w="15" w:type="dxa"/>
              <w:bottom w:w="0" w:type="dxa"/>
            </w:tcMar>
          </w:tcPr>
          <w:p w:rsidR="00444C76" w:rsidRPr="003A2BE3" w:rsidRDefault="00415C96" w:rsidP="0089090F">
            <w:pPr>
              <w:jc w:val="right"/>
              <w:rPr>
                <w:color w:val="000000"/>
              </w:rPr>
            </w:pPr>
            <w:r>
              <w:rPr>
                <w:color w:val="000000"/>
              </w:rPr>
              <w:t>(+)</w:t>
            </w:r>
          </w:p>
        </w:tc>
        <w:tc>
          <w:tcPr>
            <w:tcW w:w="1522" w:type="dxa"/>
            <w:noWrap/>
            <w:tcMar>
              <w:bottom w:w="0" w:type="dxa"/>
            </w:tcMar>
          </w:tcPr>
          <w:p w:rsidR="00444C76" w:rsidRPr="003A2BE3" w:rsidRDefault="00415C96" w:rsidP="0089090F">
            <w:pPr>
              <w:jc w:val="right"/>
              <w:rPr>
                <w:color w:val="000000"/>
              </w:rPr>
            </w:pPr>
            <w:r>
              <w:rPr>
                <w:color w:val="000000"/>
              </w:rPr>
              <w:t>25</w:t>
            </w:r>
            <w:r w:rsidR="00444C76">
              <w:rPr>
                <w:color w:val="000000"/>
              </w:rPr>
              <w:t>.00</w:t>
            </w:r>
          </w:p>
        </w:tc>
      </w:tr>
      <w:tr w:rsidR="00444C76" w:rsidRPr="003A2BE3" w:rsidTr="00CE0B96">
        <w:trPr>
          <w:trHeight w:val="120"/>
          <w:jc w:val="center"/>
        </w:trPr>
        <w:tc>
          <w:tcPr>
            <w:tcW w:w="729" w:type="dxa"/>
            <w:noWrap/>
          </w:tcPr>
          <w:p w:rsidR="00444C76" w:rsidRPr="003A2BE3" w:rsidRDefault="00444C76" w:rsidP="0089090F">
            <w:pPr>
              <w:jc w:val="right"/>
            </w:pPr>
            <w:r w:rsidRPr="003A2BE3">
              <w:t>013</w:t>
            </w:r>
          </w:p>
        </w:tc>
        <w:tc>
          <w:tcPr>
            <w:tcW w:w="5391" w:type="dxa"/>
            <w:noWrap/>
            <w:tcMar>
              <w:bottom w:w="0" w:type="dxa"/>
            </w:tcMar>
          </w:tcPr>
          <w:p w:rsidR="00444C76" w:rsidRPr="003A2BE3" w:rsidRDefault="00444C76" w:rsidP="0089090F">
            <w:r w:rsidRPr="003A2BE3">
              <w:t>Statistics</w:t>
            </w:r>
          </w:p>
        </w:tc>
        <w:tc>
          <w:tcPr>
            <w:tcW w:w="1595" w:type="dxa"/>
            <w:noWrap/>
            <w:tcMar>
              <w:bottom w:w="0" w:type="dxa"/>
            </w:tcMar>
          </w:tcPr>
          <w:p w:rsidR="00444C76" w:rsidRPr="003A2BE3" w:rsidRDefault="00444C76" w:rsidP="0089090F">
            <w:pPr>
              <w:jc w:val="right"/>
              <w:rPr>
                <w:color w:val="000000"/>
              </w:rPr>
            </w:pPr>
            <w:r>
              <w:rPr>
                <w:color w:val="000000"/>
              </w:rPr>
              <w:t>281.99</w:t>
            </w:r>
          </w:p>
        </w:tc>
        <w:tc>
          <w:tcPr>
            <w:tcW w:w="567" w:type="dxa"/>
            <w:noWrap/>
            <w:tcMar>
              <w:top w:w="15" w:type="dxa"/>
              <w:left w:w="14" w:type="dxa"/>
            </w:tcMar>
          </w:tcPr>
          <w:p w:rsidR="00444C76" w:rsidRPr="003A2BE3" w:rsidRDefault="00444C76" w:rsidP="0089090F">
            <w:pPr>
              <w:rPr>
                <w:b/>
                <w:bCs/>
                <w:color w:val="000000"/>
              </w:rPr>
            </w:pPr>
            <w:r w:rsidRPr="003A2BE3">
              <w:rPr>
                <w:b/>
                <w:bCs/>
                <w:color w:val="000000"/>
                <w:vertAlign w:val="superscript"/>
              </w:rPr>
              <w:t> </w:t>
            </w:r>
          </w:p>
        </w:tc>
        <w:tc>
          <w:tcPr>
            <w:tcW w:w="1246" w:type="dxa"/>
            <w:gridSpan w:val="2"/>
            <w:noWrap/>
            <w:tcMar>
              <w:top w:w="15" w:type="dxa"/>
              <w:left w:w="58" w:type="dxa"/>
            </w:tcMar>
          </w:tcPr>
          <w:p w:rsidR="00444C76" w:rsidRPr="003A2BE3" w:rsidRDefault="00444C76" w:rsidP="0089090F">
            <w:pPr>
              <w:jc w:val="right"/>
              <w:rPr>
                <w:color w:val="000000"/>
              </w:rPr>
            </w:pPr>
            <w:r w:rsidRPr="003A2BE3">
              <w:rPr>
                <w:color w:val="000000"/>
              </w:rPr>
              <w:t>257.74</w:t>
            </w:r>
          </w:p>
        </w:tc>
        <w:tc>
          <w:tcPr>
            <w:tcW w:w="707" w:type="dxa"/>
            <w:noWrap/>
            <w:tcMar>
              <w:top w:w="15" w:type="dxa"/>
              <w:bottom w:w="0" w:type="dxa"/>
            </w:tcMar>
          </w:tcPr>
          <w:p w:rsidR="00444C76" w:rsidRPr="003A2BE3" w:rsidRDefault="00444C76" w:rsidP="0089090F">
            <w:pPr>
              <w:jc w:val="right"/>
              <w:rPr>
                <w:color w:val="000000"/>
              </w:rPr>
            </w:pPr>
            <w:r w:rsidRPr="003A2BE3">
              <w:rPr>
                <w:bCs/>
              </w:rPr>
              <w:t>(+)</w:t>
            </w:r>
          </w:p>
        </w:tc>
        <w:tc>
          <w:tcPr>
            <w:tcW w:w="1522" w:type="dxa"/>
            <w:noWrap/>
            <w:tcMar>
              <w:bottom w:w="0" w:type="dxa"/>
            </w:tcMar>
          </w:tcPr>
          <w:p w:rsidR="00444C76" w:rsidRPr="003A2BE3" w:rsidRDefault="00444C76" w:rsidP="0089090F">
            <w:pPr>
              <w:jc w:val="right"/>
              <w:rPr>
                <w:color w:val="000000"/>
              </w:rPr>
            </w:pPr>
            <w:r>
              <w:rPr>
                <w:color w:val="000000"/>
              </w:rPr>
              <w:t>9.41</w:t>
            </w:r>
          </w:p>
        </w:tc>
      </w:tr>
      <w:tr w:rsidR="00444C76" w:rsidRPr="003A2BE3" w:rsidTr="00CE0B96">
        <w:trPr>
          <w:trHeight w:val="120"/>
          <w:jc w:val="center"/>
        </w:trPr>
        <w:tc>
          <w:tcPr>
            <w:tcW w:w="729" w:type="dxa"/>
            <w:noWrap/>
          </w:tcPr>
          <w:p w:rsidR="00444C76" w:rsidRPr="003A2BE3" w:rsidRDefault="00444C76" w:rsidP="0089090F">
            <w:pPr>
              <w:jc w:val="right"/>
            </w:pPr>
            <w:r w:rsidRPr="003A2BE3">
              <w:t>070</w:t>
            </w:r>
          </w:p>
        </w:tc>
        <w:tc>
          <w:tcPr>
            <w:tcW w:w="5391" w:type="dxa"/>
            <w:noWrap/>
            <w:tcMar>
              <w:bottom w:w="0" w:type="dxa"/>
            </w:tcMar>
          </w:tcPr>
          <w:p w:rsidR="00444C76" w:rsidRPr="003A2BE3" w:rsidRDefault="00444C76" w:rsidP="0089090F">
            <w:r w:rsidRPr="003A2BE3">
              <w:t>Communications and Buildings</w:t>
            </w:r>
          </w:p>
        </w:tc>
        <w:tc>
          <w:tcPr>
            <w:tcW w:w="1595" w:type="dxa"/>
            <w:noWrap/>
            <w:tcMar>
              <w:bottom w:w="0" w:type="dxa"/>
            </w:tcMar>
          </w:tcPr>
          <w:p w:rsidR="00444C76" w:rsidRPr="003A2BE3" w:rsidRDefault="00444C76" w:rsidP="0089090F">
            <w:pPr>
              <w:jc w:val="right"/>
              <w:rPr>
                <w:color w:val="000000"/>
              </w:rPr>
            </w:pPr>
            <w:r>
              <w:rPr>
                <w:color w:val="000000"/>
              </w:rPr>
              <w:t>1</w:t>
            </w:r>
            <w:r w:rsidR="00F26BA1">
              <w:rPr>
                <w:color w:val="000000"/>
              </w:rPr>
              <w:t>,</w:t>
            </w:r>
            <w:r>
              <w:rPr>
                <w:color w:val="000000"/>
              </w:rPr>
              <w:t>594.83</w:t>
            </w:r>
          </w:p>
        </w:tc>
        <w:tc>
          <w:tcPr>
            <w:tcW w:w="567" w:type="dxa"/>
            <w:noWrap/>
            <w:tcMar>
              <w:top w:w="15" w:type="dxa"/>
              <w:left w:w="14" w:type="dxa"/>
            </w:tcMar>
          </w:tcPr>
          <w:p w:rsidR="00444C76" w:rsidRPr="003A2BE3" w:rsidRDefault="00444C76" w:rsidP="0089090F">
            <w:pPr>
              <w:rPr>
                <w:b/>
                <w:bCs/>
                <w:color w:val="000000"/>
              </w:rPr>
            </w:pPr>
            <w:r w:rsidRPr="003A2BE3">
              <w:rPr>
                <w:b/>
                <w:bCs/>
                <w:color w:val="000000"/>
                <w:vertAlign w:val="superscript"/>
              </w:rPr>
              <w:t> </w:t>
            </w:r>
          </w:p>
        </w:tc>
        <w:tc>
          <w:tcPr>
            <w:tcW w:w="1246" w:type="dxa"/>
            <w:gridSpan w:val="2"/>
            <w:noWrap/>
            <w:tcMar>
              <w:top w:w="15" w:type="dxa"/>
              <w:left w:w="58" w:type="dxa"/>
            </w:tcMar>
          </w:tcPr>
          <w:p w:rsidR="00444C76" w:rsidRPr="003A2BE3" w:rsidRDefault="00444C76" w:rsidP="0089090F">
            <w:pPr>
              <w:jc w:val="right"/>
              <w:rPr>
                <w:color w:val="000000"/>
              </w:rPr>
            </w:pPr>
            <w:r w:rsidRPr="003A2BE3">
              <w:rPr>
                <w:color w:val="000000"/>
              </w:rPr>
              <w:t>1,599.30</w:t>
            </w:r>
          </w:p>
        </w:tc>
        <w:tc>
          <w:tcPr>
            <w:tcW w:w="707" w:type="dxa"/>
            <w:noWrap/>
            <w:tcMar>
              <w:top w:w="15" w:type="dxa"/>
              <w:bottom w:w="0" w:type="dxa"/>
            </w:tcMar>
          </w:tcPr>
          <w:p w:rsidR="00444C76" w:rsidRPr="003A2BE3" w:rsidRDefault="00444C76" w:rsidP="0089090F">
            <w:pPr>
              <w:jc w:val="right"/>
              <w:rPr>
                <w:color w:val="000000"/>
              </w:rPr>
            </w:pPr>
            <w:r w:rsidRPr="003A2BE3">
              <w:rPr>
                <w:color w:val="000000"/>
              </w:rPr>
              <w:t xml:space="preserve">(-) </w:t>
            </w:r>
          </w:p>
        </w:tc>
        <w:tc>
          <w:tcPr>
            <w:tcW w:w="1522" w:type="dxa"/>
            <w:noWrap/>
            <w:tcMar>
              <w:bottom w:w="0" w:type="dxa"/>
            </w:tcMar>
          </w:tcPr>
          <w:p w:rsidR="00444C76" w:rsidRPr="003A2BE3" w:rsidRDefault="00444C76" w:rsidP="0089090F">
            <w:pPr>
              <w:jc w:val="right"/>
              <w:rPr>
                <w:color w:val="000000"/>
              </w:rPr>
            </w:pPr>
            <w:r>
              <w:rPr>
                <w:color w:val="000000"/>
              </w:rPr>
              <w:t>0.28</w:t>
            </w:r>
          </w:p>
        </w:tc>
      </w:tr>
      <w:tr w:rsidR="00444C76" w:rsidRPr="003A2BE3" w:rsidTr="00CE0B96">
        <w:trPr>
          <w:trHeight w:val="120"/>
          <w:jc w:val="center"/>
        </w:trPr>
        <w:tc>
          <w:tcPr>
            <w:tcW w:w="729" w:type="dxa"/>
            <w:noWrap/>
          </w:tcPr>
          <w:p w:rsidR="00444C76" w:rsidRPr="003A2BE3" w:rsidRDefault="00444C76" w:rsidP="0089090F">
            <w:pPr>
              <w:jc w:val="right"/>
            </w:pPr>
            <w:r w:rsidRPr="003A2BE3">
              <w:t>101</w:t>
            </w:r>
          </w:p>
        </w:tc>
        <w:tc>
          <w:tcPr>
            <w:tcW w:w="5391" w:type="dxa"/>
            <w:noWrap/>
            <w:tcMar>
              <w:bottom w:w="0" w:type="dxa"/>
            </w:tcMar>
          </w:tcPr>
          <w:p w:rsidR="00444C76" w:rsidRPr="003A2BE3" w:rsidRDefault="00444C76" w:rsidP="0089090F">
            <w:r w:rsidRPr="003A2BE3">
              <w:t>Forest Conservation Development and Regeneration</w:t>
            </w:r>
          </w:p>
        </w:tc>
        <w:tc>
          <w:tcPr>
            <w:tcW w:w="1595" w:type="dxa"/>
            <w:noWrap/>
            <w:tcMar>
              <w:bottom w:w="0" w:type="dxa"/>
            </w:tcMar>
          </w:tcPr>
          <w:p w:rsidR="00444C76" w:rsidRPr="003A2BE3" w:rsidRDefault="00444C76" w:rsidP="0089090F">
            <w:pPr>
              <w:jc w:val="right"/>
              <w:rPr>
                <w:color w:val="000000"/>
              </w:rPr>
            </w:pPr>
            <w:r>
              <w:rPr>
                <w:color w:val="000000"/>
              </w:rPr>
              <w:t>5</w:t>
            </w:r>
            <w:r w:rsidR="00F26BA1">
              <w:rPr>
                <w:color w:val="000000"/>
              </w:rPr>
              <w:t>,</w:t>
            </w:r>
            <w:r>
              <w:rPr>
                <w:color w:val="000000"/>
              </w:rPr>
              <w:t>533.64</w:t>
            </w:r>
          </w:p>
        </w:tc>
        <w:tc>
          <w:tcPr>
            <w:tcW w:w="567" w:type="dxa"/>
            <w:noWrap/>
            <w:tcMar>
              <w:top w:w="15" w:type="dxa"/>
              <w:left w:w="14" w:type="dxa"/>
            </w:tcMar>
          </w:tcPr>
          <w:p w:rsidR="00444C76" w:rsidRPr="003A2BE3" w:rsidRDefault="00444C76" w:rsidP="0089090F">
            <w:pPr>
              <w:rPr>
                <w:b/>
                <w:bCs/>
                <w:color w:val="000000"/>
              </w:rPr>
            </w:pPr>
            <w:r w:rsidRPr="003A2BE3">
              <w:rPr>
                <w:b/>
                <w:bCs/>
                <w:color w:val="000000"/>
                <w:vertAlign w:val="superscript"/>
              </w:rPr>
              <w:t> </w:t>
            </w:r>
          </w:p>
        </w:tc>
        <w:tc>
          <w:tcPr>
            <w:tcW w:w="1246" w:type="dxa"/>
            <w:gridSpan w:val="2"/>
            <w:noWrap/>
            <w:tcMar>
              <w:top w:w="15" w:type="dxa"/>
              <w:left w:w="58" w:type="dxa"/>
            </w:tcMar>
          </w:tcPr>
          <w:p w:rsidR="00444C76" w:rsidRPr="003A2BE3" w:rsidRDefault="00444C76" w:rsidP="0089090F">
            <w:pPr>
              <w:jc w:val="right"/>
              <w:rPr>
                <w:color w:val="000000"/>
              </w:rPr>
            </w:pPr>
            <w:r w:rsidRPr="003A2BE3">
              <w:rPr>
                <w:color w:val="000000"/>
              </w:rPr>
              <w:t>15,061.27</w:t>
            </w:r>
          </w:p>
        </w:tc>
        <w:tc>
          <w:tcPr>
            <w:tcW w:w="707" w:type="dxa"/>
            <w:noWrap/>
            <w:tcMar>
              <w:top w:w="15" w:type="dxa"/>
              <w:bottom w:w="0" w:type="dxa"/>
            </w:tcMar>
          </w:tcPr>
          <w:p w:rsidR="00444C76" w:rsidRPr="003A2BE3" w:rsidRDefault="00415C96" w:rsidP="0089090F">
            <w:pPr>
              <w:jc w:val="right"/>
              <w:rPr>
                <w:color w:val="000000"/>
              </w:rPr>
            </w:pPr>
            <w:r>
              <w:rPr>
                <w:bCs/>
              </w:rPr>
              <w:t>(-</w:t>
            </w:r>
            <w:r w:rsidR="00444C76" w:rsidRPr="003A2BE3">
              <w:rPr>
                <w:bCs/>
              </w:rPr>
              <w:t>)</w:t>
            </w:r>
          </w:p>
        </w:tc>
        <w:tc>
          <w:tcPr>
            <w:tcW w:w="1522" w:type="dxa"/>
            <w:noWrap/>
            <w:tcMar>
              <w:bottom w:w="0" w:type="dxa"/>
            </w:tcMar>
          </w:tcPr>
          <w:p w:rsidR="00444C76" w:rsidRPr="003A2BE3" w:rsidRDefault="00444C76" w:rsidP="0089090F">
            <w:pPr>
              <w:jc w:val="right"/>
              <w:rPr>
                <w:color w:val="000000"/>
              </w:rPr>
            </w:pPr>
            <w:r>
              <w:rPr>
                <w:color w:val="000000"/>
              </w:rPr>
              <w:t>63.26</w:t>
            </w:r>
          </w:p>
        </w:tc>
      </w:tr>
      <w:tr w:rsidR="00444C76" w:rsidRPr="003A2BE3" w:rsidTr="00CE0B96">
        <w:trPr>
          <w:trHeight w:val="120"/>
          <w:jc w:val="center"/>
        </w:trPr>
        <w:tc>
          <w:tcPr>
            <w:tcW w:w="729" w:type="dxa"/>
            <w:noWrap/>
          </w:tcPr>
          <w:p w:rsidR="00444C76" w:rsidRPr="003A2BE3" w:rsidRDefault="00444C76" w:rsidP="0089090F">
            <w:pPr>
              <w:jc w:val="right"/>
            </w:pPr>
            <w:r w:rsidRPr="003A2BE3">
              <w:t>102</w:t>
            </w:r>
          </w:p>
        </w:tc>
        <w:tc>
          <w:tcPr>
            <w:tcW w:w="5391" w:type="dxa"/>
            <w:noWrap/>
            <w:tcMar>
              <w:bottom w:w="0" w:type="dxa"/>
            </w:tcMar>
          </w:tcPr>
          <w:p w:rsidR="00444C76" w:rsidRPr="003A2BE3" w:rsidRDefault="00444C76" w:rsidP="0089090F">
            <w:r w:rsidRPr="003A2BE3">
              <w:t>Social and Farm Forestry</w:t>
            </w:r>
          </w:p>
        </w:tc>
        <w:tc>
          <w:tcPr>
            <w:tcW w:w="1595" w:type="dxa"/>
            <w:noWrap/>
            <w:tcMar>
              <w:bottom w:w="0" w:type="dxa"/>
            </w:tcMar>
          </w:tcPr>
          <w:p w:rsidR="00444C76" w:rsidRPr="003A2BE3" w:rsidRDefault="00444C76" w:rsidP="0089090F">
            <w:pPr>
              <w:jc w:val="right"/>
              <w:rPr>
                <w:color w:val="000000"/>
              </w:rPr>
            </w:pPr>
            <w:r>
              <w:rPr>
                <w:color w:val="000000"/>
              </w:rPr>
              <w:t>2</w:t>
            </w:r>
            <w:r w:rsidR="00F26BA1">
              <w:rPr>
                <w:color w:val="000000"/>
              </w:rPr>
              <w:t>,</w:t>
            </w:r>
            <w:r>
              <w:rPr>
                <w:color w:val="000000"/>
              </w:rPr>
              <w:t>251.55</w:t>
            </w:r>
          </w:p>
        </w:tc>
        <w:tc>
          <w:tcPr>
            <w:tcW w:w="567" w:type="dxa"/>
            <w:noWrap/>
            <w:tcMar>
              <w:top w:w="15" w:type="dxa"/>
              <w:left w:w="14" w:type="dxa"/>
            </w:tcMar>
          </w:tcPr>
          <w:p w:rsidR="00444C76" w:rsidRPr="003A2BE3" w:rsidRDefault="00444C76" w:rsidP="0089090F">
            <w:pPr>
              <w:rPr>
                <w:b/>
                <w:bCs/>
                <w:color w:val="000000"/>
              </w:rPr>
            </w:pPr>
            <w:r w:rsidRPr="003A2BE3">
              <w:rPr>
                <w:b/>
                <w:bCs/>
                <w:color w:val="000000"/>
                <w:vertAlign w:val="superscript"/>
              </w:rPr>
              <w:t> </w:t>
            </w:r>
          </w:p>
        </w:tc>
        <w:tc>
          <w:tcPr>
            <w:tcW w:w="1246" w:type="dxa"/>
            <w:gridSpan w:val="2"/>
            <w:noWrap/>
            <w:tcMar>
              <w:top w:w="15" w:type="dxa"/>
              <w:left w:w="58" w:type="dxa"/>
            </w:tcMar>
          </w:tcPr>
          <w:p w:rsidR="00444C76" w:rsidRPr="003A2BE3" w:rsidRDefault="00444C76" w:rsidP="0089090F">
            <w:pPr>
              <w:jc w:val="right"/>
              <w:rPr>
                <w:color w:val="000000"/>
              </w:rPr>
            </w:pPr>
            <w:r w:rsidRPr="003A2BE3">
              <w:rPr>
                <w:color w:val="000000"/>
              </w:rPr>
              <w:t>222.92</w:t>
            </w:r>
          </w:p>
        </w:tc>
        <w:tc>
          <w:tcPr>
            <w:tcW w:w="707" w:type="dxa"/>
            <w:noWrap/>
            <w:tcMar>
              <w:top w:w="15" w:type="dxa"/>
              <w:bottom w:w="0" w:type="dxa"/>
            </w:tcMar>
          </w:tcPr>
          <w:p w:rsidR="00444C76" w:rsidRPr="003A2BE3" w:rsidRDefault="00415C96" w:rsidP="0089090F">
            <w:pPr>
              <w:jc w:val="right"/>
              <w:rPr>
                <w:color w:val="000000"/>
              </w:rPr>
            </w:pPr>
            <w:r>
              <w:rPr>
                <w:color w:val="000000"/>
              </w:rPr>
              <w:t>(+</w:t>
            </w:r>
            <w:r w:rsidR="00444C76" w:rsidRPr="003A2BE3">
              <w:rPr>
                <w:color w:val="000000"/>
              </w:rPr>
              <w:t xml:space="preserve">) </w:t>
            </w:r>
          </w:p>
        </w:tc>
        <w:tc>
          <w:tcPr>
            <w:tcW w:w="1522" w:type="dxa"/>
            <w:noWrap/>
            <w:tcMar>
              <w:bottom w:w="0" w:type="dxa"/>
            </w:tcMar>
          </w:tcPr>
          <w:p w:rsidR="00444C76" w:rsidRPr="003A2BE3" w:rsidRDefault="00444C76" w:rsidP="0089090F">
            <w:pPr>
              <w:jc w:val="right"/>
              <w:rPr>
                <w:color w:val="000000"/>
              </w:rPr>
            </w:pPr>
            <w:r>
              <w:rPr>
                <w:color w:val="000000"/>
              </w:rPr>
              <w:t>910.03</w:t>
            </w:r>
          </w:p>
        </w:tc>
      </w:tr>
      <w:tr w:rsidR="00444C76" w:rsidRPr="003A2BE3" w:rsidTr="00CE0B96">
        <w:trPr>
          <w:trHeight w:val="120"/>
          <w:jc w:val="center"/>
        </w:trPr>
        <w:tc>
          <w:tcPr>
            <w:tcW w:w="729" w:type="dxa"/>
            <w:noWrap/>
          </w:tcPr>
          <w:p w:rsidR="00444C76" w:rsidRPr="003A2BE3" w:rsidRDefault="00444C76" w:rsidP="0089090F">
            <w:pPr>
              <w:jc w:val="right"/>
            </w:pPr>
            <w:r w:rsidRPr="003A2BE3">
              <w:t>105</w:t>
            </w:r>
          </w:p>
        </w:tc>
        <w:tc>
          <w:tcPr>
            <w:tcW w:w="5391" w:type="dxa"/>
            <w:noWrap/>
            <w:tcMar>
              <w:bottom w:w="0" w:type="dxa"/>
            </w:tcMar>
          </w:tcPr>
          <w:p w:rsidR="00444C76" w:rsidRPr="003A2BE3" w:rsidRDefault="00444C76" w:rsidP="0089090F">
            <w:r w:rsidRPr="003A2BE3">
              <w:t xml:space="preserve">Forest Produce </w:t>
            </w:r>
          </w:p>
        </w:tc>
        <w:tc>
          <w:tcPr>
            <w:tcW w:w="1595" w:type="dxa"/>
            <w:noWrap/>
            <w:tcMar>
              <w:bottom w:w="0" w:type="dxa"/>
            </w:tcMar>
          </w:tcPr>
          <w:p w:rsidR="00444C76" w:rsidRPr="003A2BE3" w:rsidRDefault="00444C76" w:rsidP="0089090F">
            <w:pPr>
              <w:jc w:val="right"/>
              <w:rPr>
                <w:color w:val="000000"/>
              </w:rPr>
            </w:pPr>
            <w:r>
              <w:rPr>
                <w:color w:val="000000"/>
              </w:rPr>
              <w:t>9</w:t>
            </w:r>
            <w:r w:rsidR="00F26BA1">
              <w:rPr>
                <w:color w:val="000000"/>
              </w:rPr>
              <w:t>,</w:t>
            </w:r>
            <w:r>
              <w:rPr>
                <w:color w:val="000000"/>
              </w:rPr>
              <w:t>587.68</w:t>
            </w:r>
          </w:p>
        </w:tc>
        <w:tc>
          <w:tcPr>
            <w:tcW w:w="567" w:type="dxa"/>
            <w:noWrap/>
            <w:tcMar>
              <w:top w:w="15" w:type="dxa"/>
              <w:left w:w="14" w:type="dxa"/>
            </w:tcMar>
          </w:tcPr>
          <w:p w:rsidR="00444C76" w:rsidRPr="003A2BE3" w:rsidRDefault="00444C76" w:rsidP="0089090F">
            <w:pPr>
              <w:rPr>
                <w:b/>
                <w:bCs/>
                <w:color w:val="000000"/>
              </w:rPr>
            </w:pPr>
            <w:r w:rsidRPr="003A2BE3">
              <w:rPr>
                <w:b/>
                <w:bCs/>
                <w:color w:val="000000"/>
                <w:vertAlign w:val="superscript"/>
              </w:rPr>
              <w:t> </w:t>
            </w:r>
          </w:p>
        </w:tc>
        <w:tc>
          <w:tcPr>
            <w:tcW w:w="1246" w:type="dxa"/>
            <w:gridSpan w:val="2"/>
            <w:noWrap/>
            <w:tcMar>
              <w:top w:w="15" w:type="dxa"/>
              <w:left w:w="58" w:type="dxa"/>
            </w:tcMar>
          </w:tcPr>
          <w:p w:rsidR="00444C76" w:rsidRPr="003A2BE3" w:rsidRDefault="00444C76" w:rsidP="0089090F">
            <w:pPr>
              <w:jc w:val="right"/>
              <w:rPr>
                <w:color w:val="000000"/>
              </w:rPr>
            </w:pPr>
            <w:r w:rsidRPr="003A2BE3">
              <w:rPr>
                <w:color w:val="000000"/>
              </w:rPr>
              <w:t>10,929.99</w:t>
            </w:r>
          </w:p>
        </w:tc>
        <w:tc>
          <w:tcPr>
            <w:tcW w:w="707" w:type="dxa"/>
            <w:noWrap/>
            <w:tcMar>
              <w:top w:w="15" w:type="dxa"/>
              <w:bottom w:w="0" w:type="dxa"/>
            </w:tcMar>
          </w:tcPr>
          <w:p w:rsidR="00444C76" w:rsidRPr="003A2BE3" w:rsidRDefault="00415C96" w:rsidP="0089090F">
            <w:pPr>
              <w:jc w:val="right"/>
              <w:rPr>
                <w:color w:val="000000"/>
              </w:rPr>
            </w:pPr>
            <w:r>
              <w:rPr>
                <w:bCs/>
              </w:rPr>
              <w:t>(-</w:t>
            </w:r>
            <w:r w:rsidR="00444C76" w:rsidRPr="003A2BE3">
              <w:rPr>
                <w:bCs/>
              </w:rPr>
              <w:t>)</w:t>
            </w:r>
          </w:p>
        </w:tc>
        <w:tc>
          <w:tcPr>
            <w:tcW w:w="1522" w:type="dxa"/>
            <w:noWrap/>
            <w:tcMar>
              <w:bottom w:w="0" w:type="dxa"/>
            </w:tcMar>
          </w:tcPr>
          <w:p w:rsidR="00444C76" w:rsidRPr="003A2BE3" w:rsidRDefault="00444C76" w:rsidP="0089090F">
            <w:pPr>
              <w:jc w:val="right"/>
              <w:rPr>
                <w:color w:val="000000"/>
              </w:rPr>
            </w:pPr>
            <w:r>
              <w:rPr>
                <w:color w:val="000000"/>
              </w:rPr>
              <w:t>12.28</w:t>
            </w:r>
          </w:p>
        </w:tc>
      </w:tr>
      <w:tr w:rsidR="00444C76" w:rsidRPr="003A2BE3" w:rsidTr="00CE0B96">
        <w:trPr>
          <w:trHeight w:val="120"/>
          <w:jc w:val="center"/>
        </w:trPr>
        <w:tc>
          <w:tcPr>
            <w:tcW w:w="729" w:type="dxa"/>
            <w:noWrap/>
          </w:tcPr>
          <w:p w:rsidR="00444C76" w:rsidRPr="003A2BE3" w:rsidRDefault="00444C76" w:rsidP="0089090F">
            <w:pPr>
              <w:jc w:val="right"/>
            </w:pPr>
            <w:r w:rsidRPr="003A2BE3">
              <w:t>196</w:t>
            </w:r>
          </w:p>
        </w:tc>
        <w:tc>
          <w:tcPr>
            <w:tcW w:w="5391" w:type="dxa"/>
            <w:noWrap/>
            <w:tcMar>
              <w:bottom w:w="0" w:type="dxa"/>
            </w:tcMar>
          </w:tcPr>
          <w:p w:rsidR="00444C76" w:rsidRPr="003A2BE3" w:rsidRDefault="00444C76" w:rsidP="0089090F">
            <w:r w:rsidRPr="003A2BE3">
              <w:t>Assistance to ZillaParishads / District Level Panchayats</w:t>
            </w:r>
          </w:p>
        </w:tc>
        <w:tc>
          <w:tcPr>
            <w:tcW w:w="1595" w:type="dxa"/>
            <w:noWrap/>
            <w:tcMar>
              <w:bottom w:w="0" w:type="dxa"/>
            </w:tcMar>
          </w:tcPr>
          <w:p w:rsidR="00444C76" w:rsidRPr="003A2BE3" w:rsidRDefault="00444C76" w:rsidP="0089090F">
            <w:pPr>
              <w:jc w:val="right"/>
              <w:rPr>
                <w:color w:val="000000"/>
              </w:rPr>
            </w:pPr>
            <w:r>
              <w:rPr>
                <w:color w:val="000000"/>
              </w:rPr>
              <w:t>24</w:t>
            </w:r>
            <w:r w:rsidR="00F26BA1">
              <w:rPr>
                <w:color w:val="000000"/>
              </w:rPr>
              <w:t>,</w:t>
            </w:r>
            <w:r>
              <w:rPr>
                <w:color w:val="000000"/>
              </w:rPr>
              <w:t>366.01</w:t>
            </w:r>
          </w:p>
        </w:tc>
        <w:tc>
          <w:tcPr>
            <w:tcW w:w="567" w:type="dxa"/>
            <w:noWrap/>
            <w:tcMar>
              <w:top w:w="15" w:type="dxa"/>
              <w:left w:w="14" w:type="dxa"/>
            </w:tcMar>
          </w:tcPr>
          <w:p w:rsidR="00444C76" w:rsidRPr="003A2BE3" w:rsidRDefault="00444C76" w:rsidP="0089090F">
            <w:pPr>
              <w:rPr>
                <w:b/>
                <w:bCs/>
                <w:color w:val="000000"/>
              </w:rPr>
            </w:pPr>
            <w:r w:rsidRPr="003A2BE3">
              <w:rPr>
                <w:b/>
                <w:bCs/>
                <w:color w:val="000000"/>
                <w:vertAlign w:val="superscript"/>
              </w:rPr>
              <w:t> </w:t>
            </w:r>
          </w:p>
        </w:tc>
        <w:tc>
          <w:tcPr>
            <w:tcW w:w="1246" w:type="dxa"/>
            <w:gridSpan w:val="2"/>
            <w:noWrap/>
            <w:tcMar>
              <w:top w:w="15" w:type="dxa"/>
              <w:left w:w="58" w:type="dxa"/>
            </w:tcMar>
          </w:tcPr>
          <w:p w:rsidR="00444C76" w:rsidRPr="003A2BE3" w:rsidRDefault="00444C76" w:rsidP="0089090F">
            <w:pPr>
              <w:jc w:val="right"/>
              <w:rPr>
                <w:color w:val="000000"/>
              </w:rPr>
            </w:pPr>
            <w:r w:rsidRPr="003A2BE3">
              <w:rPr>
                <w:color w:val="000000"/>
              </w:rPr>
              <w:t>22,325.20</w:t>
            </w:r>
          </w:p>
        </w:tc>
        <w:tc>
          <w:tcPr>
            <w:tcW w:w="707" w:type="dxa"/>
            <w:noWrap/>
            <w:tcMar>
              <w:top w:w="15" w:type="dxa"/>
              <w:bottom w:w="0" w:type="dxa"/>
            </w:tcMar>
          </w:tcPr>
          <w:p w:rsidR="00444C76" w:rsidRPr="003A2BE3" w:rsidRDefault="00444C76" w:rsidP="0089090F">
            <w:pPr>
              <w:jc w:val="right"/>
              <w:rPr>
                <w:color w:val="000000"/>
              </w:rPr>
            </w:pPr>
            <w:r w:rsidRPr="003A2BE3">
              <w:rPr>
                <w:bCs/>
              </w:rPr>
              <w:t>(+)</w:t>
            </w:r>
          </w:p>
        </w:tc>
        <w:tc>
          <w:tcPr>
            <w:tcW w:w="1522" w:type="dxa"/>
            <w:noWrap/>
            <w:tcMar>
              <w:bottom w:w="0" w:type="dxa"/>
            </w:tcMar>
          </w:tcPr>
          <w:p w:rsidR="00444C76" w:rsidRPr="003A2BE3" w:rsidRDefault="00444C76" w:rsidP="0089090F">
            <w:pPr>
              <w:jc w:val="right"/>
              <w:rPr>
                <w:color w:val="000000"/>
              </w:rPr>
            </w:pPr>
            <w:r>
              <w:rPr>
                <w:color w:val="000000"/>
              </w:rPr>
              <w:t>9.14</w:t>
            </w:r>
          </w:p>
        </w:tc>
      </w:tr>
      <w:tr w:rsidR="00444C76" w:rsidRPr="003A2BE3" w:rsidTr="00CE0B96">
        <w:trPr>
          <w:trHeight w:val="120"/>
          <w:jc w:val="center"/>
        </w:trPr>
        <w:tc>
          <w:tcPr>
            <w:tcW w:w="729" w:type="dxa"/>
            <w:noWrap/>
          </w:tcPr>
          <w:p w:rsidR="00444C76" w:rsidRPr="003A2BE3" w:rsidRDefault="00444C76" w:rsidP="0089090F">
            <w:pPr>
              <w:jc w:val="right"/>
            </w:pPr>
            <w:r w:rsidRPr="003A2BE3">
              <w:t>789</w:t>
            </w:r>
          </w:p>
        </w:tc>
        <w:tc>
          <w:tcPr>
            <w:tcW w:w="5391" w:type="dxa"/>
            <w:noWrap/>
            <w:tcMar>
              <w:bottom w:w="0" w:type="dxa"/>
            </w:tcMar>
          </w:tcPr>
          <w:p w:rsidR="00444C76" w:rsidRPr="003A2BE3" w:rsidRDefault="00444C76" w:rsidP="0089090F">
            <w:r w:rsidRPr="003A2BE3">
              <w:t>Special Component Plan for Scheduled Castes</w:t>
            </w:r>
          </w:p>
        </w:tc>
        <w:tc>
          <w:tcPr>
            <w:tcW w:w="1595" w:type="dxa"/>
            <w:noWrap/>
            <w:tcMar>
              <w:bottom w:w="0" w:type="dxa"/>
            </w:tcMar>
          </w:tcPr>
          <w:p w:rsidR="00444C76" w:rsidRPr="003A2BE3" w:rsidRDefault="00444C76" w:rsidP="0089090F">
            <w:pPr>
              <w:jc w:val="right"/>
              <w:rPr>
                <w:color w:val="000000"/>
              </w:rPr>
            </w:pPr>
            <w:r>
              <w:rPr>
                <w:color w:val="000000"/>
              </w:rPr>
              <w:t>199.91</w:t>
            </w:r>
          </w:p>
        </w:tc>
        <w:tc>
          <w:tcPr>
            <w:tcW w:w="567" w:type="dxa"/>
            <w:noWrap/>
            <w:tcMar>
              <w:top w:w="15" w:type="dxa"/>
              <w:left w:w="14" w:type="dxa"/>
            </w:tcMar>
          </w:tcPr>
          <w:p w:rsidR="00444C76" w:rsidRPr="003A2BE3" w:rsidRDefault="00444C76" w:rsidP="0089090F">
            <w:pPr>
              <w:rPr>
                <w:b/>
                <w:bCs/>
                <w:color w:val="000000"/>
              </w:rPr>
            </w:pPr>
            <w:r w:rsidRPr="003A2BE3">
              <w:rPr>
                <w:b/>
                <w:bCs/>
                <w:color w:val="000000"/>
                <w:vertAlign w:val="superscript"/>
              </w:rPr>
              <w:t> </w:t>
            </w:r>
          </w:p>
        </w:tc>
        <w:tc>
          <w:tcPr>
            <w:tcW w:w="1246" w:type="dxa"/>
            <w:gridSpan w:val="2"/>
            <w:noWrap/>
            <w:tcMar>
              <w:top w:w="15" w:type="dxa"/>
              <w:left w:w="58" w:type="dxa"/>
            </w:tcMar>
          </w:tcPr>
          <w:p w:rsidR="00444C76" w:rsidRPr="003A2BE3" w:rsidRDefault="00444C76" w:rsidP="0089090F">
            <w:pPr>
              <w:jc w:val="right"/>
              <w:rPr>
                <w:color w:val="000000"/>
              </w:rPr>
            </w:pPr>
            <w:r w:rsidRPr="003A2BE3">
              <w:rPr>
                <w:color w:val="000000"/>
              </w:rPr>
              <w:t>49.99</w:t>
            </w:r>
          </w:p>
        </w:tc>
        <w:tc>
          <w:tcPr>
            <w:tcW w:w="707" w:type="dxa"/>
            <w:noWrap/>
            <w:tcMar>
              <w:top w:w="15" w:type="dxa"/>
              <w:bottom w:w="0" w:type="dxa"/>
            </w:tcMar>
          </w:tcPr>
          <w:p w:rsidR="00444C76" w:rsidRPr="003A2BE3" w:rsidRDefault="00444C76" w:rsidP="0089090F">
            <w:pPr>
              <w:jc w:val="right"/>
              <w:rPr>
                <w:color w:val="000000"/>
              </w:rPr>
            </w:pPr>
            <w:r w:rsidRPr="003A2BE3">
              <w:rPr>
                <w:bCs/>
              </w:rPr>
              <w:t>(+)</w:t>
            </w:r>
          </w:p>
        </w:tc>
        <w:tc>
          <w:tcPr>
            <w:tcW w:w="1522" w:type="dxa"/>
            <w:noWrap/>
            <w:tcMar>
              <w:bottom w:w="0" w:type="dxa"/>
            </w:tcMar>
          </w:tcPr>
          <w:p w:rsidR="00444C76" w:rsidRPr="003A2BE3" w:rsidRDefault="00444C76" w:rsidP="0089090F">
            <w:pPr>
              <w:jc w:val="right"/>
              <w:rPr>
                <w:color w:val="000000"/>
              </w:rPr>
            </w:pPr>
            <w:r>
              <w:rPr>
                <w:color w:val="000000"/>
              </w:rPr>
              <w:t>299.90</w:t>
            </w:r>
          </w:p>
        </w:tc>
      </w:tr>
      <w:tr w:rsidR="00444C76" w:rsidRPr="003A2BE3" w:rsidTr="00CE0B96">
        <w:trPr>
          <w:trHeight w:val="120"/>
          <w:jc w:val="center"/>
        </w:trPr>
        <w:tc>
          <w:tcPr>
            <w:tcW w:w="729" w:type="dxa"/>
            <w:noWrap/>
          </w:tcPr>
          <w:p w:rsidR="00444C76" w:rsidRPr="003A2BE3" w:rsidRDefault="00444C76" w:rsidP="0089090F">
            <w:pPr>
              <w:jc w:val="right"/>
            </w:pPr>
            <w:r w:rsidRPr="003A2BE3">
              <w:t>796</w:t>
            </w:r>
          </w:p>
        </w:tc>
        <w:tc>
          <w:tcPr>
            <w:tcW w:w="5391" w:type="dxa"/>
            <w:noWrap/>
            <w:tcMar>
              <w:bottom w:w="0" w:type="dxa"/>
            </w:tcMar>
          </w:tcPr>
          <w:p w:rsidR="00444C76" w:rsidRPr="003A2BE3" w:rsidRDefault="00444C76" w:rsidP="0089090F">
            <w:r w:rsidRPr="003A2BE3">
              <w:t>Tribal Area Sub-Plan</w:t>
            </w:r>
          </w:p>
        </w:tc>
        <w:tc>
          <w:tcPr>
            <w:tcW w:w="1595" w:type="dxa"/>
            <w:noWrap/>
            <w:tcMar>
              <w:bottom w:w="0" w:type="dxa"/>
            </w:tcMar>
          </w:tcPr>
          <w:p w:rsidR="00444C76" w:rsidRPr="003A2BE3" w:rsidRDefault="00444C76" w:rsidP="0089090F">
            <w:pPr>
              <w:jc w:val="right"/>
              <w:rPr>
                <w:color w:val="000000"/>
              </w:rPr>
            </w:pPr>
            <w:r>
              <w:rPr>
                <w:color w:val="000000"/>
              </w:rPr>
              <w:t>199.93</w:t>
            </w:r>
          </w:p>
        </w:tc>
        <w:tc>
          <w:tcPr>
            <w:tcW w:w="567" w:type="dxa"/>
            <w:noWrap/>
            <w:tcMar>
              <w:top w:w="15" w:type="dxa"/>
              <w:left w:w="14" w:type="dxa"/>
            </w:tcMar>
          </w:tcPr>
          <w:p w:rsidR="00444C76" w:rsidRPr="003A2BE3" w:rsidRDefault="00444C76" w:rsidP="0089090F">
            <w:pPr>
              <w:rPr>
                <w:b/>
                <w:bCs/>
                <w:color w:val="000000"/>
              </w:rPr>
            </w:pPr>
            <w:r w:rsidRPr="003A2BE3">
              <w:rPr>
                <w:b/>
                <w:bCs/>
                <w:color w:val="000000"/>
                <w:vertAlign w:val="superscript"/>
              </w:rPr>
              <w:t> </w:t>
            </w:r>
          </w:p>
        </w:tc>
        <w:tc>
          <w:tcPr>
            <w:tcW w:w="1246" w:type="dxa"/>
            <w:gridSpan w:val="2"/>
            <w:noWrap/>
            <w:tcMar>
              <w:top w:w="15" w:type="dxa"/>
              <w:left w:w="58" w:type="dxa"/>
            </w:tcMar>
          </w:tcPr>
          <w:p w:rsidR="00444C76" w:rsidRPr="003A2BE3" w:rsidRDefault="00444C76" w:rsidP="0089090F">
            <w:pPr>
              <w:jc w:val="right"/>
              <w:rPr>
                <w:color w:val="000000"/>
              </w:rPr>
            </w:pPr>
            <w:r w:rsidRPr="003A2BE3">
              <w:rPr>
                <w:color w:val="000000"/>
              </w:rPr>
              <w:t>49.99</w:t>
            </w:r>
          </w:p>
        </w:tc>
        <w:tc>
          <w:tcPr>
            <w:tcW w:w="707" w:type="dxa"/>
            <w:noWrap/>
            <w:tcMar>
              <w:top w:w="15" w:type="dxa"/>
              <w:bottom w:w="0" w:type="dxa"/>
            </w:tcMar>
          </w:tcPr>
          <w:p w:rsidR="00444C76" w:rsidRPr="003A2BE3" w:rsidRDefault="00444C76" w:rsidP="0089090F">
            <w:pPr>
              <w:jc w:val="right"/>
              <w:rPr>
                <w:color w:val="000000"/>
              </w:rPr>
            </w:pPr>
            <w:r w:rsidRPr="003A2BE3">
              <w:rPr>
                <w:bCs/>
              </w:rPr>
              <w:t>(+)</w:t>
            </w:r>
          </w:p>
        </w:tc>
        <w:tc>
          <w:tcPr>
            <w:tcW w:w="1522" w:type="dxa"/>
            <w:noWrap/>
            <w:tcMar>
              <w:bottom w:w="0" w:type="dxa"/>
            </w:tcMar>
          </w:tcPr>
          <w:p w:rsidR="00444C76" w:rsidRPr="003A2BE3" w:rsidRDefault="00444C76" w:rsidP="0089090F">
            <w:pPr>
              <w:jc w:val="right"/>
              <w:rPr>
                <w:color w:val="000000"/>
              </w:rPr>
            </w:pPr>
            <w:r>
              <w:rPr>
                <w:color w:val="000000"/>
              </w:rPr>
              <w:t>299.94</w:t>
            </w:r>
          </w:p>
        </w:tc>
      </w:tr>
      <w:tr w:rsidR="00444C76" w:rsidRPr="003A2BE3" w:rsidTr="00CE0B96">
        <w:trPr>
          <w:trHeight w:val="120"/>
          <w:jc w:val="center"/>
        </w:trPr>
        <w:tc>
          <w:tcPr>
            <w:tcW w:w="729" w:type="dxa"/>
            <w:noWrap/>
          </w:tcPr>
          <w:p w:rsidR="00444C76" w:rsidRPr="003A2BE3" w:rsidRDefault="00444C76" w:rsidP="0089090F">
            <w:pPr>
              <w:jc w:val="right"/>
            </w:pPr>
            <w:r w:rsidRPr="003A2BE3">
              <w:t>797</w:t>
            </w:r>
          </w:p>
        </w:tc>
        <w:tc>
          <w:tcPr>
            <w:tcW w:w="5391" w:type="dxa"/>
            <w:noWrap/>
            <w:tcMar>
              <w:bottom w:w="0" w:type="dxa"/>
            </w:tcMar>
          </w:tcPr>
          <w:p w:rsidR="00444C76" w:rsidRPr="003A2BE3" w:rsidRDefault="00444C76" w:rsidP="0089090F">
            <w:r w:rsidRPr="003A2BE3">
              <w:t>Transfer to Reserve Funds/Deposit Accounts</w:t>
            </w:r>
          </w:p>
        </w:tc>
        <w:tc>
          <w:tcPr>
            <w:tcW w:w="1595" w:type="dxa"/>
            <w:tcBorders>
              <w:right w:val="single" w:sz="4" w:space="0" w:color="auto"/>
            </w:tcBorders>
            <w:noWrap/>
            <w:tcMar>
              <w:bottom w:w="0" w:type="dxa"/>
            </w:tcMar>
          </w:tcPr>
          <w:p w:rsidR="00444C76" w:rsidRPr="003A2BE3" w:rsidRDefault="00444C76" w:rsidP="0089090F">
            <w:pPr>
              <w:jc w:val="right"/>
              <w:rPr>
                <w:color w:val="000000"/>
              </w:rPr>
            </w:pPr>
            <w:r>
              <w:rPr>
                <w:color w:val="000000"/>
              </w:rPr>
              <w:t>5</w:t>
            </w:r>
            <w:r w:rsidR="00F26BA1">
              <w:rPr>
                <w:color w:val="000000"/>
              </w:rPr>
              <w:t>,</w:t>
            </w:r>
            <w:r>
              <w:rPr>
                <w:color w:val="000000"/>
              </w:rPr>
              <w:t>300.99</w:t>
            </w:r>
          </w:p>
        </w:tc>
        <w:tc>
          <w:tcPr>
            <w:tcW w:w="567" w:type="dxa"/>
            <w:noWrap/>
            <w:tcMar>
              <w:top w:w="15" w:type="dxa"/>
              <w:left w:w="14" w:type="dxa"/>
            </w:tcMar>
          </w:tcPr>
          <w:p w:rsidR="00444C76" w:rsidRPr="003A2BE3" w:rsidRDefault="001F39F2" w:rsidP="0089090F">
            <w:pPr>
              <w:rPr>
                <w:b/>
                <w:bCs/>
                <w:color w:val="000000"/>
              </w:rPr>
            </w:pPr>
            <w:r>
              <w:rPr>
                <w:b/>
                <w:bCs/>
                <w:color w:val="000000"/>
                <w:vertAlign w:val="superscript"/>
              </w:rPr>
              <w:t>(m</w:t>
            </w:r>
            <w:r w:rsidR="00444C76" w:rsidRPr="003A2BE3">
              <w:rPr>
                <w:b/>
                <w:bCs/>
                <w:color w:val="000000"/>
                <w:vertAlign w:val="superscript"/>
              </w:rPr>
              <w:t>)</w:t>
            </w:r>
          </w:p>
        </w:tc>
        <w:tc>
          <w:tcPr>
            <w:tcW w:w="1246" w:type="dxa"/>
            <w:gridSpan w:val="2"/>
            <w:tcBorders>
              <w:right w:val="single" w:sz="4" w:space="0" w:color="auto"/>
            </w:tcBorders>
            <w:noWrap/>
            <w:tcMar>
              <w:top w:w="15" w:type="dxa"/>
              <w:left w:w="58" w:type="dxa"/>
            </w:tcMar>
          </w:tcPr>
          <w:p w:rsidR="00444C76" w:rsidRPr="003A2BE3" w:rsidRDefault="00444C76" w:rsidP="0089090F">
            <w:pPr>
              <w:jc w:val="right"/>
              <w:rPr>
                <w:color w:val="000000"/>
              </w:rPr>
            </w:pPr>
            <w:r w:rsidRPr="003A2BE3">
              <w:rPr>
                <w:color w:val="000000"/>
              </w:rPr>
              <w:t>5,383.97</w:t>
            </w:r>
          </w:p>
        </w:tc>
        <w:tc>
          <w:tcPr>
            <w:tcW w:w="707" w:type="dxa"/>
            <w:tcBorders>
              <w:left w:val="single" w:sz="4" w:space="0" w:color="auto"/>
            </w:tcBorders>
            <w:noWrap/>
            <w:tcMar>
              <w:top w:w="15" w:type="dxa"/>
              <w:bottom w:w="0" w:type="dxa"/>
            </w:tcMar>
          </w:tcPr>
          <w:p w:rsidR="00444C76" w:rsidRPr="003A2BE3" w:rsidRDefault="00444C76" w:rsidP="0089090F">
            <w:pPr>
              <w:jc w:val="right"/>
              <w:rPr>
                <w:color w:val="000000"/>
              </w:rPr>
            </w:pPr>
          </w:p>
        </w:tc>
        <w:tc>
          <w:tcPr>
            <w:tcW w:w="1522" w:type="dxa"/>
            <w:noWrap/>
            <w:tcMar>
              <w:bottom w:w="0" w:type="dxa"/>
            </w:tcMar>
          </w:tcPr>
          <w:p w:rsidR="00444C76" w:rsidRPr="003A2BE3" w:rsidRDefault="00444C76" w:rsidP="0089090F">
            <w:pPr>
              <w:jc w:val="right"/>
              <w:rPr>
                <w:color w:val="000000"/>
              </w:rPr>
            </w:pPr>
          </w:p>
        </w:tc>
      </w:tr>
      <w:tr w:rsidR="00444C76" w:rsidRPr="003A2BE3" w:rsidTr="00CE0B96">
        <w:trPr>
          <w:trHeight w:val="120"/>
          <w:jc w:val="center"/>
        </w:trPr>
        <w:tc>
          <w:tcPr>
            <w:tcW w:w="729" w:type="dxa"/>
            <w:noWrap/>
          </w:tcPr>
          <w:p w:rsidR="00444C76" w:rsidRPr="003A2BE3" w:rsidRDefault="00444C76" w:rsidP="0089090F">
            <w:pPr>
              <w:jc w:val="right"/>
            </w:pPr>
          </w:p>
        </w:tc>
        <w:tc>
          <w:tcPr>
            <w:tcW w:w="5391" w:type="dxa"/>
            <w:noWrap/>
            <w:tcMar>
              <w:bottom w:w="0" w:type="dxa"/>
            </w:tcMar>
          </w:tcPr>
          <w:p w:rsidR="00444C76" w:rsidRPr="003A2BE3" w:rsidRDefault="00444C76" w:rsidP="0089090F"/>
        </w:tc>
        <w:tc>
          <w:tcPr>
            <w:tcW w:w="1595" w:type="dxa"/>
            <w:tcBorders>
              <w:right w:val="single" w:sz="4" w:space="0" w:color="auto"/>
            </w:tcBorders>
            <w:noWrap/>
            <w:tcMar>
              <w:bottom w:w="0" w:type="dxa"/>
            </w:tcMar>
          </w:tcPr>
          <w:p w:rsidR="00444C76" w:rsidRPr="00AF55B1" w:rsidRDefault="00444C76" w:rsidP="0089090F">
            <w:pPr>
              <w:jc w:val="right"/>
              <w:rPr>
                <w:i/>
                <w:color w:val="000000"/>
              </w:rPr>
            </w:pPr>
            <w:r>
              <w:rPr>
                <w:i/>
                <w:iCs/>
                <w:color w:val="000000"/>
              </w:rPr>
              <w:t>1</w:t>
            </w:r>
            <w:r w:rsidR="00F26BA1">
              <w:rPr>
                <w:i/>
                <w:iCs/>
                <w:color w:val="000000"/>
              </w:rPr>
              <w:t>,</w:t>
            </w:r>
            <w:r>
              <w:rPr>
                <w:i/>
                <w:iCs/>
                <w:color w:val="000000"/>
              </w:rPr>
              <w:t>430.15</w:t>
            </w:r>
          </w:p>
        </w:tc>
        <w:tc>
          <w:tcPr>
            <w:tcW w:w="567" w:type="dxa"/>
            <w:noWrap/>
            <w:tcMar>
              <w:top w:w="15" w:type="dxa"/>
              <w:left w:w="14" w:type="dxa"/>
            </w:tcMar>
          </w:tcPr>
          <w:p w:rsidR="00444C76" w:rsidRPr="00AF55B1" w:rsidRDefault="00444C76" w:rsidP="0089090F">
            <w:pPr>
              <w:rPr>
                <w:b/>
                <w:bCs/>
                <w:i/>
                <w:color w:val="000000"/>
                <w:vertAlign w:val="superscript"/>
              </w:rPr>
            </w:pPr>
          </w:p>
        </w:tc>
        <w:tc>
          <w:tcPr>
            <w:tcW w:w="1246" w:type="dxa"/>
            <w:gridSpan w:val="2"/>
            <w:tcBorders>
              <w:right w:val="single" w:sz="4" w:space="0" w:color="auto"/>
            </w:tcBorders>
            <w:noWrap/>
            <w:tcMar>
              <w:top w:w="15" w:type="dxa"/>
              <w:left w:w="58" w:type="dxa"/>
            </w:tcMar>
          </w:tcPr>
          <w:p w:rsidR="00444C76" w:rsidRPr="00AF55B1" w:rsidRDefault="00444C76" w:rsidP="0089090F">
            <w:pPr>
              <w:jc w:val="right"/>
              <w:rPr>
                <w:i/>
                <w:color w:val="000000"/>
              </w:rPr>
            </w:pPr>
            <w:r>
              <w:rPr>
                <w:i/>
                <w:color w:val="000000"/>
              </w:rPr>
              <w:t>1,549.90</w:t>
            </w:r>
          </w:p>
        </w:tc>
        <w:tc>
          <w:tcPr>
            <w:tcW w:w="707" w:type="dxa"/>
            <w:tcBorders>
              <w:left w:val="single" w:sz="4" w:space="0" w:color="auto"/>
            </w:tcBorders>
            <w:noWrap/>
            <w:tcMar>
              <w:top w:w="15" w:type="dxa"/>
              <w:bottom w:w="0" w:type="dxa"/>
            </w:tcMar>
          </w:tcPr>
          <w:p w:rsidR="00444C76" w:rsidRPr="00AF55B1" w:rsidRDefault="00415C96" w:rsidP="0089090F">
            <w:pPr>
              <w:jc w:val="right"/>
              <w:rPr>
                <w:color w:val="000000"/>
              </w:rPr>
            </w:pPr>
            <w:r>
              <w:rPr>
                <w:color w:val="000000"/>
              </w:rPr>
              <w:t>(-</w:t>
            </w:r>
            <w:r w:rsidR="00444C76" w:rsidRPr="00AF55B1">
              <w:rPr>
                <w:color w:val="000000"/>
              </w:rPr>
              <w:t>)</w:t>
            </w:r>
          </w:p>
        </w:tc>
        <w:tc>
          <w:tcPr>
            <w:tcW w:w="1522" w:type="dxa"/>
            <w:noWrap/>
            <w:tcMar>
              <w:bottom w:w="0" w:type="dxa"/>
            </w:tcMar>
          </w:tcPr>
          <w:p w:rsidR="00444C76" w:rsidRPr="00AF55B1" w:rsidRDefault="00415C96" w:rsidP="0089090F">
            <w:pPr>
              <w:jc w:val="right"/>
              <w:rPr>
                <w:color w:val="000000"/>
              </w:rPr>
            </w:pPr>
            <w:r>
              <w:rPr>
                <w:color w:val="000000"/>
              </w:rPr>
              <w:t>2.92</w:t>
            </w:r>
          </w:p>
        </w:tc>
      </w:tr>
      <w:tr w:rsidR="00444C76" w:rsidRPr="003A2BE3" w:rsidTr="00CE0B96">
        <w:trPr>
          <w:trHeight w:val="120"/>
          <w:jc w:val="center"/>
        </w:trPr>
        <w:tc>
          <w:tcPr>
            <w:tcW w:w="729" w:type="dxa"/>
            <w:noWrap/>
          </w:tcPr>
          <w:p w:rsidR="00444C76" w:rsidRPr="003A2BE3" w:rsidRDefault="00444C76" w:rsidP="0089090F">
            <w:pPr>
              <w:jc w:val="right"/>
            </w:pPr>
            <w:r w:rsidRPr="003A2BE3">
              <w:t>902</w:t>
            </w:r>
          </w:p>
        </w:tc>
        <w:tc>
          <w:tcPr>
            <w:tcW w:w="5391" w:type="dxa"/>
            <w:noWrap/>
            <w:tcMar>
              <w:bottom w:w="0" w:type="dxa"/>
            </w:tcMar>
          </w:tcPr>
          <w:p w:rsidR="00444C76" w:rsidRPr="003A2BE3" w:rsidRDefault="00444C76" w:rsidP="0089090F">
            <w:r w:rsidRPr="003A2BE3">
              <w:t>Deduct – Amount met from Karnataka Forest Development Fund</w:t>
            </w:r>
          </w:p>
        </w:tc>
        <w:tc>
          <w:tcPr>
            <w:tcW w:w="1595" w:type="dxa"/>
            <w:noWrap/>
            <w:tcMar>
              <w:bottom w:w="0" w:type="dxa"/>
            </w:tcMar>
          </w:tcPr>
          <w:p w:rsidR="00444C76" w:rsidRPr="003A2BE3" w:rsidRDefault="00415C96" w:rsidP="0089090F">
            <w:pPr>
              <w:jc w:val="right"/>
              <w:rPr>
                <w:color w:val="000000"/>
              </w:rPr>
            </w:pPr>
            <w:r>
              <w:rPr>
                <w:color w:val="000000"/>
              </w:rPr>
              <w:t>(</w:t>
            </w:r>
            <w:r w:rsidR="00444C76">
              <w:rPr>
                <w:color w:val="000000"/>
              </w:rPr>
              <w:t>-</w:t>
            </w:r>
            <w:r>
              <w:rPr>
                <w:color w:val="000000"/>
              </w:rPr>
              <w:t xml:space="preserve">) </w:t>
            </w:r>
            <w:r w:rsidR="00444C76">
              <w:rPr>
                <w:color w:val="000000"/>
              </w:rPr>
              <w:t>1</w:t>
            </w:r>
            <w:r w:rsidR="00F26BA1">
              <w:rPr>
                <w:color w:val="000000"/>
              </w:rPr>
              <w:t>,</w:t>
            </w:r>
            <w:r w:rsidR="00444C76">
              <w:rPr>
                <w:color w:val="000000"/>
              </w:rPr>
              <w:t>998.17</w:t>
            </w:r>
          </w:p>
        </w:tc>
        <w:tc>
          <w:tcPr>
            <w:tcW w:w="567" w:type="dxa"/>
            <w:tcBorders>
              <w:left w:val="nil"/>
            </w:tcBorders>
            <w:noWrap/>
            <w:tcMar>
              <w:top w:w="15" w:type="dxa"/>
              <w:left w:w="14" w:type="dxa"/>
            </w:tcMar>
          </w:tcPr>
          <w:p w:rsidR="00444C76" w:rsidRPr="003A2BE3" w:rsidRDefault="00444C76" w:rsidP="0089090F">
            <w:pPr>
              <w:rPr>
                <w:b/>
                <w:bCs/>
                <w:color w:val="000000"/>
              </w:rPr>
            </w:pPr>
            <w:r w:rsidRPr="003A2BE3">
              <w:rPr>
                <w:b/>
                <w:bCs/>
                <w:color w:val="000000"/>
              </w:rPr>
              <w:t> </w:t>
            </w:r>
          </w:p>
        </w:tc>
        <w:tc>
          <w:tcPr>
            <w:tcW w:w="1246" w:type="dxa"/>
            <w:gridSpan w:val="2"/>
            <w:noWrap/>
            <w:tcMar>
              <w:top w:w="15" w:type="dxa"/>
              <w:left w:w="58" w:type="dxa"/>
            </w:tcMar>
          </w:tcPr>
          <w:p w:rsidR="00444C76" w:rsidRPr="003A2BE3" w:rsidRDefault="00444C76" w:rsidP="0089090F">
            <w:pPr>
              <w:jc w:val="right"/>
              <w:rPr>
                <w:color w:val="000000"/>
              </w:rPr>
            </w:pPr>
            <w:r w:rsidRPr="003A2BE3">
              <w:rPr>
                <w:color w:val="000000"/>
              </w:rPr>
              <w:t>(-) 2,473.57</w:t>
            </w:r>
          </w:p>
        </w:tc>
        <w:tc>
          <w:tcPr>
            <w:tcW w:w="707" w:type="dxa"/>
            <w:tcBorders>
              <w:left w:val="nil"/>
            </w:tcBorders>
            <w:noWrap/>
            <w:tcMar>
              <w:top w:w="15" w:type="dxa"/>
              <w:bottom w:w="0" w:type="dxa"/>
            </w:tcMar>
          </w:tcPr>
          <w:p w:rsidR="00444C76" w:rsidRPr="003A2BE3" w:rsidRDefault="00415C96" w:rsidP="0089090F">
            <w:pPr>
              <w:jc w:val="right"/>
              <w:rPr>
                <w:color w:val="000000"/>
              </w:rPr>
            </w:pPr>
            <w:r>
              <w:rPr>
                <w:bCs/>
              </w:rPr>
              <w:t>(-</w:t>
            </w:r>
            <w:r w:rsidR="00444C76" w:rsidRPr="003A2BE3">
              <w:rPr>
                <w:bCs/>
              </w:rPr>
              <w:t>)</w:t>
            </w:r>
          </w:p>
        </w:tc>
        <w:tc>
          <w:tcPr>
            <w:tcW w:w="1522" w:type="dxa"/>
            <w:noWrap/>
            <w:tcMar>
              <w:bottom w:w="0" w:type="dxa"/>
            </w:tcMar>
          </w:tcPr>
          <w:p w:rsidR="00444C76" w:rsidRPr="003A2BE3" w:rsidRDefault="00444C76" w:rsidP="0089090F">
            <w:pPr>
              <w:jc w:val="right"/>
              <w:rPr>
                <w:color w:val="000000"/>
              </w:rPr>
            </w:pPr>
            <w:r>
              <w:rPr>
                <w:color w:val="000000"/>
              </w:rPr>
              <w:t>19.22</w:t>
            </w:r>
          </w:p>
        </w:tc>
      </w:tr>
      <w:tr w:rsidR="00444C76" w:rsidRPr="003A2BE3" w:rsidTr="00CE0B96">
        <w:trPr>
          <w:trHeight w:val="120"/>
          <w:jc w:val="center"/>
        </w:trPr>
        <w:tc>
          <w:tcPr>
            <w:tcW w:w="729" w:type="dxa"/>
            <w:noWrap/>
          </w:tcPr>
          <w:p w:rsidR="00444C76" w:rsidRPr="003A2BE3" w:rsidRDefault="00444C76" w:rsidP="0089090F">
            <w:pPr>
              <w:jc w:val="right"/>
            </w:pPr>
            <w:r w:rsidRPr="003A2BE3">
              <w:t>911</w:t>
            </w:r>
          </w:p>
        </w:tc>
        <w:tc>
          <w:tcPr>
            <w:tcW w:w="5391" w:type="dxa"/>
            <w:tcBorders>
              <w:bottom w:val="single" w:sz="4" w:space="0" w:color="auto"/>
            </w:tcBorders>
            <w:noWrap/>
            <w:tcMar>
              <w:bottom w:w="0" w:type="dxa"/>
            </w:tcMar>
          </w:tcPr>
          <w:p w:rsidR="00444C76" w:rsidRPr="003A2BE3" w:rsidRDefault="00444C76" w:rsidP="0089090F">
            <w:r w:rsidRPr="003A2BE3">
              <w:t>Deduct – Recovery of Overpayments</w:t>
            </w:r>
          </w:p>
        </w:tc>
        <w:tc>
          <w:tcPr>
            <w:tcW w:w="1595" w:type="dxa"/>
            <w:tcBorders>
              <w:bottom w:val="single" w:sz="4" w:space="0" w:color="auto"/>
            </w:tcBorders>
            <w:noWrap/>
            <w:tcMar>
              <w:bottom w:w="0" w:type="dxa"/>
            </w:tcMar>
          </w:tcPr>
          <w:p w:rsidR="00444C76" w:rsidRPr="003A2BE3" w:rsidRDefault="00415C96" w:rsidP="0089090F">
            <w:pPr>
              <w:jc w:val="right"/>
              <w:rPr>
                <w:color w:val="000000"/>
              </w:rPr>
            </w:pPr>
            <w:r>
              <w:rPr>
                <w:color w:val="000000"/>
              </w:rPr>
              <w:t>(</w:t>
            </w:r>
            <w:r w:rsidR="00444C76">
              <w:rPr>
                <w:color w:val="000000"/>
              </w:rPr>
              <w:t>-</w:t>
            </w:r>
            <w:r>
              <w:rPr>
                <w:color w:val="000000"/>
              </w:rPr>
              <w:t xml:space="preserve">) </w:t>
            </w:r>
            <w:r w:rsidR="00444C76">
              <w:rPr>
                <w:color w:val="000000"/>
              </w:rPr>
              <w:t>33.65</w:t>
            </w:r>
          </w:p>
        </w:tc>
        <w:tc>
          <w:tcPr>
            <w:tcW w:w="567" w:type="dxa"/>
            <w:tcBorders>
              <w:bottom w:val="single" w:sz="4" w:space="0" w:color="auto"/>
            </w:tcBorders>
            <w:noWrap/>
            <w:tcMar>
              <w:top w:w="15" w:type="dxa"/>
              <w:left w:w="14" w:type="dxa"/>
            </w:tcMar>
          </w:tcPr>
          <w:p w:rsidR="00444C76" w:rsidRPr="003A2BE3" w:rsidRDefault="00444C76" w:rsidP="0089090F">
            <w:pPr>
              <w:rPr>
                <w:b/>
                <w:bCs/>
                <w:color w:val="000000"/>
              </w:rPr>
            </w:pPr>
            <w:r w:rsidRPr="003A2BE3">
              <w:rPr>
                <w:b/>
                <w:bCs/>
                <w:color w:val="000000"/>
                <w:vertAlign w:val="superscript"/>
              </w:rPr>
              <w:t> </w:t>
            </w:r>
          </w:p>
        </w:tc>
        <w:tc>
          <w:tcPr>
            <w:tcW w:w="1246" w:type="dxa"/>
            <w:gridSpan w:val="2"/>
            <w:tcBorders>
              <w:bottom w:val="single" w:sz="4" w:space="0" w:color="auto"/>
            </w:tcBorders>
            <w:noWrap/>
            <w:tcMar>
              <w:top w:w="15" w:type="dxa"/>
              <w:left w:w="58" w:type="dxa"/>
            </w:tcMar>
          </w:tcPr>
          <w:p w:rsidR="00444C76" w:rsidRPr="003A2BE3" w:rsidRDefault="00444C76" w:rsidP="0089090F">
            <w:pPr>
              <w:jc w:val="right"/>
              <w:rPr>
                <w:color w:val="000000"/>
              </w:rPr>
            </w:pPr>
            <w:r w:rsidRPr="003A2BE3">
              <w:rPr>
                <w:color w:val="000000"/>
              </w:rPr>
              <w:t>(-) 89.11</w:t>
            </w:r>
          </w:p>
        </w:tc>
        <w:tc>
          <w:tcPr>
            <w:tcW w:w="707" w:type="dxa"/>
            <w:tcBorders>
              <w:bottom w:val="single" w:sz="4" w:space="0" w:color="auto"/>
            </w:tcBorders>
            <w:noWrap/>
            <w:tcMar>
              <w:top w:w="15" w:type="dxa"/>
              <w:bottom w:w="0" w:type="dxa"/>
            </w:tcMar>
          </w:tcPr>
          <w:p w:rsidR="00444C76" w:rsidRPr="003A2BE3" w:rsidRDefault="00415C96" w:rsidP="0089090F">
            <w:pPr>
              <w:jc w:val="right"/>
              <w:rPr>
                <w:color w:val="000000"/>
              </w:rPr>
            </w:pPr>
            <w:r>
              <w:rPr>
                <w:bCs/>
              </w:rPr>
              <w:t>(-</w:t>
            </w:r>
            <w:r w:rsidR="00444C76" w:rsidRPr="003A2BE3">
              <w:rPr>
                <w:bCs/>
              </w:rPr>
              <w:t>)</w:t>
            </w:r>
          </w:p>
        </w:tc>
        <w:tc>
          <w:tcPr>
            <w:tcW w:w="1522" w:type="dxa"/>
            <w:tcBorders>
              <w:bottom w:val="single" w:sz="4" w:space="0" w:color="auto"/>
            </w:tcBorders>
            <w:noWrap/>
            <w:tcMar>
              <w:bottom w:w="0" w:type="dxa"/>
            </w:tcMar>
          </w:tcPr>
          <w:p w:rsidR="00444C76" w:rsidRPr="003A2BE3" w:rsidRDefault="00444C76" w:rsidP="0089090F">
            <w:pPr>
              <w:jc w:val="right"/>
              <w:rPr>
                <w:color w:val="000000"/>
              </w:rPr>
            </w:pPr>
            <w:r>
              <w:rPr>
                <w:color w:val="000000"/>
              </w:rPr>
              <w:t>62.24</w:t>
            </w:r>
          </w:p>
        </w:tc>
      </w:tr>
      <w:tr w:rsidR="00444C76" w:rsidRPr="003A2BE3" w:rsidTr="00CE0B96">
        <w:trPr>
          <w:trHeight w:val="120"/>
          <w:jc w:val="center"/>
        </w:trPr>
        <w:tc>
          <w:tcPr>
            <w:tcW w:w="729" w:type="dxa"/>
            <w:noWrap/>
          </w:tcPr>
          <w:p w:rsidR="00444C76" w:rsidRPr="003A2BE3" w:rsidRDefault="00444C76" w:rsidP="0089090F">
            <w:pPr>
              <w:jc w:val="right"/>
            </w:pPr>
          </w:p>
        </w:tc>
        <w:tc>
          <w:tcPr>
            <w:tcW w:w="5391" w:type="dxa"/>
            <w:tcBorders>
              <w:top w:val="single" w:sz="4" w:space="0" w:color="auto"/>
            </w:tcBorders>
            <w:noWrap/>
            <w:tcMar>
              <w:bottom w:w="0" w:type="dxa"/>
            </w:tcMar>
          </w:tcPr>
          <w:p w:rsidR="00444C76" w:rsidRPr="003A2BE3" w:rsidRDefault="00444C76" w:rsidP="0089090F">
            <w:pPr>
              <w:pStyle w:val="Heading4"/>
              <w:rPr>
                <w:rFonts w:ascii="Times New Roman" w:hAnsi="Times New Roman" w:cs="Times New Roman"/>
              </w:rPr>
            </w:pPr>
          </w:p>
        </w:tc>
        <w:tc>
          <w:tcPr>
            <w:tcW w:w="1595" w:type="dxa"/>
            <w:tcBorders>
              <w:top w:val="single" w:sz="4" w:space="0" w:color="auto"/>
              <w:right w:val="single" w:sz="4" w:space="0" w:color="auto"/>
            </w:tcBorders>
            <w:noWrap/>
            <w:tcMar>
              <w:bottom w:w="0" w:type="dxa"/>
            </w:tcMar>
            <w:vAlign w:val="bottom"/>
          </w:tcPr>
          <w:p w:rsidR="00444C76" w:rsidRPr="003A2BE3" w:rsidRDefault="00444C76" w:rsidP="0089090F">
            <w:pPr>
              <w:jc w:val="right"/>
              <w:rPr>
                <w:b/>
                <w:bCs/>
              </w:rPr>
            </w:pPr>
            <w:r>
              <w:rPr>
                <w:b/>
                <w:bCs/>
              </w:rPr>
              <w:t>1</w:t>
            </w:r>
            <w:r w:rsidR="00F26BA1">
              <w:rPr>
                <w:b/>
                <w:bCs/>
              </w:rPr>
              <w:t>,</w:t>
            </w:r>
            <w:r>
              <w:rPr>
                <w:b/>
                <w:bCs/>
              </w:rPr>
              <w:t>19</w:t>
            </w:r>
            <w:r w:rsidR="00F26BA1">
              <w:rPr>
                <w:b/>
                <w:bCs/>
              </w:rPr>
              <w:t>,</w:t>
            </w:r>
            <w:r>
              <w:rPr>
                <w:b/>
                <w:bCs/>
              </w:rPr>
              <w:t>774.02</w:t>
            </w:r>
          </w:p>
        </w:tc>
        <w:tc>
          <w:tcPr>
            <w:tcW w:w="567" w:type="dxa"/>
            <w:tcBorders>
              <w:top w:val="single" w:sz="4" w:space="0" w:color="auto"/>
              <w:left w:val="single" w:sz="4" w:space="0" w:color="auto"/>
            </w:tcBorders>
            <w:noWrap/>
            <w:tcMar>
              <w:top w:w="15" w:type="dxa"/>
              <w:left w:w="14" w:type="dxa"/>
            </w:tcMar>
          </w:tcPr>
          <w:p w:rsidR="00444C76" w:rsidRPr="003A2BE3" w:rsidRDefault="00444C76" w:rsidP="0089090F">
            <w:pPr>
              <w:rPr>
                <w:b/>
                <w:bCs/>
              </w:rPr>
            </w:pPr>
            <w:r w:rsidRPr="003A2BE3">
              <w:rPr>
                <w:b/>
                <w:bCs/>
                <w:vertAlign w:val="superscript"/>
              </w:rPr>
              <w:t> </w:t>
            </w:r>
          </w:p>
        </w:tc>
        <w:tc>
          <w:tcPr>
            <w:tcW w:w="1246" w:type="dxa"/>
            <w:gridSpan w:val="2"/>
            <w:tcBorders>
              <w:top w:val="single" w:sz="4" w:space="0" w:color="auto"/>
              <w:right w:val="single" w:sz="4" w:space="0" w:color="auto"/>
            </w:tcBorders>
            <w:noWrap/>
            <w:tcMar>
              <w:top w:w="15" w:type="dxa"/>
              <w:left w:w="58" w:type="dxa"/>
            </w:tcMar>
            <w:vAlign w:val="bottom"/>
          </w:tcPr>
          <w:p w:rsidR="00444C76" w:rsidRPr="003A2BE3" w:rsidRDefault="00444C76" w:rsidP="0089090F">
            <w:pPr>
              <w:jc w:val="right"/>
              <w:rPr>
                <w:b/>
                <w:bCs/>
              </w:rPr>
            </w:pPr>
            <w:r w:rsidRPr="003A2BE3">
              <w:rPr>
                <w:b/>
                <w:bCs/>
              </w:rPr>
              <w:t>1,17,285.73</w:t>
            </w:r>
          </w:p>
        </w:tc>
        <w:tc>
          <w:tcPr>
            <w:tcW w:w="707" w:type="dxa"/>
            <w:tcBorders>
              <w:top w:val="single" w:sz="4" w:space="0" w:color="auto"/>
              <w:left w:val="single" w:sz="4" w:space="0" w:color="auto"/>
            </w:tcBorders>
            <w:noWrap/>
            <w:tcMar>
              <w:top w:w="15" w:type="dxa"/>
              <w:bottom w:w="0" w:type="dxa"/>
            </w:tcMar>
          </w:tcPr>
          <w:p w:rsidR="00444C76" w:rsidRPr="003A2BE3" w:rsidRDefault="00444C76" w:rsidP="0089090F">
            <w:pPr>
              <w:jc w:val="right"/>
            </w:pPr>
          </w:p>
        </w:tc>
        <w:tc>
          <w:tcPr>
            <w:tcW w:w="1522" w:type="dxa"/>
            <w:tcBorders>
              <w:top w:val="single" w:sz="4" w:space="0" w:color="auto"/>
            </w:tcBorders>
            <w:noWrap/>
            <w:tcMar>
              <w:bottom w:w="0" w:type="dxa"/>
            </w:tcMar>
          </w:tcPr>
          <w:p w:rsidR="00444C76" w:rsidRPr="003A2BE3" w:rsidRDefault="00444C76" w:rsidP="0089090F">
            <w:pPr>
              <w:jc w:val="right"/>
              <w:rPr>
                <w:b/>
                <w:bCs/>
                <w:color w:val="000000"/>
              </w:rPr>
            </w:pPr>
          </w:p>
        </w:tc>
      </w:tr>
      <w:tr w:rsidR="00444C76" w:rsidRPr="003A2BE3" w:rsidTr="00CE0B96">
        <w:trPr>
          <w:trHeight w:val="120"/>
          <w:jc w:val="center"/>
        </w:trPr>
        <w:tc>
          <w:tcPr>
            <w:tcW w:w="729" w:type="dxa"/>
            <w:noWrap/>
          </w:tcPr>
          <w:p w:rsidR="00444C76" w:rsidRPr="003A2BE3" w:rsidRDefault="00444C76" w:rsidP="0089090F">
            <w:pPr>
              <w:jc w:val="right"/>
            </w:pPr>
          </w:p>
        </w:tc>
        <w:tc>
          <w:tcPr>
            <w:tcW w:w="5391" w:type="dxa"/>
            <w:tcBorders>
              <w:bottom w:val="single" w:sz="4" w:space="0" w:color="auto"/>
            </w:tcBorders>
            <w:noWrap/>
            <w:tcMar>
              <w:bottom w:w="0" w:type="dxa"/>
            </w:tcMar>
          </w:tcPr>
          <w:p w:rsidR="00444C76" w:rsidRPr="003A2BE3" w:rsidRDefault="00444C76" w:rsidP="0089090F">
            <w:pPr>
              <w:pStyle w:val="Heading4"/>
              <w:rPr>
                <w:rFonts w:ascii="Times New Roman" w:hAnsi="Times New Roman" w:cs="Times New Roman"/>
              </w:rPr>
            </w:pPr>
          </w:p>
        </w:tc>
        <w:tc>
          <w:tcPr>
            <w:tcW w:w="1595" w:type="dxa"/>
            <w:tcBorders>
              <w:bottom w:val="single" w:sz="4" w:space="0" w:color="auto"/>
              <w:right w:val="single" w:sz="4" w:space="0" w:color="auto"/>
            </w:tcBorders>
            <w:noWrap/>
            <w:tcMar>
              <w:bottom w:w="0" w:type="dxa"/>
            </w:tcMar>
            <w:vAlign w:val="bottom"/>
          </w:tcPr>
          <w:p w:rsidR="00444C76" w:rsidRPr="003A2BE3" w:rsidRDefault="00444C76" w:rsidP="0089090F">
            <w:pPr>
              <w:jc w:val="right"/>
              <w:rPr>
                <w:b/>
                <w:bCs/>
                <w:i/>
                <w:iCs/>
              </w:rPr>
            </w:pPr>
            <w:r>
              <w:rPr>
                <w:b/>
                <w:bCs/>
                <w:i/>
                <w:iCs/>
              </w:rPr>
              <w:t>1</w:t>
            </w:r>
            <w:r w:rsidR="00F26BA1">
              <w:rPr>
                <w:b/>
                <w:bCs/>
                <w:i/>
                <w:iCs/>
              </w:rPr>
              <w:t>,</w:t>
            </w:r>
            <w:r>
              <w:rPr>
                <w:b/>
                <w:bCs/>
                <w:i/>
                <w:iCs/>
              </w:rPr>
              <w:t>438.65</w:t>
            </w:r>
          </w:p>
        </w:tc>
        <w:tc>
          <w:tcPr>
            <w:tcW w:w="567" w:type="dxa"/>
            <w:tcBorders>
              <w:left w:val="single" w:sz="4" w:space="0" w:color="auto"/>
              <w:bottom w:val="single" w:sz="4" w:space="0" w:color="auto"/>
            </w:tcBorders>
            <w:noWrap/>
            <w:tcMar>
              <w:top w:w="15" w:type="dxa"/>
              <w:left w:w="14" w:type="dxa"/>
            </w:tcMar>
          </w:tcPr>
          <w:p w:rsidR="00444C76" w:rsidRPr="003A2BE3" w:rsidRDefault="00444C76" w:rsidP="0089090F">
            <w:pPr>
              <w:rPr>
                <w:b/>
                <w:bCs/>
              </w:rPr>
            </w:pPr>
            <w:r w:rsidRPr="003A2BE3">
              <w:rPr>
                <w:b/>
                <w:bCs/>
                <w:vertAlign w:val="superscript"/>
              </w:rPr>
              <w:t> </w:t>
            </w:r>
          </w:p>
        </w:tc>
        <w:tc>
          <w:tcPr>
            <w:tcW w:w="1246" w:type="dxa"/>
            <w:gridSpan w:val="2"/>
            <w:tcBorders>
              <w:bottom w:val="single" w:sz="4" w:space="0" w:color="auto"/>
              <w:right w:val="single" w:sz="4" w:space="0" w:color="auto"/>
            </w:tcBorders>
            <w:noWrap/>
            <w:tcMar>
              <w:top w:w="15" w:type="dxa"/>
              <w:left w:w="58" w:type="dxa"/>
            </w:tcMar>
            <w:vAlign w:val="bottom"/>
          </w:tcPr>
          <w:p w:rsidR="00444C76" w:rsidRPr="003A2BE3" w:rsidRDefault="00444C76" w:rsidP="0089090F">
            <w:pPr>
              <w:jc w:val="right"/>
              <w:rPr>
                <w:b/>
                <w:bCs/>
                <w:i/>
                <w:iCs/>
              </w:rPr>
            </w:pPr>
            <w:r w:rsidRPr="003A2BE3">
              <w:rPr>
                <w:b/>
                <w:bCs/>
                <w:i/>
                <w:iCs/>
              </w:rPr>
              <w:t>1,560.40</w:t>
            </w:r>
          </w:p>
        </w:tc>
        <w:tc>
          <w:tcPr>
            <w:tcW w:w="707" w:type="dxa"/>
            <w:tcBorders>
              <w:left w:val="single" w:sz="4" w:space="0" w:color="auto"/>
              <w:bottom w:val="single" w:sz="4" w:space="0" w:color="auto"/>
            </w:tcBorders>
            <w:noWrap/>
            <w:tcMar>
              <w:top w:w="15" w:type="dxa"/>
              <w:bottom w:w="0" w:type="dxa"/>
            </w:tcMar>
          </w:tcPr>
          <w:p w:rsidR="00444C76" w:rsidRPr="003A2BE3" w:rsidRDefault="00444C76" w:rsidP="0089090F">
            <w:pPr>
              <w:jc w:val="right"/>
            </w:pPr>
          </w:p>
        </w:tc>
        <w:tc>
          <w:tcPr>
            <w:tcW w:w="1522" w:type="dxa"/>
            <w:tcBorders>
              <w:bottom w:val="single" w:sz="4" w:space="0" w:color="auto"/>
            </w:tcBorders>
            <w:noWrap/>
            <w:tcMar>
              <w:bottom w:w="0" w:type="dxa"/>
            </w:tcMar>
          </w:tcPr>
          <w:p w:rsidR="00444C76" w:rsidRPr="003A2BE3" w:rsidRDefault="00444C76" w:rsidP="0089090F">
            <w:pPr>
              <w:jc w:val="right"/>
              <w:rPr>
                <w:b/>
                <w:bCs/>
                <w:color w:val="000000"/>
              </w:rPr>
            </w:pPr>
          </w:p>
        </w:tc>
      </w:tr>
      <w:tr w:rsidR="00444C76" w:rsidRPr="003A2BE3" w:rsidTr="00CE0B96">
        <w:trPr>
          <w:trHeight w:val="120"/>
          <w:jc w:val="center"/>
        </w:trPr>
        <w:tc>
          <w:tcPr>
            <w:tcW w:w="729" w:type="dxa"/>
            <w:noWrap/>
          </w:tcPr>
          <w:p w:rsidR="00444C76" w:rsidRPr="003A2BE3" w:rsidRDefault="00444C76" w:rsidP="0089090F">
            <w:pPr>
              <w:jc w:val="right"/>
              <w:rPr>
                <w:i/>
                <w:iCs/>
              </w:rPr>
            </w:pPr>
          </w:p>
        </w:tc>
        <w:tc>
          <w:tcPr>
            <w:tcW w:w="5391" w:type="dxa"/>
            <w:tcBorders>
              <w:top w:val="single" w:sz="4" w:space="0" w:color="auto"/>
              <w:bottom w:val="single" w:sz="4" w:space="0" w:color="auto"/>
            </w:tcBorders>
            <w:noWrap/>
            <w:tcMar>
              <w:bottom w:w="0" w:type="dxa"/>
            </w:tcMar>
          </w:tcPr>
          <w:p w:rsidR="00444C76" w:rsidRPr="003A2BE3" w:rsidRDefault="00444C76" w:rsidP="0089090F">
            <w:pPr>
              <w:pStyle w:val="Heading4"/>
              <w:rPr>
                <w:rFonts w:ascii="Times New Roman" w:hAnsi="Times New Roman" w:cs="Times New Roman"/>
              </w:rPr>
            </w:pPr>
            <w:r w:rsidRPr="003A2BE3">
              <w:rPr>
                <w:rFonts w:ascii="Times New Roman" w:hAnsi="Times New Roman" w:cs="Times New Roman"/>
              </w:rPr>
              <w:t>Total 01</w:t>
            </w:r>
          </w:p>
        </w:tc>
        <w:tc>
          <w:tcPr>
            <w:tcW w:w="1595" w:type="dxa"/>
            <w:tcBorders>
              <w:top w:val="single" w:sz="4" w:space="0" w:color="auto"/>
              <w:bottom w:val="single" w:sz="4" w:space="0" w:color="auto"/>
            </w:tcBorders>
            <w:noWrap/>
            <w:tcMar>
              <w:bottom w:w="0" w:type="dxa"/>
            </w:tcMar>
          </w:tcPr>
          <w:p w:rsidR="00444C76" w:rsidRPr="003A2BE3" w:rsidRDefault="00444C76" w:rsidP="0089090F">
            <w:pPr>
              <w:jc w:val="right"/>
              <w:rPr>
                <w:b/>
                <w:bCs/>
                <w:color w:val="000000"/>
              </w:rPr>
            </w:pPr>
            <w:r>
              <w:rPr>
                <w:b/>
                <w:bCs/>
                <w:color w:val="000000"/>
              </w:rPr>
              <w:t>1</w:t>
            </w:r>
            <w:r w:rsidR="00F26BA1">
              <w:rPr>
                <w:b/>
                <w:bCs/>
                <w:color w:val="000000"/>
              </w:rPr>
              <w:t>,</w:t>
            </w:r>
            <w:r>
              <w:rPr>
                <w:b/>
                <w:bCs/>
                <w:color w:val="000000"/>
              </w:rPr>
              <w:t>21</w:t>
            </w:r>
            <w:r w:rsidR="00F26BA1">
              <w:rPr>
                <w:b/>
                <w:bCs/>
                <w:color w:val="000000"/>
              </w:rPr>
              <w:t>,</w:t>
            </w:r>
            <w:r>
              <w:rPr>
                <w:b/>
                <w:bCs/>
                <w:color w:val="000000"/>
              </w:rPr>
              <w:t>212.67</w:t>
            </w:r>
          </w:p>
        </w:tc>
        <w:tc>
          <w:tcPr>
            <w:tcW w:w="567" w:type="dxa"/>
            <w:tcBorders>
              <w:top w:val="single" w:sz="4" w:space="0" w:color="auto"/>
              <w:bottom w:val="single" w:sz="4" w:space="0" w:color="auto"/>
            </w:tcBorders>
            <w:noWrap/>
            <w:tcMar>
              <w:top w:w="15" w:type="dxa"/>
              <w:left w:w="14" w:type="dxa"/>
            </w:tcMar>
          </w:tcPr>
          <w:p w:rsidR="00444C76" w:rsidRPr="003A2BE3" w:rsidRDefault="00444C76" w:rsidP="0089090F">
            <w:pPr>
              <w:rPr>
                <w:b/>
                <w:bCs/>
                <w:color w:val="000000"/>
              </w:rPr>
            </w:pPr>
            <w:r w:rsidRPr="003A2BE3">
              <w:rPr>
                <w:b/>
                <w:bCs/>
                <w:color w:val="000000"/>
              </w:rPr>
              <w:t> </w:t>
            </w:r>
          </w:p>
        </w:tc>
        <w:tc>
          <w:tcPr>
            <w:tcW w:w="1246" w:type="dxa"/>
            <w:gridSpan w:val="2"/>
            <w:tcBorders>
              <w:top w:val="single" w:sz="4" w:space="0" w:color="auto"/>
              <w:bottom w:val="single" w:sz="4" w:space="0" w:color="auto"/>
            </w:tcBorders>
            <w:noWrap/>
            <w:tcMar>
              <w:top w:w="15" w:type="dxa"/>
              <w:left w:w="58" w:type="dxa"/>
            </w:tcMar>
          </w:tcPr>
          <w:p w:rsidR="00444C76" w:rsidRPr="003A2BE3" w:rsidRDefault="00444C76" w:rsidP="0089090F">
            <w:pPr>
              <w:jc w:val="right"/>
              <w:rPr>
                <w:b/>
                <w:bCs/>
                <w:color w:val="000000"/>
              </w:rPr>
            </w:pPr>
            <w:r w:rsidRPr="003A2BE3">
              <w:rPr>
                <w:b/>
                <w:bCs/>
                <w:color w:val="000000"/>
              </w:rPr>
              <w:t>1,18,846.13</w:t>
            </w:r>
          </w:p>
        </w:tc>
        <w:tc>
          <w:tcPr>
            <w:tcW w:w="707" w:type="dxa"/>
            <w:tcBorders>
              <w:top w:val="single" w:sz="4" w:space="0" w:color="auto"/>
              <w:bottom w:val="single" w:sz="4" w:space="0" w:color="auto"/>
            </w:tcBorders>
            <w:noWrap/>
            <w:tcMar>
              <w:top w:w="15" w:type="dxa"/>
              <w:bottom w:w="0" w:type="dxa"/>
            </w:tcMar>
          </w:tcPr>
          <w:p w:rsidR="00444C76" w:rsidRPr="003A2BE3" w:rsidRDefault="00444C76" w:rsidP="0089090F">
            <w:pPr>
              <w:jc w:val="right"/>
              <w:rPr>
                <w:b/>
                <w:color w:val="000000"/>
              </w:rPr>
            </w:pPr>
            <w:r w:rsidRPr="003A2BE3">
              <w:rPr>
                <w:b/>
                <w:bCs/>
              </w:rPr>
              <w:t>(+)</w:t>
            </w:r>
          </w:p>
        </w:tc>
        <w:tc>
          <w:tcPr>
            <w:tcW w:w="1522" w:type="dxa"/>
            <w:tcBorders>
              <w:top w:val="single" w:sz="4" w:space="0" w:color="auto"/>
              <w:bottom w:val="single" w:sz="4" w:space="0" w:color="auto"/>
            </w:tcBorders>
            <w:noWrap/>
            <w:tcMar>
              <w:bottom w:w="0" w:type="dxa"/>
            </w:tcMar>
          </w:tcPr>
          <w:p w:rsidR="00444C76" w:rsidRPr="003A2BE3" w:rsidRDefault="00444C76" w:rsidP="0089090F">
            <w:pPr>
              <w:jc w:val="right"/>
              <w:rPr>
                <w:b/>
                <w:bCs/>
                <w:color w:val="000000"/>
              </w:rPr>
            </w:pPr>
            <w:r>
              <w:rPr>
                <w:b/>
                <w:bCs/>
                <w:color w:val="000000"/>
              </w:rPr>
              <w:t>1.99</w:t>
            </w:r>
          </w:p>
        </w:tc>
      </w:tr>
      <w:tr w:rsidR="00444C76" w:rsidRPr="003A2BE3" w:rsidTr="00CE0B96">
        <w:trPr>
          <w:trHeight w:val="120"/>
          <w:jc w:val="center"/>
        </w:trPr>
        <w:tc>
          <w:tcPr>
            <w:tcW w:w="729" w:type="dxa"/>
            <w:noWrap/>
          </w:tcPr>
          <w:p w:rsidR="00444C76" w:rsidRPr="003A2BE3" w:rsidRDefault="00444C76" w:rsidP="0089090F">
            <w:pPr>
              <w:jc w:val="right"/>
              <w:rPr>
                <w:i/>
                <w:iCs/>
              </w:rPr>
            </w:pPr>
            <w:r w:rsidRPr="003A2BE3">
              <w:rPr>
                <w:i/>
                <w:iCs/>
              </w:rPr>
              <w:t>02</w:t>
            </w:r>
          </w:p>
        </w:tc>
        <w:tc>
          <w:tcPr>
            <w:tcW w:w="5391" w:type="dxa"/>
            <w:tcBorders>
              <w:top w:val="single" w:sz="4" w:space="0" w:color="auto"/>
            </w:tcBorders>
            <w:noWrap/>
            <w:tcMar>
              <w:bottom w:w="0" w:type="dxa"/>
            </w:tcMar>
          </w:tcPr>
          <w:p w:rsidR="00444C76" w:rsidRPr="003A2BE3" w:rsidRDefault="00444C76" w:rsidP="0089090F">
            <w:pPr>
              <w:rPr>
                <w:i/>
                <w:iCs/>
              </w:rPr>
            </w:pPr>
            <w:r w:rsidRPr="003A2BE3">
              <w:rPr>
                <w:i/>
                <w:iCs/>
              </w:rPr>
              <w:t>Environmental Forestry and Wild Life</w:t>
            </w:r>
          </w:p>
        </w:tc>
        <w:tc>
          <w:tcPr>
            <w:tcW w:w="1595" w:type="dxa"/>
            <w:tcBorders>
              <w:top w:val="single" w:sz="4" w:space="0" w:color="auto"/>
            </w:tcBorders>
            <w:noWrap/>
            <w:tcMar>
              <w:bottom w:w="0" w:type="dxa"/>
            </w:tcMar>
          </w:tcPr>
          <w:p w:rsidR="00444C76" w:rsidRPr="003A2BE3" w:rsidRDefault="00444C76" w:rsidP="0089090F">
            <w:pPr>
              <w:jc w:val="right"/>
              <w:rPr>
                <w:color w:val="000000"/>
              </w:rPr>
            </w:pPr>
          </w:p>
        </w:tc>
        <w:tc>
          <w:tcPr>
            <w:tcW w:w="567" w:type="dxa"/>
            <w:tcBorders>
              <w:top w:val="single" w:sz="4" w:space="0" w:color="auto"/>
            </w:tcBorders>
            <w:noWrap/>
            <w:tcMar>
              <w:top w:w="15" w:type="dxa"/>
              <w:left w:w="14" w:type="dxa"/>
            </w:tcMar>
          </w:tcPr>
          <w:p w:rsidR="00444C76" w:rsidRPr="003A2BE3" w:rsidRDefault="00444C76" w:rsidP="0089090F">
            <w:pPr>
              <w:rPr>
                <w:b/>
                <w:bCs/>
                <w:i/>
                <w:iCs/>
                <w:color w:val="000000"/>
              </w:rPr>
            </w:pPr>
            <w:r w:rsidRPr="003A2BE3">
              <w:rPr>
                <w:b/>
                <w:bCs/>
                <w:i/>
                <w:iCs/>
                <w:color w:val="000000"/>
              </w:rPr>
              <w:t> </w:t>
            </w:r>
          </w:p>
        </w:tc>
        <w:tc>
          <w:tcPr>
            <w:tcW w:w="1246" w:type="dxa"/>
            <w:gridSpan w:val="2"/>
            <w:tcBorders>
              <w:top w:val="single" w:sz="4" w:space="0" w:color="auto"/>
            </w:tcBorders>
            <w:noWrap/>
            <w:tcMar>
              <w:top w:w="15" w:type="dxa"/>
              <w:left w:w="58" w:type="dxa"/>
            </w:tcMar>
          </w:tcPr>
          <w:p w:rsidR="00444C76" w:rsidRPr="003A2BE3" w:rsidRDefault="00444C76" w:rsidP="0089090F">
            <w:pPr>
              <w:jc w:val="right"/>
              <w:rPr>
                <w:color w:val="000000"/>
              </w:rPr>
            </w:pPr>
          </w:p>
        </w:tc>
        <w:tc>
          <w:tcPr>
            <w:tcW w:w="707" w:type="dxa"/>
            <w:tcBorders>
              <w:top w:val="single" w:sz="4" w:space="0" w:color="auto"/>
            </w:tcBorders>
            <w:noWrap/>
            <w:tcMar>
              <w:top w:w="15" w:type="dxa"/>
              <w:bottom w:w="0" w:type="dxa"/>
            </w:tcMar>
          </w:tcPr>
          <w:p w:rsidR="00444C76" w:rsidRPr="003A2BE3" w:rsidRDefault="00444C76" w:rsidP="0089090F">
            <w:pPr>
              <w:jc w:val="right"/>
              <w:rPr>
                <w:color w:val="000000"/>
              </w:rPr>
            </w:pPr>
          </w:p>
        </w:tc>
        <w:tc>
          <w:tcPr>
            <w:tcW w:w="1522" w:type="dxa"/>
            <w:tcBorders>
              <w:top w:val="single" w:sz="4" w:space="0" w:color="auto"/>
            </w:tcBorders>
            <w:noWrap/>
            <w:tcMar>
              <w:bottom w:w="0" w:type="dxa"/>
            </w:tcMar>
          </w:tcPr>
          <w:p w:rsidR="00444C76" w:rsidRPr="003A2BE3" w:rsidRDefault="00444C76" w:rsidP="0089090F">
            <w:pPr>
              <w:jc w:val="right"/>
              <w:rPr>
                <w:color w:val="000000"/>
              </w:rPr>
            </w:pPr>
            <w:r>
              <w:rPr>
                <w:color w:val="000000"/>
              </w:rPr>
              <w:t> </w:t>
            </w:r>
          </w:p>
        </w:tc>
      </w:tr>
      <w:tr w:rsidR="00444C76" w:rsidRPr="003A2BE3" w:rsidTr="00CE0B96">
        <w:trPr>
          <w:trHeight w:val="120"/>
          <w:jc w:val="center"/>
        </w:trPr>
        <w:tc>
          <w:tcPr>
            <w:tcW w:w="729" w:type="dxa"/>
            <w:noWrap/>
          </w:tcPr>
          <w:p w:rsidR="00444C76" w:rsidRPr="003A2BE3" w:rsidRDefault="00444C76" w:rsidP="0089090F">
            <w:pPr>
              <w:jc w:val="right"/>
            </w:pPr>
            <w:r w:rsidRPr="003A2BE3">
              <w:t>110</w:t>
            </w:r>
          </w:p>
        </w:tc>
        <w:tc>
          <w:tcPr>
            <w:tcW w:w="5391" w:type="dxa"/>
            <w:noWrap/>
            <w:tcMar>
              <w:bottom w:w="0" w:type="dxa"/>
            </w:tcMar>
          </w:tcPr>
          <w:p w:rsidR="00444C76" w:rsidRPr="003A2BE3" w:rsidRDefault="00444C76" w:rsidP="0089090F">
            <w:r w:rsidRPr="003A2BE3">
              <w:t>Wild Life Preservation</w:t>
            </w:r>
          </w:p>
        </w:tc>
        <w:tc>
          <w:tcPr>
            <w:tcW w:w="1595" w:type="dxa"/>
            <w:noWrap/>
            <w:tcMar>
              <w:bottom w:w="0" w:type="dxa"/>
            </w:tcMar>
          </w:tcPr>
          <w:p w:rsidR="00444C76" w:rsidRPr="003A2BE3" w:rsidRDefault="00444C76" w:rsidP="0089090F">
            <w:pPr>
              <w:jc w:val="right"/>
              <w:rPr>
                <w:color w:val="000000"/>
              </w:rPr>
            </w:pPr>
            <w:r>
              <w:rPr>
                <w:color w:val="000000"/>
              </w:rPr>
              <w:t>18</w:t>
            </w:r>
            <w:r w:rsidR="00F26BA1">
              <w:rPr>
                <w:color w:val="000000"/>
              </w:rPr>
              <w:t>,</w:t>
            </w:r>
            <w:r>
              <w:rPr>
                <w:color w:val="000000"/>
              </w:rPr>
              <w:t>534.20</w:t>
            </w:r>
          </w:p>
        </w:tc>
        <w:tc>
          <w:tcPr>
            <w:tcW w:w="567" w:type="dxa"/>
            <w:noWrap/>
            <w:tcMar>
              <w:top w:w="15" w:type="dxa"/>
              <w:left w:w="14" w:type="dxa"/>
            </w:tcMar>
          </w:tcPr>
          <w:p w:rsidR="00444C76" w:rsidRPr="003A2BE3" w:rsidRDefault="00444C76" w:rsidP="0089090F">
            <w:pPr>
              <w:rPr>
                <w:b/>
                <w:bCs/>
                <w:color w:val="000000"/>
              </w:rPr>
            </w:pPr>
            <w:r w:rsidRPr="003A2BE3">
              <w:rPr>
                <w:b/>
                <w:bCs/>
                <w:color w:val="000000"/>
                <w:vertAlign w:val="superscript"/>
              </w:rPr>
              <w:t> </w:t>
            </w:r>
          </w:p>
        </w:tc>
        <w:tc>
          <w:tcPr>
            <w:tcW w:w="1246" w:type="dxa"/>
            <w:gridSpan w:val="2"/>
            <w:noWrap/>
            <w:tcMar>
              <w:top w:w="15" w:type="dxa"/>
              <w:left w:w="58" w:type="dxa"/>
            </w:tcMar>
          </w:tcPr>
          <w:p w:rsidR="00444C76" w:rsidRPr="003A2BE3" w:rsidRDefault="00444C76" w:rsidP="0089090F">
            <w:pPr>
              <w:jc w:val="right"/>
              <w:rPr>
                <w:color w:val="000000"/>
              </w:rPr>
            </w:pPr>
            <w:r w:rsidRPr="003A2BE3">
              <w:rPr>
                <w:color w:val="000000"/>
              </w:rPr>
              <w:t>24,968.88</w:t>
            </w:r>
          </w:p>
        </w:tc>
        <w:tc>
          <w:tcPr>
            <w:tcW w:w="707" w:type="dxa"/>
            <w:noWrap/>
            <w:tcMar>
              <w:top w:w="15" w:type="dxa"/>
              <w:bottom w:w="0" w:type="dxa"/>
            </w:tcMar>
          </w:tcPr>
          <w:p w:rsidR="00444C76" w:rsidRPr="003A2BE3" w:rsidRDefault="00444C76" w:rsidP="0089090F">
            <w:pPr>
              <w:jc w:val="right"/>
              <w:rPr>
                <w:color w:val="000000"/>
              </w:rPr>
            </w:pPr>
            <w:r w:rsidRPr="003A2BE3">
              <w:rPr>
                <w:color w:val="000000"/>
              </w:rPr>
              <w:t xml:space="preserve">(-) </w:t>
            </w:r>
          </w:p>
        </w:tc>
        <w:tc>
          <w:tcPr>
            <w:tcW w:w="1522" w:type="dxa"/>
            <w:noWrap/>
            <w:tcMar>
              <w:bottom w:w="0" w:type="dxa"/>
            </w:tcMar>
          </w:tcPr>
          <w:p w:rsidR="00444C76" w:rsidRPr="003A2BE3" w:rsidRDefault="00444C76" w:rsidP="0089090F">
            <w:pPr>
              <w:jc w:val="right"/>
              <w:rPr>
                <w:color w:val="000000"/>
              </w:rPr>
            </w:pPr>
            <w:r>
              <w:rPr>
                <w:color w:val="000000"/>
              </w:rPr>
              <w:t>25.77</w:t>
            </w:r>
          </w:p>
        </w:tc>
      </w:tr>
      <w:tr w:rsidR="00444C76" w:rsidRPr="003A2BE3" w:rsidTr="00CE0B96">
        <w:trPr>
          <w:trHeight w:val="120"/>
          <w:jc w:val="center"/>
        </w:trPr>
        <w:tc>
          <w:tcPr>
            <w:tcW w:w="729" w:type="dxa"/>
            <w:noWrap/>
          </w:tcPr>
          <w:p w:rsidR="00444C76" w:rsidRPr="003A2BE3" w:rsidRDefault="00444C76" w:rsidP="0089090F">
            <w:pPr>
              <w:jc w:val="right"/>
            </w:pPr>
            <w:r w:rsidRPr="003A2BE3">
              <w:t>111</w:t>
            </w:r>
          </w:p>
        </w:tc>
        <w:tc>
          <w:tcPr>
            <w:tcW w:w="5391" w:type="dxa"/>
            <w:noWrap/>
            <w:tcMar>
              <w:bottom w:w="0" w:type="dxa"/>
            </w:tcMar>
          </w:tcPr>
          <w:p w:rsidR="00444C76" w:rsidRPr="003A2BE3" w:rsidRDefault="00444C76" w:rsidP="0089090F">
            <w:pPr>
              <w:pStyle w:val="Header"/>
              <w:tabs>
                <w:tab w:val="clear" w:pos="4320"/>
                <w:tab w:val="clear" w:pos="8640"/>
              </w:tabs>
            </w:pPr>
            <w:r w:rsidRPr="003A2BE3">
              <w:t>Zoological park</w:t>
            </w:r>
          </w:p>
        </w:tc>
        <w:tc>
          <w:tcPr>
            <w:tcW w:w="1595" w:type="dxa"/>
            <w:noWrap/>
            <w:tcMar>
              <w:bottom w:w="0" w:type="dxa"/>
            </w:tcMar>
          </w:tcPr>
          <w:p w:rsidR="00444C76" w:rsidRPr="003A2BE3" w:rsidRDefault="00444C76" w:rsidP="0089090F">
            <w:pPr>
              <w:jc w:val="right"/>
              <w:rPr>
                <w:color w:val="000000"/>
              </w:rPr>
            </w:pPr>
            <w:r>
              <w:rPr>
                <w:color w:val="000000"/>
              </w:rPr>
              <w:t>1</w:t>
            </w:r>
            <w:r w:rsidR="00F26BA1">
              <w:rPr>
                <w:color w:val="000000"/>
              </w:rPr>
              <w:t>,</w:t>
            </w:r>
            <w:r>
              <w:rPr>
                <w:color w:val="000000"/>
              </w:rPr>
              <w:t>500.00</w:t>
            </w:r>
          </w:p>
        </w:tc>
        <w:tc>
          <w:tcPr>
            <w:tcW w:w="567" w:type="dxa"/>
            <w:noWrap/>
            <w:tcMar>
              <w:top w:w="15" w:type="dxa"/>
              <w:left w:w="14" w:type="dxa"/>
            </w:tcMar>
          </w:tcPr>
          <w:p w:rsidR="00444C76" w:rsidRPr="003A2BE3" w:rsidRDefault="00444C76" w:rsidP="0089090F">
            <w:pPr>
              <w:rPr>
                <w:b/>
                <w:bCs/>
                <w:color w:val="000000"/>
              </w:rPr>
            </w:pPr>
            <w:r w:rsidRPr="003A2BE3">
              <w:rPr>
                <w:b/>
                <w:bCs/>
                <w:color w:val="000000"/>
                <w:vertAlign w:val="superscript"/>
              </w:rPr>
              <w:t> </w:t>
            </w:r>
          </w:p>
        </w:tc>
        <w:tc>
          <w:tcPr>
            <w:tcW w:w="1246" w:type="dxa"/>
            <w:gridSpan w:val="2"/>
            <w:noWrap/>
            <w:tcMar>
              <w:top w:w="15" w:type="dxa"/>
              <w:left w:w="58" w:type="dxa"/>
            </w:tcMar>
          </w:tcPr>
          <w:p w:rsidR="00444C76" w:rsidRPr="003A2BE3" w:rsidRDefault="00444C76" w:rsidP="0089090F">
            <w:pPr>
              <w:jc w:val="right"/>
              <w:rPr>
                <w:color w:val="000000"/>
              </w:rPr>
            </w:pPr>
            <w:r w:rsidRPr="003A2BE3">
              <w:rPr>
                <w:color w:val="000000"/>
              </w:rPr>
              <w:t>1,000.00</w:t>
            </w:r>
          </w:p>
        </w:tc>
        <w:tc>
          <w:tcPr>
            <w:tcW w:w="707" w:type="dxa"/>
            <w:noWrap/>
            <w:tcMar>
              <w:top w:w="15" w:type="dxa"/>
              <w:bottom w:w="0" w:type="dxa"/>
            </w:tcMar>
          </w:tcPr>
          <w:p w:rsidR="00444C76" w:rsidRPr="003A2BE3" w:rsidRDefault="00EF2F04" w:rsidP="0089090F">
            <w:pPr>
              <w:jc w:val="right"/>
              <w:rPr>
                <w:color w:val="000000"/>
              </w:rPr>
            </w:pPr>
            <w:r>
              <w:rPr>
                <w:color w:val="000000"/>
              </w:rPr>
              <w:t>(+</w:t>
            </w:r>
            <w:r w:rsidR="00444C76" w:rsidRPr="003A2BE3">
              <w:rPr>
                <w:color w:val="000000"/>
              </w:rPr>
              <w:t xml:space="preserve">) </w:t>
            </w:r>
          </w:p>
        </w:tc>
        <w:tc>
          <w:tcPr>
            <w:tcW w:w="1522" w:type="dxa"/>
            <w:noWrap/>
            <w:tcMar>
              <w:bottom w:w="0" w:type="dxa"/>
            </w:tcMar>
          </w:tcPr>
          <w:p w:rsidR="00444C76" w:rsidRPr="003A2BE3" w:rsidRDefault="00444C76" w:rsidP="0089090F">
            <w:pPr>
              <w:jc w:val="right"/>
              <w:rPr>
                <w:color w:val="000000"/>
              </w:rPr>
            </w:pPr>
            <w:r>
              <w:rPr>
                <w:color w:val="000000"/>
              </w:rPr>
              <w:t>50.00</w:t>
            </w:r>
          </w:p>
        </w:tc>
      </w:tr>
      <w:tr w:rsidR="00444C76" w:rsidRPr="003A2BE3" w:rsidTr="00CE0B96">
        <w:trPr>
          <w:trHeight w:val="120"/>
          <w:jc w:val="center"/>
        </w:trPr>
        <w:tc>
          <w:tcPr>
            <w:tcW w:w="729" w:type="dxa"/>
            <w:noWrap/>
          </w:tcPr>
          <w:p w:rsidR="00444C76" w:rsidRPr="003A2BE3" w:rsidRDefault="00444C76" w:rsidP="0089090F">
            <w:pPr>
              <w:jc w:val="right"/>
            </w:pPr>
            <w:r w:rsidRPr="003A2BE3">
              <w:t>112</w:t>
            </w:r>
          </w:p>
        </w:tc>
        <w:tc>
          <w:tcPr>
            <w:tcW w:w="5391" w:type="dxa"/>
            <w:noWrap/>
            <w:tcMar>
              <w:bottom w:w="0" w:type="dxa"/>
            </w:tcMar>
          </w:tcPr>
          <w:p w:rsidR="00444C76" w:rsidRPr="003A2BE3" w:rsidRDefault="00444C76" w:rsidP="0089090F">
            <w:r w:rsidRPr="003A2BE3">
              <w:t>Public Gardens</w:t>
            </w:r>
          </w:p>
        </w:tc>
        <w:tc>
          <w:tcPr>
            <w:tcW w:w="1595" w:type="dxa"/>
            <w:noWrap/>
            <w:tcMar>
              <w:bottom w:w="0" w:type="dxa"/>
            </w:tcMar>
          </w:tcPr>
          <w:p w:rsidR="00444C76" w:rsidRPr="003A2BE3" w:rsidRDefault="00444C76" w:rsidP="0089090F">
            <w:pPr>
              <w:jc w:val="right"/>
              <w:rPr>
                <w:color w:val="000000"/>
              </w:rPr>
            </w:pPr>
            <w:r>
              <w:rPr>
                <w:color w:val="000000"/>
              </w:rPr>
              <w:t>1</w:t>
            </w:r>
            <w:r w:rsidR="00F26BA1">
              <w:rPr>
                <w:color w:val="000000"/>
              </w:rPr>
              <w:t>,</w:t>
            </w:r>
            <w:r>
              <w:rPr>
                <w:color w:val="000000"/>
              </w:rPr>
              <w:t>972.18</w:t>
            </w:r>
          </w:p>
        </w:tc>
        <w:tc>
          <w:tcPr>
            <w:tcW w:w="567" w:type="dxa"/>
            <w:noWrap/>
            <w:tcMar>
              <w:top w:w="15" w:type="dxa"/>
              <w:left w:w="14" w:type="dxa"/>
            </w:tcMar>
          </w:tcPr>
          <w:p w:rsidR="00444C76" w:rsidRPr="003A2BE3" w:rsidRDefault="00444C76" w:rsidP="0089090F">
            <w:pPr>
              <w:rPr>
                <w:b/>
                <w:bCs/>
                <w:color w:val="000000"/>
              </w:rPr>
            </w:pPr>
            <w:r w:rsidRPr="003A2BE3">
              <w:rPr>
                <w:b/>
                <w:bCs/>
                <w:color w:val="000000"/>
                <w:vertAlign w:val="superscript"/>
              </w:rPr>
              <w:t> </w:t>
            </w:r>
          </w:p>
        </w:tc>
        <w:tc>
          <w:tcPr>
            <w:tcW w:w="1246" w:type="dxa"/>
            <w:gridSpan w:val="2"/>
            <w:noWrap/>
            <w:tcMar>
              <w:top w:w="15" w:type="dxa"/>
              <w:left w:w="58" w:type="dxa"/>
            </w:tcMar>
          </w:tcPr>
          <w:p w:rsidR="00444C76" w:rsidRPr="003A2BE3" w:rsidRDefault="00444C76" w:rsidP="0089090F">
            <w:pPr>
              <w:jc w:val="right"/>
              <w:rPr>
                <w:color w:val="000000"/>
              </w:rPr>
            </w:pPr>
            <w:r w:rsidRPr="003A2BE3">
              <w:rPr>
                <w:color w:val="000000"/>
              </w:rPr>
              <w:t>2,115.93</w:t>
            </w:r>
          </w:p>
        </w:tc>
        <w:tc>
          <w:tcPr>
            <w:tcW w:w="707" w:type="dxa"/>
            <w:noWrap/>
            <w:tcMar>
              <w:top w:w="15" w:type="dxa"/>
              <w:bottom w:w="0" w:type="dxa"/>
            </w:tcMar>
          </w:tcPr>
          <w:p w:rsidR="00444C76" w:rsidRPr="003A2BE3" w:rsidRDefault="00444C76" w:rsidP="0089090F">
            <w:pPr>
              <w:jc w:val="right"/>
              <w:rPr>
                <w:color w:val="000000"/>
              </w:rPr>
            </w:pPr>
            <w:r w:rsidRPr="003A2BE3">
              <w:rPr>
                <w:color w:val="000000"/>
              </w:rPr>
              <w:t xml:space="preserve">(-) </w:t>
            </w:r>
          </w:p>
        </w:tc>
        <w:tc>
          <w:tcPr>
            <w:tcW w:w="1522" w:type="dxa"/>
            <w:noWrap/>
            <w:tcMar>
              <w:bottom w:w="0" w:type="dxa"/>
            </w:tcMar>
          </w:tcPr>
          <w:p w:rsidR="00444C76" w:rsidRPr="003A2BE3" w:rsidRDefault="00444C76" w:rsidP="0089090F">
            <w:pPr>
              <w:jc w:val="right"/>
              <w:rPr>
                <w:color w:val="000000"/>
              </w:rPr>
            </w:pPr>
            <w:r>
              <w:rPr>
                <w:color w:val="000000"/>
              </w:rPr>
              <w:t>6.79</w:t>
            </w:r>
          </w:p>
        </w:tc>
      </w:tr>
      <w:tr w:rsidR="00444C76" w:rsidRPr="003A2BE3" w:rsidTr="0089090F">
        <w:trPr>
          <w:trHeight w:val="120"/>
          <w:jc w:val="center"/>
        </w:trPr>
        <w:tc>
          <w:tcPr>
            <w:tcW w:w="729" w:type="dxa"/>
            <w:noWrap/>
          </w:tcPr>
          <w:p w:rsidR="00444C76" w:rsidRPr="003A2BE3" w:rsidRDefault="00444C76" w:rsidP="0089090F">
            <w:pPr>
              <w:jc w:val="right"/>
              <w:rPr>
                <w:rFonts w:eastAsia="Arial Unicode MS"/>
              </w:rPr>
            </w:pPr>
            <w:r w:rsidRPr="003A2BE3">
              <w:t>797</w:t>
            </w:r>
          </w:p>
        </w:tc>
        <w:tc>
          <w:tcPr>
            <w:tcW w:w="5391" w:type="dxa"/>
            <w:noWrap/>
            <w:tcMar>
              <w:bottom w:w="0" w:type="dxa"/>
            </w:tcMar>
          </w:tcPr>
          <w:p w:rsidR="00444C76" w:rsidRPr="003A2BE3" w:rsidRDefault="00444C76" w:rsidP="0089090F">
            <w:pPr>
              <w:rPr>
                <w:rFonts w:eastAsia="Arial Unicode MS"/>
              </w:rPr>
            </w:pPr>
            <w:r w:rsidRPr="003A2BE3">
              <w:t xml:space="preserve">Transfer of Receipts from Sanctuaries to Protected Area Management Fund </w:t>
            </w:r>
          </w:p>
        </w:tc>
        <w:tc>
          <w:tcPr>
            <w:tcW w:w="1595" w:type="dxa"/>
            <w:noWrap/>
            <w:tcMar>
              <w:bottom w:w="0" w:type="dxa"/>
            </w:tcMar>
          </w:tcPr>
          <w:p w:rsidR="00444C76" w:rsidRPr="003A2BE3" w:rsidRDefault="00444C76" w:rsidP="0089090F">
            <w:pPr>
              <w:jc w:val="right"/>
              <w:rPr>
                <w:color w:val="000000"/>
              </w:rPr>
            </w:pPr>
            <w:r>
              <w:rPr>
                <w:color w:val="000000"/>
              </w:rPr>
              <w:t>0.55</w:t>
            </w:r>
          </w:p>
        </w:tc>
        <w:tc>
          <w:tcPr>
            <w:tcW w:w="567" w:type="dxa"/>
            <w:noWrap/>
            <w:tcMar>
              <w:top w:w="15" w:type="dxa"/>
              <w:left w:w="14" w:type="dxa"/>
            </w:tcMar>
          </w:tcPr>
          <w:p w:rsidR="00444C76" w:rsidRPr="003A2BE3" w:rsidRDefault="00444C76" w:rsidP="0089090F">
            <w:pPr>
              <w:rPr>
                <w:b/>
                <w:bCs/>
                <w:color w:val="000000"/>
              </w:rPr>
            </w:pPr>
            <w:r w:rsidRPr="003A2BE3">
              <w:rPr>
                <w:b/>
                <w:bCs/>
                <w:color w:val="000000"/>
                <w:vertAlign w:val="superscript"/>
              </w:rPr>
              <w:t> </w:t>
            </w:r>
          </w:p>
        </w:tc>
        <w:tc>
          <w:tcPr>
            <w:tcW w:w="1246" w:type="dxa"/>
            <w:gridSpan w:val="2"/>
            <w:noWrap/>
            <w:tcMar>
              <w:top w:w="15" w:type="dxa"/>
              <w:left w:w="58" w:type="dxa"/>
            </w:tcMar>
          </w:tcPr>
          <w:p w:rsidR="00444C76" w:rsidRPr="003A2BE3" w:rsidRDefault="00444C76" w:rsidP="0089090F">
            <w:pPr>
              <w:jc w:val="right"/>
              <w:rPr>
                <w:color w:val="000000"/>
              </w:rPr>
            </w:pPr>
            <w:r w:rsidRPr="003A2BE3">
              <w:rPr>
                <w:color w:val="000000"/>
              </w:rPr>
              <w:t>2.77</w:t>
            </w:r>
          </w:p>
        </w:tc>
        <w:tc>
          <w:tcPr>
            <w:tcW w:w="707" w:type="dxa"/>
            <w:noWrap/>
            <w:tcMar>
              <w:top w:w="15" w:type="dxa"/>
              <w:bottom w:w="0" w:type="dxa"/>
            </w:tcMar>
          </w:tcPr>
          <w:p w:rsidR="00444C76" w:rsidRPr="003A2BE3" w:rsidRDefault="00EF2F04" w:rsidP="0089090F">
            <w:pPr>
              <w:jc w:val="right"/>
            </w:pPr>
            <w:r>
              <w:rPr>
                <w:bCs/>
              </w:rPr>
              <w:t>(-</w:t>
            </w:r>
            <w:r w:rsidR="00444C76" w:rsidRPr="003A2BE3">
              <w:rPr>
                <w:bCs/>
              </w:rPr>
              <w:t>)</w:t>
            </w:r>
          </w:p>
        </w:tc>
        <w:tc>
          <w:tcPr>
            <w:tcW w:w="1522" w:type="dxa"/>
            <w:noWrap/>
            <w:tcMar>
              <w:bottom w:w="0" w:type="dxa"/>
            </w:tcMar>
          </w:tcPr>
          <w:p w:rsidR="00444C76" w:rsidRPr="003A2BE3" w:rsidRDefault="00444C76" w:rsidP="0089090F">
            <w:pPr>
              <w:jc w:val="right"/>
              <w:rPr>
                <w:color w:val="000000"/>
              </w:rPr>
            </w:pPr>
            <w:r>
              <w:rPr>
                <w:color w:val="000000"/>
              </w:rPr>
              <w:t>80.14</w:t>
            </w:r>
          </w:p>
        </w:tc>
      </w:tr>
      <w:tr w:rsidR="00444C76" w:rsidRPr="003A2BE3" w:rsidTr="0089090F">
        <w:trPr>
          <w:trHeight w:val="120"/>
          <w:jc w:val="center"/>
        </w:trPr>
        <w:tc>
          <w:tcPr>
            <w:tcW w:w="729" w:type="dxa"/>
            <w:tcBorders>
              <w:bottom w:val="single" w:sz="4" w:space="0" w:color="auto"/>
            </w:tcBorders>
            <w:noWrap/>
          </w:tcPr>
          <w:p w:rsidR="00444C76" w:rsidRPr="003A2BE3" w:rsidRDefault="00444C76" w:rsidP="0089090F">
            <w:pPr>
              <w:jc w:val="right"/>
            </w:pPr>
            <w:r w:rsidRPr="003A2BE3">
              <w:t>902</w:t>
            </w:r>
          </w:p>
        </w:tc>
        <w:tc>
          <w:tcPr>
            <w:tcW w:w="5391" w:type="dxa"/>
            <w:tcBorders>
              <w:bottom w:val="single" w:sz="4" w:space="0" w:color="auto"/>
            </w:tcBorders>
            <w:noWrap/>
            <w:tcMar>
              <w:bottom w:w="0" w:type="dxa"/>
            </w:tcMar>
          </w:tcPr>
          <w:p w:rsidR="00444C76" w:rsidRPr="003A2BE3" w:rsidRDefault="00444C76" w:rsidP="0089090F">
            <w:r w:rsidRPr="003A2BE3">
              <w:t>Deduct – Amount met from Protected Area Management Fund</w:t>
            </w:r>
          </w:p>
        </w:tc>
        <w:tc>
          <w:tcPr>
            <w:tcW w:w="1595" w:type="dxa"/>
            <w:tcBorders>
              <w:bottom w:val="single" w:sz="4" w:space="0" w:color="auto"/>
            </w:tcBorders>
            <w:noWrap/>
            <w:tcMar>
              <w:bottom w:w="0" w:type="dxa"/>
            </w:tcMar>
          </w:tcPr>
          <w:p w:rsidR="00444C76" w:rsidRPr="003A2BE3" w:rsidRDefault="00EF2F04" w:rsidP="0089090F">
            <w:pPr>
              <w:jc w:val="right"/>
              <w:rPr>
                <w:color w:val="000000"/>
              </w:rPr>
            </w:pPr>
            <w:r>
              <w:rPr>
                <w:color w:val="000000"/>
              </w:rPr>
              <w:t>(</w:t>
            </w:r>
            <w:r w:rsidR="00444C76">
              <w:rPr>
                <w:color w:val="000000"/>
              </w:rPr>
              <w:t>-</w:t>
            </w:r>
            <w:r>
              <w:rPr>
                <w:color w:val="000000"/>
              </w:rPr>
              <w:t xml:space="preserve">) </w:t>
            </w:r>
            <w:r w:rsidR="00444C76">
              <w:rPr>
                <w:color w:val="000000"/>
              </w:rPr>
              <w:t>99.98</w:t>
            </w:r>
          </w:p>
        </w:tc>
        <w:tc>
          <w:tcPr>
            <w:tcW w:w="567" w:type="dxa"/>
            <w:tcBorders>
              <w:bottom w:val="single" w:sz="4" w:space="0" w:color="auto"/>
            </w:tcBorders>
            <w:noWrap/>
            <w:tcMar>
              <w:top w:w="15" w:type="dxa"/>
              <w:left w:w="14" w:type="dxa"/>
            </w:tcMar>
          </w:tcPr>
          <w:p w:rsidR="00444C76" w:rsidRPr="003A2BE3" w:rsidRDefault="001F39F2" w:rsidP="0089090F">
            <w:pPr>
              <w:rPr>
                <w:b/>
                <w:bCs/>
                <w:color w:val="000000"/>
              </w:rPr>
            </w:pPr>
            <w:r>
              <w:rPr>
                <w:b/>
                <w:bCs/>
                <w:color w:val="000000"/>
                <w:vertAlign w:val="superscript"/>
              </w:rPr>
              <w:t>(n</w:t>
            </w:r>
            <w:r w:rsidR="00444C76" w:rsidRPr="003A2BE3">
              <w:rPr>
                <w:b/>
                <w:bCs/>
                <w:color w:val="000000"/>
                <w:vertAlign w:val="superscript"/>
              </w:rPr>
              <w:t>)</w:t>
            </w:r>
          </w:p>
        </w:tc>
        <w:tc>
          <w:tcPr>
            <w:tcW w:w="1246" w:type="dxa"/>
            <w:gridSpan w:val="2"/>
            <w:tcBorders>
              <w:bottom w:val="single" w:sz="4" w:space="0" w:color="auto"/>
            </w:tcBorders>
            <w:noWrap/>
            <w:tcMar>
              <w:top w:w="15" w:type="dxa"/>
              <w:left w:w="58" w:type="dxa"/>
            </w:tcMar>
          </w:tcPr>
          <w:p w:rsidR="00444C76" w:rsidRPr="003A2BE3" w:rsidRDefault="00444C76" w:rsidP="0089090F">
            <w:pPr>
              <w:jc w:val="right"/>
              <w:rPr>
                <w:color w:val="000000"/>
              </w:rPr>
            </w:pPr>
            <w:r w:rsidRPr="003A2BE3">
              <w:rPr>
                <w:color w:val="000000"/>
              </w:rPr>
              <w:t>(-) 99.85</w:t>
            </w:r>
          </w:p>
        </w:tc>
        <w:tc>
          <w:tcPr>
            <w:tcW w:w="707" w:type="dxa"/>
            <w:tcBorders>
              <w:bottom w:val="single" w:sz="4" w:space="0" w:color="auto"/>
            </w:tcBorders>
            <w:noWrap/>
            <w:tcMar>
              <w:top w:w="15" w:type="dxa"/>
              <w:bottom w:w="0" w:type="dxa"/>
            </w:tcMar>
          </w:tcPr>
          <w:p w:rsidR="00444C76" w:rsidRPr="003A2BE3" w:rsidRDefault="00444C76" w:rsidP="0089090F">
            <w:pPr>
              <w:jc w:val="right"/>
              <w:rPr>
                <w:color w:val="000000"/>
              </w:rPr>
            </w:pPr>
            <w:r w:rsidRPr="003A2BE3">
              <w:rPr>
                <w:bCs/>
              </w:rPr>
              <w:t>(+)</w:t>
            </w:r>
          </w:p>
        </w:tc>
        <w:tc>
          <w:tcPr>
            <w:tcW w:w="1522" w:type="dxa"/>
            <w:tcBorders>
              <w:bottom w:val="single" w:sz="4" w:space="0" w:color="auto"/>
            </w:tcBorders>
            <w:noWrap/>
            <w:tcMar>
              <w:bottom w:w="0" w:type="dxa"/>
            </w:tcMar>
          </w:tcPr>
          <w:p w:rsidR="00444C76" w:rsidRPr="003A2BE3" w:rsidRDefault="00444C76" w:rsidP="0089090F">
            <w:pPr>
              <w:jc w:val="right"/>
              <w:rPr>
                <w:color w:val="000000"/>
              </w:rPr>
            </w:pPr>
            <w:r>
              <w:rPr>
                <w:color w:val="000000"/>
              </w:rPr>
              <w:t>0.13</w:t>
            </w:r>
          </w:p>
        </w:tc>
      </w:tr>
    </w:tbl>
    <w:p w:rsidR="0089090F" w:rsidRDefault="0089090F">
      <w:r>
        <w:br w:type="page"/>
      </w:r>
    </w:p>
    <w:tbl>
      <w:tblPr>
        <w:tblW w:w="11727" w:type="dxa"/>
        <w:jc w:val="center"/>
        <w:tblInd w:w="-43" w:type="dxa"/>
        <w:tblLayout w:type="fixed"/>
        <w:tblCellMar>
          <w:left w:w="58" w:type="dxa"/>
          <w:right w:w="58" w:type="dxa"/>
        </w:tblCellMar>
        <w:tblLook w:val="0000"/>
      </w:tblPr>
      <w:tblGrid>
        <w:gridCol w:w="668"/>
        <w:gridCol w:w="5511"/>
        <w:gridCol w:w="1595"/>
        <w:gridCol w:w="560"/>
        <w:gridCol w:w="1242"/>
        <w:gridCol w:w="7"/>
        <w:gridCol w:w="734"/>
        <w:gridCol w:w="1410"/>
      </w:tblGrid>
      <w:tr w:rsidR="00715B95" w:rsidRPr="003A2BE3" w:rsidTr="001F5C95">
        <w:trPr>
          <w:trHeight w:val="62"/>
          <w:jc w:val="center"/>
        </w:trPr>
        <w:tc>
          <w:tcPr>
            <w:tcW w:w="6179" w:type="dxa"/>
            <w:gridSpan w:val="2"/>
            <w:tcBorders>
              <w:top w:val="single" w:sz="4" w:space="0" w:color="auto"/>
              <w:bottom w:val="single" w:sz="4" w:space="0" w:color="auto"/>
            </w:tcBorders>
            <w:shd w:val="clear" w:color="auto" w:fill="C0C0C0"/>
            <w:tcMar>
              <w:top w:w="15" w:type="dxa"/>
              <w:left w:w="15" w:type="dxa"/>
              <w:bottom w:w="0" w:type="dxa"/>
              <w:right w:w="15" w:type="dxa"/>
            </w:tcMar>
            <w:vAlign w:val="center"/>
          </w:tcPr>
          <w:p w:rsidR="00715B95" w:rsidRPr="003A2BE3" w:rsidRDefault="00E61F1C" w:rsidP="00547108">
            <w:pPr>
              <w:jc w:val="center"/>
              <w:rPr>
                <w:b/>
                <w:bCs/>
              </w:rPr>
            </w:pPr>
            <w:r>
              <w:lastRenderedPageBreak/>
              <w:br w:type="page"/>
            </w:r>
            <w:r w:rsidR="0016574A" w:rsidRPr="003A2BE3">
              <w:rPr>
                <w:b/>
                <w:bCs/>
              </w:rPr>
              <w:t>(1</w:t>
            </w:r>
            <w:r w:rsidR="00715B95" w:rsidRPr="003A2BE3">
              <w:rPr>
                <w:b/>
                <w:bCs/>
              </w:rPr>
              <w:t>)</w:t>
            </w:r>
          </w:p>
        </w:tc>
        <w:tc>
          <w:tcPr>
            <w:tcW w:w="2155" w:type="dxa"/>
            <w:gridSpan w:val="2"/>
            <w:tcBorders>
              <w:top w:val="single" w:sz="4" w:space="0" w:color="auto"/>
              <w:bottom w:val="single" w:sz="4" w:space="0" w:color="auto"/>
            </w:tcBorders>
            <w:shd w:val="clear" w:color="auto" w:fill="C0C0C0"/>
            <w:tcMar>
              <w:top w:w="15" w:type="dxa"/>
              <w:left w:w="15" w:type="dxa"/>
              <w:bottom w:w="0" w:type="dxa"/>
              <w:right w:w="15" w:type="dxa"/>
            </w:tcMar>
            <w:vAlign w:val="center"/>
          </w:tcPr>
          <w:p w:rsidR="00715B95" w:rsidRPr="003A2BE3" w:rsidRDefault="00715B95" w:rsidP="00547108">
            <w:pPr>
              <w:jc w:val="center"/>
              <w:rPr>
                <w:b/>
                <w:bCs/>
              </w:rPr>
            </w:pPr>
            <w:r w:rsidRPr="003A2BE3">
              <w:rPr>
                <w:b/>
                <w:bCs/>
              </w:rPr>
              <w:t>(2)</w:t>
            </w:r>
          </w:p>
        </w:tc>
        <w:tc>
          <w:tcPr>
            <w:tcW w:w="1249" w:type="dxa"/>
            <w:gridSpan w:val="2"/>
            <w:tcBorders>
              <w:top w:val="single" w:sz="4" w:space="0" w:color="auto"/>
              <w:bottom w:val="single" w:sz="4" w:space="0" w:color="auto"/>
            </w:tcBorders>
            <w:shd w:val="clear" w:color="auto" w:fill="C0C0C0"/>
            <w:vAlign w:val="center"/>
          </w:tcPr>
          <w:p w:rsidR="00715B95" w:rsidRPr="003A2BE3" w:rsidRDefault="00715B95" w:rsidP="00547108">
            <w:pPr>
              <w:jc w:val="center"/>
              <w:rPr>
                <w:b/>
                <w:bCs/>
              </w:rPr>
            </w:pPr>
            <w:r w:rsidRPr="003A2BE3">
              <w:rPr>
                <w:b/>
                <w:bCs/>
              </w:rPr>
              <w:t>(3)</w:t>
            </w:r>
          </w:p>
        </w:tc>
        <w:tc>
          <w:tcPr>
            <w:tcW w:w="2144" w:type="dxa"/>
            <w:gridSpan w:val="2"/>
            <w:tcBorders>
              <w:top w:val="single" w:sz="4" w:space="0" w:color="auto"/>
              <w:bottom w:val="single" w:sz="4" w:space="0" w:color="auto"/>
            </w:tcBorders>
            <w:shd w:val="clear" w:color="auto" w:fill="C0C0C0"/>
            <w:vAlign w:val="center"/>
          </w:tcPr>
          <w:p w:rsidR="00715B95" w:rsidRPr="003A2BE3" w:rsidRDefault="00715B95" w:rsidP="00547108">
            <w:pPr>
              <w:jc w:val="center"/>
              <w:rPr>
                <w:b/>
                <w:bCs/>
              </w:rPr>
            </w:pPr>
            <w:r w:rsidRPr="003A2BE3">
              <w:rPr>
                <w:b/>
                <w:bCs/>
              </w:rPr>
              <w:t>(4)</w:t>
            </w:r>
          </w:p>
        </w:tc>
      </w:tr>
      <w:tr w:rsidR="00823E86" w:rsidRPr="003A2BE3" w:rsidTr="005E35C3">
        <w:trPr>
          <w:trHeight w:val="120"/>
          <w:jc w:val="center"/>
        </w:trPr>
        <w:tc>
          <w:tcPr>
            <w:tcW w:w="669" w:type="dxa"/>
            <w:noWrap/>
          </w:tcPr>
          <w:p w:rsidR="00823E86" w:rsidRPr="003A2BE3" w:rsidRDefault="00823E86" w:rsidP="00823E86">
            <w:pPr>
              <w:spacing w:before="18"/>
              <w:jc w:val="right"/>
              <w:rPr>
                <w:rFonts w:eastAsia="Arial Unicode MS"/>
              </w:rPr>
            </w:pPr>
            <w:r w:rsidRPr="003A2BE3">
              <w:t>911</w:t>
            </w:r>
          </w:p>
        </w:tc>
        <w:tc>
          <w:tcPr>
            <w:tcW w:w="5510" w:type="dxa"/>
            <w:tcBorders>
              <w:bottom w:val="single" w:sz="4" w:space="0" w:color="auto"/>
            </w:tcBorders>
            <w:noWrap/>
            <w:tcMar>
              <w:bottom w:w="0" w:type="dxa"/>
            </w:tcMar>
          </w:tcPr>
          <w:p w:rsidR="00823E86" w:rsidRPr="003A2BE3" w:rsidRDefault="00823E86" w:rsidP="00823E86">
            <w:pPr>
              <w:spacing w:before="18"/>
              <w:rPr>
                <w:rFonts w:eastAsia="Arial Unicode MS"/>
              </w:rPr>
            </w:pPr>
            <w:r w:rsidRPr="003A2BE3">
              <w:t>Deduct – Recovery of Overpayments</w:t>
            </w:r>
          </w:p>
        </w:tc>
        <w:tc>
          <w:tcPr>
            <w:tcW w:w="1595" w:type="dxa"/>
            <w:tcBorders>
              <w:bottom w:val="single" w:sz="4" w:space="0" w:color="auto"/>
            </w:tcBorders>
            <w:noWrap/>
            <w:tcMar>
              <w:bottom w:w="0" w:type="dxa"/>
            </w:tcMar>
          </w:tcPr>
          <w:p w:rsidR="00823E86" w:rsidRPr="003A2BE3" w:rsidRDefault="00823E86" w:rsidP="00823E86">
            <w:pPr>
              <w:jc w:val="right"/>
              <w:rPr>
                <w:color w:val="000000"/>
              </w:rPr>
            </w:pPr>
            <w:r>
              <w:rPr>
                <w:color w:val="000000"/>
              </w:rPr>
              <w:t>(-) 0.73</w:t>
            </w:r>
          </w:p>
        </w:tc>
        <w:tc>
          <w:tcPr>
            <w:tcW w:w="560" w:type="dxa"/>
            <w:tcBorders>
              <w:bottom w:val="single" w:sz="4" w:space="0" w:color="auto"/>
            </w:tcBorders>
            <w:noWrap/>
            <w:tcMar>
              <w:top w:w="15" w:type="dxa"/>
              <w:left w:w="14" w:type="dxa"/>
            </w:tcMar>
          </w:tcPr>
          <w:p w:rsidR="00823E86" w:rsidRPr="003A2BE3" w:rsidRDefault="00823E86" w:rsidP="00823E86">
            <w:pPr>
              <w:rPr>
                <w:b/>
                <w:bCs/>
                <w:color w:val="000000"/>
              </w:rPr>
            </w:pPr>
            <w:r w:rsidRPr="003A2BE3">
              <w:rPr>
                <w:b/>
                <w:bCs/>
                <w:color w:val="000000"/>
                <w:vertAlign w:val="superscript"/>
              </w:rPr>
              <w:t> </w:t>
            </w:r>
          </w:p>
        </w:tc>
        <w:tc>
          <w:tcPr>
            <w:tcW w:w="1242" w:type="dxa"/>
            <w:tcBorders>
              <w:bottom w:val="single" w:sz="4" w:space="0" w:color="auto"/>
            </w:tcBorders>
            <w:noWrap/>
            <w:tcMar>
              <w:top w:w="15" w:type="dxa"/>
              <w:left w:w="58" w:type="dxa"/>
            </w:tcMar>
          </w:tcPr>
          <w:p w:rsidR="00823E86" w:rsidRPr="003A2BE3" w:rsidRDefault="00823E86" w:rsidP="00823E86">
            <w:pPr>
              <w:jc w:val="right"/>
              <w:rPr>
                <w:color w:val="000000"/>
              </w:rPr>
            </w:pPr>
            <w:r w:rsidRPr="003A2BE3">
              <w:rPr>
                <w:color w:val="000000"/>
              </w:rPr>
              <w:t>(-) 288.71</w:t>
            </w:r>
          </w:p>
        </w:tc>
        <w:tc>
          <w:tcPr>
            <w:tcW w:w="741" w:type="dxa"/>
            <w:gridSpan w:val="2"/>
            <w:tcBorders>
              <w:bottom w:val="single" w:sz="4" w:space="0" w:color="auto"/>
            </w:tcBorders>
            <w:noWrap/>
            <w:tcMar>
              <w:top w:w="15" w:type="dxa"/>
              <w:bottom w:w="0" w:type="dxa"/>
            </w:tcMar>
          </w:tcPr>
          <w:p w:rsidR="00823E86" w:rsidRPr="003A2BE3" w:rsidRDefault="00823E86" w:rsidP="00823E86">
            <w:pPr>
              <w:jc w:val="right"/>
              <w:rPr>
                <w:color w:val="000000"/>
              </w:rPr>
            </w:pPr>
            <w:r>
              <w:rPr>
                <w:bCs/>
              </w:rPr>
              <w:t>(-</w:t>
            </w:r>
            <w:r w:rsidRPr="003A2BE3">
              <w:rPr>
                <w:bCs/>
              </w:rPr>
              <w:t>)</w:t>
            </w:r>
          </w:p>
        </w:tc>
        <w:tc>
          <w:tcPr>
            <w:tcW w:w="1410" w:type="dxa"/>
            <w:tcBorders>
              <w:bottom w:val="single" w:sz="4" w:space="0" w:color="auto"/>
            </w:tcBorders>
            <w:noWrap/>
            <w:tcMar>
              <w:bottom w:w="0" w:type="dxa"/>
            </w:tcMar>
          </w:tcPr>
          <w:p w:rsidR="00823E86" w:rsidRPr="00444C76" w:rsidRDefault="00823E86" w:rsidP="00823E86">
            <w:pPr>
              <w:overflowPunct/>
              <w:autoSpaceDE/>
              <w:autoSpaceDN/>
              <w:adjustRightInd/>
              <w:jc w:val="right"/>
              <w:textAlignment w:val="auto"/>
              <w:rPr>
                <w:color w:val="000000"/>
                <w:lang w:val="en-IN" w:eastAsia="en-IN"/>
              </w:rPr>
            </w:pPr>
            <w:r>
              <w:rPr>
                <w:color w:val="000000"/>
              </w:rPr>
              <w:t>99.75</w:t>
            </w:r>
          </w:p>
        </w:tc>
      </w:tr>
      <w:tr w:rsidR="0089753A" w:rsidRPr="003A2BE3" w:rsidTr="001F5C95">
        <w:trPr>
          <w:trHeight w:val="120"/>
          <w:jc w:val="center"/>
        </w:trPr>
        <w:tc>
          <w:tcPr>
            <w:tcW w:w="668" w:type="dxa"/>
            <w:noWrap/>
          </w:tcPr>
          <w:p w:rsidR="0089753A" w:rsidRPr="003A2BE3" w:rsidRDefault="0089753A" w:rsidP="0089753A">
            <w:pPr>
              <w:spacing w:before="18"/>
              <w:jc w:val="right"/>
            </w:pPr>
          </w:p>
        </w:tc>
        <w:tc>
          <w:tcPr>
            <w:tcW w:w="5511" w:type="dxa"/>
            <w:tcBorders>
              <w:top w:val="single" w:sz="4" w:space="0" w:color="auto"/>
              <w:bottom w:val="single" w:sz="4" w:space="0" w:color="auto"/>
            </w:tcBorders>
            <w:noWrap/>
            <w:tcMar>
              <w:bottom w:w="0" w:type="dxa"/>
            </w:tcMar>
          </w:tcPr>
          <w:p w:rsidR="0089753A" w:rsidRPr="003A2BE3" w:rsidRDefault="0089753A" w:rsidP="0089753A">
            <w:pPr>
              <w:pStyle w:val="Heading4"/>
              <w:spacing w:before="18"/>
              <w:rPr>
                <w:rFonts w:ascii="Times New Roman" w:hAnsi="Times New Roman" w:cs="Times New Roman"/>
              </w:rPr>
            </w:pPr>
            <w:r w:rsidRPr="003A2BE3">
              <w:rPr>
                <w:rFonts w:ascii="Times New Roman" w:hAnsi="Times New Roman" w:cs="Times New Roman"/>
              </w:rPr>
              <w:t>Total 02</w:t>
            </w:r>
          </w:p>
        </w:tc>
        <w:tc>
          <w:tcPr>
            <w:tcW w:w="1595" w:type="dxa"/>
            <w:tcBorders>
              <w:top w:val="single" w:sz="4" w:space="0" w:color="auto"/>
              <w:bottom w:val="single" w:sz="4" w:space="0" w:color="auto"/>
            </w:tcBorders>
            <w:noWrap/>
            <w:tcMar>
              <w:bottom w:w="0" w:type="dxa"/>
            </w:tcMar>
            <w:vAlign w:val="bottom"/>
          </w:tcPr>
          <w:p w:rsidR="0089753A" w:rsidRPr="003A2BE3" w:rsidRDefault="0089753A" w:rsidP="0089753A">
            <w:pPr>
              <w:jc w:val="right"/>
              <w:rPr>
                <w:b/>
                <w:bCs/>
                <w:color w:val="000000"/>
              </w:rPr>
            </w:pPr>
            <w:r>
              <w:rPr>
                <w:b/>
                <w:bCs/>
                <w:color w:val="000000"/>
              </w:rPr>
              <w:t>21</w:t>
            </w:r>
            <w:r w:rsidR="00F26BA1">
              <w:rPr>
                <w:b/>
                <w:bCs/>
                <w:color w:val="000000"/>
              </w:rPr>
              <w:t>,</w:t>
            </w:r>
            <w:r>
              <w:rPr>
                <w:b/>
                <w:bCs/>
                <w:color w:val="000000"/>
              </w:rPr>
              <w:t>906.22</w:t>
            </w:r>
          </w:p>
        </w:tc>
        <w:tc>
          <w:tcPr>
            <w:tcW w:w="560" w:type="dxa"/>
            <w:tcBorders>
              <w:top w:val="single" w:sz="4" w:space="0" w:color="auto"/>
              <w:bottom w:val="single" w:sz="4" w:space="0" w:color="auto"/>
            </w:tcBorders>
            <w:noWrap/>
            <w:tcMar>
              <w:top w:w="15" w:type="dxa"/>
              <w:left w:w="14" w:type="dxa"/>
            </w:tcMar>
          </w:tcPr>
          <w:p w:rsidR="0089753A" w:rsidRPr="003A2BE3" w:rsidRDefault="0089753A" w:rsidP="0089753A">
            <w:pPr>
              <w:jc w:val="right"/>
              <w:rPr>
                <w:b/>
                <w:bCs/>
                <w:color w:val="000000"/>
              </w:rPr>
            </w:pPr>
            <w:r w:rsidRPr="003A2BE3">
              <w:rPr>
                <w:b/>
                <w:bCs/>
                <w:color w:val="000000"/>
                <w:vertAlign w:val="superscript"/>
              </w:rPr>
              <w:t> </w:t>
            </w:r>
          </w:p>
        </w:tc>
        <w:tc>
          <w:tcPr>
            <w:tcW w:w="1249" w:type="dxa"/>
            <w:gridSpan w:val="2"/>
            <w:tcBorders>
              <w:top w:val="single" w:sz="4" w:space="0" w:color="auto"/>
              <w:bottom w:val="single" w:sz="4" w:space="0" w:color="auto"/>
            </w:tcBorders>
            <w:noWrap/>
            <w:tcMar>
              <w:top w:w="15" w:type="dxa"/>
              <w:left w:w="58" w:type="dxa"/>
            </w:tcMar>
          </w:tcPr>
          <w:p w:rsidR="0089753A" w:rsidRPr="003A2BE3" w:rsidRDefault="0089753A" w:rsidP="0089753A">
            <w:pPr>
              <w:jc w:val="right"/>
              <w:rPr>
                <w:b/>
                <w:bCs/>
                <w:color w:val="000000"/>
              </w:rPr>
            </w:pPr>
            <w:r w:rsidRPr="003A2BE3">
              <w:rPr>
                <w:b/>
                <w:bCs/>
                <w:color w:val="000000"/>
              </w:rPr>
              <w:t>27,699.02</w:t>
            </w:r>
          </w:p>
        </w:tc>
        <w:tc>
          <w:tcPr>
            <w:tcW w:w="734" w:type="dxa"/>
            <w:tcBorders>
              <w:top w:val="single" w:sz="4" w:space="0" w:color="auto"/>
              <w:bottom w:val="single" w:sz="4" w:space="0" w:color="auto"/>
            </w:tcBorders>
            <w:noWrap/>
            <w:tcMar>
              <w:top w:w="15" w:type="dxa"/>
              <w:bottom w:w="0" w:type="dxa"/>
            </w:tcMar>
          </w:tcPr>
          <w:p w:rsidR="0089753A" w:rsidRPr="003A2BE3" w:rsidRDefault="0089753A" w:rsidP="0089753A">
            <w:pPr>
              <w:jc w:val="right"/>
              <w:rPr>
                <w:b/>
                <w:bCs/>
                <w:color w:val="000000"/>
              </w:rPr>
            </w:pPr>
            <w:r w:rsidRPr="003A2BE3">
              <w:rPr>
                <w:b/>
                <w:color w:val="000000"/>
              </w:rPr>
              <w:t xml:space="preserve">(-) </w:t>
            </w:r>
          </w:p>
        </w:tc>
        <w:tc>
          <w:tcPr>
            <w:tcW w:w="1410" w:type="dxa"/>
            <w:tcBorders>
              <w:top w:val="single" w:sz="4" w:space="0" w:color="auto"/>
              <w:bottom w:val="single" w:sz="4" w:space="0" w:color="auto"/>
            </w:tcBorders>
            <w:noWrap/>
            <w:tcMar>
              <w:bottom w:w="0" w:type="dxa"/>
            </w:tcMar>
          </w:tcPr>
          <w:p w:rsidR="0089753A" w:rsidRPr="003A2BE3" w:rsidRDefault="00444C76" w:rsidP="0089753A">
            <w:pPr>
              <w:jc w:val="right"/>
              <w:rPr>
                <w:b/>
                <w:bCs/>
                <w:color w:val="000000"/>
              </w:rPr>
            </w:pPr>
            <w:r>
              <w:rPr>
                <w:b/>
                <w:bCs/>
                <w:color w:val="000000"/>
              </w:rPr>
              <w:t>20.91</w:t>
            </w:r>
          </w:p>
        </w:tc>
      </w:tr>
      <w:tr w:rsidR="0089753A" w:rsidRPr="003A2BE3" w:rsidTr="001F5C95">
        <w:trPr>
          <w:trHeight w:val="120"/>
          <w:jc w:val="center"/>
        </w:trPr>
        <w:tc>
          <w:tcPr>
            <w:tcW w:w="668" w:type="dxa"/>
            <w:noWrap/>
          </w:tcPr>
          <w:p w:rsidR="0089753A" w:rsidRPr="003A2BE3" w:rsidRDefault="0089753A" w:rsidP="0089753A">
            <w:pPr>
              <w:spacing w:before="18"/>
              <w:jc w:val="right"/>
              <w:rPr>
                <w:i/>
                <w:iCs/>
              </w:rPr>
            </w:pPr>
            <w:r w:rsidRPr="003A2BE3">
              <w:rPr>
                <w:i/>
                <w:iCs/>
              </w:rPr>
              <w:t>04</w:t>
            </w:r>
          </w:p>
        </w:tc>
        <w:tc>
          <w:tcPr>
            <w:tcW w:w="5511" w:type="dxa"/>
            <w:tcBorders>
              <w:top w:val="single" w:sz="4" w:space="0" w:color="auto"/>
            </w:tcBorders>
            <w:noWrap/>
            <w:tcMar>
              <w:bottom w:w="0" w:type="dxa"/>
            </w:tcMar>
          </w:tcPr>
          <w:p w:rsidR="0089753A" w:rsidRPr="003A2BE3" w:rsidRDefault="0089753A" w:rsidP="0089753A">
            <w:pPr>
              <w:pStyle w:val="Heading4"/>
              <w:spacing w:before="18"/>
              <w:rPr>
                <w:rFonts w:ascii="Times New Roman" w:hAnsi="Times New Roman" w:cs="Times New Roman"/>
                <w:b w:val="0"/>
                <w:bCs w:val="0"/>
              </w:rPr>
            </w:pPr>
            <w:r w:rsidRPr="003A2BE3">
              <w:rPr>
                <w:rFonts w:ascii="Times New Roman" w:hAnsi="Times New Roman" w:cs="Times New Roman"/>
                <w:b w:val="0"/>
                <w:bCs w:val="0"/>
              </w:rPr>
              <w:t>Afforestation and Ecology Development</w:t>
            </w:r>
          </w:p>
        </w:tc>
        <w:tc>
          <w:tcPr>
            <w:tcW w:w="1595" w:type="dxa"/>
            <w:tcBorders>
              <w:top w:val="single" w:sz="4" w:space="0" w:color="auto"/>
            </w:tcBorders>
            <w:noWrap/>
            <w:tcMar>
              <w:bottom w:w="0" w:type="dxa"/>
            </w:tcMar>
          </w:tcPr>
          <w:p w:rsidR="0089753A" w:rsidRPr="003A2BE3" w:rsidRDefault="0089753A" w:rsidP="0089753A">
            <w:pPr>
              <w:jc w:val="right"/>
              <w:rPr>
                <w:color w:val="000000"/>
              </w:rPr>
            </w:pPr>
            <w:r>
              <w:rPr>
                <w:color w:val="000000"/>
              </w:rPr>
              <w:t> </w:t>
            </w:r>
          </w:p>
        </w:tc>
        <w:tc>
          <w:tcPr>
            <w:tcW w:w="560" w:type="dxa"/>
            <w:tcBorders>
              <w:top w:val="single" w:sz="4" w:space="0" w:color="auto"/>
            </w:tcBorders>
            <w:noWrap/>
            <w:tcMar>
              <w:top w:w="15" w:type="dxa"/>
              <w:left w:w="14" w:type="dxa"/>
            </w:tcMar>
          </w:tcPr>
          <w:p w:rsidR="0089753A" w:rsidRPr="003A2BE3" w:rsidRDefault="0089753A" w:rsidP="0089753A">
            <w:pPr>
              <w:jc w:val="right"/>
              <w:rPr>
                <w:b/>
                <w:bCs/>
                <w:color w:val="000000"/>
              </w:rPr>
            </w:pPr>
            <w:r w:rsidRPr="003A2BE3">
              <w:rPr>
                <w:b/>
                <w:bCs/>
                <w:color w:val="000000"/>
                <w:vertAlign w:val="superscript"/>
              </w:rPr>
              <w:t> </w:t>
            </w:r>
          </w:p>
        </w:tc>
        <w:tc>
          <w:tcPr>
            <w:tcW w:w="1249" w:type="dxa"/>
            <w:gridSpan w:val="2"/>
            <w:tcBorders>
              <w:top w:val="single" w:sz="4" w:space="0" w:color="auto"/>
            </w:tcBorders>
            <w:noWrap/>
            <w:tcMar>
              <w:top w:w="15" w:type="dxa"/>
              <w:left w:w="58" w:type="dxa"/>
            </w:tcMar>
          </w:tcPr>
          <w:p w:rsidR="0089753A" w:rsidRPr="003A2BE3" w:rsidRDefault="0089753A" w:rsidP="0089753A">
            <w:pPr>
              <w:jc w:val="right"/>
              <w:rPr>
                <w:color w:val="000000"/>
              </w:rPr>
            </w:pPr>
            <w:r w:rsidRPr="003A2BE3">
              <w:rPr>
                <w:color w:val="000000"/>
              </w:rPr>
              <w:t> </w:t>
            </w:r>
          </w:p>
        </w:tc>
        <w:tc>
          <w:tcPr>
            <w:tcW w:w="734" w:type="dxa"/>
            <w:tcBorders>
              <w:top w:val="single" w:sz="4" w:space="0" w:color="auto"/>
            </w:tcBorders>
            <w:noWrap/>
            <w:tcMar>
              <w:top w:w="15" w:type="dxa"/>
              <w:bottom w:w="0" w:type="dxa"/>
            </w:tcMar>
          </w:tcPr>
          <w:p w:rsidR="0089753A" w:rsidRPr="003A2BE3" w:rsidRDefault="0089753A" w:rsidP="0089753A">
            <w:pPr>
              <w:jc w:val="right"/>
              <w:rPr>
                <w:b/>
                <w:bCs/>
                <w:color w:val="000000"/>
              </w:rPr>
            </w:pPr>
          </w:p>
        </w:tc>
        <w:tc>
          <w:tcPr>
            <w:tcW w:w="1410" w:type="dxa"/>
            <w:tcBorders>
              <w:top w:val="single" w:sz="4" w:space="0" w:color="auto"/>
            </w:tcBorders>
            <w:noWrap/>
            <w:tcMar>
              <w:bottom w:w="0" w:type="dxa"/>
            </w:tcMar>
          </w:tcPr>
          <w:p w:rsidR="0089753A" w:rsidRPr="003A2BE3" w:rsidRDefault="0089753A" w:rsidP="0089753A">
            <w:pPr>
              <w:jc w:val="right"/>
              <w:rPr>
                <w:color w:val="000000"/>
              </w:rPr>
            </w:pPr>
          </w:p>
        </w:tc>
      </w:tr>
      <w:tr w:rsidR="00295616" w:rsidRPr="003A2BE3" w:rsidTr="001F5C95">
        <w:trPr>
          <w:trHeight w:val="120"/>
          <w:jc w:val="center"/>
        </w:trPr>
        <w:tc>
          <w:tcPr>
            <w:tcW w:w="668" w:type="dxa"/>
            <w:noWrap/>
          </w:tcPr>
          <w:p w:rsidR="00295616" w:rsidRPr="003A2BE3" w:rsidRDefault="00295616" w:rsidP="00295616">
            <w:pPr>
              <w:spacing w:before="18"/>
              <w:jc w:val="right"/>
            </w:pPr>
            <w:r w:rsidRPr="003A2BE3">
              <w:t>103</w:t>
            </w:r>
          </w:p>
        </w:tc>
        <w:tc>
          <w:tcPr>
            <w:tcW w:w="5511" w:type="dxa"/>
            <w:noWrap/>
            <w:tcMar>
              <w:bottom w:w="0" w:type="dxa"/>
            </w:tcMar>
          </w:tcPr>
          <w:p w:rsidR="00295616" w:rsidRPr="003A2BE3" w:rsidRDefault="00295616" w:rsidP="00295616">
            <w:pPr>
              <w:pStyle w:val="Heading4"/>
              <w:spacing w:before="18"/>
              <w:rPr>
                <w:rFonts w:ascii="Times New Roman" w:hAnsi="Times New Roman" w:cs="Times New Roman"/>
                <w:b w:val="0"/>
                <w:bCs w:val="0"/>
                <w:i w:val="0"/>
                <w:iCs w:val="0"/>
              </w:rPr>
            </w:pPr>
            <w:r w:rsidRPr="003A2BE3">
              <w:rPr>
                <w:rFonts w:ascii="Times New Roman" w:hAnsi="Times New Roman" w:cs="Times New Roman"/>
                <w:b w:val="0"/>
                <w:bCs w:val="0"/>
                <w:i w:val="0"/>
                <w:iCs w:val="0"/>
              </w:rPr>
              <w:t>State Compensatory Afforestation (SCAF)</w:t>
            </w:r>
          </w:p>
        </w:tc>
        <w:tc>
          <w:tcPr>
            <w:tcW w:w="1595" w:type="dxa"/>
            <w:noWrap/>
            <w:tcMar>
              <w:bottom w:w="0" w:type="dxa"/>
            </w:tcMar>
          </w:tcPr>
          <w:p w:rsidR="00295616" w:rsidRPr="003A2BE3" w:rsidRDefault="00295616" w:rsidP="00295616">
            <w:pPr>
              <w:jc w:val="right"/>
              <w:rPr>
                <w:color w:val="000000"/>
              </w:rPr>
            </w:pPr>
            <w:r>
              <w:rPr>
                <w:color w:val="000000"/>
              </w:rPr>
              <w:t>28</w:t>
            </w:r>
            <w:r w:rsidR="00AF267D">
              <w:rPr>
                <w:color w:val="000000"/>
              </w:rPr>
              <w:t>,</w:t>
            </w:r>
            <w:r>
              <w:rPr>
                <w:color w:val="000000"/>
              </w:rPr>
              <w:t>851.26</w:t>
            </w:r>
          </w:p>
        </w:tc>
        <w:tc>
          <w:tcPr>
            <w:tcW w:w="560" w:type="dxa"/>
            <w:noWrap/>
            <w:tcMar>
              <w:top w:w="15" w:type="dxa"/>
              <w:left w:w="14" w:type="dxa"/>
            </w:tcMar>
          </w:tcPr>
          <w:p w:rsidR="00295616" w:rsidRPr="003A2BE3" w:rsidRDefault="00295616" w:rsidP="00295616">
            <w:pPr>
              <w:jc w:val="right"/>
              <w:rPr>
                <w:b/>
                <w:bCs/>
                <w:color w:val="000000"/>
              </w:rPr>
            </w:pPr>
            <w:r w:rsidRPr="003A2BE3">
              <w:rPr>
                <w:b/>
                <w:bCs/>
                <w:color w:val="000000"/>
                <w:vertAlign w:val="superscript"/>
              </w:rPr>
              <w:t> </w:t>
            </w:r>
          </w:p>
        </w:tc>
        <w:tc>
          <w:tcPr>
            <w:tcW w:w="1249" w:type="dxa"/>
            <w:gridSpan w:val="2"/>
            <w:noWrap/>
            <w:tcMar>
              <w:top w:w="15" w:type="dxa"/>
              <w:left w:w="58" w:type="dxa"/>
            </w:tcMar>
          </w:tcPr>
          <w:p w:rsidR="00295616" w:rsidRPr="003A2BE3" w:rsidRDefault="00295616" w:rsidP="00295616">
            <w:pPr>
              <w:jc w:val="right"/>
              <w:rPr>
                <w:color w:val="000000"/>
              </w:rPr>
            </w:pPr>
            <w:r w:rsidRPr="003A2BE3">
              <w:rPr>
                <w:color w:val="000000"/>
              </w:rPr>
              <w:t>26,936.62</w:t>
            </w:r>
          </w:p>
        </w:tc>
        <w:tc>
          <w:tcPr>
            <w:tcW w:w="734" w:type="dxa"/>
            <w:noWrap/>
            <w:tcMar>
              <w:top w:w="15" w:type="dxa"/>
              <w:bottom w:w="0" w:type="dxa"/>
            </w:tcMar>
          </w:tcPr>
          <w:p w:rsidR="00295616" w:rsidRPr="003A2BE3" w:rsidRDefault="00AF267D" w:rsidP="00295616">
            <w:pPr>
              <w:jc w:val="right"/>
              <w:rPr>
                <w:color w:val="000000"/>
              </w:rPr>
            </w:pPr>
            <w:r>
              <w:rPr>
                <w:color w:val="000000"/>
              </w:rPr>
              <w:t>(+</w:t>
            </w:r>
            <w:r w:rsidR="00295616" w:rsidRPr="003A2BE3">
              <w:rPr>
                <w:color w:val="000000"/>
              </w:rPr>
              <w:t xml:space="preserve">) </w:t>
            </w:r>
          </w:p>
        </w:tc>
        <w:tc>
          <w:tcPr>
            <w:tcW w:w="1410" w:type="dxa"/>
            <w:noWrap/>
            <w:tcMar>
              <w:bottom w:w="0" w:type="dxa"/>
            </w:tcMar>
          </w:tcPr>
          <w:p w:rsidR="00295616" w:rsidRPr="003A2BE3" w:rsidRDefault="00295616" w:rsidP="00295616">
            <w:pPr>
              <w:jc w:val="right"/>
              <w:rPr>
                <w:color w:val="000000"/>
              </w:rPr>
            </w:pPr>
            <w:r>
              <w:rPr>
                <w:color w:val="000000"/>
              </w:rPr>
              <w:t>7.11</w:t>
            </w:r>
          </w:p>
        </w:tc>
      </w:tr>
      <w:tr w:rsidR="00295616" w:rsidRPr="003A2BE3" w:rsidTr="001F5C95">
        <w:trPr>
          <w:trHeight w:val="120"/>
          <w:jc w:val="center"/>
        </w:trPr>
        <w:tc>
          <w:tcPr>
            <w:tcW w:w="668" w:type="dxa"/>
            <w:noWrap/>
          </w:tcPr>
          <w:p w:rsidR="00295616" w:rsidRPr="003A2BE3" w:rsidRDefault="00295616" w:rsidP="00295616">
            <w:pPr>
              <w:spacing w:before="18"/>
              <w:jc w:val="right"/>
            </w:pPr>
            <w:r w:rsidRPr="003A2BE3">
              <w:t>904</w:t>
            </w:r>
          </w:p>
        </w:tc>
        <w:tc>
          <w:tcPr>
            <w:tcW w:w="5511" w:type="dxa"/>
            <w:tcBorders>
              <w:bottom w:val="single" w:sz="4" w:space="0" w:color="auto"/>
            </w:tcBorders>
            <w:noWrap/>
            <w:tcMar>
              <w:bottom w:w="0" w:type="dxa"/>
            </w:tcMar>
          </w:tcPr>
          <w:p w:rsidR="00295616" w:rsidRPr="003A2BE3" w:rsidRDefault="00295616" w:rsidP="00295616">
            <w:pPr>
              <w:spacing w:before="18"/>
            </w:pPr>
            <w:r w:rsidRPr="003A2BE3">
              <w:t>Deduct amount met from SCAF</w:t>
            </w:r>
          </w:p>
        </w:tc>
        <w:tc>
          <w:tcPr>
            <w:tcW w:w="1595" w:type="dxa"/>
            <w:tcBorders>
              <w:bottom w:val="single" w:sz="4" w:space="0" w:color="auto"/>
            </w:tcBorders>
            <w:noWrap/>
            <w:tcMar>
              <w:bottom w:w="0" w:type="dxa"/>
            </w:tcMar>
          </w:tcPr>
          <w:p w:rsidR="00295616" w:rsidRPr="003A2BE3" w:rsidRDefault="00AF267D" w:rsidP="00295616">
            <w:pPr>
              <w:jc w:val="right"/>
              <w:rPr>
                <w:color w:val="000000"/>
              </w:rPr>
            </w:pPr>
            <w:r>
              <w:rPr>
                <w:color w:val="000000"/>
              </w:rPr>
              <w:t>(</w:t>
            </w:r>
            <w:r w:rsidR="00295616">
              <w:rPr>
                <w:color w:val="000000"/>
              </w:rPr>
              <w:t>-</w:t>
            </w:r>
            <w:r>
              <w:rPr>
                <w:color w:val="000000"/>
              </w:rPr>
              <w:t xml:space="preserve">) </w:t>
            </w:r>
            <w:r w:rsidR="00295616">
              <w:rPr>
                <w:color w:val="000000"/>
              </w:rPr>
              <w:t>28</w:t>
            </w:r>
            <w:r>
              <w:rPr>
                <w:color w:val="000000"/>
              </w:rPr>
              <w:t>,</w:t>
            </w:r>
            <w:r w:rsidR="00295616">
              <w:rPr>
                <w:color w:val="000000"/>
              </w:rPr>
              <w:t>851.26</w:t>
            </w:r>
          </w:p>
        </w:tc>
        <w:tc>
          <w:tcPr>
            <w:tcW w:w="560" w:type="dxa"/>
            <w:tcBorders>
              <w:left w:val="nil"/>
              <w:bottom w:val="single" w:sz="4" w:space="0" w:color="auto"/>
            </w:tcBorders>
            <w:noWrap/>
            <w:tcMar>
              <w:top w:w="15" w:type="dxa"/>
              <w:left w:w="14" w:type="dxa"/>
            </w:tcMar>
          </w:tcPr>
          <w:p w:rsidR="00295616" w:rsidRPr="003A2BE3" w:rsidRDefault="00295616" w:rsidP="00295616">
            <w:pPr>
              <w:jc w:val="right"/>
              <w:rPr>
                <w:color w:val="000000"/>
              </w:rPr>
            </w:pPr>
            <w:r w:rsidRPr="003A2BE3">
              <w:rPr>
                <w:color w:val="000000"/>
                <w:vertAlign w:val="superscript"/>
              </w:rPr>
              <w:t> </w:t>
            </w:r>
          </w:p>
        </w:tc>
        <w:tc>
          <w:tcPr>
            <w:tcW w:w="1249" w:type="dxa"/>
            <w:gridSpan w:val="2"/>
            <w:tcBorders>
              <w:bottom w:val="single" w:sz="4" w:space="0" w:color="auto"/>
            </w:tcBorders>
            <w:noWrap/>
            <w:tcMar>
              <w:top w:w="15" w:type="dxa"/>
              <w:left w:w="58" w:type="dxa"/>
            </w:tcMar>
          </w:tcPr>
          <w:p w:rsidR="00295616" w:rsidRPr="003A2BE3" w:rsidRDefault="00295616" w:rsidP="00295616">
            <w:pPr>
              <w:jc w:val="right"/>
              <w:rPr>
                <w:color w:val="000000"/>
              </w:rPr>
            </w:pPr>
            <w:r w:rsidRPr="003A2BE3">
              <w:rPr>
                <w:color w:val="000000"/>
              </w:rPr>
              <w:t>(-) 26,936.62</w:t>
            </w:r>
          </w:p>
        </w:tc>
        <w:tc>
          <w:tcPr>
            <w:tcW w:w="734" w:type="dxa"/>
            <w:tcBorders>
              <w:left w:val="nil"/>
              <w:bottom w:val="single" w:sz="4" w:space="0" w:color="auto"/>
            </w:tcBorders>
            <w:noWrap/>
            <w:tcMar>
              <w:top w:w="15" w:type="dxa"/>
              <w:bottom w:w="0" w:type="dxa"/>
            </w:tcMar>
          </w:tcPr>
          <w:p w:rsidR="00295616" w:rsidRPr="003A2BE3" w:rsidRDefault="00AF267D" w:rsidP="00295616">
            <w:pPr>
              <w:jc w:val="right"/>
              <w:rPr>
                <w:color w:val="000000"/>
              </w:rPr>
            </w:pPr>
            <w:r>
              <w:rPr>
                <w:color w:val="000000"/>
              </w:rPr>
              <w:t>(+</w:t>
            </w:r>
            <w:r w:rsidR="00295616" w:rsidRPr="003A2BE3">
              <w:rPr>
                <w:color w:val="000000"/>
              </w:rPr>
              <w:t xml:space="preserve">) </w:t>
            </w:r>
          </w:p>
        </w:tc>
        <w:tc>
          <w:tcPr>
            <w:tcW w:w="1410" w:type="dxa"/>
            <w:tcBorders>
              <w:bottom w:val="single" w:sz="4" w:space="0" w:color="auto"/>
            </w:tcBorders>
            <w:noWrap/>
            <w:tcMar>
              <w:bottom w:w="0" w:type="dxa"/>
            </w:tcMar>
          </w:tcPr>
          <w:p w:rsidR="00295616" w:rsidRPr="003A2BE3" w:rsidRDefault="00295616" w:rsidP="00295616">
            <w:pPr>
              <w:jc w:val="right"/>
              <w:rPr>
                <w:color w:val="000000"/>
              </w:rPr>
            </w:pPr>
            <w:r>
              <w:rPr>
                <w:color w:val="000000"/>
              </w:rPr>
              <w:t>7.11</w:t>
            </w:r>
          </w:p>
        </w:tc>
      </w:tr>
      <w:tr w:rsidR="00295616" w:rsidRPr="003A2BE3" w:rsidTr="001F5C95">
        <w:trPr>
          <w:trHeight w:val="120"/>
          <w:jc w:val="center"/>
        </w:trPr>
        <w:tc>
          <w:tcPr>
            <w:tcW w:w="668" w:type="dxa"/>
            <w:noWrap/>
          </w:tcPr>
          <w:p w:rsidR="00295616" w:rsidRPr="003A2BE3" w:rsidRDefault="00295616" w:rsidP="00295616">
            <w:pPr>
              <w:spacing w:before="18"/>
              <w:jc w:val="right"/>
            </w:pPr>
          </w:p>
        </w:tc>
        <w:tc>
          <w:tcPr>
            <w:tcW w:w="5511" w:type="dxa"/>
            <w:tcBorders>
              <w:top w:val="single" w:sz="4" w:space="0" w:color="auto"/>
              <w:bottom w:val="single" w:sz="4" w:space="0" w:color="auto"/>
            </w:tcBorders>
            <w:noWrap/>
            <w:tcMar>
              <w:bottom w:w="0" w:type="dxa"/>
            </w:tcMar>
          </w:tcPr>
          <w:p w:rsidR="00295616" w:rsidRPr="003A2BE3" w:rsidRDefault="00295616" w:rsidP="00295616">
            <w:pPr>
              <w:spacing w:before="18"/>
              <w:rPr>
                <w:b/>
                <w:bCs/>
                <w:i/>
              </w:rPr>
            </w:pPr>
            <w:r w:rsidRPr="003A2BE3">
              <w:rPr>
                <w:b/>
                <w:i/>
              </w:rPr>
              <w:t>Total 04</w:t>
            </w:r>
          </w:p>
        </w:tc>
        <w:tc>
          <w:tcPr>
            <w:tcW w:w="1595" w:type="dxa"/>
            <w:tcBorders>
              <w:top w:val="single" w:sz="4" w:space="0" w:color="auto"/>
              <w:bottom w:val="single" w:sz="4" w:space="0" w:color="auto"/>
            </w:tcBorders>
            <w:noWrap/>
            <w:tcMar>
              <w:bottom w:w="0" w:type="dxa"/>
            </w:tcMar>
          </w:tcPr>
          <w:p w:rsidR="00295616" w:rsidRPr="003A2BE3" w:rsidRDefault="00AF267D" w:rsidP="00295616">
            <w:pPr>
              <w:jc w:val="right"/>
              <w:rPr>
                <w:b/>
                <w:bCs/>
                <w:color w:val="000000"/>
              </w:rPr>
            </w:pPr>
            <w:r>
              <w:rPr>
                <w:b/>
                <w:bCs/>
                <w:color w:val="000000"/>
              </w:rPr>
              <w:t>…</w:t>
            </w:r>
          </w:p>
        </w:tc>
        <w:tc>
          <w:tcPr>
            <w:tcW w:w="560" w:type="dxa"/>
            <w:tcBorders>
              <w:top w:val="single" w:sz="4" w:space="0" w:color="auto"/>
              <w:left w:val="nil"/>
              <w:bottom w:val="single" w:sz="4" w:space="0" w:color="auto"/>
            </w:tcBorders>
            <w:noWrap/>
            <w:tcMar>
              <w:top w:w="15" w:type="dxa"/>
              <w:left w:w="14" w:type="dxa"/>
            </w:tcMar>
          </w:tcPr>
          <w:p w:rsidR="00295616" w:rsidRPr="003A2BE3" w:rsidRDefault="00295616" w:rsidP="00295616">
            <w:pPr>
              <w:jc w:val="right"/>
              <w:rPr>
                <w:b/>
                <w:bCs/>
                <w:color w:val="000000"/>
              </w:rPr>
            </w:pPr>
            <w:r w:rsidRPr="003A2BE3">
              <w:rPr>
                <w:b/>
                <w:bCs/>
                <w:color w:val="000000"/>
                <w:vertAlign w:val="superscript"/>
              </w:rPr>
              <w:t> </w:t>
            </w:r>
          </w:p>
        </w:tc>
        <w:tc>
          <w:tcPr>
            <w:tcW w:w="1249" w:type="dxa"/>
            <w:gridSpan w:val="2"/>
            <w:tcBorders>
              <w:top w:val="single" w:sz="4" w:space="0" w:color="auto"/>
              <w:bottom w:val="single" w:sz="4" w:space="0" w:color="auto"/>
            </w:tcBorders>
            <w:noWrap/>
            <w:tcMar>
              <w:top w:w="15" w:type="dxa"/>
              <w:left w:w="58" w:type="dxa"/>
            </w:tcMar>
          </w:tcPr>
          <w:p w:rsidR="00295616" w:rsidRPr="003A2BE3" w:rsidRDefault="00295616" w:rsidP="00295616">
            <w:pPr>
              <w:jc w:val="right"/>
              <w:rPr>
                <w:b/>
                <w:bCs/>
                <w:color w:val="000000"/>
              </w:rPr>
            </w:pPr>
            <w:r w:rsidRPr="003A2BE3">
              <w:rPr>
                <w:b/>
                <w:bCs/>
                <w:color w:val="000000"/>
              </w:rPr>
              <w:t>…</w:t>
            </w:r>
          </w:p>
        </w:tc>
        <w:tc>
          <w:tcPr>
            <w:tcW w:w="734" w:type="dxa"/>
            <w:tcBorders>
              <w:top w:val="single" w:sz="4" w:space="0" w:color="auto"/>
              <w:left w:val="nil"/>
              <w:bottom w:val="single" w:sz="4" w:space="0" w:color="auto"/>
            </w:tcBorders>
            <w:noWrap/>
            <w:tcMar>
              <w:top w:w="15" w:type="dxa"/>
              <w:bottom w:w="0" w:type="dxa"/>
            </w:tcMar>
          </w:tcPr>
          <w:p w:rsidR="00295616" w:rsidRPr="003A2BE3" w:rsidRDefault="00295616" w:rsidP="00295616">
            <w:pPr>
              <w:jc w:val="right"/>
              <w:rPr>
                <w:b/>
                <w:bCs/>
                <w:color w:val="000000"/>
              </w:rPr>
            </w:pPr>
          </w:p>
        </w:tc>
        <w:tc>
          <w:tcPr>
            <w:tcW w:w="1410" w:type="dxa"/>
            <w:tcBorders>
              <w:top w:val="single" w:sz="4" w:space="0" w:color="auto"/>
              <w:bottom w:val="single" w:sz="4" w:space="0" w:color="auto"/>
            </w:tcBorders>
            <w:noWrap/>
            <w:tcMar>
              <w:bottom w:w="0" w:type="dxa"/>
            </w:tcMar>
          </w:tcPr>
          <w:p w:rsidR="00295616" w:rsidRPr="00AF267D" w:rsidRDefault="00AF267D" w:rsidP="00295616">
            <w:pPr>
              <w:jc w:val="right"/>
              <w:rPr>
                <w:b/>
                <w:color w:val="000000"/>
              </w:rPr>
            </w:pPr>
            <w:r w:rsidRPr="00AF267D">
              <w:rPr>
                <w:b/>
                <w:color w:val="000000"/>
              </w:rPr>
              <w:t>…</w:t>
            </w:r>
            <w:r w:rsidR="00295616" w:rsidRPr="00AF267D">
              <w:rPr>
                <w:b/>
                <w:color w:val="000000"/>
              </w:rPr>
              <w:t> </w:t>
            </w:r>
          </w:p>
        </w:tc>
      </w:tr>
      <w:tr w:rsidR="00295616" w:rsidRPr="003A2BE3" w:rsidTr="001F5C95">
        <w:trPr>
          <w:trHeight w:val="120"/>
          <w:jc w:val="center"/>
        </w:trPr>
        <w:tc>
          <w:tcPr>
            <w:tcW w:w="668" w:type="dxa"/>
            <w:noWrap/>
          </w:tcPr>
          <w:p w:rsidR="00295616" w:rsidRPr="003A2BE3" w:rsidRDefault="00295616" w:rsidP="00295616">
            <w:pPr>
              <w:spacing w:before="18"/>
              <w:jc w:val="right"/>
            </w:pPr>
          </w:p>
        </w:tc>
        <w:tc>
          <w:tcPr>
            <w:tcW w:w="5511" w:type="dxa"/>
            <w:noWrap/>
            <w:tcMar>
              <w:bottom w:w="0" w:type="dxa"/>
            </w:tcMar>
          </w:tcPr>
          <w:p w:rsidR="00295616" w:rsidRPr="003A2BE3" w:rsidRDefault="00295616" w:rsidP="00295616">
            <w:pPr>
              <w:spacing w:before="18"/>
              <w:rPr>
                <w:b/>
                <w:bCs/>
              </w:rPr>
            </w:pPr>
          </w:p>
        </w:tc>
        <w:tc>
          <w:tcPr>
            <w:tcW w:w="1595" w:type="dxa"/>
            <w:tcBorders>
              <w:top w:val="single" w:sz="4" w:space="0" w:color="auto"/>
              <w:right w:val="single" w:sz="4" w:space="0" w:color="auto"/>
            </w:tcBorders>
            <w:noWrap/>
            <w:tcMar>
              <w:bottom w:w="0" w:type="dxa"/>
            </w:tcMar>
          </w:tcPr>
          <w:p w:rsidR="00295616" w:rsidRPr="003A2BE3" w:rsidRDefault="00295616" w:rsidP="00295616">
            <w:pPr>
              <w:jc w:val="right"/>
              <w:rPr>
                <w:b/>
                <w:bCs/>
                <w:color w:val="000000"/>
              </w:rPr>
            </w:pPr>
            <w:r>
              <w:rPr>
                <w:b/>
                <w:bCs/>
                <w:color w:val="000000"/>
              </w:rPr>
              <w:t>1</w:t>
            </w:r>
            <w:r w:rsidR="00F26BA1">
              <w:rPr>
                <w:b/>
                <w:bCs/>
                <w:color w:val="000000"/>
              </w:rPr>
              <w:t>,</w:t>
            </w:r>
            <w:r>
              <w:rPr>
                <w:b/>
                <w:bCs/>
                <w:color w:val="000000"/>
              </w:rPr>
              <w:t>41</w:t>
            </w:r>
            <w:r w:rsidR="00F26BA1">
              <w:rPr>
                <w:b/>
                <w:bCs/>
                <w:color w:val="000000"/>
              </w:rPr>
              <w:t>,</w:t>
            </w:r>
            <w:r>
              <w:rPr>
                <w:b/>
                <w:bCs/>
                <w:color w:val="000000"/>
              </w:rPr>
              <w:t>680.24</w:t>
            </w:r>
          </w:p>
        </w:tc>
        <w:tc>
          <w:tcPr>
            <w:tcW w:w="560" w:type="dxa"/>
            <w:tcBorders>
              <w:top w:val="single" w:sz="4" w:space="0" w:color="auto"/>
              <w:left w:val="single" w:sz="4" w:space="0" w:color="auto"/>
            </w:tcBorders>
            <w:noWrap/>
            <w:tcMar>
              <w:top w:w="15" w:type="dxa"/>
              <w:left w:w="14" w:type="dxa"/>
            </w:tcMar>
          </w:tcPr>
          <w:p w:rsidR="00295616" w:rsidRPr="003A2BE3" w:rsidRDefault="00295616" w:rsidP="00295616">
            <w:pPr>
              <w:jc w:val="right"/>
              <w:rPr>
                <w:b/>
                <w:bCs/>
                <w:color w:val="000000"/>
              </w:rPr>
            </w:pPr>
            <w:r w:rsidRPr="003A2BE3">
              <w:rPr>
                <w:b/>
                <w:bCs/>
                <w:color w:val="000000"/>
                <w:vertAlign w:val="superscript"/>
              </w:rPr>
              <w:t> </w:t>
            </w:r>
          </w:p>
        </w:tc>
        <w:tc>
          <w:tcPr>
            <w:tcW w:w="1249" w:type="dxa"/>
            <w:gridSpan w:val="2"/>
            <w:tcBorders>
              <w:top w:val="single" w:sz="4" w:space="0" w:color="auto"/>
              <w:right w:val="single" w:sz="4" w:space="0" w:color="auto"/>
            </w:tcBorders>
            <w:noWrap/>
            <w:tcMar>
              <w:top w:w="15" w:type="dxa"/>
              <w:left w:w="58" w:type="dxa"/>
            </w:tcMar>
          </w:tcPr>
          <w:p w:rsidR="00295616" w:rsidRPr="003A2BE3" w:rsidRDefault="00295616" w:rsidP="00295616">
            <w:pPr>
              <w:jc w:val="right"/>
              <w:rPr>
                <w:b/>
                <w:bCs/>
                <w:color w:val="000000"/>
              </w:rPr>
            </w:pPr>
            <w:r w:rsidRPr="003A2BE3">
              <w:rPr>
                <w:b/>
                <w:bCs/>
                <w:color w:val="000000"/>
              </w:rPr>
              <w:t>1,44,984.75</w:t>
            </w:r>
          </w:p>
        </w:tc>
        <w:tc>
          <w:tcPr>
            <w:tcW w:w="734" w:type="dxa"/>
            <w:tcBorders>
              <w:left w:val="single" w:sz="4" w:space="0" w:color="auto"/>
            </w:tcBorders>
            <w:noWrap/>
            <w:tcMar>
              <w:top w:w="15" w:type="dxa"/>
              <w:bottom w:w="0" w:type="dxa"/>
            </w:tcMar>
          </w:tcPr>
          <w:p w:rsidR="00295616" w:rsidRPr="003A2BE3" w:rsidRDefault="00295616" w:rsidP="00295616">
            <w:pPr>
              <w:jc w:val="right"/>
              <w:rPr>
                <w:b/>
                <w:bCs/>
                <w:color w:val="000000"/>
              </w:rPr>
            </w:pPr>
          </w:p>
        </w:tc>
        <w:tc>
          <w:tcPr>
            <w:tcW w:w="1410" w:type="dxa"/>
            <w:noWrap/>
            <w:tcMar>
              <w:bottom w:w="0" w:type="dxa"/>
            </w:tcMar>
          </w:tcPr>
          <w:p w:rsidR="00295616" w:rsidRPr="003A2BE3" w:rsidRDefault="00295616" w:rsidP="00295616">
            <w:pPr>
              <w:jc w:val="right"/>
            </w:pPr>
          </w:p>
        </w:tc>
      </w:tr>
      <w:tr w:rsidR="00295616" w:rsidRPr="003A2BE3" w:rsidTr="001F5C95">
        <w:trPr>
          <w:trHeight w:val="120"/>
          <w:jc w:val="center"/>
        </w:trPr>
        <w:tc>
          <w:tcPr>
            <w:tcW w:w="668" w:type="dxa"/>
            <w:noWrap/>
          </w:tcPr>
          <w:p w:rsidR="00295616" w:rsidRPr="003A2BE3" w:rsidRDefault="00295616" w:rsidP="00295616">
            <w:pPr>
              <w:spacing w:before="18"/>
              <w:jc w:val="right"/>
            </w:pPr>
          </w:p>
        </w:tc>
        <w:tc>
          <w:tcPr>
            <w:tcW w:w="5511" w:type="dxa"/>
            <w:tcBorders>
              <w:bottom w:val="single" w:sz="4" w:space="0" w:color="auto"/>
            </w:tcBorders>
            <w:noWrap/>
            <w:tcMar>
              <w:bottom w:w="0" w:type="dxa"/>
            </w:tcMar>
          </w:tcPr>
          <w:p w:rsidR="00295616" w:rsidRPr="003A2BE3" w:rsidRDefault="00295616" w:rsidP="00295616">
            <w:pPr>
              <w:spacing w:before="18"/>
              <w:rPr>
                <w:b/>
                <w:bCs/>
              </w:rPr>
            </w:pPr>
          </w:p>
        </w:tc>
        <w:tc>
          <w:tcPr>
            <w:tcW w:w="1595" w:type="dxa"/>
            <w:tcBorders>
              <w:bottom w:val="single" w:sz="4" w:space="0" w:color="auto"/>
              <w:right w:val="single" w:sz="4" w:space="0" w:color="auto"/>
            </w:tcBorders>
            <w:noWrap/>
            <w:tcMar>
              <w:bottom w:w="0" w:type="dxa"/>
            </w:tcMar>
          </w:tcPr>
          <w:p w:rsidR="00295616" w:rsidRPr="003A2BE3" w:rsidRDefault="00295616" w:rsidP="00295616">
            <w:pPr>
              <w:jc w:val="right"/>
              <w:rPr>
                <w:b/>
                <w:bCs/>
                <w:i/>
                <w:iCs/>
                <w:color w:val="000000"/>
              </w:rPr>
            </w:pPr>
            <w:r>
              <w:rPr>
                <w:b/>
                <w:bCs/>
                <w:i/>
                <w:iCs/>
                <w:color w:val="000000"/>
              </w:rPr>
              <w:t>1</w:t>
            </w:r>
            <w:r w:rsidR="00F26BA1">
              <w:rPr>
                <w:b/>
                <w:bCs/>
                <w:i/>
                <w:iCs/>
                <w:color w:val="000000"/>
              </w:rPr>
              <w:t>,</w:t>
            </w:r>
            <w:r>
              <w:rPr>
                <w:b/>
                <w:bCs/>
                <w:i/>
                <w:iCs/>
                <w:color w:val="000000"/>
              </w:rPr>
              <w:t>438.65</w:t>
            </w:r>
          </w:p>
        </w:tc>
        <w:tc>
          <w:tcPr>
            <w:tcW w:w="560" w:type="dxa"/>
            <w:tcBorders>
              <w:left w:val="single" w:sz="4" w:space="0" w:color="auto"/>
              <w:bottom w:val="single" w:sz="4" w:space="0" w:color="auto"/>
            </w:tcBorders>
            <w:noWrap/>
            <w:tcMar>
              <w:top w:w="15" w:type="dxa"/>
              <w:left w:w="14" w:type="dxa"/>
            </w:tcMar>
          </w:tcPr>
          <w:p w:rsidR="00295616" w:rsidRPr="003A2BE3" w:rsidRDefault="00295616" w:rsidP="00295616">
            <w:pPr>
              <w:jc w:val="right"/>
              <w:rPr>
                <w:b/>
                <w:bCs/>
                <w:color w:val="000000"/>
              </w:rPr>
            </w:pPr>
            <w:r w:rsidRPr="003A2BE3">
              <w:rPr>
                <w:b/>
                <w:bCs/>
                <w:color w:val="000000"/>
                <w:vertAlign w:val="superscript"/>
              </w:rPr>
              <w:t> </w:t>
            </w:r>
          </w:p>
        </w:tc>
        <w:tc>
          <w:tcPr>
            <w:tcW w:w="1249" w:type="dxa"/>
            <w:gridSpan w:val="2"/>
            <w:tcBorders>
              <w:bottom w:val="single" w:sz="4" w:space="0" w:color="auto"/>
              <w:right w:val="single" w:sz="4" w:space="0" w:color="auto"/>
            </w:tcBorders>
            <w:noWrap/>
            <w:tcMar>
              <w:top w:w="15" w:type="dxa"/>
              <w:left w:w="58" w:type="dxa"/>
            </w:tcMar>
          </w:tcPr>
          <w:p w:rsidR="00295616" w:rsidRPr="003A2BE3" w:rsidRDefault="00295616" w:rsidP="00295616">
            <w:pPr>
              <w:jc w:val="right"/>
              <w:rPr>
                <w:b/>
                <w:bCs/>
                <w:i/>
                <w:iCs/>
                <w:color w:val="000000"/>
              </w:rPr>
            </w:pPr>
            <w:r w:rsidRPr="003A2BE3">
              <w:rPr>
                <w:b/>
                <w:bCs/>
                <w:i/>
                <w:iCs/>
                <w:color w:val="000000"/>
              </w:rPr>
              <w:t>1,560.40</w:t>
            </w:r>
          </w:p>
        </w:tc>
        <w:tc>
          <w:tcPr>
            <w:tcW w:w="734" w:type="dxa"/>
            <w:tcBorders>
              <w:left w:val="single" w:sz="4" w:space="0" w:color="auto"/>
              <w:bottom w:val="single" w:sz="4" w:space="0" w:color="auto"/>
            </w:tcBorders>
            <w:noWrap/>
            <w:tcMar>
              <w:top w:w="15" w:type="dxa"/>
              <w:bottom w:w="0" w:type="dxa"/>
            </w:tcMar>
          </w:tcPr>
          <w:p w:rsidR="00295616" w:rsidRPr="003A2BE3" w:rsidRDefault="00295616" w:rsidP="00295616">
            <w:pPr>
              <w:jc w:val="right"/>
              <w:rPr>
                <w:b/>
                <w:bCs/>
                <w:color w:val="000000"/>
              </w:rPr>
            </w:pPr>
          </w:p>
        </w:tc>
        <w:tc>
          <w:tcPr>
            <w:tcW w:w="1410" w:type="dxa"/>
            <w:tcBorders>
              <w:bottom w:val="single" w:sz="4" w:space="0" w:color="auto"/>
            </w:tcBorders>
            <w:noWrap/>
            <w:tcMar>
              <w:bottom w:w="0" w:type="dxa"/>
            </w:tcMar>
          </w:tcPr>
          <w:p w:rsidR="00295616" w:rsidRPr="003A2BE3" w:rsidRDefault="00295616" w:rsidP="00295616">
            <w:pPr>
              <w:jc w:val="right"/>
            </w:pPr>
          </w:p>
        </w:tc>
      </w:tr>
      <w:tr w:rsidR="00295616" w:rsidRPr="003A2BE3" w:rsidTr="001F5C95">
        <w:trPr>
          <w:trHeight w:val="120"/>
          <w:jc w:val="center"/>
        </w:trPr>
        <w:tc>
          <w:tcPr>
            <w:tcW w:w="668" w:type="dxa"/>
            <w:noWrap/>
          </w:tcPr>
          <w:p w:rsidR="00295616" w:rsidRPr="003A2BE3" w:rsidRDefault="00295616" w:rsidP="00295616">
            <w:pPr>
              <w:spacing w:before="18"/>
              <w:jc w:val="right"/>
            </w:pPr>
          </w:p>
        </w:tc>
        <w:tc>
          <w:tcPr>
            <w:tcW w:w="5511" w:type="dxa"/>
            <w:tcBorders>
              <w:bottom w:val="single" w:sz="4" w:space="0" w:color="auto"/>
            </w:tcBorders>
            <w:noWrap/>
            <w:tcMar>
              <w:bottom w:w="0" w:type="dxa"/>
            </w:tcMar>
          </w:tcPr>
          <w:p w:rsidR="00295616" w:rsidRPr="003A2BE3" w:rsidRDefault="00295616" w:rsidP="00295616">
            <w:pPr>
              <w:spacing w:before="18"/>
              <w:rPr>
                <w:b/>
                <w:bCs/>
              </w:rPr>
            </w:pPr>
            <w:r w:rsidRPr="003A2BE3">
              <w:rPr>
                <w:b/>
                <w:bCs/>
              </w:rPr>
              <w:t>Total 2406</w:t>
            </w:r>
          </w:p>
        </w:tc>
        <w:tc>
          <w:tcPr>
            <w:tcW w:w="1595" w:type="dxa"/>
            <w:tcBorders>
              <w:top w:val="single" w:sz="4" w:space="0" w:color="auto"/>
              <w:bottom w:val="single" w:sz="4" w:space="0" w:color="auto"/>
            </w:tcBorders>
            <w:noWrap/>
            <w:tcMar>
              <w:bottom w:w="0" w:type="dxa"/>
            </w:tcMar>
          </w:tcPr>
          <w:p w:rsidR="00295616" w:rsidRPr="003A2BE3" w:rsidRDefault="00295616" w:rsidP="00295616">
            <w:pPr>
              <w:jc w:val="right"/>
              <w:rPr>
                <w:b/>
                <w:bCs/>
                <w:color w:val="000000"/>
              </w:rPr>
            </w:pPr>
            <w:r>
              <w:rPr>
                <w:b/>
                <w:bCs/>
                <w:color w:val="000000"/>
              </w:rPr>
              <w:t>1</w:t>
            </w:r>
            <w:r w:rsidR="00F26BA1">
              <w:rPr>
                <w:b/>
                <w:bCs/>
                <w:color w:val="000000"/>
              </w:rPr>
              <w:t>,</w:t>
            </w:r>
            <w:r>
              <w:rPr>
                <w:b/>
                <w:bCs/>
                <w:color w:val="000000"/>
              </w:rPr>
              <w:t>43</w:t>
            </w:r>
            <w:r w:rsidR="00F26BA1">
              <w:rPr>
                <w:b/>
                <w:bCs/>
                <w:color w:val="000000"/>
              </w:rPr>
              <w:t>,</w:t>
            </w:r>
            <w:r>
              <w:rPr>
                <w:b/>
                <w:bCs/>
                <w:color w:val="000000"/>
              </w:rPr>
              <w:t>118.89</w:t>
            </w:r>
          </w:p>
        </w:tc>
        <w:tc>
          <w:tcPr>
            <w:tcW w:w="560" w:type="dxa"/>
            <w:tcBorders>
              <w:left w:val="nil"/>
              <w:bottom w:val="single" w:sz="4" w:space="0" w:color="auto"/>
            </w:tcBorders>
            <w:noWrap/>
            <w:tcMar>
              <w:top w:w="15" w:type="dxa"/>
              <w:left w:w="14" w:type="dxa"/>
            </w:tcMar>
          </w:tcPr>
          <w:p w:rsidR="00295616" w:rsidRPr="003A2BE3" w:rsidRDefault="00295616" w:rsidP="00295616">
            <w:pPr>
              <w:jc w:val="right"/>
              <w:rPr>
                <w:b/>
                <w:bCs/>
                <w:color w:val="000000"/>
              </w:rPr>
            </w:pPr>
            <w:r w:rsidRPr="003A2BE3">
              <w:rPr>
                <w:b/>
                <w:bCs/>
                <w:color w:val="000000"/>
                <w:vertAlign w:val="superscript"/>
              </w:rPr>
              <w:t> </w:t>
            </w:r>
          </w:p>
        </w:tc>
        <w:tc>
          <w:tcPr>
            <w:tcW w:w="1249" w:type="dxa"/>
            <w:gridSpan w:val="2"/>
            <w:tcBorders>
              <w:bottom w:val="single" w:sz="4" w:space="0" w:color="auto"/>
            </w:tcBorders>
            <w:noWrap/>
            <w:tcMar>
              <w:top w:w="15" w:type="dxa"/>
              <w:left w:w="58" w:type="dxa"/>
            </w:tcMar>
          </w:tcPr>
          <w:p w:rsidR="00295616" w:rsidRPr="003A2BE3" w:rsidRDefault="00295616" w:rsidP="00295616">
            <w:pPr>
              <w:jc w:val="right"/>
              <w:rPr>
                <w:b/>
                <w:bCs/>
                <w:color w:val="000000"/>
              </w:rPr>
            </w:pPr>
            <w:r w:rsidRPr="003A2BE3">
              <w:rPr>
                <w:b/>
                <w:bCs/>
                <w:color w:val="000000"/>
              </w:rPr>
              <w:t>1,46,545.15</w:t>
            </w:r>
          </w:p>
        </w:tc>
        <w:tc>
          <w:tcPr>
            <w:tcW w:w="734" w:type="dxa"/>
            <w:tcBorders>
              <w:bottom w:val="single" w:sz="4" w:space="0" w:color="auto"/>
            </w:tcBorders>
            <w:noWrap/>
            <w:tcMar>
              <w:top w:w="15" w:type="dxa"/>
              <w:bottom w:w="0" w:type="dxa"/>
            </w:tcMar>
          </w:tcPr>
          <w:p w:rsidR="00295616" w:rsidRPr="003A2BE3" w:rsidRDefault="00AF267D" w:rsidP="00295616">
            <w:pPr>
              <w:jc w:val="right"/>
              <w:rPr>
                <w:b/>
                <w:bCs/>
                <w:color w:val="000000"/>
              </w:rPr>
            </w:pPr>
            <w:r>
              <w:rPr>
                <w:b/>
                <w:bCs/>
              </w:rPr>
              <w:t>(-</w:t>
            </w:r>
            <w:r w:rsidR="00295616" w:rsidRPr="003A2BE3">
              <w:rPr>
                <w:b/>
                <w:bCs/>
              </w:rPr>
              <w:t>)</w:t>
            </w:r>
          </w:p>
        </w:tc>
        <w:tc>
          <w:tcPr>
            <w:tcW w:w="1410" w:type="dxa"/>
            <w:tcBorders>
              <w:bottom w:val="single" w:sz="4" w:space="0" w:color="auto"/>
            </w:tcBorders>
            <w:noWrap/>
            <w:tcMar>
              <w:bottom w:w="0" w:type="dxa"/>
            </w:tcMar>
          </w:tcPr>
          <w:p w:rsidR="00295616" w:rsidRPr="003A2BE3" w:rsidRDefault="00295616" w:rsidP="00295616">
            <w:pPr>
              <w:jc w:val="right"/>
              <w:rPr>
                <w:b/>
                <w:bCs/>
                <w:color w:val="000000"/>
              </w:rPr>
            </w:pPr>
            <w:r>
              <w:rPr>
                <w:b/>
                <w:bCs/>
                <w:color w:val="000000"/>
              </w:rPr>
              <w:t>2.34</w:t>
            </w:r>
          </w:p>
        </w:tc>
      </w:tr>
      <w:tr w:rsidR="00295616" w:rsidRPr="003A2BE3" w:rsidTr="001F5C95">
        <w:trPr>
          <w:trHeight w:val="120"/>
          <w:jc w:val="center"/>
        </w:trPr>
        <w:tc>
          <w:tcPr>
            <w:tcW w:w="668" w:type="dxa"/>
            <w:noWrap/>
          </w:tcPr>
          <w:p w:rsidR="00295616" w:rsidRPr="003A2BE3" w:rsidRDefault="00295616" w:rsidP="00295616">
            <w:pPr>
              <w:spacing w:before="18"/>
              <w:jc w:val="right"/>
              <w:rPr>
                <w:b/>
                <w:bCs/>
              </w:rPr>
            </w:pPr>
            <w:r w:rsidRPr="003A2BE3">
              <w:rPr>
                <w:b/>
                <w:bCs/>
              </w:rPr>
              <w:t>2408</w:t>
            </w:r>
          </w:p>
        </w:tc>
        <w:tc>
          <w:tcPr>
            <w:tcW w:w="5511" w:type="dxa"/>
            <w:tcBorders>
              <w:top w:val="single" w:sz="4" w:space="0" w:color="auto"/>
            </w:tcBorders>
            <w:noWrap/>
            <w:tcMar>
              <w:bottom w:w="0" w:type="dxa"/>
            </w:tcMar>
          </w:tcPr>
          <w:p w:rsidR="00295616" w:rsidRPr="003A2BE3" w:rsidRDefault="00295616" w:rsidP="00295616">
            <w:pPr>
              <w:spacing w:before="18"/>
              <w:rPr>
                <w:b/>
                <w:bCs/>
              </w:rPr>
            </w:pPr>
            <w:r w:rsidRPr="003A2BE3">
              <w:rPr>
                <w:b/>
                <w:bCs/>
              </w:rPr>
              <w:t>Food Storage and Warehousing</w:t>
            </w:r>
          </w:p>
        </w:tc>
        <w:tc>
          <w:tcPr>
            <w:tcW w:w="1595" w:type="dxa"/>
            <w:tcBorders>
              <w:top w:val="single" w:sz="4" w:space="0" w:color="auto"/>
            </w:tcBorders>
            <w:noWrap/>
            <w:tcMar>
              <w:bottom w:w="0" w:type="dxa"/>
            </w:tcMar>
          </w:tcPr>
          <w:p w:rsidR="00295616" w:rsidRPr="003A2BE3" w:rsidRDefault="00295616" w:rsidP="00295616">
            <w:pPr>
              <w:jc w:val="right"/>
              <w:rPr>
                <w:color w:val="000000"/>
              </w:rPr>
            </w:pPr>
          </w:p>
        </w:tc>
        <w:tc>
          <w:tcPr>
            <w:tcW w:w="560" w:type="dxa"/>
            <w:tcBorders>
              <w:top w:val="single" w:sz="4" w:space="0" w:color="auto"/>
            </w:tcBorders>
            <w:noWrap/>
            <w:tcMar>
              <w:top w:w="15" w:type="dxa"/>
              <w:left w:w="14" w:type="dxa"/>
            </w:tcMar>
          </w:tcPr>
          <w:p w:rsidR="00295616" w:rsidRPr="003A2BE3" w:rsidRDefault="00295616" w:rsidP="00295616">
            <w:pPr>
              <w:jc w:val="right"/>
              <w:rPr>
                <w:b/>
                <w:bCs/>
                <w:color w:val="000000"/>
              </w:rPr>
            </w:pPr>
            <w:r w:rsidRPr="003A2BE3">
              <w:rPr>
                <w:b/>
                <w:bCs/>
                <w:color w:val="000000"/>
                <w:vertAlign w:val="superscript"/>
              </w:rPr>
              <w:t> </w:t>
            </w:r>
          </w:p>
        </w:tc>
        <w:tc>
          <w:tcPr>
            <w:tcW w:w="1249" w:type="dxa"/>
            <w:gridSpan w:val="2"/>
            <w:tcBorders>
              <w:top w:val="single" w:sz="4" w:space="0" w:color="auto"/>
            </w:tcBorders>
            <w:noWrap/>
            <w:tcMar>
              <w:top w:w="15" w:type="dxa"/>
              <w:left w:w="58" w:type="dxa"/>
            </w:tcMar>
          </w:tcPr>
          <w:p w:rsidR="00295616" w:rsidRPr="003A2BE3" w:rsidRDefault="00295616" w:rsidP="00295616">
            <w:pPr>
              <w:jc w:val="right"/>
              <w:rPr>
                <w:color w:val="000000"/>
              </w:rPr>
            </w:pPr>
            <w:r w:rsidRPr="003A2BE3">
              <w:rPr>
                <w:color w:val="000000"/>
              </w:rPr>
              <w:t> </w:t>
            </w:r>
          </w:p>
        </w:tc>
        <w:tc>
          <w:tcPr>
            <w:tcW w:w="734" w:type="dxa"/>
            <w:tcBorders>
              <w:top w:val="single" w:sz="4" w:space="0" w:color="auto"/>
            </w:tcBorders>
            <w:noWrap/>
            <w:tcMar>
              <w:top w:w="15" w:type="dxa"/>
              <w:bottom w:w="0" w:type="dxa"/>
            </w:tcMar>
          </w:tcPr>
          <w:p w:rsidR="00295616" w:rsidRPr="003A2BE3" w:rsidRDefault="00295616" w:rsidP="00295616">
            <w:pPr>
              <w:jc w:val="right"/>
              <w:rPr>
                <w:color w:val="000000"/>
              </w:rPr>
            </w:pPr>
            <w:r w:rsidRPr="003A2BE3">
              <w:rPr>
                <w:color w:val="000000"/>
              </w:rPr>
              <w:t> </w:t>
            </w:r>
          </w:p>
        </w:tc>
        <w:tc>
          <w:tcPr>
            <w:tcW w:w="1410" w:type="dxa"/>
            <w:tcBorders>
              <w:top w:val="single" w:sz="4" w:space="0" w:color="auto"/>
            </w:tcBorders>
            <w:noWrap/>
            <w:tcMar>
              <w:bottom w:w="0" w:type="dxa"/>
            </w:tcMar>
          </w:tcPr>
          <w:p w:rsidR="00295616" w:rsidRPr="003A2BE3" w:rsidRDefault="00295616" w:rsidP="00295616">
            <w:pPr>
              <w:jc w:val="right"/>
              <w:rPr>
                <w:color w:val="000000"/>
              </w:rPr>
            </w:pPr>
            <w:r>
              <w:rPr>
                <w:color w:val="000000"/>
              </w:rPr>
              <w:t> </w:t>
            </w:r>
          </w:p>
        </w:tc>
      </w:tr>
      <w:tr w:rsidR="00295616" w:rsidRPr="003A2BE3" w:rsidTr="001F5C95">
        <w:trPr>
          <w:trHeight w:val="120"/>
          <w:jc w:val="center"/>
        </w:trPr>
        <w:tc>
          <w:tcPr>
            <w:tcW w:w="668" w:type="dxa"/>
            <w:noWrap/>
          </w:tcPr>
          <w:p w:rsidR="00295616" w:rsidRPr="003A2BE3" w:rsidRDefault="00295616" w:rsidP="00295616">
            <w:pPr>
              <w:spacing w:before="18"/>
              <w:jc w:val="right"/>
              <w:rPr>
                <w:i/>
                <w:iCs/>
              </w:rPr>
            </w:pPr>
            <w:r w:rsidRPr="003A2BE3">
              <w:rPr>
                <w:i/>
                <w:iCs/>
              </w:rPr>
              <w:t>01</w:t>
            </w:r>
          </w:p>
        </w:tc>
        <w:tc>
          <w:tcPr>
            <w:tcW w:w="5511" w:type="dxa"/>
            <w:noWrap/>
            <w:tcMar>
              <w:bottom w:w="0" w:type="dxa"/>
            </w:tcMar>
          </w:tcPr>
          <w:p w:rsidR="00295616" w:rsidRPr="003A2BE3" w:rsidRDefault="00295616" w:rsidP="00295616">
            <w:pPr>
              <w:spacing w:before="18"/>
              <w:rPr>
                <w:i/>
                <w:iCs/>
              </w:rPr>
            </w:pPr>
            <w:r w:rsidRPr="003A2BE3">
              <w:rPr>
                <w:i/>
                <w:iCs/>
              </w:rPr>
              <w:t xml:space="preserve">Food  </w:t>
            </w:r>
          </w:p>
        </w:tc>
        <w:tc>
          <w:tcPr>
            <w:tcW w:w="1595" w:type="dxa"/>
            <w:noWrap/>
            <w:tcMar>
              <w:bottom w:w="0" w:type="dxa"/>
            </w:tcMar>
          </w:tcPr>
          <w:p w:rsidR="00295616" w:rsidRPr="003A2BE3" w:rsidRDefault="00295616" w:rsidP="00295616">
            <w:pPr>
              <w:jc w:val="right"/>
              <w:rPr>
                <w:color w:val="000000"/>
              </w:rPr>
            </w:pPr>
          </w:p>
        </w:tc>
        <w:tc>
          <w:tcPr>
            <w:tcW w:w="560" w:type="dxa"/>
            <w:noWrap/>
            <w:tcMar>
              <w:top w:w="15" w:type="dxa"/>
              <w:left w:w="14" w:type="dxa"/>
            </w:tcMar>
          </w:tcPr>
          <w:p w:rsidR="00295616" w:rsidRPr="003A2BE3" w:rsidRDefault="00295616" w:rsidP="00295616">
            <w:pPr>
              <w:jc w:val="right"/>
              <w:rPr>
                <w:b/>
                <w:bCs/>
                <w:color w:val="000000"/>
              </w:rPr>
            </w:pPr>
            <w:r w:rsidRPr="003A2BE3">
              <w:rPr>
                <w:b/>
                <w:bCs/>
                <w:color w:val="000000"/>
                <w:vertAlign w:val="superscript"/>
              </w:rPr>
              <w:t> </w:t>
            </w:r>
          </w:p>
        </w:tc>
        <w:tc>
          <w:tcPr>
            <w:tcW w:w="1249" w:type="dxa"/>
            <w:gridSpan w:val="2"/>
            <w:noWrap/>
            <w:tcMar>
              <w:top w:w="15" w:type="dxa"/>
              <w:left w:w="58" w:type="dxa"/>
            </w:tcMar>
          </w:tcPr>
          <w:p w:rsidR="00295616" w:rsidRPr="003A2BE3" w:rsidRDefault="00295616" w:rsidP="00295616">
            <w:pPr>
              <w:jc w:val="right"/>
              <w:rPr>
                <w:color w:val="000000"/>
              </w:rPr>
            </w:pPr>
            <w:r w:rsidRPr="003A2BE3">
              <w:rPr>
                <w:color w:val="000000"/>
              </w:rPr>
              <w:t> </w:t>
            </w:r>
          </w:p>
        </w:tc>
        <w:tc>
          <w:tcPr>
            <w:tcW w:w="734" w:type="dxa"/>
            <w:noWrap/>
            <w:tcMar>
              <w:top w:w="15" w:type="dxa"/>
              <w:bottom w:w="0" w:type="dxa"/>
            </w:tcMar>
          </w:tcPr>
          <w:p w:rsidR="00295616" w:rsidRPr="003A2BE3" w:rsidRDefault="00295616" w:rsidP="00295616">
            <w:pPr>
              <w:jc w:val="right"/>
              <w:rPr>
                <w:color w:val="000000"/>
              </w:rPr>
            </w:pPr>
            <w:r w:rsidRPr="003A2BE3">
              <w:rPr>
                <w:color w:val="000000"/>
              </w:rPr>
              <w:t> </w:t>
            </w:r>
          </w:p>
        </w:tc>
        <w:tc>
          <w:tcPr>
            <w:tcW w:w="1410" w:type="dxa"/>
            <w:noWrap/>
            <w:tcMar>
              <w:bottom w:w="0" w:type="dxa"/>
            </w:tcMar>
          </w:tcPr>
          <w:p w:rsidR="00295616" w:rsidRPr="003A2BE3" w:rsidRDefault="00295616" w:rsidP="00295616">
            <w:pPr>
              <w:jc w:val="right"/>
              <w:rPr>
                <w:color w:val="000000"/>
              </w:rPr>
            </w:pPr>
            <w:r>
              <w:rPr>
                <w:color w:val="000000"/>
              </w:rPr>
              <w:t> </w:t>
            </w:r>
          </w:p>
        </w:tc>
      </w:tr>
      <w:tr w:rsidR="00295616" w:rsidRPr="003A2BE3" w:rsidTr="001F5C95">
        <w:trPr>
          <w:trHeight w:val="120"/>
          <w:jc w:val="center"/>
        </w:trPr>
        <w:tc>
          <w:tcPr>
            <w:tcW w:w="668" w:type="dxa"/>
            <w:noWrap/>
          </w:tcPr>
          <w:p w:rsidR="00295616" w:rsidRPr="003A2BE3" w:rsidRDefault="00295616" w:rsidP="00295616">
            <w:pPr>
              <w:spacing w:before="18"/>
              <w:jc w:val="right"/>
            </w:pPr>
            <w:r w:rsidRPr="003A2BE3">
              <w:t>001</w:t>
            </w:r>
          </w:p>
        </w:tc>
        <w:tc>
          <w:tcPr>
            <w:tcW w:w="5511" w:type="dxa"/>
            <w:noWrap/>
            <w:tcMar>
              <w:bottom w:w="0" w:type="dxa"/>
            </w:tcMar>
          </w:tcPr>
          <w:p w:rsidR="00295616" w:rsidRPr="003A2BE3" w:rsidRDefault="00295616" w:rsidP="00295616">
            <w:pPr>
              <w:spacing w:before="18"/>
            </w:pPr>
            <w:r w:rsidRPr="003A2BE3">
              <w:t>Direction and Administration</w:t>
            </w:r>
          </w:p>
        </w:tc>
        <w:tc>
          <w:tcPr>
            <w:tcW w:w="1595" w:type="dxa"/>
            <w:noWrap/>
            <w:tcMar>
              <w:bottom w:w="0" w:type="dxa"/>
            </w:tcMar>
          </w:tcPr>
          <w:p w:rsidR="00295616" w:rsidRPr="003A2BE3" w:rsidRDefault="00295616" w:rsidP="00295616">
            <w:pPr>
              <w:jc w:val="right"/>
              <w:rPr>
                <w:color w:val="000000"/>
              </w:rPr>
            </w:pPr>
            <w:r>
              <w:rPr>
                <w:color w:val="000000"/>
              </w:rPr>
              <w:t>7</w:t>
            </w:r>
            <w:r w:rsidR="00F26BA1">
              <w:rPr>
                <w:color w:val="000000"/>
              </w:rPr>
              <w:t>,</w:t>
            </w:r>
            <w:r>
              <w:rPr>
                <w:color w:val="000000"/>
              </w:rPr>
              <w:t>163.47</w:t>
            </w:r>
          </w:p>
        </w:tc>
        <w:tc>
          <w:tcPr>
            <w:tcW w:w="560" w:type="dxa"/>
            <w:noWrap/>
            <w:tcMar>
              <w:top w:w="15" w:type="dxa"/>
              <w:left w:w="14" w:type="dxa"/>
            </w:tcMar>
          </w:tcPr>
          <w:p w:rsidR="00295616" w:rsidRPr="003A2BE3" w:rsidRDefault="00295616" w:rsidP="00295616">
            <w:pPr>
              <w:jc w:val="right"/>
              <w:rPr>
                <w:b/>
                <w:bCs/>
                <w:color w:val="000000"/>
              </w:rPr>
            </w:pPr>
            <w:r w:rsidRPr="003A2BE3">
              <w:rPr>
                <w:b/>
                <w:bCs/>
                <w:color w:val="000000"/>
                <w:vertAlign w:val="superscript"/>
              </w:rPr>
              <w:t> </w:t>
            </w:r>
          </w:p>
        </w:tc>
        <w:tc>
          <w:tcPr>
            <w:tcW w:w="1249" w:type="dxa"/>
            <w:gridSpan w:val="2"/>
            <w:noWrap/>
            <w:tcMar>
              <w:top w:w="15" w:type="dxa"/>
              <w:left w:w="58" w:type="dxa"/>
            </w:tcMar>
          </w:tcPr>
          <w:p w:rsidR="00295616" w:rsidRPr="003A2BE3" w:rsidRDefault="00295616" w:rsidP="00295616">
            <w:pPr>
              <w:jc w:val="right"/>
              <w:rPr>
                <w:color w:val="000000"/>
              </w:rPr>
            </w:pPr>
            <w:r w:rsidRPr="003A2BE3">
              <w:rPr>
                <w:color w:val="000000"/>
              </w:rPr>
              <w:t>7,741.32</w:t>
            </w:r>
          </w:p>
        </w:tc>
        <w:tc>
          <w:tcPr>
            <w:tcW w:w="734" w:type="dxa"/>
            <w:noWrap/>
            <w:tcMar>
              <w:top w:w="15" w:type="dxa"/>
              <w:bottom w:w="0" w:type="dxa"/>
            </w:tcMar>
          </w:tcPr>
          <w:p w:rsidR="00295616" w:rsidRPr="003A2BE3" w:rsidRDefault="00AF267D" w:rsidP="00295616">
            <w:pPr>
              <w:jc w:val="right"/>
              <w:rPr>
                <w:color w:val="000000"/>
              </w:rPr>
            </w:pPr>
            <w:r>
              <w:rPr>
                <w:bCs/>
              </w:rPr>
              <w:t>(-</w:t>
            </w:r>
            <w:r w:rsidR="00295616" w:rsidRPr="003A2BE3">
              <w:rPr>
                <w:bCs/>
              </w:rPr>
              <w:t>)</w:t>
            </w:r>
          </w:p>
        </w:tc>
        <w:tc>
          <w:tcPr>
            <w:tcW w:w="1410" w:type="dxa"/>
            <w:noWrap/>
            <w:tcMar>
              <w:bottom w:w="0" w:type="dxa"/>
            </w:tcMar>
          </w:tcPr>
          <w:p w:rsidR="00295616" w:rsidRPr="003A2BE3" w:rsidRDefault="00295616" w:rsidP="00295616">
            <w:pPr>
              <w:jc w:val="right"/>
              <w:rPr>
                <w:color w:val="000000"/>
              </w:rPr>
            </w:pPr>
            <w:r>
              <w:rPr>
                <w:color w:val="000000"/>
              </w:rPr>
              <w:t>7.46</w:t>
            </w:r>
          </w:p>
        </w:tc>
      </w:tr>
      <w:tr w:rsidR="00295616" w:rsidRPr="003A2BE3" w:rsidTr="001F5C95">
        <w:trPr>
          <w:trHeight w:val="120"/>
          <w:jc w:val="center"/>
        </w:trPr>
        <w:tc>
          <w:tcPr>
            <w:tcW w:w="668" w:type="dxa"/>
            <w:noWrap/>
          </w:tcPr>
          <w:p w:rsidR="00295616" w:rsidRPr="003A2BE3" w:rsidRDefault="00295616" w:rsidP="00295616">
            <w:pPr>
              <w:jc w:val="right"/>
              <w:rPr>
                <w:color w:val="000000"/>
              </w:rPr>
            </w:pPr>
            <w:r w:rsidRPr="003A2BE3">
              <w:rPr>
                <w:color w:val="000000"/>
              </w:rPr>
              <w:t>101</w:t>
            </w:r>
          </w:p>
        </w:tc>
        <w:tc>
          <w:tcPr>
            <w:tcW w:w="5511" w:type="dxa"/>
            <w:noWrap/>
            <w:tcMar>
              <w:bottom w:w="0" w:type="dxa"/>
            </w:tcMar>
          </w:tcPr>
          <w:p w:rsidR="00295616" w:rsidRPr="003A2BE3" w:rsidRDefault="00295616" w:rsidP="00295616">
            <w:pPr>
              <w:rPr>
                <w:color w:val="000000"/>
              </w:rPr>
            </w:pPr>
            <w:r w:rsidRPr="003A2BE3">
              <w:rPr>
                <w:color w:val="000000"/>
              </w:rPr>
              <w:t>Procurement and Supply</w:t>
            </w:r>
          </w:p>
        </w:tc>
        <w:tc>
          <w:tcPr>
            <w:tcW w:w="1595" w:type="dxa"/>
            <w:noWrap/>
            <w:tcMar>
              <w:bottom w:w="0" w:type="dxa"/>
            </w:tcMar>
          </w:tcPr>
          <w:p w:rsidR="00295616" w:rsidRPr="003A2BE3" w:rsidRDefault="00295616" w:rsidP="00295616">
            <w:pPr>
              <w:jc w:val="right"/>
              <w:rPr>
                <w:color w:val="000000"/>
              </w:rPr>
            </w:pPr>
            <w:r>
              <w:rPr>
                <w:color w:val="000000"/>
              </w:rPr>
              <w:t>29</w:t>
            </w:r>
            <w:r w:rsidR="00AF267D">
              <w:rPr>
                <w:color w:val="000000"/>
              </w:rPr>
              <w:t>,</w:t>
            </w:r>
            <w:r>
              <w:rPr>
                <w:color w:val="000000"/>
              </w:rPr>
              <w:t>740.00</w:t>
            </w:r>
          </w:p>
        </w:tc>
        <w:tc>
          <w:tcPr>
            <w:tcW w:w="560" w:type="dxa"/>
            <w:noWrap/>
            <w:tcMar>
              <w:top w:w="15" w:type="dxa"/>
              <w:left w:w="14" w:type="dxa"/>
            </w:tcMar>
          </w:tcPr>
          <w:p w:rsidR="00295616" w:rsidRPr="003A2BE3" w:rsidRDefault="00295616" w:rsidP="00295616">
            <w:pPr>
              <w:jc w:val="right"/>
              <w:rPr>
                <w:b/>
                <w:bCs/>
                <w:color w:val="000000"/>
                <w:vertAlign w:val="superscript"/>
              </w:rPr>
            </w:pPr>
          </w:p>
        </w:tc>
        <w:tc>
          <w:tcPr>
            <w:tcW w:w="1249" w:type="dxa"/>
            <w:gridSpan w:val="2"/>
            <w:noWrap/>
            <w:tcMar>
              <w:top w:w="15" w:type="dxa"/>
              <w:left w:w="58" w:type="dxa"/>
            </w:tcMar>
          </w:tcPr>
          <w:p w:rsidR="00295616" w:rsidRPr="003A2BE3" w:rsidRDefault="00295616" w:rsidP="00295616">
            <w:pPr>
              <w:jc w:val="right"/>
              <w:rPr>
                <w:color w:val="000000"/>
              </w:rPr>
            </w:pPr>
            <w:r w:rsidRPr="003A2BE3">
              <w:rPr>
                <w:color w:val="000000"/>
              </w:rPr>
              <w:t>14,870.10</w:t>
            </w:r>
          </w:p>
        </w:tc>
        <w:tc>
          <w:tcPr>
            <w:tcW w:w="734" w:type="dxa"/>
            <w:noWrap/>
            <w:tcMar>
              <w:top w:w="15" w:type="dxa"/>
              <w:bottom w:w="0" w:type="dxa"/>
            </w:tcMar>
          </w:tcPr>
          <w:p w:rsidR="00295616" w:rsidRPr="003A2BE3" w:rsidRDefault="00AF267D" w:rsidP="00295616">
            <w:pPr>
              <w:jc w:val="right"/>
              <w:rPr>
                <w:color w:val="000000"/>
              </w:rPr>
            </w:pPr>
            <w:r>
              <w:rPr>
                <w:color w:val="000000"/>
              </w:rPr>
              <w:t>(+)</w:t>
            </w:r>
          </w:p>
        </w:tc>
        <w:tc>
          <w:tcPr>
            <w:tcW w:w="1410" w:type="dxa"/>
            <w:noWrap/>
            <w:tcMar>
              <w:bottom w:w="0" w:type="dxa"/>
            </w:tcMar>
          </w:tcPr>
          <w:p w:rsidR="00295616" w:rsidRPr="003A2BE3" w:rsidRDefault="00295616" w:rsidP="00295616">
            <w:pPr>
              <w:jc w:val="right"/>
              <w:rPr>
                <w:color w:val="000000"/>
              </w:rPr>
            </w:pPr>
            <w:r>
              <w:rPr>
                <w:color w:val="000000"/>
              </w:rPr>
              <w:t>100.00</w:t>
            </w:r>
          </w:p>
        </w:tc>
      </w:tr>
      <w:tr w:rsidR="00295616" w:rsidRPr="003A2BE3" w:rsidTr="001F5C95">
        <w:trPr>
          <w:trHeight w:val="120"/>
          <w:jc w:val="center"/>
        </w:trPr>
        <w:tc>
          <w:tcPr>
            <w:tcW w:w="668" w:type="dxa"/>
            <w:noWrap/>
          </w:tcPr>
          <w:p w:rsidR="00295616" w:rsidRPr="003A2BE3" w:rsidRDefault="00295616" w:rsidP="00295616">
            <w:pPr>
              <w:spacing w:before="18"/>
              <w:jc w:val="right"/>
            </w:pPr>
            <w:r w:rsidRPr="003A2BE3">
              <w:t>102</w:t>
            </w:r>
          </w:p>
        </w:tc>
        <w:tc>
          <w:tcPr>
            <w:tcW w:w="5511" w:type="dxa"/>
            <w:noWrap/>
            <w:tcMar>
              <w:bottom w:w="0" w:type="dxa"/>
            </w:tcMar>
          </w:tcPr>
          <w:p w:rsidR="00295616" w:rsidRPr="003A2BE3" w:rsidRDefault="00295616" w:rsidP="00295616">
            <w:pPr>
              <w:spacing w:before="18"/>
            </w:pPr>
            <w:r w:rsidRPr="003A2BE3">
              <w:t>Food Subsidies</w:t>
            </w:r>
          </w:p>
        </w:tc>
        <w:tc>
          <w:tcPr>
            <w:tcW w:w="1595" w:type="dxa"/>
            <w:noWrap/>
            <w:tcMar>
              <w:bottom w:w="0" w:type="dxa"/>
            </w:tcMar>
          </w:tcPr>
          <w:p w:rsidR="00295616" w:rsidRPr="003A2BE3" w:rsidRDefault="00295616" w:rsidP="00295616">
            <w:pPr>
              <w:jc w:val="right"/>
              <w:rPr>
                <w:color w:val="000000"/>
              </w:rPr>
            </w:pPr>
            <w:r>
              <w:rPr>
                <w:color w:val="000000"/>
              </w:rPr>
              <w:t>7</w:t>
            </w:r>
            <w:r w:rsidR="00F26BA1">
              <w:rPr>
                <w:color w:val="000000"/>
              </w:rPr>
              <w:t>,</w:t>
            </w:r>
            <w:r>
              <w:rPr>
                <w:color w:val="000000"/>
              </w:rPr>
              <w:t>35</w:t>
            </w:r>
            <w:r w:rsidR="00F26BA1">
              <w:rPr>
                <w:color w:val="000000"/>
              </w:rPr>
              <w:t>,</w:t>
            </w:r>
            <w:r>
              <w:rPr>
                <w:color w:val="000000"/>
              </w:rPr>
              <w:t>130.02</w:t>
            </w:r>
          </w:p>
        </w:tc>
        <w:tc>
          <w:tcPr>
            <w:tcW w:w="560" w:type="dxa"/>
            <w:noWrap/>
            <w:tcMar>
              <w:top w:w="15" w:type="dxa"/>
              <w:left w:w="14" w:type="dxa"/>
            </w:tcMar>
          </w:tcPr>
          <w:p w:rsidR="00295616" w:rsidRPr="003A2BE3" w:rsidRDefault="00295616" w:rsidP="00295616">
            <w:pPr>
              <w:jc w:val="right"/>
              <w:rPr>
                <w:b/>
                <w:bCs/>
                <w:color w:val="000000"/>
              </w:rPr>
            </w:pPr>
            <w:r w:rsidRPr="003A2BE3">
              <w:rPr>
                <w:b/>
                <w:bCs/>
                <w:color w:val="000000"/>
                <w:vertAlign w:val="superscript"/>
              </w:rPr>
              <w:t> </w:t>
            </w:r>
          </w:p>
        </w:tc>
        <w:tc>
          <w:tcPr>
            <w:tcW w:w="1249" w:type="dxa"/>
            <w:gridSpan w:val="2"/>
            <w:noWrap/>
            <w:tcMar>
              <w:top w:w="15" w:type="dxa"/>
              <w:left w:w="58" w:type="dxa"/>
            </w:tcMar>
          </w:tcPr>
          <w:p w:rsidR="00295616" w:rsidRPr="003A2BE3" w:rsidRDefault="00295616" w:rsidP="00295616">
            <w:pPr>
              <w:jc w:val="right"/>
              <w:rPr>
                <w:color w:val="000000"/>
              </w:rPr>
            </w:pPr>
            <w:r w:rsidRPr="003A2BE3">
              <w:rPr>
                <w:color w:val="000000"/>
              </w:rPr>
              <w:t>2,80,564.38</w:t>
            </w:r>
          </w:p>
        </w:tc>
        <w:tc>
          <w:tcPr>
            <w:tcW w:w="734" w:type="dxa"/>
            <w:noWrap/>
            <w:tcMar>
              <w:top w:w="15" w:type="dxa"/>
              <w:bottom w:w="0" w:type="dxa"/>
            </w:tcMar>
          </w:tcPr>
          <w:p w:rsidR="00295616" w:rsidRPr="003A2BE3" w:rsidRDefault="00AF267D" w:rsidP="00295616">
            <w:pPr>
              <w:jc w:val="right"/>
              <w:rPr>
                <w:color w:val="000000"/>
              </w:rPr>
            </w:pPr>
            <w:r>
              <w:rPr>
                <w:color w:val="000000"/>
              </w:rPr>
              <w:t>(+</w:t>
            </w:r>
            <w:r w:rsidR="00295616" w:rsidRPr="003A2BE3">
              <w:rPr>
                <w:color w:val="000000"/>
              </w:rPr>
              <w:t xml:space="preserve">) </w:t>
            </w:r>
          </w:p>
        </w:tc>
        <w:tc>
          <w:tcPr>
            <w:tcW w:w="1410" w:type="dxa"/>
            <w:noWrap/>
            <w:tcMar>
              <w:bottom w:w="0" w:type="dxa"/>
            </w:tcMar>
          </w:tcPr>
          <w:p w:rsidR="00295616" w:rsidRPr="003A2BE3" w:rsidRDefault="00295616" w:rsidP="00295616">
            <w:pPr>
              <w:jc w:val="right"/>
              <w:rPr>
                <w:color w:val="000000"/>
              </w:rPr>
            </w:pPr>
            <w:r>
              <w:rPr>
                <w:color w:val="000000"/>
              </w:rPr>
              <w:t>162.02</w:t>
            </w:r>
          </w:p>
        </w:tc>
      </w:tr>
      <w:tr w:rsidR="00295616" w:rsidRPr="003A2BE3" w:rsidTr="001F5C95">
        <w:trPr>
          <w:trHeight w:val="120"/>
          <w:jc w:val="center"/>
        </w:trPr>
        <w:tc>
          <w:tcPr>
            <w:tcW w:w="668" w:type="dxa"/>
            <w:noWrap/>
          </w:tcPr>
          <w:p w:rsidR="00295616" w:rsidRPr="003A2BE3" w:rsidRDefault="00295616" w:rsidP="00295616">
            <w:pPr>
              <w:spacing w:before="18"/>
              <w:jc w:val="right"/>
            </w:pPr>
            <w:r w:rsidRPr="003A2BE3">
              <w:t>103</w:t>
            </w:r>
          </w:p>
        </w:tc>
        <w:tc>
          <w:tcPr>
            <w:tcW w:w="5511" w:type="dxa"/>
            <w:noWrap/>
            <w:tcMar>
              <w:bottom w:w="0" w:type="dxa"/>
            </w:tcMar>
          </w:tcPr>
          <w:p w:rsidR="00295616" w:rsidRPr="003A2BE3" w:rsidRDefault="00295616" w:rsidP="00295616">
            <w:r w:rsidRPr="003A2BE3">
              <w:t>Food Processing</w:t>
            </w:r>
          </w:p>
        </w:tc>
        <w:tc>
          <w:tcPr>
            <w:tcW w:w="1595" w:type="dxa"/>
            <w:noWrap/>
            <w:tcMar>
              <w:bottom w:w="0" w:type="dxa"/>
            </w:tcMar>
          </w:tcPr>
          <w:p w:rsidR="00295616" w:rsidRPr="003A2BE3" w:rsidRDefault="00295616" w:rsidP="00295616">
            <w:pPr>
              <w:jc w:val="right"/>
              <w:rPr>
                <w:color w:val="000000"/>
              </w:rPr>
            </w:pPr>
            <w:r>
              <w:rPr>
                <w:color w:val="000000"/>
              </w:rPr>
              <w:t>7</w:t>
            </w:r>
            <w:r w:rsidR="00F26BA1">
              <w:rPr>
                <w:color w:val="000000"/>
              </w:rPr>
              <w:t>,</w:t>
            </w:r>
            <w:r>
              <w:rPr>
                <w:color w:val="000000"/>
              </w:rPr>
              <w:t>954.98</w:t>
            </w:r>
          </w:p>
        </w:tc>
        <w:tc>
          <w:tcPr>
            <w:tcW w:w="560" w:type="dxa"/>
            <w:noWrap/>
            <w:tcMar>
              <w:top w:w="15" w:type="dxa"/>
              <w:left w:w="14" w:type="dxa"/>
            </w:tcMar>
          </w:tcPr>
          <w:p w:rsidR="00295616" w:rsidRPr="003A2BE3" w:rsidRDefault="00295616" w:rsidP="00295616">
            <w:pPr>
              <w:jc w:val="right"/>
              <w:rPr>
                <w:b/>
                <w:bCs/>
                <w:color w:val="000000"/>
              </w:rPr>
            </w:pPr>
            <w:r w:rsidRPr="003A2BE3">
              <w:rPr>
                <w:b/>
                <w:bCs/>
                <w:color w:val="000000"/>
                <w:vertAlign w:val="superscript"/>
              </w:rPr>
              <w:t> </w:t>
            </w:r>
          </w:p>
        </w:tc>
        <w:tc>
          <w:tcPr>
            <w:tcW w:w="1249" w:type="dxa"/>
            <w:gridSpan w:val="2"/>
            <w:noWrap/>
            <w:tcMar>
              <w:top w:w="15" w:type="dxa"/>
              <w:left w:w="58" w:type="dxa"/>
            </w:tcMar>
          </w:tcPr>
          <w:p w:rsidR="00295616" w:rsidRPr="003A2BE3" w:rsidRDefault="00295616" w:rsidP="00295616">
            <w:pPr>
              <w:jc w:val="right"/>
              <w:rPr>
                <w:color w:val="000000"/>
              </w:rPr>
            </w:pPr>
            <w:r w:rsidRPr="003A2BE3">
              <w:rPr>
                <w:color w:val="000000"/>
              </w:rPr>
              <w:t>2,799.04</w:t>
            </w:r>
          </w:p>
        </w:tc>
        <w:tc>
          <w:tcPr>
            <w:tcW w:w="734" w:type="dxa"/>
            <w:noWrap/>
            <w:tcMar>
              <w:top w:w="15" w:type="dxa"/>
              <w:bottom w:w="0" w:type="dxa"/>
            </w:tcMar>
          </w:tcPr>
          <w:p w:rsidR="00295616" w:rsidRPr="003A2BE3" w:rsidRDefault="00AF267D" w:rsidP="00295616">
            <w:pPr>
              <w:jc w:val="right"/>
              <w:rPr>
                <w:color w:val="000000"/>
              </w:rPr>
            </w:pPr>
            <w:r>
              <w:rPr>
                <w:color w:val="000000"/>
              </w:rPr>
              <w:t>(+</w:t>
            </w:r>
            <w:r w:rsidR="00295616" w:rsidRPr="003A2BE3">
              <w:rPr>
                <w:color w:val="000000"/>
              </w:rPr>
              <w:t xml:space="preserve">) </w:t>
            </w:r>
          </w:p>
        </w:tc>
        <w:tc>
          <w:tcPr>
            <w:tcW w:w="1410" w:type="dxa"/>
            <w:noWrap/>
            <w:tcMar>
              <w:bottom w:w="0" w:type="dxa"/>
            </w:tcMar>
          </w:tcPr>
          <w:p w:rsidR="00295616" w:rsidRPr="003A2BE3" w:rsidRDefault="00AF267D" w:rsidP="00295616">
            <w:pPr>
              <w:jc w:val="right"/>
              <w:rPr>
                <w:color w:val="000000"/>
              </w:rPr>
            </w:pPr>
            <w:r>
              <w:rPr>
                <w:color w:val="000000"/>
              </w:rPr>
              <w:t>184.2</w:t>
            </w:r>
            <w:r w:rsidR="00295616">
              <w:rPr>
                <w:color w:val="000000"/>
              </w:rPr>
              <w:t>0</w:t>
            </w:r>
          </w:p>
        </w:tc>
      </w:tr>
      <w:tr w:rsidR="00295616" w:rsidRPr="003A2BE3" w:rsidTr="001F5C95">
        <w:trPr>
          <w:trHeight w:val="120"/>
          <w:jc w:val="center"/>
        </w:trPr>
        <w:tc>
          <w:tcPr>
            <w:tcW w:w="668" w:type="dxa"/>
            <w:noWrap/>
          </w:tcPr>
          <w:p w:rsidR="00295616" w:rsidRPr="003A2BE3" w:rsidRDefault="00295616" w:rsidP="00295616">
            <w:pPr>
              <w:spacing w:before="18"/>
              <w:jc w:val="right"/>
              <w:rPr>
                <w:rFonts w:eastAsia="Arial Unicode MS"/>
              </w:rPr>
            </w:pPr>
            <w:r w:rsidRPr="003A2BE3">
              <w:t>911</w:t>
            </w:r>
          </w:p>
        </w:tc>
        <w:tc>
          <w:tcPr>
            <w:tcW w:w="5511" w:type="dxa"/>
            <w:tcBorders>
              <w:bottom w:val="single" w:sz="4" w:space="0" w:color="auto"/>
            </w:tcBorders>
            <w:noWrap/>
            <w:tcMar>
              <w:bottom w:w="0" w:type="dxa"/>
            </w:tcMar>
          </w:tcPr>
          <w:p w:rsidR="00295616" w:rsidRPr="003A2BE3" w:rsidRDefault="00295616" w:rsidP="00295616">
            <w:pPr>
              <w:spacing w:before="18"/>
              <w:rPr>
                <w:rFonts w:eastAsia="Arial Unicode MS"/>
              </w:rPr>
            </w:pPr>
            <w:r w:rsidRPr="003A2BE3">
              <w:t>Deduct – Recovery of Overpayments</w:t>
            </w:r>
          </w:p>
        </w:tc>
        <w:tc>
          <w:tcPr>
            <w:tcW w:w="1595" w:type="dxa"/>
            <w:tcBorders>
              <w:bottom w:val="single" w:sz="4" w:space="0" w:color="auto"/>
            </w:tcBorders>
            <w:noWrap/>
            <w:tcMar>
              <w:bottom w:w="0" w:type="dxa"/>
            </w:tcMar>
          </w:tcPr>
          <w:p w:rsidR="00295616" w:rsidRPr="003A2BE3" w:rsidRDefault="00AF267D" w:rsidP="00295616">
            <w:pPr>
              <w:jc w:val="right"/>
              <w:rPr>
                <w:color w:val="000000"/>
              </w:rPr>
            </w:pPr>
            <w:r>
              <w:rPr>
                <w:color w:val="000000"/>
              </w:rPr>
              <w:t>(</w:t>
            </w:r>
            <w:r w:rsidR="00295616">
              <w:rPr>
                <w:color w:val="000000"/>
              </w:rPr>
              <w:t>-</w:t>
            </w:r>
            <w:r>
              <w:rPr>
                <w:color w:val="000000"/>
              </w:rPr>
              <w:t xml:space="preserve">) </w:t>
            </w:r>
            <w:r w:rsidR="00295616">
              <w:rPr>
                <w:color w:val="000000"/>
              </w:rPr>
              <w:t>44</w:t>
            </w:r>
            <w:r>
              <w:rPr>
                <w:color w:val="000000"/>
              </w:rPr>
              <w:t>,</w:t>
            </w:r>
            <w:r w:rsidR="00295616">
              <w:rPr>
                <w:color w:val="000000"/>
              </w:rPr>
              <w:t>610.72</w:t>
            </w:r>
          </w:p>
        </w:tc>
        <w:tc>
          <w:tcPr>
            <w:tcW w:w="560" w:type="dxa"/>
            <w:tcBorders>
              <w:bottom w:val="single" w:sz="4" w:space="0" w:color="auto"/>
            </w:tcBorders>
            <w:noWrap/>
            <w:tcMar>
              <w:top w:w="15" w:type="dxa"/>
              <w:left w:w="14" w:type="dxa"/>
            </w:tcMar>
          </w:tcPr>
          <w:p w:rsidR="00295616" w:rsidRPr="003A2BE3" w:rsidRDefault="00295616" w:rsidP="00295616">
            <w:pPr>
              <w:jc w:val="right"/>
              <w:rPr>
                <w:b/>
                <w:bCs/>
                <w:color w:val="000000"/>
              </w:rPr>
            </w:pPr>
            <w:r w:rsidRPr="003A2BE3">
              <w:rPr>
                <w:b/>
                <w:bCs/>
                <w:color w:val="000000"/>
                <w:vertAlign w:val="superscript"/>
              </w:rPr>
              <w:t> </w:t>
            </w:r>
          </w:p>
        </w:tc>
        <w:tc>
          <w:tcPr>
            <w:tcW w:w="1249" w:type="dxa"/>
            <w:gridSpan w:val="2"/>
            <w:tcBorders>
              <w:bottom w:val="single" w:sz="4" w:space="0" w:color="auto"/>
            </w:tcBorders>
            <w:noWrap/>
            <w:tcMar>
              <w:top w:w="15" w:type="dxa"/>
              <w:left w:w="58" w:type="dxa"/>
            </w:tcMar>
          </w:tcPr>
          <w:p w:rsidR="00295616" w:rsidRPr="003A2BE3" w:rsidRDefault="00295616" w:rsidP="00295616">
            <w:pPr>
              <w:jc w:val="right"/>
              <w:rPr>
                <w:color w:val="000000"/>
              </w:rPr>
            </w:pPr>
            <w:r w:rsidRPr="003A2BE3">
              <w:rPr>
                <w:color w:val="000000"/>
              </w:rPr>
              <w:t>(-) 24.43</w:t>
            </w:r>
          </w:p>
        </w:tc>
        <w:tc>
          <w:tcPr>
            <w:tcW w:w="734" w:type="dxa"/>
            <w:tcBorders>
              <w:bottom w:val="single" w:sz="4" w:space="0" w:color="auto"/>
            </w:tcBorders>
            <w:noWrap/>
            <w:tcMar>
              <w:top w:w="15" w:type="dxa"/>
              <w:bottom w:w="0" w:type="dxa"/>
            </w:tcMar>
          </w:tcPr>
          <w:p w:rsidR="00295616" w:rsidRPr="003A2BE3" w:rsidRDefault="00295616" w:rsidP="00295616">
            <w:pPr>
              <w:jc w:val="right"/>
              <w:rPr>
                <w:color w:val="000000"/>
              </w:rPr>
            </w:pPr>
            <w:r w:rsidRPr="003A2BE3">
              <w:rPr>
                <w:bCs/>
              </w:rPr>
              <w:t>(+)</w:t>
            </w:r>
          </w:p>
        </w:tc>
        <w:tc>
          <w:tcPr>
            <w:tcW w:w="1410" w:type="dxa"/>
            <w:tcBorders>
              <w:bottom w:val="single" w:sz="4" w:space="0" w:color="auto"/>
            </w:tcBorders>
            <w:noWrap/>
            <w:tcMar>
              <w:bottom w:w="0" w:type="dxa"/>
            </w:tcMar>
          </w:tcPr>
          <w:p w:rsidR="00295616" w:rsidRPr="003A2BE3" w:rsidRDefault="00295616" w:rsidP="00295616">
            <w:pPr>
              <w:jc w:val="right"/>
              <w:rPr>
                <w:color w:val="000000"/>
              </w:rPr>
            </w:pPr>
            <w:r>
              <w:rPr>
                <w:color w:val="000000"/>
              </w:rPr>
              <w:t>182506.30</w:t>
            </w:r>
          </w:p>
        </w:tc>
      </w:tr>
      <w:tr w:rsidR="00295616" w:rsidRPr="003A2BE3" w:rsidTr="001F5C95">
        <w:trPr>
          <w:trHeight w:val="120"/>
          <w:jc w:val="center"/>
        </w:trPr>
        <w:tc>
          <w:tcPr>
            <w:tcW w:w="668" w:type="dxa"/>
            <w:noWrap/>
          </w:tcPr>
          <w:p w:rsidR="00295616" w:rsidRPr="003A2BE3" w:rsidRDefault="00295616" w:rsidP="00295616">
            <w:pPr>
              <w:spacing w:before="18"/>
              <w:jc w:val="right"/>
              <w:rPr>
                <w:b/>
                <w:bCs/>
              </w:rPr>
            </w:pPr>
          </w:p>
        </w:tc>
        <w:tc>
          <w:tcPr>
            <w:tcW w:w="5511" w:type="dxa"/>
            <w:tcBorders>
              <w:top w:val="single" w:sz="4" w:space="0" w:color="auto"/>
              <w:bottom w:val="single" w:sz="4" w:space="0" w:color="auto"/>
            </w:tcBorders>
            <w:noWrap/>
            <w:tcMar>
              <w:bottom w:w="0" w:type="dxa"/>
            </w:tcMar>
          </w:tcPr>
          <w:p w:rsidR="00295616" w:rsidRPr="003A2BE3" w:rsidRDefault="00295616" w:rsidP="00295616">
            <w:pPr>
              <w:spacing w:before="18"/>
              <w:rPr>
                <w:b/>
                <w:bCs/>
              </w:rPr>
            </w:pPr>
            <w:r w:rsidRPr="003A2BE3">
              <w:rPr>
                <w:b/>
                <w:bCs/>
                <w:i/>
                <w:iCs/>
              </w:rPr>
              <w:t>Total 01/</w:t>
            </w:r>
            <w:r w:rsidRPr="003A2BE3">
              <w:rPr>
                <w:b/>
                <w:bCs/>
              </w:rPr>
              <w:t>2408</w:t>
            </w:r>
          </w:p>
        </w:tc>
        <w:tc>
          <w:tcPr>
            <w:tcW w:w="1595" w:type="dxa"/>
            <w:tcBorders>
              <w:top w:val="single" w:sz="4" w:space="0" w:color="auto"/>
              <w:bottom w:val="single" w:sz="4" w:space="0" w:color="auto"/>
            </w:tcBorders>
            <w:noWrap/>
            <w:tcMar>
              <w:bottom w:w="0" w:type="dxa"/>
            </w:tcMar>
          </w:tcPr>
          <w:p w:rsidR="00295616" w:rsidRPr="003A2BE3" w:rsidRDefault="00295616" w:rsidP="00295616">
            <w:pPr>
              <w:jc w:val="right"/>
              <w:rPr>
                <w:b/>
                <w:bCs/>
                <w:iCs/>
                <w:color w:val="000000"/>
              </w:rPr>
            </w:pPr>
            <w:r>
              <w:rPr>
                <w:b/>
                <w:bCs/>
                <w:color w:val="000000"/>
              </w:rPr>
              <w:t>7</w:t>
            </w:r>
            <w:r w:rsidR="00F26BA1">
              <w:rPr>
                <w:b/>
                <w:bCs/>
                <w:color w:val="000000"/>
              </w:rPr>
              <w:t>,</w:t>
            </w:r>
            <w:r>
              <w:rPr>
                <w:b/>
                <w:bCs/>
                <w:color w:val="000000"/>
              </w:rPr>
              <w:t>35</w:t>
            </w:r>
            <w:r w:rsidR="00F26BA1">
              <w:rPr>
                <w:b/>
                <w:bCs/>
                <w:color w:val="000000"/>
              </w:rPr>
              <w:t>,</w:t>
            </w:r>
            <w:r>
              <w:rPr>
                <w:b/>
                <w:bCs/>
                <w:color w:val="000000"/>
              </w:rPr>
              <w:t>377.75</w:t>
            </w:r>
          </w:p>
        </w:tc>
        <w:tc>
          <w:tcPr>
            <w:tcW w:w="560" w:type="dxa"/>
            <w:tcBorders>
              <w:top w:val="single" w:sz="4" w:space="0" w:color="auto"/>
              <w:bottom w:val="single" w:sz="4" w:space="0" w:color="auto"/>
            </w:tcBorders>
            <w:noWrap/>
            <w:tcMar>
              <w:top w:w="15" w:type="dxa"/>
              <w:left w:w="14" w:type="dxa"/>
            </w:tcMar>
          </w:tcPr>
          <w:p w:rsidR="00295616" w:rsidRPr="003A2BE3" w:rsidRDefault="00295616" w:rsidP="00295616">
            <w:pPr>
              <w:jc w:val="right"/>
              <w:rPr>
                <w:b/>
                <w:bCs/>
                <w:color w:val="000000"/>
              </w:rPr>
            </w:pPr>
            <w:r w:rsidRPr="003A2BE3">
              <w:rPr>
                <w:b/>
                <w:bCs/>
                <w:color w:val="000000"/>
                <w:vertAlign w:val="superscript"/>
              </w:rPr>
              <w:t> </w:t>
            </w:r>
          </w:p>
        </w:tc>
        <w:tc>
          <w:tcPr>
            <w:tcW w:w="1249" w:type="dxa"/>
            <w:gridSpan w:val="2"/>
            <w:tcBorders>
              <w:top w:val="single" w:sz="4" w:space="0" w:color="auto"/>
              <w:bottom w:val="single" w:sz="4" w:space="0" w:color="auto"/>
            </w:tcBorders>
            <w:noWrap/>
            <w:tcMar>
              <w:top w:w="15" w:type="dxa"/>
              <w:left w:w="58" w:type="dxa"/>
            </w:tcMar>
          </w:tcPr>
          <w:p w:rsidR="00295616" w:rsidRPr="003A2BE3" w:rsidRDefault="00295616" w:rsidP="00295616">
            <w:pPr>
              <w:jc w:val="right"/>
              <w:rPr>
                <w:b/>
                <w:bCs/>
                <w:iCs/>
                <w:color w:val="000000"/>
              </w:rPr>
            </w:pPr>
            <w:r w:rsidRPr="003A2BE3">
              <w:rPr>
                <w:b/>
                <w:bCs/>
                <w:iCs/>
                <w:color w:val="000000"/>
              </w:rPr>
              <w:t>3,05,950.41</w:t>
            </w:r>
          </w:p>
        </w:tc>
        <w:tc>
          <w:tcPr>
            <w:tcW w:w="734" w:type="dxa"/>
            <w:tcBorders>
              <w:top w:val="single" w:sz="4" w:space="0" w:color="auto"/>
              <w:bottom w:val="single" w:sz="4" w:space="0" w:color="auto"/>
            </w:tcBorders>
            <w:noWrap/>
            <w:tcMar>
              <w:top w:w="15" w:type="dxa"/>
              <w:bottom w:w="0" w:type="dxa"/>
            </w:tcMar>
          </w:tcPr>
          <w:p w:rsidR="00295616" w:rsidRPr="003A2BE3" w:rsidRDefault="00AF267D" w:rsidP="00295616">
            <w:pPr>
              <w:jc w:val="right"/>
              <w:rPr>
                <w:b/>
                <w:bCs/>
                <w:color w:val="000000"/>
              </w:rPr>
            </w:pPr>
            <w:r>
              <w:rPr>
                <w:b/>
                <w:color w:val="000000"/>
              </w:rPr>
              <w:t>(+</w:t>
            </w:r>
            <w:r w:rsidR="00295616" w:rsidRPr="003A2BE3">
              <w:rPr>
                <w:b/>
                <w:color w:val="000000"/>
              </w:rPr>
              <w:t xml:space="preserve">) </w:t>
            </w:r>
          </w:p>
        </w:tc>
        <w:tc>
          <w:tcPr>
            <w:tcW w:w="1410" w:type="dxa"/>
            <w:tcBorders>
              <w:top w:val="single" w:sz="4" w:space="0" w:color="auto"/>
              <w:bottom w:val="single" w:sz="4" w:space="0" w:color="auto"/>
            </w:tcBorders>
            <w:noWrap/>
            <w:tcMar>
              <w:bottom w:w="0" w:type="dxa"/>
            </w:tcMar>
          </w:tcPr>
          <w:p w:rsidR="00295616" w:rsidRPr="003A2BE3" w:rsidRDefault="00295616" w:rsidP="00295616">
            <w:pPr>
              <w:jc w:val="right"/>
              <w:rPr>
                <w:b/>
                <w:bCs/>
                <w:color w:val="000000"/>
              </w:rPr>
            </w:pPr>
            <w:r>
              <w:rPr>
                <w:b/>
                <w:bCs/>
                <w:color w:val="000000"/>
              </w:rPr>
              <w:t>140.36</w:t>
            </w:r>
          </w:p>
        </w:tc>
      </w:tr>
      <w:tr w:rsidR="00295616" w:rsidRPr="003A2BE3" w:rsidTr="001F5C95">
        <w:trPr>
          <w:trHeight w:val="120"/>
          <w:jc w:val="center"/>
        </w:trPr>
        <w:tc>
          <w:tcPr>
            <w:tcW w:w="668" w:type="dxa"/>
            <w:noWrap/>
          </w:tcPr>
          <w:p w:rsidR="00295616" w:rsidRPr="003A2BE3" w:rsidRDefault="00295616" w:rsidP="00295616">
            <w:pPr>
              <w:spacing w:before="18"/>
              <w:jc w:val="right"/>
              <w:rPr>
                <w:b/>
                <w:bCs/>
              </w:rPr>
            </w:pPr>
            <w:r w:rsidRPr="003A2BE3">
              <w:rPr>
                <w:b/>
                <w:bCs/>
              </w:rPr>
              <w:t>2415</w:t>
            </w:r>
          </w:p>
        </w:tc>
        <w:tc>
          <w:tcPr>
            <w:tcW w:w="5511" w:type="dxa"/>
            <w:tcBorders>
              <w:top w:val="single" w:sz="4" w:space="0" w:color="auto"/>
            </w:tcBorders>
            <w:noWrap/>
            <w:tcMar>
              <w:bottom w:w="0" w:type="dxa"/>
            </w:tcMar>
          </w:tcPr>
          <w:p w:rsidR="00295616" w:rsidRPr="003A2BE3" w:rsidRDefault="00295616" w:rsidP="00295616">
            <w:pPr>
              <w:spacing w:before="18"/>
              <w:rPr>
                <w:b/>
                <w:bCs/>
              </w:rPr>
            </w:pPr>
            <w:r w:rsidRPr="003A2BE3">
              <w:rPr>
                <w:b/>
                <w:bCs/>
              </w:rPr>
              <w:t>Agricultural Research and Education</w:t>
            </w:r>
          </w:p>
        </w:tc>
        <w:tc>
          <w:tcPr>
            <w:tcW w:w="1595" w:type="dxa"/>
            <w:tcBorders>
              <w:top w:val="single" w:sz="4" w:space="0" w:color="auto"/>
            </w:tcBorders>
            <w:noWrap/>
            <w:tcMar>
              <w:bottom w:w="0" w:type="dxa"/>
            </w:tcMar>
          </w:tcPr>
          <w:p w:rsidR="00295616" w:rsidRPr="003A2BE3" w:rsidRDefault="00295616" w:rsidP="00295616">
            <w:pPr>
              <w:jc w:val="right"/>
              <w:rPr>
                <w:color w:val="000000"/>
              </w:rPr>
            </w:pPr>
          </w:p>
        </w:tc>
        <w:tc>
          <w:tcPr>
            <w:tcW w:w="560" w:type="dxa"/>
            <w:tcBorders>
              <w:top w:val="single" w:sz="4" w:space="0" w:color="auto"/>
            </w:tcBorders>
            <w:noWrap/>
            <w:tcMar>
              <w:top w:w="15" w:type="dxa"/>
              <w:left w:w="14" w:type="dxa"/>
            </w:tcMar>
          </w:tcPr>
          <w:p w:rsidR="00295616" w:rsidRPr="003A2BE3" w:rsidRDefault="00295616" w:rsidP="00295616">
            <w:pPr>
              <w:jc w:val="right"/>
              <w:rPr>
                <w:b/>
                <w:bCs/>
                <w:color w:val="000000"/>
              </w:rPr>
            </w:pPr>
            <w:r w:rsidRPr="003A2BE3">
              <w:rPr>
                <w:b/>
                <w:bCs/>
                <w:color w:val="000000"/>
                <w:vertAlign w:val="superscript"/>
              </w:rPr>
              <w:t> </w:t>
            </w:r>
          </w:p>
        </w:tc>
        <w:tc>
          <w:tcPr>
            <w:tcW w:w="1249" w:type="dxa"/>
            <w:gridSpan w:val="2"/>
            <w:tcBorders>
              <w:top w:val="single" w:sz="4" w:space="0" w:color="auto"/>
            </w:tcBorders>
            <w:noWrap/>
            <w:tcMar>
              <w:top w:w="15" w:type="dxa"/>
              <w:left w:w="58" w:type="dxa"/>
            </w:tcMar>
          </w:tcPr>
          <w:p w:rsidR="00295616" w:rsidRPr="003A2BE3" w:rsidRDefault="00295616" w:rsidP="00295616">
            <w:pPr>
              <w:jc w:val="right"/>
              <w:rPr>
                <w:color w:val="000000"/>
              </w:rPr>
            </w:pPr>
            <w:r w:rsidRPr="003A2BE3">
              <w:rPr>
                <w:color w:val="000000"/>
              </w:rPr>
              <w:t> </w:t>
            </w:r>
          </w:p>
        </w:tc>
        <w:tc>
          <w:tcPr>
            <w:tcW w:w="734" w:type="dxa"/>
            <w:tcBorders>
              <w:top w:val="single" w:sz="4" w:space="0" w:color="auto"/>
            </w:tcBorders>
            <w:noWrap/>
            <w:tcMar>
              <w:top w:w="15" w:type="dxa"/>
              <w:bottom w:w="0" w:type="dxa"/>
            </w:tcMar>
          </w:tcPr>
          <w:p w:rsidR="00295616" w:rsidRPr="003A2BE3" w:rsidRDefault="00295616" w:rsidP="00295616">
            <w:pPr>
              <w:jc w:val="right"/>
              <w:rPr>
                <w:b/>
                <w:bCs/>
                <w:color w:val="000000"/>
              </w:rPr>
            </w:pPr>
          </w:p>
        </w:tc>
        <w:tc>
          <w:tcPr>
            <w:tcW w:w="1410" w:type="dxa"/>
            <w:tcBorders>
              <w:top w:val="single" w:sz="4" w:space="0" w:color="auto"/>
            </w:tcBorders>
            <w:noWrap/>
            <w:tcMar>
              <w:bottom w:w="0" w:type="dxa"/>
            </w:tcMar>
          </w:tcPr>
          <w:p w:rsidR="00295616" w:rsidRPr="003A2BE3" w:rsidRDefault="00295616" w:rsidP="00295616">
            <w:pPr>
              <w:jc w:val="right"/>
              <w:rPr>
                <w:color w:val="000000"/>
              </w:rPr>
            </w:pPr>
            <w:r>
              <w:rPr>
                <w:color w:val="000000"/>
              </w:rPr>
              <w:t> </w:t>
            </w:r>
          </w:p>
        </w:tc>
      </w:tr>
      <w:tr w:rsidR="00295616" w:rsidRPr="003A2BE3" w:rsidTr="001F5C95">
        <w:trPr>
          <w:trHeight w:val="120"/>
          <w:jc w:val="center"/>
        </w:trPr>
        <w:tc>
          <w:tcPr>
            <w:tcW w:w="668" w:type="dxa"/>
            <w:noWrap/>
          </w:tcPr>
          <w:p w:rsidR="00295616" w:rsidRPr="003A2BE3" w:rsidRDefault="00295616" w:rsidP="00295616">
            <w:pPr>
              <w:spacing w:before="18"/>
              <w:jc w:val="right"/>
              <w:rPr>
                <w:i/>
                <w:iCs/>
              </w:rPr>
            </w:pPr>
            <w:r w:rsidRPr="003A2BE3">
              <w:rPr>
                <w:i/>
                <w:iCs/>
              </w:rPr>
              <w:t>80</w:t>
            </w:r>
          </w:p>
        </w:tc>
        <w:tc>
          <w:tcPr>
            <w:tcW w:w="5511" w:type="dxa"/>
            <w:noWrap/>
            <w:tcMar>
              <w:bottom w:w="0" w:type="dxa"/>
            </w:tcMar>
          </w:tcPr>
          <w:p w:rsidR="00295616" w:rsidRPr="003A2BE3" w:rsidRDefault="00295616" w:rsidP="00295616">
            <w:pPr>
              <w:spacing w:before="18"/>
              <w:rPr>
                <w:i/>
                <w:iCs/>
              </w:rPr>
            </w:pPr>
            <w:r w:rsidRPr="003A2BE3">
              <w:rPr>
                <w:i/>
                <w:iCs/>
              </w:rPr>
              <w:t>General</w:t>
            </w:r>
          </w:p>
        </w:tc>
        <w:tc>
          <w:tcPr>
            <w:tcW w:w="1595" w:type="dxa"/>
            <w:noWrap/>
            <w:tcMar>
              <w:bottom w:w="0" w:type="dxa"/>
            </w:tcMar>
          </w:tcPr>
          <w:p w:rsidR="00295616" w:rsidRPr="003A2BE3" w:rsidRDefault="00295616" w:rsidP="00295616">
            <w:pPr>
              <w:jc w:val="right"/>
              <w:rPr>
                <w:color w:val="000000"/>
              </w:rPr>
            </w:pPr>
          </w:p>
        </w:tc>
        <w:tc>
          <w:tcPr>
            <w:tcW w:w="560" w:type="dxa"/>
            <w:noWrap/>
            <w:tcMar>
              <w:top w:w="15" w:type="dxa"/>
              <w:left w:w="14" w:type="dxa"/>
            </w:tcMar>
          </w:tcPr>
          <w:p w:rsidR="00295616" w:rsidRPr="003A2BE3" w:rsidRDefault="00295616" w:rsidP="00295616">
            <w:pPr>
              <w:jc w:val="right"/>
              <w:rPr>
                <w:b/>
                <w:bCs/>
                <w:i/>
                <w:iCs/>
                <w:color w:val="000000"/>
              </w:rPr>
            </w:pPr>
            <w:r w:rsidRPr="003A2BE3">
              <w:rPr>
                <w:b/>
                <w:bCs/>
                <w:i/>
                <w:iCs/>
                <w:color w:val="000000"/>
                <w:vertAlign w:val="superscript"/>
              </w:rPr>
              <w:t> </w:t>
            </w:r>
          </w:p>
        </w:tc>
        <w:tc>
          <w:tcPr>
            <w:tcW w:w="1249" w:type="dxa"/>
            <w:gridSpan w:val="2"/>
            <w:noWrap/>
            <w:tcMar>
              <w:top w:w="15" w:type="dxa"/>
              <w:left w:w="58" w:type="dxa"/>
            </w:tcMar>
          </w:tcPr>
          <w:p w:rsidR="00295616" w:rsidRPr="003A2BE3" w:rsidRDefault="00295616" w:rsidP="00295616">
            <w:pPr>
              <w:jc w:val="right"/>
              <w:rPr>
                <w:color w:val="000000"/>
              </w:rPr>
            </w:pPr>
            <w:r w:rsidRPr="003A2BE3">
              <w:rPr>
                <w:color w:val="000000"/>
              </w:rPr>
              <w:t> </w:t>
            </w:r>
          </w:p>
        </w:tc>
        <w:tc>
          <w:tcPr>
            <w:tcW w:w="734" w:type="dxa"/>
            <w:noWrap/>
            <w:tcMar>
              <w:top w:w="15" w:type="dxa"/>
              <w:bottom w:w="0" w:type="dxa"/>
            </w:tcMar>
          </w:tcPr>
          <w:p w:rsidR="00295616" w:rsidRPr="003A2BE3" w:rsidRDefault="00295616" w:rsidP="00295616">
            <w:pPr>
              <w:jc w:val="right"/>
              <w:rPr>
                <w:color w:val="000000"/>
              </w:rPr>
            </w:pPr>
          </w:p>
        </w:tc>
        <w:tc>
          <w:tcPr>
            <w:tcW w:w="1410" w:type="dxa"/>
            <w:noWrap/>
            <w:tcMar>
              <w:bottom w:w="0" w:type="dxa"/>
            </w:tcMar>
          </w:tcPr>
          <w:p w:rsidR="00295616" w:rsidRPr="003A2BE3" w:rsidRDefault="00295616" w:rsidP="00295616">
            <w:pPr>
              <w:jc w:val="right"/>
              <w:rPr>
                <w:color w:val="000000"/>
              </w:rPr>
            </w:pPr>
            <w:r>
              <w:rPr>
                <w:color w:val="000000"/>
              </w:rPr>
              <w:t> </w:t>
            </w:r>
          </w:p>
        </w:tc>
      </w:tr>
      <w:tr w:rsidR="00295616" w:rsidRPr="003A2BE3" w:rsidTr="001F5C95">
        <w:trPr>
          <w:trHeight w:val="120"/>
          <w:jc w:val="center"/>
        </w:trPr>
        <w:tc>
          <w:tcPr>
            <w:tcW w:w="668" w:type="dxa"/>
            <w:noWrap/>
          </w:tcPr>
          <w:p w:rsidR="00295616" w:rsidRPr="003A2BE3" w:rsidRDefault="00295616" w:rsidP="00295616">
            <w:pPr>
              <w:spacing w:before="18"/>
              <w:jc w:val="right"/>
            </w:pPr>
            <w:r w:rsidRPr="003A2BE3">
              <w:t>004</w:t>
            </w:r>
          </w:p>
        </w:tc>
        <w:tc>
          <w:tcPr>
            <w:tcW w:w="5511" w:type="dxa"/>
            <w:noWrap/>
            <w:tcMar>
              <w:bottom w:w="0" w:type="dxa"/>
            </w:tcMar>
          </w:tcPr>
          <w:p w:rsidR="00295616" w:rsidRPr="003A2BE3" w:rsidRDefault="00295616" w:rsidP="00295616">
            <w:pPr>
              <w:spacing w:before="18"/>
            </w:pPr>
            <w:r w:rsidRPr="003A2BE3">
              <w:t>Research</w:t>
            </w:r>
          </w:p>
        </w:tc>
        <w:tc>
          <w:tcPr>
            <w:tcW w:w="1595" w:type="dxa"/>
            <w:noWrap/>
            <w:tcMar>
              <w:bottom w:w="0" w:type="dxa"/>
            </w:tcMar>
          </w:tcPr>
          <w:p w:rsidR="00295616" w:rsidRPr="003A2BE3" w:rsidRDefault="00295616" w:rsidP="00295616">
            <w:pPr>
              <w:jc w:val="right"/>
              <w:rPr>
                <w:color w:val="000000"/>
              </w:rPr>
            </w:pPr>
            <w:r>
              <w:rPr>
                <w:color w:val="000000"/>
              </w:rPr>
              <w:t>62</w:t>
            </w:r>
            <w:r w:rsidR="00F26BA1">
              <w:rPr>
                <w:color w:val="000000"/>
              </w:rPr>
              <w:t>,</w:t>
            </w:r>
            <w:r>
              <w:rPr>
                <w:color w:val="000000"/>
              </w:rPr>
              <w:t>040.92</w:t>
            </w:r>
          </w:p>
        </w:tc>
        <w:tc>
          <w:tcPr>
            <w:tcW w:w="560" w:type="dxa"/>
            <w:noWrap/>
            <w:tcMar>
              <w:top w:w="15" w:type="dxa"/>
              <w:left w:w="14" w:type="dxa"/>
            </w:tcMar>
          </w:tcPr>
          <w:p w:rsidR="00295616" w:rsidRPr="003A2BE3" w:rsidRDefault="00295616" w:rsidP="00295616">
            <w:pPr>
              <w:jc w:val="right"/>
              <w:rPr>
                <w:b/>
                <w:bCs/>
                <w:color w:val="000000"/>
              </w:rPr>
            </w:pPr>
            <w:r w:rsidRPr="003A2BE3">
              <w:rPr>
                <w:b/>
                <w:bCs/>
                <w:color w:val="000000"/>
                <w:vertAlign w:val="superscript"/>
              </w:rPr>
              <w:t> </w:t>
            </w:r>
          </w:p>
        </w:tc>
        <w:tc>
          <w:tcPr>
            <w:tcW w:w="1249" w:type="dxa"/>
            <w:gridSpan w:val="2"/>
            <w:noWrap/>
            <w:tcMar>
              <w:top w:w="15" w:type="dxa"/>
              <w:left w:w="58" w:type="dxa"/>
            </w:tcMar>
          </w:tcPr>
          <w:p w:rsidR="00295616" w:rsidRPr="003A2BE3" w:rsidRDefault="00295616" w:rsidP="00295616">
            <w:pPr>
              <w:jc w:val="right"/>
              <w:rPr>
                <w:color w:val="000000"/>
              </w:rPr>
            </w:pPr>
            <w:r w:rsidRPr="003A2BE3">
              <w:rPr>
                <w:color w:val="000000"/>
              </w:rPr>
              <w:t>57,080.10</w:t>
            </w:r>
          </w:p>
        </w:tc>
        <w:tc>
          <w:tcPr>
            <w:tcW w:w="734" w:type="dxa"/>
            <w:noWrap/>
            <w:tcMar>
              <w:top w:w="15" w:type="dxa"/>
              <w:bottom w:w="0" w:type="dxa"/>
            </w:tcMar>
          </w:tcPr>
          <w:p w:rsidR="00295616" w:rsidRPr="003A2BE3" w:rsidRDefault="00295616" w:rsidP="00295616">
            <w:pPr>
              <w:jc w:val="right"/>
              <w:rPr>
                <w:color w:val="000000"/>
              </w:rPr>
            </w:pPr>
            <w:r w:rsidRPr="003A2BE3">
              <w:rPr>
                <w:bCs/>
              </w:rPr>
              <w:t>(+)</w:t>
            </w:r>
          </w:p>
        </w:tc>
        <w:tc>
          <w:tcPr>
            <w:tcW w:w="1410" w:type="dxa"/>
            <w:noWrap/>
            <w:tcMar>
              <w:bottom w:w="0" w:type="dxa"/>
            </w:tcMar>
          </w:tcPr>
          <w:p w:rsidR="00295616" w:rsidRPr="003A2BE3" w:rsidRDefault="00295616" w:rsidP="00295616">
            <w:pPr>
              <w:jc w:val="right"/>
              <w:rPr>
                <w:color w:val="000000"/>
              </w:rPr>
            </w:pPr>
            <w:r>
              <w:rPr>
                <w:color w:val="000000"/>
              </w:rPr>
              <w:t>8.69</w:t>
            </w:r>
          </w:p>
        </w:tc>
      </w:tr>
      <w:tr w:rsidR="00295616" w:rsidRPr="003A2BE3" w:rsidTr="001F5C95">
        <w:trPr>
          <w:trHeight w:val="120"/>
          <w:jc w:val="center"/>
        </w:trPr>
        <w:tc>
          <w:tcPr>
            <w:tcW w:w="668" w:type="dxa"/>
            <w:noWrap/>
          </w:tcPr>
          <w:p w:rsidR="00295616" w:rsidRPr="003A2BE3" w:rsidRDefault="00295616" w:rsidP="00295616">
            <w:pPr>
              <w:spacing w:before="18"/>
              <w:jc w:val="right"/>
            </w:pPr>
            <w:r w:rsidRPr="003A2BE3">
              <w:t>277</w:t>
            </w:r>
          </w:p>
        </w:tc>
        <w:tc>
          <w:tcPr>
            <w:tcW w:w="5511" w:type="dxa"/>
            <w:tcBorders>
              <w:bottom w:val="single" w:sz="4" w:space="0" w:color="auto"/>
            </w:tcBorders>
            <w:noWrap/>
            <w:tcMar>
              <w:bottom w:w="0" w:type="dxa"/>
            </w:tcMar>
          </w:tcPr>
          <w:p w:rsidR="00295616" w:rsidRPr="003A2BE3" w:rsidRDefault="00295616" w:rsidP="00295616">
            <w:pPr>
              <w:spacing w:before="18"/>
            </w:pPr>
            <w:r w:rsidRPr="003A2BE3">
              <w:t>Education</w:t>
            </w:r>
          </w:p>
        </w:tc>
        <w:tc>
          <w:tcPr>
            <w:tcW w:w="1595" w:type="dxa"/>
            <w:tcBorders>
              <w:bottom w:val="single" w:sz="4" w:space="0" w:color="auto"/>
            </w:tcBorders>
            <w:noWrap/>
            <w:tcMar>
              <w:bottom w:w="0" w:type="dxa"/>
            </w:tcMar>
          </w:tcPr>
          <w:p w:rsidR="00295616" w:rsidRPr="003A2BE3" w:rsidRDefault="00295616" w:rsidP="00295616">
            <w:pPr>
              <w:jc w:val="right"/>
              <w:rPr>
                <w:color w:val="000000"/>
              </w:rPr>
            </w:pPr>
            <w:r>
              <w:rPr>
                <w:color w:val="000000"/>
              </w:rPr>
              <w:t>19</w:t>
            </w:r>
            <w:r w:rsidR="00F26BA1">
              <w:rPr>
                <w:color w:val="000000"/>
              </w:rPr>
              <w:t>,</w:t>
            </w:r>
            <w:r>
              <w:rPr>
                <w:color w:val="000000"/>
              </w:rPr>
              <w:t>129.30</w:t>
            </w:r>
          </w:p>
        </w:tc>
        <w:tc>
          <w:tcPr>
            <w:tcW w:w="560" w:type="dxa"/>
            <w:tcBorders>
              <w:bottom w:val="single" w:sz="4" w:space="0" w:color="auto"/>
            </w:tcBorders>
            <w:noWrap/>
            <w:tcMar>
              <w:top w:w="15" w:type="dxa"/>
              <w:left w:w="14" w:type="dxa"/>
            </w:tcMar>
          </w:tcPr>
          <w:p w:rsidR="00295616" w:rsidRPr="003A2BE3" w:rsidRDefault="00295616" w:rsidP="00295616">
            <w:pPr>
              <w:jc w:val="right"/>
              <w:rPr>
                <w:b/>
                <w:bCs/>
                <w:color w:val="000000"/>
              </w:rPr>
            </w:pPr>
            <w:r w:rsidRPr="003A2BE3">
              <w:rPr>
                <w:b/>
                <w:bCs/>
                <w:color w:val="000000"/>
                <w:vertAlign w:val="superscript"/>
              </w:rPr>
              <w:t> </w:t>
            </w:r>
          </w:p>
        </w:tc>
        <w:tc>
          <w:tcPr>
            <w:tcW w:w="1249" w:type="dxa"/>
            <w:gridSpan w:val="2"/>
            <w:tcBorders>
              <w:bottom w:val="single" w:sz="4" w:space="0" w:color="auto"/>
            </w:tcBorders>
            <w:noWrap/>
            <w:tcMar>
              <w:top w:w="15" w:type="dxa"/>
              <w:left w:w="58" w:type="dxa"/>
            </w:tcMar>
          </w:tcPr>
          <w:p w:rsidR="00295616" w:rsidRPr="003A2BE3" w:rsidRDefault="00295616" w:rsidP="00295616">
            <w:pPr>
              <w:jc w:val="right"/>
              <w:rPr>
                <w:color w:val="000000"/>
              </w:rPr>
            </w:pPr>
            <w:r w:rsidRPr="003A2BE3">
              <w:rPr>
                <w:color w:val="000000"/>
              </w:rPr>
              <w:t>15,671.62</w:t>
            </w:r>
          </w:p>
        </w:tc>
        <w:tc>
          <w:tcPr>
            <w:tcW w:w="734" w:type="dxa"/>
            <w:tcBorders>
              <w:bottom w:val="single" w:sz="4" w:space="0" w:color="auto"/>
            </w:tcBorders>
            <w:noWrap/>
            <w:tcMar>
              <w:top w:w="15" w:type="dxa"/>
              <w:bottom w:w="0" w:type="dxa"/>
            </w:tcMar>
          </w:tcPr>
          <w:p w:rsidR="00295616" w:rsidRPr="003A2BE3" w:rsidRDefault="003A3F6E" w:rsidP="00295616">
            <w:pPr>
              <w:jc w:val="right"/>
              <w:rPr>
                <w:color w:val="000000"/>
              </w:rPr>
            </w:pPr>
            <w:r>
              <w:rPr>
                <w:color w:val="000000"/>
              </w:rPr>
              <w:t>(+</w:t>
            </w:r>
            <w:r w:rsidR="00295616" w:rsidRPr="003A2BE3">
              <w:rPr>
                <w:color w:val="000000"/>
              </w:rPr>
              <w:t xml:space="preserve">) </w:t>
            </w:r>
          </w:p>
        </w:tc>
        <w:tc>
          <w:tcPr>
            <w:tcW w:w="1410" w:type="dxa"/>
            <w:tcBorders>
              <w:bottom w:val="single" w:sz="4" w:space="0" w:color="auto"/>
            </w:tcBorders>
            <w:noWrap/>
            <w:tcMar>
              <w:bottom w:w="0" w:type="dxa"/>
            </w:tcMar>
          </w:tcPr>
          <w:p w:rsidR="00295616" w:rsidRPr="003A2BE3" w:rsidRDefault="00295616" w:rsidP="00295616">
            <w:pPr>
              <w:jc w:val="right"/>
              <w:rPr>
                <w:color w:val="000000"/>
              </w:rPr>
            </w:pPr>
            <w:r>
              <w:rPr>
                <w:color w:val="000000"/>
              </w:rPr>
              <w:t>22.06</w:t>
            </w:r>
          </w:p>
        </w:tc>
      </w:tr>
      <w:tr w:rsidR="00295616" w:rsidRPr="003A2BE3" w:rsidTr="001F5C95">
        <w:trPr>
          <w:trHeight w:val="120"/>
          <w:jc w:val="center"/>
        </w:trPr>
        <w:tc>
          <w:tcPr>
            <w:tcW w:w="668" w:type="dxa"/>
            <w:noWrap/>
          </w:tcPr>
          <w:p w:rsidR="00295616" w:rsidRPr="003A2BE3" w:rsidRDefault="00295616" w:rsidP="00295616">
            <w:pPr>
              <w:spacing w:before="18"/>
              <w:jc w:val="right"/>
              <w:rPr>
                <w:b/>
                <w:bCs/>
              </w:rPr>
            </w:pPr>
          </w:p>
        </w:tc>
        <w:tc>
          <w:tcPr>
            <w:tcW w:w="5511" w:type="dxa"/>
            <w:tcBorders>
              <w:top w:val="single" w:sz="4" w:space="0" w:color="auto"/>
              <w:bottom w:val="single" w:sz="4" w:space="0" w:color="auto"/>
            </w:tcBorders>
            <w:noWrap/>
            <w:tcMar>
              <w:bottom w:w="0" w:type="dxa"/>
            </w:tcMar>
          </w:tcPr>
          <w:p w:rsidR="00295616" w:rsidRPr="003A2BE3" w:rsidRDefault="00295616" w:rsidP="00295616">
            <w:pPr>
              <w:pStyle w:val="Heading1"/>
              <w:widowControl/>
              <w:spacing w:before="18" w:line="240" w:lineRule="auto"/>
              <w:rPr>
                <w:rFonts w:ascii="Times New Roman" w:hAnsi="Times New Roman"/>
                <w:bCs/>
              </w:rPr>
            </w:pPr>
            <w:r w:rsidRPr="003A2BE3">
              <w:rPr>
                <w:rFonts w:ascii="Times New Roman" w:hAnsi="Times New Roman"/>
                <w:bCs/>
              </w:rPr>
              <w:t>Total 80/2415</w:t>
            </w:r>
          </w:p>
        </w:tc>
        <w:tc>
          <w:tcPr>
            <w:tcW w:w="1595" w:type="dxa"/>
            <w:tcBorders>
              <w:top w:val="single" w:sz="4" w:space="0" w:color="auto"/>
              <w:bottom w:val="single" w:sz="4" w:space="0" w:color="auto"/>
            </w:tcBorders>
            <w:noWrap/>
            <w:tcMar>
              <w:bottom w:w="0" w:type="dxa"/>
            </w:tcMar>
          </w:tcPr>
          <w:p w:rsidR="00295616" w:rsidRPr="003A2BE3" w:rsidRDefault="00295616" w:rsidP="00295616">
            <w:pPr>
              <w:jc w:val="right"/>
              <w:rPr>
                <w:b/>
                <w:bCs/>
                <w:color w:val="000000"/>
              </w:rPr>
            </w:pPr>
            <w:r>
              <w:rPr>
                <w:b/>
                <w:bCs/>
                <w:color w:val="000000"/>
              </w:rPr>
              <w:t>81</w:t>
            </w:r>
            <w:r w:rsidR="00F26BA1">
              <w:rPr>
                <w:b/>
                <w:bCs/>
                <w:color w:val="000000"/>
              </w:rPr>
              <w:t>,</w:t>
            </w:r>
            <w:r>
              <w:rPr>
                <w:b/>
                <w:bCs/>
                <w:color w:val="000000"/>
              </w:rPr>
              <w:t>170.22</w:t>
            </w:r>
          </w:p>
        </w:tc>
        <w:tc>
          <w:tcPr>
            <w:tcW w:w="560" w:type="dxa"/>
            <w:tcBorders>
              <w:top w:val="single" w:sz="4" w:space="0" w:color="auto"/>
              <w:bottom w:val="single" w:sz="4" w:space="0" w:color="auto"/>
            </w:tcBorders>
            <w:noWrap/>
            <w:tcMar>
              <w:top w:w="15" w:type="dxa"/>
              <w:left w:w="14" w:type="dxa"/>
            </w:tcMar>
          </w:tcPr>
          <w:p w:rsidR="00295616" w:rsidRPr="003A2BE3" w:rsidRDefault="00295616" w:rsidP="00295616">
            <w:pPr>
              <w:jc w:val="right"/>
              <w:rPr>
                <w:b/>
                <w:bCs/>
                <w:color w:val="000000"/>
              </w:rPr>
            </w:pPr>
            <w:r w:rsidRPr="003A2BE3">
              <w:rPr>
                <w:b/>
                <w:bCs/>
                <w:color w:val="000000"/>
                <w:vertAlign w:val="superscript"/>
              </w:rPr>
              <w:t> </w:t>
            </w:r>
          </w:p>
        </w:tc>
        <w:tc>
          <w:tcPr>
            <w:tcW w:w="1249" w:type="dxa"/>
            <w:gridSpan w:val="2"/>
            <w:tcBorders>
              <w:top w:val="single" w:sz="4" w:space="0" w:color="auto"/>
              <w:bottom w:val="single" w:sz="4" w:space="0" w:color="auto"/>
            </w:tcBorders>
            <w:noWrap/>
            <w:tcMar>
              <w:top w:w="15" w:type="dxa"/>
              <w:left w:w="58" w:type="dxa"/>
            </w:tcMar>
          </w:tcPr>
          <w:p w:rsidR="00295616" w:rsidRPr="003A2BE3" w:rsidRDefault="00295616" w:rsidP="00295616">
            <w:pPr>
              <w:jc w:val="right"/>
              <w:rPr>
                <w:b/>
                <w:bCs/>
                <w:color w:val="000000"/>
              </w:rPr>
            </w:pPr>
            <w:r w:rsidRPr="003A2BE3">
              <w:rPr>
                <w:b/>
                <w:bCs/>
                <w:color w:val="000000"/>
              </w:rPr>
              <w:t>72,751.72</w:t>
            </w:r>
          </w:p>
        </w:tc>
        <w:tc>
          <w:tcPr>
            <w:tcW w:w="734" w:type="dxa"/>
            <w:tcBorders>
              <w:top w:val="single" w:sz="4" w:space="0" w:color="auto"/>
              <w:bottom w:val="single" w:sz="4" w:space="0" w:color="auto"/>
            </w:tcBorders>
            <w:noWrap/>
            <w:tcMar>
              <w:top w:w="15" w:type="dxa"/>
              <w:bottom w:w="0" w:type="dxa"/>
            </w:tcMar>
          </w:tcPr>
          <w:p w:rsidR="00295616" w:rsidRPr="003A2BE3" w:rsidRDefault="00295616" w:rsidP="00295616">
            <w:pPr>
              <w:jc w:val="right"/>
              <w:rPr>
                <w:b/>
                <w:bCs/>
                <w:color w:val="000000"/>
              </w:rPr>
            </w:pPr>
            <w:r w:rsidRPr="003A2BE3">
              <w:rPr>
                <w:b/>
                <w:bCs/>
              </w:rPr>
              <w:t>(+)</w:t>
            </w:r>
          </w:p>
        </w:tc>
        <w:tc>
          <w:tcPr>
            <w:tcW w:w="1410" w:type="dxa"/>
            <w:tcBorders>
              <w:top w:val="single" w:sz="4" w:space="0" w:color="auto"/>
              <w:bottom w:val="single" w:sz="4" w:space="0" w:color="auto"/>
            </w:tcBorders>
            <w:noWrap/>
            <w:tcMar>
              <w:bottom w:w="0" w:type="dxa"/>
            </w:tcMar>
          </w:tcPr>
          <w:p w:rsidR="00295616" w:rsidRPr="003A2BE3" w:rsidRDefault="00295616" w:rsidP="00295616">
            <w:pPr>
              <w:jc w:val="right"/>
              <w:rPr>
                <w:b/>
                <w:bCs/>
                <w:color w:val="000000"/>
              </w:rPr>
            </w:pPr>
            <w:r>
              <w:rPr>
                <w:b/>
                <w:bCs/>
                <w:color w:val="000000"/>
              </w:rPr>
              <w:t>11.57</w:t>
            </w:r>
          </w:p>
        </w:tc>
      </w:tr>
      <w:tr w:rsidR="00295616" w:rsidRPr="003A2BE3" w:rsidTr="001F5C95">
        <w:trPr>
          <w:trHeight w:val="120"/>
          <w:jc w:val="center"/>
        </w:trPr>
        <w:tc>
          <w:tcPr>
            <w:tcW w:w="668" w:type="dxa"/>
            <w:noWrap/>
          </w:tcPr>
          <w:p w:rsidR="00295616" w:rsidRPr="003A2BE3" w:rsidRDefault="00295616" w:rsidP="00295616">
            <w:pPr>
              <w:jc w:val="right"/>
              <w:rPr>
                <w:b/>
                <w:bCs/>
              </w:rPr>
            </w:pPr>
            <w:r w:rsidRPr="003A2BE3">
              <w:rPr>
                <w:b/>
                <w:bCs/>
              </w:rPr>
              <w:t>2425</w:t>
            </w:r>
          </w:p>
        </w:tc>
        <w:tc>
          <w:tcPr>
            <w:tcW w:w="5511" w:type="dxa"/>
            <w:tcBorders>
              <w:top w:val="single" w:sz="4" w:space="0" w:color="auto"/>
            </w:tcBorders>
            <w:noWrap/>
            <w:tcMar>
              <w:bottom w:w="0" w:type="dxa"/>
            </w:tcMar>
          </w:tcPr>
          <w:p w:rsidR="00295616" w:rsidRPr="003A2BE3" w:rsidRDefault="00295616" w:rsidP="00295616">
            <w:pPr>
              <w:pStyle w:val="Heading1"/>
              <w:widowControl/>
              <w:spacing w:before="0" w:line="240" w:lineRule="auto"/>
              <w:rPr>
                <w:rFonts w:ascii="Times New Roman" w:hAnsi="Times New Roman"/>
                <w:bCs/>
              </w:rPr>
            </w:pPr>
            <w:r w:rsidRPr="003A2BE3">
              <w:rPr>
                <w:rFonts w:ascii="Times New Roman" w:hAnsi="Times New Roman"/>
                <w:bCs/>
              </w:rPr>
              <w:t>Co-operation</w:t>
            </w:r>
          </w:p>
        </w:tc>
        <w:tc>
          <w:tcPr>
            <w:tcW w:w="1595" w:type="dxa"/>
            <w:tcBorders>
              <w:top w:val="single" w:sz="4" w:space="0" w:color="auto"/>
            </w:tcBorders>
            <w:noWrap/>
            <w:tcMar>
              <w:bottom w:w="0" w:type="dxa"/>
            </w:tcMar>
          </w:tcPr>
          <w:p w:rsidR="00295616" w:rsidRPr="003A2BE3" w:rsidRDefault="00295616" w:rsidP="00295616">
            <w:pPr>
              <w:jc w:val="right"/>
              <w:rPr>
                <w:b/>
                <w:color w:val="000000"/>
              </w:rPr>
            </w:pPr>
          </w:p>
        </w:tc>
        <w:tc>
          <w:tcPr>
            <w:tcW w:w="560" w:type="dxa"/>
            <w:tcBorders>
              <w:top w:val="single" w:sz="4" w:space="0" w:color="auto"/>
            </w:tcBorders>
            <w:noWrap/>
            <w:tcMar>
              <w:top w:w="15" w:type="dxa"/>
              <w:left w:w="14" w:type="dxa"/>
            </w:tcMar>
          </w:tcPr>
          <w:p w:rsidR="00295616" w:rsidRPr="003A2BE3" w:rsidRDefault="00295616" w:rsidP="00295616">
            <w:pPr>
              <w:jc w:val="right"/>
              <w:rPr>
                <w:b/>
                <w:color w:val="000000"/>
                <w:vertAlign w:val="superscript"/>
              </w:rPr>
            </w:pPr>
          </w:p>
        </w:tc>
        <w:tc>
          <w:tcPr>
            <w:tcW w:w="1249" w:type="dxa"/>
            <w:gridSpan w:val="2"/>
            <w:tcBorders>
              <w:top w:val="single" w:sz="4" w:space="0" w:color="auto"/>
            </w:tcBorders>
            <w:noWrap/>
            <w:tcMar>
              <w:top w:w="15" w:type="dxa"/>
              <w:left w:w="58" w:type="dxa"/>
            </w:tcMar>
          </w:tcPr>
          <w:p w:rsidR="00295616" w:rsidRPr="003A2BE3" w:rsidRDefault="00295616" w:rsidP="00295616">
            <w:pPr>
              <w:jc w:val="right"/>
              <w:rPr>
                <w:b/>
                <w:color w:val="000000"/>
              </w:rPr>
            </w:pPr>
          </w:p>
        </w:tc>
        <w:tc>
          <w:tcPr>
            <w:tcW w:w="734" w:type="dxa"/>
            <w:tcBorders>
              <w:top w:val="single" w:sz="4" w:space="0" w:color="auto"/>
            </w:tcBorders>
            <w:noWrap/>
            <w:tcMar>
              <w:top w:w="15" w:type="dxa"/>
              <w:bottom w:w="0" w:type="dxa"/>
            </w:tcMar>
          </w:tcPr>
          <w:p w:rsidR="00295616" w:rsidRPr="003A2BE3" w:rsidRDefault="00295616" w:rsidP="00295616">
            <w:pPr>
              <w:jc w:val="right"/>
              <w:rPr>
                <w:b/>
                <w:color w:val="000000"/>
              </w:rPr>
            </w:pPr>
          </w:p>
        </w:tc>
        <w:tc>
          <w:tcPr>
            <w:tcW w:w="1410" w:type="dxa"/>
            <w:tcBorders>
              <w:top w:val="single" w:sz="4" w:space="0" w:color="auto"/>
            </w:tcBorders>
            <w:noWrap/>
            <w:tcMar>
              <w:bottom w:w="0" w:type="dxa"/>
            </w:tcMar>
          </w:tcPr>
          <w:p w:rsidR="00295616" w:rsidRPr="003A2BE3" w:rsidRDefault="00295616" w:rsidP="00295616">
            <w:pPr>
              <w:jc w:val="right"/>
              <w:rPr>
                <w:b/>
                <w:color w:val="000000"/>
              </w:rPr>
            </w:pPr>
            <w:r>
              <w:rPr>
                <w:color w:val="000000"/>
              </w:rPr>
              <w:t> </w:t>
            </w:r>
          </w:p>
        </w:tc>
      </w:tr>
      <w:tr w:rsidR="00295616" w:rsidRPr="003A2BE3" w:rsidTr="001F5C95">
        <w:trPr>
          <w:trHeight w:val="120"/>
          <w:jc w:val="center"/>
        </w:trPr>
        <w:tc>
          <w:tcPr>
            <w:tcW w:w="668" w:type="dxa"/>
            <w:noWrap/>
          </w:tcPr>
          <w:p w:rsidR="00295616" w:rsidRPr="003A2BE3" w:rsidRDefault="00295616" w:rsidP="00295616">
            <w:pPr>
              <w:jc w:val="right"/>
              <w:rPr>
                <w:bCs/>
              </w:rPr>
            </w:pPr>
            <w:r w:rsidRPr="003A2BE3">
              <w:rPr>
                <w:bCs/>
              </w:rPr>
              <w:t>001</w:t>
            </w:r>
          </w:p>
        </w:tc>
        <w:tc>
          <w:tcPr>
            <w:tcW w:w="5511" w:type="dxa"/>
            <w:noWrap/>
            <w:tcMar>
              <w:bottom w:w="0" w:type="dxa"/>
            </w:tcMar>
          </w:tcPr>
          <w:p w:rsidR="00295616" w:rsidRPr="003A2BE3" w:rsidRDefault="00295616" w:rsidP="00295616">
            <w:pPr>
              <w:pStyle w:val="Heading1"/>
              <w:spacing w:before="0"/>
              <w:rPr>
                <w:rFonts w:ascii="Times New Roman" w:hAnsi="Times New Roman"/>
                <w:b w:val="0"/>
                <w:bCs/>
              </w:rPr>
            </w:pPr>
            <w:r w:rsidRPr="003A2BE3">
              <w:rPr>
                <w:rFonts w:ascii="Times New Roman" w:hAnsi="Times New Roman"/>
                <w:b w:val="0"/>
                <w:bCs/>
              </w:rPr>
              <w:t>Direction and Administration</w:t>
            </w:r>
          </w:p>
        </w:tc>
        <w:tc>
          <w:tcPr>
            <w:tcW w:w="1595" w:type="dxa"/>
            <w:noWrap/>
            <w:tcMar>
              <w:bottom w:w="0" w:type="dxa"/>
            </w:tcMar>
          </w:tcPr>
          <w:p w:rsidR="00295616" w:rsidRPr="003A2BE3" w:rsidRDefault="00295616" w:rsidP="00295616">
            <w:pPr>
              <w:jc w:val="right"/>
              <w:rPr>
                <w:color w:val="000000"/>
              </w:rPr>
            </w:pPr>
            <w:r>
              <w:rPr>
                <w:color w:val="000000"/>
              </w:rPr>
              <w:t>8</w:t>
            </w:r>
            <w:r w:rsidR="00F26BA1">
              <w:rPr>
                <w:color w:val="000000"/>
              </w:rPr>
              <w:t>,</w:t>
            </w:r>
            <w:r>
              <w:rPr>
                <w:color w:val="000000"/>
              </w:rPr>
              <w:t>617.13</w:t>
            </w:r>
          </w:p>
        </w:tc>
        <w:tc>
          <w:tcPr>
            <w:tcW w:w="560" w:type="dxa"/>
            <w:noWrap/>
            <w:tcMar>
              <w:top w:w="15" w:type="dxa"/>
              <w:left w:w="14" w:type="dxa"/>
            </w:tcMar>
          </w:tcPr>
          <w:p w:rsidR="00295616" w:rsidRPr="003A2BE3" w:rsidRDefault="00295616" w:rsidP="00295616">
            <w:pPr>
              <w:jc w:val="right"/>
              <w:rPr>
                <w:b/>
                <w:bCs/>
                <w:color w:val="000000"/>
              </w:rPr>
            </w:pPr>
            <w:r w:rsidRPr="003A2BE3">
              <w:rPr>
                <w:b/>
                <w:bCs/>
                <w:color w:val="000000"/>
                <w:vertAlign w:val="superscript"/>
              </w:rPr>
              <w:t> </w:t>
            </w:r>
          </w:p>
        </w:tc>
        <w:tc>
          <w:tcPr>
            <w:tcW w:w="1249" w:type="dxa"/>
            <w:gridSpan w:val="2"/>
            <w:noWrap/>
            <w:tcMar>
              <w:top w:w="15" w:type="dxa"/>
              <w:left w:w="58" w:type="dxa"/>
            </w:tcMar>
          </w:tcPr>
          <w:p w:rsidR="00295616" w:rsidRPr="003A2BE3" w:rsidRDefault="00295616" w:rsidP="00295616">
            <w:pPr>
              <w:jc w:val="right"/>
              <w:rPr>
                <w:color w:val="000000"/>
              </w:rPr>
            </w:pPr>
            <w:r w:rsidRPr="003A2BE3">
              <w:rPr>
                <w:color w:val="000000"/>
              </w:rPr>
              <w:t>7,422.94</w:t>
            </w:r>
          </w:p>
        </w:tc>
        <w:tc>
          <w:tcPr>
            <w:tcW w:w="734" w:type="dxa"/>
            <w:noWrap/>
            <w:tcMar>
              <w:top w:w="15" w:type="dxa"/>
              <w:bottom w:w="0" w:type="dxa"/>
            </w:tcMar>
          </w:tcPr>
          <w:p w:rsidR="00295616" w:rsidRPr="003A2BE3" w:rsidRDefault="00295616" w:rsidP="00295616">
            <w:pPr>
              <w:jc w:val="right"/>
              <w:rPr>
                <w:color w:val="000000"/>
              </w:rPr>
            </w:pPr>
            <w:r w:rsidRPr="003A2BE3">
              <w:rPr>
                <w:bCs/>
              </w:rPr>
              <w:t>(+)</w:t>
            </w:r>
          </w:p>
        </w:tc>
        <w:tc>
          <w:tcPr>
            <w:tcW w:w="1410" w:type="dxa"/>
            <w:noWrap/>
            <w:tcMar>
              <w:bottom w:w="0" w:type="dxa"/>
            </w:tcMar>
          </w:tcPr>
          <w:p w:rsidR="00295616" w:rsidRPr="003A2BE3" w:rsidRDefault="00295616" w:rsidP="00295616">
            <w:pPr>
              <w:jc w:val="right"/>
              <w:rPr>
                <w:color w:val="000000"/>
              </w:rPr>
            </w:pPr>
            <w:r>
              <w:rPr>
                <w:color w:val="000000"/>
              </w:rPr>
              <w:t>16.09</w:t>
            </w:r>
          </w:p>
        </w:tc>
      </w:tr>
      <w:tr w:rsidR="00295616" w:rsidRPr="003A2BE3" w:rsidTr="001F5C95">
        <w:trPr>
          <w:trHeight w:val="120"/>
          <w:jc w:val="center"/>
        </w:trPr>
        <w:tc>
          <w:tcPr>
            <w:tcW w:w="668" w:type="dxa"/>
            <w:noWrap/>
          </w:tcPr>
          <w:p w:rsidR="00295616" w:rsidRPr="003A2BE3" w:rsidRDefault="00295616" w:rsidP="00295616">
            <w:pPr>
              <w:jc w:val="right"/>
              <w:rPr>
                <w:bCs/>
              </w:rPr>
            </w:pPr>
            <w:r w:rsidRPr="003A2BE3">
              <w:rPr>
                <w:bCs/>
              </w:rPr>
              <w:t>004</w:t>
            </w:r>
          </w:p>
        </w:tc>
        <w:tc>
          <w:tcPr>
            <w:tcW w:w="5511" w:type="dxa"/>
            <w:noWrap/>
            <w:tcMar>
              <w:bottom w:w="0" w:type="dxa"/>
            </w:tcMar>
          </w:tcPr>
          <w:p w:rsidR="00295616" w:rsidRPr="003A2BE3" w:rsidRDefault="00295616" w:rsidP="00295616">
            <w:pPr>
              <w:pStyle w:val="Heading1"/>
              <w:spacing w:before="0"/>
              <w:rPr>
                <w:rFonts w:ascii="Times New Roman" w:hAnsi="Times New Roman"/>
                <w:b w:val="0"/>
                <w:bCs/>
              </w:rPr>
            </w:pPr>
            <w:r w:rsidRPr="003A2BE3">
              <w:rPr>
                <w:rFonts w:ascii="Times New Roman" w:hAnsi="Times New Roman"/>
                <w:b w:val="0"/>
                <w:bCs/>
              </w:rPr>
              <w:t>Research and Evaluation</w:t>
            </w:r>
          </w:p>
        </w:tc>
        <w:tc>
          <w:tcPr>
            <w:tcW w:w="1595" w:type="dxa"/>
            <w:noWrap/>
            <w:tcMar>
              <w:bottom w:w="0" w:type="dxa"/>
            </w:tcMar>
          </w:tcPr>
          <w:p w:rsidR="00295616" w:rsidRPr="003A2BE3" w:rsidRDefault="00295616" w:rsidP="00295616">
            <w:pPr>
              <w:jc w:val="right"/>
              <w:rPr>
                <w:color w:val="000000"/>
              </w:rPr>
            </w:pPr>
            <w:r>
              <w:rPr>
                <w:color w:val="000000"/>
              </w:rPr>
              <w:t>326.26</w:t>
            </w:r>
          </w:p>
        </w:tc>
        <w:tc>
          <w:tcPr>
            <w:tcW w:w="560" w:type="dxa"/>
            <w:noWrap/>
            <w:tcMar>
              <w:top w:w="15" w:type="dxa"/>
              <w:left w:w="14" w:type="dxa"/>
            </w:tcMar>
          </w:tcPr>
          <w:p w:rsidR="00295616" w:rsidRPr="003A2BE3" w:rsidRDefault="00295616" w:rsidP="00295616">
            <w:pPr>
              <w:jc w:val="right"/>
              <w:rPr>
                <w:b/>
                <w:bCs/>
                <w:color w:val="000000"/>
              </w:rPr>
            </w:pPr>
            <w:r w:rsidRPr="003A2BE3">
              <w:rPr>
                <w:b/>
                <w:bCs/>
                <w:color w:val="000000"/>
                <w:vertAlign w:val="superscript"/>
              </w:rPr>
              <w:t> </w:t>
            </w:r>
          </w:p>
        </w:tc>
        <w:tc>
          <w:tcPr>
            <w:tcW w:w="1249" w:type="dxa"/>
            <w:gridSpan w:val="2"/>
            <w:noWrap/>
            <w:tcMar>
              <w:top w:w="15" w:type="dxa"/>
              <w:left w:w="58" w:type="dxa"/>
            </w:tcMar>
          </w:tcPr>
          <w:p w:rsidR="00295616" w:rsidRPr="003A2BE3" w:rsidRDefault="00295616" w:rsidP="00295616">
            <w:pPr>
              <w:jc w:val="right"/>
              <w:rPr>
                <w:color w:val="000000"/>
              </w:rPr>
            </w:pPr>
            <w:r w:rsidRPr="003A2BE3">
              <w:rPr>
                <w:color w:val="000000"/>
              </w:rPr>
              <w:t>312.26</w:t>
            </w:r>
          </w:p>
        </w:tc>
        <w:tc>
          <w:tcPr>
            <w:tcW w:w="734" w:type="dxa"/>
            <w:noWrap/>
            <w:tcMar>
              <w:top w:w="15" w:type="dxa"/>
              <w:bottom w:w="0" w:type="dxa"/>
            </w:tcMar>
          </w:tcPr>
          <w:p w:rsidR="00295616" w:rsidRPr="003A2BE3" w:rsidRDefault="003A3F6E" w:rsidP="00295616">
            <w:pPr>
              <w:jc w:val="right"/>
              <w:rPr>
                <w:color w:val="000000"/>
              </w:rPr>
            </w:pPr>
            <w:r>
              <w:rPr>
                <w:color w:val="000000"/>
              </w:rPr>
              <w:t>(+</w:t>
            </w:r>
            <w:r w:rsidR="00295616" w:rsidRPr="003A2BE3">
              <w:rPr>
                <w:color w:val="000000"/>
              </w:rPr>
              <w:t xml:space="preserve">) </w:t>
            </w:r>
          </w:p>
        </w:tc>
        <w:tc>
          <w:tcPr>
            <w:tcW w:w="1410" w:type="dxa"/>
            <w:noWrap/>
            <w:tcMar>
              <w:bottom w:w="0" w:type="dxa"/>
            </w:tcMar>
          </w:tcPr>
          <w:p w:rsidR="00295616" w:rsidRPr="003A2BE3" w:rsidRDefault="00295616" w:rsidP="00295616">
            <w:pPr>
              <w:jc w:val="right"/>
              <w:rPr>
                <w:color w:val="000000"/>
              </w:rPr>
            </w:pPr>
            <w:r>
              <w:rPr>
                <w:color w:val="000000"/>
              </w:rPr>
              <w:t>4.48</w:t>
            </w:r>
          </w:p>
        </w:tc>
      </w:tr>
      <w:tr w:rsidR="00295616" w:rsidRPr="003A2BE3" w:rsidTr="001F5C95">
        <w:trPr>
          <w:trHeight w:val="120"/>
          <w:jc w:val="center"/>
        </w:trPr>
        <w:tc>
          <w:tcPr>
            <w:tcW w:w="668" w:type="dxa"/>
            <w:noWrap/>
          </w:tcPr>
          <w:p w:rsidR="00295616" w:rsidRPr="003A2BE3" w:rsidRDefault="00295616" w:rsidP="00295616">
            <w:pPr>
              <w:jc w:val="right"/>
              <w:rPr>
                <w:bCs/>
              </w:rPr>
            </w:pPr>
            <w:r w:rsidRPr="003A2BE3">
              <w:rPr>
                <w:bCs/>
              </w:rPr>
              <w:t>101</w:t>
            </w:r>
          </w:p>
        </w:tc>
        <w:tc>
          <w:tcPr>
            <w:tcW w:w="5511" w:type="dxa"/>
            <w:noWrap/>
            <w:tcMar>
              <w:bottom w:w="0" w:type="dxa"/>
            </w:tcMar>
          </w:tcPr>
          <w:p w:rsidR="00295616" w:rsidRPr="003A2BE3" w:rsidRDefault="00295616" w:rsidP="00295616">
            <w:pPr>
              <w:pStyle w:val="Heading1"/>
              <w:spacing w:before="0"/>
              <w:rPr>
                <w:rFonts w:ascii="Times New Roman" w:hAnsi="Times New Roman"/>
                <w:b w:val="0"/>
                <w:bCs/>
              </w:rPr>
            </w:pPr>
            <w:r w:rsidRPr="003A2BE3">
              <w:rPr>
                <w:rFonts w:ascii="Times New Roman" w:hAnsi="Times New Roman"/>
                <w:b w:val="0"/>
                <w:bCs/>
              </w:rPr>
              <w:t>Audit of Co-operatives</w:t>
            </w:r>
          </w:p>
        </w:tc>
        <w:tc>
          <w:tcPr>
            <w:tcW w:w="1595" w:type="dxa"/>
            <w:noWrap/>
            <w:tcMar>
              <w:bottom w:w="0" w:type="dxa"/>
            </w:tcMar>
          </w:tcPr>
          <w:p w:rsidR="00295616" w:rsidRPr="003A2BE3" w:rsidRDefault="00295616" w:rsidP="00295616">
            <w:pPr>
              <w:jc w:val="right"/>
              <w:rPr>
                <w:color w:val="000000"/>
              </w:rPr>
            </w:pPr>
            <w:r>
              <w:rPr>
                <w:color w:val="000000"/>
              </w:rPr>
              <w:t>4</w:t>
            </w:r>
            <w:r w:rsidR="00F26BA1">
              <w:rPr>
                <w:color w:val="000000"/>
              </w:rPr>
              <w:t>,</w:t>
            </w:r>
            <w:r>
              <w:rPr>
                <w:color w:val="000000"/>
              </w:rPr>
              <w:t>447.33</w:t>
            </w:r>
          </w:p>
        </w:tc>
        <w:tc>
          <w:tcPr>
            <w:tcW w:w="560" w:type="dxa"/>
            <w:noWrap/>
            <w:tcMar>
              <w:top w:w="15" w:type="dxa"/>
              <w:left w:w="14" w:type="dxa"/>
            </w:tcMar>
          </w:tcPr>
          <w:p w:rsidR="00295616" w:rsidRPr="003A2BE3" w:rsidRDefault="00295616" w:rsidP="00295616">
            <w:pPr>
              <w:jc w:val="right"/>
              <w:rPr>
                <w:b/>
                <w:bCs/>
                <w:color w:val="000000"/>
              </w:rPr>
            </w:pPr>
            <w:r w:rsidRPr="003A2BE3">
              <w:rPr>
                <w:b/>
                <w:bCs/>
                <w:color w:val="000000"/>
                <w:vertAlign w:val="superscript"/>
              </w:rPr>
              <w:t> </w:t>
            </w:r>
          </w:p>
        </w:tc>
        <w:tc>
          <w:tcPr>
            <w:tcW w:w="1249" w:type="dxa"/>
            <w:gridSpan w:val="2"/>
            <w:noWrap/>
            <w:tcMar>
              <w:top w:w="15" w:type="dxa"/>
              <w:left w:w="58" w:type="dxa"/>
            </w:tcMar>
          </w:tcPr>
          <w:p w:rsidR="00295616" w:rsidRPr="003A2BE3" w:rsidRDefault="00295616" w:rsidP="00295616">
            <w:pPr>
              <w:jc w:val="right"/>
              <w:rPr>
                <w:color w:val="000000"/>
              </w:rPr>
            </w:pPr>
            <w:r w:rsidRPr="003A2BE3">
              <w:rPr>
                <w:color w:val="000000"/>
              </w:rPr>
              <w:t>3,735.83</w:t>
            </w:r>
          </w:p>
        </w:tc>
        <w:tc>
          <w:tcPr>
            <w:tcW w:w="734" w:type="dxa"/>
            <w:noWrap/>
            <w:tcMar>
              <w:top w:w="15" w:type="dxa"/>
              <w:bottom w:w="0" w:type="dxa"/>
            </w:tcMar>
          </w:tcPr>
          <w:p w:rsidR="00295616" w:rsidRPr="003A2BE3" w:rsidRDefault="00295616" w:rsidP="00295616">
            <w:pPr>
              <w:jc w:val="right"/>
              <w:rPr>
                <w:color w:val="000000"/>
              </w:rPr>
            </w:pPr>
            <w:r w:rsidRPr="003A2BE3">
              <w:rPr>
                <w:bCs/>
              </w:rPr>
              <w:t>(+)</w:t>
            </w:r>
          </w:p>
        </w:tc>
        <w:tc>
          <w:tcPr>
            <w:tcW w:w="1410" w:type="dxa"/>
            <w:noWrap/>
            <w:tcMar>
              <w:bottom w:w="0" w:type="dxa"/>
            </w:tcMar>
          </w:tcPr>
          <w:p w:rsidR="00295616" w:rsidRPr="003A2BE3" w:rsidRDefault="00295616" w:rsidP="00295616">
            <w:pPr>
              <w:jc w:val="right"/>
              <w:rPr>
                <w:color w:val="000000"/>
              </w:rPr>
            </w:pPr>
            <w:r>
              <w:rPr>
                <w:color w:val="000000"/>
              </w:rPr>
              <w:t>19.05</w:t>
            </w:r>
          </w:p>
        </w:tc>
      </w:tr>
      <w:tr w:rsidR="00295616" w:rsidRPr="003A2BE3" w:rsidTr="001F5C95">
        <w:trPr>
          <w:trHeight w:val="120"/>
          <w:jc w:val="center"/>
        </w:trPr>
        <w:tc>
          <w:tcPr>
            <w:tcW w:w="668" w:type="dxa"/>
            <w:noWrap/>
          </w:tcPr>
          <w:p w:rsidR="00295616" w:rsidRPr="003A2BE3" w:rsidRDefault="00295616" w:rsidP="00295616">
            <w:pPr>
              <w:jc w:val="right"/>
              <w:rPr>
                <w:bCs/>
              </w:rPr>
            </w:pPr>
            <w:r w:rsidRPr="003A2BE3">
              <w:rPr>
                <w:bCs/>
              </w:rPr>
              <w:t>107</w:t>
            </w:r>
          </w:p>
        </w:tc>
        <w:tc>
          <w:tcPr>
            <w:tcW w:w="5511" w:type="dxa"/>
            <w:noWrap/>
            <w:tcMar>
              <w:bottom w:w="0" w:type="dxa"/>
            </w:tcMar>
          </w:tcPr>
          <w:p w:rsidR="00295616" w:rsidRPr="003A2BE3" w:rsidRDefault="00295616" w:rsidP="00295616">
            <w:pPr>
              <w:pStyle w:val="Heading1"/>
              <w:spacing w:before="0"/>
              <w:rPr>
                <w:rFonts w:ascii="Times New Roman" w:hAnsi="Times New Roman"/>
                <w:b w:val="0"/>
                <w:bCs/>
              </w:rPr>
            </w:pPr>
            <w:r w:rsidRPr="003A2BE3">
              <w:rPr>
                <w:rFonts w:ascii="Times New Roman" w:hAnsi="Times New Roman"/>
                <w:b w:val="0"/>
                <w:bCs/>
              </w:rPr>
              <w:t>Assistance to credit co-operatives</w:t>
            </w:r>
          </w:p>
        </w:tc>
        <w:tc>
          <w:tcPr>
            <w:tcW w:w="1595" w:type="dxa"/>
            <w:noWrap/>
            <w:tcMar>
              <w:bottom w:w="0" w:type="dxa"/>
            </w:tcMar>
          </w:tcPr>
          <w:p w:rsidR="00295616" w:rsidRPr="003A2BE3" w:rsidRDefault="00295616" w:rsidP="00295616">
            <w:pPr>
              <w:jc w:val="right"/>
              <w:rPr>
                <w:color w:val="000000"/>
              </w:rPr>
            </w:pPr>
            <w:r>
              <w:rPr>
                <w:color w:val="000000"/>
              </w:rPr>
              <w:t>1</w:t>
            </w:r>
            <w:r w:rsidR="00F26BA1">
              <w:rPr>
                <w:color w:val="000000"/>
              </w:rPr>
              <w:t>,</w:t>
            </w:r>
            <w:r>
              <w:rPr>
                <w:color w:val="000000"/>
              </w:rPr>
              <w:t>43</w:t>
            </w:r>
            <w:r w:rsidR="00F26BA1">
              <w:rPr>
                <w:color w:val="000000"/>
              </w:rPr>
              <w:t>,</w:t>
            </w:r>
            <w:r>
              <w:rPr>
                <w:color w:val="000000"/>
              </w:rPr>
              <w:t>550.79</w:t>
            </w:r>
          </w:p>
        </w:tc>
        <w:tc>
          <w:tcPr>
            <w:tcW w:w="560" w:type="dxa"/>
            <w:noWrap/>
            <w:tcMar>
              <w:top w:w="15" w:type="dxa"/>
              <w:left w:w="14" w:type="dxa"/>
            </w:tcMar>
          </w:tcPr>
          <w:p w:rsidR="00295616" w:rsidRPr="003A2BE3" w:rsidRDefault="00295616" w:rsidP="00295616">
            <w:pPr>
              <w:jc w:val="right"/>
              <w:rPr>
                <w:b/>
                <w:bCs/>
                <w:color w:val="000000"/>
              </w:rPr>
            </w:pPr>
            <w:r w:rsidRPr="003A2BE3">
              <w:rPr>
                <w:b/>
                <w:bCs/>
                <w:color w:val="000000"/>
                <w:vertAlign w:val="superscript"/>
              </w:rPr>
              <w:t> </w:t>
            </w:r>
          </w:p>
        </w:tc>
        <w:tc>
          <w:tcPr>
            <w:tcW w:w="1249" w:type="dxa"/>
            <w:gridSpan w:val="2"/>
            <w:noWrap/>
            <w:tcMar>
              <w:top w:w="15" w:type="dxa"/>
              <w:left w:w="58" w:type="dxa"/>
            </w:tcMar>
          </w:tcPr>
          <w:p w:rsidR="00295616" w:rsidRPr="003A2BE3" w:rsidRDefault="00295616" w:rsidP="00295616">
            <w:pPr>
              <w:jc w:val="right"/>
              <w:rPr>
                <w:color w:val="000000"/>
              </w:rPr>
            </w:pPr>
            <w:r w:rsidRPr="003A2BE3">
              <w:rPr>
                <w:color w:val="000000"/>
              </w:rPr>
              <w:t>1,19,864.49</w:t>
            </w:r>
          </w:p>
        </w:tc>
        <w:tc>
          <w:tcPr>
            <w:tcW w:w="734" w:type="dxa"/>
            <w:noWrap/>
            <w:tcMar>
              <w:top w:w="15" w:type="dxa"/>
              <w:bottom w:w="0" w:type="dxa"/>
            </w:tcMar>
          </w:tcPr>
          <w:p w:rsidR="00295616" w:rsidRPr="003A2BE3" w:rsidRDefault="003A3F6E" w:rsidP="00295616">
            <w:pPr>
              <w:jc w:val="right"/>
              <w:rPr>
                <w:color w:val="000000"/>
              </w:rPr>
            </w:pPr>
            <w:r>
              <w:rPr>
                <w:color w:val="000000"/>
              </w:rPr>
              <w:t>(+</w:t>
            </w:r>
            <w:r w:rsidR="00295616" w:rsidRPr="003A2BE3">
              <w:rPr>
                <w:color w:val="000000"/>
              </w:rPr>
              <w:t xml:space="preserve">) </w:t>
            </w:r>
          </w:p>
        </w:tc>
        <w:tc>
          <w:tcPr>
            <w:tcW w:w="1410" w:type="dxa"/>
            <w:noWrap/>
            <w:tcMar>
              <w:bottom w:w="0" w:type="dxa"/>
            </w:tcMar>
          </w:tcPr>
          <w:p w:rsidR="00295616" w:rsidRPr="003A2BE3" w:rsidRDefault="00295616" w:rsidP="00295616">
            <w:pPr>
              <w:jc w:val="right"/>
              <w:rPr>
                <w:color w:val="000000"/>
              </w:rPr>
            </w:pPr>
            <w:r>
              <w:rPr>
                <w:color w:val="000000"/>
              </w:rPr>
              <w:t>19.76</w:t>
            </w:r>
          </w:p>
        </w:tc>
      </w:tr>
      <w:tr w:rsidR="00295616" w:rsidRPr="003A2BE3" w:rsidTr="001F5C95">
        <w:trPr>
          <w:trHeight w:val="120"/>
          <w:jc w:val="center"/>
        </w:trPr>
        <w:tc>
          <w:tcPr>
            <w:tcW w:w="668" w:type="dxa"/>
            <w:noWrap/>
          </w:tcPr>
          <w:p w:rsidR="00295616" w:rsidRPr="003A2BE3" w:rsidRDefault="00295616" w:rsidP="00295616">
            <w:pPr>
              <w:jc w:val="right"/>
              <w:rPr>
                <w:bCs/>
              </w:rPr>
            </w:pPr>
            <w:r w:rsidRPr="003A2BE3">
              <w:rPr>
                <w:bCs/>
              </w:rPr>
              <w:t>108</w:t>
            </w:r>
          </w:p>
        </w:tc>
        <w:tc>
          <w:tcPr>
            <w:tcW w:w="5511" w:type="dxa"/>
            <w:noWrap/>
            <w:tcMar>
              <w:bottom w:w="0" w:type="dxa"/>
            </w:tcMar>
          </w:tcPr>
          <w:p w:rsidR="00295616" w:rsidRPr="003A2BE3" w:rsidRDefault="00295616" w:rsidP="00295616">
            <w:pPr>
              <w:pStyle w:val="Heading1"/>
              <w:spacing w:before="0"/>
              <w:rPr>
                <w:rFonts w:ascii="Times New Roman" w:hAnsi="Times New Roman"/>
                <w:b w:val="0"/>
                <w:bCs/>
              </w:rPr>
            </w:pPr>
            <w:r w:rsidRPr="003A2BE3">
              <w:rPr>
                <w:rFonts w:ascii="Times New Roman" w:hAnsi="Times New Roman"/>
                <w:b w:val="0"/>
                <w:bCs/>
              </w:rPr>
              <w:t>Assistance to other co-operatives</w:t>
            </w:r>
          </w:p>
        </w:tc>
        <w:tc>
          <w:tcPr>
            <w:tcW w:w="1595" w:type="dxa"/>
            <w:noWrap/>
            <w:tcMar>
              <w:bottom w:w="0" w:type="dxa"/>
            </w:tcMar>
          </w:tcPr>
          <w:p w:rsidR="00295616" w:rsidRPr="003A2BE3" w:rsidRDefault="00295616" w:rsidP="00295616">
            <w:pPr>
              <w:jc w:val="right"/>
              <w:rPr>
                <w:color w:val="000000"/>
              </w:rPr>
            </w:pPr>
            <w:r>
              <w:rPr>
                <w:color w:val="000000"/>
              </w:rPr>
              <w:t>3</w:t>
            </w:r>
            <w:r w:rsidR="00F26BA1">
              <w:rPr>
                <w:color w:val="000000"/>
              </w:rPr>
              <w:t>,</w:t>
            </w:r>
            <w:r>
              <w:rPr>
                <w:color w:val="000000"/>
              </w:rPr>
              <w:t>494.84</w:t>
            </w:r>
          </w:p>
        </w:tc>
        <w:tc>
          <w:tcPr>
            <w:tcW w:w="560" w:type="dxa"/>
            <w:noWrap/>
            <w:tcMar>
              <w:top w:w="15" w:type="dxa"/>
              <w:left w:w="14" w:type="dxa"/>
            </w:tcMar>
          </w:tcPr>
          <w:p w:rsidR="00295616" w:rsidRPr="003A2BE3" w:rsidRDefault="00295616" w:rsidP="00295616">
            <w:pPr>
              <w:jc w:val="right"/>
              <w:rPr>
                <w:b/>
                <w:bCs/>
                <w:color w:val="000000"/>
              </w:rPr>
            </w:pPr>
            <w:r w:rsidRPr="003A2BE3">
              <w:rPr>
                <w:b/>
                <w:bCs/>
                <w:color w:val="000000"/>
                <w:vertAlign w:val="superscript"/>
              </w:rPr>
              <w:t> </w:t>
            </w:r>
          </w:p>
        </w:tc>
        <w:tc>
          <w:tcPr>
            <w:tcW w:w="1249" w:type="dxa"/>
            <w:gridSpan w:val="2"/>
            <w:noWrap/>
            <w:tcMar>
              <w:top w:w="15" w:type="dxa"/>
              <w:left w:w="58" w:type="dxa"/>
            </w:tcMar>
          </w:tcPr>
          <w:p w:rsidR="00295616" w:rsidRPr="003A2BE3" w:rsidRDefault="00295616" w:rsidP="00295616">
            <w:pPr>
              <w:jc w:val="right"/>
              <w:rPr>
                <w:color w:val="000000"/>
              </w:rPr>
            </w:pPr>
            <w:r w:rsidRPr="003A2BE3">
              <w:rPr>
                <w:color w:val="000000"/>
              </w:rPr>
              <w:t>10,333.25</w:t>
            </w:r>
          </w:p>
        </w:tc>
        <w:tc>
          <w:tcPr>
            <w:tcW w:w="734" w:type="dxa"/>
            <w:noWrap/>
            <w:tcMar>
              <w:top w:w="15" w:type="dxa"/>
              <w:bottom w:w="0" w:type="dxa"/>
            </w:tcMar>
          </w:tcPr>
          <w:p w:rsidR="00295616" w:rsidRPr="003A2BE3" w:rsidRDefault="000260C5" w:rsidP="00295616">
            <w:pPr>
              <w:jc w:val="right"/>
              <w:rPr>
                <w:color w:val="000000"/>
              </w:rPr>
            </w:pPr>
            <w:r>
              <w:rPr>
                <w:bCs/>
              </w:rPr>
              <w:t>(-</w:t>
            </w:r>
            <w:r w:rsidR="00295616" w:rsidRPr="003A2BE3">
              <w:rPr>
                <w:bCs/>
              </w:rPr>
              <w:t>)</w:t>
            </w:r>
          </w:p>
        </w:tc>
        <w:tc>
          <w:tcPr>
            <w:tcW w:w="1410" w:type="dxa"/>
            <w:noWrap/>
            <w:tcMar>
              <w:bottom w:w="0" w:type="dxa"/>
            </w:tcMar>
          </w:tcPr>
          <w:p w:rsidR="00295616" w:rsidRPr="003A2BE3" w:rsidRDefault="00295616" w:rsidP="00295616">
            <w:pPr>
              <w:jc w:val="right"/>
              <w:rPr>
                <w:color w:val="000000"/>
              </w:rPr>
            </w:pPr>
            <w:r>
              <w:rPr>
                <w:color w:val="000000"/>
              </w:rPr>
              <w:t>66.18</w:t>
            </w:r>
          </w:p>
        </w:tc>
      </w:tr>
      <w:tr w:rsidR="00295616" w:rsidRPr="003A2BE3" w:rsidTr="001F5C95">
        <w:trPr>
          <w:trHeight w:val="120"/>
          <w:jc w:val="center"/>
        </w:trPr>
        <w:tc>
          <w:tcPr>
            <w:tcW w:w="668" w:type="dxa"/>
            <w:noWrap/>
          </w:tcPr>
          <w:p w:rsidR="00295616" w:rsidRPr="003A2BE3" w:rsidRDefault="00295616" w:rsidP="00295616">
            <w:pPr>
              <w:jc w:val="right"/>
              <w:rPr>
                <w:bCs/>
              </w:rPr>
            </w:pPr>
            <w:r w:rsidRPr="003A2BE3">
              <w:rPr>
                <w:bCs/>
              </w:rPr>
              <w:t>196</w:t>
            </w:r>
          </w:p>
        </w:tc>
        <w:tc>
          <w:tcPr>
            <w:tcW w:w="5511" w:type="dxa"/>
            <w:noWrap/>
            <w:tcMar>
              <w:bottom w:w="0" w:type="dxa"/>
            </w:tcMar>
          </w:tcPr>
          <w:p w:rsidR="00295616" w:rsidRPr="003A2BE3" w:rsidRDefault="00295616" w:rsidP="00295616">
            <w:pPr>
              <w:pStyle w:val="Heading1"/>
              <w:spacing w:before="0"/>
              <w:rPr>
                <w:rFonts w:ascii="Times New Roman" w:hAnsi="Times New Roman"/>
                <w:b w:val="0"/>
                <w:bCs/>
              </w:rPr>
            </w:pPr>
            <w:r w:rsidRPr="003A2BE3">
              <w:rPr>
                <w:rFonts w:ascii="Times New Roman" w:hAnsi="Times New Roman"/>
                <w:b w:val="0"/>
                <w:bCs/>
              </w:rPr>
              <w:t>Assistance to ZillaParishads/District Level Panchayats</w:t>
            </w:r>
          </w:p>
        </w:tc>
        <w:tc>
          <w:tcPr>
            <w:tcW w:w="1595" w:type="dxa"/>
            <w:noWrap/>
            <w:tcMar>
              <w:bottom w:w="0" w:type="dxa"/>
            </w:tcMar>
          </w:tcPr>
          <w:p w:rsidR="00295616" w:rsidRPr="003A2BE3" w:rsidRDefault="00295616" w:rsidP="00295616">
            <w:pPr>
              <w:jc w:val="right"/>
              <w:rPr>
                <w:color w:val="000000"/>
              </w:rPr>
            </w:pPr>
            <w:r>
              <w:rPr>
                <w:color w:val="000000"/>
              </w:rPr>
              <w:t>281.84</w:t>
            </w:r>
          </w:p>
        </w:tc>
        <w:tc>
          <w:tcPr>
            <w:tcW w:w="560" w:type="dxa"/>
            <w:noWrap/>
            <w:tcMar>
              <w:top w:w="15" w:type="dxa"/>
              <w:left w:w="14" w:type="dxa"/>
            </w:tcMar>
          </w:tcPr>
          <w:p w:rsidR="00295616" w:rsidRPr="003A2BE3" w:rsidRDefault="00295616" w:rsidP="00295616">
            <w:pPr>
              <w:jc w:val="right"/>
              <w:rPr>
                <w:b/>
                <w:bCs/>
                <w:color w:val="000000"/>
              </w:rPr>
            </w:pPr>
            <w:r w:rsidRPr="003A2BE3">
              <w:rPr>
                <w:b/>
                <w:bCs/>
                <w:color w:val="000000"/>
                <w:vertAlign w:val="superscript"/>
              </w:rPr>
              <w:t> </w:t>
            </w:r>
          </w:p>
        </w:tc>
        <w:tc>
          <w:tcPr>
            <w:tcW w:w="1249" w:type="dxa"/>
            <w:gridSpan w:val="2"/>
            <w:noWrap/>
            <w:tcMar>
              <w:top w:w="15" w:type="dxa"/>
              <w:left w:w="58" w:type="dxa"/>
            </w:tcMar>
          </w:tcPr>
          <w:p w:rsidR="00295616" w:rsidRPr="003A2BE3" w:rsidRDefault="00295616" w:rsidP="00295616">
            <w:pPr>
              <w:jc w:val="right"/>
              <w:rPr>
                <w:color w:val="000000"/>
              </w:rPr>
            </w:pPr>
            <w:r w:rsidRPr="003A2BE3">
              <w:rPr>
                <w:color w:val="000000"/>
              </w:rPr>
              <w:t>256.38</w:t>
            </w:r>
          </w:p>
        </w:tc>
        <w:tc>
          <w:tcPr>
            <w:tcW w:w="734" w:type="dxa"/>
            <w:noWrap/>
            <w:tcMar>
              <w:top w:w="15" w:type="dxa"/>
              <w:bottom w:w="0" w:type="dxa"/>
            </w:tcMar>
          </w:tcPr>
          <w:p w:rsidR="00295616" w:rsidRPr="003A2BE3" w:rsidRDefault="00295616" w:rsidP="00295616">
            <w:pPr>
              <w:jc w:val="right"/>
              <w:rPr>
                <w:color w:val="000000"/>
              </w:rPr>
            </w:pPr>
            <w:r w:rsidRPr="003A2BE3">
              <w:rPr>
                <w:bCs/>
              </w:rPr>
              <w:t>(+)</w:t>
            </w:r>
          </w:p>
        </w:tc>
        <w:tc>
          <w:tcPr>
            <w:tcW w:w="1410" w:type="dxa"/>
            <w:noWrap/>
            <w:tcMar>
              <w:bottom w:w="0" w:type="dxa"/>
            </w:tcMar>
          </w:tcPr>
          <w:p w:rsidR="00295616" w:rsidRPr="003A2BE3" w:rsidRDefault="00295616" w:rsidP="00295616">
            <w:pPr>
              <w:jc w:val="right"/>
              <w:rPr>
                <w:color w:val="000000"/>
              </w:rPr>
            </w:pPr>
            <w:r>
              <w:rPr>
                <w:color w:val="000000"/>
              </w:rPr>
              <w:t>9.93</w:t>
            </w:r>
          </w:p>
        </w:tc>
      </w:tr>
      <w:tr w:rsidR="00295616" w:rsidRPr="003A2BE3" w:rsidTr="001F5C95">
        <w:trPr>
          <w:trHeight w:val="120"/>
          <w:jc w:val="center"/>
        </w:trPr>
        <w:tc>
          <w:tcPr>
            <w:tcW w:w="668" w:type="dxa"/>
            <w:noWrap/>
          </w:tcPr>
          <w:p w:rsidR="00295616" w:rsidRPr="003A2BE3" w:rsidRDefault="00295616" w:rsidP="00295616">
            <w:pPr>
              <w:jc w:val="right"/>
              <w:rPr>
                <w:bCs/>
              </w:rPr>
            </w:pPr>
            <w:r w:rsidRPr="003A2BE3">
              <w:rPr>
                <w:bCs/>
              </w:rPr>
              <w:t>197</w:t>
            </w:r>
          </w:p>
        </w:tc>
        <w:tc>
          <w:tcPr>
            <w:tcW w:w="5511" w:type="dxa"/>
            <w:noWrap/>
            <w:tcMar>
              <w:bottom w:w="0" w:type="dxa"/>
            </w:tcMar>
          </w:tcPr>
          <w:p w:rsidR="00295616" w:rsidRPr="003A2BE3" w:rsidRDefault="00295616" w:rsidP="00295616">
            <w:pPr>
              <w:pStyle w:val="Heading1"/>
              <w:spacing w:before="0"/>
              <w:rPr>
                <w:rFonts w:ascii="Times New Roman" w:hAnsi="Times New Roman"/>
                <w:b w:val="0"/>
                <w:bCs/>
              </w:rPr>
            </w:pPr>
            <w:r w:rsidRPr="003A2BE3">
              <w:rPr>
                <w:rFonts w:ascii="Times New Roman" w:hAnsi="Times New Roman"/>
                <w:b w:val="0"/>
                <w:bCs/>
              </w:rPr>
              <w:t>Assistance to Taluk Panchayats/Intermediate Level Panchayats</w:t>
            </w:r>
          </w:p>
        </w:tc>
        <w:tc>
          <w:tcPr>
            <w:tcW w:w="1595" w:type="dxa"/>
            <w:noWrap/>
            <w:tcMar>
              <w:bottom w:w="0" w:type="dxa"/>
            </w:tcMar>
          </w:tcPr>
          <w:p w:rsidR="00295616" w:rsidRPr="003A2BE3" w:rsidRDefault="00295616" w:rsidP="00295616">
            <w:pPr>
              <w:jc w:val="right"/>
              <w:rPr>
                <w:color w:val="000000"/>
              </w:rPr>
            </w:pPr>
            <w:r>
              <w:rPr>
                <w:color w:val="000000"/>
              </w:rPr>
              <w:t>212.12</w:t>
            </w:r>
          </w:p>
        </w:tc>
        <w:tc>
          <w:tcPr>
            <w:tcW w:w="560" w:type="dxa"/>
            <w:noWrap/>
            <w:tcMar>
              <w:top w:w="15" w:type="dxa"/>
              <w:left w:w="14" w:type="dxa"/>
            </w:tcMar>
          </w:tcPr>
          <w:p w:rsidR="00295616" w:rsidRPr="003A2BE3" w:rsidRDefault="00295616" w:rsidP="00295616">
            <w:pPr>
              <w:jc w:val="right"/>
              <w:rPr>
                <w:b/>
                <w:bCs/>
                <w:color w:val="000000"/>
              </w:rPr>
            </w:pPr>
            <w:r w:rsidRPr="003A2BE3">
              <w:rPr>
                <w:b/>
                <w:bCs/>
                <w:color w:val="000000"/>
                <w:vertAlign w:val="superscript"/>
              </w:rPr>
              <w:t> </w:t>
            </w:r>
          </w:p>
        </w:tc>
        <w:tc>
          <w:tcPr>
            <w:tcW w:w="1249" w:type="dxa"/>
            <w:gridSpan w:val="2"/>
            <w:noWrap/>
            <w:tcMar>
              <w:top w:w="15" w:type="dxa"/>
              <w:left w:w="58" w:type="dxa"/>
            </w:tcMar>
          </w:tcPr>
          <w:p w:rsidR="00295616" w:rsidRPr="003A2BE3" w:rsidRDefault="00295616" w:rsidP="00295616">
            <w:pPr>
              <w:jc w:val="right"/>
              <w:rPr>
                <w:color w:val="000000"/>
              </w:rPr>
            </w:pPr>
            <w:r w:rsidRPr="003A2BE3">
              <w:rPr>
                <w:color w:val="000000"/>
              </w:rPr>
              <w:t>181.78</w:t>
            </w:r>
          </w:p>
        </w:tc>
        <w:tc>
          <w:tcPr>
            <w:tcW w:w="734" w:type="dxa"/>
            <w:noWrap/>
            <w:tcMar>
              <w:top w:w="15" w:type="dxa"/>
              <w:bottom w:w="0" w:type="dxa"/>
            </w:tcMar>
          </w:tcPr>
          <w:p w:rsidR="00295616" w:rsidRPr="003A2BE3" w:rsidRDefault="00295616" w:rsidP="00295616">
            <w:pPr>
              <w:jc w:val="right"/>
              <w:rPr>
                <w:color w:val="000000"/>
              </w:rPr>
            </w:pPr>
            <w:r w:rsidRPr="003A2BE3">
              <w:rPr>
                <w:bCs/>
              </w:rPr>
              <w:t>(+)</w:t>
            </w:r>
          </w:p>
        </w:tc>
        <w:tc>
          <w:tcPr>
            <w:tcW w:w="1410" w:type="dxa"/>
            <w:noWrap/>
            <w:tcMar>
              <w:bottom w:w="0" w:type="dxa"/>
            </w:tcMar>
          </w:tcPr>
          <w:p w:rsidR="00295616" w:rsidRPr="003A2BE3" w:rsidRDefault="00295616" w:rsidP="00295616">
            <w:pPr>
              <w:jc w:val="right"/>
              <w:rPr>
                <w:color w:val="000000"/>
              </w:rPr>
            </w:pPr>
            <w:r>
              <w:rPr>
                <w:color w:val="000000"/>
              </w:rPr>
              <w:t>16.69</w:t>
            </w:r>
          </w:p>
        </w:tc>
      </w:tr>
      <w:tr w:rsidR="00295616" w:rsidRPr="003A2BE3" w:rsidTr="001F5C95">
        <w:trPr>
          <w:trHeight w:val="120"/>
          <w:jc w:val="center"/>
        </w:trPr>
        <w:tc>
          <w:tcPr>
            <w:tcW w:w="668" w:type="dxa"/>
            <w:noWrap/>
          </w:tcPr>
          <w:p w:rsidR="00295616" w:rsidRPr="003A2BE3" w:rsidRDefault="00295616" w:rsidP="00295616">
            <w:pPr>
              <w:jc w:val="right"/>
              <w:rPr>
                <w:rFonts w:eastAsia="Arial Unicode MS"/>
              </w:rPr>
            </w:pPr>
            <w:r w:rsidRPr="003A2BE3">
              <w:t>911</w:t>
            </w:r>
          </w:p>
        </w:tc>
        <w:tc>
          <w:tcPr>
            <w:tcW w:w="5511" w:type="dxa"/>
            <w:tcBorders>
              <w:bottom w:val="single" w:sz="4" w:space="0" w:color="auto"/>
            </w:tcBorders>
            <w:noWrap/>
            <w:tcMar>
              <w:bottom w:w="0" w:type="dxa"/>
            </w:tcMar>
          </w:tcPr>
          <w:p w:rsidR="00295616" w:rsidRPr="003A2BE3" w:rsidRDefault="00295616" w:rsidP="00295616">
            <w:pPr>
              <w:rPr>
                <w:rFonts w:eastAsia="Arial Unicode MS"/>
              </w:rPr>
            </w:pPr>
            <w:r w:rsidRPr="003A2BE3">
              <w:t>Deduct – Recovery of Overpayments</w:t>
            </w:r>
          </w:p>
        </w:tc>
        <w:tc>
          <w:tcPr>
            <w:tcW w:w="1595" w:type="dxa"/>
            <w:tcBorders>
              <w:bottom w:val="single" w:sz="4" w:space="0" w:color="auto"/>
            </w:tcBorders>
            <w:noWrap/>
            <w:tcMar>
              <w:bottom w:w="0" w:type="dxa"/>
            </w:tcMar>
          </w:tcPr>
          <w:p w:rsidR="00295616" w:rsidRPr="003A2BE3" w:rsidRDefault="000260C5" w:rsidP="00295616">
            <w:pPr>
              <w:jc w:val="right"/>
              <w:rPr>
                <w:color w:val="000000"/>
              </w:rPr>
            </w:pPr>
            <w:r>
              <w:rPr>
                <w:color w:val="000000"/>
              </w:rPr>
              <w:t>(</w:t>
            </w:r>
            <w:r w:rsidR="00295616">
              <w:rPr>
                <w:color w:val="000000"/>
              </w:rPr>
              <w:t>-</w:t>
            </w:r>
            <w:r>
              <w:rPr>
                <w:color w:val="000000"/>
              </w:rPr>
              <w:t xml:space="preserve">) </w:t>
            </w:r>
            <w:r w:rsidR="00295616">
              <w:rPr>
                <w:color w:val="000000"/>
              </w:rPr>
              <w:t>50.83</w:t>
            </w:r>
          </w:p>
        </w:tc>
        <w:tc>
          <w:tcPr>
            <w:tcW w:w="560" w:type="dxa"/>
            <w:tcBorders>
              <w:bottom w:val="single" w:sz="4" w:space="0" w:color="auto"/>
            </w:tcBorders>
            <w:noWrap/>
            <w:tcMar>
              <w:top w:w="15" w:type="dxa"/>
              <w:left w:w="14" w:type="dxa"/>
            </w:tcMar>
          </w:tcPr>
          <w:p w:rsidR="00295616" w:rsidRPr="003A2BE3" w:rsidRDefault="00295616" w:rsidP="00295616">
            <w:pPr>
              <w:jc w:val="right"/>
              <w:rPr>
                <w:b/>
                <w:bCs/>
                <w:color w:val="000000"/>
              </w:rPr>
            </w:pPr>
            <w:r w:rsidRPr="003A2BE3">
              <w:rPr>
                <w:b/>
                <w:bCs/>
                <w:color w:val="000000"/>
                <w:vertAlign w:val="superscript"/>
              </w:rPr>
              <w:t> </w:t>
            </w:r>
          </w:p>
        </w:tc>
        <w:tc>
          <w:tcPr>
            <w:tcW w:w="1249" w:type="dxa"/>
            <w:gridSpan w:val="2"/>
            <w:tcBorders>
              <w:bottom w:val="single" w:sz="4" w:space="0" w:color="auto"/>
            </w:tcBorders>
            <w:noWrap/>
            <w:tcMar>
              <w:top w:w="15" w:type="dxa"/>
              <w:left w:w="58" w:type="dxa"/>
            </w:tcMar>
          </w:tcPr>
          <w:p w:rsidR="00295616" w:rsidRPr="003A2BE3" w:rsidRDefault="00295616" w:rsidP="00295616">
            <w:pPr>
              <w:jc w:val="right"/>
              <w:rPr>
                <w:color w:val="000000"/>
              </w:rPr>
            </w:pPr>
            <w:r w:rsidRPr="003A2BE3">
              <w:rPr>
                <w:color w:val="000000"/>
              </w:rPr>
              <w:t>(-) 128.38</w:t>
            </w:r>
          </w:p>
        </w:tc>
        <w:tc>
          <w:tcPr>
            <w:tcW w:w="734" w:type="dxa"/>
            <w:tcBorders>
              <w:bottom w:val="single" w:sz="4" w:space="0" w:color="auto"/>
            </w:tcBorders>
            <w:noWrap/>
            <w:tcMar>
              <w:top w:w="15" w:type="dxa"/>
              <w:bottom w:w="0" w:type="dxa"/>
            </w:tcMar>
          </w:tcPr>
          <w:p w:rsidR="00295616" w:rsidRPr="003A2BE3" w:rsidRDefault="000260C5" w:rsidP="00295616">
            <w:pPr>
              <w:jc w:val="right"/>
              <w:rPr>
                <w:color w:val="000000"/>
              </w:rPr>
            </w:pPr>
            <w:r>
              <w:rPr>
                <w:bCs/>
              </w:rPr>
              <w:t>(-</w:t>
            </w:r>
            <w:r w:rsidR="00295616" w:rsidRPr="003A2BE3">
              <w:rPr>
                <w:bCs/>
              </w:rPr>
              <w:t>)</w:t>
            </w:r>
          </w:p>
        </w:tc>
        <w:tc>
          <w:tcPr>
            <w:tcW w:w="1410" w:type="dxa"/>
            <w:tcBorders>
              <w:bottom w:val="single" w:sz="4" w:space="0" w:color="auto"/>
            </w:tcBorders>
            <w:noWrap/>
            <w:tcMar>
              <w:bottom w:w="0" w:type="dxa"/>
            </w:tcMar>
          </w:tcPr>
          <w:p w:rsidR="00295616" w:rsidRPr="003A2BE3" w:rsidRDefault="00295616" w:rsidP="00295616">
            <w:pPr>
              <w:jc w:val="right"/>
              <w:rPr>
                <w:color w:val="000000"/>
              </w:rPr>
            </w:pPr>
            <w:r>
              <w:rPr>
                <w:color w:val="000000"/>
              </w:rPr>
              <w:t>60.41</w:t>
            </w:r>
          </w:p>
        </w:tc>
      </w:tr>
      <w:tr w:rsidR="00295616" w:rsidRPr="003A2BE3" w:rsidTr="001F5C95">
        <w:trPr>
          <w:trHeight w:val="120"/>
          <w:jc w:val="center"/>
        </w:trPr>
        <w:tc>
          <w:tcPr>
            <w:tcW w:w="668" w:type="dxa"/>
            <w:noWrap/>
          </w:tcPr>
          <w:p w:rsidR="00295616" w:rsidRPr="003A2BE3" w:rsidRDefault="00295616" w:rsidP="00295616">
            <w:pPr>
              <w:jc w:val="right"/>
              <w:rPr>
                <w:b/>
                <w:bCs/>
              </w:rPr>
            </w:pPr>
          </w:p>
        </w:tc>
        <w:tc>
          <w:tcPr>
            <w:tcW w:w="5511" w:type="dxa"/>
            <w:tcBorders>
              <w:top w:val="single" w:sz="4" w:space="0" w:color="auto"/>
              <w:bottom w:val="single" w:sz="4" w:space="0" w:color="auto"/>
            </w:tcBorders>
            <w:noWrap/>
            <w:tcMar>
              <w:bottom w:w="0" w:type="dxa"/>
            </w:tcMar>
          </w:tcPr>
          <w:p w:rsidR="00295616" w:rsidRPr="003A2BE3" w:rsidRDefault="00295616" w:rsidP="00295616">
            <w:pPr>
              <w:pStyle w:val="Heading1"/>
              <w:spacing w:before="0"/>
              <w:rPr>
                <w:rFonts w:ascii="Times New Roman" w:hAnsi="Times New Roman"/>
                <w:bCs/>
              </w:rPr>
            </w:pPr>
            <w:r w:rsidRPr="003A2BE3">
              <w:rPr>
                <w:rFonts w:ascii="Times New Roman" w:hAnsi="Times New Roman"/>
                <w:bCs/>
              </w:rPr>
              <w:t>Total 2425</w:t>
            </w:r>
          </w:p>
        </w:tc>
        <w:tc>
          <w:tcPr>
            <w:tcW w:w="1595" w:type="dxa"/>
            <w:tcBorders>
              <w:top w:val="single" w:sz="4" w:space="0" w:color="auto"/>
              <w:bottom w:val="single" w:sz="4" w:space="0" w:color="auto"/>
            </w:tcBorders>
            <w:noWrap/>
            <w:tcMar>
              <w:bottom w:w="0" w:type="dxa"/>
            </w:tcMar>
          </w:tcPr>
          <w:p w:rsidR="00295616" w:rsidRPr="003A2BE3" w:rsidRDefault="00295616" w:rsidP="00295616">
            <w:pPr>
              <w:jc w:val="right"/>
              <w:rPr>
                <w:b/>
                <w:bCs/>
                <w:color w:val="000000"/>
              </w:rPr>
            </w:pPr>
            <w:r>
              <w:rPr>
                <w:b/>
                <w:bCs/>
                <w:color w:val="000000"/>
              </w:rPr>
              <w:t>1</w:t>
            </w:r>
            <w:r w:rsidR="00F26BA1">
              <w:rPr>
                <w:b/>
                <w:bCs/>
                <w:color w:val="000000"/>
              </w:rPr>
              <w:t>,</w:t>
            </w:r>
            <w:r>
              <w:rPr>
                <w:b/>
                <w:bCs/>
                <w:color w:val="000000"/>
              </w:rPr>
              <w:t>60</w:t>
            </w:r>
            <w:r w:rsidR="00F26BA1">
              <w:rPr>
                <w:b/>
                <w:bCs/>
                <w:color w:val="000000"/>
              </w:rPr>
              <w:t>,</w:t>
            </w:r>
            <w:r>
              <w:rPr>
                <w:b/>
                <w:bCs/>
                <w:color w:val="000000"/>
              </w:rPr>
              <w:t>879.48</w:t>
            </w:r>
          </w:p>
        </w:tc>
        <w:tc>
          <w:tcPr>
            <w:tcW w:w="560" w:type="dxa"/>
            <w:tcBorders>
              <w:top w:val="single" w:sz="4" w:space="0" w:color="auto"/>
              <w:bottom w:val="single" w:sz="4" w:space="0" w:color="auto"/>
            </w:tcBorders>
            <w:noWrap/>
            <w:tcMar>
              <w:top w:w="15" w:type="dxa"/>
              <w:left w:w="14" w:type="dxa"/>
            </w:tcMar>
          </w:tcPr>
          <w:p w:rsidR="00295616" w:rsidRPr="003A2BE3" w:rsidRDefault="00295616" w:rsidP="00295616">
            <w:pPr>
              <w:jc w:val="right"/>
              <w:rPr>
                <w:b/>
                <w:bCs/>
                <w:color w:val="000000"/>
              </w:rPr>
            </w:pPr>
            <w:r w:rsidRPr="003A2BE3">
              <w:rPr>
                <w:b/>
                <w:bCs/>
                <w:color w:val="000000"/>
                <w:vertAlign w:val="superscript"/>
              </w:rPr>
              <w:t> </w:t>
            </w:r>
          </w:p>
        </w:tc>
        <w:tc>
          <w:tcPr>
            <w:tcW w:w="1249" w:type="dxa"/>
            <w:gridSpan w:val="2"/>
            <w:tcBorders>
              <w:top w:val="single" w:sz="4" w:space="0" w:color="auto"/>
              <w:bottom w:val="single" w:sz="4" w:space="0" w:color="auto"/>
            </w:tcBorders>
            <w:noWrap/>
            <w:tcMar>
              <w:top w:w="15" w:type="dxa"/>
              <w:left w:w="58" w:type="dxa"/>
            </w:tcMar>
          </w:tcPr>
          <w:p w:rsidR="00295616" w:rsidRPr="003A2BE3" w:rsidRDefault="00295616" w:rsidP="00295616">
            <w:pPr>
              <w:jc w:val="right"/>
              <w:rPr>
                <w:b/>
                <w:bCs/>
                <w:color w:val="000000"/>
              </w:rPr>
            </w:pPr>
            <w:r w:rsidRPr="003A2BE3">
              <w:rPr>
                <w:b/>
                <w:bCs/>
                <w:color w:val="000000"/>
              </w:rPr>
              <w:t>1,41,978.55</w:t>
            </w:r>
          </w:p>
        </w:tc>
        <w:tc>
          <w:tcPr>
            <w:tcW w:w="734" w:type="dxa"/>
            <w:tcBorders>
              <w:top w:val="single" w:sz="4" w:space="0" w:color="auto"/>
              <w:bottom w:val="single" w:sz="4" w:space="0" w:color="auto"/>
            </w:tcBorders>
            <w:noWrap/>
            <w:tcMar>
              <w:top w:w="15" w:type="dxa"/>
              <w:bottom w:w="0" w:type="dxa"/>
            </w:tcMar>
          </w:tcPr>
          <w:p w:rsidR="00295616" w:rsidRPr="003A2BE3" w:rsidRDefault="000260C5" w:rsidP="00295616">
            <w:pPr>
              <w:jc w:val="right"/>
              <w:rPr>
                <w:b/>
                <w:bCs/>
                <w:color w:val="000000"/>
              </w:rPr>
            </w:pPr>
            <w:r>
              <w:rPr>
                <w:b/>
                <w:color w:val="000000"/>
              </w:rPr>
              <w:t>(+</w:t>
            </w:r>
            <w:r w:rsidR="00295616" w:rsidRPr="003A2BE3">
              <w:rPr>
                <w:b/>
                <w:color w:val="000000"/>
              </w:rPr>
              <w:t xml:space="preserve">) </w:t>
            </w:r>
          </w:p>
        </w:tc>
        <w:tc>
          <w:tcPr>
            <w:tcW w:w="1410" w:type="dxa"/>
            <w:tcBorders>
              <w:top w:val="single" w:sz="4" w:space="0" w:color="auto"/>
              <w:bottom w:val="single" w:sz="4" w:space="0" w:color="auto"/>
            </w:tcBorders>
            <w:noWrap/>
            <w:tcMar>
              <w:bottom w:w="0" w:type="dxa"/>
            </w:tcMar>
          </w:tcPr>
          <w:p w:rsidR="00295616" w:rsidRPr="003A2BE3" w:rsidRDefault="00295616" w:rsidP="00295616">
            <w:pPr>
              <w:jc w:val="right"/>
              <w:rPr>
                <w:b/>
                <w:bCs/>
                <w:color w:val="000000"/>
              </w:rPr>
            </w:pPr>
            <w:r>
              <w:rPr>
                <w:b/>
                <w:bCs/>
                <w:color w:val="000000"/>
              </w:rPr>
              <w:t>13.31</w:t>
            </w:r>
          </w:p>
        </w:tc>
      </w:tr>
      <w:tr w:rsidR="00295616" w:rsidRPr="003A2BE3" w:rsidTr="001F5C95">
        <w:trPr>
          <w:trHeight w:val="120"/>
          <w:jc w:val="center"/>
        </w:trPr>
        <w:tc>
          <w:tcPr>
            <w:tcW w:w="668" w:type="dxa"/>
            <w:noWrap/>
          </w:tcPr>
          <w:p w:rsidR="00295616" w:rsidRPr="003A2BE3" w:rsidRDefault="00295616" w:rsidP="00295616">
            <w:pPr>
              <w:jc w:val="right"/>
              <w:rPr>
                <w:b/>
                <w:bCs/>
              </w:rPr>
            </w:pPr>
            <w:r w:rsidRPr="003A2BE3">
              <w:rPr>
                <w:b/>
                <w:bCs/>
              </w:rPr>
              <w:t>2435</w:t>
            </w:r>
          </w:p>
        </w:tc>
        <w:tc>
          <w:tcPr>
            <w:tcW w:w="5511" w:type="dxa"/>
            <w:tcBorders>
              <w:top w:val="single" w:sz="4" w:space="0" w:color="auto"/>
            </w:tcBorders>
            <w:noWrap/>
            <w:tcMar>
              <w:bottom w:w="0" w:type="dxa"/>
            </w:tcMar>
          </w:tcPr>
          <w:p w:rsidR="00295616" w:rsidRPr="003A2BE3" w:rsidRDefault="00295616" w:rsidP="00295616">
            <w:pPr>
              <w:pStyle w:val="Heading1"/>
              <w:spacing w:before="0"/>
              <w:rPr>
                <w:rFonts w:ascii="Times New Roman" w:hAnsi="Times New Roman"/>
                <w:bCs/>
              </w:rPr>
            </w:pPr>
            <w:r w:rsidRPr="003A2BE3">
              <w:rPr>
                <w:rFonts w:ascii="Times New Roman" w:hAnsi="Times New Roman"/>
                <w:bCs/>
              </w:rPr>
              <w:t>Other Agriculture Programmes</w:t>
            </w:r>
          </w:p>
        </w:tc>
        <w:tc>
          <w:tcPr>
            <w:tcW w:w="1595" w:type="dxa"/>
            <w:tcBorders>
              <w:top w:val="single" w:sz="4" w:space="0" w:color="auto"/>
            </w:tcBorders>
            <w:noWrap/>
            <w:tcMar>
              <w:bottom w:w="0" w:type="dxa"/>
            </w:tcMar>
          </w:tcPr>
          <w:p w:rsidR="00295616" w:rsidRPr="003A2BE3" w:rsidRDefault="00295616" w:rsidP="00295616">
            <w:pPr>
              <w:jc w:val="right"/>
              <w:rPr>
                <w:color w:val="000000"/>
              </w:rPr>
            </w:pPr>
            <w:r w:rsidRPr="003A2BE3">
              <w:rPr>
                <w:color w:val="000000"/>
              </w:rPr>
              <w:t> </w:t>
            </w:r>
          </w:p>
        </w:tc>
        <w:tc>
          <w:tcPr>
            <w:tcW w:w="560" w:type="dxa"/>
            <w:tcBorders>
              <w:top w:val="single" w:sz="4" w:space="0" w:color="auto"/>
            </w:tcBorders>
            <w:noWrap/>
            <w:tcMar>
              <w:top w:w="15" w:type="dxa"/>
              <w:left w:w="14" w:type="dxa"/>
            </w:tcMar>
          </w:tcPr>
          <w:p w:rsidR="00295616" w:rsidRPr="003A2BE3" w:rsidRDefault="00295616" w:rsidP="00295616">
            <w:pPr>
              <w:jc w:val="right"/>
              <w:rPr>
                <w:b/>
                <w:bCs/>
                <w:color w:val="000000"/>
              </w:rPr>
            </w:pPr>
            <w:r w:rsidRPr="003A2BE3">
              <w:rPr>
                <w:b/>
                <w:bCs/>
                <w:color w:val="000000"/>
                <w:vertAlign w:val="superscript"/>
              </w:rPr>
              <w:t> </w:t>
            </w:r>
          </w:p>
        </w:tc>
        <w:tc>
          <w:tcPr>
            <w:tcW w:w="1249" w:type="dxa"/>
            <w:gridSpan w:val="2"/>
            <w:tcBorders>
              <w:top w:val="single" w:sz="4" w:space="0" w:color="auto"/>
            </w:tcBorders>
            <w:noWrap/>
            <w:tcMar>
              <w:top w:w="15" w:type="dxa"/>
              <w:left w:w="58" w:type="dxa"/>
            </w:tcMar>
          </w:tcPr>
          <w:p w:rsidR="00295616" w:rsidRPr="003A2BE3" w:rsidRDefault="00295616" w:rsidP="00295616">
            <w:pPr>
              <w:jc w:val="right"/>
              <w:rPr>
                <w:color w:val="000000"/>
              </w:rPr>
            </w:pPr>
          </w:p>
        </w:tc>
        <w:tc>
          <w:tcPr>
            <w:tcW w:w="734" w:type="dxa"/>
            <w:tcBorders>
              <w:top w:val="single" w:sz="4" w:space="0" w:color="auto"/>
            </w:tcBorders>
            <w:noWrap/>
            <w:tcMar>
              <w:top w:w="15" w:type="dxa"/>
              <w:bottom w:w="0" w:type="dxa"/>
            </w:tcMar>
          </w:tcPr>
          <w:p w:rsidR="00295616" w:rsidRPr="003A2BE3" w:rsidRDefault="00295616" w:rsidP="00295616">
            <w:pPr>
              <w:jc w:val="right"/>
              <w:rPr>
                <w:b/>
                <w:bCs/>
                <w:color w:val="000000"/>
              </w:rPr>
            </w:pPr>
          </w:p>
        </w:tc>
        <w:tc>
          <w:tcPr>
            <w:tcW w:w="1410" w:type="dxa"/>
            <w:tcBorders>
              <w:top w:val="single" w:sz="4" w:space="0" w:color="auto"/>
            </w:tcBorders>
            <w:noWrap/>
            <w:tcMar>
              <w:bottom w:w="0" w:type="dxa"/>
            </w:tcMar>
          </w:tcPr>
          <w:p w:rsidR="00295616" w:rsidRPr="003A2BE3" w:rsidRDefault="00295616" w:rsidP="00295616">
            <w:pPr>
              <w:jc w:val="right"/>
              <w:rPr>
                <w:color w:val="000000"/>
              </w:rPr>
            </w:pPr>
            <w:r>
              <w:rPr>
                <w:b/>
                <w:bCs/>
                <w:color w:val="000000"/>
              </w:rPr>
              <w:t> </w:t>
            </w:r>
          </w:p>
        </w:tc>
      </w:tr>
      <w:tr w:rsidR="00295616" w:rsidRPr="003A2BE3" w:rsidTr="001F5C95">
        <w:trPr>
          <w:trHeight w:val="120"/>
          <w:jc w:val="center"/>
        </w:trPr>
        <w:tc>
          <w:tcPr>
            <w:tcW w:w="668" w:type="dxa"/>
            <w:noWrap/>
          </w:tcPr>
          <w:p w:rsidR="00295616" w:rsidRPr="003A2BE3" w:rsidRDefault="00295616" w:rsidP="00295616">
            <w:pPr>
              <w:jc w:val="right"/>
              <w:rPr>
                <w:bCs/>
              </w:rPr>
            </w:pPr>
            <w:r w:rsidRPr="003A2BE3">
              <w:rPr>
                <w:bCs/>
              </w:rPr>
              <w:t>01</w:t>
            </w:r>
          </w:p>
        </w:tc>
        <w:tc>
          <w:tcPr>
            <w:tcW w:w="5511" w:type="dxa"/>
            <w:noWrap/>
            <w:tcMar>
              <w:bottom w:w="0" w:type="dxa"/>
            </w:tcMar>
          </w:tcPr>
          <w:p w:rsidR="00295616" w:rsidRPr="003A2BE3" w:rsidRDefault="00295616" w:rsidP="00295616">
            <w:pPr>
              <w:pStyle w:val="Heading1"/>
              <w:spacing w:before="0"/>
              <w:rPr>
                <w:rFonts w:ascii="Times New Roman" w:hAnsi="Times New Roman"/>
                <w:b w:val="0"/>
                <w:bCs/>
              </w:rPr>
            </w:pPr>
            <w:r w:rsidRPr="003A2BE3">
              <w:rPr>
                <w:rFonts w:ascii="Times New Roman" w:hAnsi="Times New Roman"/>
                <w:b w:val="0"/>
                <w:bCs/>
              </w:rPr>
              <w:t>Marketing and Quality Control</w:t>
            </w:r>
          </w:p>
        </w:tc>
        <w:tc>
          <w:tcPr>
            <w:tcW w:w="1595" w:type="dxa"/>
            <w:noWrap/>
            <w:tcMar>
              <w:bottom w:w="0" w:type="dxa"/>
            </w:tcMar>
          </w:tcPr>
          <w:p w:rsidR="00295616" w:rsidRPr="003A2BE3" w:rsidRDefault="00295616" w:rsidP="00295616">
            <w:pPr>
              <w:jc w:val="right"/>
              <w:rPr>
                <w:color w:val="000000"/>
              </w:rPr>
            </w:pPr>
            <w:r w:rsidRPr="003A2BE3">
              <w:rPr>
                <w:color w:val="000000"/>
              </w:rPr>
              <w:t> </w:t>
            </w:r>
          </w:p>
        </w:tc>
        <w:tc>
          <w:tcPr>
            <w:tcW w:w="560" w:type="dxa"/>
            <w:noWrap/>
            <w:tcMar>
              <w:top w:w="15" w:type="dxa"/>
              <w:left w:w="14" w:type="dxa"/>
            </w:tcMar>
          </w:tcPr>
          <w:p w:rsidR="00295616" w:rsidRPr="003A2BE3" w:rsidRDefault="00295616" w:rsidP="00295616">
            <w:pPr>
              <w:jc w:val="right"/>
              <w:rPr>
                <w:color w:val="000000"/>
              </w:rPr>
            </w:pPr>
            <w:r w:rsidRPr="003A2BE3">
              <w:rPr>
                <w:color w:val="000000"/>
                <w:vertAlign w:val="superscript"/>
              </w:rPr>
              <w:t> </w:t>
            </w:r>
          </w:p>
        </w:tc>
        <w:tc>
          <w:tcPr>
            <w:tcW w:w="1249" w:type="dxa"/>
            <w:gridSpan w:val="2"/>
            <w:noWrap/>
            <w:tcMar>
              <w:top w:w="15" w:type="dxa"/>
              <w:left w:w="58" w:type="dxa"/>
            </w:tcMar>
          </w:tcPr>
          <w:p w:rsidR="00295616" w:rsidRPr="003A2BE3" w:rsidRDefault="00295616" w:rsidP="00295616">
            <w:pPr>
              <w:jc w:val="right"/>
              <w:rPr>
                <w:color w:val="000000"/>
              </w:rPr>
            </w:pPr>
          </w:p>
        </w:tc>
        <w:tc>
          <w:tcPr>
            <w:tcW w:w="734" w:type="dxa"/>
            <w:noWrap/>
            <w:tcMar>
              <w:top w:w="15" w:type="dxa"/>
              <w:bottom w:w="0" w:type="dxa"/>
            </w:tcMar>
          </w:tcPr>
          <w:p w:rsidR="00295616" w:rsidRPr="003A2BE3" w:rsidRDefault="00295616" w:rsidP="00295616">
            <w:pPr>
              <w:jc w:val="right"/>
              <w:rPr>
                <w:color w:val="000000"/>
              </w:rPr>
            </w:pPr>
          </w:p>
        </w:tc>
        <w:tc>
          <w:tcPr>
            <w:tcW w:w="1410" w:type="dxa"/>
            <w:noWrap/>
            <w:tcMar>
              <w:bottom w:w="0" w:type="dxa"/>
            </w:tcMar>
          </w:tcPr>
          <w:p w:rsidR="00295616" w:rsidRPr="003A2BE3" w:rsidRDefault="00295616" w:rsidP="00295616">
            <w:pPr>
              <w:jc w:val="right"/>
              <w:rPr>
                <w:color w:val="000000"/>
              </w:rPr>
            </w:pPr>
            <w:r>
              <w:rPr>
                <w:b/>
                <w:bCs/>
                <w:color w:val="000000"/>
              </w:rPr>
              <w:t> </w:t>
            </w:r>
          </w:p>
        </w:tc>
      </w:tr>
      <w:tr w:rsidR="00295616" w:rsidRPr="003A2BE3" w:rsidTr="001F5C95">
        <w:trPr>
          <w:trHeight w:val="120"/>
          <w:jc w:val="center"/>
        </w:trPr>
        <w:tc>
          <w:tcPr>
            <w:tcW w:w="668" w:type="dxa"/>
            <w:noWrap/>
          </w:tcPr>
          <w:p w:rsidR="00295616" w:rsidRPr="003A2BE3" w:rsidRDefault="00295616" w:rsidP="00295616">
            <w:pPr>
              <w:jc w:val="right"/>
              <w:rPr>
                <w:bCs/>
              </w:rPr>
            </w:pPr>
            <w:r w:rsidRPr="003A2BE3">
              <w:rPr>
                <w:bCs/>
              </w:rPr>
              <w:t>101</w:t>
            </w:r>
          </w:p>
        </w:tc>
        <w:tc>
          <w:tcPr>
            <w:tcW w:w="5511" w:type="dxa"/>
            <w:noWrap/>
            <w:tcMar>
              <w:bottom w:w="0" w:type="dxa"/>
            </w:tcMar>
          </w:tcPr>
          <w:p w:rsidR="00295616" w:rsidRPr="003A2BE3" w:rsidRDefault="00295616" w:rsidP="00295616">
            <w:pPr>
              <w:pStyle w:val="Heading1"/>
              <w:spacing w:before="0"/>
              <w:rPr>
                <w:rFonts w:ascii="Times New Roman" w:hAnsi="Times New Roman"/>
                <w:b w:val="0"/>
                <w:bCs/>
              </w:rPr>
            </w:pPr>
            <w:r w:rsidRPr="003A2BE3">
              <w:rPr>
                <w:rFonts w:ascii="Times New Roman" w:hAnsi="Times New Roman"/>
                <w:b w:val="0"/>
                <w:bCs/>
              </w:rPr>
              <w:t>Marketing Facility</w:t>
            </w:r>
          </w:p>
        </w:tc>
        <w:tc>
          <w:tcPr>
            <w:tcW w:w="1595" w:type="dxa"/>
            <w:noWrap/>
            <w:tcMar>
              <w:bottom w:w="0" w:type="dxa"/>
            </w:tcMar>
          </w:tcPr>
          <w:p w:rsidR="00295616" w:rsidRPr="003A2BE3" w:rsidRDefault="000260C5" w:rsidP="00295616">
            <w:pPr>
              <w:jc w:val="right"/>
              <w:rPr>
                <w:color w:val="000000"/>
              </w:rPr>
            </w:pPr>
            <w:r>
              <w:rPr>
                <w:color w:val="000000"/>
              </w:rPr>
              <w:t>…</w:t>
            </w:r>
          </w:p>
        </w:tc>
        <w:tc>
          <w:tcPr>
            <w:tcW w:w="560" w:type="dxa"/>
            <w:noWrap/>
            <w:tcMar>
              <w:top w:w="15" w:type="dxa"/>
              <w:left w:w="14" w:type="dxa"/>
            </w:tcMar>
          </w:tcPr>
          <w:p w:rsidR="00295616" w:rsidRPr="003A2BE3" w:rsidRDefault="00295616" w:rsidP="00295616">
            <w:pPr>
              <w:jc w:val="right"/>
              <w:rPr>
                <w:color w:val="000000"/>
              </w:rPr>
            </w:pPr>
            <w:r w:rsidRPr="003A2BE3">
              <w:rPr>
                <w:color w:val="000000"/>
                <w:vertAlign w:val="superscript"/>
              </w:rPr>
              <w:t> </w:t>
            </w:r>
          </w:p>
        </w:tc>
        <w:tc>
          <w:tcPr>
            <w:tcW w:w="1249" w:type="dxa"/>
            <w:gridSpan w:val="2"/>
            <w:noWrap/>
            <w:tcMar>
              <w:top w:w="15" w:type="dxa"/>
              <w:left w:w="58" w:type="dxa"/>
            </w:tcMar>
          </w:tcPr>
          <w:p w:rsidR="00295616" w:rsidRPr="003A2BE3" w:rsidRDefault="00295616" w:rsidP="00295616">
            <w:pPr>
              <w:jc w:val="right"/>
              <w:rPr>
                <w:color w:val="000000"/>
              </w:rPr>
            </w:pPr>
            <w:r w:rsidRPr="003A2BE3">
              <w:rPr>
                <w:color w:val="000000"/>
              </w:rPr>
              <w:t>4,809.03</w:t>
            </w:r>
          </w:p>
        </w:tc>
        <w:tc>
          <w:tcPr>
            <w:tcW w:w="734" w:type="dxa"/>
            <w:noWrap/>
            <w:tcMar>
              <w:top w:w="15" w:type="dxa"/>
              <w:bottom w:w="0" w:type="dxa"/>
            </w:tcMar>
          </w:tcPr>
          <w:p w:rsidR="00295616" w:rsidRPr="003A2BE3" w:rsidRDefault="000260C5" w:rsidP="00295616">
            <w:pPr>
              <w:jc w:val="right"/>
              <w:rPr>
                <w:color w:val="000000"/>
              </w:rPr>
            </w:pPr>
            <w:r>
              <w:rPr>
                <w:bCs/>
              </w:rPr>
              <w:t>(-</w:t>
            </w:r>
            <w:r w:rsidR="00295616" w:rsidRPr="003A2BE3">
              <w:rPr>
                <w:bCs/>
              </w:rPr>
              <w:t>)</w:t>
            </w:r>
          </w:p>
        </w:tc>
        <w:tc>
          <w:tcPr>
            <w:tcW w:w="1410" w:type="dxa"/>
            <w:noWrap/>
            <w:tcMar>
              <w:bottom w:w="0" w:type="dxa"/>
            </w:tcMar>
          </w:tcPr>
          <w:p w:rsidR="00295616" w:rsidRPr="003A2BE3" w:rsidRDefault="00295616" w:rsidP="00295616">
            <w:pPr>
              <w:jc w:val="right"/>
              <w:rPr>
                <w:color w:val="000000"/>
              </w:rPr>
            </w:pPr>
            <w:r>
              <w:rPr>
                <w:color w:val="000000"/>
              </w:rPr>
              <w:t>100.00</w:t>
            </w:r>
          </w:p>
        </w:tc>
      </w:tr>
      <w:tr w:rsidR="00CB3B85" w:rsidRPr="003A2BE3" w:rsidTr="001F5C95">
        <w:trPr>
          <w:trHeight w:val="120"/>
          <w:jc w:val="center"/>
        </w:trPr>
        <w:tc>
          <w:tcPr>
            <w:tcW w:w="668" w:type="dxa"/>
            <w:tcBorders>
              <w:top w:val="single" w:sz="4" w:space="0" w:color="auto"/>
            </w:tcBorders>
            <w:noWrap/>
          </w:tcPr>
          <w:p w:rsidR="00CB3B85" w:rsidRPr="003A2BE3" w:rsidRDefault="001F39F2" w:rsidP="00E75F01">
            <w:pPr>
              <w:spacing w:before="18"/>
              <w:jc w:val="right"/>
              <w:rPr>
                <w:b/>
                <w:bCs/>
              </w:rPr>
            </w:pPr>
            <w:r>
              <w:rPr>
                <w:bCs/>
                <w:sz w:val="18"/>
                <w:szCs w:val="18"/>
              </w:rPr>
              <w:t>(m</w:t>
            </w:r>
            <w:r w:rsidR="00CB3B85" w:rsidRPr="003A2BE3">
              <w:rPr>
                <w:bCs/>
                <w:sz w:val="18"/>
                <w:szCs w:val="18"/>
              </w:rPr>
              <w:t>)</w:t>
            </w:r>
          </w:p>
        </w:tc>
        <w:tc>
          <w:tcPr>
            <w:tcW w:w="11059" w:type="dxa"/>
            <w:gridSpan w:val="7"/>
            <w:tcBorders>
              <w:top w:val="single" w:sz="4" w:space="0" w:color="auto"/>
            </w:tcBorders>
            <w:noWrap/>
            <w:tcMar>
              <w:bottom w:w="0" w:type="dxa"/>
            </w:tcMar>
          </w:tcPr>
          <w:p w:rsidR="00CB3B85" w:rsidRPr="003A2BE3" w:rsidRDefault="00CB3B85" w:rsidP="00383FD1">
            <w:pPr>
              <w:spacing w:before="40"/>
              <w:rPr>
                <w:b/>
                <w:bCs/>
                <w:color w:val="000000"/>
                <w:sz w:val="18"/>
                <w:szCs w:val="18"/>
              </w:rPr>
            </w:pPr>
            <w:r w:rsidRPr="003A2BE3">
              <w:rPr>
                <w:bCs/>
                <w:sz w:val="18"/>
                <w:szCs w:val="18"/>
              </w:rPr>
              <w:t>Represent amount of Forest Development Tax transferred to ‘Reserve Funds – Karnataka Forest Development Fund’ and Afforestation Receipts to Afforestation Fund for Compensantory and Environmental Losses.</w:t>
            </w:r>
          </w:p>
        </w:tc>
      </w:tr>
      <w:tr w:rsidR="00CB3B85" w:rsidRPr="003A2BE3" w:rsidTr="001F5C95">
        <w:trPr>
          <w:trHeight w:val="120"/>
          <w:jc w:val="center"/>
        </w:trPr>
        <w:tc>
          <w:tcPr>
            <w:tcW w:w="668" w:type="dxa"/>
            <w:noWrap/>
          </w:tcPr>
          <w:p w:rsidR="00CB3B85" w:rsidRPr="003A2BE3" w:rsidRDefault="001F39F2" w:rsidP="00E65048">
            <w:pPr>
              <w:spacing w:before="18"/>
              <w:jc w:val="right"/>
            </w:pPr>
            <w:r>
              <w:t>(n</w:t>
            </w:r>
            <w:r w:rsidR="00CB3B85" w:rsidRPr="003A2BE3">
              <w:t>)</w:t>
            </w:r>
          </w:p>
        </w:tc>
        <w:tc>
          <w:tcPr>
            <w:tcW w:w="11059" w:type="dxa"/>
            <w:gridSpan w:val="7"/>
            <w:noWrap/>
            <w:tcMar>
              <w:bottom w:w="0" w:type="dxa"/>
            </w:tcMar>
          </w:tcPr>
          <w:p w:rsidR="00CB3B85" w:rsidRPr="003A2BE3" w:rsidRDefault="00CB3B85" w:rsidP="00F27592">
            <w:pPr>
              <w:spacing w:before="16"/>
              <w:jc w:val="both"/>
              <w:rPr>
                <w:bCs/>
                <w:sz w:val="18"/>
                <w:szCs w:val="18"/>
              </w:rPr>
            </w:pPr>
            <w:r w:rsidRPr="003A2BE3">
              <w:rPr>
                <w:bCs/>
                <w:sz w:val="18"/>
                <w:szCs w:val="18"/>
              </w:rPr>
              <w:t>Represents amount transferred to ‘Reserve Funds – Protected Area Manag</w:t>
            </w:r>
            <w:r w:rsidRPr="003A2BE3">
              <w:rPr>
                <w:bCs/>
                <w:sz w:val="18"/>
                <w:szCs w:val="16"/>
                <w:lang w:bidi="hi-IN"/>
              </w:rPr>
              <w:t>e</w:t>
            </w:r>
            <w:r w:rsidRPr="003A2BE3">
              <w:rPr>
                <w:bCs/>
                <w:sz w:val="18"/>
                <w:szCs w:val="18"/>
              </w:rPr>
              <w:t xml:space="preserve">ment Fund’ maintained under Public Accounts of the State. </w:t>
            </w:r>
          </w:p>
        </w:tc>
      </w:tr>
    </w:tbl>
    <w:p w:rsidR="00041CDC" w:rsidRDefault="00041CDC" w:rsidP="00B946D7">
      <w:pPr>
        <w:ind w:left="1440"/>
        <w:rPr>
          <w:b/>
          <w:sz w:val="24"/>
          <w:szCs w:val="24"/>
        </w:rPr>
      </w:pPr>
    </w:p>
    <w:p w:rsidR="008F77A1" w:rsidRPr="003A2BE3" w:rsidRDefault="008F77A1" w:rsidP="00E15C3A">
      <w:pPr>
        <w:ind w:left="1440"/>
        <w:rPr>
          <w:b/>
          <w:sz w:val="24"/>
          <w:szCs w:val="24"/>
        </w:rPr>
      </w:pPr>
      <w:r w:rsidRPr="003A2BE3">
        <w:rPr>
          <w:b/>
          <w:sz w:val="24"/>
          <w:szCs w:val="24"/>
        </w:rPr>
        <w:lastRenderedPageBreak/>
        <w:t xml:space="preserve">STATEMENT NO. 15 </w:t>
      </w:r>
      <w:r w:rsidR="007924C2">
        <w:rPr>
          <w:b/>
          <w:sz w:val="24"/>
          <w:szCs w:val="24"/>
        </w:rPr>
        <w:t>-</w:t>
      </w:r>
      <w:r w:rsidRPr="003A2BE3">
        <w:rPr>
          <w:b/>
          <w:sz w:val="24"/>
          <w:szCs w:val="24"/>
        </w:rPr>
        <w:t xml:space="preserve"> DETAILED STATEMENT OF REVENUE EXPENDITURE BY MINOR HEADS </w:t>
      </w:r>
      <w:r w:rsidR="00673F63" w:rsidRPr="003A2BE3">
        <w:rPr>
          <w:b/>
          <w:sz w:val="24"/>
          <w:szCs w:val="24"/>
        </w:rPr>
        <w:t>– contd.</w:t>
      </w:r>
    </w:p>
    <w:p w:rsidR="008F77A1" w:rsidRPr="003A2BE3" w:rsidRDefault="008F77A1" w:rsidP="00547108">
      <w:pPr>
        <w:pStyle w:val="Header"/>
        <w:tabs>
          <w:tab w:val="clear" w:pos="4320"/>
          <w:tab w:val="clear" w:pos="8640"/>
        </w:tabs>
        <w:spacing w:after="120"/>
        <w:jc w:val="center"/>
        <w:rPr>
          <w:sz w:val="24"/>
          <w:szCs w:val="24"/>
        </w:rPr>
      </w:pPr>
      <w:r w:rsidRPr="003A2BE3">
        <w:rPr>
          <w:b/>
          <w:bCs/>
          <w:i/>
          <w:iCs/>
          <w:sz w:val="24"/>
          <w:szCs w:val="24"/>
        </w:rPr>
        <w:t>(Figures in italics represent Charged Expenditure)</w:t>
      </w:r>
    </w:p>
    <w:tbl>
      <w:tblPr>
        <w:tblW w:w="11813" w:type="dxa"/>
        <w:jc w:val="center"/>
        <w:tblLayout w:type="fixed"/>
        <w:tblCellMar>
          <w:left w:w="58" w:type="dxa"/>
          <w:right w:w="58" w:type="dxa"/>
        </w:tblCellMar>
        <w:tblLook w:val="0000"/>
      </w:tblPr>
      <w:tblGrid>
        <w:gridCol w:w="19"/>
        <w:gridCol w:w="61"/>
        <w:gridCol w:w="700"/>
        <w:gridCol w:w="8"/>
        <w:gridCol w:w="9"/>
        <w:gridCol w:w="5371"/>
        <w:gridCol w:w="72"/>
        <w:gridCol w:w="1548"/>
        <w:gridCol w:w="71"/>
        <w:gridCol w:w="469"/>
        <w:gridCol w:w="71"/>
        <w:gridCol w:w="1186"/>
        <w:gridCol w:w="9"/>
        <w:gridCol w:w="64"/>
        <w:gridCol w:w="619"/>
        <w:gridCol w:w="101"/>
        <w:gridCol w:w="1331"/>
        <w:gridCol w:w="104"/>
      </w:tblGrid>
      <w:tr w:rsidR="00B25C2E" w:rsidRPr="003A2BE3" w:rsidTr="00823E86">
        <w:trPr>
          <w:gridAfter w:val="1"/>
          <w:wAfter w:w="104" w:type="dxa"/>
          <w:trHeight w:val="659"/>
          <w:jc w:val="center"/>
        </w:trPr>
        <w:tc>
          <w:tcPr>
            <w:tcW w:w="6168" w:type="dxa"/>
            <w:gridSpan w:val="6"/>
            <w:vMerge w:val="restart"/>
            <w:tcBorders>
              <w:top w:val="single" w:sz="4" w:space="0" w:color="auto"/>
            </w:tcBorders>
            <w:shd w:val="clear" w:color="auto" w:fill="C0C0C0"/>
            <w:noWrap/>
            <w:tcMar>
              <w:top w:w="0" w:type="dxa"/>
              <w:left w:w="58" w:type="dxa"/>
              <w:bottom w:w="0" w:type="dxa"/>
              <w:right w:w="58" w:type="dxa"/>
            </w:tcMar>
            <w:vAlign w:val="center"/>
          </w:tcPr>
          <w:p w:rsidR="00B25C2E" w:rsidRPr="003A2BE3" w:rsidRDefault="00B25C2E" w:rsidP="00547108">
            <w:pPr>
              <w:jc w:val="center"/>
              <w:rPr>
                <w:b/>
                <w:i/>
              </w:rPr>
            </w:pPr>
            <w:r w:rsidRPr="003A2BE3">
              <w:rPr>
                <w:b/>
                <w:i/>
              </w:rPr>
              <w:t>Head</w:t>
            </w:r>
          </w:p>
        </w:tc>
        <w:tc>
          <w:tcPr>
            <w:tcW w:w="2160" w:type="dxa"/>
            <w:gridSpan w:val="4"/>
            <w:tcBorders>
              <w:top w:val="single" w:sz="4" w:space="0" w:color="auto"/>
              <w:bottom w:val="single" w:sz="4" w:space="0" w:color="auto"/>
            </w:tcBorders>
            <w:shd w:val="clear" w:color="auto" w:fill="C0C0C0"/>
            <w:noWrap/>
            <w:tcMar>
              <w:top w:w="15" w:type="dxa"/>
              <w:left w:w="58" w:type="dxa"/>
              <w:bottom w:w="0" w:type="dxa"/>
              <w:right w:w="58" w:type="dxa"/>
            </w:tcMar>
            <w:vAlign w:val="center"/>
          </w:tcPr>
          <w:p w:rsidR="00B25C2E" w:rsidRDefault="00B25C2E" w:rsidP="005E0DDF">
            <w:pPr>
              <w:jc w:val="center"/>
              <w:rPr>
                <w:b/>
                <w:i/>
              </w:rPr>
            </w:pPr>
            <w:r w:rsidRPr="003A2BE3">
              <w:rPr>
                <w:b/>
                <w:i/>
              </w:rPr>
              <w:t>Actuals for the year</w:t>
            </w:r>
          </w:p>
          <w:p w:rsidR="00B25C2E" w:rsidRPr="003A2BE3" w:rsidRDefault="00B25C2E" w:rsidP="005E0DDF">
            <w:pPr>
              <w:jc w:val="center"/>
              <w:rPr>
                <w:b/>
                <w:i/>
              </w:rPr>
            </w:pPr>
            <w:r>
              <w:rPr>
                <w:b/>
                <w:i/>
              </w:rPr>
              <w:t>2023-24</w:t>
            </w:r>
          </w:p>
        </w:tc>
        <w:tc>
          <w:tcPr>
            <w:tcW w:w="1257" w:type="dxa"/>
            <w:gridSpan w:val="2"/>
            <w:tcBorders>
              <w:top w:val="single" w:sz="4" w:space="0" w:color="auto"/>
            </w:tcBorders>
            <w:shd w:val="clear" w:color="auto" w:fill="C0C0C0"/>
            <w:tcMar>
              <w:top w:w="0" w:type="dxa"/>
              <w:left w:w="58" w:type="dxa"/>
              <w:bottom w:w="0" w:type="dxa"/>
              <w:right w:w="58" w:type="dxa"/>
            </w:tcMar>
            <w:vAlign w:val="center"/>
          </w:tcPr>
          <w:p w:rsidR="00B25C2E" w:rsidRPr="003A2BE3" w:rsidRDefault="00B25C2E" w:rsidP="005E0DDF">
            <w:pPr>
              <w:jc w:val="center"/>
              <w:rPr>
                <w:b/>
                <w:i/>
              </w:rPr>
            </w:pPr>
            <w:r w:rsidRPr="003A2BE3">
              <w:rPr>
                <w:b/>
                <w:i/>
              </w:rPr>
              <w:t>Actuals for</w:t>
            </w:r>
            <w:r w:rsidRPr="003A2BE3">
              <w:rPr>
                <w:b/>
                <w:i/>
              </w:rPr>
              <w:br/>
              <w:t>2022-23</w:t>
            </w:r>
          </w:p>
        </w:tc>
        <w:tc>
          <w:tcPr>
            <w:tcW w:w="2124" w:type="dxa"/>
            <w:gridSpan w:val="5"/>
            <w:vMerge w:val="restart"/>
            <w:tcBorders>
              <w:top w:val="single" w:sz="4" w:space="0" w:color="auto"/>
            </w:tcBorders>
            <w:shd w:val="clear" w:color="auto" w:fill="C0C0C0"/>
            <w:tcMar>
              <w:top w:w="0" w:type="dxa"/>
              <w:bottom w:w="0" w:type="dxa"/>
            </w:tcMar>
            <w:vAlign w:val="center"/>
          </w:tcPr>
          <w:p w:rsidR="00B25C2E" w:rsidRPr="003A2BE3" w:rsidRDefault="00B25C2E" w:rsidP="00547108">
            <w:pPr>
              <w:jc w:val="center"/>
              <w:rPr>
                <w:b/>
                <w:bCs/>
                <w:i/>
                <w:iCs/>
              </w:rPr>
            </w:pPr>
            <w:r w:rsidRPr="003A2BE3">
              <w:rPr>
                <w:b/>
                <w:bCs/>
                <w:i/>
                <w:iCs/>
              </w:rPr>
              <w:t xml:space="preserve">Percentage </w:t>
            </w:r>
          </w:p>
          <w:p w:rsidR="00B25C2E" w:rsidRPr="003A2BE3" w:rsidRDefault="00B25C2E" w:rsidP="00547108">
            <w:pPr>
              <w:jc w:val="center"/>
              <w:rPr>
                <w:b/>
                <w:bCs/>
                <w:i/>
                <w:iCs/>
              </w:rPr>
            </w:pPr>
            <w:r w:rsidRPr="003A2BE3">
              <w:rPr>
                <w:b/>
                <w:bCs/>
                <w:i/>
                <w:iCs/>
              </w:rPr>
              <w:t xml:space="preserve">Increase (+) / </w:t>
            </w:r>
          </w:p>
          <w:p w:rsidR="00B25C2E" w:rsidRPr="003A2BE3" w:rsidRDefault="00B25C2E" w:rsidP="00547108">
            <w:pPr>
              <w:jc w:val="center"/>
              <w:rPr>
                <w:b/>
                <w:i/>
              </w:rPr>
            </w:pPr>
            <w:r w:rsidRPr="003A2BE3">
              <w:rPr>
                <w:b/>
                <w:bCs/>
                <w:i/>
                <w:iCs/>
              </w:rPr>
              <w:t xml:space="preserve">Decrease (-)  </w:t>
            </w:r>
            <w:r w:rsidRPr="003A2BE3">
              <w:rPr>
                <w:b/>
                <w:bCs/>
                <w:i/>
                <w:iCs/>
              </w:rPr>
              <w:br/>
              <w:t>during the year</w:t>
            </w:r>
          </w:p>
        </w:tc>
      </w:tr>
      <w:tr w:rsidR="001E37DB" w:rsidRPr="003A2BE3" w:rsidTr="00823E86">
        <w:trPr>
          <w:gridAfter w:val="1"/>
          <w:wAfter w:w="104" w:type="dxa"/>
          <w:trHeight w:val="62"/>
          <w:jc w:val="center"/>
        </w:trPr>
        <w:tc>
          <w:tcPr>
            <w:tcW w:w="6168" w:type="dxa"/>
            <w:gridSpan w:val="6"/>
            <w:vMerge/>
            <w:tcBorders>
              <w:bottom w:val="single" w:sz="4" w:space="0" w:color="auto"/>
            </w:tcBorders>
            <w:shd w:val="clear" w:color="auto" w:fill="C0C0C0"/>
            <w:tcMar>
              <w:top w:w="15" w:type="dxa"/>
              <w:left w:w="58" w:type="dxa"/>
              <w:bottom w:w="0" w:type="dxa"/>
              <w:right w:w="58" w:type="dxa"/>
            </w:tcMar>
            <w:vAlign w:val="center"/>
          </w:tcPr>
          <w:p w:rsidR="001E37DB" w:rsidRPr="003A2BE3" w:rsidRDefault="001E37DB" w:rsidP="00547108">
            <w:pPr>
              <w:jc w:val="center"/>
              <w:rPr>
                <w:b/>
                <w:i/>
              </w:rPr>
            </w:pPr>
          </w:p>
        </w:tc>
        <w:tc>
          <w:tcPr>
            <w:tcW w:w="3417" w:type="dxa"/>
            <w:gridSpan w:val="6"/>
            <w:tcBorders>
              <w:top w:val="single" w:sz="4" w:space="0" w:color="auto"/>
              <w:bottom w:val="single" w:sz="4" w:space="0" w:color="auto"/>
            </w:tcBorders>
            <w:shd w:val="clear" w:color="auto" w:fill="C0C0C0"/>
            <w:tcMar>
              <w:top w:w="15" w:type="dxa"/>
              <w:left w:w="58" w:type="dxa"/>
              <w:bottom w:w="0" w:type="dxa"/>
              <w:right w:w="58" w:type="dxa"/>
            </w:tcMar>
            <w:vAlign w:val="center"/>
          </w:tcPr>
          <w:p w:rsidR="001E37DB" w:rsidRPr="003A2BE3" w:rsidRDefault="001E37DB" w:rsidP="00547108">
            <w:pPr>
              <w:jc w:val="center"/>
              <w:rPr>
                <w:b/>
                <w:bCs/>
                <w:i/>
              </w:rPr>
            </w:pPr>
            <w:r w:rsidRPr="003A2BE3">
              <w:rPr>
                <w:b/>
                <w:bCs/>
                <w:i/>
                <w:iCs/>
              </w:rPr>
              <w:t>(</w:t>
            </w:r>
            <w:r w:rsidR="003A2BE3" w:rsidRPr="003A2BE3">
              <w:rPr>
                <w:b/>
                <w:bCs/>
                <w:i/>
                <w:iCs/>
              </w:rPr>
              <w:t>₹</w:t>
            </w:r>
            <w:r w:rsidRPr="003A2BE3">
              <w:rPr>
                <w:b/>
                <w:bCs/>
                <w:i/>
                <w:iCs/>
              </w:rPr>
              <w:t xml:space="preserve"> in lakh)</w:t>
            </w:r>
          </w:p>
        </w:tc>
        <w:tc>
          <w:tcPr>
            <w:tcW w:w="2124" w:type="dxa"/>
            <w:gridSpan w:val="5"/>
            <w:vMerge/>
            <w:tcBorders>
              <w:bottom w:val="single" w:sz="4" w:space="0" w:color="auto"/>
            </w:tcBorders>
            <w:shd w:val="clear" w:color="auto" w:fill="C0C0C0"/>
            <w:tcMar>
              <w:left w:w="58" w:type="dxa"/>
              <w:right w:w="58" w:type="dxa"/>
            </w:tcMar>
            <w:vAlign w:val="center"/>
          </w:tcPr>
          <w:p w:rsidR="001E37DB" w:rsidRPr="003A2BE3" w:rsidRDefault="001E37DB" w:rsidP="00547108">
            <w:pPr>
              <w:jc w:val="center"/>
              <w:rPr>
                <w:b/>
                <w:i/>
              </w:rPr>
            </w:pPr>
          </w:p>
        </w:tc>
      </w:tr>
      <w:tr w:rsidR="00715B95" w:rsidRPr="003A2BE3" w:rsidTr="00823E86">
        <w:trPr>
          <w:gridAfter w:val="1"/>
          <w:wAfter w:w="104" w:type="dxa"/>
          <w:trHeight w:val="62"/>
          <w:jc w:val="center"/>
        </w:trPr>
        <w:tc>
          <w:tcPr>
            <w:tcW w:w="6168" w:type="dxa"/>
            <w:gridSpan w:val="6"/>
            <w:tcBorders>
              <w:top w:val="single" w:sz="4" w:space="0" w:color="auto"/>
              <w:bottom w:val="single" w:sz="4" w:space="0" w:color="auto"/>
            </w:tcBorders>
            <w:shd w:val="clear" w:color="auto" w:fill="C0C0C0"/>
            <w:vAlign w:val="center"/>
          </w:tcPr>
          <w:p w:rsidR="00715B95" w:rsidRPr="003A2BE3" w:rsidRDefault="00715B95" w:rsidP="00547108">
            <w:pPr>
              <w:jc w:val="center"/>
              <w:rPr>
                <w:b/>
              </w:rPr>
            </w:pPr>
            <w:r w:rsidRPr="003A2BE3">
              <w:rPr>
                <w:b/>
              </w:rPr>
              <w:t>(1)</w:t>
            </w:r>
          </w:p>
        </w:tc>
        <w:tc>
          <w:tcPr>
            <w:tcW w:w="2160" w:type="dxa"/>
            <w:gridSpan w:val="4"/>
            <w:tcBorders>
              <w:top w:val="single" w:sz="4" w:space="0" w:color="auto"/>
              <w:bottom w:val="single" w:sz="4" w:space="0" w:color="auto"/>
            </w:tcBorders>
            <w:shd w:val="clear" w:color="auto" w:fill="C0C0C0"/>
            <w:vAlign w:val="center"/>
          </w:tcPr>
          <w:p w:rsidR="00715B95" w:rsidRPr="003A2BE3" w:rsidRDefault="00715B95" w:rsidP="00547108">
            <w:pPr>
              <w:jc w:val="center"/>
              <w:rPr>
                <w:b/>
              </w:rPr>
            </w:pPr>
            <w:r w:rsidRPr="003A2BE3">
              <w:rPr>
                <w:b/>
              </w:rPr>
              <w:t>(2)</w:t>
            </w:r>
          </w:p>
        </w:tc>
        <w:tc>
          <w:tcPr>
            <w:tcW w:w="1257" w:type="dxa"/>
            <w:gridSpan w:val="2"/>
            <w:tcBorders>
              <w:top w:val="single" w:sz="4" w:space="0" w:color="auto"/>
              <w:bottom w:val="single" w:sz="4" w:space="0" w:color="auto"/>
            </w:tcBorders>
            <w:shd w:val="clear" w:color="auto" w:fill="C0C0C0"/>
            <w:tcMar>
              <w:top w:w="15" w:type="dxa"/>
              <w:bottom w:w="0" w:type="dxa"/>
            </w:tcMar>
            <w:vAlign w:val="center"/>
          </w:tcPr>
          <w:p w:rsidR="00715B95" w:rsidRPr="003A2BE3" w:rsidRDefault="00715B95" w:rsidP="00547108">
            <w:pPr>
              <w:jc w:val="center"/>
              <w:rPr>
                <w:b/>
              </w:rPr>
            </w:pPr>
            <w:r w:rsidRPr="003A2BE3">
              <w:rPr>
                <w:b/>
              </w:rPr>
              <w:t>(3)</w:t>
            </w:r>
          </w:p>
        </w:tc>
        <w:tc>
          <w:tcPr>
            <w:tcW w:w="2124" w:type="dxa"/>
            <w:gridSpan w:val="5"/>
            <w:tcBorders>
              <w:top w:val="single" w:sz="4" w:space="0" w:color="auto"/>
              <w:bottom w:val="single" w:sz="4" w:space="0" w:color="auto"/>
            </w:tcBorders>
            <w:shd w:val="clear" w:color="auto" w:fill="C0C0C0"/>
            <w:tcMar>
              <w:left w:w="58" w:type="dxa"/>
              <w:right w:w="58" w:type="dxa"/>
            </w:tcMar>
            <w:vAlign w:val="center"/>
          </w:tcPr>
          <w:p w:rsidR="00715B95" w:rsidRPr="003A2BE3" w:rsidRDefault="00715B95" w:rsidP="00547108">
            <w:pPr>
              <w:jc w:val="center"/>
              <w:rPr>
                <w:b/>
              </w:rPr>
            </w:pPr>
            <w:r w:rsidRPr="003A2BE3">
              <w:rPr>
                <w:b/>
              </w:rPr>
              <w:t>(4)</w:t>
            </w:r>
          </w:p>
        </w:tc>
      </w:tr>
      <w:tr w:rsidR="00C650D3" w:rsidRPr="003A2BE3" w:rsidTr="00823E86">
        <w:trPr>
          <w:gridBefore w:val="1"/>
          <w:gridAfter w:val="1"/>
          <w:wBefore w:w="19" w:type="dxa"/>
          <w:wAfter w:w="104" w:type="dxa"/>
          <w:trHeight w:val="120"/>
          <w:jc w:val="center"/>
        </w:trPr>
        <w:tc>
          <w:tcPr>
            <w:tcW w:w="769" w:type="dxa"/>
            <w:gridSpan w:val="3"/>
            <w:noWrap/>
          </w:tcPr>
          <w:p w:rsidR="00C650D3" w:rsidRPr="003A2BE3" w:rsidRDefault="00C650D3" w:rsidP="00547108">
            <w:pPr>
              <w:jc w:val="right"/>
            </w:pPr>
          </w:p>
        </w:tc>
        <w:tc>
          <w:tcPr>
            <w:tcW w:w="5380" w:type="dxa"/>
            <w:gridSpan w:val="2"/>
            <w:noWrap/>
            <w:tcMar>
              <w:bottom w:w="0" w:type="dxa"/>
            </w:tcMar>
          </w:tcPr>
          <w:p w:rsidR="00C650D3" w:rsidRPr="003A2BE3" w:rsidRDefault="00C650D3" w:rsidP="00547108">
            <w:pPr>
              <w:rPr>
                <w:b/>
                <w:bCs/>
              </w:rPr>
            </w:pPr>
            <w:r w:rsidRPr="003A2BE3">
              <w:rPr>
                <w:b/>
                <w:bCs/>
              </w:rPr>
              <w:t>EXPENDITURE HEADS (REVENUE ACCOUNT) – contd.</w:t>
            </w:r>
          </w:p>
        </w:tc>
        <w:tc>
          <w:tcPr>
            <w:tcW w:w="1620" w:type="dxa"/>
            <w:gridSpan w:val="2"/>
            <w:noWrap/>
            <w:tcMar>
              <w:bottom w:w="0" w:type="dxa"/>
            </w:tcMar>
          </w:tcPr>
          <w:p w:rsidR="00C650D3" w:rsidRPr="003A2BE3" w:rsidRDefault="00C650D3" w:rsidP="00547108">
            <w:pPr>
              <w:jc w:val="right"/>
              <w:rPr>
                <w:b/>
                <w:color w:val="000000"/>
              </w:rPr>
            </w:pPr>
          </w:p>
        </w:tc>
        <w:tc>
          <w:tcPr>
            <w:tcW w:w="540" w:type="dxa"/>
            <w:gridSpan w:val="2"/>
            <w:noWrap/>
            <w:tcMar>
              <w:top w:w="15" w:type="dxa"/>
              <w:left w:w="14" w:type="dxa"/>
            </w:tcMar>
          </w:tcPr>
          <w:p w:rsidR="00C650D3" w:rsidRPr="003A2BE3" w:rsidRDefault="00C650D3" w:rsidP="00547108">
            <w:pPr>
              <w:rPr>
                <w:b/>
                <w:vertAlign w:val="superscript"/>
              </w:rPr>
            </w:pPr>
          </w:p>
        </w:tc>
        <w:tc>
          <w:tcPr>
            <w:tcW w:w="1266" w:type="dxa"/>
            <w:gridSpan w:val="3"/>
            <w:noWrap/>
            <w:tcMar>
              <w:top w:w="15" w:type="dxa"/>
              <w:left w:w="58" w:type="dxa"/>
            </w:tcMar>
          </w:tcPr>
          <w:p w:rsidR="00C650D3" w:rsidRPr="003A2BE3" w:rsidRDefault="00C650D3" w:rsidP="00547108">
            <w:pPr>
              <w:jc w:val="right"/>
              <w:rPr>
                <w:b/>
                <w:color w:val="000000"/>
              </w:rPr>
            </w:pPr>
          </w:p>
        </w:tc>
        <w:tc>
          <w:tcPr>
            <w:tcW w:w="683" w:type="dxa"/>
            <w:gridSpan w:val="2"/>
            <w:noWrap/>
            <w:tcMar>
              <w:top w:w="15" w:type="dxa"/>
              <w:bottom w:w="0" w:type="dxa"/>
            </w:tcMar>
          </w:tcPr>
          <w:p w:rsidR="00C650D3" w:rsidRPr="003A2BE3" w:rsidRDefault="00C650D3" w:rsidP="00547108">
            <w:pPr>
              <w:jc w:val="right"/>
            </w:pPr>
          </w:p>
        </w:tc>
        <w:tc>
          <w:tcPr>
            <w:tcW w:w="1432" w:type="dxa"/>
            <w:gridSpan w:val="2"/>
            <w:noWrap/>
            <w:tcMar>
              <w:bottom w:w="0" w:type="dxa"/>
            </w:tcMar>
          </w:tcPr>
          <w:p w:rsidR="00C650D3" w:rsidRPr="003A2BE3" w:rsidRDefault="00C650D3" w:rsidP="00547108">
            <w:pPr>
              <w:jc w:val="right"/>
            </w:pPr>
          </w:p>
        </w:tc>
      </w:tr>
      <w:tr w:rsidR="00C650D3" w:rsidRPr="003A2BE3" w:rsidTr="00823E86">
        <w:trPr>
          <w:gridBefore w:val="1"/>
          <w:gridAfter w:val="1"/>
          <w:wBefore w:w="19" w:type="dxa"/>
          <w:wAfter w:w="104" w:type="dxa"/>
          <w:trHeight w:val="120"/>
          <w:jc w:val="center"/>
        </w:trPr>
        <w:tc>
          <w:tcPr>
            <w:tcW w:w="769" w:type="dxa"/>
            <w:gridSpan w:val="3"/>
            <w:noWrap/>
          </w:tcPr>
          <w:p w:rsidR="00C650D3" w:rsidRPr="003A2BE3" w:rsidRDefault="00C650D3" w:rsidP="00547108">
            <w:pPr>
              <w:jc w:val="right"/>
              <w:rPr>
                <w:b/>
                <w:bCs/>
              </w:rPr>
            </w:pPr>
            <w:r w:rsidRPr="003A2BE3">
              <w:rPr>
                <w:b/>
                <w:bCs/>
              </w:rPr>
              <w:t>C</w:t>
            </w:r>
          </w:p>
        </w:tc>
        <w:tc>
          <w:tcPr>
            <w:tcW w:w="5380" w:type="dxa"/>
            <w:gridSpan w:val="2"/>
            <w:noWrap/>
            <w:tcMar>
              <w:bottom w:w="0" w:type="dxa"/>
            </w:tcMar>
          </w:tcPr>
          <w:p w:rsidR="00C650D3" w:rsidRPr="003A2BE3" w:rsidRDefault="00C650D3" w:rsidP="00547108">
            <w:pPr>
              <w:rPr>
                <w:b/>
                <w:bCs/>
              </w:rPr>
            </w:pPr>
            <w:r w:rsidRPr="003A2BE3">
              <w:rPr>
                <w:b/>
                <w:bCs/>
              </w:rPr>
              <w:t>Economic Services – contd.</w:t>
            </w:r>
          </w:p>
        </w:tc>
        <w:tc>
          <w:tcPr>
            <w:tcW w:w="1620" w:type="dxa"/>
            <w:gridSpan w:val="2"/>
            <w:noWrap/>
            <w:tcMar>
              <w:bottom w:w="0" w:type="dxa"/>
            </w:tcMar>
          </w:tcPr>
          <w:p w:rsidR="00C650D3" w:rsidRPr="003A2BE3" w:rsidRDefault="00C650D3" w:rsidP="00547108">
            <w:pPr>
              <w:jc w:val="right"/>
            </w:pPr>
          </w:p>
        </w:tc>
        <w:tc>
          <w:tcPr>
            <w:tcW w:w="540" w:type="dxa"/>
            <w:gridSpan w:val="2"/>
            <w:noWrap/>
            <w:tcMar>
              <w:top w:w="15" w:type="dxa"/>
              <w:left w:w="14" w:type="dxa"/>
            </w:tcMar>
          </w:tcPr>
          <w:p w:rsidR="00C650D3" w:rsidRPr="003A2BE3" w:rsidRDefault="00C650D3" w:rsidP="00547108">
            <w:pPr>
              <w:rPr>
                <w:b/>
                <w:vertAlign w:val="superscript"/>
              </w:rPr>
            </w:pPr>
          </w:p>
        </w:tc>
        <w:tc>
          <w:tcPr>
            <w:tcW w:w="1266" w:type="dxa"/>
            <w:gridSpan w:val="3"/>
            <w:noWrap/>
            <w:tcMar>
              <w:top w:w="15" w:type="dxa"/>
              <w:left w:w="58" w:type="dxa"/>
            </w:tcMar>
          </w:tcPr>
          <w:p w:rsidR="00C650D3" w:rsidRPr="003A2BE3" w:rsidRDefault="00C650D3" w:rsidP="00547108">
            <w:pPr>
              <w:jc w:val="right"/>
            </w:pPr>
          </w:p>
        </w:tc>
        <w:tc>
          <w:tcPr>
            <w:tcW w:w="683" w:type="dxa"/>
            <w:gridSpan w:val="2"/>
            <w:noWrap/>
            <w:tcMar>
              <w:top w:w="15" w:type="dxa"/>
              <w:bottom w:w="0" w:type="dxa"/>
            </w:tcMar>
          </w:tcPr>
          <w:p w:rsidR="00C650D3" w:rsidRPr="003A2BE3" w:rsidRDefault="00C650D3" w:rsidP="00547108">
            <w:pPr>
              <w:jc w:val="right"/>
            </w:pPr>
          </w:p>
        </w:tc>
        <w:tc>
          <w:tcPr>
            <w:tcW w:w="1432" w:type="dxa"/>
            <w:gridSpan w:val="2"/>
            <w:noWrap/>
            <w:tcMar>
              <w:bottom w:w="0" w:type="dxa"/>
            </w:tcMar>
          </w:tcPr>
          <w:p w:rsidR="00C650D3" w:rsidRPr="003A2BE3" w:rsidRDefault="00C650D3" w:rsidP="00547108">
            <w:pPr>
              <w:jc w:val="right"/>
            </w:pPr>
          </w:p>
        </w:tc>
      </w:tr>
      <w:tr w:rsidR="003207F3" w:rsidRPr="003A2BE3" w:rsidTr="00823E86">
        <w:trPr>
          <w:gridBefore w:val="1"/>
          <w:gridAfter w:val="1"/>
          <w:wBefore w:w="19" w:type="dxa"/>
          <w:wAfter w:w="104" w:type="dxa"/>
          <w:trHeight w:val="120"/>
          <w:jc w:val="center"/>
        </w:trPr>
        <w:tc>
          <w:tcPr>
            <w:tcW w:w="769" w:type="dxa"/>
            <w:gridSpan w:val="3"/>
            <w:noWrap/>
          </w:tcPr>
          <w:p w:rsidR="003207F3" w:rsidRPr="003A2BE3" w:rsidRDefault="003207F3" w:rsidP="00B33397">
            <w:pPr>
              <w:jc w:val="right"/>
              <w:rPr>
                <w:b/>
                <w:bCs/>
                <w:i/>
                <w:iCs/>
              </w:rPr>
            </w:pPr>
            <w:r w:rsidRPr="003A2BE3">
              <w:rPr>
                <w:b/>
                <w:bCs/>
                <w:i/>
                <w:iCs/>
              </w:rPr>
              <w:t>(a)</w:t>
            </w:r>
          </w:p>
        </w:tc>
        <w:tc>
          <w:tcPr>
            <w:tcW w:w="5380" w:type="dxa"/>
            <w:gridSpan w:val="2"/>
            <w:noWrap/>
            <w:tcMar>
              <w:bottom w:w="0" w:type="dxa"/>
            </w:tcMar>
          </w:tcPr>
          <w:p w:rsidR="003207F3" w:rsidRPr="003A2BE3" w:rsidRDefault="003207F3" w:rsidP="00B33397">
            <w:pPr>
              <w:rPr>
                <w:b/>
                <w:bCs/>
                <w:i/>
                <w:iCs/>
              </w:rPr>
            </w:pPr>
            <w:r w:rsidRPr="003A2BE3">
              <w:rPr>
                <w:b/>
                <w:bCs/>
                <w:i/>
                <w:iCs/>
              </w:rPr>
              <w:t>Agriculture and Allied Activities – concld.</w:t>
            </w:r>
          </w:p>
        </w:tc>
        <w:tc>
          <w:tcPr>
            <w:tcW w:w="1620" w:type="dxa"/>
            <w:gridSpan w:val="2"/>
            <w:noWrap/>
            <w:tcMar>
              <w:bottom w:w="0" w:type="dxa"/>
            </w:tcMar>
          </w:tcPr>
          <w:p w:rsidR="003207F3" w:rsidRPr="003A2BE3" w:rsidRDefault="003207F3" w:rsidP="00547108">
            <w:pPr>
              <w:jc w:val="right"/>
            </w:pPr>
          </w:p>
        </w:tc>
        <w:tc>
          <w:tcPr>
            <w:tcW w:w="540" w:type="dxa"/>
            <w:gridSpan w:val="2"/>
            <w:noWrap/>
            <w:tcMar>
              <w:top w:w="15" w:type="dxa"/>
              <w:left w:w="14" w:type="dxa"/>
            </w:tcMar>
          </w:tcPr>
          <w:p w:rsidR="003207F3" w:rsidRPr="003A2BE3" w:rsidRDefault="003207F3" w:rsidP="00547108">
            <w:pPr>
              <w:rPr>
                <w:b/>
                <w:vertAlign w:val="superscript"/>
              </w:rPr>
            </w:pPr>
          </w:p>
        </w:tc>
        <w:tc>
          <w:tcPr>
            <w:tcW w:w="1266" w:type="dxa"/>
            <w:gridSpan w:val="3"/>
            <w:noWrap/>
            <w:tcMar>
              <w:top w:w="15" w:type="dxa"/>
              <w:left w:w="58" w:type="dxa"/>
            </w:tcMar>
          </w:tcPr>
          <w:p w:rsidR="003207F3" w:rsidRPr="003A2BE3" w:rsidRDefault="003207F3" w:rsidP="00547108">
            <w:pPr>
              <w:jc w:val="right"/>
            </w:pPr>
          </w:p>
        </w:tc>
        <w:tc>
          <w:tcPr>
            <w:tcW w:w="683" w:type="dxa"/>
            <w:gridSpan w:val="2"/>
            <w:noWrap/>
            <w:tcMar>
              <w:top w:w="15" w:type="dxa"/>
              <w:bottom w:w="0" w:type="dxa"/>
            </w:tcMar>
          </w:tcPr>
          <w:p w:rsidR="003207F3" w:rsidRPr="003A2BE3" w:rsidRDefault="003207F3" w:rsidP="00547108">
            <w:pPr>
              <w:jc w:val="right"/>
            </w:pPr>
          </w:p>
        </w:tc>
        <w:tc>
          <w:tcPr>
            <w:tcW w:w="1432" w:type="dxa"/>
            <w:gridSpan w:val="2"/>
            <w:noWrap/>
            <w:tcMar>
              <w:bottom w:w="0" w:type="dxa"/>
            </w:tcMar>
          </w:tcPr>
          <w:p w:rsidR="003207F3" w:rsidRPr="003A2BE3" w:rsidRDefault="003207F3" w:rsidP="00547108">
            <w:pPr>
              <w:jc w:val="right"/>
            </w:pPr>
          </w:p>
        </w:tc>
      </w:tr>
      <w:tr w:rsidR="00823E86" w:rsidRPr="003A2BE3" w:rsidTr="003207F3">
        <w:trPr>
          <w:gridBefore w:val="1"/>
          <w:gridAfter w:val="1"/>
          <w:wBefore w:w="19" w:type="dxa"/>
          <w:wAfter w:w="104" w:type="dxa"/>
          <w:trHeight w:val="120"/>
          <w:jc w:val="center"/>
        </w:trPr>
        <w:tc>
          <w:tcPr>
            <w:tcW w:w="761" w:type="dxa"/>
            <w:gridSpan w:val="2"/>
            <w:noWrap/>
          </w:tcPr>
          <w:p w:rsidR="00823E86" w:rsidRPr="003A2BE3" w:rsidRDefault="00823E86" w:rsidP="00823E86">
            <w:pPr>
              <w:jc w:val="right"/>
              <w:rPr>
                <w:color w:val="000000"/>
              </w:rPr>
            </w:pPr>
            <w:r w:rsidRPr="003A2BE3">
              <w:rPr>
                <w:color w:val="000000"/>
              </w:rPr>
              <w:t>911</w:t>
            </w:r>
          </w:p>
        </w:tc>
        <w:tc>
          <w:tcPr>
            <w:tcW w:w="5388" w:type="dxa"/>
            <w:gridSpan w:val="3"/>
            <w:tcBorders>
              <w:bottom w:val="single" w:sz="4" w:space="0" w:color="auto"/>
            </w:tcBorders>
            <w:noWrap/>
            <w:tcMar>
              <w:bottom w:w="0" w:type="dxa"/>
            </w:tcMar>
          </w:tcPr>
          <w:p w:rsidR="00823E86" w:rsidRPr="003A2BE3" w:rsidRDefault="00823E86" w:rsidP="00823E86">
            <w:pPr>
              <w:rPr>
                <w:color w:val="000000"/>
              </w:rPr>
            </w:pPr>
            <w:r w:rsidRPr="003A2BE3">
              <w:rPr>
                <w:color w:val="000000"/>
              </w:rPr>
              <w:t>Deduct – Recovery of Overpayments</w:t>
            </w:r>
          </w:p>
        </w:tc>
        <w:tc>
          <w:tcPr>
            <w:tcW w:w="1620" w:type="dxa"/>
            <w:gridSpan w:val="2"/>
            <w:tcBorders>
              <w:bottom w:val="single" w:sz="4" w:space="0" w:color="auto"/>
            </w:tcBorders>
            <w:noWrap/>
            <w:tcMar>
              <w:bottom w:w="0" w:type="dxa"/>
            </w:tcMar>
          </w:tcPr>
          <w:p w:rsidR="00823E86" w:rsidRPr="003A2BE3" w:rsidRDefault="00823E86" w:rsidP="00823E86">
            <w:pPr>
              <w:jc w:val="right"/>
              <w:rPr>
                <w:color w:val="000000"/>
              </w:rPr>
            </w:pPr>
            <w:r>
              <w:rPr>
                <w:color w:val="000000"/>
              </w:rPr>
              <w:t>…</w:t>
            </w:r>
          </w:p>
        </w:tc>
        <w:tc>
          <w:tcPr>
            <w:tcW w:w="540" w:type="dxa"/>
            <w:gridSpan w:val="2"/>
            <w:tcBorders>
              <w:bottom w:val="single" w:sz="4" w:space="0" w:color="auto"/>
            </w:tcBorders>
            <w:noWrap/>
            <w:tcMar>
              <w:top w:w="15" w:type="dxa"/>
              <w:left w:w="14" w:type="dxa"/>
            </w:tcMar>
          </w:tcPr>
          <w:p w:rsidR="00823E86" w:rsidRPr="003A2BE3" w:rsidRDefault="00823E86" w:rsidP="00823E86">
            <w:pPr>
              <w:jc w:val="right"/>
              <w:rPr>
                <w:color w:val="000000"/>
                <w:vertAlign w:val="superscript"/>
              </w:rPr>
            </w:pPr>
          </w:p>
        </w:tc>
        <w:tc>
          <w:tcPr>
            <w:tcW w:w="1266" w:type="dxa"/>
            <w:gridSpan w:val="3"/>
            <w:tcBorders>
              <w:bottom w:val="single" w:sz="4" w:space="0" w:color="auto"/>
            </w:tcBorders>
            <w:noWrap/>
            <w:tcMar>
              <w:top w:w="15" w:type="dxa"/>
              <w:left w:w="58" w:type="dxa"/>
            </w:tcMar>
          </w:tcPr>
          <w:p w:rsidR="00823E86" w:rsidRPr="003A2BE3" w:rsidRDefault="00823E86" w:rsidP="00823E86">
            <w:pPr>
              <w:jc w:val="right"/>
              <w:rPr>
                <w:color w:val="000000"/>
              </w:rPr>
            </w:pPr>
            <w:r w:rsidRPr="003A2BE3">
              <w:rPr>
                <w:color w:val="000000"/>
              </w:rPr>
              <w:t>(-) 0.50</w:t>
            </w:r>
          </w:p>
        </w:tc>
        <w:tc>
          <w:tcPr>
            <w:tcW w:w="683" w:type="dxa"/>
            <w:gridSpan w:val="2"/>
            <w:tcBorders>
              <w:bottom w:val="single" w:sz="4" w:space="0" w:color="auto"/>
            </w:tcBorders>
            <w:noWrap/>
            <w:tcMar>
              <w:top w:w="15" w:type="dxa"/>
              <w:bottom w:w="0" w:type="dxa"/>
            </w:tcMar>
          </w:tcPr>
          <w:p w:rsidR="00823E86" w:rsidRPr="003A2BE3" w:rsidRDefault="00823E86" w:rsidP="00823E86">
            <w:pPr>
              <w:jc w:val="right"/>
              <w:rPr>
                <w:color w:val="000000"/>
              </w:rPr>
            </w:pPr>
            <w:r>
              <w:rPr>
                <w:bCs/>
              </w:rPr>
              <w:t>(-</w:t>
            </w:r>
            <w:r w:rsidRPr="003A2BE3">
              <w:rPr>
                <w:bCs/>
              </w:rPr>
              <w:t>)</w:t>
            </w:r>
          </w:p>
        </w:tc>
        <w:tc>
          <w:tcPr>
            <w:tcW w:w="1432" w:type="dxa"/>
            <w:gridSpan w:val="2"/>
            <w:tcBorders>
              <w:bottom w:val="single" w:sz="4" w:space="0" w:color="auto"/>
            </w:tcBorders>
            <w:noWrap/>
            <w:tcMar>
              <w:bottom w:w="0" w:type="dxa"/>
            </w:tcMar>
          </w:tcPr>
          <w:p w:rsidR="00823E86" w:rsidRPr="003A2BE3" w:rsidRDefault="00823E86" w:rsidP="00823E86">
            <w:pPr>
              <w:jc w:val="right"/>
              <w:rPr>
                <w:color w:val="000000"/>
              </w:rPr>
            </w:pPr>
            <w:r>
              <w:rPr>
                <w:color w:val="000000"/>
              </w:rPr>
              <w:t>100.00</w:t>
            </w:r>
          </w:p>
        </w:tc>
      </w:tr>
      <w:tr w:rsidR="00823E86" w:rsidRPr="003A2BE3" w:rsidTr="003207F3">
        <w:trPr>
          <w:gridBefore w:val="1"/>
          <w:gridAfter w:val="1"/>
          <w:wBefore w:w="19" w:type="dxa"/>
          <w:wAfter w:w="104" w:type="dxa"/>
          <w:trHeight w:val="120"/>
          <w:jc w:val="center"/>
        </w:trPr>
        <w:tc>
          <w:tcPr>
            <w:tcW w:w="761" w:type="dxa"/>
            <w:gridSpan w:val="2"/>
            <w:noWrap/>
          </w:tcPr>
          <w:p w:rsidR="00823E86" w:rsidRPr="003A2BE3" w:rsidRDefault="00823E86" w:rsidP="00823E86">
            <w:pPr>
              <w:jc w:val="right"/>
              <w:rPr>
                <w:b/>
                <w:bCs/>
              </w:rPr>
            </w:pPr>
          </w:p>
        </w:tc>
        <w:tc>
          <w:tcPr>
            <w:tcW w:w="5388" w:type="dxa"/>
            <w:gridSpan w:val="3"/>
            <w:tcBorders>
              <w:top w:val="single" w:sz="4" w:space="0" w:color="auto"/>
            </w:tcBorders>
            <w:noWrap/>
            <w:tcMar>
              <w:bottom w:w="0" w:type="dxa"/>
            </w:tcMar>
          </w:tcPr>
          <w:p w:rsidR="00823E86" w:rsidRPr="003A2BE3" w:rsidRDefault="00823E86" w:rsidP="00823E86">
            <w:pPr>
              <w:pStyle w:val="Heading1"/>
              <w:spacing w:before="0"/>
              <w:rPr>
                <w:rFonts w:ascii="Times New Roman" w:hAnsi="Times New Roman"/>
                <w:bCs/>
              </w:rPr>
            </w:pPr>
            <w:r w:rsidRPr="003A2BE3">
              <w:rPr>
                <w:rFonts w:ascii="Times New Roman" w:hAnsi="Times New Roman"/>
                <w:bCs/>
              </w:rPr>
              <w:t>Total 2435</w:t>
            </w:r>
          </w:p>
        </w:tc>
        <w:tc>
          <w:tcPr>
            <w:tcW w:w="1620" w:type="dxa"/>
            <w:gridSpan w:val="2"/>
            <w:tcBorders>
              <w:top w:val="single" w:sz="4" w:space="0" w:color="auto"/>
            </w:tcBorders>
            <w:noWrap/>
            <w:tcMar>
              <w:bottom w:w="0" w:type="dxa"/>
            </w:tcMar>
          </w:tcPr>
          <w:p w:rsidR="00823E86" w:rsidRPr="003A2BE3" w:rsidRDefault="00823E86" w:rsidP="00823E86">
            <w:pPr>
              <w:jc w:val="right"/>
              <w:rPr>
                <w:b/>
                <w:bCs/>
                <w:color w:val="000000"/>
              </w:rPr>
            </w:pPr>
            <w:r>
              <w:rPr>
                <w:b/>
                <w:bCs/>
                <w:color w:val="000000"/>
              </w:rPr>
              <w:t>…</w:t>
            </w:r>
          </w:p>
        </w:tc>
        <w:tc>
          <w:tcPr>
            <w:tcW w:w="540" w:type="dxa"/>
            <w:gridSpan w:val="2"/>
            <w:tcBorders>
              <w:top w:val="single" w:sz="4" w:space="0" w:color="auto"/>
            </w:tcBorders>
            <w:noWrap/>
            <w:tcMar>
              <w:top w:w="15" w:type="dxa"/>
              <w:left w:w="14" w:type="dxa"/>
            </w:tcMar>
          </w:tcPr>
          <w:p w:rsidR="00823E86" w:rsidRPr="003A2BE3" w:rsidRDefault="00823E86" w:rsidP="00823E86">
            <w:pPr>
              <w:jc w:val="right"/>
              <w:rPr>
                <w:b/>
                <w:bCs/>
                <w:color w:val="000000"/>
              </w:rPr>
            </w:pPr>
            <w:r w:rsidRPr="003A2BE3">
              <w:rPr>
                <w:b/>
                <w:bCs/>
                <w:color w:val="000000"/>
                <w:vertAlign w:val="superscript"/>
              </w:rPr>
              <w:t> </w:t>
            </w:r>
          </w:p>
        </w:tc>
        <w:tc>
          <w:tcPr>
            <w:tcW w:w="1266" w:type="dxa"/>
            <w:gridSpan w:val="3"/>
            <w:tcBorders>
              <w:top w:val="single" w:sz="4" w:space="0" w:color="auto"/>
            </w:tcBorders>
            <w:noWrap/>
            <w:tcMar>
              <w:top w:w="15" w:type="dxa"/>
              <w:left w:w="58" w:type="dxa"/>
            </w:tcMar>
          </w:tcPr>
          <w:p w:rsidR="00823E86" w:rsidRPr="003A2BE3" w:rsidRDefault="00823E86" w:rsidP="00823E86">
            <w:pPr>
              <w:jc w:val="right"/>
              <w:rPr>
                <w:b/>
                <w:bCs/>
                <w:color w:val="000000"/>
              </w:rPr>
            </w:pPr>
            <w:r w:rsidRPr="003A2BE3">
              <w:rPr>
                <w:b/>
                <w:bCs/>
                <w:color w:val="000000"/>
              </w:rPr>
              <w:t>4,808.53</w:t>
            </w:r>
          </w:p>
        </w:tc>
        <w:tc>
          <w:tcPr>
            <w:tcW w:w="683" w:type="dxa"/>
            <w:gridSpan w:val="2"/>
            <w:tcBorders>
              <w:top w:val="single" w:sz="4" w:space="0" w:color="auto"/>
            </w:tcBorders>
            <w:noWrap/>
            <w:tcMar>
              <w:top w:w="15" w:type="dxa"/>
              <w:bottom w:w="0" w:type="dxa"/>
            </w:tcMar>
          </w:tcPr>
          <w:p w:rsidR="00823E86" w:rsidRPr="003A2BE3" w:rsidRDefault="00823E86" w:rsidP="00823E86">
            <w:pPr>
              <w:jc w:val="right"/>
              <w:rPr>
                <w:b/>
                <w:bCs/>
                <w:color w:val="000000"/>
              </w:rPr>
            </w:pPr>
            <w:r>
              <w:rPr>
                <w:b/>
                <w:bCs/>
              </w:rPr>
              <w:t>(-</w:t>
            </w:r>
            <w:r w:rsidRPr="003A2BE3">
              <w:rPr>
                <w:b/>
                <w:bCs/>
              </w:rPr>
              <w:t>)</w:t>
            </w:r>
          </w:p>
        </w:tc>
        <w:tc>
          <w:tcPr>
            <w:tcW w:w="1432" w:type="dxa"/>
            <w:gridSpan w:val="2"/>
            <w:tcBorders>
              <w:top w:val="single" w:sz="4" w:space="0" w:color="auto"/>
            </w:tcBorders>
            <w:noWrap/>
            <w:tcMar>
              <w:bottom w:w="0" w:type="dxa"/>
            </w:tcMar>
          </w:tcPr>
          <w:p w:rsidR="00823E86" w:rsidRPr="003A2BE3" w:rsidRDefault="00823E86" w:rsidP="00823E86">
            <w:pPr>
              <w:jc w:val="right"/>
              <w:rPr>
                <w:b/>
                <w:bCs/>
                <w:color w:val="000000"/>
              </w:rPr>
            </w:pPr>
            <w:r>
              <w:rPr>
                <w:b/>
                <w:bCs/>
                <w:color w:val="000000"/>
              </w:rPr>
              <w:t>100.00</w:t>
            </w:r>
          </w:p>
        </w:tc>
      </w:tr>
      <w:tr w:rsidR="00823E86" w:rsidRPr="003A2BE3" w:rsidTr="00823E86">
        <w:trPr>
          <w:gridBefore w:val="1"/>
          <w:gridAfter w:val="1"/>
          <w:wBefore w:w="19" w:type="dxa"/>
          <w:wAfter w:w="104" w:type="dxa"/>
          <w:trHeight w:val="120"/>
          <w:jc w:val="center"/>
        </w:trPr>
        <w:tc>
          <w:tcPr>
            <w:tcW w:w="769" w:type="dxa"/>
            <w:gridSpan w:val="3"/>
            <w:noWrap/>
          </w:tcPr>
          <w:p w:rsidR="00823E86" w:rsidRPr="003A2BE3" w:rsidRDefault="00823E86" w:rsidP="00295616">
            <w:pPr>
              <w:jc w:val="right"/>
              <w:rPr>
                <w:b/>
                <w:bCs/>
              </w:rPr>
            </w:pPr>
          </w:p>
        </w:tc>
        <w:tc>
          <w:tcPr>
            <w:tcW w:w="5380" w:type="dxa"/>
            <w:gridSpan w:val="2"/>
            <w:tcBorders>
              <w:top w:val="single" w:sz="4" w:space="0" w:color="auto"/>
            </w:tcBorders>
            <w:shd w:val="clear" w:color="auto" w:fill="auto"/>
            <w:noWrap/>
            <w:tcMar>
              <w:bottom w:w="0" w:type="dxa"/>
            </w:tcMar>
          </w:tcPr>
          <w:p w:rsidR="00823E86" w:rsidRPr="003A2BE3" w:rsidRDefault="00823E86" w:rsidP="00295616">
            <w:pPr>
              <w:pStyle w:val="Heading1"/>
              <w:spacing w:before="0"/>
              <w:rPr>
                <w:rFonts w:ascii="Times New Roman" w:hAnsi="Times New Roman"/>
                <w:bCs/>
              </w:rPr>
            </w:pPr>
          </w:p>
        </w:tc>
        <w:tc>
          <w:tcPr>
            <w:tcW w:w="1620" w:type="dxa"/>
            <w:gridSpan w:val="2"/>
            <w:tcBorders>
              <w:top w:val="single" w:sz="4" w:space="0" w:color="auto"/>
              <w:right w:val="single" w:sz="4" w:space="0" w:color="auto"/>
            </w:tcBorders>
            <w:shd w:val="clear" w:color="auto" w:fill="auto"/>
            <w:noWrap/>
            <w:tcMar>
              <w:bottom w:w="0" w:type="dxa"/>
            </w:tcMar>
          </w:tcPr>
          <w:p w:rsidR="00823E86" w:rsidRPr="003A2BE3" w:rsidRDefault="00823E86" w:rsidP="00295616">
            <w:pPr>
              <w:jc w:val="right"/>
              <w:rPr>
                <w:b/>
                <w:bCs/>
              </w:rPr>
            </w:pPr>
            <w:r>
              <w:rPr>
                <w:b/>
                <w:bCs/>
              </w:rPr>
              <w:t>18,25,492.58</w:t>
            </w:r>
          </w:p>
        </w:tc>
        <w:tc>
          <w:tcPr>
            <w:tcW w:w="540" w:type="dxa"/>
            <w:gridSpan w:val="2"/>
            <w:tcBorders>
              <w:top w:val="single" w:sz="4" w:space="0" w:color="auto"/>
            </w:tcBorders>
            <w:shd w:val="clear" w:color="auto" w:fill="auto"/>
            <w:noWrap/>
            <w:tcMar>
              <w:top w:w="15" w:type="dxa"/>
              <w:left w:w="14" w:type="dxa"/>
            </w:tcMar>
          </w:tcPr>
          <w:p w:rsidR="00823E86" w:rsidRPr="003A2BE3" w:rsidRDefault="00823E86" w:rsidP="00295616">
            <w:pPr>
              <w:jc w:val="right"/>
              <w:rPr>
                <w:b/>
                <w:bCs/>
              </w:rPr>
            </w:pPr>
            <w:r w:rsidRPr="003A2BE3">
              <w:rPr>
                <w:b/>
                <w:bCs/>
                <w:vertAlign w:val="superscript"/>
              </w:rPr>
              <w:t> </w:t>
            </w:r>
          </w:p>
        </w:tc>
        <w:tc>
          <w:tcPr>
            <w:tcW w:w="1266" w:type="dxa"/>
            <w:gridSpan w:val="3"/>
            <w:tcBorders>
              <w:top w:val="single" w:sz="4" w:space="0" w:color="auto"/>
              <w:right w:val="single" w:sz="4" w:space="0" w:color="auto"/>
            </w:tcBorders>
            <w:shd w:val="clear" w:color="auto" w:fill="auto"/>
            <w:noWrap/>
            <w:tcMar>
              <w:top w:w="15" w:type="dxa"/>
              <w:left w:w="58" w:type="dxa"/>
            </w:tcMar>
          </w:tcPr>
          <w:p w:rsidR="00823E86" w:rsidRPr="003A2BE3" w:rsidRDefault="00823E86" w:rsidP="00295616">
            <w:pPr>
              <w:jc w:val="right"/>
              <w:rPr>
                <w:b/>
                <w:bCs/>
              </w:rPr>
            </w:pPr>
            <w:r w:rsidRPr="003A2BE3">
              <w:rPr>
                <w:b/>
                <w:bCs/>
              </w:rPr>
              <w:t>16,19,880.19</w:t>
            </w:r>
          </w:p>
        </w:tc>
        <w:tc>
          <w:tcPr>
            <w:tcW w:w="683" w:type="dxa"/>
            <w:gridSpan w:val="2"/>
            <w:tcBorders>
              <w:top w:val="single" w:sz="4" w:space="0" w:color="auto"/>
              <w:left w:val="single" w:sz="4" w:space="0" w:color="auto"/>
            </w:tcBorders>
            <w:shd w:val="clear" w:color="auto" w:fill="auto"/>
            <w:noWrap/>
            <w:tcMar>
              <w:top w:w="15" w:type="dxa"/>
              <w:bottom w:w="0" w:type="dxa"/>
            </w:tcMar>
          </w:tcPr>
          <w:p w:rsidR="00823E86" w:rsidRPr="003A2BE3" w:rsidRDefault="00823E86" w:rsidP="00295616">
            <w:pPr>
              <w:jc w:val="right"/>
              <w:rPr>
                <w:b/>
                <w:bCs/>
              </w:rPr>
            </w:pPr>
          </w:p>
        </w:tc>
        <w:tc>
          <w:tcPr>
            <w:tcW w:w="1432" w:type="dxa"/>
            <w:gridSpan w:val="2"/>
            <w:tcBorders>
              <w:top w:val="single" w:sz="4" w:space="0" w:color="auto"/>
            </w:tcBorders>
            <w:shd w:val="clear" w:color="auto" w:fill="auto"/>
            <w:noWrap/>
            <w:tcMar>
              <w:bottom w:w="0" w:type="dxa"/>
            </w:tcMar>
          </w:tcPr>
          <w:p w:rsidR="00823E86" w:rsidRPr="003A2BE3" w:rsidRDefault="00823E86" w:rsidP="00295616">
            <w:pPr>
              <w:jc w:val="right"/>
              <w:rPr>
                <w:b/>
                <w:bCs/>
                <w:color w:val="000000"/>
              </w:rPr>
            </w:pPr>
          </w:p>
        </w:tc>
      </w:tr>
      <w:tr w:rsidR="00823E86" w:rsidRPr="003A2BE3" w:rsidTr="00823E86">
        <w:trPr>
          <w:gridBefore w:val="1"/>
          <w:gridAfter w:val="1"/>
          <w:wBefore w:w="19" w:type="dxa"/>
          <w:wAfter w:w="104" w:type="dxa"/>
          <w:trHeight w:val="120"/>
          <w:jc w:val="center"/>
        </w:trPr>
        <w:tc>
          <w:tcPr>
            <w:tcW w:w="769" w:type="dxa"/>
            <w:gridSpan w:val="3"/>
            <w:noWrap/>
          </w:tcPr>
          <w:p w:rsidR="00823E86" w:rsidRPr="003A2BE3" w:rsidRDefault="00823E86" w:rsidP="00295616">
            <w:pPr>
              <w:jc w:val="right"/>
              <w:rPr>
                <w:b/>
                <w:bCs/>
              </w:rPr>
            </w:pPr>
          </w:p>
        </w:tc>
        <w:tc>
          <w:tcPr>
            <w:tcW w:w="5380" w:type="dxa"/>
            <w:gridSpan w:val="2"/>
            <w:tcBorders>
              <w:bottom w:val="single" w:sz="4" w:space="0" w:color="auto"/>
            </w:tcBorders>
            <w:shd w:val="clear" w:color="auto" w:fill="auto"/>
            <w:noWrap/>
            <w:tcMar>
              <w:bottom w:w="0" w:type="dxa"/>
            </w:tcMar>
          </w:tcPr>
          <w:p w:rsidR="00823E86" w:rsidRPr="003A2BE3" w:rsidRDefault="00823E86" w:rsidP="00295616">
            <w:pPr>
              <w:pStyle w:val="Heading1"/>
              <w:spacing w:before="0"/>
              <w:rPr>
                <w:rFonts w:ascii="Times New Roman" w:hAnsi="Times New Roman"/>
                <w:bCs/>
              </w:rPr>
            </w:pPr>
          </w:p>
        </w:tc>
        <w:tc>
          <w:tcPr>
            <w:tcW w:w="1620" w:type="dxa"/>
            <w:gridSpan w:val="2"/>
            <w:tcBorders>
              <w:bottom w:val="single" w:sz="4" w:space="0" w:color="auto"/>
              <w:right w:val="single" w:sz="4" w:space="0" w:color="auto"/>
            </w:tcBorders>
            <w:shd w:val="clear" w:color="auto" w:fill="auto"/>
            <w:noWrap/>
            <w:tcMar>
              <w:bottom w:w="0" w:type="dxa"/>
            </w:tcMar>
          </w:tcPr>
          <w:p w:rsidR="00823E86" w:rsidRPr="003A2BE3" w:rsidRDefault="00823E86" w:rsidP="00295616">
            <w:pPr>
              <w:jc w:val="right"/>
              <w:rPr>
                <w:b/>
                <w:bCs/>
                <w:i/>
                <w:iCs/>
              </w:rPr>
            </w:pPr>
            <w:r>
              <w:rPr>
                <w:b/>
                <w:bCs/>
                <w:i/>
                <w:iCs/>
              </w:rPr>
              <w:t>1,438.65</w:t>
            </w:r>
          </w:p>
        </w:tc>
        <w:tc>
          <w:tcPr>
            <w:tcW w:w="540" w:type="dxa"/>
            <w:gridSpan w:val="2"/>
            <w:tcBorders>
              <w:bottom w:val="single" w:sz="4" w:space="0" w:color="auto"/>
            </w:tcBorders>
            <w:shd w:val="clear" w:color="auto" w:fill="auto"/>
            <w:noWrap/>
            <w:tcMar>
              <w:top w:w="15" w:type="dxa"/>
              <w:left w:w="14" w:type="dxa"/>
            </w:tcMar>
          </w:tcPr>
          <w:p w:rsidR="00823E86" w:rsidRPr="003A2BE3" w:rsidRDefault="00823E86" w:rsidP="00295616">
            <w:pPr>
              <w:jc w:val="right"/>
              <w:rPr>
                <w:b/>
                <w:bCs/>
              </w:rPr>
            </w:pPr>
            <w:r w:rsidRPr="003A2BE3">
              <w:rPr>
                <w:b/>
                <w:bCs/>
                <w:vertAlign w:val="superscript"/>
              </w:rPr>
              <w:t> </w:t>
            </w:r>
          </w:p>
        </w:tc>
        <w:tc>
          <w:tcPr>
            <w:tcW w:w="1266" w:type="dxa"/>
            <w:gridSpan w:val="3"/>
            <w:tcBorders>
              <w:bottom w:val="single" w:sz="4" w:space="0" w:color="auto"/>
              <w:right w:val="single" w:sz="4" w:space="0" w:color="auto"/>
            </w:tcBorders>
            <w:shd w:val="clear" w:color="auto" w:fill="auto"/>
            <w:noWrap/>
            <w:tcMar>
              <w:top w:w="15" w:type="dxa"/>
              <w:left w:w="58" w:type="dxa"/>
            </w:tcMar>
          </w:tcPr>
          <w:p w:rsidR="00823E86" w:rsidRPr="003A2BE3" w:rsidRDefault="00823E86" w:rsidP="00295616">
            <w:pPr>
              <w:jc w:val="right"/>
              <w:rPr>
                <w:b/>
                <w:bCs/>
                <w:i/>
                <w:iCs/>
              </w:rPr>
            </w:pPr>
            <w:r w:rsidRPr="003A2BE3">
              <w:rPr>
                <w:b/>
                <w:bCs/>
                <w:i/>
                <w:iCs/>
              </w:rPr>
              <w:t>1,560.40</w:t>
            </w:r>
          </w:p>
        </w:tc>
        <w:tc>
          <w:tcPr>
            <w:tcW w:w="683" w:type="dxa"/>
            <w:gridSpan w:val="2"/>
            <w:tcBorders>
              <w:left w:val="single" w:sz="4" w:space="0" w:color="auto"/>
              <w:bottom w:val="single" w:sz="4" w:space="0" w:color="auto"/>
            </w:tcBorders>
            <w:shd w:val="clear" w:color="auto" w:fill="auto"/>
            <w:noWrap/>
            <w:tcMar>
              <w:top w:w="15" w:type="dxa"/>
              <w:bottom w:w="0" w:type="dxa"/>
            </w:tcMar>
          </w:tcPr>
          <w:p w:rsidR="00823E86" w:rsidRPr="003A2BE3" w:rsidRDefault="00823E86" w:rsidP="00295616">
            <w:pPr>
              <w:jc w:val="right"/>
              <w:rPr>
                <w:b/>
                <w:bCs/>
              </w:rPr>
            </w:pPr>
          </w:p>
        </w:tc>
        <w:tc>
          <w:tcPr>
            <w:tcW w:w="1432" w:type="dxa"/>
            <w:gridSpan w:val="2"/>
            <w:tcBorders>
              <w:bottom w:val="single" w:sz="4" w:space="0" w:color="auto"/>
            </w:tcBorders>
            <w:shd w:val="clear" w:color="auto" w:fill="auto"/>
            <w:noWrap/>
            <w:tcMar>
              <w:bottom w:w="0" w:type="dxa"/>
            </w:tcMar>
          </w:tcPr>
          <w:p w:rsidR="00823E86" w:rsidRPr="003A2BE3" w:rsidRDefault="00823E86" w:rsidP="00295616">
            <w:pPr>
              <w:jc w:val="right"/>
              <w:rPr>
                <w:b/>
                <w:bCs/>
                <w:color w:val="000000"/>
              </w:rPr>
            </w:pPr>
          </w:p>
        </w:tc>
      </w:tr>
      <w:tr w:rsidR="00823E86" w:rsidRPr="003A2BE3" w:rsidTr="00823E86">
        <w:trPr>
          <w:gridBefore w:val="1"/>
          <w:gridAfter w:val="1"/>
          <w:wBefore w:w="19" w:type="dxa"/>
          <w:wAfter w:w="104" w:type="dxa"/>
          <w:trHeight w:val="120"/>
          <w:jc w:val="center"/>
        </w:trPr>
        <w:tc>
          <w:tcPr>
            <w:tcW w:w="769" w:type="dxa"/>
            <w:gridSpan w:val="3"/>
            <w:noWrap/>
          </w:tcPr>
          <w:p w:rsidR="00823E86" w:rsidRPr="003A2BE3" w:rsidRDefault="00823E86" w:rsidP="00295616">
            <w:pPr>
              <w:jc w:val="right"/>
              <w:rPr>
                <w:b/>
                <w:bCs/>
              </w:rPr>
            </w:pPr>
          </w:p>
        </w:tc>
        <w:tc>
          <w:tcPr>
            <w:tcW w:w="5380" w:type="dxa"/>
            <w:gridSpan w:val="2"/>
            <w:tcBorders>
              <w:bottom w:val="single" w:sz="4" w:space="0" w:color="auto"/>
            </w:tcBorders>
            <w:noWrap/>
            <w:tcMar>
              <w:bottom w:w="0" w:type="dxa"/>
            </w:tcMar>
          </w:tcPr>
          <w:p w:rsidR="00823E86" w:rsidRPr="003A2BE3" w:rsidRDefault="00823E86" w:rsidP="00295616">
            <w:pPr>
              <w:pStyle w:val="Heading1"/>
              <w:spacing w:before="0"/>
              <w:rPr>
                <w:rFonts w:ascii="Times New Roman" w:hAnsi="Times New Roman"/>
                <w:bCs/>
              </w:rPr>
            </w:pPr>
            <w:r w:rsidRPr="003A2BE3">
              <w:rPr>
                <w:rFonts w:ascii="Times New Roman" w:hAnsi="Times New Roman"/>
                <w:bCs/>
              </w:rPr>
              <w:t>Total (a) Agriculture and Allied Activities</w:t>
            </w:r>
          </w:p>
        </w:tc>
        <w:tc>
          <w:tcPr>
            <w:tcW w:w="1620" w:type="dxa"/>
            <w:gridSpan w:val="2"/>
            <w:tcBorders>
              <w:top w:val="single" w:sz="4" w:space="0" w:color="auto"/>
              <w:bottom w:val="single" w:sz="4" w:space="0" w:color="auto"/>
            </w:tcBorders>
            <w:noWrap/>
            <w:tcMar>
              <w:bottom w:w="0" w:type="dxa"/>
            </w:tcMar>
          </w:tcPr>
          <w:p w:rsidR="00823E86" w:rsidRPr="003A2BE3" w:rsidRDefault="00823E86" w:rsidP="00295616">
            <w:pPr>
              <w:jc w:val="right"/>
              <w:rPr>
                <w:b/>
                <w:bCs/>
                <w:color w:val="000000"/>
              </w:rPr>
            </w:pPr>
            <w:r>
              <w:rPr>
                <w:b/>
                <w:bCs/>
                <w:color w:val="000000"/>
              </w:rPr>
              <w:t>18,26,931.23</w:t>
            </w:r>
          </w:p>
        </w:tc>
        <w:tc>
          <w:tcPr>
            <w:tcW w:w="540" w:type="dxa"/>
            <w:gridSpan w:val="2"/>
            <w:tcBorders>
              <w:left w:val="nil"/>
              <w:bottom w:val="single" w:sz="4" w:space="0" w:color="auto"/>
            </w:tcBorders>
            <w:noWrap/>
            <w:tcMar>
              <w:top w:w="15" w:type="dxa"/>
              <w:left w:w="14" w:type="dxa"/>
            </w:tcMar>
          </w:tcPr>
          <w:p w:rsidR="00823E86" w:rsidRPr="003A2BE3" w:rsidRDefault="00823E86" w:rsidP="00295616">
            <w:pPr>
              <w:jc w:val="right"/>
              <w:rPr>
                <w:b/>
                <w:bCs/>
                <w:color w:val="000000"/>
              </w:rPr>
            </w:pPr>
            <w:r w:rsidRPr="003A2BE3">
              <w:rPr>
                <w:b/>
                <w:bCs/>
                <w:color w:val="000000"/>
                <w:vertAlign w:val="superscript"/>
              </w:rPr>
              <w:t> </w:t>
            </w:r>
          </w:p>
        </w:tc>
        <w:tc>
          <w:tcPr>
            <w:tcW w:w="1266" w:type="dxa"/>
            <w:gridSpan w:val="3"/>
            <w:tcBorders>
              <w:bottom w:val="single" w:sz="4" w:space="0" w:color="auto"/>
            </w:tcBorders>
            <w:noWrap/>
            <w:tcMar>
              <w:top w:w="15" w:type="dxa"/>
              <w:left w:w="58" w:type="dxa"/>
            </w:tcMar>
          </w:tcPr>
          <w:p w:rsidR="00823E86" w:rsidRPr="003A2BE3" w:rsidRDefault="00823E86" w:rsidP="00295616">
            <w:pPr>
              <w:jc w:val="right"/>
              <w:rPr>
                <w:b/>
                <w:bCs/>
                <w:color w:val="000000"/>
              </w:rPr>
            </w:pPr>
            <w:r w:rsidRPr="003A2BE3">
              <w:rPr>
                <w:b/>
                <w:bCs/>
                <w:color w:val="000000"/>
              </w:rPr>
              <w:t>16,21,440.59</w:t>
            </w:r>
          </w:p>
        </w:tc>
        <w:tc>
          <w:tcPr>
            <w:tcW w:w="683" w:type="dxa"/>
            <w:gridSpan w:val="2"/>
            <w:tcBorders>
              <w:bottom w:val="single" w:sz="4" w:space="0" w:color="auto"/>
            </w:tcBorders>
            <w:noWrap/>
            <w:tcMar>
              <w:top w:w="15" w:type="dxa"/>
              <w:bottom w:w="0" w:type="dxa"/>
            </w:tcMar>
          </w:tcPr>
          <w:p w:rsidR="00823E86" w:rsidRPr="003A2BE3" w:rsidRDefault="00823E86" w:rsidP="00295616">
            <w:pPr>
              <w:jc w:val="right"/>
              <w:rPr>
                <w:b/>
                <w:bCs/>
                <w:color w:val="000000"/>
              </w:rPr>
            </w:pPr>
            <w:r w:rsidRPr="003A2BE3">
              <w:rPr>
                <w:b/>
                <w:color w:val="000000"/>
              </w:rPr>
              <w:t xml:space="preserve">(-) </w:t>
            </w:r>
          </w:p>
        </w:tc>
        <w:tc>
          <w:tcPr>
            <w:tcW w:w="1432" w:type="dxa"/>
            <w:gridSpan w:val="2"/>
            <w:tcBorders>
              <w:bottom w:val="single" w:sz="4" w:space="0" w:color="auto"/>
            </w:tcBorders>
            <w:noWrap/>
            <w:tcMar>
              <w:bottom w:w="0" w:type="dxa"/>
            </w:tcMar>
          </w:tcPr>
          <w:p w:rsidR="00823E86" w:rsidRPr="003A2BE3" w:rsidRDefault="00823E86" w:rsidP="00295616">
            <w:pPr>
              <w:jc w:val="right"/>
              <w:rPr>
                <w:b/>
                <w:bCs/>
                <w:color w:val="000000"/>
              </w:rPr>
            </w:pPr>
            <w:r>
              <w:rPr>
                <w:b/>
                <w:bCs/>
                <w:color w:val="000000"/>
              </w:rPr>
              <w:t>12.67</w:t>
            </w:r>
          </w:p>
        </w:tc>
      </w:tr>
      <w:tr w:rsidR="00823E86" w:rsidRPr="003A2BE3" w:rsidTr="00823E86">
        <w:trPr>
          <w:gridBefore w:val="1"/>
          <w:gridAfter w:val="1"/>
          <w:wBefore w:w="19" w:type="dxa"/>
          <w:wAfter w:w="104" w:type="dxa"/>
          <w:trHeight w:val="120"/>
          <w:jc w:val="center"/>
        </w:trPr>
        <w:tc>
          <w:tcPr>
            <w:tcW w:w="769" w:type="dxa"/>
            <w:gridSpan w:val="3"/>
            <w:noWrap/>
          </w:tcPr>
          <w:p w:rsidR="00823E86" w:rsidRPr="003A2BE3" w:rsidRDefault="00823E86" w:rsidP="00547108">
            <w:pPr>
              <w:jc w:val="right"/>
              <w:rPr>
                <w:b/>
                <w:bCs/>
                <w:i/>
                <w:iCs/>
              </w:rPr>
            </w:pPr>
            <w:r w:rsidRPr="003A2BE3">
              <w:rPr>
                <w:b/>
                <w:bCs/>
                <w:i/>
                <w:iCs/>
              </w:rPr>
              <w:t>(b)</w:t>
            </w:r>
          </w:p>
        </w:tc>
        <w:tc>
          <w:tcPr>
            <w:tcW w:w="5380" w:type="dxa"/>
            <w:gridSpan w:val="2"/>
            <w:noWrap/>
            <w:tcMar>
              <w:bottom w:w="0" w:type="dxa"/>
            </w:tcMar>
          </w:tcPr>
          <w:p w:rsidR="00823E86" w:rsidRPr="003A2BE3" w:rsidRDefault="00823E86" w:rsidP="00547108">
            <w:pPr>
              <w:rPr>
                <w:b/>
                <w:bCs/>
                <w:i/>
                <w:iCs/>
              </w:rPr>
            </w:pPr>
            <w:r w:rsidRPr="003A2BE3">
              <w:rPr>
                <w:b/>
                <w:bCs/>
                <w:i/>
                <w:iCs/>
              </w:rPr>
              <w:t>Rural Development</w:t>
            </w:r>
          </w:p>
        </w:tc>
        <w:tc>
          <w:tcPr>
            <w:tcW w:w="1620" w:type="dxa"/>
            <w:gridSpan w:val="2"/>
            <w:noWrap/>
            <w:tcMar>
              <w:bottom w:w="0" w:type="dxa"/>
            </w:tcMar>
          </w:tcPr>
          <w:p w:rsidR="00823E86" w:rsidRPr="003A2BE3" w:rsidRDefault="00823E86" w:rsidP="00CE422D">
            <w:pPr>
              <w:jc w:val="right"/>
              <w:rPr>
                <w:color w:val="000000"/>
              </w:rPr>
            </w:pPr>
          </w:p>
        </w:tc>
        <w:tc>
          <w:tcPr>
            <w:tcW w:w="540" w:type="dxa"/>
            <w:gridSpan w:val="2"/>
            <w:noWrap/>
            <w:tcMar>
              <w:top w:w="15" w:type="dxa"/>
              <w:left w:w="14" w:type="dxa"/>
            </w:tcMar>
          </w:tcPr>
          <w:p w:rsidR="00823E86" w:rsidRPr="003A2BE3" w:rsidRDefault="00823E86" w:rsidP="00CE422D">
            <w:pPr>
              <w:jc w:val="right"/>
              <w:rPr>
                <w:b/>
                <w:bCs/>
                <w:color w:val="000000"/>
              </w:rPr>
            </w:pPr>
            <w:r w:rsidRPr="003A2BE3">
              <w:rPr>
                <w:b/>
                <w:bCs/>
                <w:color w:val="000000"/>
                <w:vertAlign w:val="superscript"/>
              </w:rPr>
              <w:t> </w:t>
            </w:r>
          </w:p>
        </w:tc>
        <w:tc>
          <w:tcPr>
            <w:tcW w:w="1266" w:type="dxa"/>
            <w:gridSpan w:val="3"/>
            <w:noWrap/>
            <w:tcMar>
              <w:top w:w="15" w:type="dxa"/>
              <w:left w:w="58" w:type="dxa"/>
            </w:tcMar>
          </w:tcPr>
          <w:p w:rsidR="00823E86" w:rsidRPr="003A2BE3" w:rsidRDefault="00823E86" w:rsidP="005E0DDF">
            <w:pPr>
              <w:jc w:val="right"/>
              <w:rPr>
                <w:color w:val="000000"/>
              </w:rPr>
            </w:pPr>
          </w:p>
        </w:tc>
        <w:tc>
          <w:tcPr>
            <w:tcW w:w="683" w:type="dxa"/>
            <w:gridSpan w:val="2"/>
            <w:noWrap/>
            <w:tcMar>
              <w:top w:w="15" w:type="dxa"/>
              <w:bottom w:w="0" w:type="dxa"/>
            </w:tcMar>
          </w:tcPr>
          <w:p w:rsidR="00823E86" w:rsidRPr="003A2BE3" w:rsidRDefault="00823E86" w:rsidP="00CE422D">
            <w:pPr>
              <w:jc w:val="right"/>
              <w:rPr>
                <w:color w:val="000000"/>
              </w:rPr>
            </w:pPr>
          </w:p>
        </w:tc>
        <w:tc>
          <w:tcPr>
            <w:tcW w:w="1432" w:type="dxa"/>
            <w:gridSpan w:val="2"/>
            <w:noWrap/>
            <w:tcMar>
              <w:bottom w:w="0" w:type="dxa"/>
            </w:tcMar>
          </w:tcPr>
          <w:p w:rsidR="00823E86" w:rsidRPr="003A2BE3" w:rsidRDefault="00823E86" w:rsidP="00CE422D">
            <w:pPr>
              <w:jc w:val="right"/>
              <w:rPr>
                <w:color w:val="000000"/>
              </w:rPr>
            </w:pPr>
          </w:p>
        </w:tc>
      </w:tr>
      <w:tr w:rsidR="00823E86" w:rsidRPr="003A2BE3" w:rsidTr="00823E86">
        <w:trPr>
          <w:gridBefore w:val="1"/>
          <w:gridAfter w:val="1"/>
          <w:wBefore w:w="19" w:type="dxa"/>
          <w:wAfter w:w="104" w:type="dxa"/>
          <w:trHeight w:val="120"/>
          <w:jc w:val="center"/>
        </w:trPr>
        <w:tc>
          <w:tcPr>
            <w:tcW w:w="769" w:type="dxa"/>
            <w:gridSpan w:val="3"/>
            <w:noWrap/>
          </w:tcPr>
          <w:p w:rsidR="00823E86" w:rsidRPr="003A2BE3" w:rsidRDefault="00823E86" w:rsidP="00547108">
            <w:pPr>
              <w:jc w:val="right"/>
              <w:rPr>
                <w:b/>
                <w:bCs/>
              </w:rPr>
            </w:pPr>
            <w:r w:rsidRPr="003A2BE3">
              <w:rPr>
                <w:b/>
                <w:bCs/>
              </w:rPr>
              <w:t>2501</w:t>
            </w:r>
          </w:p>
        </w:tc>
        <w:tc>
          <w:tcPr>
            <w:tcW w:w="5380" w:type="dxa"/>
            <w:gridSpan w:val="2"/>
            <w:noWrap/>
            <w:tcMar>
              <w:bottom w:w="0" w:type="dxa"/>
            </w:tcMar>
          </w:tcPr>
          <w:p w:rsidR="00823E86" w:rsidRPr="003A2BE3" w:rsidRDefault="00823E86" w:rsidP="00547108">
            <w:pPr>
              <w:rPr>
                <w:b/>
                <w:bCs/>
              </w:rPr>
            </w:pPr>
            <w:r w:rsidRPr="003A2BE3">
              <w:rPr>
                <w:b/>
                <w:bCs/>
              </w:rPr>
              <w:t>Special Programmes for Rural Development</w:t>
            </w:r>
          </w:p>
        </w:tc>
        <w:tc>
          <w:tcPr>
            <w:tcW w:w="1620" w:type="dxa"/>
            <w:gridSpan w:val="2"/>
            <w:noWrap/>
            <w:tcMar>
              <w:bottom w:w="0" w:type="dxa"/>
            </w:tcMar>
          </w:tcPr>
          <w:p w:rsidR="00823E86" w:rsidRPr="003A2BE3" w:rsidRDefault="00823E86" w:rsidP="00CE422D">
            <w:pPr>
              <w:jc w:val="right"/>
              <w:rPr>
                <w:color w:val="000000"/>
              </w:rPr>
            </w:pPr>
          </w:p>
        </w:tc>
        <w:tc>
          <w:tcPr>
            <w:tcW w:w="540" w:type="dxa"/>
            <w:gridSpan w:val="2"/>
            <w:noWrap/>
            <w:tcMar>
              <w:top w:w="15" w:type="dxa"/>
              <w:left w:w="14" w:type="dxa"/>
            </w:tcMar>
          </w:tcPr>
          <w:p w:rsidR="00823E86" w:rsidRPr="003A2BE3" w:rsidRDefault="00823E86" w:rsidP="00CE422D">
            <w:pPr>
              <w:jc w:val="right"/>
              <w:rPr>
                <w:b/>
                <w:bCs/>
                <w:color w:val="000000"/>
              </w:rPr>
            </w:pPr>
            <w:r w:rsidRPr="003A2BE3">
              <w:rPr>
                <w:b/>
                <w:bCs/>
                <w:color w:val="000000"/>
                <w:vertAlign w:val="superscript"/>
              </w:rPr>
              <w:t> </w:t>
            </w:r>
          </w:p>
        </w:tc>
        <w:tc>
          <w:tcPr>
            <w:tcW w:w="1266" w:type="dxa"/>
            <w:gridSpan w:val="3"/>
            <w:noWrap/>
            <w:tcMar>
              <w:top w:w="15" w:type="dxa"/>
              <w:left w:w="58" w:type="dxa"/>
            </w:tcMar>
          </w:tcPr>
          <w:p w:rsidR="00823E86" w:rsidRPr="003A2BE3" w:rsidRDefault="00823E86" w:rsidP="005E0DDF">
            <w:pPr>
              <w:jc w:val="right"/>
              <w:rPr>
                <w:color w:val="000000"/>
              </w:rPr>
            </w:pPr>
          </w:p>
        </w:tc>
        <w:tc>
          <w:tcPr>
            <w:tcW w:w="683" w:type="dxa"/>
            <w:gridSpan w:val="2"/>
            <w:noWrap/>
            <w:tcMar>
              <w:top w:w="15" w:type="dxa"/>
              <w:bottom w:w="0" w:type="dxa"/>
            </w:tcMar>
          </w:tcPr>
          <w:p w:rsidR="00823E86" w:rsidRPr="003A2BE3" w:rsidRDefault="00823E86" w:rsidP="00CE422D">
            <w:pPr>
              <w:jc w:val="right"/>
              <w:rPr>
                <w:color w:val="000000"/>
              </w:rPr>
            </w:pPr>
            <w:r w:rsidRPr="003A2BE3">
              <w:rPr>
                <w:color w:val="000000"/>
              </w:rPr>
              <w:t> </w:t>
            </w:r>
          </w:p>
        </w:tc>
        <w:tc>
          <w:tcPr>
            <w:tcW w:w="1432" w:type="dxa"/>
            <w:gridSpan w:val="2"/>
            <w:noWrap/>
            <w:tcMar>
              <w:bottom w:w="0" w:type="dxa"/>
            </w:tcMar>
          </w:tcPr>
          <w:p w:rsidR="00823E86" w:rsidRPr="003A2BE3" w:rsidRDefault="00823E86" w:rsidP="00CE422D">
            <w:pPr>
              <w:jc w:val="right"/>
              <w:rPr>
                <w:color w:val="000000"/>
              </w:rPr>
            </w:pPr>
          </w:p>
        </w:tc>
      </w:tr>
      <w:tr w:rsidR="00823E86" w:rsidRPr="003A2BE3" w:rsidTr="00823E86">
        <w:trPr>
          <w:gridBefore w:val="1"/>
          <w:gridAfter w:val="1"/>
          <w:wBefore w:w="19" w:type="dxa"/>
          <w:wAfter w:w="104" w:type="dxa"/>
          <w:trHeight w:val="49"/>
          <w:jc w:val="center"/>
        </w:trPr>
        <w:tc>
          <w:tcPr>
            <w:tcW w:w="769" w:type="dxa"/>
            <w:gridSpan w:val="3"/>
            <w:noWrap/>
          </w:tcPr>
          <w:p w:rsidR="00823E86" w:rsidRPr="003A2BE3" w:rsidRDefault="00823E86" w:rsidP="00547108">
            <w:pPr>
              <w:jc w:val="right"/>
              <w:rPr>
                <w:i/>
                <w:iCs/>
              </w:rPr>
            </w:pPr>
            <w:r w:rsidRPr="003A2BE3">
              <w:rPr>
                <w:i/>
                <w:iCs/>
              </w:rPr>
              <w:t>04</w:t>
            </w:r>
          </w:p>
        </w:tc>
        <w:tc>
          <w:tcPr>
            <w:tcW w:w="5380" w:type="dxa"/>
            <w:gridSpan w:val="2"/>
            <w:noWrap/>
            <w:tcMar>
              <w:bottom w:w="0" w:type="dxa"/>
            </w:tcMar>
          </w:tcPr>
          <w:p w:rsidR="00823E86" w:rsidRPr="003A2BE3" w:rsidRDefault="00823E86" w:rsidP="00547108">
            <w:pPr>
              <w:rPr>
                <w:i/>
                <w:iCs/>
              </w:rPr>
            </w:pPr>
            <w:r w:rsidRPr="003A2BE3">
              <w:rPr>
                <w:i/>
                <w:iCs/>
              </w:rPr>
              <w:t>Integrated Rural Energy Planning Programme</w:t>
            </w:r>
          </w:p>
        </w:tc>
        <w:tc>
          <w:tcPr>
            <w:tcW w:w="1620" w:type="dxa"/>
            <w:gridSpan w:val="2"/>
            <w:noWrap/>
            <w:tcMar>
              <w:bottom w:w="0" w:type="dxa"/>
            </w:tcMar>
          </w:tcPr>
          <w:p w:rsidR="00823E86" w:rsidRPr="003A2BE3" w:rsidRDefault="00823E86" w:rsidP="00CE422D">
            <w:pPr>
              <w:jc w:val="right"/>
              <w:rPr>
                <w:color w:val="000000"/>
              </w:rPr>
            </w:pPr>
          </w:p>
        </w:tc>
        <w:tc>
          <w:tcPr>
            <w:tcW w:w="540" w:type="dxa"/>
            <w:gridSpan w:val="2"/>
            <w:noWrap/>
            <w:tcMar>
              <w:top w:w="15" w:type="dxa"/>
              <w:left w:w="14" w:type="dxa"/>
            </w:tcMar>
          </w:tcPr>
          <w:p w:rsidR="00823E86" w:rsidRPr="003A2BE3" w:rsidRDefault="00823E86" w:rsidP="00CE422D">
            <w:pPr>
              <w:jc w:val="right"/>
              <w:rPr>
                <w:b/>
                <w:bCs/>
                <w:i/>
                <w:iCs/>
                <w:color w:val="000000"/>
              </w:rPr>
            </w:pPr>
            <w:r w:rsidRPr="003A2BE3">
              <w:rPr>
                <w:b/>
                <w:bCs/>
                <w:i/>
                <w:iCs/>
                <w:color w:val="000000"/>
                <w:vertAlign w:val="superscript"/>
              </w:rPr>
              <w:t> </w:t>
            </w:r>
          </w:p>
        </w:tc>
        <w:tc>
          <w:tcPr>
            <w:tcW w:w="1266" w:type="dxa"/>
            <w:gridSpan w:val="3"/>
            <w:noWrap/>
            <w:tcMar>
              <w:top w:w="15" w:type="dxa"/>
              <w:left w:w="58" w:type="dxa"/>
            </w:tcMar>
          </w:tcPr>
          <w:p w:rsidR="00823E86" w:rsidRPr="003A2BE3" w:rsidRDefault="00823E86" w:rsidP="005E0DDF">
            <w:pPr>
              <w:jc w:val="right"/>
              <w:rPr>
                <w:color w:val="000000"/>
              </w:rPr>
            </w:pPr>
          </w:p>
        </w:tc>
        <w:tc>
          <w:tcPr>
            <w:tcW w:w="683" w:type="dxa"/>
            <w:gridSpan w:val="2"/>
            <w:noWrap/>
            <w:tcMar>
              <w:top w:w="15" w:type="dxa"/>
              <w:bottom w:w="0" w:type="dxa"/>
            </w:tcMar>
          </w:tcPr>
          <w:p w:rsidR="00823E86" w:rsidRPr="003A2BE3" w:rsidRDefault="00823E86" w:rsidP="00CE422D">
            <w:pPr>
              <w:jc w:val="right"/>
              <w:rPr>
                <w:color w:val="000000"/>
              </w:rPr>
            </w:pPr>
            <w:r w:rsidRPr="003A2BE3">
              <w:rPr>
                <w:color w:val="000000"/>
              </w:rPr>
              <w:t> </w:t>
            </w:r>
          </w:p>
        </w:tc>
        <w:tc>
          <w:tcPr>
            <w:tcW w:w="1432" w:type="dxa"/>
            <w:gridSpan w:val="2"/>
            <w:noWrap/>
            <w:tcMar>
              <w:bottom w:w="0" w:type="dxa"/>
            </w:tcMar>
          </w:tcPr>
          <w:p w:rsidR="00823E86" w:rsidRPr="003A2BE3" w:rsidRDefault="00823E86" w:rsidP="00CE422D">
            <w:pPr>
              <w:jc w:val="right"/>
              <w:rPr>
                <w:color w:val="000000"/>
              </w:rPr>
            </w:pPr>
          </w:p>
        </w:tc>
      </w:tr>
      <w:tr w:rsidR="00823E86" w:rsidRPr="003A2BE3" w:rsidTr="00823E86">
        <w:trPr>
          <w:gridBefore w:val="1"/>
          <w:gridAfter w:val="1"/>
          <w:wBefore w:w="19" w:type="dxa"/>
          <w:wAfter w:w="104" w:type="dxa"/>
          <w:trHeight w:val="120"/>
          <w:jc w:val="center"/>
        </w:trPr>
        <w:tc>
          <w:tcPr>
            <w:tcW w:w="769" w:type="dxa"/>
            <w:gridSpan w:val="3"/>
            <w:noWrap/>
          </w:tcPr>
          <w:p w:rsidR="00823E86" w:rsidRPr="003A2BE3" w:rsidRDefault="00823E86" w:rsidP="00295616">
            <w:pPr>
              <w:jc w:val="right"/>
            </w:pPr>
            <w:r w:rsidRPr="003A2BE3">
              <w:t>105</w:t>
            </w:r>
          </w:p>
        </w:tc>
        <w:tc>
          <w:tcPr>
            <w:tcW w:w="5380" w:type="dxa"/>
            <w:gridSpan w:val="2"/>
            <w:noWrap/>
            <w:tcMar>
              <w:bottom w:w="0" w:type="dxa"/>
            </w:tcMar>
          </w:tcPr>
          <w:p w:rsidR="00823E86" w:rsidRPr="003A2BE3" w:rsidRDefault="00823E86" w:rsidP="00295616">
            <w:r w:rsidRPr="003A2BE3">
              <w:t>Project Implementation</w:t>
            </w:r>
          </w:p>
        </w:tc>
        <w:tc>
          <w:tcPr>
            <w:tcW w:w="1620" w:type="dxa"/>
            <w:gridSpan w:val="2"/>
            <w:noWrap/>
            <w:tcMar>
              <w:bottom w:w="0" w:type="dxa"/>
            </w:tcMar>
          </w:tcPr>
          <w:p w:rsidR="00823E86" w:rsidRPr="003A2BE3" w:rsidRDefault="00823E86" w:rsidP="00295616">
            <w:pPr>
              <w:jc w:val="right"/>
              <w:rPr>
                <w:color w:val="000000"/>
              </w:rPr>
            </w:pPr>
            <w:r>
              <w:rPr>
                <w:color w:val="000000"/>
              </w:rPr>
              <w:t>849.98</w:t>
            </w:r>
          </w:p>
        </w:tc>
        <w:tc>
          <w:tcPr>
            <w:tcW w:w="540" w:type="dxa"/>
            <w:gridSpan w:val="2"/>
            <w:noWrap/>
            <w:tcMar>
              <w:top w:w="15" w:type="dxa"/>
              <w:left w:w="14" w:type="dxa"/>
            </w:tcMar>
          </w:tcPr>
          <w:p w:rsidR="00823E86" w:rsidRPr="003A2BE3" w:rsidRDefault="00823E86" w:rsidP="00295616">
            <w:pPr>
              <w:jc w:val="right"/>
              <w:rPr>
                <w:b/>
                <w:bCs/>
                <w:color w:val="000000"/>
              </w:rPr>
            </w:pPr>
            <w:r w:rsidRPr="003A2BE3">
              <w:rPr>
                <w:b/>
                <w:bCs/>
                <w:color w:val="000000"/>
                <w:vertAlign w:val="superscript"/>
              </w:rPr>
              <w:t> </w:t>
            </w:r>
          </w:p>
        </w:tc>
        <w:tc>
          <w:tcPr>
            <w:tcW w:w="1266" w:type="dxa"/>
            <w:gridSpan w:val="3"/>
            <w:noWrap/>
            <w:tcMar>
              <w:top w:w="15" w:type="dxa"/>
              <w:left w:w="58" w:type="dxa"/>
            </w:tcMar>
          </w:tcPr>
          <w:p w:rsidR="00823E86" w:rsidRPr="003A2BE3" w:rsidRDefault="00823E86" w:rsidP="00295616">
            <w:pPr>
              <w:jc w:val="right"/>
              <w:rPr>
                <w:color w:val="000000"/>
              </w:rPr>
            </w:pPr>
            <w:r w:rsidRPr="003A2BE3">
              <w:rPr>
                <w:color w:val="000000"/>
              </w:rPr>
              <w:t>640.00</w:t>
            </w:r>
          </w:p>
        </w:tc>
        <w:tc>
          <w:tcPr>
            <w:tcW w:w="683" w:type="dxa"/>
            <w:gridSpan w:val="2"/>
            <w:noWrap/>
            <w:tcMar>
              <w:top w:w="15" w:type="dxa"/>
              <w:bottom w:w="0" w:type="dxa"/>
            </w:tcMar>
          </w:tcPr>
          <w:p w:rsidR="00823E86" w:rsidRPr="003A2BE3" w:rsidRDefault="00823E86" w:rsidP="00295616">
            <w:pPr>
              <w:jc w:val="right"/>
              <w:rPr>
                <w:color w:val="000000"/>
              </w:rPr>
            </w:pPr>
            <w:r w:rsidRPr="003A2BE3">
              <w:rPr>
                <w:bCs/>
              </w:rPr>
              <w:t>(+)</w:t>
            </w:r>
          </w:p>
        </w:tc>
        <w:tc>
          <w:tcPr>
            <w:tcW w:w="1432" w:type="dxa"/>
            <w:gridSpan w:val="2"/>
            <w:noWrap/>
            <w:tcMar>
              <w:bottom w:w="0" w:type="dxa"/>
            </w:tcMar>
          </w:tcPr>
          <w:p w:rsidR="00823E86" w:rsidRPr="003A2BE3" w:rsidRDefault="00823E86" w:rsidP="00295616">
            <w:pPr>
              <w:jc w:val="right"/>
              <w:rPr>
                <w:color w:val="000000"/>
              </w:rPr>
            </w:pPr>
            <w:r>
              <w:rPr>
                <w:color w:val="000000"/>
              </w:rPr>
              <w:t>32.81</w:t>
            </w:r>
          </w:p>
        </w:tc>
      </w:tr>
      <w:tr w:rsidR="00823E86" w:rsidRPr="003A2BE3" w:rsidTr="00823E86">
        <w:trPr>
          <w:gridBefore w:val="1"/>
          <w:gridAfter w:val="1"/>
          <w:wBefore w:w="19" w:type="dxa"/>
          <w:wAfter w:w="104" w:type="dxa"/>
          <w:trHeight w:val="120"/>
          <w:jc w:val="center"/>
        </w:trPr>
        <w:tc>
          <w:tcPr>
            <w:tcW w:w="769" w:type="dxa"/>
            <w:gridSpan w:val="3"/>
            <w:noWrap/>
          </w:tcPr>
          <w:p w:rsidR="00823E86" w:rsidRPr="003A2BE3" w:rsidRDefault="00823E86" w:rsidP="00295616">
            <w:pPr>
              <w:jc w:val="right"/>
            </w:pPr>
            <w:r w:rsidRPr="003A2BE3">
              <w:t>911</w:t>
            </w:r>
          </w:p>
        </w:tc>
        <w:tc>
          <w:tcPr>
            <w:tcW w:w="5380" w:type="dxa"/>
            <w:gridSpan w:val="2"/>
            <w:tcBorders>
              <w:bottom w:val="single" w:sz="4" w:space="0" w:color="auto"/>
            </w:tcBorders>
            <w:noWrap/>
            <w:tcMar>
              <w:bottom w:w="0" w:type="dxa"/>
            </w:tcMar>
          </w:tcPr>
          <w:p w:rsidR="00823E86" w:rsidRPr="003A2BE3" w:rsidRDefault="00823E86" w:rsidP="00295616">
            <w:r w:rsidRPr="003A2BE3">
              <w:t>Deduct – Recovery of Overpayments</w:t>
            </w:r>
          </w:p>
        </w:tc>
        <w:tc>
          <w:tcPr>
            <w:tcW w:w="1620" w:type="dxa"/>
            <w:gridSpan w:val="2"/>
            <w:tcBorders>
              <w:bottom w:val="single" w:sz="4" w:space="0" w:color="auto"/>
            </w:tcBorders>
            <w:noWrap/>
            <w:tcMar>
              <w:bottom w:w="0" w:type="dxa"/>
            </w:tcMar>
          </w:tcPr>
          <w:p w:rsidR="00823E86" w:rsidRPr="003A2BE3" w:rsidRDefault="00823E86" w:rsidP="00295616">
            <w:pPr>
              <w:jc w:val="right"/>
              <w:rPr>
                <w:color w:val="000000"/>
              </w:rPr>
            </w:pPr>
            <w:r>
              <w:rPr>
                <w:color w:val="000000"/>
              </w:rPr>
              <w:t>…</w:t>
            </w:r>
          </w:p>
        </w:tc>
        <w:tc>
          <w:tcPr>
            <w:tcW w:w="540" w:type="dxa"/>
            <w:gridSpan w:val="2"/>
            <w:tcBorders>
              <w:bottom w:val="single" w:sz="4" w:space="0" w:color="auto"/>
            </w:tcBorders>
            <w:noWrap/>
            <w:tcMar>
              <w:top w:w="15" w:type="dxa"/>
              <w:left w:w="14" w:type="dxa"/>
            </w:tcMar>
          </w:tcPr>
          <w:p w:rsidR="00823E86" w:rsidRPr="003A2BE3" w:rsidRDefault="00823E86" w:rsidP="00295616">
            <w:pPr>
              <w:jc w:val="right"/>
              <w:rPr>
                <w:color w:val="000000"/>
              </w:rPr>
            </w:pPr>
            <w:r w:rsidRPr="003A2BE3">
              <w:rPr>
                <w:color w:val="000000"/>
                <w:vertAlign w:val="superscript"/>
              </w:rPr>
              <w:t> </w:t>
            </w:r>
          </w:p>
        </w:tc>
        <w:tc>
          <w:tcPr>
            <w:tcW w:w="1266" w:type="dxa"/>
            <w:gridSpan w:val="3"/>
            <w:tcBorders>
              <w:bottom w:val="single" w:sz="4" w:space="0" w:color="auto"/>
            </w:tcBorders>
            <w:noWrap/>
            <w:tcMar>
              <w:top w:w="15" w:type="dxa"/>
              <w:left w:w="58" w:type="dxa"/>
            </w:tcMar>
          </w:tcPr>
          <w:p w:rsidR="00823E86" w:rsidRPr="003A2BE3" w:rsidRDefault="00823E86" w:rsidP="00295616">
            <w:pPr>
              <w:jc w:val="right"/>
              <w:rPr>
                <w:color w:val="000000"/>
              </w:rPr>
            </w:pPr>
            <w:r w:rsidRPr="003A2BE3">
              <w:rPr>
                <w:color w:val="000000"/>
              </w:rPr>
              <w:t>(-) 0.04</w:t>
            </w:r>
          </w:p>
        </w:tc>
        <w:tc>
          <w:tcPr>
            <w:tcW w:w="683" w:type="dxa"/>
            <w:gridSpan w:val="2"/>
            <w:tcBorders>
              <w:bottom w:val="single" w:sz="4" w:space="0" w:color="auto"/>
            </w:tcBorders>
            <w:noWrap/>
            <w:tcMar>
              <w:top w:w="15" w:type="dxa"/>
              <w:bottom w:w="0" w:type="dxa"/>
            </w:tcMar>
          </w:tcPr>
          <w:p w:rsidR="00823E86" w:rsidRPr="003A2BE3" w:rsidRDefault="00823E86" w:rsidP="00295616">
            <w:pPr>
              <w:jc w:val="right"/>
              <w:rPr>
                <w:color w:val="000000"/>
              </w:rPr>
            </w:pPr>
            <w:r w:rsidRPr="003A2BE3">
              <w:rPr>
                <w:color w:val="000000"/>
              </w:rPr>
              <w:t xml:space="preserve">(-) </w:t>
            </w:r>
          </w:p>
        </w:tc>
        <w:tc>
          <w:tcPr>
            <w:tcW w:w="1432" w:type="dxa"/>
            <w:gridSpan w:val="2"/>
            <w:tcBorders>
              <w:bottom w:val="single" w:sz="4" w:space="0" w:color="auto"/>
            </w:tcBorders>
            <w:noWrap/>
            <w:tcMar>
              <w:bottom w:w="0" w:type="dxa"/>
            </w:tcMar>
          </w:tcPr>
          <w:p w:rsidR="00823E86" w:rsidRPr="003A2BE3" w:rsidRDefault="00823E86" w:rsidP="00295616">
            <w:pPr>
              <w:jc w:val="right"/>
              <w:rPr>
                <w:color w:val="000000"/>
              </w:rPr>
            </w:pPr>
            <w:r>
              <w:rPr>
                <w:color w:val="000000"/>
              </w:rPr>
              <w:t>100.00</w:t>
            </w:r>
          </w:p>
        </w:tc>
      </w:tr>
      <w:tr w:rsidR="00823E86" w:rsidRPr="003A2BE3" w:rsidTr="00823E86">
        <w:trPr>
          <w:gridBefore w:val="1"/>
          <w:gridAfter w:val="1"/>
          <w:wBefore w:w="19" w:type="dxa"/>
          <w:wAfter w:w="104" w:type="dxa"/>
          <w:trHeight w:val="120"/>
          <w:jc w:val="center"/>
        </w:trPr>
        <w:tc>
          <w:tcPr>
            <w:tcW w:w="769" w:type="dxa"/>
            <w:gridSpan w:val="3"/>
            <w:noWrap/>
          </w:tcPr>
          <w:p w:rsidR="00823E86" w:rsidRPr="003A2BE3" w:rsidRDefault="00823E86" w:rsidP="00295616">
            <w:pPr>
              <w:jc w:val="right"/>
              <w:rPr>
                <w:b/>
              </w:rPr>
            </w:pPr>
          </w:p>
        </w:tc>
        <w:tc>
          <w:tcPr>
            <w:tcW w:w="5380" w:type="dxa"/>
            <w:gridSpan w:val="2"/>
            <w:tcBorders>
              <w:top w:val="single" w:sz="4" w:space="0" w:color="auto"/>
              <w:bottom w:val="single" w:sz="4" w:space="0" w:color="auto"/>
            </w:tcBorders>
            <w:noWrap/>
            <w:tcMar>
              <w:bottom w:w="0" w:type="dxa"/>
            </w:tcMar>
          </w:tcPr>
          <w:p w:rsidR="00823E86" w:rsidRPr="003A2BE3" w:rsidRDefault="00823E86" w:rsidP="00295616">
            <w:pPr>
              <w:rPr>
                <w:b/>
                <w:bCs/>
                <w:i/>
                <w:iCs/>
              </w:rPr>
            </w:pPr>
            <w:r w:rsidRPr="003A2BE3">
              <w:rPr>
                <w:b/>
                <w:bCs/>
                <w:i/>
                <w:iCs/>
              </w:rPr>
              <w:t>Total 04</w:t>
            </w:r>
          </w:p>
        </w:tc>
        <w:tc>
          <w:tcPr>
            <w:tcW w:w="1620" w:type="dxa"/>
            <w:gridSpan w:val="2"/>
            <w:tcBorders>
              <w:top w:val="single" w:sz="4" w:space="0" w:color="auto"/>
              <w:bottom w:val="single" w:sz="4" w:space="0" w:color="auto"/>
            </w:tcBorders>
            <w:noWrap/>
            <w:tcMar>
              <w:bottom w:w="0" w:type="dxa"/>
            </w:tcMar>
          </w:tcPr>
          <w:p w:rsidR="00823E86" w:rsidRPr="003A2BE3" w:rsidRDefault="00823E86" w:rsidP="00295616">
            <w:pPr>
              <w:jc w:val="right"/>
              <w:rPr>
                <w:b/>
                <w:bCs/>
                <w:color w:val="000000"/>
              </w:rPr>
            </w:pPr>
            <w:r>
              <w:rPr>
                <w:b/>
                <w:bCs/>
                <w:color w:val="000000"/>
              </w:rPr>
              <w:t>849.98</w:t>
            </w:r>
          </w:p>
        </w:tc>
        <w:tc>
          <w:tcPr>
            <w:tcW w:w="540" w:type="dxa"/>
            <w:gridSpan w:val="2"/>
            <w:tcBorders>
              <w:top w:val="single" w:sz="4" w:space="0" w:color="auto"/>
              <w:bottom w:val="single" w:sz="4" w:space="0" w:color="auto"/>
            </w:tcBorders>
            <w:noWrap/>
            <w:tcMar>
              <w:top w:w="15" w:type="dxa"/>
              <w:left w:w="14" w:type="dxa"/>
            </w:tcMar>
          </w:tcPr>
          <w:p w:rsidR="00823E86" w:rsidRPr="003A2BE3" w:rsidRDefault="00823E86" w:rsidP="00295616">
            <w:pPr>
              <w:jc w:val="right"/>
              <w:rPr>
                <w:b/>
                <w:bCs/>
                <w:color w:val="000000"/>
              </w:rPr>
            </w:pPr>
            <w:r w:rsidRPr="003A2BE3">
              <w:rPr>
                <w:b/>
                <w:bCs/>
                <w:color w:val="000000"/>
                <w:vertAlign w:val="superscript"/>
              </w:rPr>
              <w:t> </w:t>
            </w:r>
          </w:p>
        </w:tc>
        <w:tc>
          <w:tcPr>
            <w:tcW w:w="1266" w:type="dxa"/>
            <w:gridSpan w:val="3"/>
            <w:tcBorders>
              <w:top w:val="single" w:sz="4" w:space="0" w:color="auto"/>
              <w:bottom w:val="single" w:sz="4" w:space="0" w:color="auto"/>
            </w:tcBorders>
            <w:noWrap/>
            <w:tcMar>
              <w:top w:w="15" w:type="dxa"/>
              <w:left w:w="58" w:type="dxa"/>
            </w:tcMar>
          </w:tcPr>
          <w:p w:rsidR="00823E86" w:rsidRPr="003A2BE3" w:rsidRDefault="00823E86" w:rsidP="00295616">
            <w:pPr>
              <w:jc w:val="right"/>
              <w:rPr>
                <w:b/>
                <w:bCs/>
                <w:color w:val="000000"/>
              </w:rPr>
            </w:pPr>
            <w:r w:rsidRPr="003A2BE3">
              <w:rPr>
                <w:b/>
                <w:bCs/>
                <w:color w:val="000000"/>
              </w:rPr>
              <w:t>639.96</w:t>
            </w:r>
          </w:p>
        </w:tc>
        <w:tc>
          <w:tcPr>
            <w:tcW w:w="683" w:type="dxa"/>
            <w:gridSpan w:val="2"/>
            <w:tcBorders>
              <w:top w:val="single" w:sz="4" w:space="0" w:color="auto"/>
              <w:bottom w:val="single" w:sz="4" w:space="0" w:color="auto"/>
            </w:tcBorders>
            <w:noWrap/>
            <w:tcMar>
              <w:top w:w="15" w:type="dxa"/>
              <w:bottom w:w="0" w:type="dxa"/>
            </w:tcMar>
          </w:tcPr>
          <w:p w:rsidR="00823E86" w:rsidRPr="003A2BE3" w:rsidRDefault="00823E86" w:rsidP="00295616">
            <w:pPr>
              <w:jc w:val="right"/>
              <w:rPr>
                <w:b/>
                <w:bCs/>
                <w:color w:val="000000"/>
              </w:rPr>
            </w:pPr>
            <w:r w:rsidRPr="003A2BE3">
              <w:rPr>
                <w:b/>
                <w:bCs/>
              </w:rPr>
              <w:t>(+)</w:t>
            </w:r>
          </w:p>
        </w:tc>
        <w:tc>
          <w:tcPr>
            <w:tcW w:w="1432" w:type="dxa"/>
            <w:gridSpan w:val="2"/>
            <w:tcBorders>
              <w:top w:val="single" w:sz="4" w:space="0" w:color="auto"/>
              <w:bottom w:val="single" w:sz="4" w:space="0" w:color="auto"/>
            </w:tcBorders>
            <w:noWrap/>
            <w:tcMar>
              <w:bottom w:w="0" w:type="dxa"/>
            </w:tcMar>
          </w:tcPr>
          <w:p w:rsidR="00823E86" w:rsidRPr="003A2BE3" w:rsidRDefault="00823E86" w:rsidP="00295616">
            <w:pPr>
              <w:jc w:val="right"/>
              <w:rPr>
                <w:b/>
                <w:bCs/>
                <w:color w:val="000000"/>
              </w:rPr>
            </w:pPr>
            <w:r>
              <w:rPr>
                <w:b/>
                <w:bCs/>
                <w:color w:val="000000"/>
              </w:rPr>
              <w:t>32.82</w:t>
            </w:r>
          </w:p>
        </w:tc>
      </w:tr>
      <w:tr w:rsidR="00823E86" w:rsidRPr="003A2BE3" w:rsidTr="00823E86">
        <w:trPr>
          <w:gridBefore w:val="1"/>
          <w:gridAfter w:val="1"/>
          <w:wBefore w:w="19" w:type="dxa"/>
          <w:wAfter w:w="104" w:type="dxa"/>
          <w:trHeight w:val="120"/>
          <w:jc w:val="center"/>
        </w:trPr>
        <w:tc>
          <w:tcPr>
            <w:tcW w:w="769" w:type="dxa"/>
            <w:gridSpan w:val="3"/>
            <w:noWrap/>
          </w:tcPr>
          <w:p w:rsidR="00823E86" w:rsidRPr="003A2BE3" w:rsidRDefault="00823E86" w:rsidP="00453618">
            <w:pPr>
              <w:jc w:val="right"/>
              <w:rPr>
                <w:i/>
              </w:rPr>
            </w:pPr>
            <w:r w:rsidRPr="003A2BE3">
              <w:rPr>
                <w:i/>
              </w:rPr>
              <w:t>06</w:t>
            </w:r>
          </w:p>
        </w:tc>
        <w:tc>
          <w:tcPr>
            <w:tcW w:w="5380" w:type="dxa"/>
            <w:gridSpan w:val="2"/>
            <w:tcBorders>
              <w:top w:val="single" w:sz="4" w:space="0" w:color="auto"/>
            </w:tcBorders>
            <w:noWrap/>
            <w:tcMar>
              <w:bottom w:w="0" w:type="dxa"/>
            </w:tcMar>
          </w:tcPr>
          <w:p w:rsidR="00823E86" w:rsidRPr="003A2BE3" w:rsidRDefault="00823E86" w:rsidP="00453618">
            <w:pPr>
              <w:rPr>
                <w:bCs/>
                <w:i/>
                <w:iCs/>
              </w:rPr>
            </w:pPr>
            <w:r w:rsidRPr="003A2BE3">
              <w:rPr>
                <w:bCs/>
                <w:i/>
                <w:iCs/>
              </w:rPr>
              <w:t>Self EmploymentProgrammes</w:t>
            </w:r>
          </w:p>
        </w:tc>
        <w:tc>
          <w:tcPr>
            <w:tcW w:w="1620" w:type="dxa"/>
            <w:gridSpan w:val="2"/>
            <w:tcBorders>
              <w:top w:val="single" w:sz="4" w:space="0" w:color="auto"/>
            </w:tcBorders>
            <w:noWrap/>
            <w:tcMar>
              <w:bottom w:w="0" w:type="dxa"/>
            </w:tcMar>
          </w:tcPr>
          <w:p w:rsidR="00823E86" w:rsidRPr="003A2BE3" w:rsidRDefault="00823E86" w:rsidP="00453618">
            <w:pPr>
              <w:jc w:val="right"/>
              <w:rPr>
                <w:color w:val="000000"/>
              </w:rPr>
            </w:pPr>
            <w:r>
              <w:rPr>
                <w:color w:val="000000"/>
              </w:rPr>
              <w:t> </w:t>
            </w:r>
          </w:p>
        </w:tc>
        <w:tc>
          <w:tcPr>
            <w:tcW w:w="540" w:type="dxa"/>
            <w:gridSpan w:val="2"/>
            <w:tcBorders>
              <w:top w:val="single" w:sz="4" w:space="0" w:color="auto"/>
            </w:tcBorders>
            <w:noWrap/>
            <w:tcMar>
              <w:top w:w="15" w:type="dxa"/>
              <w:left w:w="14" w:type="dxa"/>
            </w:tcMar>
          </w:tcPr>
          <w:p w:rsidR="00823E86" w:rsidRPr="003A2BE3" w:rsidRDefault="00823E86" w:rsidP="00453618">
            <w:pPr>
              <w:jc w:val="right"/>
              <w:rPr>
                <w:i/>
                <w:iCs/>
                <w:color w:val="000000"/>
              </w:rPr>
            </w:pPr>
            <w:r w:rsidRPr="003A2BE3">
              <w:rPr>
                <w:i/>
                <w:iCs/>
                <w:color w:val="000000"/>
                <w:vertAlign w:val="superscript"/>
              </w:rPr>
              <w:t> </w:t>
            </w:r>
          </w:p>
        </w:tc>
        <w:tc>
          <w:tcPr>
            <w:tcW w:w="1266" w:type="dxa"/>
            <w:gridSpan w:val="3"/>
            <w:tcBorders>
              <w:top w:val="single" w:sz="4" w:space="0" w:color="auto"/>
            </w:tcBorders>
            <w:noWrap/>
            <w:tcMar>
              <w:top w:w="15" w:type="dxa"/>
              <w:left w:w="58" w:type="dxa"/>
            </w:tcMar>
          </w:tcPr>
          <w:p w:rsidR="00823E86" w:rsidRPr="003A2BE3" w:rsidRDefault="00823E86" w:rsidP="00453618">
            <w:pPr>
              <w:jc w:val="right"/>
              <w:rPr>
                <w:color w:val="000000"/>
              </w:rPr>
            </w:pPr>
          </w:p>
        </w:tc>
        <w:tc>
          <w:tcPr>
            <w:tcW w:w="683" w:type="dxa"/>
            <w:gridSpan w:val="2"/>
            <w:tcBorders>
              <w:top w:val="single" w:sz="4" w:space="0" w:color="auto"/>
            </w:tcBorders>
            <w:noWrap/>
            <w:tcMar>
              <w:top w:w="15" w:type="dxa"/>
              <w:bottom w:w="0" w:type="dxa"/>
            </w:tcMar>
          </w:tcPr>
          <w:p w:rsidR="00823E86" w:rsidRPr="003A2BE3" w:rsidRDefault="00823E86" w:rsidP="00453618">
            <w:pPr>
              <w:jc w:val="right"/>
              <w:rPr>
                <w:i/>
                <w:iCs/>
                <w:color w:val="000000"/>
              </w:rPr>
            </w:pPr>
          </w:p>
        </w:tc>
        <w:tc>
          <w:tcPr>
            <w:tcW w:w="1432" w:type="dxa"/>
            <w:gridSpan w:val="2"/>
            <w:tcBorders>
              <w:top w:val="single" w:sz="4" w:space="0" w:color="auto"/>
            </w:tcBorders>
            <w:noWrap/>
            <w:tcMar>
              <w:bottom w:w="0" w:type="dxa"/>
            </w:tcMar>
          </w:tcPr>
          <w:p w:rsidR="00823E86" w:rsidRPr="003A2BE3" w:rsidRDefault="00823E86" w:rsidP="00453618">
            <w:pPr>
              <w:jc w:val="right"/>
              <w:rPr>
                <w:color w:val="000000"/>
              </w:rPr>
            </w:pPr>
          </w:p>
        </w:tc>
      </w:tr>
      <w:tr w:rsidR="00823E86" w:rsidRPr="003A2BE3" w:rsidTr="00823E86">
        <w:trPr>
          <w:gridBefore w:val="1"/>
          <w:gridAfter w:val="1"/>
          <w:wBefore w:w="19" w:type="dxa"/>
          <w:wAfter w:w="104" w:type="dxa"/>
          <w:trHeight w:val="120"/>
          <w:jc w:val="center"/>
        </w:trPr>
        <w:tc>
          <w:tcPr>
            <w:tcW w:w="769" w:type="dxa"/>
            <w:gridSpan w:val="3"/>
            <w:noWrap/>
          </w:tcPr>
          <w:p w:rsidR="00823E86" w:rsidRPr="003A2BE3" w:rsidRDefault="00823E86" w:rsidP="00295616">
            <w:pPr>
              <w:jc w:val="right"/>
            </w:pPr>
            <w:r w:rsidRPr="003A2BE3">
              <w:t>198</w:t>
            </w:r>
          </w:p>
        </w:tc>
        <w:tc>
          <w:tcPr>
            <w:tcW w:w="5380" w:type="dxa"/>
            <w:gridSpan w:val="2"/>
            <w:tcBorders>
              <w:bottom w:val="single" w:sz="4" w:space="0" w:color="auto"/>
            </w:tcBorders>
            <w:noWrap/>
            <w:tcMar>
              <w:bottom w:w="0" w:type="dxa"/>
            </w:tcMar>
          </w:tcPr>
          <w:p w:rsidR="00823E86" w:rsidRPr="003A2BE3" w:rsidRDefault="00823E86" w:rsidP="00295616">
            <w:pPr>
              <w:rPr>
                <w:bCs/>
                <w:i/>
                <w:iCs/>
              </w:rPr>
            </w:pPr>
            <w:r w:rsidRPr="003A2BE3">
              <w:t>Assistance to Gram Panchayats</w:t>
            </w:r>
          </w:p>
        </w:tc>
        <w:tc>
          <w:tcPr>
            <w:tcW w:w="1620" w:type="dxa"/>
            <w:gridSpan w:val="2"/>
            <w:tcBorders>
              <w:bottom w:val="single" w:sz="4" w:space="0" w:color="auto"/>
            </w:tcBorders>
            <w:noWrap/>
            <w:tcMar>
              <w:bottom w:w="0" w:type="dxa"/>
            </w:tcMar>
          </w:tcPr>
          <w:p w:rsidR="00823E86" w:rsidRPr="003A2BE3" w:rsidRDefault="00823E86" w:rsidP="00295616">
            <w:pPr>
              <w:jc w:val="right"/>
              <w:rPr>
                <w:color w:val="000000"/>
              </w:rPr>
            </w:pPr>
            <w:r>
              <w:rPr>
                <w:color w:val="000000"/>
              </w:rPr>
              <w:t>73,410.35</w:t>
            </w:r>
          </w:p>
        </w:tc>
        <w:tc>
          <w:tcPr>
            <w:tcW w:w="540" w:type="dxa"/>
            <w:gridSpan w:val="2"/>
            <w:tcBorders>
              <w:bottom w:val="single" w:sz="4" w:space="0" w:color="auto"/>
            </w:tcBorders>
            <w:noWrap/>
            <w:tcMar>
              <w:top w:w="15" w:type="dxa"/>
              <w:left w:w="14" w:type="dxa"/>
            </w:tcMar>
          </w:tcPr>
          <w:p w:rsidR="00823E86" w:rsidRPr="003A2BE3" w:rsidRDefault="00823E86" w:rsidP="00295616">
            <w:pPr>
              <w:jc w:val="right"/>
              <w:rPr>
                <w:color w:val="000000"/>
              </w:rPr>
            </w:pPr>
            <w:r w:rsidRPr="003A2BE3">
              <w:rPr>
                <w:color w:val="000000"/>
                <w:vertAlign w:val="superscript"/>
              </w:rPr>
              <w:t> </w:t>
            </w:r>
          </w:p>
        </w:tc>
        <w:tc>
          <w:tcPr>
            <w:tcW w:w="1266" w:type="dxa"/>
            <w:gridSpan w:val="3"/>
            <w:tcBorders>
              <w:bottom w:val="single" w:sz="4" w:space="0" w:color="auto"/>
            </w:tcBorders>
            <w:noWrap/>
            <w:tcMar>
              <w:top w:w="15" w:type="dxa"/>
              <w:left w:w="58" w:type="dxa"/>
            </w:tcMar>
          </w:tcPr>
          <w:p w:rsidR="00823E86" w:rsidRPr="003A2BE3" w:rsidRDefault="00823E86" w:rsidP="00295616">
            <w:pPr>
              <w:jc w:val="right"/>
              <w:rPr>
                <w:color w:val="000000"/>
              </w:rPr>
            </w:pPr>
            <w:r w:rsidRPr="003A2BE3">
              <w:rPr>
                <w:color w:val="000000"/>
              </w:rPr>
              <w:t>48,555.88</w:t>
            </w:r>
          </w:p>
        </w:tc>
        <w:tc>
          <w:tcPr>
            <w:tcW w:w="683" w:type="dxa"/>
            <w:gridSpan w:val="2"/>
            <w:tcBorders>
              <w:bottom w:val="single" w:sz="4" w:space="0" w:color="auto"/>
            </w:tcBorders>
            <w:noWrap/>
            <w:tcMar>
              <w:top w:w="15" w:type="dxa"/>
              <w:bottom w:w="0" w:type="dxa"/>
            </w:tcMar>
          </w:tcPr>
          <w:p w:rsidR="00823E86" w:rsidRPr="003A2BE3" w:rsidRDefault="00CE0B96" w:rsidP="00295616">
            <w:pPr>
              <w:jc w:val="right"/>
              <w:rPr>
                <w:color w:val="000000"/>
              </w:rPr>
            </w:pPr>
            <w:r>
              <w:rPr>
                <w:color w:val="000000"/>
              </w:rPr>
              <w:t>(+</w:t>
            </w:r>
            <w:r w:rsidR="00823E86" w:rsidRPr="003A2BE3">
              <w:rPr>
                <w:color w:val="000000"/>
              </w:rPr>
              <w:t xml:space="preserve">) </w:t>
            </w:r>
          </w:p>
        </w:tc>
        <w:tc>
          <w:tcPr>
            <w:tcW w:w="1432" w:type="dxa"/>
            <w:gridSpan w:val="2"/>
            <w:tcBorders>
              <w:bottom w:val="single" w:sz="4" w:space="0" w:color="auto"/>
            </w:tcBorders>
            <w:noWrap/>
            <w:tcMar>
              <w:bottom w:w="0" w:type="dxa"/>
            </w:tcMar>
          </w:tcPr>
          <w:p w:rsidR="00823E86" w:rsidRPr="003A2BE3" w:rsidRDefault="00823E86" w:rsidP="00295616">
            <w:pPr>
              <w:jc w:val="right"/>
              <w:rPr>
                <w:color w:val="000000"/>
              </w:rPr>
            </w:pPr>
            <w:r>
              <w:rPr>
                <w:color w:val="000000"/>
              </w:rPr>
              <w:t>51.19</w:t>
            </w:r>
          </w:p>
        </w:tc>
      </w:tr>
      <w:tr w:rsidR="00823E86" w:rsidRPr="003A2BE3" w:rsidTr="00823E86">
        <w:trPr>
          <w:gridBefore w:val="1"/>
          <w:gridAfter w:val="1"/>
          <w:wBefore w:w="19" w:type="dxa"/>
          <w:wAfter w:w="104" w:type="dxa"/>
          <w:trHeight w:val="120"/>
          <w:jc w:val="center"/>
        </w:trPr>
        <w:tc>
          <w:tcPr>
            <w:tcW w:w="769" w:type="dxa"/>
            <w:gridSpan w:val="3"/>
            <w:noWrap/>
          </w:tcPr>
          <w:p w:rsidR="00823E86" w:rsidRPr="003A2BE3" w:rsidRDefault="00823E86" w:rsidP="00295616">
            <w:pPr>
              <w:jc w:val="right"/>
            </w:pPr>
          </w:p>
        </w:tc>
        <w:tc>
          <w:tcPr>
            <w:tcW w:w="5380" w:type="dxa"/>
            <w:gridSpan w:val="2"/>
            <w:tcBorders>
              <w:top w:val="single" w:sz="4" w:space="0" w:color="auto"/>
              <w:bottom w:val="single" w:sz="4" w:space="0" w:color="auto"/>
            </w:tcBorders>
            <w:noWrap/>
            <w:tcMar>
              <w:bottom w:w="0" w:type="dxa"/>
            </w:tcMar>
          </w:tcPr>
          <w:p w:rsidR="00823E86" w:rsidRPr="003A2BE3" w:rsidRDefault="00823E86" w:rsidP="00295616">
            <w:pPr>
              <w:rPr>
                <w:b/>
                <w:bCs/>
                <w:i/>
                <w:iCs/>
              </w:rPr>
            </w:pPr>
            <w:r w:rsidRPr="003A2BE3">
              <w:rPr>
                <w:b/>
                <w:bCs/>
                <w:i/>
                <w:iCs/>
              </w:rPr>
              <w:t>Total 06</w:t>
            </w:r>
          </w:p>
        </w:tc>
        <w:tc>
          <w:tcPr>
            <w:tcW w:w="1620" w:type="dxa"/>
            <w:gridSpan w:val="2"/>
            <w:tcBorders>
              <w:top w:val="single" w:sz="4" w:space="0" w:color="auto"/>
              <w:bottom w:val="single" w:sz="4" w:space="0" w:color="auto"/>
            </w:tcBorders>
            <w:noWrap/>
            <w:tcMar>
              <w:bottom w:w="0" w:type="dxa"/>
            </w:tcMar>
          </w:tcPr>
          <w:p w:rsidR="00823E86" w:rsidRPr="003A2BE3" w:rsidRDefault="00823E86" w:rsidP="00295616">
            <w:pPr>
              <w:jc w:val="right"/>
              <w:rPr>
                <w:b/>
                <w:bCs/>
                <w:color w:val="000000"/>
              </w:rPr>
            </w:pPr>
            <w:r>
              <w:rPr>
                <w:b/>
                <w:bCs/>
                <w:color w:val="000000"/>
              </w:rPr>
              <w:t>73,410.35</w:t>
            </w:r>
          </w:p>
        </w:tc>
        <w:tc>
          <w:tcPr>
            <w:tcW w:w="540" w:type="dxa"/>
            <w:gridSpan w:val="2"/>
            <w:tcBorders>
              <w:top w:val="single" w:sz="4" w:space="0" w:color="auto"/>
              <w:bottom w:val="single" w:sz="4" w:space="0" w:color="auto"/>
            </w:tcBorders>
            <w:noWrap/>
            <w:tcMar>
              <w:top w:w="15" w:type="dxa"/>
              <w:left w:w="14" w:type="dxa"/>
            </w:tcMar>
          </w:tcPr>
          <w:p w:rsidR="00823E86" w:rsidRPr="003A2BE3" w:rsidRDefault="00823E86" w:rsidP="00295616">
            <w:pPr>
              <w:jc w:val="right"/>
              <w:rPr>
                <w:b/>
                <w:bCs/>
                <w:color w:val="000000"/>
              </w:rPr>
            </w:pPr>
            <w:r w:rsidRPr="003A2BE3">
              <w:rPr>
                <w:b/>
                <w:bCs/>
                <w:color w:val="000000"/>
                <w:vertAlign w:val="superscript"/>
              </w:rPr>
              <w:t> </w:t>
            </w:r>
          </w:p>
        </w:tc>
        <w:tc>
          <w:tcPr>
            <w:tcW w:w="1266" w:type="dxa"/>
            <w:gridSpan w:val="3"/>
            <w:tcBorders>
              <w:top w:val="single" w:sz="4" w:space="0" w:color="auto"/>
              <w:bottom w:val="single" w:sz="4" w:space="0" w:color="auto"/>
            </w:tcBorders>
            <w:noWrap/>
            <w:tcMar>
              <w:top w:w="15" w:type="dxa"/>
              <w:left w:w="58" w:type="dxa"/>
            </w:tcMar>
          </w:tcPr>
          <w:p w:rsidR="00823E86" w:rsidRPr="003A2BE3" w:rsidRDefault="00823E86" w:rsidP="00295616">
            <w:pPr>
              <w:jc w:val="right"/>
              <w:rPr>
                <w:b/>
                <w:bCs/>
                <w:color w:val="000000"/>
              </w:rPr>
            </w:pPr>
            <w:r w:rsidRPr="003A2BE3">
              <w:rPr>
                <w:b/>
                <w:bCs/>
                <w:color w:val="000000"/>
              </w:rPr>
              <w:t>48,555.88</w:t>
            </w:r>
          </w:p>
        </w:tc>
        <w:tc>
          <w:tcPr>
            <w:tcW w:w="683" w:type="dxa"/>
            <w:gridSpan w:val="2"/>
            <w:tcBorders>
              <w:top w:val="single" w:sz="4" w:space="0" w:color="auto"/>
              <w:bottom w:val="single" w:sz="4" w:space="0" w:color="auto"/>
            </w:tcBorders>
            <w:noWrap/>
            <w:tcMar>
              <w:top w:w="15" w:type="dxa"/>
              <w:bottom w:w="0" w:type="dxa"/>
            </w:tcMar>
          </w:tcPr>
          <w:p w:rsidR="00823E86" w:rsidRPr="00CE0B96" w:rsidRDefault="00CE0B96" w:rsidP="00295616">
            <w:pPr>
              <w:jc w:val="right"/>
              <w:rPr>
                <w:b/>
                <w:bCs/>
                <w:color w:val="000000"/>
              </w:rPr>
            </w:pPr>
            <w:r w:rsidRPr="00CE0B96">
              <w:rPr>
                <w:b/>
                <w:color w:val="000000"/>
              </w:rPr>
              <w:t>(+</w:t>
            </w:r>
            <w:r w:rsidR="00823E86" w:rsidRPr="00CE0B96">
              <w:rPr>
                <w:b/>
                <w:color w:val="000000"/>
              </w:rPr>
              <w:t xml:space="preserve">) </w:t>
            </w:r>
          </w:p>
        </w:tc>
        <w:tc>
          <w:tcPr>
            <w:tcW w:w="1432" w:type="dxa"/>
            <w:gridSpan w:val="2"/>
            <w:tcBorders>
              <w:top w:val="single" w:sz="4" w:space="0" w:color="auto"/>
              <w:bottom w:val="single" w:sz="4" w:space="0" w:color="auto"/>
            </w:tcBorders>
            <w:noWrap/>
            <w:tcMar>
              <w:bottom w:w="0" w:type="dxa"/>
            </w:tcMar>
          </w:tcPr>
          <w:p w:rsidR="00823E86" w:rsidRPr="003A2BE3" w:rsidRDefault="00823E86" w:rsidP="00295616">
            <w:pPr>
              <w:jc w:val="right"/>
              <w:rPr>
                <w:b/>
                <w:bCs/>
                <w:color w:val="000000"/>
              </w:rPr>
            </w:pPr>
            <w:r>
              <w:rPr>
                <w:b/>
                <w:bCs/>
                <w:color w:val="000000"/>
              </w:rPr>
              <w:t>51.19</w:t>
            </w:r>
          </w:p>
        </w:tc>
      </w:tr>
      <w:tr w:rsidR="00823E86" w:rsidRPr="003A2BE3" w:rsidTr="00823E86">
        <w:trPr>
          <w:gridBefore w:val="1"/>
          <w:gridAfter w:val="1"/>
          <w:wBefore w:w="19" w:type="dxa"/>
          <w:wAfter w:w="104" w:type="dxa"/>
          <w:trHeight w:val="120"/>
          <w:jc w:val="center"/>
        </w:trPr>
        <w:tc>
          <w:tcPr>
            <w:tcW w:w="769" w:type="dxa"/>
            <w:gridSpan w:val="3"/>
            <w:noWrap/>
          </w:tcPr>
          <w:p w:rsidR="00823E86" w:rsidRPr="003A2BE3" w:rsidRDefault="00823E86" w:rsidP="00295616">
            <w:pPr>
              <w:jc w:val="right"/>
            </w:pPr>
          </w:p>
        </w:tc>
        <w:tc>
          <w:tcPr>
            <w:tcW w:w="5380" w:type="dxa"/>
            <w:gridSpan w:val="2"/>
            <w:tcBorders>
              <w:top w:val="single" w:sz="4" w:space="0" w:color="auto"/>
              <w:bottom w:val="single" w:sz="4" w:space="0" w:color="auto"/>
            </w:tcBorders>
            <w:noWrap/>
            <w:tcMar>
              <w:bottom w:w="0" w:type="dxa"/>
            </w:tcMar>
          </w:tcPr>
          <w:p w:rsidR="00823E86" w:rsidRPr="003A2BE3" w:rsidRDefault="00823E86" w:rsidP="00295616">
            <w:pPr>
              <w:widowControl w:val="0"/>
              <w:rPr>
                <w:b/>
                <w:bCs/>
              </w:rPr>
            </w:pPr>
            <w:r w:rsidRPr="003A2BE3">
              <w:rPr>
                <w:b/>
                <w:bCs/>
              </w:rPr>
              <w:t>Total 2501</w:t>
            </w:r>
          </w:p>
        </w:tc>
        <w:tc>
          <w:tcPr>
            <w:tcW w:w="1620" w:type="dxa"/>
            <w:gridSpan w:val="2"/>
            <w:tcBorders>
              <w:top w:val="single" w:sz="4" w:space="0" w:color="auto"/>
              <w:bottom w:val="single" w:sz="4" w:space="0" w:color="auto"/>
            </w:tcBorders>
            <w:noWrap/>
            <w:tcMar>
              <w:bottom w:w="0" w:type="dxa"/>
            </w:tcMar>
          </w:tcPr>
          <w:p w:rsidR="00823E86" w:rsidRPr="003A2BE3" w:rsidRDefault="00823E86" w:rsidP="00295616">
            <w:pPr>
              <w:jc w:val="right"/>
              <w:rPr>
                <w:b/>
                <w:bCs/>
                <w:color w:val="000000"/>
              </w:rPr>
            </w:pPr>
            <w:r>
              <w:rPr>
                <w:b/>
                <w:bCs/>
                <w:color w:val="000000"/>
              </w:rPr>
              <w:t>74,260.33</w:t>
            </w:r>
          </w:p>
        </w:tc>
        <w:tc>
          <w:tcPr>
            <w:tcW w:w="540" w:type="dxa"/>
            <w:gridSpan w:val="2"/>
            <w:tcBorders>
              <w:top w:val="single" w:sz="4" w:space="0" w:color="auto"/>
              <w:bottom w:val="single" w:sz="4" w:space="0" w:color="auto"/>
            </w:tcBorders>
            <w:noWrap/>
            <w:tcMar>
              <w:top w:w="15" w:type="dxa"/>
              <w:left w:w="14" w:type="dxa"/>
            </w:tcMar>
          </w:tcPr>
          <w:p w:rsidR="00823E86" w:rsidRPr="003A2BE3" w:rsidRDefault="00823E86" w:rsidP="00295616">
            <w:pPr>
              <w:jc w:val="right"/>
              <w:rPr>
                <w:b/>
                <w:bCs/>
                <w:color w:val="000000"/>
              </w:rPr>
            </w:pPr>
            <w:r w:rsidRPr="003A2BE3">
              <w:rPr>
                <w:b/>
                <w:bCs/>
                <w:color w:val="000000"/>
                <w:vertAlign w:val="superscript"/>
              </w:rPr>
              <w:t> </w:t>
            </w:r>
          </w:p>
        </w:tc>
        <w:tc>
          <w:tcPr>
            <w:tcW w:w="1266" w:type="dxa"/>
            <w:gridSpan w:val="3"/>
            <w:tcBorders>
              <w:top w:val="single" w:sz="4" w:space="0" w:color="auto"/>
              <w:bottom w:val="single" w:sz="4" w:space="0" w:color="auto"/>
            </w:tcBorders>
            <w:noWrap/>
            <w:tcMar>
              <w:top w:w="15" w:type="dxa"/>
              <w:left w:w="58" w:type="dxa"/>
            </w:tcMar>
          </w:tcPr>
          <w:p w:rsidR="00823E86" w:rsidRPr="003A2BE3" w:rsidRDefault="00823E86" w:rsidP="00295616">
            <w:pPr>
              <w:jc w:val="right"/>
              <w:rPr>
                <w:b/>
                <w:bCs/>
                <w:color w:val="000000"/>
              </w:rPr>
            </w:pPr>
            <w:r w:rsidRPr="003A2BE3">
              <w:rPr>
                <w:b/>
                <w:bCs/>
                <w:color w:val="000000"/>
              </w:rPr>
              <w:t>49,195.84</w:t>
            </w:r>
          </w:p>
        </w:tc>
        <w:tc>
          <w:tcPr>
            <w:tcW w:w="683" w:type="dxa"/>
            <w:gridSpan w:val="2"/>
            <w:tcBorders>
              <w:top w:val="single" w:sz="4" w:space="0" w:color="auto"/>
              <w:bottom w:val="single" w:sz="4" w:space="0" w:color="auto"/>
            </w:tcBorders>
            <w:noWrap/>
            <w:tcMar>
              <w:top w:w="15" w:type="dxa"/>
              <w:bottom w:w="0" w:type="dxa"/>
            </w:tcMar>
          </w:tcPr>
          <w:p w:rsidR="00823E86" w:rsidRPr="00CE0B96" w:rsidRDefault="00CE0B96" w:rsidP="00295616">
            <w:pPr>
              <w:jc w:val="right"/>
              <w:rPr>
                <w:b/>
                <w:bCs/>
                <w:color w:val="000000"/>
              </w:rPr>
            </w:pPr>
            <w:r w:rsidRPr="00CE0B96">
              <w:rPr>
                <w:b/>
                <w:color w:val="000000"/>
              </w:rPr>
              <w:t>(+</w:t>
            </w:r>
            <w:r w:rsidR="00823E86" w:rsidRPr="00CE0B96">
              <w:rPr>
                <w:b/>
                <w:color w:val="000000"/>
              </w:rPr>
              <w:t xml:space="preserve">) </w:t>
            </w:r>
          </w:p>
        </w:tc>
        <w:tc>
          <w:tcPr>
            <w:tcW w:w="1432" w:type="dxa"/>
            <w:gridSpan w:val="2"/>
            <w:tcBorders>
              <w:top w:val="single" w:sz="4" w:space="0" w:color="auto"/>
              <w:bottom w:val="single" w:sz="4" w:space="0" w:color="auto"/>
            </w:tcBorders>
            <w:noWrap/>
            <w:tcMar>
              <w:bottom w:w="0" w:type="dxa"/>
            </w:tcMar>
          </w:tcPr>
          <w:p w:rsidR="00823E86" w:rsidRPr="003A2BE3" w:rsidRDefault="00823E86" w:rsidP="00295616">
            <w:pPr>
              <w:jc w:val="right"/>
              <w:rPr>
                <w:b/>
                <w:bCs/>
                <w:color w:val="000000"/>
              </w:rPr>
            </w:pPr>
            <w:r>
              <w:rPr>
                <w:b/>
                <w:bCs/>
                <w:color w:val="000000"/>
              </w:rPr>
              <w:t>50.95</w:t>
            </w:r>
          </w:p>
        </w:tc>
      </w:tr>
      <w:tr w:rsidR="00823E86" w:rsidRPr="003A2BE3" w:rsidTr="00823E86">
        <w:trPr>
          <w:gridBefore w:val="1"/>
          <w:gridAfter w:val="1"/>
          <w:wBefore w:w="19" w:type="dxa"/>
          <w:wAfter w:w="104" w:type="dxa"/>
          <w:trHeight w:val="120"/>
          <w:jc w:val="center"/>
        </w:trPr>
        <w:tc>
          <w:tcPr>
            <w:tcW w:w="769" w:type="dxa"/>
            <w:gridSpan w:val="3"/>
            <w:noWrap/>
          </w:tcPr>
          <w:p w:rsidR="00823E86" w:rsidRPr="003A2BE3" w:rsidRDefault="00823E86" w:rsidP="00443BDA">
            <w:pPr>
              <w:widowControl w:val="0"/>
              <w:spacing w:before="16"/>
              <w:jc w:val="right"/>
              <w:rPr>
                <w:b/>
              </w:rPr>
            </w:pPr>
            <w:r w:rsidRPr="003A2BE3">
              <w:rPr>
                <w:b/>
              </w:rPr>
              <w:t>2505</w:t>
            </w:r>
          </w:p>
        </w:tc>
        <w:tc>
          <w:tcPr>
            <w:tcW w:w="5380" w:type="dxa"/>
            <w:gridSpan w:val="2"/>
            <w:tcBorders>
              <w:top w:val="single" w:sz="4" w:space="0" w:color="auto"/>
            </w:tcBorders>
            <w:noWrap/>
            <w:tcMar>
              <w:bottom w:w="0" w:type="dxa"/>
            </w:tcMar>
          </w:tcPr>
          <w:p w:rsidR="00823E86" w:rsidRPr="003A2BE3" w:rsidRDefault="00823E86" w:rsidP="00443BDA">
            <w:pPr>
              <w:widowControl w:val="0"/>
              <w:spacing w:before="16"/>
              <w:rPr>
                <w:b/>
              </w:rPr>
            </w:pPr>
            <w:r w:rsidRPr="003A2BE3">
              <w:rPr>
                <w:b/>
              </w:rPr>
              <w:t>Rural Employment</w:t>
            </w:r>
          </w:p>
        </w:tc>
        <w:tc>
          <w:tcPr>
            <w:tcW w:w="1620" w:type="dxa"/>
            <w:gridSpan w:val="2"/>
            <w:tcBorders>
              <w:top w:val="single" w:sz="4" w:space="0" w:color="auto"/>
            </w:tcBorders>
            <w:noWrap/>
            <w:tcMar>
              <w:bottom w:w="0" w:type="dxa"/>
            </w:tcMar>
          </w:tcPr>
          <w:p w:rsidR="00823E86" w:rsidRPr="003A2BE3" w:rsidRDefault="00823E86" w:rsidP="00CE422D">
            <w:pPr>
              <w:jc w:val="right"/>
              <w:rPr>
                <w:color w:val="000000"/>
              </w:rPr>
            </w:pPr>
          </w:p>
        </w:tc>
        <w:tc>
          <w:tcPr>
            <w:tcW w:w="540" w:type="dxa"/>
            <w:gridSpan w:val="2"/>
            <w:tcBorders>
              <w:top w:val="single" w:sz="4" w:space="0" w:color="auto"/>
            </w:tcBorders>
            <w:noWrap/>
            <w:tcMar>
              <w:top w:w="15" w:type="dxa"/>
              <w:left w:w="14" w:type="dxa"/>
            </w:tcMar>
          </w:tcPr>
          <w:p w:rsidR="00823E86" w:rsidRPr="003A2BE3" w:rsidRDefault="00823E86" w:rsidP="00CE422D">
            <w:pPr>
              <w:jc w:val="right"/>
              <w:rPr>
                <w:b/>
                <w:bCs/>
                <w:color w:val="000000"/>
              </w:rPr>
            </w:pPr>
            <w:r w:rsidRPr="003A2BE3">
              <w:rPr>
                <w:b/>
                <w:bCs/>
                <w:color w:val="000000"/>
                <w:vertAlign w:val="superscript"/>
              </w:rPr>
              <w:t> </w:t>
            </w:r>
          </w:p>
        </w:tc>
        <w:tc>
          <w:tcPr>
            <w:tcW w:w="1266" w:type="dxa"/>
            <w:gridSpan w:val="3"/>
            <w:tcBorders>
              <w:top w:val="single" w:sz="4" w:space="0" w:color="auto"/>
            </w:tcBorders>
            <w:noWrap/>
            <w:tcMar>
              <w:top w:w="15" w:type="dxa"/>
              <w:left w:w="58" w:type="dxa"/>
            </w:tcMar>
          </w:tcPr>
          <w:p w:rsidR="00823E86" w:rsidRPr="003A2BE3" w:rsidRDefault="00823E86" w:rsidP="005E0DDF">
            <w:pPr>
              <w:jc w:val="right"/>
              <w:rPr>
                <w:color w:val="000000"/>
              </w:rPr>
            </w:pPr>
          </w:p>
        </w:tc>
        <w:tc>
          <w:tcPr>
            <w:tcW w:w="683" w:type="dxa"/>
            <w:gridSpan w:val="2"/>
            <w:tcBorders>
              <w:top w:val="single" w:sz="4" w:space="0" w:color="auto"/>
            </w:tcBorders>
            <w:noWrap/>
            <w:tcMar>
              <w:top w:w="15" w:type="dxa"/>
              <w:bottom w:w="0" w:type="dxa"/>
            </w:tcMar>
          </w:tcPr>
          <w:p w:rsidR="00823E86" w:rsidRPr="003A2BE3" w:rsidRDefault="00823E86" w:rsidP="00CE422D">
            <w:pPr>
              <w:jc w:val="right"/>
              <w:rPr>
                <w:color w:val="000000"/>
              </w:rPr>
            </w:pPr>
          </w:p>
        </w:tc>
        <w:tc>
          <w:tcPr>
            <w:tcW w:w="1432" w:type="dxa"/>
            <w:gridSpan w:val="2"/>
            <w:tcBorders>
              <w:top w:val="single" w:sz="4" w:space="0" w:color="auto"/>
            </w:tcBorders>
            <w:noWrap/>
            <w:tcMar>
              <w:bottom w:w="0" w:type="dxa"/>
            </w:tcMar>
          </w:tcPr>
          <w:p w:rsidR="00823E86" w:rsidRPr="003A2BE3" w:rsidRDefault="00823E86" w:rsidP="00CE422D">
            <w:pPr>
              <w:jc w:val="right"/>
              <w:rPr>
                <w:color w:val="000000"/>
              </w:rPr>
            </w:pPr>
          </w:p>
        </w:tc>
      </w:tr>
      <w:tr w:rsidR="00823E86" w:rsidRPr="003A2BE3" w:rsidTr="00823E86">
        <w:trPr>
          <w:gridBefore w:val="1"/>
          <w:gridAfter w:val="1"/>
          <w:wBefore w:w="19" w:type="dxa"/>
          <w:wAfter w:w="104" w:type="dxa"/>
          <w:trHeight w:val="120"/>
          <w:jc w:val="center"/>
        </w:trPr>
        <w:tc>
          <w:tcPr>
            <w:tcW w:w="769" w:type="dxa"/>
            <w:gridSpan w:val="3"/>
            <w:noWrap/>
          </w:tcPr>
          <w:p w:rsidR="00823E86" w:rsidRPr="003A2BE3" w:rsidRDefault="00823E86" w:rsidP="00443BDA">
            <w:pPr>
              <w:jc w:val="right"/>
              <w:rPr>
                <w:i/>
                <w:iCs/>
                <w:color w:val="000000"/>
              </w:rPr>
            </w:pPr>
            <w:r w:rsidRPr="003A2BE3">
              <w:rPr>
                <w:i/>
                <w:iCs/>
                <w:color w:val="000000"/>
              </w:rPr>
              <w:t>02</w:t>
            </w:r>
          </w:p>
        </w:tc>
        <w:tc>
          <w:tcPr>
            <w:tcW w:w="5380" w:type="dxa"/>
            <w:gridSpan w:val="2"/>
            <w:noWrap/>
            <w:tcMar>
              <w:bottom w:w="0" w:type="dxa"/>
            </w:tcMar>
          </w:tcPr>
          <w:p w:rsidR="00823E86" w:rsidRPr="003A2BE3" w:rsidRDefault="00823E86" w:rsidP="00443BDA">
            <w:pPr>
              <w:rPr>
                <w:i/>
                <w:iCs/>
                <w:color w:val="000000"/>
              </w:rPr>
            </w:pPr>
            <w:r w:rsidRPr="003A2BE3">
              <w:rPr>
                <w:i/>
                <w:iCs/>
                <w:color w:val="000000"/>
              </w:rPr>
              <w:t>Rural Employment Guarantee Scheme</w:t>
            </w:r>
          </w:p>
        </w:tc>
        <w:tc>
          <w:tcPr>
            <w:tcW w:w="1620" w:type="dxa"/>
            <w:gridSpan w:val="2"/>
            <w:noWrap/>
            <w:tcMar>
              <w:bottom w:w="0" w:type="dxa"/>
            </w:tcMar>
          </w:tcPr>
          <w:p w:rsidR="00823E86" w:rsidRPr="003A2BE3" w:rsidRDefault="00823E86" w:rsidP="00CE422D">
            <w:pPr>
              <w:jc w:val="right"/>
              <w:rPr>
                <w:color w:val="000000"/>
              </w:rPr>
            </w:pPr>
          </w:p>
        </w:tc>
        <w:tc>
          <w:tcPr>
            <w:tcW w:w="540" w:type="dxa"/>
            <w:gridSpan w:val="2"/>
            <w:noWrap/>
            <w:tcMar>
              <w:top w:w="15" w:type="dxa"/>
              <w:left w:w="14" w:type="dxa"/>
            </w:tcMar>
          </w:tcPr>
          <w:p w:rsidR="00823E86" w:rsidRPr="003A2BE3" w:rsidRDefault="00823E86" w:rsidP="00CE422D">
            <w:pPr>
              <w:jc w:val="right"/>
              <w:rPr>
                <w:b/>
                <w:bCs/>
                <w:i/>
                <w:iCs/>
                <w:color w:val="000000"/>
                <w:vertAlign w:val="superscript"/>
              </w:rPr>
            </w:pPr>
          </w:p>
        </w:tc>
        <w:tc>
          <w:tcPr>
            <w:tcW w:w="1266" w:type="dxa"/>
            <w:gridSpan w:val="3"/>
            <w:noWrap/>
            <w:tcMar>
              <w:top w:w="15" w:type="dxa"/>
              <w:left w:w="58" w:type="dxa"/>
            </w:tcMar>
          </w:tcPr>
          <w:p w:rsidR="00823E86" w:rsidRPr="003A2BE3" w:rsidRDefault="00823E86" w:rsidP="005E0DDF">
            <w:pPr>
              <w:jc w:val="right"/>
              <w:rPr>
                <w:color w:val="000000"/>
              </w:rPr>
            </w:pPr>
            <w:r w:rsidRPr="003A2BE3">
              <w:rPr>
                <w:color w:val="000000"/>
              </w:rPr>
              <w:t> </w:t>
            </w:r>
          </w:p>
        </w:tc>
        <w:tc>
          <w:tcPr>
            <w:tcW w:w="683" w:type="dxa"/>
            <w:gridSpan w:val="2"/>
            <w:noWrap/>
            <w:tcMar>
              <w:top w:w="15" w:type="dxa"/>
              <w:bottom w:w="0" w:type="dxa"/>
            </w:tcMar>
          </w:tcPr>
          <w:p w:rsidR="00823E86" w:rsidRPr="003A2BE3" w:rsidRDefault="00823E86" w:rsidP="00CE422D">
            <w:pPr>
              <w:jc w:val="right"/>
              <w:rPr>
                <w:color w:val="000000"/>
              </w:rPr>
            </w:pPr>
          </w:p>
        </w:tc>
        <w:tc>
          <w:tcPr>
            <w:tcW w:w="1432" w:type="dxa"/>
            <w:gridSpan w:val="2"/>
            <w:noWrap/>
            <w:tcMar>
              <w:bottom w:w="0" w:type="dxa"/>
            </w:tcMar>
          </w:tcPr>
          <w:p w:rsidR="00823E86" w:rsidRPr="003A2BE3" w:rsidRDefault="00823E86" w:rsidP="00CE422D">
            <w:pPr>
              <w:jc w:val="right"/>
              <w:rPr>
                <w:color w:val="000000"/>
              </w:rPr>
            </w:pPr>
          </w:p>
        </w:tc>
      </w:tr>
      <w:tr w:rsidR="00823E86" w:rsidRPr="003A2BE3" w:rsidTr="00823E86">
        <w:trPr>
          <w:gridBefore w:val="1"/>
          <w:gridAfter w:val="1"/>
          <w:wBefore w:w="19" w:type="dxa"/>
          <w:wAfter w:w="104" w:type="dxa"/>
          <w:trHeight w:val="120"/>
          <w:jc w:val="center"/>
        </w:trPr>
        <w:tc>
          <w:tcPr>
            <w:tcW w:w="769" w:type="dxa"/>
            <w:gridSpan w:val="3"/>
            <w:noWrap/>
          </w:tcPr>
          <w:p w:rsidR="00823E86" w:rsidRPr="003A2BE3" w:rsidRDefault="00823E86" w:rsidP="00295616">
            <w:pPr>
              <w:jc w:val="right"/>
              <w:rPr>
                <w:color w:val="000000"/>
              </w:rPr>
            </w:pPr>
            <w:r w:rsidRPr="003A2BE3">
              <w:rPr>
                <w:color w:val="000000"/>
              </w:rPr>
              <w:t>101</w:t>
            </w:r>
          </w:p>
        </w:tc>
        <w:tc>
          <w:tcPr>
            <w:tcW w:w="5380" w:type="dxa"/>
            <w:gridSpan w:val="2"/>
            <w:noWrap/>
            <w:tcMar>
              <w:bottom w:w="0" w:type="dxa"/>
            </w:tcMar>
          </w:tcPr>
          <w:p w:rsidR="00823E86" w:rsidRPr="003A2BE3" w:rsidRDefault="00823E86" w:rsidP="00295616">
            <w:pPr>
              <w:rPr>
                <w:color w:val="000000"/>
              </w:rPr>
            </w:pPr>
            <w:r w:rsidRPr="003A2BE3">
              <w:rPr>
                <w:color w:val="000000"/>
              </w:rPr>
              <w:t>National Rural Employment Guarantee Scheme</w:t>
            </w:r>
          </w:p>
        </w:tc>
        <w:tc>
          <w:tcPr>
            <w:tcW w:w="1620" w:type="dxa"/>
            <w:gridSpan w:val="2"/>
            <w:noWrap/>
            <w:tcMar>
              <w:bottom w:w="0" w:type="dxa"/>
            </w:tcMar>
          </w:tcPr>
          <w:p w:rsidR="00823E86" w:rsidRPr="003A2BE3" w:rsidRDefault="00823E86" w:rsidP="00295616">
            <w:pPr>
              <w:jc w:val="right"/>
              <w:rPr>
                <w:color w:val="000000"/>
              </w:rPr>
            </w:pPr>
            <w:r>
              <w:rPr>
                <w:color w:val="000000"/>
              </w:rPr>
              <w:t>13,433.89</w:t>
            </w:r>
          </w:p>
        </w:tc>
        <w:tc>
          <w:tcPr>
            <w:tcW w:w="540" w:type="dxa"/>
            <w:gridSpan w:val="2"/>
            <w:noWrap/>
            <w:tcMar>
              <w:top w:w="15" w:type="dxa"/>
              <w:left w:w="14" w:type="dxa"/>
            </w:tcMar>
          </w:tcPr>
          <w:p w:rsidR="00823E86" w:rsidRPr="003A2BE3" w:rsidRDefault="00823E86" w:rsidP="00295616">
            <w:pPr>
              <w:jc w:val="right"/>
              <w:rPr>
                <w:b/>
                <w:bCs/>
                <w:i/>
                <w:iCs/>
                <w:color w:val="000000"/>
                <w:vertAlign w:val="superscript"/>
              </w:rPr>
            </w:pPr>
          </w:p>
        </w:tc>
        <w:tc>
          <w:tcPr>
            <w:tcW w:w="1266" w:type="dxa"/>
            <w:gridSpan w:val="3"/>
            <w:noWrap/>
            <w:tcMar>
              <w:top w:w="15" w:type="dxa"/>
              <w:left w:w="58" w:type="dxa"/>
            </w:tcMar>
          </w:tcPr>
          <w:p w:rsidR="00823E86" w:rsidRPr="003A2BE3" w:rsidRDefault="00823E86" w:rsidP="00295616">
            <w:pPr>
              <w:jc w:val="right"/>
              <w:rPr>
                <w:color w:val="000000"/>
              </w:rPr>
            </w:pPr>
            <w:r w:rsidRPr="003A2BE3">
              <w:rPr>
                <w:color w:val="000000"/>
              </w:rPr>
              <w:t>755.18</w:t>
            </w:r>
          </w:p>
        </w:tc>
        <w:tc>
          <w:tcPr>
            <w:tcW w:w="683" w:type="dxa"/>
            <w:gridSpan w:val="2"/>
            <w:noWrap/>
            <w:tcMar>
              <w:top w:w="15" w:type="dxa"/>
              <w:bottom w:w="0" w:type="dxa"/>
            </w:tcMar>
          </w:tcPr>
          <w:p w:rsidR="00823E86" w:rsidRPr="003A2BE3" w:rsidRDefault="00823E86" w:rsidP="00295616">
            <w:pPr>
              <w:jc w:val="right"/>
            </w:pPr>
            <w:r>
              <w:t>(+)</w:t>
            </w:r>
          </w:p>
        </w:tc>
        <w:tc>
          <w:tcPr>
            <w:tcW w:w="1432" w:type="dxa"/>
            <w:gridSpan w:val="2"/>
            <w:noWrap/>
            <w:tcMar>
              <w:bottom w:w="0" w:type="dxa"/>
            </w:tcMar>
          </w:tcPr>
          <w:p w:rsidR="00823E86" w:rsidRPr="003A2BE3" w:rsidRDefault="00823E86" w:rsidP="00295616">
            <w:pPr>
              <w:jc w:val="right"/>
            </w:pPr>
            <w:r>
              <w:rPr>
                <w:color w:val="000000"/>
              </w:rPr>
              <w:t>1678.90</w:t>
            </w:r>
          </w:p>
        </w:tc>
      </w:tr>
      <w:tr w:rsidR="00823E86" w:rsidRPr="003A2BE3" w:rsidTr="00823E86">
        <w:trPr>
          <w:gridBefore w:val="1"/>
          <w:gridAfter w:val="1"/>
          <w:wBefore w:w="19" w:type="dxa"/>
          <w:wAfter w:w="104" w:type="dxa"/>
          <w:trHeight w:val="120"/>
          <w:jc w:val="center"/>
        </w:trPr>
        <w:tc>
          <w:tcPr>
            <w:tcW w:w="769" w:type="dxa"/>
            <w:gridSpan w:val="3"/>
            <w:noWrap/>
          </w:tcPr>
          <w:p w:rsidR="00823E86" w:rsidRPr="003A2BE3" w:rsidRDefault="00823E86" w:rsidP="00295616">
            <w:pPr>
              <w:jc w:val="right"/>
              <w:rPr>
                <w:color w:val="000000"/>
              </w:rPr>
            </w:pPr>
            <w:r w:rsidRPr="003A2BE3">
              <w:rPr>
                <w:color w:val="000000"/>
              </w:rPr>
              <w:t>911</w:t>
            </w:r>
          </w:p>
        </w:tc>
        <w:tc>
          <w:tcPr>
            <w:tcW w:w="5380" w:type="dxa"/>
            <w:gridSpan w:val="2"/>
            <w:tcBorders>
              <w:bottom w:val="single" w:sz="4" w:space="0" w:color="auto"/>
            </w:tcBorders>
            <w:noWrap/>
            <w:tcMar>
              <w:bottom w:w="0" w:type="dxa"/>
            </w:tcMar>
          </w:tcPr>
          <w:p w:rsidR="00823E86" w:rsidRPr="003A2BE3" w:rsidRDefault="00823E86" w:rsidP="00295616">
            <w:pPr>
              <w:rPr>
                <w:color w:val="000000"/>
              </w:rPr>
            </w:pPr>
            <w:r w:rsidRPr="003A2BE3">
              <w:rPr>
                <w:color w:val="000000"/>
              </w:rPr>
              <w:t>Deduct – Recovery of Overpayments</w:t>
            </w:r>
          </w:p>
        </w:tc>
        <w:tc>
          <w:tcPr>
            <w:tcW w:w="1620" w:type="dxa"/>
            <w:gridSpan w:val="2"/>
            <w:tcBorders>
              <w:bottom w:val="single" w:sz="4" w:space="0" w:color="auto"/>
            </w:tcBorders>
            <w:noWrap/>
            <w:tcMar>
              <w:bottom w:w="0" w:type="dxa"/>
            </w:tcMar>
          </w:tcPr>
          <w:p w:rsidR="00823E86" w:rsidRPr="003A2BE3" w:rsidRDefault="00823E86" w:rsidP="00295616">
            <w:pPr>
              <w:jc w:val="right"/>
              <w:rPr>
                <w:color w:val="000000"/>
              </w:rPr>
            </w:pPr>
            <w:r>
              <w:rPr>
                <w:color w:val="000000"/>
              </w:rPr>
              <w:t>0.00</w:t>
            </w:r>
          </w:p>
        </w:tc>
        <w:tc>
          <w:tcPr>
            <w:tcW w:w="540" w:type="dxa"/>
            <w:gridSpan w:val="2"/>
            <w:tcBorders>
              <w:bottom w:val="single" w:sz="4" w:space="0" w:color="auto"/>
            </w:tcBorders>
            <w:noWrap/>
            <w:tcMar>
              <w:top w:w="15" w:type="dxa"/>
              <w:left w:w="14" w:type="dxa"/>
            </w:tcMar>
          </w:tcPr>
          <w:p w:rsidR="00823E86" w:rsidRPr="003A2BE3" w:rsidRDefault="00823E86" w:rsidP="00295616">
            <w:pPr>
              <w:jc w:val="right"/>
              <w:rPr>
                <w:b/>
                <w:bCs/>
                <w:i/>
                <w:iCs/>
                <w:color w:val="000000"/>
                <w:vertAlign w:val="superscript"/>
              </w:rPr>
            </w:pPr>
          </w:p>
        </w:tc>
        <w:tc>
          <w:tcPr>
            <w:tcW w:w="1266" w:type="dxa"/>
            <w:gridSpan w:val="3"/>
            <w:tcBorders>
              <w:bottom w:val="single" w:sz="4" w:space="0" w:color="auto"/>
            </w:tcBorders>
            <w:noWrap/>
            <w:tcMar>
              <w:top w:w="15" w:type="dxa"/>
              <w:left w:w="58" w:type="dxa"/>
            </w:tcMar>
          </w:tcPr>
          <w:p w:rsidR="00823E86" w:rsidRPr="003A2BE3" w:rsidRDefault="00823E86" w:rsidP="00295616">
            <w:pPr>
              <w:jc w:val="right"/>
              <w:rPr>
                <w:color w:val="000000"/>
              </w:rPr>
            </w:pPr>
            <w:r w:rsidRPr="003A2BE3">
              <w:rPr>
                <w:color w:val="000000"/>
              </w:rPr>
              <w:t>(-) 0.03</w:t>
            </w:r>
          </w:p>
        </w:tc>
        <w:tc>
          <w:tcPr>
            <w:tcW w:w="683" w:type="dxa"/>
            <w:gridSpan w:val="2"/>
            <w:tcBorders>
              <w:bottom w:val="single" w:sz="4" w:space="0" w:color="auto"/>
            </w:tcBorders>
            <w:noWrap/>
            <w:tcMar>
              <w:top w:w="15" w:type="dxa"/>
              <w:bottom w:w="0" w:type="dxa"/>
            </w:tcMar>
          </w:tcPr>
          <w:p w:rsidR="00823E86" w:rsidRPr="003A2BE3" w:rsidRDefault="00823E86" w:rsidP="00295616">
            <w:pPr>
              <w:jc w:val="right"/>
            </w:pPr>
            <w:r>
              <w:t>(-)</w:t>
            </w:r>
          </w:p>
        </w:tc>
        <w:tc>
          <w:tcPr>
            <w:tcW w:w="1432" w:type="dxa"/>
            <w:gridSpan w:val="2"/>
            <w:tcBorders>
              <w:bottom w:val="single" w:sz="4" w:space="0" w:color="auto"/>
            </w:tcBorders>
            <w:noWrap/>
            <w:tcMar>
              <w:bottom w:w="0" w:type="dxa"/>
            </w:tcMar>
          </w:tcPr>
          <w:p w:rsidR="00823E86" w:rsidRPr="003A2BE3" w:rsidRDefault="00823E86" w:rsidP="00295616">
            <w:pPr>
              <w:jc w:val="right"/>
            </w:pPr>
            <w:r>
              <w:rPr>
                <w:color w:val="000000"/>
              </w:rPr>
              <w:t>100.00</w:t>
            </w:r>
          </w:p>
        </w:tc>
      </w:tr>
      <w:tr w:rsidR="00823E86" w:rsidRPr="003A2BE3" w:rsidTr="00823E86">
        <w:trPr>
          <w:gridBefore w:val="1"/>
          <w:gridAfter w:val="1"/>
          <w:wBefore w:w="19" w:type="dxa"/>
          <w:wAfter w:w="104" w:type="dxa"/>
          <w:trHeight w:val="120"/>
          <w:jc w:val="center"/>
        </w:trPr>
        <w:tc>
          <w:tcPr>
            <w:tcW w:w="769" w:type="dxa"/>
            <w:gridSpan w:val="3"/>
            <w:noWrap/>
          </w:tcPr>
          <w:p w:rsidR="00823E86" w:rsidRPr="003A2BE3" w:rsidRDefault="00823E86" w:rsidP="00295616">
            <w:pPr>
              <w:jc w:val="right"/>
              <w:rPr>
                <w:i/>
                <w:iCs/>
                <w:color w:val="000000"/>
              </w:rPr>
            </w:pPr>
            <w:r w:rsidRPr="003A2BE3">
              <w:rPr>
                <w:i/>
                <w:iCs/>
                <w:color w:val="000000"/>
              </w:rPr>
              <w:t> </w:t>
            </w:r>
          </w:p>
        </w:tc>
        <w:tc>
          <w:tcPr>
            <w:tcW w:w="5380" w:type="dxa"/>
            <w:gridSpan w:val="2"/>
            <w:tcBorders>
              <w:top w:val="single" w:sz="4" w:space="0" w:color="auto"/>
              <w:bottom w:val="single" w:sz="4" w:space="0" w:color="auto"/>
            </w:tcBorders>
            <w:noWrap/>
            <w:tcMar>
              <w:bottom w:w="0" w:type="dxa"/>
            </w:tcMar>
          </w:tcPr>
          <w:p w:rsidR="00823E86" w:rsidRPr="003A2BE3" w:rsidRDefault="00823E86" w:rsidP="00295616">
            <w:pPr>
              <w:rPr>
                <w:b/>
                <w:bCs/>
                <w:i/>
                <w:iCs/>
                <w:color w:val="000000"/>
              </w:rPr>
            </w:pPr>
            <w:r w:rsidRPr="003A2BE3">
              <w:rPr>
                <w:b/>
                <w:bCs/>
                <w:i/>
                <w:iCs/>
                <w:color w:val="000000"/>
              </w:rPr>
              <w:t>Total 02</w:t>
            </w:r>
          </w:p>
        </w:tc>
        <w:tc>
          <w:tcPr>
            <w:tcW w:w="1620" w:type="dxa"/>
            <w:gridSpan w:val="2"/>
            <w:tcBorders>
              <w:top w:val="single" w:sz="4" w:space="0" w:color="auto"/>
              <w:bottom w:val="single" w:sz="4" w:space="0" w:color="auto"/>
            </w:tcBorders>
            <w:noWrap/>
            <w:tcMar>
              <w:bottom w:w="0" w:type="dxa"/>
            </w:tcMar>
          </w:tcPr>
          <w:p w:rsidR="00823E86" w:rsidRPr="003A2BE3" w:rsidRDefault="00823E86" w:rsidP="00295616">
            <w:pPr>
              <w:jc w:val="right"/>
              <w:rPr>
                <w:b/>
                <w:color w:val="000000"/>
              </w:rPr>
            </w:pPr>
            <w:r>
              <w:rPr>
                <w:b/>
                <w:bCs/>
                <w:color w:val="000000"/>
              </w:rPr>
              <w:t>13,433.89</w:t>
            </w:r>
          </w:p>
        </w:tc>
        <w:tc>
          <w:tcPr>
            <w:tcW w:w="540" w:type="dxa"/>
            <w:gridSpan w:val="2"/>
            <w:tcBorders>
              <w:top w:val="single" w:sz="4" w:space="0" w:color="auto"/>
              <w:bottom w:val="single" w:sz="4" w:space="0" w:color="auto"/>
            </w:tcBorders>
            <w:noWrap/>
            <w:tcMar>
              <w:top w:w="15" w:type="dxa"/>
              <w:left w:w="14" w:type="dxa"/>
            </w:tcMar>
          </w:tcPr>
          <w:p w:rsidR="00823E86" w:rsidRPr="003A2BE3" w:rsidRDefault="00823E86" w:rsidP="00295616">
            <w:pPr>
              <w:jc w:val="right"/>
              <w:rPr>
                <w:b/>
                <w:bCs/>
                <w:i/>
                <w:iCs/>
                <w:color w:val="000000"/>
                <w:vertAlign w:val="superscript"/>
              </w:rPr>
            </w:pPr>
          </w:p>
        </w:tc>
        <w:tc>
          <w:tcPr>
            <w:tcW w:w="1266" w:type="dxa"/>
            <w:gridSpan w:val="3"/>
            <w:tcBorders>
              <w:top w:val="single" w:sz="4" w:space="0" w:color="auto"/>
              <w:bottom w:val="single" w:sz="4" w:space="0" w:color="auto"/>
            </w:tcBorders>
            <w:noWrap/>
            <w:tcMar>
              <w:top w:w="15" w:type="dxa"/>
              <w:left w:w="58" w:type="dxa"/>
            </w:tcMar>
          </w:tcPr>
          <w:p w:rsidR="00823E86" w:rsidRPr="003A2BE3" w:rsidRDefault="00823E86" w:rsidP="00295616">
            <w:pPr>
              <w:jc w:val="right"/>
              <w:rPr>
                <w:b/>
                <w:color w:val="000000"/>
              </w:rPr>
            </w:pPr>
            <w:r w:rsidRPr="003A2BE3">
              <w:rPr>
                <w:b/>
                <w:color w:val="000000"/>
              </w:rPr>
              <w:t>755.15</w:t>
            </w:r>
          </w:p>
        </w:tc>
        <w:tc>
          <w:tcPr>
            <w:tcW w:w="683" w:type="dxa"/>
            <w:gridSpan w:val="2"/>
            <w:tcBorders>
              <w:top w:val="single" w:sz="4" w:space="0" w:color="auto"/>
              <w:bottom w:val="single" w:sz="4" w:space="0" w:color="auto"/>
            </w:tcBorders>
            <w:noWrap/>
            <w:tcMar>
              <w:top w:w="15" w:type="dxa"/>
              <w:bottom w:w="0" w:type="dxa"/>
            </w:tcMar>
          </w:tcPr>
          <w:p w:rsidR="00823E86" w:rsidRPr="003A2BE3" w:rsidRDefault="00823E86" w:rsidP="00295616">
            <w:pPr>
              <w:jc w:val="right"/>
              <w:rPr>
                <w:b/>
              </w:rPr>
            </w:pPr>
            <w:r>
              <w:rPr>
                <w:b/>
              </w:rPr>
              <w:t>(+)</w:t>
            </w:r>
          </w:p>
        </w:tc>
        <w:tc>
          <w:tcPr>
            <w:tcW w:w="1432" w:type="dxa"/>
            <w:gridSpan w:val="2"/>
            <w:tcBorders>
              <w:top w:val="single" w:sz="4" w:space="0" w:color="auto"/>
              <w:bottom w:val="single" w:sz="4" w:space="0" w:color="auto"/>
            </w:tcBorders>
            <w:noWrap/>
            <w:tcMar>
              <w:bottom w:w="0" w:type="dxa"/>
            </w:tcMar>
          </w:tcPr>
          <w:p w:rsidR="00823E86" w:rsidRPr="003A2BE3" w:rsidRDefault="00823E86" w:rsidP="00295616">
            <w:pPr>
              <w:jc w:val="right"/>
              <w:rPr>
                <w:b/>
                <w:bCs/>
                <w:color w:val="000000"/>
              </w:rPr>
            </w:pPr>
            <w:r>
              <w:rPr>
                <w:b/>
                <w:bCs/>
                <w:color w:val="000000"/>
              </w:rPr>
              <w:t>1678.97</w:t>
            </w:r>
          </w:p>
        </w:tc>
      </w:tr>
      <w:tr w:rsidR="00823E86" w:rsidRPr="003A2BE3" w:rsidTr="00823E86">
        <w:trPr>
          <w:gridBefore w:val="1"/>
          <w:gridAfter w:val="1"/>
          <w:wBefore w:w="19" w:type="dxa"/>
          <w:wAfter w:w="104" w:type="dxa"/>
          <w:trHeight w:val="120"/>
          <w:jc w:val="center"/>
        </w:trPr>
        <w:tc>
          <w:tcPr>
            <w:tcW w:w="769" w:type="dxa"/>
            <w:gridSpan w:val="3"/>
            <w:noWrap/>
          </w:tcPr>
          <w:p w:rsidR="00823E86" w:rsidRPr="003A2BE3" w:rsidRDefault="00823E86" w:rsidP="00B73561">
            <w:pPr>
              <w:widowControl w:val="0"/>
              <w:spacing w:before="16"/>
              <w:jc w:val="right"/>
              <w:rPr>
                <w:i/>
                <w:iCs/>
              </w:rPr>
            </w:pPr>
            <w:r w:rsidRPr="003A2BE3">
              <w:rPr>
                <w:i/>
                <w:iCs/>
              </w:rPr>
              <w:t>60</w:t>
            </w:r>
          </w:p>
        </w:tc>
        <w:tc>
          <w:tcPr>
            <w:tcW w:w="5380" w:type="dxa"/>
            <w:gridSpan w:val="2"/>
            <w:tcBorders>
              <w:top w:val="single" w:sz="4" w:space="0" w:color="auto"/>
            </w:tcBorders>
            <w:noWrap/>
            <w:tcMar>
              <w:bottom w:w="0" w:type="dxa"/>
            </w:tcMar>
          </w:tcPr>
          <w:p w:rsidR="00823E86" w:rsidRPr="003A2BE3" w:rsidRDefault="00823E86" w:rsidP="00B73561">
            <w:pPr>
              <w:widowControl w:val="0"/>
              <w:spacing w:before="16"/>
              <w:rPr>
                <w:i/>
                <w:iCs/>
              </w:rPr>
            </w:pPr>
            <w:r w:rsidRPr="003A2BE3">
              <w:rPr>
                <w:i/>
                <w:iCs/>
              </w:rPr>
              <w:t>Other Programmes</w:t>
            </w:r>
          </w:p>
        </w:tc>
        <w:tc>
          <w:tcPr>
            <w:tcW w:w="1620" w:type="dxa"/>
            <w:gridSpan w:val="2"/>
            <w:tcBorders>
              <w:top w:val="single" w:sz="4" w:space="0" w:color="auto"/>
            </w:tcBorders>
            <w:noWrap/>
            <w:tcMar>
              <w:bottom w:w="0" w:type="dxa"/>
            </w:tcMar>
          </w:tcPr>
          <w:p w:rsidR="00823E86" w:rsidRPr="003A2BE3" w:rsidRDefault="00823E86" w:rsidP="00B73561">
            <w:pPr>
              <w:jc w:val="right"/>
              <w:rPr>
                <w:color w:val="000000"/>
              </w:rPr>
            </w:pPr>
            <w:r>
              <w:rPr>
                <w:color w:val="000000"/>
              </w:rPr>
              <w:t> </w:t>
            </w:r>
          </w:p>
        </w:tc>
        <w:tc>
          <w:tcPr>
            <w:tcW w:w="540" w:type="dxa"/>
            <w:gridSpan w:val="2"/>
            <w:tcBorders>
              <w:top w:val="single" w:sz="4" w:space="0" w:color="auto"/>
            </w:tcBorders>
            <w:noWrap/>
            <w:tcMar>
              <w:top w:w="15" w:type="dxa"/>
              <w:left w:w="14" w:type="dxa"/>
            </w:tcMar>
          </w:tcPr>
          <w:p w:rsidR="00823E86" w:rsidRPr="003A2BE3" w:rsidRDefault="00823E86" w:rsidP="00B73561">
            <w:pPr>
              <w:jc w:val="right"/>
              <w:rPr>
                <w:b/>
                <w:bCs/>
                <w:i/>
                <w:iCs/>
                <w:color w:val="000000"/>
              </w:rPr>
            </w:pPr>
            <w:r w:rsidRPr="003A2BE3">
              <w:rPr>
                <w:b/>
                <w:bCs/>
                <w:i/>
                <w:iCs/>
                <w:color w:val="000000"/>
                <w:vertAlign w:val="superscript"/>
              </w:rPr>
              <w:t> </w:t>
            </w:r>
          </w:p>
        </w:tc>
        <w:tc>
          <w:tcPr>
            <w:tcW w:w="1266" w:type="dxa"/>
            <w:gridSpan w:val="3"/>
            <w:tcBorders>
              <w:top w:val="single" w:sz="4" w:space="0" w:color="auto"/>
            </w:tcBorders>
            <w:noWrap/>
            <w:tcMar>
              <w:top w:w="15" w:type="dxa"/>
              <w:left w:w="58" w:type="dxa"/>
            </w:tcMar>
          </w:tcPr>
          <w:p w:rsidR="00823E86" w:rsidRPr="003A2BE3" w:rsidRDefault="00823E86" w:rsidP="00B73561">
            <w:pPr>
              <w:jc w:val="right"/>
              <w:rPr>
                <w:color w:val="000000"/>
              </w:rPr>
            </w:pPr>
          </w:p>
        </w:tc>
        <w:tc>
          <w:tcPr>
            <w:tcW w:w="683" w:type="dxa"/>
            <w:gridSpan w:val="2"/>
            <w:tcBorders>
              <w:top w:val="single" w:sz="4" w:space="0" w:color="auto"/>
            </w:tcBorders>
            <w:noWrap/>
            <w:tcMar>
              <w:top w:w="15" w:type="dxa"/>
              <w:bottom w:w="0" w:type="dxa"/>
            </w:tcMar>
          </w:tcPr>
          <w:p w:rsidR="00823E86" w:rsidRPr="003A2BE3" w:rsidRDefault="00823E86" w:rsidP="00B73561">
            <w:pPr>
              <w:jc w:val="right"/>
              <w:rPr>
                <w:color w:val="000000"/>
              </w:rPr>
            </w:pPr>
          </w:p>
        </w:tc>
        <w:tc>
          <w:tcPr>
            <w:tcW w:w="1432" w:type="dxa"/>
            <w:gridSpan w:val="2"/>
            <w:tcBorders>
              <w:top w:val="single" w:sz="4" w:space="0" w:color="auto"/>
            </w:tcBorders>
            <w:noWrap/>
            <w:tcMar>
              <w:bottom w:w="0" w:type="dxa"/>
            </w:tcMar>
          </w:tcPr>
          <w:p w:rsidR="00823E86" w:rsidRPr="003A2BE3" w:rsidRDefault="00823E86" w:rsidP="00B73561">
            <w:pPr>
              <w:jc w:val="right"/>
              <w:rPr>
                <w:color w:val="000000"/>
              </w:rPr>
            </w:pPr>
          </w:p>
        </w:tc>
      </w:tr>
      <w:tr w:rsidR="00823E86" w:rsidRPr="003A2BE3" w:rsidTr="00823E86">
        <w:trPr>
          <w:gridBefore w:val="1"/>
          <w:gridAfter w:val="1"/>
          <w:wBefore w:w="19" w:type="dxa"/>
          <w:wAfter w:w="104" w:type="dxa"/>
          <w:trHeight w:val="120"/>
          <w:jc w:val="center"/>
        </w:trPr>
        <w:tc>
          <w:tcPr>
            <w:tcW w:w="769" w:type="dxa"/>
            <w:gridSpan w:val="3"/>
            <w:noWrap/>
          </w:tcPr>
          <w:p w:rsidR="00823E86" w:rsidRPr="003A2BE3" w:rsidRDefault="00823E86" w:rsidP="00295616">
            <w:pPr>
              <w:widowControl w:val="0"/>
              <w:spacing w:before="16"/>
              <w:jc w:val="right"/>
            </w:pPr>
            <w:r w:rsidRPr="003A2BE3">
              <w:t>101</w:t>
            </w:r>
          </w:p>
        </w:tc>
        <w:tc>
          <w:tcPr>
            <w:tcW w:w="5380" w:type="dxa"/>
            <w:gridSpan w:val="2"/>
            <w:noWrap/>
            <w:tcMar>
              <w:bottom w:w="0" w:type="dxa"/>
            </w:tcMar>
          </w:tcPr>
          <w:p w:rsidR="00823E86" w:rsidRPr="003A2BE3" w:rsidRDefault="00823E86" w:rsidP="00295616">
            <w:pPr>
              <w:widowControl w:val="0"/>
              <w:spacing w:before="16"/>
            </w:pPr>
            <w:r w:rsidRPr="003A2BE3">
              <w:t>Employment Assurance Scheme</w:t>
            </w:r>
          </w:p>
        </w:tc>
        <w:tc>
          <w:tcPr>
            <w:tcW w:w="1620" w:type="dxa"/>
            <w:gridSpan w:val="2"/>
            <w:noWrap/>
            <w:tcMar>
              <w:bottom w:w="0" w:type="dxa"/>
            </w:tcMar>
          </w:tcPr>
          <w:p w:rsidR="00823E86" w:rsidRPr="003A2BE3" w:rsidRDefault="00823E86" w:rsidP="00295616">
            <w:pPr>
              <w:jc w:val="right"/>
              <w:rPr>
                <w:color w:val="000000"/>
              </w:rPr>
            </w:pPr>
            <w:r>
              <w:rPr>
                <w:color w:val="000000"/>
              </w:rPr>
              <w:t>333.66</w:t>
            </w:r>
          </w:p>
        </w:tc>
        <w:tc>
          <w:tcPr>
            <w:tcW w:w="540" w:type="dxa"/>
            <w:gridSpan w:val="2"/>
            <w:noWrap/>
            <w:tcMar>
              <w:top w:w="15" w:type="dxa"/>
              <w:left w:w="14" w:type="dxa"/>
            </w:tcMar>
          </w:tcPr>
          <w:p w:rsidR="00823E86" w:rsidRPr="003A2BE3" w:rsidRDefault="00823E86" w:rsidP="00295616">
            <w:pPr>
              <w:jc w:val="right"/>
              <w:rPr>
                <w:b/>
                <w:bCs/>
                <w:color w:val="000000"/>
              </w:rPr>
            </w:pPr>
            <w:r w:rsidRPr="003A2BE3">
              <w:rPr>
                <w:b/>
                <w:bCs/>
                <w:color w:val="000000"/>
                <w:vertAlign w:val="superscript"/>
              </w:rPr>
              <w:t> </w:t>
            </w:r>
          </w:p>
        </w:tc>
        <w:tc>
          <w:tcPr>
            <w:tcW w:w="1266" w:type="dxa"/>
            <w:gridSpan w:val="3"/>
            <w:noWrap/>
            <w:tcMar>
              <w:top w:w="15" w:type="dxa"/>
              <w:left w:w="58" w:type="dxa"/>
            </w:tcMar>
          </w:tcPr>
          <w:p w:rsidR="00823E86" w:rsidRPr="003A2BE3" w:rsidRDefault="00823E86" w:rsidP="00295616">
            <w:pPr>
              <w:jc w:val="right"/>
              <w:rPr>
                <w:color w:val="000000"/>
              </w:rPr>
            </w:pPr>
            <w:r w:rsidRPr="003A2BE3">
              <w:rPr>
                <w:color w:val="000000"/>
              </w:rPr>
              <w:t>244.17</w:t>
            </w:r>
          </w:p>
        </w:tc>
        <w:tc>
          <w:tcPr>
            <w:tcW w:w="683" w:type="dxa"/>
            <w:gridSpan w:val="2"/>
            <w:noWrap/>
            <w:tcMar>
              <w:top w:w="15" w:type="dxa"/>
              <w:bottom w:w="0" w:type="dxa"/>
            </w:tcMar>
          </w:tcPr>
          <w:p w:rsidR="00823E86" w:rsidRPr="003A2BE3" w:rsidRDefault="00823E86" w:rsidP="00295616">
            <w:pPr>
              <w:jc w:val="right"/>
            </w:pPr>
            <w:r w:rsidRPr="003A2BE3">
              <w:rPr>
                <w:bCs/>
              </w:rPr>
              <w:t>(+)</w:t>
            </w:r>
          </w:p>
        </w:tc>
        <w:tc>
          <w:tcPr>
            <w:tcW w:w="1432" w:type="dxa"/>
            <w:gridSpan w:val="2"/>
            <w:noWrap/>
            <w:tcMar>
              <w:bottom w:w="0" w:type="dxa"/>
            </w:tcMar>
          </w:tcPr>
          <w:p w:rsidR="00823E86" w:rsidRPr="003A2BE3" w:rsidRDefault="00823E86" w:rsidP="00295616">
            <w:pPr>
              <w:jc w:val="right"/>
              <w:rPr>
                <w:color w:val="000000"/>
              </w:rPr>
            </w:pPr>
            <w:r>
              <w:rPr>
                <w:color w:val="000000"/>
              </w:rPr>
              <w:t>36.65</w:t>
            </w:r>
          </w:p>
        </w:tc>
      </w:tr>
      <w:tr w:rsidR="00823E86" w:rsidRPr="003A2BE3" w:rsidTr="00823E86">
        <w:trPr>
          <w:gridBefore w:val="1"/>
          <w:gridAfter w:val="1"/>
          <w:wBefore w:w="19" w:type="dxa"/>
          <w:wAfter w:w="104" w:type="dxa"/>
          <w:trHeight w:val="120"/>
          <w:jc w:val="center"/>
        </w:trPr>
        <w:tc>
          <w:tcPr>
            <w:tcW w:w="769" w:type="dxa"/>
            <w:gridSpan w:val="3"/>
            <w:noWrap/>
          </w:tcPr>
          <w:p w:rsidR="00823E86" w:rsidRPr="003A2BE3" w:rsidRDefault="00823E86" w:rsidP="00295616">
            <w:pPr>
              <w:spacing w:before="16"/>
              <w:jc w:val="right"/>
            </w:pPr>
            <w:r w:rsidRPr="003A2BE3">
              <w:t>196</w:t>
            </w:r>
          </w:p>
        </w:tc>
        <w:tc>
          <w:tcPr>
            <w:tcW w:w="5380" w:type="dxa"/>
            <w:gridSpan w:val="2"/>
            <w:noWrap/>
            <w:tcMar>
              <w:bottom w:w="0" w:type="dxa"/>
            </w:tcMar>
          </w:tcPr>
          <w:p w:rsidR="00823E86" w:rsidRPr="003A2BE3" w:rsidRDefault="00823E86" w:rsidP="00295616">
            <w:pPr>
              <w:spacing w:before="16"/>
            </w:pPr>
            <w:r w:rsidRPr="003A2BE3">
              <w:t>Assistance to ZillaParishads/District Level Panchayats</w:t>
            </w:r>
          </w:p>
        </w:tc>
        <w:tc>
          <w:tcPr>
            <w:tcW w:w="1620" w:type="dxa"/>
            <w:gridSpan w:val="2"/>
            <w:noWrap/>
            <w:tcMar>
              <w:bottom w:w="0" w:type="dxa"/>
            </w:tcMar>
          </w:tcPr>
          <w:p w:rsidR="00823E86" w:rsidRPr="003A2BE3" w:rsidRDefault="00823E86" w:rsidP="00295616">
            <w:pPr>
              <w:jc w:val="right"/>
              <w:rPr>
                <w:color w:val="000000"/>
              </w:rPr>
            </w:pPr>
            <w:r>
              <w:rPr>
                <w:color w:val="000000"/>
              </w:rPr>
              <w:t>2,00,349.48</w:t>
            </w:r>
          </w:p>
        </w:tc>
        <w:tc>
          <w:tcPr>
            <w:tcW w:w="540" w:type="dxa"/>
            <w:gridSpan w:val="2"/>
            <w:noWrap/>
            <w:tcMar>
              <w:top w:w="15" w:type="dxa"/>
              <w:left w:w="14" w:type="dxa"/>
            </w:tcMar>
          </w:tcPr>
          <w:p w:rsidR="00823E86" w:rsidRPr="003A2BE3" w:rsidRDefault="00823E86" w:rsidP="00295616">
            <w:pPr>
              <w:jc w:val="right"/>
              <w:rPr>
                <w:b/>
                <w:bCs/>
                <w:color w:val="000000"/>
              </w:rPr>
            </w:pPr>
            <w:r w:rsidRPr="003A2BE3">
              <w:rPr>
                <w:b/>
                <w:bCs/>
                <w:color w:val="000000"/>
                <w:vertAlign w:val="superscript"/>
              </w:rPr>
              <w:t> </w:t>
            </w:r>
          </w:p>
        </w:tc>
        <w:tc>
          <w:tcPr>
            <w:tcW w:w="1266" w:type="dxa"/>
            <w:gridSpan w:val="3"/>
            <w:noWrap/>
            <w:tcMar>
              <w:top w:w="15" w:type="dxa"/>
              <w:left w:w="58" w:type="dxa"/>
            </w:tcMar>
          </w:tcPr>
          <w:p w:rsidR="00823E86" w:rsidRPr="003A2BE3" w:rsidRDefault="00823E86" w:rsidP="00295616">
            <w:pPr>
              <w:jc w:val="right"/>
              <w:rPr>
                <w:color w:val="000000"/>
              </w:rPr>
            </w:pPr>
            <w:r w:rsidRPr="003A2BE3">
              <w:rPr>
                <w:color w:val="000000"/>
              </w:rPr>
              <w:t>2,83,737.63</w:t>
            </w:r>
          </w:p>
        </w:tc>
        <w:tc>
          <w:tcPr>
            <w:tcW w:w="683" w:type="dxa"/>
            <w:gridSpan w:val="2"/>
            <w:noWrap/>
            <w:tcMar>
              <w:top w:w="15" w:type="dxa"/>
              <w:bottom w:w="0" w:type="dxa"/>
            </w:tcMar>
          </w:tcPr>
          <w:p w:rsidR="00823E86" w:rsidRPr="003A2BE3" w:rsidRDefault="00823E86" w:rsidP="00295616">
            <w:pPr>
              <w:jc w:val="right"/>
            </w:pPr>
            <w:r>
              <w:rPr>
                <w:bCs/>
              </w:rPr>
              <w:t>(-</w:t>
            </w:r>
            <w:r w:rsidRPr="003A2BE3">
              <w:rPr>
                <w:bCs/>
              </w:rPr>
              <w:t>)</w:t>
            </w:r>
          </w:p>
        </w:tc>
        <w:tc>
          <w:tcPr>
            <w:tcW w:w="1432" w:type="dxa"/>
            <w:gridSpan w:val="2"/>
            <w:noWrap/>
            <w:tcMar>
              <w:bottom w:w="0" w:type="dxa"/>
            </w:tcMar>
          </w:tcPr>
          <w:p w:rsidR="00823E86" w:rsidRPr="003A2BE3" w:rsidRDefault="00823E86" w:rsidP="00295616">
            <w:pPr>
              <w:jc w:val="right"/>
              <w:rPr>
                <w:color w:val="000000"/>
              </w:rPr>
            </w:pPr>
            <w:r>
              <w:rPr>
                <w:color w:val="000000"/>
              </w:rPr>
              <w:t>29.39</w:t>
            </w:r>
          </w:p>
        </w:tc>
      </w:tr>
      <w:tr w:rsidR="00823E86" w:rsidRPr="003A2BE3" w:rsidTr="00823E86">
        <w:trPr>
          <w:gridBefore w:val="1"/>
          <w:gridAfter w:val="1"/>
          <w:wBefore w:w="19" w:type="dxa"/>
          <w:wAfter w:w="104" w:type="dxa"/>
          <w:trHeight w:val="120"/>
          <w:jc w:val="center"/>
        </w:trPr>
        <w:tc>
          <w:tcPr>
            <w:tcW w:w="769" w:type="dxa"/>
            <w:gridSpan w:val="3"/>
            <w:noWrap/>
          </w:tcPr>
          <w:p w:rsidR="00823E86" w:rsidRPr="003A2BE3" w:rsidRDefault="00823E86" w:rsidP="00295616">
            <w:pPr>
              <w:spacing w:before="16"/>
              <w:jc w:val="right"/>
            </w:pPr>
            <w:r w:rsidRPr="003A2BE3">
              <w:t>911</w:t>
            </w:r>
          </w:p>
        </w:tc>
        <w:tc>
          <w:tcPr>
            <w:tcW w:w="5380" w:type="dxa"/>
            <w:gridSpan w:val="2"/>
            <w:tcBorders>
              <w:bottom w:val="single" w:sz="4" w:space="0" w:color="auto"/>
            </w:tcBorders>
            <w:noWrap/>
            <w:tcMar>
              <w:bottom w:w="0" w:type="dxa"/>
            </w:tcMar>
          </w:tcPr>
          <w:p w:rsidR="00823E86" w:rsidRPr="003A2BE3" w:rsidRDefault="00823E86" w:rsidP="00295616">
            <w:pPr>
              <w:spacing w:before="16"/>
              <w:rPr>
                <w:rFonts w:eastAsia="Arial Unicode MS"/>
              </w:rPr>
            </w:pPr>
            <w:r w:rsidRPr="003A2BE3">
              <w:t>Deduct – Recovery of Overpayments</w:t>
            </w:r>
          </w:p>
        </w:tc>
        <w:tc>
          <w:tcPr>
            <w:tcW w:w="1620" w:type="dxa"/>
            <w:gridSpan w:val="2"/>
            <w:tcBorders>
              <w:bottom w:val="single" w:sz="4" w:space="0" w:color="auto"/>
            </w:tcBorders>
            <w:noWrap/>
            <w:tcMar>
              <w:bottom w:w="0" w:type="dxa"/>
            </w:tcMar>
          </w:tcPr>
          <w:p w:rsidR="00823E86" w:rsidRPr="003A2BE3" w:rsidRDefault="00823E86" w:rsidP="00295616">
            <w:pPr>
              <w:jc w:val="right"/>
              <w:rPr>
                <w:color w:val="000000"/>
              </w:rPr>
            </w:pPr>
            <w:r>
              <w:rPr>
                <w:color w:val="000000"/>
              </w:rPr>
              <w:t>…</w:t>
            </w:r>
          </w:p>
        </w:tc>
        <w:tc>
          <w:tcPr>
            <w:tcW w:w="540" w:type="dxa"/>
            <w:gridSpan w:val="2"/>
            <w:tcBorders>
              <w:bottom w:val="single" w:sz="4" w:space="0" w:color="auto"/>
            </w:tcBorders>
            <w:noWrap/>
            <w:tcMar>
              <w:top w:w="15" w:type="dxa"/>
              <w:left w:w="14" w:type="dxa"/>
            </w:tcMar>
          </w:tcPr>
          <w:p w:rsidR="00823E86" w:rsidRPr="003A2BE3" w:rsidRDefault="00823E86" w:rsidP="00295616">
            <w:pPr>
              <w:jc w:val="right"/>
              <w:rPr>
                <w:b/>
                <w:bCs/>
                <w:color w:val="000000"/>
              </w:rPr>
            </w:pPr>
            <w:r w:rsidRPr="003A2BE3">
              <w:rPr>
                <w:b/>
                <w:bCs/>
                <w:color w:val="000000"/>
                <w:vertAlign w:val="superscript"/>
              </w:rPr>
              <w:t> </w:t>
            </w:r>
          </w:p>
        </w:tc>
        <w:tc>
          <w:tcPr>
            <w:tcW w:w="1266" w:type="dxa"/>
            <w:gridSpan w:val="3"/>
            <w:tcBorders>
              <w:bottom w:val="single" w:sz="4" w:space="0" w:color="auto"/>
            </w:tcBorders>
            <w:noWrap/>
            <w:tcMar>
              <w:top w:w="15" w:type="dxa"/>
              <w:left w:w="58" w:type="dxa"/>
            </w:tcMar>
          </w:tcPr>
          <w:p w:rsidR="00823E86" w:rsidRPr="003A2BE3" w:rsidRDefault="00823E86" w:rsidP="00295616">
            <w:pPr>
              <w:jc w:val="right"/>
              <w:rPr>
                <w:color w:val="000000"/>
              </w:rPr>
            </w:pPr>
            <w:r w:rsidRPr="003A2BE3">
              <w:rPr>
                <w:color w:val="000000"/>
              </w:rPr>
              <w:t>(-) 0.15</w:t>
            </w:r>
          </w:p>
        </w:tc>
        <w:tc>
          <w:tcPr>
            <w:tcW w:w="683" w:type="dxa"/>
            <w:gridSpan w:val="2"/>
            <w:tcBorders>
              <w:bottom w:val="single" w:sz="4" w:space="0" w:color="auto"/>
            </w:tcBorders>
            <w:noWrap/>
            <w:tcMar>
              <w:top w:w="15" w:type="dxa"/>
              <w:bottom w:w="0" w:type="dxa"/>
            </w:tcMar>
          </w:tcPr>
          <w:p w:rsidR="00823E86" w:rsidRPr="003A2BE3" w:rsidRDefault="00823E86" w:rsidP="00295616">
            <w:pPr>
              <w:jc w:val="right"/>
              <w:rPr>
                <w:color w:val="000000"/>
              </w:rPr>
            </w:pPr>
            <w:r w:rsidRPr="003A2BE3">
              <w:rPr>
                <w:color w:val="000000"/>
              </w:rPr>
              <w:t xml:space="preserve">(-) </w:t>
            </w:r>
          </w:p>
        </w:tc>
        <w:tc>
          <w:tcPr>
            <w:tcW w:w="1432" w:type="dxa"/>
            <w:gridSpan w:val="2"/>
            <w:tcBorders>
              <w:bottom w:val="single" w:sz="4" w:space="0" w:color="auto"/>
            </w:tcBorders>
            <w:noWrap/>
            <w:tcMar>
              <w:bottom w:w="0" w:type="dxa"/>
            </w:tcMar>
          </w:tcPr>
          <w:p w:rsidR="00823E86" w:rsidRPr="003A2BE3" w:rsidRDefault="00823E86" w:rsidP="00295616">
            <w:pPr>
              <w:jc w:val="right"/>
              <w:rPr>
                <w:color w:val="000000"/>
              </w:rPr>
            </w:pPr>
            <w:r>
              <w:rPr>
                <w:color w:val="000000"/>
              </w:rPr>
              <w:t>100.00</w:t>
            </w:r>
          </w:p>
        </w:tc>
      </w:tr>
      <w:tr w:rsidR="00823E86" w:rsidRPr="003A2BE3" w:rsidTr="00823E86">
        <w:trPr>
          <w:gridBefore w:val="1"/>
          <w:gridAfter w:val="1"/>
          <w:wBefore w:w="19" w:type="dxa"/>
          <w:wAfter w:w="104" w:type="dxa"/>
          <w:trHeight w:val="120"/>
          <w:jc w:val="center"/>
        </w:trPr>
        <w:tc>
          <w:tcPr>
            <w:tcW w:w="769" w:type="dxa"/>
            <w:gridSpan w:val="3"/>
            <w:noWrap/>
          </w:tcPr>
          <w:p w:rsidR="00823E86" w:rsidRPr="003A2BE3" w:rsidRDefault="00823E86" w:rsidP="00295616">
            <w:pPr>
              <w:widowControl w:val="0"/>
              <w:spacing w:before="16"/>
              <w:jc w:val="right"/>
              <w:rPr>
                <w:b/>
              </w:rPr>
            </w:pPr>
          </w:p>
        </w:tc>
        <w:tc>
          <w:tcPr>
            <w:tcW w:w="5380" w:type="dxa"/>
            <w:gridSpan w:val="2"/>
            <w:tcBorders>
              <w:top w:val="single" w:sz="4" w:space="0" w:color="auto"/>
              <w:bottom w:val="single" w:sz="4" w:space="0" w:color="auto"/>
            </w:tcBorders>
            <w:noWrap/>
            <w:tcMar>
              <w:bottom w:w="0" w:type="dxa"/>
            </w:tcMar>
          </w:tcPr>
          <w:p w:rsidR="00823E86" w:rsidRPr="003A2BE3" w:rsidRDefault="00823E86" w:rsidP="00295616">
            <w:pPr>
              <w:widowControl w:val="0"/>
              <w:spacing w:before="16"/>
              <w:rPr>
                <w:b/>
                <w:i/>
                <w:iCs/>
              </w:rPr>
            </w:pPr>
            <w:r w:rsidRPr="003A2BE3">
              <w:rPr>
                <w:b/>
                <w:i/>
                <w:iCs/>
              </w:rPr>
              <w:t xml:space="preserve">Total 60 / </w:t>
            </w:r>
            <w:r w:rsidRPr="003A2BE3">
              <w:rPr>
                <w:b/>
              </w:rPr>
              <w:t>Total 2505</w:t>
            </w:r>
          </w:p>
        </w:tc>
        <w:tc>
          <w:tcPr>
            <w:tcW w:w="1620" w:type="dxa"/>
            <w:gridSpan w:val="2"/>
            <w:tcBorders>
              <w:top w:val="single" w:sz="4" w:space="0" w:color="auto"/>
              <w:bottom w:val="single" w:sz="4" w:space="0" w:color="auto"/>
            </w:tcBorders>
            <w:noWrap/>
            <w:tcMar>
              <w:bottom w:w="0" w:type="dxa"/>
            </w:tcMar>
          </w:tcPr>
          <w:p w:rsidR="00823E86" w:rsidRPr="003A2BE3" w:rsidRDefault="00823E86" w:rsidP="00295616">
            <w:pPr>
              <w:jc w:val="right"/>
              <w:rPr>
                <w:b/>
                <w:bCs/>
                <w:color w:val="000000"/>
              </w:rPr>
            </w:pPr>
            <w:r>
              <w:rPr>
                <w:b/>
                <w:bCs/>
                <w:color w:val="000000"/>
              </w:rPr>
              <w:t>2,00,683.14</w:t>
            </w:r>
          </w:p>
        </w:tc>
        <w:tc>
          <w:tcPr>
            <w:tcW w:w="540" w:type="dxa"/>
            <w:gridSpan w:val="2"/>
            <w:tcBorders>
              <w:top w:val="single" w:sz="4" w:space="0" w:color="auto"/>
              <w:bottom w:val="single" w:sz="4" w:space="0" w:color="auto"/>
            </w:tcBorders>
            <w:noWrap/>
            <w:tcMar>
              <w:top w:w="15" w:type="dxa"/>
              <w:left w:w="14" w:type="dxa"/>
            </w:tcMar>
          </w:tcPr>
          <w:p w:rsidR="00823E86" w:rsidRPr="003A2BE3" w:rsidRDefault="00823E86" w:rsidP="00295616">
            <w:pPr>
              <w:jc w:val="right"/>
              <w:rPr>
                <w:b/>
                <w:bCs/>
                <w:color w:val="000000"/>
              </w:rPr>
            </w:pPr>
            <w:r w:rsidRPr="003A2BE3">
              <w:rPr>
                <w:b/>
                <w:bCs/>
                <w:color w:val="000000"/>
                <w:vertAlign w:val="superscript"/>
              </w:rPr>
              <w:t> </w:t>
            </w:r>
          </w:p>
        </w:tc>
        <w:tc>
          <w:tcPr>
            <w:tcW w:w="1266" w:type="dxa"/>
            <w:gridSpan w:val="3"/>
            <w:tcBorders>
              <w:top w:val="single" w:sz="4" w:space="0" w:color="auto"/>
              <w:bottom w:val="single" w:sz="4" w:space="0" w:color="auto"/>
            </w:tcBorders>
            <w:noWrap/>
            <w:tcMar>
              <w:top w:w="15" w:type="dxa"/>
              <w:left w:w="58" w:type="dxa"/>
            </w:tcMar>
          </w:tcPr>
          <w:p w:rsidR="00823E86" w:rsidRPr="003A2BE3" w:rsidRDefault="00823E86" w:rsidP="00295616">
            <w:pPr>
              <w:jc w:val="right"/>
              <w:rPr>
                <w:b/>
                <w:bCs/>
                <w:color w:val="000000"/>
              </w:rPr>
            </w:pPr>
            <w:r w:rsidRPr="003A2BE3">
              <w:rPr>
                <w:b/>
                <w:bCs/>
                <w:color w:val="000000"/>
              </w:rPr>
              <w:t>2,83,981.65</w:t>
            </w:r>
          </w:p>
        </w:tc>
        <w:tc>
          <w:tcPr>
            <w:tcW w:w="683" w:type="dxa"/>
            <w:gridSpan w:val="2"/>
            <w:tcBorders>
              <w:top w:val="single" w:sz="4" w:space="0" w:color="auto"/>
              <w:bottom w:val="single" w:sz="4" w:space="0" w:color="auto"/>
            </w:tcBorders>
            <w:noWrap/>
            <w:tcMar>
              <w:top w:w="15" w:type="dxa"/>
              <w:bottom w:w="0" w:type="dxa"/>
            </w:tcMar>
          </w:tcPr>
          <w:p w:rsidR="00823E86" w:rsidRPr="003A2BE3" w:rsidRDefault="00823E86" w:rsidP="00295616">
            <w:pPr>
              <w:jc w:val="right"/>
              <w:rPr>
                <w:b/>
              </w:rPr>
            </w:pPr>
            <w:r>
              <w:rPr>
                <w:b/>
                <w:bCs/>
              </w:rPr>
              <w:t>(-</w:t>
            </w:r>
            <w:r w:rsidRPr="003A2BE3">
              <w:rPr>
                <w:b/>
                <w:bCs/>
              </w:rPr>
              <w:t>)</w:t>
            </w:r>
          </w:p>
        </w:tc>
        <w:tc>
          <w:tcPr>
            <w:tcW w:w="1432" w:type="dxa"/>
            <w:gridSpan w:val="2"/>
            <w:tcBorders>
              <w:top w:val="single" w:sz="4" w:space="0" w:color="auto"/>
              <w:bottom w:val="single" w:sz="4" w:space="0" w:color="auto"/>
            </w:tcBorders>
            <w:noWrap/>
            <w:tcMar>
              <w:bottom w:w="0" w:type="dxa"/>
            </w:tcMar>
          </w:tcPr>
          <w:p w:rsidR="00823E86" w:rsidRPr="003A2BE3" w:rsidRDefault="00823E86" w:rsidP="00295616">
            <w:pPr>
              <w:jc w:val="right"/>
              <w:rPr>
                <w:b/>
                <w:bCs/>
                <w:color w:val="000000"/>
              </w:rPr>
            </w:pPr>
            <w:r>
              <w:rPr>
                <w:b/>
                <w:bCs/>
                <w:color w:val="000000"/>
              </w:rPr>
              <w:t>29.33</w:t>
            </w:r>
          </w:p>
        </w:tc>
      </w:tr>
      <w:tr w:rsidR="00823E86" w:rsidRPr="003A2BE3" w:rsidTr="00823E86">
        <w:trPr>
          <w:gridBefore w:val="1"/>
          <w:gridAfter w:val="1"/>
          <w:wBefore w:w="19" w:type="dxa"/>
          <w:wAfter w:w="104" w:type="dxa"/>
          <w:trHeight w:val="120"/>
          <w:jc w:val="center"/>
        </w:trPr>
        <w:tc>
          <w:tcPr>
            <w:tcW w:w="769" w:type="dxa"/>
            <w:gridSpan w:val="3"/>
            <w:noWrap/>
          </w:tcPr>
          <w:p w:rsidR="00823E86" w:rsidRPr="003A2BE3" w:rsidRDefault="00823E86" w:rsidP="00295616">
            <w:pPr>
              <w:widowControl w:val="0"/>
              <w:spacing w:before="16"/>
              <w:jc w:val="right"/>
              <w:rPr>
                <w:b/>
              </w:rPr>
            </w:pPr>
          </w:p>
        </w:tc>
        <w:tc>
          <w:tcPr>
            <w:tcW w:w="5380" w:type="dxa"/>
            <w:gridSpan w:val="2"/>
            <w:tcBorders>
              <w:top w:val="single" w:sz="4" w:space="0" w:color="auto"/>
              <w:bottom w:val="single" w:sz="4" w:space="0" w:color="auto"/>
            </w:tcBorders>
            <w:noWrap/>
            <w:tcMar>
              <w:bottom w:w="0" w:type="dxa"/>
            </w:tcMar>
          </w:tcPr>
          <w:p w:rsidR="00823E86" w:rsidRPr="003A2BE3" w:rsidRDefault="00823E86" w:rsidP="00295616">
            <w:pPr>
              <w:rPr>
                <w:b/>
                <w:bCs/>
                <w:color w:val="000000"/>
              </w:rPr>
            </w:pPr>
            <w:r w:rsidRPr="003A2BE3">
              <w:rPr>
                <w:b/>
                <w:bCs/>
                <w:color w:val="000000"/>
              </w:rPr>
              <w:t>Total 2505</w:t>
            </w:r>
          </w:p>
        </w:tc>
        <w:tc>
          <w:tcPr>
            <w:tcW w:w="1620" w:type="dxa"/>
            <w:gridSpan w:val="2"/>
            <w:tcBorders>
              <w:top w:val="single" w:sz="4" w:space="0" w:color="auto"/>
              <w:bottom w:val="single" w:sz="4" w:space="0" w:color="auto"/>
            </w:tcBorders>
            <w:noWrap/>
            <w:tcMar>
              <w:bottom w:w="0" w:type="dxa"/>
            </w:tcMar>
          </w:tcPr>
          <w:p w:rsidR="00823E86" w:rsidRPr="003A2BE3" w:rsidRDefault="00823E86" w:rsidP="00295616">
            <w:pPr>
              <w:jc w:val="right"/>
              <w:rPr>
                <w:b/>
                <w:bCs/>
                <w:color w:val="000000"/>
              </w:rPr>
            </w:pPr>
            <w:r>
              <w:rPr>
                <w:b/>
                <w:bCs/>
                <w:color w:val="000000"/>
              </w:rPr>
              <w:t>2,14,117.03</w:t>
            </w:r>
          </w:p>
        </w:tc>
        <w:tc>
          <w:tcPr>
            <w:tcW w:w="540" w:type="dxa"/>
            <w:gridSpan w:val="2"/>
            <w:tcBorders>
              <w:top w:val="single" w:sz="4" w:space="0" w:color="auto"/>
              <w:bottom w:val="single" w:sz="4" w:space="0" w:color="auto"/>
            </w:tcBorders>
            <w:noWrap/>
            <w:tcMar>
              <w:top w:w="15" w:type="dxa"/>
              <w:left w:w="14" w:type="dxa"/>
            </w:tcMar>
          </w:tcPr>
          <w:p w:rsidR="00823E86" w:rsidRPr="003A2BE3" w:rsidRDefault="00823E86" w:rsidP="00295616">
            <w:pPr>
              <w:jc w:val="right"/>
              <w:rPr>
                <w:b/>
                <w:bCs/>
                <w:color w:val="000000"/>
                <w:vertAlign w:val="superscript"/>
              </w:rPr>
            </w:pPr>
          </w:p>
        </w:tc>
        <w:tc>
          <w:tcPr>
            <w:tcW w:w="1266" w:type="dxa"/>
            <w:gridSpan w:val="3"/>
            <w:tcBorders>
              <w:top w:val="single" w:sz="4" w:space="0" w:color="auto"/>
              <w:bottom w:val="single" w:sz="4" w:space="0" w:color="auto"/>
            </w:tcBorders>
            <w:noWrap/>
            <w:tcMar>
              <w:top w:w="15" w:type="dxa"/>
              <w:left w:w="58" w:type="dxa"/>
            </w:tcMar>
          </w:tcPr>
          <w:p w:rsidR="00823E86" w:rsidRPr="003A2BE3" w:rsidRDefault="00823E86" w:rsidP="00295616">
            <w:pPr>
              <w:jc w:val="right"/>
              <w:rPr>
                <w:b/>
                <w:bCs/>
                <w:color w:val="000000"/>
              </w:rPr>
            </w:pPr>
            <w:r w:rsidRPr="003A2BE3">
              <w:rPr>
                <w:b/>
                <w:bCs/>
                <w:color w:val="000000"/>
              </w:rPr>
              <w:t>2,84,736.80</w:t>
            </w:r>
          </w:p>
        </w:tc>
        <w:tc>
          <w:tcPr>
            <w:tcW w:w="683" w:type="dxa"/>
            <w:gridSpan w:val="2"/>
            <w:tcBorders>
              <w:top w:val="single" w:sz="4" w:space="0" w:color="auto"/>
              <w:bottom w:val="single" w:sz="4" w:space="0" w:color="auto"/>
            </w:tcBorders>
            <w:noWrap/>
            <w:tcMar>
              <w:top w:w="15" w:type="dxa"/>
              <w:bottom w:w="0" w:type="dxa"/>
            </w:tcMar>
          </w:tcPr>
          <w:p w:rsidR="00823E86" w:rsidRPr="003A2BE3" w:rsidRDefault="00823E86" w:rsidP="00295616">
            <w:pPr>
              <w:jc w:val="right"/>
              <w:rPr>
                <w:b/>
              </w:rPr>
            </w:pPr>
            <w:r>
              <w:rPr>
                <w:b/>
                <w:bCs/>
              </w:rPr>
              <w:t>(-</w:t>
            </w:r>
            <w:r w:rsidRPr="003A2BE3">
              <w:rPr>
                <w:b/>
                <w:bCs/>
              </w:rPr>
              <w:t>)</w:t>
            </w:r>
          </w:p>
        </w:tc>
        <w:tc>
          <w:tcPr>
            <w:tcW w:w="1432" w:type="dxa"/>
            <w:gridSpan w:val="2"/>
            <w:tcBorders>
              <w:top w:val="single" w:sz="4" w:space="0" w:color="auto"/>
              <w:bottom w:val="single" w:sz="4" w:space="0" w:color="auto"/>
            </w:tcBorders>
            <w:noWrap/>
            <w:tcMar>
              <w:bottom w:w="0" w:type="dxa"/>
            </w:tcMar>
          </w:tcPr>
          <w:p w:rsidR="00823E86" w:rsidRPr="003A2BE3" w:rsidRDefault="00823E86" w:rsidP="00295616">
            <w:pPr>
              <w:jc w:val="right"/>
              <w:rPr>
                <w:b/>
                <w:bCs/>
                <w:color w:val="000000"/>
              </w:rPr>
            </w:pPr>
            <w:r>
              <w:rPr>
                <w:b/>
                <w:bCs/>
                <w:color w:val="000000"/>
              </w:rPr>
              <w:t>24.80</w:t>
            </w:r>
          </w:p>
        </w:tc>
      </w:tr>
      <w:tr w:rsidR="00823E86" w:rsidRPr="003A2BE3" w:rsidTr="00823E86">
        <w:trPr>
          <w:gridBefore w:val="1"/>
          <w:gridAfter w:val="1"/>
          <w:wBefore w:w="19" w:type="dxa"/>
          <w:wAfter w:w="104" w:type="dxa"/>
          <w:trHeight w:val="120"/>
          <w:jc w:val="center"/>
        </w:trPr>
        <w:tc>
          <w:tcPr>
            <w:tcW w:w="769" w:type="dxa"/>
            <w:gridSpan w:val="3"/>
            <w:noWrap/>
          </w:tcPr>
          <w:p w:rsidR="00823E86" w:rsidRPr="003A2BE3" w:rsidRDefault="00823E86" w:rsidP="00443BDA">
            <w:pPr>
              <w:widowControl w:val="0"/>
              <w:spacing w:before="16"/>
              <w:jc w:val="right"/>
              <w:rPr>
                <w:b/>
              </w:rPr>
            </w:pPr>
            <w:r w:rsidRPr="003A2BE3">
              <w:rPr>
                <w:b/>
              </w:rPr>
              <w:t>2506</w:t>
            </w:r>
          </w:p>
        </w:tc>
        <w:tc>
          <w:tcPr>
            <w:tcW w:w="5380" w:type="dxa"/>
            <w:gridSpan w:val="2"/>
            <w:tcBorders>
              <w:top w:val="single" w:sz="4" w:space="0" w:color="auto"/>
            </w:tcBorders>
            <w:noWrap/>
            <w:tcMar>
              <w:bottom w:w="0" w:type="dxa"/>
            </w:tcMar>
          </w:tcPr>
          <w:p w:rsidR="00823E86" w:rsidRPr="003A2BE3" w:rsidRDefault="00823E86" w:rsidP="00443BDA">
            <w:pPr>
              <w:widowControl w:val="0"/>
              <w:spacing w:before="16"/>
              <w:rPr>
                <w:b/>
              </w:rPr>
            </w:pPr>
            <w:r w:rsidRPr="003A2BE3">
              <w:rPr>
                <w:b/>
              </w:rPr>
              <w:t>Land Reforms</w:t>
            </w:r>
          </w:p>
        </w:tc>
        <w:tc>
          <w:tcPr>
            <w:tcW w:w="1620" w:type="dxa"/>
            <w:gridSpan w:val="2"/>
            <w:tcBorders>
              <w:top w:val="single" w:sz="4" w:space="0" w:color="auto"/>
            </w:tcBorders>
            <w:noWrap/>
            <w:tcMar>
              <w:bottom w:w="0" w:type="dxa"/>
            </w:tcMar>
          </w:tcPr>
          <w:p w:rsidR="00823E86" w:rsidRPr="003A2BE3" w:rsidRDefault="00823E86" w:rsidP="00CE422D">
            <w:pPr>
              <w:jc w:val="right"/>
              <w:rPr>
                <w:color w:val="000000"/>
              </w:rPr>
            </w:pPr>
          </w:p>
        </w:tc>
        <w:tc>
          <w:tcPr>
            <w:tcW w:w="540" w:type="dxa"/>
            <w:gridSpan w:val="2"/>
            <w:tcBorders>
              <w:top w:val="single" w:sz="4" w:space="0" w:color="auto"/>
            </w:tcBorders>
            <w:noWrap/>
            <w:tcMar>
              <w:top w:w="15" w:type="dxa"/>
              <w:left w:w="14" w:type="dxa"/>
            </w:tcMar>
          </w:tcPr>
          <w:p w:rsidR="00823E86" w:rsidRPr="003A2BE3" w:rsidRDefault="00823E86" w:rsidP="00CE422D">
            <w:pPr>
              <w:jc w:val="right"/>
              <w:rPr>
                <w:b/>
                <w:bCs/>
                <w:color w:val="000000"/>
              </w:rPr>
            </w:pPr>
            <w:r w:rsidRPr="003A2BE3">
              <w:rPr>
                <w:b/>
                <w:bCs/>
                <w:color w:val="000000"/>
                <w:vertAlign w:val="superscript"/>
              </w:rPr>
              <w:t> </w:t>
            </w:r>
          </w:p>
        </w:tc>
        <w:tc>
          <w:tcPr>
            <w:tcW w:w="1266" w:type="dxa"/>
            <w:gridSpan w:val="3"/>
            <w:tcBorders>
              <w:top w:val="single" w:sz="4" w:space="0" w:color="auto"/>
            </w:tcBorders>
            <w:noWrap/>
            <w:tcMar>
              <w:top w:w="15" w:type="dxa"/>
              <w:left w:w="58" w:type="dxa"/>
            </w:tcMar>
          </w:tcPr>
          <w:p w:rsidR="00823E86" w:rsidRPr="003A2BE3" w:rsidRDefault="00823E86" w:rsidP="005E0DDF">
            <w:pPr>
              <w:jc w:val="right"/>
              <w:rPr>
                <w:color w:val="000000"/>
              </w:rPr>
            </w:pPr>
          </w:p>
        </w:tc>
        <w:tc>
          <w:tcPr>
            <w:tcW w:w="683" w:type="dxa"/>
            <w:gridSpan w:val="2"/>
            <w:tcBorders>
              <w:top w:val="single" w:sz="4" w:space="0" w:color="auto"/>
            </w:tcBorders>
            <w:noWrap/>
            <w:tcMar>
              <w:top w:w="15" w:type="dxa"/>
              <w:bottom w:w="0" w:type="dxa"/>
            </w:tcMar>
          </w:tcPr>
          <w:p w:rsidR="00823E86" w:rsidRPr="003A2BE3" w:rsidRDefault="00823E86" w:rsidP="00CE422D">
            <w:pPr>
              <w:jc w:val="right"/>
              <w:rPr>
                <w:color w:val="000000"/>
              </w:rPr>
            </w:pPr>
          </w:p>
        </w:tc>
        <w:tc>
          <w:tcPr>
            <w:tcW w:w="1432" w:type="dxa"/>
            <w:gridSpan w:val="2"/>
            <w:tcBorders>
              <w:top w:val="single" w:sz="4" w:space="0" w:color="auto"/>
            </w:tcBorders>
            <w:noWrap/>
            <w:tcMar>
              <w:bottom w:w="0" w:type="dxa"/>
            </w:tcMar>
          </w:tcPr>
          <w:p w:rsidR="00823E86" w:rsidRPr="003A2BE3" w:rsidRDefault="00823E86" w:rsidP="00CE422D">
            <w:pPr>
              <w:jc w:val="right"/>
              <w:rPr>
                <w:color w:val="000000"/>
              </w:rPr>
            </w:pPr>
          </w:p>
        </w:tc>
      </w:tr>
      <w:tr w:rsidR="00823E86" w:rsidRPr="003A2BE3" w:rsidTr="00823E86">
        <w:trPr>
          <w:gridBefore w:val="1"/>
          <w:gridAfter w:val="1"/>
          <w:wBefore w:w="19" w:type="dxa"/>
          <w:wAfter w:w="104" w:type="dxa"/>
          <w:trHeight w:val="120"/>
          <w:jc w:val="center"/>
        </w:trPr>
        <w:tc>
          <w:tcPr>
            <w:tcW w:w="769" w:type="dxa"/>
            <w:gridSpan w:val="3"/>
            <w:noWrap/>
          </w:tcPr>
          <w:p w:rsidR="00823E86" w:rsidRPr="003A2BE3" w:rsidRDefault="00823E86" w:rsidP="00295616">
            <w:pPr>
              <w:widowControl w:val="0"/>
              <w:spacing w:before="16"/>
              <w:jc w:val="right"/>
              <w:rPr>
                <w:bCs/>
              </w:rPr>
            </w:pPr>
            <w:r w:rsidRPr="003A2BE3">
              <w:rPr>
                <w:bCs/>
              </w:rPr>
              <w:t>012</w:t>
            </w:r>
          </w:p>
        </w:tc>
        <w:tc>
          <w:tcPr>
            <w:tcW w:w="5380" w:type="dxa"/>
            <w:gridSpan w:val="2"/>
            <w:noWrap/>
            <w:tcMar>
              <w:bottom w:w="0" w:type="dxa"/>
            </w:tcMar>
          </w:tcPr>
          <w:p w:rsidR="00823E86" w:rsidRPr="003A2BE3" w:rsidRDefault="00823E86" w:rsidP="00295616">
            <w:pPr>
              <w:widowControl w:val="0"/>
              <w:spacing w:before="16"/>
              <w:rPr>
                <w:bCs/>
              </w:rPr>
            </w:pPr>
            <w:r w:rsidRPr="003A2BE3">
              <w:rPr>
                <w:bCs/>
              </w:rPr>
              <w:t>Statistics and Evaluation</w:t>
            </w:r>
          </w:p>
        </w:tc>
        <w:tc>
          <w:tcPr>
            <w:tcW w:w="1620" w:type="dxa"/>
            <w:gridSpan w:val="2"/>
            <w:noWrap/>
            <w:tcMar>
              <w:bottom w:w="0" w:type="dxa"/>
            </w:tcMar>
          </w:tcPr>
          <w:p w:rsidR="00823E86" w:rsidRPr="003A2BE3" w:rsidRDefault="00823E86" w:rsidP="00295616">
            <w:pPr>
              <w:jc w:val="right"/>
              <w:rPr>
                <w:color w:val="000000"/>
              </w:rPr>
            </w:pPr>
            <w:r>
              <w:rPr>
                <w:color w:val="000000"/>
              </w:rPr>
              <w:t>65.24</w:t>
            </w:r>
          </w:p>
        </w:tc>
        <w:tc>
          <w:tcPr>
            <w:tcW w:w="540" w:type="dxa"/>
            <w:gridSpan w:val="2"/>
            <w:noWrap/>
            <w:tcMar>
              <w:top w:w="15" w:type="dxa"/>
              <w:left w:w="14" w:type="dxa"/>
            </w:tcMar>
          </w:tcPr>
          <w:p w:rsidR="00823E86" w:rsidRPr="003A2BE3" w:rsidRDefault="00823E86" w:rsidP="00295616">
            <w:pPr>
              <w:jc w:val="right"/>
              <w:rPr>
                <w:b/>
                <w:bCs/>
                <w:color w:val="000000"/>
              </w:rPr>
            </w:pPr>
            <w:r w:rsidRPr="003A2BE3">
              <w:rPr>
                <w:b/>
                <w:bCs/>
                <w:color w:val="000000"/>
                <w:vertAlign w:val="superscript"/>
              </w:rPr>
              <w:t> </w:t>
            </w:r>
          </w:p>
        </w:tc>
        <w:tc>
          <w:tcPr>
            <w:tcW w:w="1266" w:type="dxa"/>
            <w:gridSpan w:val="3"/>
            <w:noWrap/>
            <w:tcMar>
              <w:top w:w="15" w:type="dxa"/>
              <w:left w:w="58" w:type="dxa"/>
            </w:tcMar>
          </w:tcPr>
          <w:p w:rsidR="00823E86" w:rsidRPr="003A2BE3" w:rsidRDefault="00823E86" w:rsidP="00295616">
            <w:pPr>
              <w:jc w:val="right"/>
              <w:rPr>
                <w:color w:val="000000"/>
              </w:rPr>
            </w:pPr>
            <w:r w:rsidRPr="003A2BE3">
              <w:rPr>
                <w:color w:val="000000"/>
              </w:rPr>
              <w:t>277.64</w:t>
            </w:r>
          </w:p>
        </w:tc>
        <w:tc>
          <w:tcPr>
            <w:tcW w:w="683" w:type="dxa"/>
            <w:gridSpan w:val="2"/>
            <w:noWrap/>
            <w:tcMar>
              <w:top w:w="15" w:type="dxa"/>
              <w:bottom w:w="0" w:type="dxa"/>
            </w:tcMar>
          </w:tcPr>
          <w:p w:rsidR="00823E86" w:rsidRPr="003A2BE3" w:rsidRDefault="00823E86" w:rsidP="00295616">
            <w:pPr>
              <w:jc w:val="right"/>
            </w:pPr>
            <w:r>
              <w:rPr>
                <w:bCs/>
              </w:rPr>
              <w:t>(-</w:t>
            </w:r>
            <w:r w:rsidRPr="003A2BE3">
              <w:rPr>
                <w:bCs/>
              </w:rPr>
              <w:t>)</w:t>
            </w:r>
          </w:p>
        </w:tc>
        <w:tc>
          <w:tcPr>
            <w:tcW w:w="1432" w:type="dxa"/>
            <w:gridSpan w:val="2"/>
            <w:noWrap/>
            <w:tcMar>
              <w:bottom w:w="0" w:type="dxa"/>
            </w:tcMar>
          </w:tcPr>
          <w:p w:rsidR="00823E86" w:rsidRPr="003A2BE3" w:rsidRDefault="00823E86" w:rsidP="00295616">
            <w:pPr>
              <w:jc w:val="right"/>
              <w:rPr>
                <w:color w:val="000000"/>
              </w:rPr>
            </w:pPr>
            <w:r>
              <w:rPr>
                <w:color w:val="000000"/>
              </w:rPr>
              <w:t>76.50</w:t>
            </w:r>
          </w:p>
        </w:tc>
      </w:tr>
      <w:tr w:rsidR="00823E86" w:rsidRPr="003A2BE3" w:rsidTr="00CE4B74">
        <w:trPr>
          <w:gridBefore w:val="1"/>
          <w:gridAfter w:val="1"/>
          <w:wBefore w:w="19" w:type="dxa"/>
          <w:wAfter w:w="104" w:type="dxa"/>
          <w:trHeight w:val="120"/>
          <w:jc w:val="center"/>
        </w:trPr>
        <w:tc>
          <w:tcPr>
            <w:tcW w:w="769" w:type="dxa"/>
            <w:gridSpan w:val="3"/>
            <w:noWrap/>
          </w:tcPr>
          <w:p w:rsidR="00823E86" w:rsidRPr="003A2BE3" w:rsidRDefault="00823E86" w:rsidP="00295616">
            <w:pPr>
              <w:widowControl w:val="0"/>
              <w:spacing w:before="16"/>
              <w:jc w:val="right"/>
              <w:rPr>
                <w:bCs/>
              </w:rPr>
            </w:pPr>
            <w:r w:rsidRPr="003A2BE3">
              <w:rPr>
                <w:bCs/>
              </w:rPr>
              <w:t>101</w:t>
            </w:r>
          </w:p>
        </w:tc>
        <w:tc>
          <w:tcPr>
            <w:tcW w:w="5380" w:type="dxa"/>
            <w:gridSpan w:val="2"/>
            <w:noWrap/>
            <w:tcMar>
              <w:bottom w:w="0" w:type="dxa"/>
            </w:tcMar>
          </w:tcPr>
          <w:p w:rsidR="00823E86" w:rsidRPr="003A2BE3" w:rsidRDefault="00823E86" w:rsidP="00295616">
            <w:pPr>
              <w:widowControl w:val="0"/>
              <w:spacing w:before="16"/>
              <w:rPr>
                <w:bCs/>
              </w:rPr>
            </w:pPr>
            <w:r w:rsidRPr="003A2BE3">
              <w:rPr>
                <w:bCs/>
              </w:rPr>
              <w:t>Regulation of Land Holding and Tenancy</w:t>
            </w:r>
          </w:p>
        </w:tc>
        <w:tc>
          <w:tcPr>
            <w:tcW w:w="1620" w:type="dxa"/>
            <w:gridSpan w:val="2"/>
            <w:noWrap/>
            <w:tcMar>
              <w:bottom w:w="0" w:type="dxa"/>
            </w:tcMar>
          </w:tcPr>
          <w:p w:rsidR="00823E86" w:rsidRPr="003A2BE3" w:rsidRDefault="00823E86" w:rsidP="00295616">
            <w:pPr>
              <w:jc w:val="right"/>
              <w:rPr>
                <w:color w:val="000000"/>
              </w:rPr>
            </w:pPr>
            <w:r>
              <w:rPr>
                <w:color w:val="000000"/>
              </w:rPr>
              <w:t>3,296.63</w:t>
            </w:r>
          </w:p>
        </w:tc>
        <w:tc>
          <w:tcPr>
            <w:tcW w:w="540" w:type="dxa"/>
            <w:gridSpan w:val="2"/>
            <w:noWrap/>
            <w:tcMar>
              <w:top w:w="15" w:type="dxa"/>
              <w:left w:w="14" w:type="dxa"/>
            </w:tcMar>
          </w:tcPr>
          <w:p w:rsidR="00823E86" w:rsidRPr="003A2BE3" w:rsidRDefault="00823E86" w:rsidP="00295616">
            <w:pPr>
              <w:jc w:val="right"/>
              <w:rPr>
                <w:b/>
                <w:bCs/>
                <w:color w:val="000000"/>
              </w:rPr>
            </w:pPr>
            <w:r w:rsidRPr="003A2BE3">
              <w:rPr>
                <w:b/>
                <w:bCs/>
                <w:color w:val="000000"/>
                <w:vertAlign w:val="superscript"/>
              </w:rPr>
              <w:t> </w:t>
            </w:r>
          </w:p>
        </w:tc>
        <w:tc>
          <w:tcPr>
            <w:tcW w:w="1266" w:type="dxa"/>
            <w:gridSpan w:val="3"/>
            <w:noWrap/>
            <w:tcMar>
              <w:top w:w="15" w:type="dxa"/>
              <w:left w:w="58" w:type="dxa"/>
            </w:tcMar>
          </w:tcPr>
          <w:p w:rsidR="00823E86" w:rsidRPr="003A2BE3" w:rsidRDefault="00823E86" w:rsidP="00295616">
            <w:pPr>
              <w:jc w:val="right"/>
              <w:rPr>
                <w:color w:val="000000"/>
              </w:rPr>
            </w:pPr>
            <w:r w:rsidRPr="003A2BE3">
              <w:rPr>
                <w:color w:val="000000"/>
              </w:rPr>
              <w:t>2,256.01</w:t>
            </w:r>
          </w:p>
        </w:tc>
        <w:tc>
          <w:tcPr>
            <w:tcW w:w="683" w:type="dxa"/>
            <w:gridSpan w:val="2"/>
            <w:noWrap/>
            <w:tcMar>
              <w:top w:w="15" w:type="dxa"/>
              <w:bottom w:w="0" w:type="dxa"/>
            </w:tcMar>
          </w:tcPr>
          <w:p w:rsidR="00823E86" w:rsidRPr="003A2BE3" w:rsidRDefault="00823E86" w:rsidP="00295616">
            <w:pPr>
              <w:jc w:val="right"/>
            </w:pPr>
            <w:r w:rsidRPr="003A2BE3">
              <w:rPr>
                <w:bCs/>
              </w:rPr>
              <w:t>(+)</w:t>
            </w:r>
          </w:p>
        </w:tc>
        <w:tc>
          <w:tcPr>
            <w:tcW w:w="1432" w:type="dxa"/>
            <w:gridSpan w:val="2"/>
            <w:noWrap/>
            <w:tcMar>
              <w:bottom w:w="0" w:type="dxa"/>
            </w:tcMar>
          </w:tcPr>
          <w:p w:rsidR="00823E86" w:rsidRPr="003A2BE3" w:rsidRDefault="00823E86" w:rsidP="00295616">
            <w:pPr>
              <w:jc w:val="right"/>
              <w:rPr>
                <w:color w:val="000000"/>
              </w:rPr>
            </w:pPr>
            <w:r>
              <w:rPr>
                <w:color w:val="000000"/>
              </w:rPr>
              <w:t>46.13</w:t>
            </w:r>
          </w:p>
        </w:tc>
      </w:tr>
      <w:tr w:rsidR="00823E86" w:rsidRPr="003A2BE3" w:rsidTr="00CE4B74">
        <w:trPr>
          <w:gridBefore w:val="1"/>
          <w:gridAfter w:val="1"/>
          <w:wBefore w:w="19" w:type="dxa"/>
          <w:wAfter w:w="104" w:type="dxa"/>
          <w:trHeight w:val="120"/>
          <w:jc w:val="center"/>
        </w:trPr>
        <w:tc>
          <w:tcPr>
            <w:tcW w:w="769" w:type="dxa"/>
            <w:gridSpan w:val="3"/>
            <w:tcBorders>
              <w:bottom w:val="single" w:sz="4" w:space="0" w:color="auto"/>
            </w:tcBorders>
            <w:noWrap/>
          </w:tcPr>
          <w:p w:rsidR="00823E86" w:rsidRPr="003A2BE3" w:rsidRDefault="00823E86" w:rsidP="00295616">
            <w:pPr>
              <w:spacing w:before="16"/>
              <w:jc w:val="right"/>
            </w:pPr>
            <w:r w:rsidRPr="003A2BE3">
              <w:t>103</w:t>
            </w:r>
          </w:p>
        </w:tc>
        <w:tc>
          <w:tcPr>
            <w:tcW w:w="5380" w:type="dxa"/>
            <w:gridSpan w:val="2"/>
            <w:tcBorders>
              <w:bottom w:val="single" w:sz="4" w:space="0" w:color="auto"/>
            </w:tcBorders>
            <w:noWrap/>
            <w:tcMar>
              <w:bottom w:w="0" w:type="dxa"/>
            </w:tcMar>
          </w:tcPr>
          <w:p w:rsidR="00823E86" w:rsidRPr="003A2BE3" w:rsidRDefault="00823E86" w:rsidP="00295616">
            <w:pPr>
              <w:spacing w:before="16"/>
            </w:pPr>
            <w:r w:rsidRPr="003A2BE3">
              <w:t>Maintenance of Land Records</w:t>
            </w:r>
          </w:p>
        </w:tc>
        <w:tc>
          <w:tcPr>
            <w:tcW w:w="1620" w:type="dxa"/>
            <w:gridSpan w:val="2"/>
            <w:tcBorders>
              <w:bottom w:val="single" w:sz="4" w:space="0" w:color="auto"/>
            </w:tcBorders>
            <w:noWrap/>
            <w:tcMar>
              <w:bottom w:w="0" w:type="dxa"/>
            </w:tcMar>
          </w:tcPr>
          <w:p w:rsidR="00823E86" w:rsidRPr="003A2BE3" w:rsidRDefault="00823E86" w:rsidP="00295616">
            <w:pPr>
              <w:jc w:val="right"/>
              <w:rPr>
                <w:color w:val="000000"/>
              </w:rPr>
            </w:pPr>
            <w:r>
              <w:rPr>
                <w:color w:val="000000"/>
              </w:rPr>
              <w:t>3,986.87</w:t>
            </w:r>
          </w:p>
        </w:tc>
        <w:tc>
          <w:tcPr>
            <w:tcW w:w="540" w:type="dxa"/>
            <w:gridSpan w:val="2"/>
            <w:tcBorders>
              <w:bottom w:val="single" w:sz="4" w:space="0" w:color="auto"/>
            </w:tcBorders>
            <w:noWrap/>
            <w:tcMar>
              <w:top w:w="15" w:type="dxa"/>
              <w:left w:w="14" w:type="dxa"/>
            </w:tcMar>
          </w:tcPr>
          <w:p w:rsidR="00823E86" w:rsidRPr="003A2BE3" w:rsidRDefault="00823E86" w:rsidP="00295616">
            <w:pPr>
              <w:jc w:val="right"/>
              <w:rPr>
                <w:b/>
                <w:bCs/>
                <w:color w:val="000000"/>
              </w:rPr>
            </w:pPr>
            <w:r w:rsidRPr="003A2BE3">
              <w:rPr>
                <w:b/>
                <w:bCs/>
                <w:color w:val="000000"/>
                <w:vertAlign w:val="superscript"/>
              </w:rPr>
              <w:t> </w:t>
            </w:r>
          </w:p>
        </w:tc>
        <w:tc>
          <w:tcPr>
            <w:tcW w:w="1266" w:type="dxa"/>
            <w:gridSpan w:val="3"/>
            <w:tcBorders>
              <w:bottom w:val="single" w:sz="4" w:space="0" w:color="auto"/>
            </w:tcBorders>
            <w:noWrap/>
            <w:tcMar>
              <w:top w:w="15" w:type="dxa"/>
              <w:left w:w="58" w:type="dxa"/>
            </w:tcMar>
          </w:tcPr>
          <w:p w:rsidR="00823E86" w:rsidRPr="003A2BE3" w:rsidRDefault="00823E86" w:rsidP="00295616">
            <w:pPr>
              <w:jc w:val="right"/>
              <w:rPr>
                <w:color w:val="000000"/>
              </w:rPr>
            </w:pPr>
            <w:r w:rsidRPr="003A2BE3">
              <w:rPr>
                <w:color w:val="000000"/>
              </w:rPr>
              <w:t>3,089.68</w:t>
            </w:r>
          </w:p>
        </w:tc>
        <w:tc>
          <w:tcPr>
            <w:tcW w:w="683" w:type="dxa"/>
            <w:gridSpan w:val="2"/>
            <w:tcBorders>
              <w:bottom w:val="single" w:sz="4" w:space="0" w:color="auto"/>
            </w:tcBorders>
            <w:noWrap/>
            <w:tcMar>
              <w:top w:w="15" w:type="dxa"/>
              <w:bottom w:w="0" w:type="dxa"/>
            </w:tcMar>
          </w:tcPr>
          <w:p w:rsidR="00823E86" w:rsidRPr="003A2BE3" w:rsidRDefault="00823E86" w:rsidP="00295616">
            <w:pPr>
              <w:jc w:val="right"/>
            </w:pPr>
            <w:r w:rsidRPr="003A2BE3">
              <w:rPr>
                <w:bCs/>
              </w:rPr>
              <w:t>(+)</w:t>
            </w:r>
          </w:p>
        </w:tc>
        <w:tc>
          <w:tcPr>
            <w:tcW w:w="1432" w:type="dxa"/>
            <w:gridSpan w:val="2"/>
            <w:tcBorders>
              <w:bottom w:val="single" w:sz="4" w:space="0" w:color="auto"/>
            </w:tcBorders>
            <w:noWrap/>
            <w:tcMar>
              <w:bottom w:w="0" w:type="dxa"/>
            </w:tcMar>
          </w:tcPr>
          <w:p w:rsidR="00823E86" w:rsidRPr="003A2BE3" w:rsidRDefault="00823E86" w:rsidP="00295616">
            <w:pPr>
              <w:jc w:val="right"/>
              <w:rPr>
                <w:color w:val="000000"/>
              </w:rPr>
            </w:pPr>
            <w:r>
              <w:rPr>
                <w:color w:val="000000"/>
              </w:rPr>
              <w:t>29.04</w:t>
            </w:r>
          </w:p>
        </w:tc>
      </w:tr>
      <w:tr w:rsidR="00823E86" w:rsidRPr="003A2BE3" w:rsidTr="00823E86">
        <w:trPr>
          <w:gridBefore w:val="2"/>
          <w:wBefore w:w="80" w:type="dxa"/>
          <w:trHeight w:val="62"/>
          <w:jc w:val="center"/>
        </w:trPr>
        <w:tc>
          <w:tcPr>
            <w:tcW w:w="6160" w:type="dxa"/>
            <w:gridSpan w:val="5"/>
            <w:tcBorders>
              <w:top w:val="single" w:sz="4" w:space="0" w:color="auto"/>
              <w:bottom w:val="single" w:sz="4" w:space="0" w:color="auto"/>
            </w:tcBorders>
            <w:shd w:val="clear" w:color="auto" w:fill="C0C0C0"/>
            <w:tcMar>
              <w:top w:w="15" w:type="dxa"/>
              <w:left w:w="15" w:type="dxa"/>
              <w:bottom w:w="0" w:type="dxa"/>
              <w:right w:w="15" w:type="dxa"/>
            </w:tcMar>
            <w:vAlign w:val="center"/>
          </w:tcPr>
          <w:p w:rsidR="00823E86" w:rsidRPr="003A2BE3" w:rsidRDefault="00823E86" w:rsidP="00547108">
            <w:pPr>
              <w:jc w:val="center"/>
              <w:rPr>
                <w:b/>
                <w:bCs/>
              </w:rPr>
            </w:pPr>
            <w:r w:rsidRPr="003A2BE3">
              <w:lastRenderedPageBreak/>
              <w:br w:type="page"/>
            </w:r>
            <w:r w:rsidRPr="003A2BE3">
              <w:br w:type="page"/>
            </w:r>
            <w:r w:rsidRPr="003A2BE3">
              <w:rPr>
                <w:b/>
                <w:bCs/>
              </w:rPr>
              <w:t>(1)</w:t>
            </w:r>
          </w:p>
        </w:tc>
        <w:tc>
          <w:tcPr>
            <w:tcW w:w="2159" w:type="dxa"/>
            <w:gridSpan w:val="4"/>
            <w:tcBorders>
              <w:top w:val="single" w:sz="4" w:space="0" w:color="auto"/>
              <w:bottom w:val="single" w:sz="4" w:space="0" w:color="auto"/>
            </w:tcBorders>
            <w:shd w:val="clear" w:color="auto" w:fill="C0C0C0"/>
            <w:tcMar>
              <w:top w:w="15" w:type="dxa"/>
              <w:left w:w="15" w:type="dxa"/>
              <w:bottom w:w="0" w:type="dxa"/>
              <w:right w:w="15" w:type="dxa"/>
            </w:tcMar>
            <w:vAlign w:val="center"/>
          </w:tcPr>
          <w:p w:rsidR="00823E86" w:rsidRPr="003A2BE3" w:rsidRDefault="00823E86" w:rsidP="00547108">
            <w:pPr>
              <w:jc w:val="center"/>
              <w:rPr>
                <w:b/>
                <w:bCs/>
              </w:rPr>
            </w:pPr>
            <w:r w:rsidRPr="003A2BE3">
              <w:rPr>
                <w:b/>
                <w:bCs/>
              </w:rPr>
              <w:t>(2)</w:t>
            </w:r>
          </w:p>
        </w:tc>
        <w:tc>
          <w:tcPr>
            <w:tcW w:w="1259" w:type="dxa"/>
            <w:gridSpan w:val="3"/>
            <w:tcBorders>
              <w:top w:val="single" w:sz="4" w:space="0" w:color="auto"/>
              <w:bottom w:val="single" w:sz="4" w:space="0" w:color="auto"/>
            </w:tcBorders>
            <w:shd w:val="clear" w:color="auto" w:fill="C0C0C0"/>
            <w:vAlign w:val="center"/>
          </w:tcPr>
          <w:p w:rsidR="00823E86" w:rsidRPr="003A2BE3" w:rsidRDefault="00823E86" w:rsidP="00547108">
            <w:pPr>
              <w:jc w:val="center"/>
              <w:rPr>
                <w:b/>
                <w:bCs/>
              </w:rPr>
            </w:pPr>
            <w:r w:rsidRPr="003A2BE3">
              <w:rPr>
                <w:b/>
                <w:bCs/>
              </w:rPr>
              <w:t>(3)</w:t>
            </w:r>
          </w:p>
        </w:tc>
        <w:tc>
          <w:tcPr>
            <w:tcW w:w="2155" w:type="dxa"/>
            <w:gridSpan w:val="4"/>
            <w:tcBorders>
              <w:top w:val="single" w:sz="4" w:space="0" w:color="auto"/>
              <w:bottom w:val="single" w:sz="4" w:space="0" w:color="auto"/>
            </w:tcBorders>
            <w:shd w:val="clear" w:color="auto" w:fill="C0C0C0"/>
            <w:vAlign w:val="center"/>
          </w:tcPr>
          <w:p w:rsidR="00823E86" w:rsidRPr="003A2BE3" w:rsidRDefault="00823E86" w:rsidP="00547108">
            <w:pPr>
              <w:jc w:val="center"/>
              <w:rPr>
                <w:b/>
                <w:bCs/>
              </w:rPr>
            </w:pPr>
            <w:r w:rsidRPr="003A2BE3">
              <w:rPr>
                <w:b/>
                <w:bCs/>
              </w:rPr>
              <w:t>(4)</w:t>
            </w:r>
          </w:p>
        </w:tc>
      </w:tr>
      <w:tr w:rsidR="00823E86" w:rsidRPr="003A2BE3" w:rsidTr="00823E86">
        <w:trPr>
          <w:gridBefore w:val="2"/>
          <w:wBefore w:w="80" w:type="dxa"/>
          <w:trHeight w:val="120"/>
          <w:jc w:val="center"/>
        </w:trPr>
        <w:tc>
          <w:tcPr>
            <w:tcW w:w="717" w:type="dxa"/>
            <w:gridSpan w:val="3"/>
            <w:noWrap/>
          </w:tcPr>
          <w:p w:rsidR="00823E86" w:rsidRPr="003A2BE3" w:rsidRDefault="00823E86" w:rsidP="00823E86">
            <w:pPr>
              <w:jc w:val="right"/>
              <w:rPr>
                <w:color w:val="000000"/>
              </w:rPr>
            </w:pPr>
            <w:r w:rsidRPr="003A2BE3">
              <w:rPr>
                <w:color w:val="000000"/>
              </w:rPr>
              <w:t>797</w:t>
            </w:r>
          </w:p>
        </w:tc>
        <w:tc>
          <w:tcPr>
            <w:tcW w:w="5443" w:type="dxa"/>
            <w:gridSpan w:val="2"/>
            <w:noWrap/>
            <w:tcMar>
              <w:bottom w:w="0" w:type="dxa"/>
            </w:tcMar>
          </w:tcPr>
          <w:p w:rsidR="00823E86" w:rsidRPr="003A2BE3" w:rsidRDefault="00823E86" w:rsidP="00823E86">
            <w:pPr>
              <w:rPr>
                <w:color w:val="000000"/>
              </w:rPr>
            </w:pPr>
            <w:r w:rsidRPr="003A2BE3">
              <w:rPr>
                <w:color w:val="000000"/>
              </w:rPr>
              <w:t>Transfer to Reserve Funds/Deposit Accounts</w:t>
            </w:r>
          </w:p>
        </w:tc>
        <w:tc>
          <w:tcPr>
            <w:tcW w:w="1619" w:type="dxa"/>
            <w:gridSpan w:val="2"/>
            <w:noWrap/>
            <w:tcMar>
              <w:bottom w:w="0" w:type="dxa"/>
            </w:tcMar>
          </w:tcPr>
          <w:p w:rsidR="00823E86" w:rsidRPr="003A2BE3" w:rsidRDefault="00823E86" w:rsidP="00823E86">
            <w:pPr>
              <w:jc w:val="right"/>
              <w:rPr>
                <w:color w:val="000000"/>
              </w:rPr>
            </w:pPr>
            <w:r>
              <w:rPr>
                <w:color w:val="000000"/>
              </w:rPr>
              <w:t>14,741.41</w:t>
            </w:r>
          </w:p>
        </w:tc>
        <w:tc>
          <w:tcPr>
            <w:tcW w:w="540" w:type="dxa"/>
            <w:gridSpan w:val="2"/>
            <w:noWrap/>
            <w:tcMar>
              <w:top w:w="15" w:type="dxa"/>
              <w:left w:w="14" w:type="dxa"/>
            </w:tcMar>
          </w:tcPr>
          <w:p w:rsidR="00823E86" w:rsidRPr="003A2BE3" w:rsidRDefault="00823E86" w:rsidP="00823E86">
            <w:pPr>
              <w:rPr>
                <w:b/>
                <w:bCs/>
                <w:color w:val="000000"/>
              </w:rPr>
            </w:pPr>
            <w:r>
              <w:rPr>
                <w:b/>
                <w:bCs/>
                <w:color w:val="000000"/>
                <w:vertAlign w:val="superscript"/>
              </w:rPr>
              <w:t>(o</w:t>
            </w:r>
            <w:r w:rsidRPr="003A2BE3">
              <w:rPr>
                <w:b/>
                <w:bCs/>
                <w:color w:val="000000"/>
                <w:vertAlign w:val="superscript"/>
              </w:rPr>
              <w:t>)</w:t>
            </w:r>
          </w:p>
        </w:tc>
        <w:tc>
          <w:tcPr>
            <w:tcW w:w="1259" w:type="dxa"/>
            <w:gridSpan w:val="3"/>
            <w:noWrap/>
            <w:tcMar>
              <w:top w:w="15" w:type="dxa"/>
              <w:left w:w="58" w:type="dxa"/>
            </w:tcMar>
          </w:tcPr>
          <w:p w:rsidR="00823E86" w:rsidRPr="003A2BE3" w:rsidRDefault="00823E86" w:rsidP="00823E86">
            <w:pPr>
              <w:jc w:val="right"/>
              <w:rPr>
                <w:color w:val="000000"/>
              </w:rPr>
            </w:pPr>
            <w:r w:rsidRPr="003A2BE3">
              <w:rPr>
                <w:color w:val="000000"/>
              </w:rPr>
              <w:t>12,744.48</w:t>
            </w:r>
          </w:p>
        </w:tc>
        <w:tc>
          <w:tcPr>
            <w:tcW w:w="720" w:type="dxa"/>
            <w:gridSpan w:val="2"/>
            <w:noWrap/>
            <w:tcMar>
              <w:top w:w="15" w:type="dxa"/>
              <w:bottom w:w="0" w:type="dxa"/>
            </w:tcMar>
          </w:tcPr>
          <w:p w:rsidR="00823E86" w:rsidRPr="003A2BE3" w:rsidRDefault="00823E86" w:rsidP="00823E86">
            <w:pPr>
              <w:jc w:val="right"/>
            </w:pPr>
            <w:r>
              <w:t>(+)</w:t>
            </w:r>
          </w:p>
        </w:tc>
        <w:tc>
          <w:tcPr>
            <w:tcW w:w="1435" w:type="dxa"/>
            <w:gridSpan w:val="2"/>
            <w:noWrap/>
            <w:tcMar>
              <w:bottom w:w="0" w:type="dxa"/>
            </w:tcMar>
          </w:tcPr>
          <w:p w:rsidR="00823E86" w:rsidRPr="003A2BE3" w:rsidRDefault="00823E86" w:rsidP="00823E86">
            <w:pPr>
              <w:jc w:val="right"/>
            </w:pPr>
            <w:r>
              <w:t>15.67</w:t>
            </w:r>
          </w:p>
        </w:tc>
      </w:tr>
      <w:tr w:rsidR="00823E86" w:rsidRPr="003A2BE3" w:rsidTr="00823E86">
        <w:trPr>
          <w:gridBefore w:val="2"/>
          <w:wBefore w:w="80" w:type="dxa"/>
          <w:trHeight w:val="120"/>
          <w:jc w:val="center"/>
        </w:trPr>
        <w:tc>
          <w:tcPr>
            <w:tcW w:w="717" w:type="dxa"/>
            <w:gridSpan w:val="3"/>
            <w:noWrap/>
          </w:tcPr>
          <w:p w:rsidR="00823E86" w:rsidRPr="003A2BE3" w:rsidRDefault="00823E86" w:rsidP="00B73561">
            <w:pPr>
              <w:jc w:val="right"/>
              <w:rPr>
                <w:color w:val="000000"/>
              </w:rPr>
            </w:pPr>
            <w:r w:rsidRPr="003A2BE3">
              <w:rPr>
                <w:color w:val="000000"/>
              </w:rPr>
              <w:t>902</w:t>
            </w:r>
          </w:p>
        </w:tc>
        <w:tc>
          <w:tcPr>
            <w:tcW w:w="5443" w:type="dxa"/>
            <w:gridSpan w:val="2"/>
            <w:noWrap/>
            <w:tcMar>
              <w:bottom w:w="0" w:type="dxa"/>
            </w:tcMar>
          </w:tcPr>
          <w:p w:rsidR="00823E86" w:rsidRPr="003A2BE3" w:rsidRDefault="00823E86" w:rsidP="00B73561">
            <w:pPr>
              <w:rPr>
                <w:color w:val="000000"/>
              </w:rPr>
            </w:pPr>
            <w:r>
              <w:rPr>
                <w:color w:val="000000"/>
              </w:rPr>
              <w:t xml:space="preserve">Deduct – </w:t>
            </w:r>
            <w:r w:rsidRPr="003A2BE3">
              <w:rPr>
                <w:color w:val="000000"/>
              </w:rPr>
              <w:t>Amount met from Consumer Welfare Fund</w:t>
            </w:r>
          </w:p>
        </w:tc>
        <w:tc>
          <w:tcPr>
            <w:tcW w:w="1619" w:type="dxa"/>
            <w:gridSpan w:val="2"/>
            <w:noWrap/>
            <w:tcMar>
              <w:bottom w:w="0" w:type="dxa"/>
            </w:tcMar>
          </w:tcPr>
          <w:p w:rsidR="00823E86" w:rsidRPr="003A2BE3" w:rsidRDefault="00823E86" w:rsidP="00B73561">
            <w:pPr>
              <w:jc w:val="right"/>
              <w:rPr>
                <w:color w:val="000000"/>
              </w:rPr>
            </w:pPr>
            <w:r>
              <w:rPr>
                <w:color w:val="000000"/>
              </w:rPr>
              <w:t>(-) 2,448.61</w:t>
            </w:r>
          </w:p>
        </w:tc>
        <w:tc>
          <w:tcPr>
            <w:tcW w:w="540" w:type="dxa"/>
            <w:gridSpan w:val="2"/>
            <w:noWrap/>
            <w:tcMar>
              <w:top w:w="15" w:type="dxa"/>
              <w:left w:w="14" w:type="dxa"/>
            </w:tcMar>
          </w:tcPr>
          <w:p w:rsidR="00823E86" w:rsidRPr="003A2BE3" w:rsidRDefault="00823E86" w:rsidP="00B73561">
            <w:pPr>
              <w:jc w:val="right"/>
              <w:rPr>
                <w:b/>
                <w:bCs/>
                <w:color w:val="000000"/>
                <w:vertAlign w:val="superscript"/>
              </w:rPr>
            </w:pPr>
          </w:p>
        </w:tc>
        <w:tc>
          <w:tcPr>
            <w:tcW w:w="1259" w:type="dxa"/>
            <w:gridSpan w:val="3"/>
            <w:noWrap/>
            <w:tcMar>
              <w:top w:w="15" w:type="dxa"/>
              <w:left w:w="58" w:type="dxa"/>
            </w:tcMar>
          </w:tcPr>
          <w:p w:rsidR="00823E86" w:rsidRPr="003A2BE3" w:rsidRDefault="00823E86" w:rsidP="00B73561">
            <w:pPr>
              <w:jc w:val="right"/>
              <w:rPr>
                <w:color w:val="000000"/>
              </w:rPr>
            </w:pPr>
            <w:r w:rsidRPr="003A2BE3">
              <w:rPr>
                <w:color w:val="000000"/>
              </w:rPr>
              <w:t>(-) 2,564.15</w:t>
            </w:r>
          </w:p>
        </w:tc>
        <w:tc>
          <w:tcPr>
            <w:tcW w:w="720" w:type="dxa"/>
            <w:gridSpan w:val="2"/>
            <w:noWrap/>
            <w:tcMar>
              <w:top w:w="15" w:type="dxa"/>
              <w:bottom w:w="0" w:type="dxa"/>
            </w:tcMar>
          </w:tcPr>
          <w:p w:rsidR="00823E86" w:rsidRPr="003A2BE3" w:rsidRDefault="00823E86" w:rsidP="00B73561">
            <w:pPr>
              <w:jc w:val="right"/>
            </w:pPr>
            <w:r>
              <w:t>(-)</w:t>
            </w:r>
          </w:p>
        </w:tc>
        <w:tc>
          <w:tcPr>
            <w:tcW w:w="1435" w:type="dxa"/>
            <w:gridSpan w:val="2"/>
            <w:noWrap/>
            <w:tcMar>
              <w:bottom w:w="0" w:type="dxa"/>
            </w:tcMar>
          </w:tcPr>
          <w:p w:rsidR="00823E86" w:rsidRPr="003A2BE3" w:rsidRDefault="00823E86" w:rsidP="00B73561">
            <w:pPr>
              <w:jc w:val="right"/>
            </w:pPr>
            <w:r>
              <w:t>4.51</w:t>
            </w:r>
          </w:p>
        </w:tc>
      </w:tr>
      <w:tr w:rsidR="00823E86" w:rsidRPr="003A2BE3" w:rsidTr="00823E86">
        <w:trPr>
          <w:gridBefore w:val="2"/>
          <w:wBefore w:w="80" w:type="dxa"/>
          <w:trHeight w:val="120"/>
          <w:jc w:val="center"/>
        </w:trPr>
        <w:tc>
          <w:tcPr>
            <w:tcW w:w="717" w:type="dxa"/>
            <w:gridSpan w:val="3"/>
            <w:noWrap/>
          </w:tcPr>
          <w:p w:rsidR="00823E86" w:rsidRPr="003A2BE3" w:rsidRDefault="00823E86" w:rsidP="00B73561">
            <w:pPr>
              <w:spacing w:before="16"/>
              <w:jc w:val="right"/>
              <w:rPr>
                <w:rFonts w:eastAsia="Arial Unicode MS"/>
              </w:rPr>
            </w:pPr>
            <w:r w:rsidRPr="003A2BE3">
              <w:t>911</w:t>
            </w:r>
          </w:p>
        </w:tc>
        <w:tc>
          <w:tcPr>
            <w:tcW w:w="5443" w:type="dxa"/>
            <w:gridSpan w:val="2"/>
            <w:tcBorders>
              <w:bottom w:val="single" w:sz="4" w:space="0" w:color="auto"/>
            </w:tcBorders>
            <w:noWrap/>
            <w:tcMar>
              <w:bottom w:w="0" w:type="dxa"/>
            </w:tcMar>
          </w:tcPr>
          <w:p w:rsidR="00823E86" w:rsidRPr="003A2BE3" w:rsidRDefault="00823E86" w:rsidP="00B73561">
            <w:pPr>
              <w:spacing w:before="16"/>
              <w:rPr>
                <w:rFonts w:eastAsia="Arial Unicode MS"/>
              </w:rPr>
            </w:pPr>
            <w:r w:rsidRPr="003A2BE3">
              <w:t>Deduct – Recovery of Overpayments</w:t>
            </w:r>
          </w:p>
        </w:tc>
        <w:tc>
          <w:tcPr>
            <w:tcW w:w="1619" w:type="dxa"/>
            <w:gridSpan w:val="2"/>
            <w:tcBorders>
              <w:bottom w:val="single" w:sz="4" w:space="0" w:color="auto"/>
            </w:tcBorders>
            <w:noWrap/>
            <w:tcMar>
              <w:bottom w:w="0" w:type="dxa"/>
            </w:tcMar>
          </w:tcPr>
          <w:p w:rsidR="00823E86" w:rsidRPr="003A2BE3" w:rsidRDefault="00823E86" w:rsidP="00B73561">
            <w:pPr>
              <w:jc w:val="right"/>
              <w:rPr>
                <w:color w:val="000000"/>
              </w:rPr>
            </w:pPr>
            <w:r>
              <w:rPr>
                <w:color w:val="000000"/>
              </w:rPr>
              <w:t>(-) 0.76</w:t>
            </w:r>
          </w:p>
        </w:tc>
        <w:tc>
          <w:tcPr>
            <w:tcW w:w="540" w:type="dxa"/>
            <w:gridSpan w:val="2"/>
            <w:tcBorders>
              <w:bottom w:val="single" w:sz="4" w:space="0" w:color="auto"/>
            </w:tcBorders>
            <w:noWrap/>
            <w:tcMar>
              <w:top w:w="15" w:type="dxa"/>
              <w:left w:w="14" w:type="dxa"/>
            </w:tcMar>
          </w:tcPr>
          <w:p w:rsidR="00823E86" w:rsidRPr="003A2BE3" w:rsidRDefault="00823E86" w:rsidP="00B73561">
            <w:pPr>
              <w:rPr>
                <w:b/>
                <w:bCs/>
                <w:color w:val="000000"/>
              </w:rPr>
            </w:pPr>
            <w:r w:rsidRPr="003A2BE3">
              <w:rPr>
                <w:b/>
                <w:bCs/>
                <w:color w:val="000000"/>
                <w:vertAlign w:val="superscript"/>
              </w:rPr>
              <w:t> </w:t>
            </w:r>
          </w:p>
        </w:tc>
        <w:tc>
          <w:tcPr>
            <w:tcW w:w="1259" w:type="dxa"/>
            <w:gridSpan w:val="3"/>
            <w:tcBorders>
              <w:bottom w:val="single" w:sz="4" w:space="0" w:color="auto"/>
            </w:tcBorders>
            <w:noWrap/>
            <w:tcMar>
              <w:top w:w="15" w:type="dxa"/>
              <w:left w:w="58" w:type="dxa"/>
            </w:tcMar>
          </w:tcPr>
          <w:p w:rsidR="00823E86" w:rsidRPr="003A2BE3" w:rsidRDefault="00823E86" w:rsidP="00B73561">
            <w:pPr>
              <w:jc w:val="right"/>
              <w:rPr>
                <w:color w:val="000000"/>
              </w:rPr>
            </w:pPr>
            <w:r w:rsidRPr="003A2BE3">
              <w:rPr>
                <w:color w:val="000000"/>
              </w:rPr>
              <w:t>(-) 4.89</w:t>
            </w:r>
          </w:p>
        </w:tc>
        <w:tc>
          <w:tcPr>
            <w:tcW w:w="720" w:type="dxa"/>
            <w:gridSpan w:val="2"/>
            <w:tcBorders>
              <w:bottom w:val="single" w:sz="4" w:space="0" w:color="auto"/>
            </w:tcBorders>
            <w:noWrap/>
            <w:tcMar>
              <w:top w:w="15" w:type="dxa"/>
              <w:bottom w:w="0" w:type="dxa"/>
            </w:tcMar>
          </w:tcPr>
          <w:p w:rsidR="00823E86" w:rsidRPr="003A2BE3" w:rsidRDefault="00823E86" w:rsidP="00B73561">
            <w:pPr>
              <w:jc w:val="right"/>
            </w:pPr>
            <w:r>
              <w:rPr>
                <w:bCs/>
              </w:rPr>
              <w:t>(-</w:t>
            </w:r>
            <w:r w:rsidRPr="003A2BE3">
              <w:rPr>
                <w:bCs/>
              </w:rPr>
              <w:t>)</w:t>
            </w:r>
          </w:p>
        </w:tc>
        <w:tc>
          <w:tcPr>
            <w:tcW w:w="1435" w:type="dxa"/>
            <w:gridSpan w:val="2"/>
            <w:tcBorders>
              <w:bottom w:val="single" w:sz="4" w:space="0" w:color="auto"/>
            </w:tcBorders>
            <w:noWrap/>
            <w:tcMar>
              <w:bottom w:w="0" w:type="dxa"/>
            </w:tcMar>
          </w:tcPr>
          <w:p w:rsidR="00823E86" w:rsidRPr="003A2BE3" w:rsidRDefault="00823E86" w:rsidP="00B73561">
            <w:pPr>
              <w:jc w:val="right"/>
              <w:rPr>
                <w:color w:val="000000"/>
              </w:rPr>
            </w:pPr>
            <w:r>
              <w:rPr>
                <w:color w:val="000000"/>
              </w:rPr>
              <w:t>84.46</w:t>
            </w:r>
          </w:p>
        </w:tc>
      </w:tr>
      <w:tr w:rsidR="00823E86" w:rsidRPr="003A2BE3" w:rsidTr="00823E86">
        <w:trPr>
          <w:gridBefore w:val="2"/>
          <w:wBefore w:w="80" w:type="dxa"/>
          <w:trHeight w:val="120"/>
          <w:jc w:val="center"/>
        </w:trPr>
        <w:tc>
          <w:tcPr>
            <w:tcW w:w="717" w:type="dxa"/>
            <w:gridSpan w:val="3"/>
            <w:noWrap/>
          </w:tcPr>
          <w:p w:rsidR="00823E86" w:rsidRPr="003A2BE3" w:rsidRDefault="00823E86" w:rsidP="00B73561">
            <w:pPr>
              <w:widowControl w:val="0"/>
              <w:spacing w:before="16"/>
              <w:jc w:val="right"/>
              <w:rPr>
                <w:bCs/>
              </w:rPr>
            </w:pPr>
          </w:p>
        </w:tc>
        <w:tc>
          <w:tcPr>
            <w:tcW w:w="5443" w:type="dxa"/>
            <w:gridSpan w:val="2"/>
            <w:tcBorders>
              <w:top w:val="single" w:sz="4" w:space="0" w:color="auto"/>
              <w:bottom w:val="single" w:sz="4" w:space="0" w:color="auto"/>
            </w:tcBorders>
            <w:noWrap/>
            <w:tcMar>
              <w:bottom w:w="0" w:type="dxa"/>
            </w:tcMar>
          </w:tcPr>
          <w:p w:rsidR="00823E86" w:rsidRPr="003A2BE3" w:rsidRDefault="00823E86" w:rsidP="00B73561">
            <w:pPr>
              <w:widowControl w:val="0"/>
              <w:spacing w:before="16"/>
              <w:rPr>
                <w:b/>
              </w:rPr>
            </w:pPr>
            <w:r w:rsidRPr="003A2BE3">
              <w:rPr>
                <w:b/>
              </w:rPr>
              <w:t>Total 2506</w:t>
            </w:r>
          </w:p>
        </w:tc>
        <w:tc>
          <w:tcPr>
            <w:tcW w:w="1619" w:type="dxa"/>
            <w:gridSpan w:val="2"/>
            <w:tcBorders>
              <w:top w:val="single" w:sz="4" w:space="0" w:color="auto"/>
              <w:bottom w:val="single" w:sz="4" w:space="0" w:color="auto"/>
            </w:tcBorders>
            <w:noWrap/>
            <w:tcMar>
              <w:bottom w:w="0" w:type="dxa"/>
            </w:tcMar>
          </w:tcPr>
          <w:p w:rsidR="00823E86" w:rsidRPr="003A2BE3" w:rsidRDefault="00823E86" w:rsidP="00B73561">
            <w:pPr>
              <w:jc w:val="right"/>
              <w:rPr>
                <w:b/>
                <w:bCs/>
                <w:color w:val="000000"/>
              </w:rPr>
            </w:pPr>
            <w:r>
              <w:rPr>
                <w:b/>
                <w:bCs/>
                <w:color w:val="000000"/>
              </w:rPr>
              <w:t>19,640.78</w:t>
            </w:r>
          </w:p>
        </w:tc>
        <w:tc>
          <w:tcPr>
            <w:tcW w:w="540" w:type="dxa"/>
            <w:gridSpan w:val="2"/>
            <w:tcBorders>
              <w:top w:val="single" w:sz="4" w:space="0" w:color="auto"/>
              <w:bottom w:val="single" w:sz="4" w:space="0" w:color="auto"/>
            </w:tcBorders>
            <w:noWrap/>
            <w:tcMar>
              <w:top w:w="15" w:type="dxa"/>
              <w:left w:w="14" w:type="dxa"/>
            </w:tcMar>
          </w:tcPr>
          <w:p w:rsidR="00823E86" w:rsidRPr="003A2BE3" w:rsidRDefault="00823E86" w:rsidP="00B73561">
            <w:pPr>
              <w:rPr>
                <w:b/>
                <w:bCs/>
                <w:color w:val="000000"/>
              </w:rPr>
            </w:pPr>
            <w:r w:rsidRPr="003A2BE3">
              <w:rPr>
                <w:b/>
                <w:bCs/>
                <w:color w:val="000000"/>
                <w:vertAlign w:val="superscript"/>
              </w:rPr>
              <w:t> </w:t>
            </w:r>
          </w:p>
        </w:tc>
        <w:tc>
          <w:tcPr>
            <w:tcW w:w="1259" w:type="dxa"/>
            <w:gridSpan w:val="3"/>
            <w:tcBorders>
              <w:top w:val="single" w:sz="4" w:space="0" w:color="auto"/>
              <w:bottom w:val="single" w:sz="4" w:space="0" w:color="auto"/>
            </w:tcBorders>
            <w:noWrap/>
            <w:tcMar>
              <w:top w:w="15" w:type="dxa"/>
              <w:left w:w="58" w:type="dxa"/>
            </w:tcMar>
          </w:tcPr>
          <w:p w:rsidR="00823E86" w:rsidRPr="003A2BE3" w:rsidRDefault="00823E86" w:rsidP="00B73561">
            <w:pPr>
              <w:jc w:val="right"/>
              <w:rPr>
                <w:b/>
                <w:bCs/>
                <w:color w:val="000000"/>
              </w:rPr>
            </w:pPr>
            <w:r w:rsidRPr="003A2BE3">
              <w:rPr>
                <w:b/>
                <w:bCs/>
                <w:color w:val="000000"/>
              </w:rPr>
              <w:t>15,798.77</w:t>
            </w:r>
          </w:p>
        </w:tc>
        <w:tc>
          <w:tcPr>
            <w:tcW w:w="720" w:type="dxa"/>
            <w:gridSpan w:val="2"/>
            <w:tcBorders>
              <w:top w:val="single" w:sz="4" w:space="0" w:color="auto"/>
              <w:bottom w:val="single" w:sz="4" w:space="0" w:color="auto"/>
            </w:tcBorders>
            <w:noWrap/>
            <w:tcMar>
              <w:top w:w="15" w:type="dxa"/>
              <w:bottom w:w="0" w:type="dxa"/>
            </w:tcMar>
          </w:tcPr>
          <w:p w:rsidR="00823E86" w:rsidRPr="003A2BE3" w:rsidRDefault="00823E86" w:rsidP="00B73561">
            <w:pPr>
              <w:jc w:val="right"/>
              <w:rPr>
                <w:b/>
              </w:rPr>
            </w:pPr>
            <w:r w:rsidRPr="003A2BE3">
              <w:rPr>
                <w:b/>
                <w:bCs/>
              </w:rPr>
              <w:t>(+)</w:t>
            </w:r>
          </w:p>
        </w:tc>
        <w:tc>
          <w:tcPr>
            <w:tcW w:w="1435" w:type="dxa"/>
            <w:gridSpan w:val="2"/>
            <w:tcBorders>
              <w:top w:val="single" w:sz="4" w:space="0" w:color="auto"/>
              <w:bottom w:val="single" w:sz="4" w:space="0" w:color="auto"/>
            </w:tcBorders>
            <w:noWrap/>
            <w:tcMar>
              <w:bottom w:w="0" w:type="dxa"/>
            </w:tcMar>
          </w:tcPr>
          <w:p w:rsidR="00823E86" w:rsidRPr="003A2BE3" w:rsidRDefault="00823E86" w:rsidP="00B73561">
            <w:pPr>
              <w:jc w:val="right"/>
              <w:rPr>
                <w:b/>
                <w:bCs/>
                <w:color w:val="000000"/>
              </w:rPr>
            </w:pPr>
            <w:r>
              <w:rPr>
                <w:b/>
                <w:bCs/>
                <w:color w:val="000000"/>
              </w:rPr>
              <w:t>24.32</w:t>
            </w:r>
          </w:p>
        </w:tc>
      </w:tr>
      <w:tr w:rsidR="00823E86" w:rsidRPr="003A2BE3" w:rsidTr="00823E86">
        <w:trPr>
          <w:gridBefore w:val="2"/>
          <w:wBefore w:w="80" w:type="dxa"/>
          <w:trHeight w:val="120"/>
          <w:jc w:val="center"/>
        </w:trPr>
        <w:tc>
          <w:tcPr>
            <w:tcW w:w="717" w:type="dxa"/>
            <w:gridSpan w:val="3"/>
            <w:noWrap/>
          </w:tcPr>
          <w:p w:rsidR="00823E86" w:rsidRPr="003A2BE3" w:rsidRDefault="00823E86" w:rsidP="00547108">
            <w:pPr>
              <w:widowControl w:val="0"/>
              <w:spacing w:before="40"/>
              <w:jc w:val="right"/>
              <w:rPr>
                <w:b/>
              </w:rPr>
            </w:pPr>
            <w:r w:rsidRPr="003A2BE3">
              <w:rPr>
                <w:b/>
              </w:rPr>
              <w:t>2515</w:t>
            </w:r>
          </w:p>
        </w:tc>
        <w:tc>
          <w:tcPr>
            <w:tcW w:w="5443" w:type="dxa"/>
            <w:gridSpan w:val="2"/>
            <w:noWrap/>
            <w:tcMar>
              <w:bottom w:w="0" w:type="dxa"/>
            </w:tcMar>
          </w:tcPr>
          <w:p w:rsidR="00823E86" w:rsidRPr="003A2BE3" w:rsidRDefault="00823E86" w:rsidP="00547108">
            <w:pPr>
              <w:widowControl w:val="0"/>
              <w:spacing w:before="40"/>
              <w:rPr>
                <w:b/>
              </w:rPr>
            </w:pPr>
            <w:r w:rsidRPr="003A2BE3">
              <w:rPr>
                <w:b/>
              </w:rPr>
              <w:t>Other Rural Development Programmes</w:t>
            </w:r>
          </w:p>
        </w:tc>
        <w:tc>
          <w:tcPr>
            <w:tcW w:w="1619" w:type="dxa"/>
            <w:gridSpan w:val="2"/>
            <w:noWrap/>
            <w:tcMar>
              <w:bottom w:w="0" w:type="dxa"/>
            </w:tcMar>
          </w:tcPr>
          <w:p w:rsidR="00823E86" w:rsidRPr="003A2BE3" w:rsidRDefault="00823E86">
            <w:pPr>
              <w:jc w:val="right"/>
              <w:rPr>
                <w:color w:val="000000"/>
              </w:rPr>
            </w:pPr>
          </w:p>
        </w:tc>
        <w:tc>
          <w:tcPr>
            <w:tcW w:w="540" w:type="dxa"/>
            <w:gridSpan w:val="2"/>
            <w:noWrap/>
            <w:tcMar>
              <w:top w:w="15" w:type="dxa"/>
              <w:left w:w="14" w:type="dxa"/>
            </w:tcMar>
          </w:tcPr>
          <w:p w:rsidR="00823E86" w:rsidRPr="003A2BE3" w:rsidRDefault="00823E86">
            <w:pPr>
              <w:rPr>
                <w:b/>
                <w:bCs/>
                <w:color w:val="000000"/>
              </w:rPr>
            </w:pPr>
            <w:r w:rsidRPr="003A2BE3">
              <w:rPr>
                <w:b/>
                <w:bCs/>
                <w:color w:val="000000"/>
                <w:vertAlign w:val="superscript"/>
              </w:rPr>
              <w:t> </w:t>
            </w:r>
          </w:p>
        </w:tc>
        <w:tc>
          <w:tcPr>
            <w:tcW w:w="1259" w:type="dxa"/>
            <w:gridSpan w:val="3"/>
            <w:noWrap/>
            <w:tcMar>
              <w:top w:w="15" w:type="dxa"/>
              <w:left w:w="58" w:type="dxa"/>
            </w:tcMar>
          </w:tcPr>
          <w:p w:rsidR="00823E86" w:rsidRPr="003A2BE3" w:rsidRDefault="00823E86" w:rsidP="005E0DDF">
            <w:pPr>
              <w:jc w:val="right"/>
              <w:rPr>
                <w:color w:val="000000"/>
              </w:rPr>
            </w:pPr>
          </w:p>
        </w:tc>
        <w:tc>
          <w:tcPr>
            <w:tcW w:w="720" w:type="dxa"/>
            <w:gridSpan w:val="2"/>
            <w:noWrap/>
            <w:tcMar>
              <w:top w:w="15" w:type="dxa"/>
              <w:bottom w:w="0" w:type="dxa"/>
            </w:tcMar>
          </w:tcPr>
          <w:p w:rsidR="00823E86" w:rsidRPr="003A2BE3" w:rsidRDefault="00823E86">
            <w:pPr>
              <w:jc w:val="right"/>
              <w:rPr>
                <w:color w:val="000000"/>
              </w:rPr>
            </w:pPr>
          </w:p>
        </w:tc>
        <w:tc>
          <w:tcPr>
            <w:tcW w:w="1435" w:type="dxa"/>
            <w:gridSpan w:val="2"/>
            <w:noWrap/>
            <w:tcMar>
              <w:bottom w:w="0" w:type="dxa"/>
            </w:tcMar>
          </w:tcPr>
          <w:p w:rsidR="00823E86" w:rsidRPr="003A2BE3" w:rsidRDefault="00823E86">
            <w:pPr>
              <w:jc w:val="right"/>
              <w:rPr>
                <w:color w:val="000000"/>
              </w:rPr>
            </w:pPr>
          </w:p>
        </w:tc>
      </w:tr>
      <w:tr w:rsidR="00823E86" w:rsidRPr="003A2BE3" w:rsidTr="00823E86">
        <w:trPr>
          <w:gridBefore w:val="2"/>
          <w:wBefore w:w="80" w:type="dxa"/>
          <w:trHeight w:val="120"/>
          <w:jc w:val="center"/>
        </w:trPr>
        <w:tc>
          <w:tcPr>
            <w:tcW w:w="717" w:type="dxa"/>
            <w:gridSpan w:val="3"/>
            <w:noWrap/>
          </w:tcPr>
          <w:p w:rsidR="00823E86" w:rsidRPr="003A2BE3" w:rsidRDefault="00823E86" w:rsidP="00295616">
            <w:pPr>
              <w:widowControl w:val="0"/>
              <w:spacing w:before="20"/>
              <w:jc w:val="right"/>
            </w:pPr>
            <w:r w:rsidRPr="003A2BE3">
              <w:t>001</w:t>
            </w:r>
          </w:p>
        </w:tc>
        <w:tc>
          <w:tcPr>
            <w:tcW w:w="5443" w:type="dxa"/>
            <w:gridSpan w:val="2"/>
            <w:noWrap/>
            <w:tcMar>
              <w:bottom w:w="0" w:type="dxa"/>
            </w:tcMar>
          </w:tcPr>
          <w:p w:rsidR="00823E86" w:rsidRPr="003A2BE3" w:rsidRDefault="00823E86" w:rsidP="00295616">
            <w:pPr>
              <w:widowControl w:val="0"/>
              <w:spacing w:before="20"/>
            </w:pPr>
            <w:r w:rsidRPr="003A2BE3">
              <w:t>Direction and Administration</w:t>
            </w:r>
          </w:p>
        </w:tc>
        <w:tc>
          <w:tcPr>
            <w:tcW w:w="1619" w:type="dxa"/>
            <w:gridSpan w:val="2"/>
            <w:noWrap/>
            <w:tcMar>
              <w:bottom w:w="0" w:type="dxa"/>
            </w:tcMar>
          </w:tcPr>
          <w:p w:rsidR="00823E86" w:rsidRPr="003A2BE3" w:rsidRDefault="00823E86" w:rsidP="00295616">
            <w:pPr>
              <w:jc w:val="right"/>
              <w:rPr>
                <w:color w:val="000000"/>
              </w:rPr>
            </w:pPr>
            <w:r>
              <w:rPr>
                <w:color w:val="000000"/>
              </w:rPr>
              <w:t>1,952.74</w:t>
            </w:r>
          </w:p>
        </w:tc>
        <w:tc>
          <w:tcPr>
            <w:tcW w:w="540" w:type="dxa"/>
            <w:gridSpan w:val="2"/>
            <w:noWrap/>
            <w:tcMar>
              <w:top w:w="15" w:type="dxa"/>
              <w:left w:w="14" w:type="dxa"/>
            </w:tcMar>
          </w:tcPr>
          <w:p w:rsidR="00823E86" w:rsidRPr="003A2BE3" w:rsidRDefault="00823E86" w:rsidP="00295616">
            <w:pPr>
              <w:rPr>
                <w:b/>
                <w:bCs/>
                <w:color w:val="000000"/>
              </w:rPr>
            </w:pPr>
            <w:r w:rsidRPr="003A2BE3">
              <w:rPr>
                <w:b/>
                <w:bCs/>
                <w:color w:val="000000"/>
                <w:vertAlign w:val="superscript"/>
              </w:rPr>
              <w:t> </w:t>
            </w:r>
          </w:p>
        </w:tc>
        <w:tc>
          <w:tcPr>
            <w:tcW w:w="1259" w:type="dxa"/>
            <w:gridSpan w:val="3"/>
            <w:noWrap/>
            <w:tcMar>
              <w:top w:w="15" w:type="dxa"/>
              <w:left w:w="58" w:type="dxa"/>
            </w:tcMar>
          </w:tcPr>
          <w:p w:rsidR="00823E86" w:rsidRPr="003A2BE3" w:rsidRDefault="00823E86" w:rsidP="00295616">
            <w:pPr>
              <w:jc w:val="right"/>
              <w:rPr>
                <w:color w:val="000000"/>
              </w:rPr>
            </w:pPr>
            <w:r w:rsidRPr="003A2BE3">
              <w:rPr>
                <w:color w:val="000000"/>
              </w:rPr>
              <w:t>2,003.93</w:t>
            </w:r>
          </w:p>
        </w:tc>
        <w:tc>
          <w:tcPr>
            <w:tcW w:w="720" w:type="dxa"/>
            <w:gridSpan w:val="2"/>
            <w:noWrap/>
            <w:tcMar>
              <w:top w:w="15" w:type="dxa"/>
              <w:bottom w:w="0" w:type="dxa"/>
            </w:tcMar>
          </w:tcPr>
          <w:p w:rsidR="00823E86" w:rsidRPr="003A2BE3" w:rsidRDefault="00823E86" w:rsidP="00295616">
            <w:pPr>
              <w:jc w:val="right"/>
              <w:rPr>
                <w:color w:val="000000"/>
              </w:rPr>
            </w:pPr>
            <w:r w:rsidRPr="003A2BE3">
              <w:rPr>
                <w:color w:val="000000"/>
              </w:rPr>
              <w:t xml:space="preserve">(-) </w:t>
            </w:r>
          </w:p>
        </w:tc>
        <w:tc>
          <w:tcPr>
            <w:tcW w:w="1435" w:type="dxa"/>
            <w:gridSpan w:val="2"/>
            <w:noWrap/>
            <w:tcMar>
              <w:bottom w:w="0" w:type="dxa"/>
            </w:tcMar>
          </w:tcPr>
          <w:p w:rsidR="00823E86" w:rsidRPr="003A2BE3" w:rsidRDefault="00823E86" w:rsidP="00295616">
            <w:pPr>
              <w:jc w:val="right"/>
              <w:rPr>
                <w:color w:val="000000"/>
              </w:rPr>
            </w:pPr>
            <w:r>
              <w:rPr>
                <w:color w:val="000000"/>
              </w:rPr>
              <w:t>2.55</w:t>
            </w:r>
          </w:p>
        </w:tc>
      </w:tr>
      <w:tr w:rsidR="00823E86" w:rsidRPr="003A2BE3" w:rsidTr="00823E86">
        <w:trPr>
          <w:gridBefore w:val="2"/>
          <w:wBefore w:w="80" w:type="dxa"/>
          <w:trHeight w:val="120"/>
          <w:jc w:val="center"/>
        </w:trPr>
        <w:tc>
          <w:tcPr>
            <w:tcW w:w="717" w:type="dxa"/>
            <w:gridSpan w:val="3"/>
            <w:noWrap/>
          </w:tcPr>
          <w:p w:rsidR="00823E86" w:rsidRPr="003A2BE3" w:rsidRDefault="00823E86" w:rsidP="00295616">
            <w:pPr>
              <w:jc w:val="right"/>
              <w:rPr>
                <w:color w:val="000000"/>
              </w:rPr>
            </w:pPr>
            <w:r w:rsidRPr="003A2BE3">
              <w:rPr>
                <w:color w:val="000000"/>
              </w:rPr>
              <w:t>003</w:t>
            </w:r>
          </w:p>
        </w:tc>
        <w:tc>
          <w:tcPr>
            <w:tcW w:w="5443" w:type="dxa"/>
            <w:gridSpan w:val="2"/>
            <w:noWrap/>
            <w:tcMar>
              <w:bottom w:w="0" w:type="dxa"/>
            </w:tcMar>
          </w:tcPr>
          <w:p w:rsidR="00823E86" w:rsidRPr="003A2BE3" w:rsidRDefault="00823E86" w:rsidP="00295616">
            <w:pPr>
              <w:rPr>
                <w:color w:val="000000"/>
              </w:rPr>
            </w:pPr>
            <w:r w:rsidRPr="003A2BE3">
              <w:rPr>
                <w:color w:val="000000"/>
              </w:rPr>
              <w:t>Training</w:t>
            </w:r>
          </w:p>
        </w:tc>
        <w:tc>
          <w:tcPr>
            <w:tcW w:w="1619" w:type="dxa"/>
            <w:gridSpan w:val="2"/>
            <w:noWrap/>
            <w:tcMar>
              <w:bottom w:w="0" w:type="dxa"/>
            </w:tcMar>
          </w:tcPr>
          <w:p w:rsidR="00823E86" w:rsidRPr="003A2BE3" w:rsidRDefault="00823E86" w:rsidP="00295616">
            <w:pPr>
              <w:jc w:val="right"/>
              <w:rPr>
                <w:color w:val="000000"/>
              </w:rPr>
            </w:pPr>
            <w:r>
              <w:rPr>
                <w:color w:val="000000"/>
              </w:rPr>
              <w:t>98.72</w:t>
            </w:r>
          </w:p>
        </w:tc>
        <w:tc>
          <w:tcPr>
            <w:tcW w:w="540" w:type="dxa"/>
            <w:gridSpan w:val="2"/>
            <w:noWrap/>
            <w:tcMar>
              <w:top w:w="15" w:type="dxa"/>
              <w:left w:w="14" w:type="dxa"/>
            </w:tcMar>
          </w:tcPr>
          <w:p w:rsidR="00823E86" w:rsidRPr="003A2BE3" w:rsidRDefault="00823E86" w:rsidP="00295616">
            <w:pPr>
              <w:rPr>
                <w:b/>
                <w:bCs/>
                <w:color w:val="000000"/>
                <w:vertAlign w:val="superscript"/>
              </w:rPr>
            </w:pPr>
          </w:p>
        </w:tc>
        <w:tc>
          <w:tcPr>
            <w:tcW w:w="1259" w:type="dxa"/>
            <w:gridSpan w:val="3"/>
            <w:noWrap/>
            <w:tcMar>
              <w:top w:w="15" w:type="dxa"/>
              <w:left w:w="58" w:type="dxa"/>
            </w:tcMar>
          </w:tcPr>
          <w:p w:rsidR="00823E86" w:rsidRPr="003A2BE3" w:rsidRDefault="00823E86" w:rsidP="00295616">
            <w:pPr>
              <w:jc w:val="right"/>
              <w:rPr>
                <w:color w:val="000000"/>
              </w:rPr>
            </w:pPr>
            <w:r w:rsidRPr="003A2BE3">
              <w:rPr>
                <w:color w:val="000000"/>
              </w:rPr>
              <w:t>191.61</w:t>
            </w:r>
          </w:p>
        </w:tc>
        <w:tc>
          <w:tcPr>
            <w:tcW w:w="720" w:type="dxa"/>
            <w:gridSpan w:val="2"/>
            <w:noWrap/>
            <w:tcMar>
              <w:top w:w="15" w:type="dxa"/>
              <w:bottom w:w="0" w:type="dxa"/>
            </w:tcMar>
          </w:tcPr>
          <w:p w:rsidR="00823E86" w:rsidRPr="003A2BE3" w:rsidRDefault="00823E86" w:rsidP="00295616">
            <w:pPr>
              <w:jc w:val="right"/>
            </w:pPr>
            <w:r>
              <w:t>(-)</w:t>
            </w:r>
          </w:p>
        </w:tc>
        <w:tc>
          <w:tcPr>
            <w:tcW w:w="1435" w:type="dxa"/>
            <w:gridSpan w:val="2"/>
            <w:noWrap/>
            <w:tcMar>
              <w:bottom w:w="0" w:type="dxa"/>
            </w:tcMar>
          </w:tcPr>
          <w:p w:rsidR="00823E86" w:rsidRPr="003A2BE3" w:rsidRDefault="00823E86" w:rsidP="00295616">
            <w:pPr>
              <w:jc w:val="right"/>
              <w:rPr>
                <w:color w:val="000000"/>
              </w:rPr>
            </w:pPr>
            <w:r>
              <w:rPr>
                <w:color w:val="000000"/>
              </w:rPr>
              <w:t>48.48</w:t>
            </w:r>
          </w:p>
        </w:tc>
      </w:tr>
      <w:tr w:rsidR="00823E86" w:rsidRPr="003A2BE3" w:rsidTr="00823E86">
        <w:trPr>
          <w:gridBefore w:val="2"/>
          <w:wBefore w:w="80" w:type="dxa"/>
          <w:trHeight w:val="120"/>
          <w:jc w:val="center"/>
        </w:trPr>
        <w:tc>
          <w:tcPr>
            <w:tcW w:w="717" w:type="dxa"/>
            <w:gridSpan w:val="3"/>
            <w:noWrap/>
          </w:tcPr>
          <w:p w:rsidR="00823E86" w:rsidRPr="003A2BE3" w:rsidRDefault="00823E86" w:rsidP="00295616">
            <w:pPr>
              <w:widowControl w:val="0"/>
              <w:spacing w:before="20"/>
              <w:jc w:val="right"/>
            </w:pPr>
            <w:r w:rsidRPr="003A2BE3">
              <w:t>101</w:t>
            </w:r>
          </w:p>
        </w:tc>
        <w:tc>
          <w:tcPr>
            <w:tcW w:w="5443" w:type="dxa"/>
            <w:gridSpan w:val="2"/>
            <w:noWrap/>
            <w:tcMar>
              <w:bottom w:w="0" w:type="dxa"/>
            </w:tcMar>
          </w:tcPr>
          <w:p w:rsidR="00823E86" w:rsidRPr="003A2BE3" w:rsidRDefault="00823E86" w:rsidP="00295616">
            <w:pPr>
              <w:widowControl w:val="0"/>
              <w:spacing w:before="20"/>
            </w:pPr>
            <w:r w:rsidRPr="003A2BE3">
              <w:t>Panchayati Raj</w:t>
            </w:r>
          </w:p>
        </w:tc>
        <w:tc>
          <w:tcPr>
            <w:tcW w:w="1619" w:type="dxa"/>
            <w:gridSpan w:val="2"/>
            <w:noWrap/>
            <w:tcMar>
              <w:bottom w:w="0" w:type="dxa"/>
            </w:tcMar>
          </w:tcPr>
          <w:p w:rsidR="00823E86" w:rsidRPr="003A2BE3" w:rsidRDefault="00823E86" w:rsidP="00295616">
            <w:pPr>
              <w:jc w:val="right"/>
              <w:rPr>
                <w:color w:val="000000"/>
              </w:rPr>
            </w:pPr>
            <w:r>
              <w:rPr>
                <w:color w:val="000000"/>
              </w:rPr>
              <w:t>7,855.24</w:t>
            </w:r>
          </w:p>
        </w:tc>
        <w:tc>
          <w:tcPr>
            <w:tcW w:w="540" w:type="dxa"/>
            <w:gridSpan w:val="2"/>
            <w:noWrap/>
            <w:tcMar>
              <w:top w:w="15" w:type="dxa"/>
              <w:left w:w="14" w:type="dxa"/>
            </w:tcMar>
          </w:tcPr>
          <w:p w:rsidR="00823E86" w:rsidRPr="003A2BE3" w:rsidRDefault="00823E86" w:rsidP="00295616">
            <w:pPr>
              <w:rPr>
                <w:b/>
                <w:bCs/>
                <w:color w:val="000000"/>
              </w:rPr>
            </w:pPr>
            <w:r w:rsidRPr="003A2BE3">
              <w:rPr>
                <w:b/>
                <w:bCs/>
                <w:color w:val="000000"/>
                <w:vertAlign w:val="superscript"/>
              </w:rPr>
              <w:t> </w:t>
            </w:r>
          </w:p>
        </w:tc>
        <w:tc>
          <w:tcPr>
            <w:tcW w:w="1259" w:type="dxa"/>
            <w:gridSpan w:val="3"/>
            <w:noWrap/>
            <w:tcMar>
              <w:top w:w="15" w:type="dxa"/>
              <w:left w:w="58" w:type="dxa"/>
            </w:tcMar>
          </w:tcPr>
          <w:p w:rsidR="00823E86" w:rsidRPr="003A2BE3" w:rsidRDefault="00823E86" w:rsidP="00295616">
            <w:pPr>
              <w:jc w:val="right"/>
              <w:rPr>
                <w:color w:val="000000"/>
              </w:rPr>
            </w:pPr>
            <w:r w:rsidRPr="003A2BE3">
              <w:rPr>
                <w:color w:val="000000"/>
              </w:rPr>
              <w:t>38,579.37</w:t>
            </w:r>
          </w:p>
        </w:tc>
        <w:tc>
          <w:tcPr>
            <w:tcW w:w="720" w:type="dxa"/>
            <w:gridSpan w:val="2"/>
            <w:noWrap/>
            <w:tcMar>
              <w:top w:w="15" w:type="dxa"/>
              <w:bottom w:w="0" w:type="dxa"/>
            </w:tcMar>
          </w:tcPr>
          <w:p w:rsidR="00823E86" w:rsidRPr="003A2BE3" w:rsidRDefault="00823E86" w:rsidP="00295616">
            <w:pPr>
              <w:jc w:val="right"/>
            </w:pPr>
            <w:r>
              <w:rPr>
                <w:bCs/>
              </w:rPr>
              <w:t>(-</w:t>
            </w:r>
            <w:r w:rsidRPr="003A2BE3">
              <w:rPr>
                <w:bCs/>
              </w:rPr>
              <w:t>)</w:t>
            </w:r>
          </w:p>
        </w:tc>
        <w:tc>
          <w:tcPr>
            <w:tcW w:w="1435" w:type="dxa"/>
            <w:gridSpan w:val="2"/>
            <w:noWrap/>
            <w:tcMar>
              <w:bottom w:w="0" w:type="dxa"/>
            </w:tcMar>
          </w:tcPr>
          <w:p w:rsidR="00823E86" w:rsidRPr="003A2BE3" w:rsidRDefault="00823E86" w:rsidP="00295616">
            <w:pPr>
              <w:jc w:val="right"/>
              <w:rPr>
                <w:color w:val="000000"/>
              </w:rPr>
            </w:pPr>
            <w:r>
              <w:rPr>
                <w:color w:val="000000"/>
              </w:rPr>
              <w:t>79.64</w:t>
            </w:r>
          </w:p>
        </w:tc>
      </w:tr>
      <w:tr w:rsidR="00823E86" w:rsidRPr="003A2BE3" w:rsidTr="00823E86">
        <w:trPr>
          <w:gridBefore w:val="2"/>
          <w:wBefore w:w="80" w:type="dxa"/>
          <w:trHeight w:val="120"/>
          <w:jc w:val="center"/>
        </w:trPr>
        <w:tc>
          <w:tcPr>
            <w:tcW w:w="717" w:type="dxa"/>
            <w:gridSpan w:val="3"/>
            <w:noWrap/>
          </w:tcPr>
          <w:p w:rsidR="00823E86" w:rsidRPr="003A2BE3" w:rsidRDefault="00823E86" w:rsidP="00295616">
            <w:pPr>
              <w:widowControl w:val="0"/>
              <w:spacing w:before="20"/>
              <w:jc w:val="right"/>
            </w:pPr>
            <w:r w:rsidRPr="003A2BE3">
              <w:t>102</w:t>
            </w:r>
          </w:p>
        </w:tc>
        <w:tc>
          <w:tcPr>
            <w:tcW w:w="5443" w:type="dxa"/>
            <w:gridSpan w:val="2"/>
            <w:noWrap/>
            <w:tcMar>
              <w:bottom w:w="0" w:type="dxa"/>
            </w:tcMar>
          </w:tcPr>
          <w:p w:rsidR="00823E86" w:rsidRPr="003A2BE3" w:rsidRDefault="00823E86" w:rsidP="00295616">
            <w:pPr>
              <w:widowControl w:val="0"/>
              <w:spacing w:before="20"/>
            </w:pPr>
            <w:r w:rsidRPr="003A2BE3">
              <w:t>Community Development</w:t>
            </w:r>
          </w:p>
        </w:tc>
        <w:tc>
          <w:tcPr>
            <w:tcW w:w="1619" w:type="dxa"/>
            <w:gridSpan w:val="2"/>
            <w:noWrap/>
            <w:tcMar>
              <w:bottom w:w="0" w:type="dxa"/>
            </w:tcMar>
          </w:tcPr>
          <w:p w:rsidR="00823E86" w:rsidRPr="003A2BE3" w:rsidRDefault="00823E86" w:rsidP="00295616">
            <w:pPr>
              <w:jc w:val="right"/>
              <w:rPr>
                <w:color w:val="000000"/>
              </w:rPr>
            </w:pPr>
            <w:r>
              <w:rPr>
                <w:color w:val="000000"/>
              </w:rPr>
              <w:t>963.74</w:t>
            </w:r>
          </w:p>
        </w:tc>
        <w:tc>
          <w:tcPr>
            <w:tcW w:w="540" w:type="dxa"/>
            <w:gridSpan w:val="2"/>
            <w:noWrap/>
            <w:tcMar>
              <w:top w:w="15" w:type="dxa"/>
              <w:left w:w="14" w:type="dxa"/>
            </w:tcMar>
          </w:tcPr>
          <w:p w:rsidR="00823E86" w:rsidRPr="003A2BE3" w:rsidRDefault="00823E86" w:rsidP="00295616">
            <w:pPr>
              <w:rPr>
                <w:b/>
                <w:bCs/>
                <w:color w:val="000000"/>
              </w:rPr>
            </w:pPr>
            <w:r w:rsidRPr="003A2BE3">
              <w:rPr>
                <w:b/>
                <w:bCs/>
                <w:color w:val="000000"/>
                <w:vertAlign w:val="superscript"/>
              </w:rPr>
              <w:t> </w:t>
            </w:r>
          </w:p>
        </w:tc>
        <w:tc>
          <w:tcPr>
            <w:tcW w:w="1259" w:type="dxa"/>
            <w:gridSpan w:val="3"/>
            <w:noWrap/>
            <w:tcMar>
              <w:top w:w="15" w:type="dxa"/>
              <w:left w:w="58" w:type="dxa"/>
            </w:tcMar>
          </w:tcPr>
          <w:p w:rsidR="00823E86" w:rsidRPr="003A2BE3" w:rsidRDefault="00823E86" w:rsidP="00295616">
            <w:pPr>
              <w:jc w:val="right"/>
              <w:rPr>
                <w:color w:val="000000"/>
              </w:rPr>
            </w:pPr>
            <w:r w:rsidRPr="003A2BE3">
              <w:rPr>
                <w:color w:val="000000"/>
              </w:rPr>
              <w:t>10,980.67</w:t>
            </w:r>
          </w:p>
        </w:tc>
        <w:tc>
          <w:tcPr>
            <w:tcW w:w="720" w:type="dxa"/>
            <w:gridSpan w:val="2"/>
            <w:noWrap/>
            <w:tcMar>
              <w:top w:w="15" w:type="dxa"/>
              <w:bottom w:w="0" w:type="dxa"/>
            </w:tcMar>
          </w:tcPr>
          <w:p w:rsidR="00823E86" w:rsidRPr="003A2BE3" w:rsidRDefault="00823E86" w:rsidP="00295616">
            <w:pPr>
              <w:jc w:val="right"/>
            </w:pPr>
            <w:r>
              <w:rPr>
                <w:bCs/>
              </w:rPr>
              <w:t>(-</w:t>
            </w:r>
            <w:r w:rsidRPr="003A2BE3">
              <w:rPr>
                <w:bCs/>
              </w:rPr>
              <w:t>)</w:t>
            </w:r>
          </w:p>
        </w:tc>
        <w:tc>
          <w:tcPr>
            <w:tcW w:w="1435" w:type="dxa"/>
            <w:gridSpan w:val="2"/>
            <w:noWrap/>
            <w:tcMar>
              <w:bottom w:w="0" w:type="dxa"/>
            </w:tcMar>
          </w:tcPr>
          <w:p w:rsidR="00823E86" w:rsidRPr="003A2BE3" w:rsidRDefault="00823E86" w:rsidP="00295616">
            <w:pPr>
              <w:jc w:val="right"/>
              <w:rPr>
                <w:color w:val="000000"/>
              </w:rPr>
            </w:pPr>
            <w:r>
              <w:rPr>
                <w:color w:val="000000"/>
              </w:rPr>
              <w:t>91.22</w:t>
            </w:r>
          </w:p>
        </w:tc>
      </w:tr>
      <w:tr w:rsidR="00823E86" w:rsidRPr="003A2BE3" w:rsidTr="00823E86">
        <w:trPr>
          <w:gridBefore w:val="2"/>
          <w:wBefore w:w="80" w:type="dxa"/>
          <w:trHeight w:val="120"/>
          <w:jc w:val="center"/>
        </w:trPr>
        <w:tc>
          <w:tcPr>
            <w:tcW w:w="717" w:type="dxa"/>
            <w:gridSpan w:val="3"/>
            <w:noWrap/>
          </w:tcPr>
          <w:p w:rsidR="00823E86" w:rsidRPr="003A2BE3" w:rsidRDefault="00823E86" w:rsidP="00295616">
            <w:pPr>
              <w:widowControl w:val="0"/>
              <w:spacing w:before="20"/>
              <w:jc w:val="right"/>
            </w:pPr>
            <w:r w:rsidRPr="003A2BE3">
              <w:t>103</w:t>
            </w:r>
          </w:p>
        </w:tc>
        <w:tc>
          <w:tcPr>
            <w:tcW w:w="5443" w:type="dxa"/>
            <w:gridSpan w:val="2"/>
            <w:noWrap/>
            <w:tcMar>
              <w:bottom w:w="0" w:type="dxa"/>
            </w:tcMar>
          </w:tcPr>
          <w:p w:rsidR="00823E86" w:rsidRPr="003A2BE3" w:rsidRDefault="00823E86" w:rsidP="00295616">
            <w:pPr>
              <w:widowControl w:val="0"/>
              <w:spacing w:before="20"/>
            </w:pPr>
            <w:r w:rsidRPr="003A2BE3">
              <w:t>Dry Land Development Programme</w:t>
            </w:r>
          </w:p>
        </w:tc>
        <w:tc>
          <w:tcPr>
            <w:tcW w:w="1619" w:type="dxa"/>
            <w:gridSpan w:val="2"/>
            <w:noWrap/>
            <w:tcMar>
              <w:bottom w:w="0" w:type="dxa"/>
            </w:tcMar>
          </w:tcPr>
          <w:p w:rsidR="00823E86" w:rsidRPr="003A2BE3" w:rsidRDefault="00823E86" w:rsidP="00295616">
            <w:pPr>
              <w:jc w:val="right"/>
              <w:rPr>
                <w:color w:val="000000"/>
              </w:rPr>
            </w:pPr>
            <w:r>
              <w:rPr>
                <w:color w:val="000000"/>
              </w:rPr>
              <w:t>395.21</w:t>
            </w:r>
          </w:p>
        </w:tc>
        <w:tc>
          <w:tcPr>
            <w:tcW w:w="540" w:type="dxa"/>
            <w:gridSpan w:val="2"/>
            <w:noWrap/>
            <w:tcMar>
              <w:top w:w="15" w:type="dxa"/>
              <w:left w:w="14" w:type="dxa"/>
            </w:tcMar>
          </w:tcPr>
          <w:p w:rsidR="00823E86" w:rsidRPr="003A2BE3" w:rsidRDefault="00823E86" w:rsidP="00295616">
            <w:pPr>
              <w:rPr>
                <w:b/>
                <w:bCs/>
                <w:color w:val="000000"/>
              </w:rPr>
            </w:pPr>
            <w:r w:rsidRPr="003A2BE3">
              <w:rPr>
                <w:b/>
                <w:bCs/>
                <w:color w:val="000000"/>
                <w:vertAlign w:val="superscript"/>
              </w:rPr>
              <w:t> </w:t>
            </w:r>
          </w:p>
        </w:tc>
        <w:tc>
          <w:tcPr>
            <w:tcW w:w="1259" w:type="dxa"/>
            <w:gridSpan w:val="3"/>
            <w:noWrap/>
            <w:tcMar>
              <w:top w:w="15" w:type="dxa"/>
              <w:left w:w="58" w:type="dxa"/>
            </w:tcMar>
          </w:tcPr>
          <w:p w:rsidR="00823E86" w:rsidRPr="003A2BE3" w:rsidRDefault="00823E86" w:rsidP="00295616">
            <w:pPr>
              <w:jc w:val="right"/>
              <w:rPr>
                <w:color w:val="000000"/>
              </w:rPr>
            </w:pPr>
            <w:r w:rsidRPr="003A2BE3">
              <w:rPr>
                <w:color w:val="000000"/>
              </w:rPr>
              <w:t>524.22</w:t>
            </w:r>
          </w:p>
        </w:tc>
        <w:tc>
          <w:tcPr>
            <w:tcW w:w="720" w:type="dxa"/>
            <w:gridSpan w:val="2"/>
            <w:noWrap/>
            <w:tcMar>
              <w:top w:w="15" w:type="dxa"/>
              <w:bottom w:w="0" w:type="dxa"/>
            </w:tcMar>
          </w:tcPr>
          <w:p w:rsidR="00823E86" w:rsidRPr="003A2BE3" w:rsidRDefault="00823E86" w:rsidP="00295616">
            <w:pPr>
              <w:jc w:val="right"/>
            </w:pPr>
            <w:r>
              <w:rPr>
                <w:bCs/>
              </w:rPr>
              <w:t>(-</w:t>
            </w:r>
            <w:r w:rsidRPr="003A2BE3">
              <w:rPr>
                <w:bCs/>
              </w:rPr>
              <w:t>)</w:t>
            </w:r>
          </w:p>
        </w:tc>
        <w:tc>
          <w:tcPr>
            <w:tcW w:w="1435" w:type="dxa"/>
            <w:gridSpan w:val="2"/>
            <w:noWrap/>
            <w:tcMar>
              <w:bottom w:w="0" w:type="dxa"/>
            </w:tcMar>
          </w:tcPr>
          <w:p w:rsidR="00823E86" w:rsidRPr="003A2BE3" w:rsidRDefault="00823E86" w:rsidP="00295616">
            <w:pPr>
              <w:jc w:val="right"/>
              <w:rPr>
                <w:color w:val="000000"/>
              </w:rPr>
            </w:pPr>
            <w:r>
              <w:rPr>
                <w:color w:val="000000"/>
              </w:rPr>
              <w:t>24.61</w:t>
            </w:r>
          </w:p>
        </w:tc>
      </w:tr>
      <w:tr w:rsidR="00823E86" w:rsidRPr="003A2BE3" w:rsidTr="00823E86">
        <w:trPr>
          <w:gridBefore w:val="2"/>
          <w:wBefore w:w="80" w:type="dxa"/>
          <w:trHeight w:val="120"/>
          <w:jc w:val="center"/>
        </w:trPr>
        <w:tc>
          <w:tcPr>
            <w:tcW w:w="717" w:type="dxa"/>
            <w:gridSpan w:val="3"/>
            <w:noWrap/>
          </w:tcPr>
          <w:p w:rsidR="00823E86" w:rsidRPr="003A2BE3" w:rsidRDefault="00823E86" w:rsidP="00295616">
            <w:pPr>
              <w:spacing w:before="20"/>
              <w:jc w:val="right"/>
            </w:pPr>
            <w:r w:rsidRPr="003A2BE3">
              <w:t>196</w:t>
            </w:r>
          </w:p>
        </w:tc>
        <w:tc>
          <w:tcPr>
            <w:tcW w:w="5443" w:type="dxa"/>
            <w:gridSpan w:val="2"/>
            <w:noWrap/>
            <w:tcMar>
              <w:bottom w:w="0" w:type="dxa"/>
            </w:tcMar>
          </w:tcPr>
          <w:p w:rsidR="00823E86" w:rsidRPr="003A2BE3" w:rsidRDefault="00823E86" w:rsidP="00295616">
            <w:pPr>
              <w:spacing w:before="20"/>
            </w:pPr>
            <w:r w:rsidRPr="003A2BE3">
              <w:t>Assistance to ZillaParishads/District Level Panchayats</w:t>
            </w:r>
          </w:p>
        </w:tc>
        <w:tc>
          <w:tcPr>
            <w:tcW w:w="1619" w:type="dxa"/>
            <w:gridSpan w:val="2"/>
            <w:noWrap/>
            <w:tcMar>
              <w:bottom w:w="0" w:type="dxa"/>
            </w:tcMar>
          </w:tcPr>
          <w:p w:rsidR="00823E86" w:rsidRPr="003A2BE3" w:rsidRDefault="00823E86" w:rsidP="00295616">
            <w:pPr>
              <w:jc w:val="right"/>
              <w:rPr>
                <w:color w:val="000000"/>
              </w:rPr>
            </w:pPr>
            <w:r>
              <w:rPr>
                <w:color w:val="000000"/>
              </w:rPr>
              <w:t>51,977.78</w:t>
            </w:r>
          </w:p>
        </w:tc>
        <w:tc>
          <w:tcPr>
            <w:tcW w:w="540" w:type="dxa"/>
            <w:gridSpan w:val="2"/>
            <w:noWrap/>
            <w:tcMar>
              <w:top w:w="15" w:type="dxa"/>
              <w:left w:w="14" w:type="dxa"/>
            </w:tcMar>
          </w:tcPr>
          <w:p w:rsidR="00823E86" w:rsidRPr="003A2BE3" w:rsidRDefault="00823E86" w:rsidP="00295616">
            <w:pPr>
              <w:rPr>
                <w:b/>
                <w:bCs/>
                <w:color w:val="000000"/>
              </w:rPr>
            </w:pPr>
            <w:r w:rsidRPr="003A2BE3">
              <w:rPr>
                <w:b/>
                <w:bCs/>
                <w:color w:val="000000"/>
                <w:vertAlign w:val="superscript"/>
              </w:rPr>
              <w:t> </w:t>
            </w:r>
          </w:p>
        </w:tc>
        <w:tc>
          <w:tcPr>
            <w:tcW w:w="1259" w:type="dxa"/>
            <w:gridSpan w:val="3"/>
            <w:noWrap/>
            <w:tcMar>
              <w:top w:w="15" w:type="dxa"/>
              <w:left w:w="58" w:type="dxa"/>
            </w:tcMar>
          </w:tcPr>
          <w:p w:rsidR="00823E86" w:rsidRPr="003A2BE3" w:rsidRDefault="00823E86" w:rsidP="00295616">
            <w:pPr>
              <w:jc w:val="right"/>
              <w:rPr>
                <w:color w:val="000000"/>
              </w:rPr>
            </w:pPr>
            <w:r w:rsidRPr="003A2BE3">
              <w:rPr>
                <w:color w:val="000000"/>
              </w:rPr>
              <w:t>56,334.73</w:t>
            </w:r>
          </w:p>
        </w:tc>
        <w:tc>
          <w:tcPr>
            <w:tcW w:w="720" w:type="dxa"/>
            <w:gridSpan w:val="2"/>
            <w:noWrap/>
            <w:tcMar>
              <w:top w:w="15" w:type="dxa"/>
              <w:bottom w:w="0" w:type="dxa"/>
            </w:tcMar>
          </w:tcPr>
          <w:p w:rsidR="00823E86" w:rsidRPr="003A2BE3" w:rsidRDefault="00823E86" w:rsidP="00295616">
            <w:pPr>
              <w:jc w:val="right"/>
              <w:rPr>
                <w:color w:val="000000"/>
              </w:rPr>
            </w:pPr>
            <w:r w:rsidRPr="003A2BE3">
              <w:rPr>
                <w:color w:val="000000"/>
              </w:rPr>
              <w:t xml:space="preserve">(-) </w:t>
            </w:r>
          </w:p>
        </w:tc>
        <w:tc>
          <w:tcPr>
            <w:tcW w:w="1435" w:type="dxa"/>
            <w:gridSpan w:val="2"/>
            <w:noWrap/>
            <w:tcMar>
              <w:bottom w:w="0" w:type="dxa"/>
            </w:tcMar>
          </w:tcPr>
          <w:p w:rsidR="00823E86" w:rsidRPr="003A2BE3" w:rsidRDefault="00823E86" w:rsidP="00295616">
            <w:pPr>
              <w:jc w:val="right"/>
              <w:rPr>
                <w:color w:val="000000"/>
              </w:rPr>
            </w:pPr>
            <w:r>
              <w:rPr>
                <w:color w:val="000000"/>
              </w:rPr>
              <w:t>7.73</w:t>
            </w:r>
          </w:p>
        </w:tc>
      </w:tr>
      <w:tr w:rsidR="00823E86" w:rsidRPr="003A2BE3" w:rsidTr="00823E86">
        <w:trPr>
          <w:gridBefore w:val="2"/>
          <w:wBefore w:w="80" w:type="dxa"/>
          <w:trHeight w:val="120"/>
          <w:jc w:val="center"/>
        </w:trPr>
        <w:tc>
          <w:tcPr>
            <w:tcW w:w="717" w:type="dxa"/>
            <w:gridSpan w:val="3"/>
            <w:noWrap/>
          </w:tcPr>
          <w:p w:rsidR="00823E86" w:rsidRPr="003A2BE3" w:rsidRDefault="00823E86" w:rsidP="00295616">
            <w:pPr>
              <w:spacing w:before="20"/>
              <w:jc w:val="right"/>
            </w:pPr>
            <w:r w:rsidRPr="003A2BE3">
              <w:t>197</w:t>
            </w:r>
          </w:p>
        </w:tc>
        <w:tc>
          <w:tcPr>
            <w:tcW w:w="5443" w:type="dxa"/>
            <w:gridSpan w:val="2"/>
            <w:noWrap/>
            <w:tcMar>
              <w:bottom w:w="0" w:type="dxa"/>
            </w:tcMar>
          </w:tcPr>
          <w:p w:rsidR="00823E86" w:rsidRPr="003A2BE3" w:rsidRDefault="00823E86" w:rsidP="00295616">
            <w:pPr>
              <w:spacing w:before="20"/>
            </w:pPr>
            <w:r w:rsidRPr="003A2BE3">
              <w:t>Assistance to Taluk Panchayats/Intermediate Level Panchayats</w:t>
            </w:r>
          </w:p>
        </w:tc>
        <w:tc>
          <w:tcPr>
            <w:tcW w:w="1619" w:type="dxa"/>
            <w:gridSpan w:val="2"/>
            <w:noWrap/>
            <w:tcMar>
              <w:bottom w:w="0" w:type="dxa"/>
            </w:tcMar>
          </w:tcPr>
          <w:p w:rsidR="00823E86" w:rsidRPr="003A2BE3" w:rsidRDefault="00823E86" w:rsidP="00295616">
            <w:pPr>
              <w:jc w:val="right"/>
              <w:rPr>
                <w:color w:val="000000"/>
              </w:rPr>
            </w:pPr>
            <w:r>
              <w:rPr>
                <w:color w:val="000000"/>
              </w:rPr>
              <w:t>1,82,475.90</w:t>
            </w:r>
          </w:p>
        </w:tc>
        <w:tc>
          <w:tcPr>
            <w:tcW w:w="540" w:type="dxa"/>
            <w:gridSpan w:val="2"/>
            <w:noWrap/>
            <w:tcMar>
              <w:top w:w="15" w:type="dxa"/>
              <w:left w:w="14" w:type="dxa"/>
            </w:tcMar>
          </w:tcPr>
          <w:p w:rsidR="00823E86" w:rsidRPr="003A2BE3" w:rsidRDefault="00823E86" w:rsidP="00295616">
            <w:pPr>
              <w:rPr>
                <w:b/>
                <w:bCs/>
                <w:color w:val="000000"/>
              </w:rPr>
            </w:pPr>
            <w:r w:rsidRPr="003A2BE3">
              <w:rPr>
                <w:b/>
                <w:bCs/>
                <w:color w:val="000000"/>
                <w:vertAlign w:val="superscript"/>
              </w:rPr>
              <w:t> </w:t>
            </w:r>
          </w:p>
        </w:tc>
        <w:tc>
          <w:tcPr>
            <w:tcW w:w="1259" w:type="dxa"/>
            <w:gridSpan w:val="3"/>
            <w:noWrap/>
            <w:tcMar>
              <w:top w:w="15" w:type="dxa"/>
              <w:left w:w="58" w:type="dxa"/>
            </w:tcMar>
          </w:tcPr>
          <w:p w:rsidR="00823E86" w:rsidRPr="003A2BE3" w:rsidRDefault="00823E86" w:rsidP="00295616">
            <w:pPr>
              <w:jc w:val="right"/>
              <w:rPr>
                <w:color w:val="000000"/>
              </w:rPr>
            </w:pPr>
            <w:r w:rsidRPr="003A2BE3">
              <w:rPr>
                <w:color w:val="000000"/>
              </w:rPr>
              <w:t>1,81,055.70</w:t>
            </w:r>
          </w:p>
        </w:tc>
        <w:tc>
          <w:tcPr>
            <w:tcW w:w="720" w:type="dxa"/>
            <w:gridSpan w:val="2"/>
            <w:noWrap/>
            <w:tcMar>
              <w:top w:w="15" w:type="dxa"/>
              <w:bottom w:w="0" w:type="dxa"/>
            </w:tcMar>
          </w:tcPr>
          <w:p w:rsidR="00823E86" w:rsidRPr="003A2BE3" w:rsidRDefault="00823E86" w:rsidP="00295616">
            <w:pPr>
              <w:jc w:val="right"/>
            </w:pPr>
            <w:r w:rsidRPr="003A2BE3">
              <w:rPr>
                <w:bCs/>
              </w:rPr>
              <w:t>(+)</w:t>
            </w:r>
          </w:p>
        </w:tc>
        <w:tc>
          <w:tcPr>
            <w:tcW w:w="1435" w:type="dxa"/>
            <w:gridSpan w:val="2"/>
            <w:noWrap/>
            <w:tcMar>
              <w:bottom w:w="0" w:type="dxa"/>
            </w:tcMar>
          </w:tcPr>
          <w:p w:rsidR="00823E86" w:rsidRPr="003A2BE3" w:rsidRDefault="00823E86" w:rsidP="00295616">
            <w:pPr>
              <w:jc w:val="right"/>
              <w:rPr>
                <w:color w:val="000000"/>
              </w:rPr>
            </w:pPr>
            <w:r>
              <w:rPr>
                <w:color w:val="000000"/>
              </w:rPr>
              <w:t>0.78</w:t>
            </w:r>
          </w:p>
        </w:tc>
      </w:tr>
      <w:tr w:rsidR="00823E86" w:rsidRPr="003A2BE3" w:rsidTr="00823E86">
        <w:trPr>
          <w:gridBefore w:val="2"/>
          <w:wBefore w:w="80" w:type="dxa"/>
          <w:trHeight w:val="120"/>
          <w:jc w:val="center"/>
        </w:trPr>
        <w:tc>
          <w:tcPr>
            <w:tcW w:w="717" w:type="dxa"/>
            <w:gridSpan w:val="3"/>
            <w:noWrap/>
          </w:tcPr>
          <w:p w:rsidR="00823E86" w:rsidRPr="003A2BE3" w:rsidRDefault="00823E86" w:rsidP="00295616">
            <w:pPr>
              <w:spacing w:before="20"/>
              <w:jc w:val="right"/>
            </w:pPr>
            <w:r w:rsidRPr="003A2BE3">
              <w:t>198</w:t>
            </w:r>
          </w:p>
        </w:tc>
        <w:tc>
          <w:tcPr>
            <w:tcW w:w="5443" w:type="dxa"/>
            <w:gridSpan w:val="2"/>
            <w:noWrap/>
            <w:tcMar>
              <w:bottom w:w="0" w:type="dxa"/>
            </w:tcMar>
          </w:tcPr>
          <w:p w:rsidR="00823E86" w:rsidRPr="003A2BE3" w:rsidRDefault="00823E86" w:rsidP="00295616">
            <w:pPr>
              <w:spacing w:before="20"/>
            </w:pPr>
            <w:r w:rsidRPr="003A2BE3">
              <w:t>Assistance to Gram Panchayats</w:t>
            </w:r>
          </w:p>
        </w:tc>
        <w:tc>
          <w:tcPr>
            <w:tcW w:w="1619" w:type="dxa"/>
            <w:gridSpan w:val="2"/>
            <w:noWrap/>
            <w:tcMar>
              <w:bottom w:w="0" w:type="dxa"/>
            </w:tcMar>
          </w:tcPr>
          <w:p w:rsidR="00823E86" w:rsidRPr="003A2BE3" w:rsidRDefault="00823E86" w:rsidP="00295616">
            <w:pPr>
              <w:jc w:val="right"/>
              <w:rPr>
                <w:color w:val="000000"/>
              </w:rPr>
            </w:pPr>
            <w:r>
              <w:rPr>
                <w:color w:val="000000"/>
              </w:rPr>
              <w:t>4,23,204.58</w:t>
            </w:r>
          </w:p>
        </w:tc>
        <w:tc>
          <w:tcPr>
            <w:tcW w:w="540" w:type="dxa"/>
            <w:gridSpan w:val="2"/>
            <w:noWrap/>
            <w:tcMar>
              <w:top w:w="15" w:type="dxa"/>
              <w:left w:w="14" w:type="dxa"/>
            </w:tcMar>
          </w:tcPr>
          <w:p w:rsidR="00823E86" w:rsidRPr="003A2BE3" w:rsidRDefault="00823E86" w:rsidP="00295616">
            <w:pPr>
              <w:rPr>
                <w:b/>
                <w:bCs/>
                <w:color w:val="000000"/>
              </w:rPr>
            </w:pPr>
            <w:r w:rsidRPr="003A2BE3">
              <w:rPr>
                <w:b/>
                <w:bCs/>
                <w:color w:val="000000"/>
                <w:vertAlign w:val="superscript"/>
              </w:rPr>
              <w:t> </w:t>
            </w:r>
          </w:p>
        </w:tc>
        <w:tc>
          <w:tcPr>
            <w:tcW w:w="1259" w:type="dxa"/>
            <w:gridSpan w:val="3"/>
            <w:noWrap/>
            <w:tcMar>
              <w:top w:w="15" w:type="dxa"/>
              <w:left w:w="58" w:type="dxa"/>
            </w:tcMar>
          </w:tcPr>
          <w:p w:rsidR="00823E86" w:rsidRPr="003A2BE3" w:rsidRDefault="00823E86" w:rsidP="00295616">
            <w:pPr>
              <w:jc w:val="right"/>
              <w:rPr>
                <w:color w:val="000000"/>
              </w:rPr>
            </w:pPr>
            <w:r w:rsidRPr="003A2BE3">
              <w:rPr>
                <w:color w:val="000000"/>
              </w:rPr>
              <w:t>4,84,224.28</w:t>
            </w:r>
          </w:p>
        </w:tc>
        <w:tc>
          <w:tcPr>
            <w:tcW w:w="720" w:type="dxa"/>
            <w:gridSpan w:val="2"/>
            <w:noWrap/>
            <w:tcMar>
              <w:top w:w="15" w:type="dxa"/>
              <w:bottom w:w="0" w:type="dxa"/>
            </w:tcMar>
          </w:tcPr>
          <w:p w:rsidR="00823E86" w:rsidRPr="003A2BE3" w:rsidRDefault="00823E86" w:rsidP="00295616">
            <w:pPr>
              <w:jc w:val="right"/>
            </w:pPr>
            <w:r>
              <w:rPr>
                <w:bCs/>
              </w:rPr>
              <w:t>(-</w:t>
            </w:r>
            <w:r w:rsidRPr="003A2BE3">
              <w:rPr>
                <w:bCs/>
              </w:rPr>
              <w:t>)</w:t>
            </w:r>
          </w:p>
        </w:tc>
        <w:tc>
          <w:tcPr>
            <w:tcW w:w="1435" w:type="dxa"/>
            <w:gridSpan w:val="2"/>
            <w:noWrap/>
            <w:tcMar>
              <w:bottom w:w="0" w:type="dxa"/>
            </w:tcMar>
          </w:tcPr>
          <w:p w:rsidR="00823E86" w:rsidRPr="003A2BE3" w:rsidRDefault="00823E86" w:rsidP="00295616">
            <w:pPr>
              <w:jc w:val="right"/>
              <w:rPr>
                <w:color w:val="000000"/>
              </w:rPr>
            </w:pPr>
            <w:r>
              <w:rPr>
                <w:color w:val="000000"/>
              </w:rPr>
              <w:t>12.60</w:t>
            </w:r>
          </w:p>
        </w:tc>
      </w:tr>
      <w:tr w:rsidR="00823E86" w:rsidRPr="003A2BE3" w:rsidTr="00823E86">
        <w:trPr>
          <w:gridBefore w:val="2"/>
          <w:wBefore w:w="80" w:type="dxa"/>
          <w:trHeight w:val="120"/>
          <w:jc w:val="center"/>
        </w:trPr>
        <w:tc>
          <w:tcPr>
            <w:tcW w:w="717" w:type="dxa"/>
            <w:gridSpan w:val="3"/>
            <w:noWrap/>
          </w:tcPr>
          <w:p w:rsidR="00823E86" w:rsidRPr="003A2BE3" w:rsidRDefault="00823E86" w:rsidP="00295616">
            <w:pPr>
              <w:spacing w:before="20"/>
              <w:jc w:val="right"/>
            </w:pPr>
            <w:r w:rsidRPr="003A2BE3">
              <w:t>911</w:t>
            </w:r>
          </w:p>
        </w:tc>
        <w:tc>
          <w:tcPr>
            <w:tcW w:w="5443" w:type="dxa"/>
            <w:gridSpan w:val="2"/>
            <w:tcBorders>
              <w:bottom w:val="single" w:sz="4" w:space="0" w:color="auto"/>
            </w:tcBorders>
            <w:noWrap/>
            <w:tcMar>
              <w:bottom w:w="0" w:type="dxa"/>
            </w:tcMar>
          </w:tcPr>
          <w:p w:rsidR="00823E86" w:rsidRPr="003A2BE3" w:rsidRDefault="00823E86" w:rsidP="00295616">
            <w:pPr>
              <w:spacing w:before="20"/>
            </w:pPr>
            <w:r w:rsidRPr="003A2BE3">
              <w:t>Deduct – Recovery of Overpayments</w:t>
            </w:r>
          </w:p>
        </w:tc>
        <w:tc>
          <w:tcPr>
            <w:tcW w:w="1619" w:type="dxa"/>
            <w:gridSpan w:val="2"/>
            <w:tcBorders>
              <w:bottom w:val="single" w:sz="4" w:space="0" w:color="auto"/>
            </w:tcBorders>
            <w:noWrap/>
            <w:tcMar>
              <w:bottom w:w="0" w:type="dxa"/>
            </w:tcMar>
          </w:tcPr>
          <w:p w:rsidR="00823E86" w:rsidRPr="003A2BE3" w:rsidRDefault="00823E86" w:rsidP="00295616">
            <w:pPr>
              <w:jc w:val="right"/>
              <w:rPr>
                <w:color w:val="000000"/>
              </w:rPr>
            </w:pPr>
            <w:r>
              <w:rPr>
                <w:color w:val="000000"/>
              </w:rPr>
              <w:t>(-) 961.08</w:t>
            </w:r>
          </w:p>
        </w:tc>
        <w:tc>
          <w:tcPr>
            <w:tcW w:w="540" w:type="dxa"/>
            <w:gridSpan w:val="2"/>
            <w:tcBorders>
              <w:bottom w:val="single" w:sz="4" w:space="0" w:color="auto"/>
            </w:tcBorders>
            <w:noWrap/>
            <w:tcMar>
              <w:top w:w="15" w:type="dxa"/>
              <w:left w:w="14" w:type="dxa"/>
            </w:tcMar>
          </w:tcPr>
          <w:p w:rsidR="00823E86" w:rsidRPr="003A2BE3" w:rsidRDefault="00823E86" w:rsidP="00295616">
            <w:pPr>
              <w:rPr>
                <w:b/>
                <w:bCs/>
                <w:color w:val="000000"/>
              </w:rPr>
            </w:pPr>
            <w:r w:rsidRPr="003A2BE3">
              <w:rPr>
                <w:b/>
                <w:bCs/>
                <w:color w:val="000000"/>
                <w:vertAlign w:val="superscript"/>
              </w:rPr>
              <w:t> </w:t>
            </w:r>
          </w:p>
        </w:tc>
        <w:tc>
          <w:tcPr>
            <w:tcW w:w="1259" w:type="dxa"/>
            <w:gridSpan w:val="3"/>
            <w:tcBorders>
              <w:bottom w:val="single" w:sz="4" w:space="0" w:color="auto"/>
            </w:tcBorders>
            <w:noWrap/>
            <w:tcMar>
              <w:top w:w="15" w:type="dxa"/>
              <w:left w:w="58" w:type="dxa"/>
            </w:tcMar>
          </w:tcPr>
          <w:p w:rsidR="00823E86" w:rsidRPr="003A2BE3" w:rsidRDefault="00823E86" w:rsidP="00295616">
            <w:pPr>
              <w:jc w:val="right"/>
              <w:rPr>
                <w:color w:val="000000"/>
              </w:rPr>
            </w:pPr>
            <w:r w:rsidRPr="003A2BE3">
              <w:rPr>
                <w:color w:val="000000"/>
              </w:rPr>
              <w:t>(-) 195.37</w:t>
            </w:r>
          </w:p>
        </w:tc>
        <w:tc>
          <w:tcPr>
            <w:tcW w:w="720" w:type="dxa"/>
            <w:gridSpan w:val="2"/>
            <w:tcBorders>
              <w:bottom w:val="single" w:sz="4" w:space="0" w:color="auto"/>
            </w:tcBorders>
            <w:noWrap/>
            <w:tcMar>
              <w:top w:w="15" w:type="dxa"/>
              <w:bottom w:w="0" w:type="dxa"/>
            </w:tcMar>
          </w:tcPr>
          <w:p w:rsidR="00823E86" w:rsidRPr="003A2BE3" w:rsidRDefault="00823E86" w:rsidP="00295616">
            <w:pPr>
              <w:jc w:val="right"/>
              <w:rPr>
                <w:color w:val="000000"/>
              </w:rPr>
            </w:pPr>
            <w:r>
              <w:rPr>
                <w:color w:val="000000"/>
              </w:rPr>
              <w:t>(+</w:t>
            </w:r>
            <w:r w:rsidRPr="003A2BE3">
              <w:rPr>
                <w:color w:val="000000"/>
              </w:rPr>
              <w:t xml:space="preserve">) </w:t>
            </w:r>
          </w:p>
        </w:tc>
        <w:tc>
          <w:tcPr>
            <w:tcW w:w="1435" w:type="dxa"/>
            <w:gridSpan w:val="2"/>
            <w:tcBorders>
              <w:bottom w:val="single" w:sz="4" w:space="0" w:color="auto"/>
            </w:tcBorders>
            <w:noWrap/>
            <w:tcMar>
              <w:bottom w:w="0" w:type="dxa"/>
            </w:tcMar>
          </w:tcPr>
          <w:p w:rsidR="00823E86" w:rsidRPr="003A2BE3" w:rsidRDefault="00823E86" w:rsidP="00295616">
            <w:pPr>
              <w:jc w:val="right"/>
              <w:rPr>
                <w:color w:val="000000"/>
              </w:rPr>
            </w:pPr>
            <w:r>
              <w:rPr>
                <w:color w:val="000000"/>
              </w:rPr>
              <w:t>391.93</w:t>
            </w:r>
          </w:p>
        </w:tc>
      </w:tr>
      <w:tr w:rsidR="00823E86" w:rsidRPr="003A2BE3" w:rsidTr="00823E86">
        <w:trPr>
          <w:gridBefore w:val="2"/>
          <w:wBefore w:w="80" w:type="dxa"/>
          <w:trHeight w:val="120"/>
          <w:jc w:val="center"/>
        </w:trPr>
        <w:tc>
          <w:tcPr>
            <w:tcW w:w="717" w:type="dxa"/>
            <w:gridSpan w:val="3"/>
            <w:noWrap/>
          </w:tcPr>
          <w:p w:rsidR="00823E86" w:rsidRPr="003A2BE3" w:rsidRDefault="00823E86" w:rsidP="00295616">
            <w:pPr>
              <w:widowControl w:val="0"/>
              <w:spacing w:before="40"/>
              <w:jc w:val="right"/>
              <w:rPr>
                <w:b/>
              </w:rPr>
            </w:pPr>
          </w:p>
        </w:tc>
        <w:tc>
          <w:tcPr>
            <w:tcW w:w="5443" w:type="dxa"/>
            <w:gridSpan w:val="2"/>
            <w:tcBorders>
              <w:top w:val="single" w:sz="4" w:space="0" w:color="auto"/>
              <w:bottom w:val="single" w:sz="4" w:space="0" w:color="auto"/>
            </w:tcBorders>
            <w:noWrap/>
            <w:tcMar>
              <w:bottom w:w="0" w:type="dxa"/>
            </w:tcMar>
          </w:tcPr>
          <w:p w:rsidR="00823E86" w:rsidRPr="003A2BE3" w:rsidRDefault="00823E86" w:rsidP="00295616">
            <w:pPr>
              <w:widowControl w:val="0"/>
              <w:spacing w:before="40"/>
              <w:rPr>
                <w:b/>
              </w:rPr>
            </w:pPr>
            <w:r w:rsidRPr="003A2BE3">
              <w:rPr>
                <w:b/>
              </w:rPr>
              <w:t>Total 2515</w:t>
            </w:r>
          </w:p>
        </w:tc>
        <w:tc>
          <w:tcPr>
            <w:tcW w:w="1619" w:type="dxa"/>
            <w:gridSpan w:val="2"/>
            <w:tcBorders>
              <w:top w:val="single" w:sz="4" w:space="0" w:color="auto"/>
              <w:bottom w:val="single" w:sz="4" w:space="0" w:color="auto"/>
            </w:tcBorders>
            <w:noWrap/>
            <w:tcMar>
              <w:bottom w:w="0" w:type="dxa"/>
            </w:tcMar>
          </w:tcPr>
          <w:p w:rsidR="00823E86" w:rsidRPr="003A2BE3" w:rsidRDefault="00823E86" w:rsidP="00295616">
            <w:pPr>
              <w:jc w:val="right"/>
              <w:rPr>
                <w:b/>
                <w:bCs/>
                <w:color w:val="000000"/>
              </w:rPr>
            </w:pPr>
            <w:r>
              <w:rPr>
                <w:b/>
                <w:bCs/>
                <w:color w:val="000000"/>
              </w:rPr>
              <w:t>6,67,962.83</w:t>
            </w:r>
          </w:p>
        </w:tc>
        <w:tc>
          <w:tcPr>
            <w:tcW w:w="540" w:type="dxa"/>
            <w:gridSpan w:val="2"/>
            <w:tcBorders>
              <w:top w:val="single" w:sz="4" w:space="0" w:color="auto"/>
              <w:bottom w:val="single" w:sz="4" w:space="0" w:color="auto"/>
            </w:tcBorders>
            <w:noWrap/>
            <w:tcMar>
              <w:top w:w="15" w:type="dxa"/>
              <w:left w:w="14" w:type="dxa"/>
            </w:tcMar>
          </w:tcPr>
          <w:p w:rsidR="00823E86" w:rsidRPr="003A2BE3" w:rsidRDefault="00823E86" w:rsidP="00295616">
            <w:pPr>
              <w:rPr>
                <w:b/>
                <w:bCs/>
                <w:color w:val="000000"/>
              </w:rPr>
            </w:pPr>
            <w:r w:rsidRPr="003A2BE3">
              <w:rPr>
                <w:b/>
                <w:bCs/>
                <w:color w:val="000000"/>
                <w:vertAlign w:val="superscript"/>
              </w:rPr>
              <w:t> </w:t>
            </w:r>
          </w:p>
        </w:tc>
        <w:tc>
          <w:tcPr>
            <w:tcW w:w="1259" w:type="dxa"/>
            <w:gridSpan w:val="3"/>
            <w:tcBorders>
              <w:top w:val="single" w:sz="4" w:space="0" w:color="auto"/>
              <w:bottom w:val="single" w:sz="4" w:space="0" w:color="auto"/>
            </w:tcBorders>
            <w:noWrap/>
            <w:tcMar>
              <w:top w:w="15" w:type="dxa"/>
              <w:left w:w="58" w:type="dxa"/>
            </w:tcMar>
          </w:tcPr>
          <w:p w:rsidR="00823E86" w:rsidRPr="003A2BE3" w:rsidRDefault="00823E86" w:rsidP="00295616">
            <w:pPr>
              <w:jc w:val="right"/>
              <w:rPr>
                <w:b/>
                <w:bCs/>
                <w:color w:val="000000"/>
              </w:rPr>
            </w:pPr>
            <w:r w:rsidRPr="003A2BE3">
              <w:rPr>
                <w:b/>
                <w:bCs/>
                <w:color w:val="000000"/>
              </w:rPr>
              <w:t>7,73,699.14</w:t>
            </w:r>
          </w:p>
        </w:tc>
        <w:tc>
          <w:tcPr>
            <w:tcW w:w="720" w:type="dxa"/>
            <w:gridSpan w:val="2"/>
            <w:tcBorders>
              <w:top w:val="single" w:sz="4" w:space="0" w:color="auto"/>
              <w:bottom w:val="single" w:sz="4" w:space="0" w:color="auto"/>
            </w:tcBorders>
            <w:noWrap/>
            <w:tcMar>
              <w:top w:w="15" w:type="dxa"/>
              <w:bottom w:w="0" w:type="dxa"/>
            </w:tcMar>
          </w:tcPr>
          <w:p w:rsidR="00823E86" w:rsidRPr="003A2BE3" w:rsidRDefault="00823E86" w:rsidP="00295616">
            <w:pPr>
              <w:jc w:val="right"/>
              <w:rPr>
                <w:b/>
              </w:rPr>
            </w:pPr>
            <w:r>
              <w:rPr>
                <w:b/>
                <w:bCs/>
              </w:rPr>
              <w:t>(-</w:t>
            </w:r>
            <w:r w:rsidRPr="003A2BE3">
              <w:rPr>
                <w:b/>
                <w:bCs/>
              </w:rPr>
              <w:t>)</w:t>
            </w:r>
          </w:p>
        </w:tc>
        <w:tc>
          <w:tcPr>
            <w:tcW w:w="1435" w:type="dxa"/>
            <w:gridSpan w:val="2"/>
            <w:tcBorders>
              <w:top w:val="single" w:sz="4" w:space="0" w:color="auto"/>
              <w:bottom w:val="single" w:sz="4" w:space="0" w:color="auto"/>
            </w:tcBorders>
            <w:noWrap/>
            <w:tcMar>
              <w:bottom w:w="0" w:type="dxa"/>
            </w:tcMar>
          </w:tcPr>
          <w:p w:rsidR="00823E86" w:rsidRPr="003A2BE3" w:rsidRDefault="00823E86" w:rsidP="00295616">
            <w:pPr>
              <w:jc w:val="right"/>
              <w:rPr>
                <w:b/>
                <w:bCs/>
                <w:color w:val="000000"/>
              </w:rPr>
            </w:pPr>
            <w:r>
              <w:rPr>
                <w:b/>
                <w:bCs/>
                <w:color w:val="000000"/>
              </w:rPr>
              <w:t>13.67</w:t>
            </w:r>
          </w:p>
        </w:tc>
      </w:tr>
      <w:tr w:rsidR="00823E86" w:rsidRPr="003A2BE3" w:rsidTr="00823E86">
        <w:trPr>
          <w:gridBefore w:val="2"/>
          <w:wBefore w:w="80" w:type="dxa"/>
          <w:trHeight w:val="120"/>
          <w:jc w:val="center"/>
        </w:trPr>
        <w:tc>
          <w:tcPr>
            <w:tcW w:w="717" w:type="dxa"/>
            <w:gridSpan w:val="3"/>
            <w:noWrap/>
          </w:tcPr>
          <w:p w:rsidR="00823E86" w:rsidRPr="003A2BE3" w:rsidRDefault="00823E86" w:rsidP="00295616">
            <w:pPr>
              <w:widowControl w:val="0"/>
              <w:spacing w:before="40"/>
              <w:jc w:val="right"/>
              <w:rPr>
                <w:b/>
                <w:i/>
                <w:iCs/>
              </w:rPr>
            </w:pPr>
          </w:p>
        </w:tc>
        <w:tc>
          <w:tcPr>
            <w:tcW w:w="5443" w:type="dxa"/>
            <w:gridSpan w:val="2"/>
            <w:tcBorders>
              <w:top w:val="single" w:sz="4" w:space="0" w:color="auto"/>
              <w:bottom w:val="single" w:sz="4" w:space="0" w:color="auto"/>
            </w:tcBorders>
            <w:noWrap/>
            <w:tcMar>
              <w:bottom w:w="0" w:type="dxa"/>
            </w:tcMar>
          </w:tcPr>
          <w:p w:rsidR="00823E86" w:rsidRPr="003A2BE3" w:rsidRDefault="00823E86" w:rsidP="00295616">
            <w:pPr>
              <w:widowControl w:val="0"/>
              <w:spacing w:before="40"/>
              <w:rPr>
                <w:b/>
                <w:i/>
                <w:iCs/>
              </w:rPr>
            </w:pPr>
            <w:r w:rsidRPr="003A2BE3">
              <w:rPr>
                <w:b/>
                <w:i/>
                <w:iCs/>
              </w:rPr>
              <w:t>Total (b) Rural Development</w:t>
            </w:r>
          </w:p>
        </w:tc>
        <w:tc>
          <w:tcPr>
            <w:tcW w:w="1619" w:type="dxa"/>
            <w:gridSpan w:val="2"/>
            <w:tcBorders>
              <w:top w:val="single" w:sz="4" w:space="0" w:color="auto"/>
              <w:bottom w:val="single" w:sz="4" w:space="0" w:color="auto"/>
            </w:tcBorders>
            <w:noWrap/>
            <w:tcMar>
              <w:bottom w:w="0" w:type="dxa"/>
            </w:tcMar>
          </w:tcPr>
          <w:p w:rsidR="00823E86" w:rsidRPr="003A2BE3" w:rsidRDefault="00823E86" w:rsidP="00295616">
            <w:pPr>
              <w:jc w:val="right"/>
              <w:rPr>
                <w:b/>
                <w:bCs/>
                <w:color w:val="000000"/>
              </w:rPr>
            </w:pPr>
            <w:r>
              <w:rPr>
                <w:b/>
                <w:bCs/>
                <w:color w:val="000000"/>
              </w:rPr>
              <w:t>9,75,980.97</w:t>
            </w:r>
          </w:p>
        </w:tc>
        <w:tc>
          <w:tcPr>
            <w:tcW w:w="540" w:type="dxa"/>
            <w:gridSpan w:val="2"/>
            <w:tcBorders>
              <w:top w:val="single" w:sz="4" w:space="0" w:color="auto"/>
              <w:bottom w:val="single" w:sz="4" w:space="0" w:color="auto"/>
            </w:tcBorders>
            <w:noWrap/>
            <w:tcMar>
              <w:top w:w="15" w:type="dxa"/>
              <w:left w:w="14" w:type="dxa"/>
            </w:tcMar>
          </w:tcPr>
          <w:p w:rsidR="00823E86" w:rsidRPr="003A2BE3" w:rsidRDefault="00823E86" w:rsidP="00295616">
            <w:pPr>
              <w:rPr>
                <w:b/>
                <w:bCs/>
                <w:color w:val="000000"/>
              </w:rPr>
            </w:pPr>
            <w:r w:rsidRPr="003A2BE3">
              <w:rPr>
                <w:b/>
                <w:bCs/>
                <w:color w:val="000000"/>
                <w:vertAlign w:val="superscript"/>
              </w:rPr>
              <w:t> </w:t>
            </w:r>
          </w:p>
        </w:tc>
        <w:tc>
          <w:tcPr>
            <w:tcW w:w="1259" w:type="dxa"/>
            <w:gridSpan w:val="3"/>
            <w:tcBorders>
              <w:top w:val="single" w:sz="4" w:space="0" w:color="auto"/>
              <w:bottom w:val="single" w:sz="4" w:space="0" w:color="auto"/>
            </w:tcBorders>
            <w:noWrap/>
            <w:tcMar>
              <w:top w:w="15" w:type="dxa"/>
              <w:left w:w="58" w:type="dxa"/>
            </w:tcMar>
          </w:tcPr>
          <w:p w:rsidR="00823E86" w:rsidRPr="003A2BE3" w:rsidRDefault="00823E86" w:rsidP="00295616">
            <w:pPr>
              <w:jc w:val="right"/>
              <w:rPr>
                <w:b/>
                <w:bCs/>
                <w:color w:val="000000"/>
              </w:rPr>
            </w:pPr>
            <w:r w:rsidRPr="003A2BE3">
              <w:rPr>
                <w:b/>
                <w:bCs/>
                <w:color w:val="000000"/>
              </w:rPr>
              <w:t>11,23,430.55</w:t>
            </w:r>
          </w:p>
        </w:tc>
        <w:tc>
          <w:tcPr>
            <w:tcW w:w="720" w:type="dxa"/>
            <w:gridSpan w:val="2"/>
            <w:tcBorders>
              <w:top w:val="single" w:sz="4" w:space="0" w:color="auto"/>
              <w:bottom w:val="single" w:sz="4" w:space="0" w:color="auto"/>
            </w:tcBorders>
            <w:noWrap/>
            <w:tcMar>
              <w:top w:w="15" w:type="dxa"/>
              <w:bottom w:w="0" w:type="dxa"/>
            </w:tcMar>
          </w:tcPr>
          <w:p w:rsidR="00823E86" w:rsidRPr="003A2BE3" w:rsidRDefault="00823E86" w:rsidP="00295616">
            <w:pPr>
              <w:jc w:val="right"/>
              <w:rPr>
                <w:b/>
              </w:rPr>
            </w:pPr>
            <w:r>
              <w:rPr>
                <w:b/>
                <w:bCs/>
              </w:rPr>
              <w:t>(-</w:t>
            </w:r>
            <w:r w:rsidRPr="003A2BE3">
              <w:rPr>
                <w:b/>
                <w:bCs/>
              </w:rPr>
              <w:t>)</w:t>
            </w:r>
          </w:p>
        </w:tc>
        <w:tc>
          <w:tcPr>
            <w:tcW w:w="1435" w:type="dxa"/>
            <w:gridSpan w:val="2"/>
            <w:tcBorders>
              <w:top w:val="single" w:sz="4" w:space="0" w:color="auto"/>
              <w:bottom w:val="single" w:sz="4" w:space="0" w:color="auto"/>
            </w:tcBorders>
            <w:noWrap/>
            <w:tcMar>
              <w:bottom w:w="0" w:type="dxa"/>
            </w:tcMar>
          </w:tcPr>
          <w:p w:rsidR="00823E86" w:rsidRPr="003A2BE3" w:rsidRDefault="00823E86" w:rsidP="00295616">
            <w:pPr>
              <w:jc w:val="right"/>
              <w:rPr>
                <w:b/>
                <w:bCs/>
                <w:color w:val="000000"/>
              </w:rPr>
            </w:pPr>
            <w:r>
              <w:rPr>
                <w:b/>
                <w:bCs/>
                <w:color w:val="000000"/>
              </w:rPr>
              <w:t>13.12</w:t>
            </w:r>
          </w:p>
        </w:tc>
      </w:tr>
      <w:tr w:rsidR="00823E86" w:rsidRPr="003A2BE3" w:rsidTr="00823E86">
        <w:trPr>
          <w:gridBefore w:val="2"/>
          <w:wBefore w:w="80" w:type="dxa"/>
          <w:trHeight w:val="120"/>
          <w:jc w:val="center"/>
        </w:trPr>
        <w:tc>
          <w:tcPr>
            <w:tcW w:w="717" w:type="dxa"/>
            <w:gridSpan w:val="3"/>
            <w:noWrap/>
          </w:tcPr>
          <w:p w:rsidR="00823E86" w:rsidRPr="003A2BE3" w:rsidRDefault="00823E86" w:rsidP="00295616">
            <w:pPr>
              <w:widowControl w:val="0"/>
              <w:spacing w:before="40"/>
              <w:jc w:val="right"/>
              <w:rPr>
                <w:b/>
                <w:i/>
                <w:iCs/>
              </w:rPr>
            </w:pPr>
            <w:r w:rsidRPr="003A2BE3">
              <w:rPr>
                <w:b/>
                <w:i/>
                <w:iCs/>
              </w:rPr>
              <w:t>(c)</w:t>
            </w:r>
          </w:p>
        </w:tc>
        <w:tc>
          <w:tcPr>
            <w:tcW w:w="5443" w:type="dxa"/>
            <w:gridSpan w:val="2"/>
            <w:tcBorders>
              <w:top w:val="single" w:sz="4" w:space="0" w:color="auto"/>
            </w:tcBorders>
            <w:noWrap/>
            <w:tcMar>
              <w:bottom w:w="0" w:type="dxa"/>
            </w:tcMar>
          </w:tcPr>
          <w:p w:rsidR="00823E86" w:rsidRPr="003A2BE3" w:rsidRDefault="00823E86" w:rsidP="00295616">
            <w:pPr>
              <w:widowControl w:val="0"/>
              <w:spacing w:before="40"/>
              <w:rPr>
                <w:b/>
                <w:i/>
                <w:iCs/>
              </w:rPr>
            </w:pPr>
            <w:r w:rsidRPr="003A2BE3">
              <w:rPr>
                <w:b/>
                <w:i/>
                <w:iCs/>
              </w:rPr>
              <w:t>Special Areas Programmes</w:t>
            </w:r>
          </w:p>
        </w:tc>
        <w:tc>
          <w:tcPr>
            <w:tcW w:w="1619" w:type="dxa"/>
            <w:gridSpan w:val="2"/>
            <w:tcBorders>
              <w:top w:val="single" w:sz="4" w:space="0" w:color="auto"/>
            </w:tcBorders>
            <w:noWrap/>
            <w:tcMar>
              <w:bottom w:w="0" w:type="dxa"/>
            </w:tcMar>
          </w:tcPr>
          <w:p w:rsidR="00823E86" w:rsidRPr="003A2BE3" w:rsidRDefault="00823E86" w:rsidP="00295616">
            <w:pPr>
              <w:jc w:val="right"/>
              <w:rPr>
                <w:color w:val="000000"/>
              </w:rPr>
            </w:pPr>
          </w:p>
        </w:tc>
        <w:tc>
          <w:tcPr>
            <w:tcW w:w="540" w:type="dxa"/>
            <w:gridSpan w:val="2"/>
            <w:tcBorders>
              <w:top w:val="single" w:sz="4" w:space="0" w:color="auto"/>
            </w:tcBorders>
            <w:noWrap/>
            <w:tcMar>
              <w:top w:w="15" w:type="dxa"/>
              <w:left w:w="14" w:type="dxa"/>
            </w:tcMar>
          </w:tcPr>
          <w:p w:rsidR="00823E86" w:rsidRPr="003A2BE3" w:rsidRDefault="00823E86" w:rsidP="00295616">
            <w:pPr>
              <w:rPr>
                <w:b/>
                <w:bCs/>
                <w:color w:val="000000"/>
              </w:rPr>
            </w:pPr>
            <w:r w:rsidRPr="003A2BE3">
              <w:rPr>
                <w:b/>
                <w:bCs/>
                <w:color w:val="000000"/>
                <w:vertAlign w:val="superscript"/>
              </w:rPr>
              <w:t> </w:t>
            </w:r>
          </w:p>
        </w:tc>
        <w:tc>
          <w:tcPr>
            <w:tcW w:w="1259" w:type="dxa"/>
            <w:gridSpan w:val="3"/>
            <w:tcBorders>
              <w:top w:val="single" w:sz="4" w:space="0" w:color="auto"/>
            </w:tcBorders>
            <w:noWrap/>
            <w:tcMar>
              <w:top w:w="15" w:type="dxa"/>
              <w:left w:w="58" w:type="dxa"/>
            </w:tcMar>
          </w:tcPr>
          <w:p w:rsidR="00823E86" w:rsidRPr="003A2BE3" w:rsidRDefault="00823E86" w:rsidP="00295616">
            <w:pPr>
              <w:jc w:val="right"/>
              <w:rPr>
                <w:color w:val="000000"/>
              </w:rPr>
            </w:pPr>
          </w:p>
        </w:tc>
        <w:tc>
          <w:tcPr>
            <w:tcW w:w="720" w:type="dxa"/>
            <w:gridSpan w:val="2"/>
            <w:tcBorders>
              <w:top w:val="single" w:sz="4" w:space="0" w:color="auto"/>
            </w:tcBorders>
            <w:noWrap/>
            <w:tcMar>
              <w:top w:w="15" w:type="dxa"/>
              <w:bottom w:w="0" w:type="dxa"/>
            </w:tcMar>
          </w:tcPr>
          <w:p w:rsidR="00823E86" w:rsidRPr="003A2BE3" w:rsidRDefault="00823E86" w:rsidP="00295616">
            <w:pPr>
              <w:jc w:val="right"/>
              <w:rPr>
                <w:color w:val="000000"/>
              </w:rPr>
            </w:pPr>
          </w:p>
        </w:tc>
        <w:tc>
          <w:tcPr>
            <w:tcW w:w="1435" w:type="dxa"/>
            <w:gridSpan w:val="2"/>
            <w:tcBorders>
              <w:top w:val="single" w:sz="4" w:space="0" w:color="auto"/>
            </w:tcBorders>
            <w:noWrap/>
            <w:tcMar>
              <w:bottom w:w="0" w:type="dxa"/>
            </w:tcMar>
          </w:tcPr>
          <w:p w:rsidR="00823E86" w:rsidRPr="003A2BE3" w:rsidRDefault="00823E86" w:rsidP="00295616">
            <w:pPr>
              <w:jc w:val="right"/>
              <w:rPr>
                <w:color w:val="000000"/>
              </w:rPr>
            </w:pPr>
            <w:r>
              <w:rPr>
                <w:color w:val="000000"/>
              </w:rPr>
              <w:t> </w:t>
            </w:r>
          </w:p>
        </w:tc>
      </w:tr>
      <w:tr w:rsidR="00823E86" w:rsidRPr="003A2BE3" w:rsidTr="00823E86">
        <w:trPr>
          <w:gridBefore w:val="2"/>
          <w:wBefore w:w="80" w:type="dxa"/>
          <w:trHeight w:val="120"/>
          <w:jc w:val="center"/>
        </w:trPr>
        <w:tc>
          <w:tcPr>
            <w:tcW w:w="717" w:type="dxa"/>
            <w:gridSpan w:val="3"/>
            <w:noWrap/>
          </w:tcPr>
          <w:p w:rsidR="00823E86" w:rsidRPr="003A2BE3" w:rsidRDefault="00823E86" w:rsidP="00295616">
            <w:pPr>
              <w:widowControl w:val="0"/>
              <w:spacing w:before="40"/>
              <w:jc w:val="right"/>
              <w:rPr>
                <w:b/>
              </w:rPr>
            </w:pPr>
            <w:r w:rsidRPr="003A2BE3">
              <w:rPr>
                <w:b/>
              </w:rPr>
              <w:t>2551</w:t>
            </w:r>
          </w:p>
        </w:tc>
        <w:tc>
          <w:tcPr>
            <w:tcW w:w="5443" w:type="dxa"/>
            <w:gridSpan w:val="2"/>
            <w:noWrap/>
            <w:tcMar>
              <w:bottom w:w="0" w:type="dxa"/>
            </w:tcMar>
          </w:tcPr>
          <w:p w:rsidR="00823E86" w:rsidRPr="003A2BE3" w:rsidRDefault="00823E86" w:rsidP="00295616">
            <w:pPr>
              <w:pStyle w:val="Heading1"/>
              <w:spacing w:before="40" w:line="240" w:lineRule="auto"/>
              <w:rPr>
                <w:rFonts w:ascii="Times New Roman" w:hAnsi="Times New Roman"/>
              </w:rPr>
            </w:pPr>
            <w:r w:rsidRPr="003A2BE3">
              <w:rPr>
                <w:rFonts w:ascii="Times New Roman" w:hAnsi="Times New Roman"/>
              </w:rPr>
              <w:t>Hill Areas</w:t>
            </w:r>
          </w:p>
        </w:tc>
        <w:tc>
          <w:tcPr>
            <w:tcW w:w="1619" w:type="dxa"/>
            <w:gridSpan w:val="2"/>
            <w:noWrap/>
            <w:tcMar>
              <w:bottom w:w="0" w:type="dxa"/>
            </w:tcMar>
          </w:tcPr>
          <w:p w:rsidR="00823E86" w:rsidRPr="003A2BE3" w:rsidRDefault="00823E86" w:rsidP="00295616">
            <w:pPr>
              <w:jc w:val="right"/>
              <w:rPr>
                <w:color w:val="000000"/>
              </w:rPr>
            </w:pPr>
          </w:p>
        </w:tc>
        <w:tc>
          <w:tcPr>
            <w:tcW w:w="540" w:type="dxa"/>
            <w:gridSpan w:val="2"/>
            <w:noWrap/>
            <w:tcMar>
              <w:top w:w="15" w:type="dxa"/>
              <w:left w:w="14" w:type="dxa"/>
            </w:tcMar>
          </w:tcPr>
          <w:p w:rsidR="00823E86" w:rsidRPr="003A2BE3" w:rsidRDefault="00823E86" w:rsidP="00295616">
            <w:pPr>
              <w:rPr>
                <w:b/>
                <w:bCs/>
                <w:color w:val="000000"/>
              </w:rPr>
            </w:pPr>
            <w:r w:rsidRPr="003A2BE3">
              <w:rPr>
                <w:b/>
                <w:bCs/>
                <w:color w:val="000000"/>
                <w:vertAlign w:val="superscript"/>
              </w:rPr>
              <w:t> </w:t>
            </w:r>
          </w:p>
        </w:tc>
        <w:tc>
          <w:tcPr>
            <w:tcW w:w="1259" w:type="dxa"/>
            <w:gridSpan w:val="3"/>
            <w:noWrap/>
            <w:tcMar>
              <w:top w:w="15" w:type="dxa"/>
              <w:left w:w="58" w:type="dxa"/>
            </w:tcMar>
          </w:tcPr>
          <w:p w:rsidR="00823E86" w:rsidRPr="003A2BE3" w:rsidRDefault="00823E86" w:rsidP="00295616">
            <w:pPr>
              <w:jc w:val="right"/>
              <w:rPr>
                <w:color w:val="000000"/>
              </w:rPr>
            </w:pPr>
          </w:p>
        </w:tc>
        <w:tc>
          <w:tcPr>
            <w:tcW w:w="720" w:type="dxa"/>
            <w:gridSpan w:val="2"/>
            <w:noWrap/>
            <w:tcMar>
              <w:top w:w="15" w:type="dxa"/>
              <w:bottom w:w="0" w:type="dxa"/>
            </w:tcMar>
          </w:tcPr>
          <w:p w:rsidR="00823E86" w:rsidRPr="003A2BE3" w:rsidRDefault="00823E86" w:rsidP="00295616">
            <w:pPr>
              <w:jc w:val="right"/>
              <w:rPr>
                <w:color w:val="000000"/>
              </w:rPr>
            </w:pPr>
          </w:p>
        </w:tc>
        <w:tc>
          <w:tcPr>
            <w:tcW w:w="1435" w:type="dxa"/>
            <w:gridSpan w:val="2"/>
            <w:noWrap/>
            <w:tcMar>
              <w:bottom w:w="0" w:type="dxa"/>
            </w:tcMar>
          </w:tcPr>
          <w:p w:rsidR="00823E86" w:rsidRPr="003A2BE3" w:rsidRDefault="00823E86" w:rsidP="00295616">
            <w:pPr>
              <w:jc w:val="right"/>
              <w:rPr>
                <w:color w:val="000000"/>
              </w:rPr>
            </w:pPr>
            <w:r>
              <w:rPr>
                <w:color w:val="000000"/>
              </w:rPr>
              <w:t> </w:t>
            </w:r>
          </w:p>
        </w:tc>
      </w:tr>
      <w:tr w:rsidR="00823E86" w:rsidRPr="003A2BE3" w:rsidTr="00823E86">
        <w:trPr>
          <w:gridBefore w:val="2"/>
          <w:wBefore w:w="80" w:type="dxa"/>
          <w:trHeight w:val="120"/>
          <w:jc w:val="center"/>
        </w:trPr>
        <w:tc>
          <w:tcPr>
            <w:tcW w:w="717" w:type="dxa"/>
            <w:gridSpan w:val="3"/>
            <w:noWrap/>
          </w:tcPr>
          <w:p w:rsidR="00823E86" w:rsidRPr="003A2BE3" w:rsidRDefault="00823E86" w:rsidP="00295616">
            <w:pPr>
              <w:widowControl w:val="0"/>
              <w:spacing w:before="40"/>
              <w:jc w:val="right"/>
              <w:rPr>
                <w:i/>
                <w:iCs/>
              </w:rPr>
            </w:pPr>
            <w:r w:rsidRPr="003A2BE3">
              <w:rPr>
                <w:i/>
                <w:iCs/>
              </w:rPr>
              <w:t>01</w:t>
            </w:r>
          </w:p>
        </w:tc>
        <w:tc>
          <w:tcPr>
            <w:tcW w:w="5443" w:type="dxa"/>
            <w:gridSpan w:val="2"/>
            <w:noWrap/>
            <w:tcMar>
              <w:bottom w:w="0" w:type="dxa"/>
            </w:tcMar>
          </w:tcPr>
          <w:p w:rsidR="00823E86" w:rsidRPr="003A2BE3" w:rsidRDefault="00823E86" w:rsidP="00295616">
            <w:pPr>
              <w:widowControl w:val="0"/>
              <w:spacing w:before="40"/>
              <w:rPr>
                <w:i/>
                <w:iCs/>
              </w:rPr>
            </w:pPr>
            <w:r w:rsidRPr="003A2BE3">
              <w:rPr>
                <w:i/>
                <w:iCs/>
              </w:rPr>
              <w:t>Western Ghats</w:t>
            </w:r>
          </w:p>
        </w:tc>
        <w:tc>
          <w:tcPr>
            <w:tcW w:w="1619" w:type="dxa"/>
            <w:gridSpan w:val="2"/>
            <w:noWrap/>
            <w:tcMar>
              <w:bottom w:w="0" w:type="dxa"/>
            </w:tcMar>
          </w:tcPr>
          <w:p w:rsidR="00823E86" w:rsidRPr="003A2BE3" w:rsidRDefault="00823E86" w:rsidP="00295616">
            <w:pPr>
              <w:jc w:val="right"/>
              <w:rPr>
                <w:color w:val="000000"/>
              </w:rPr>
            </w:pPr>
          </w:p>
        </w:tc>
        <w:tc>
          <w:tcPr>
            <w:tcW w:w="540" w:type="dxa"/>
            <w:gridSpan w:val="2"/>
            <w:noWrap/>
            <w:tcMar>
              <w:top w:w="15" w:type="dxa"/>
              <w:left w:w="14" w:type="dxa"/>
            </w:tcMar>
          </w:tcPr>
          <w:p w:rsidR="00823E86" w:rsidRPr="003A2BE3" w:rsidRDefault="00823E86" w:rsidP="00295616">
            <w:pPr>
              <w:rPr>
                <w:b/>
                <w:bCs/>
                <w:color w:val="000000"/>
              </w:rPr>
            </w:pPr>
            <w:r w:rsidRPr="003A2BE3">
              <w:rPr>
                <w:b/>
                <w:bCs/>
                <w:color w:val="000000"/>
                <w:vertAlign w:val="superscript"/>
              </w:rPr>
              <w:t> </w:t>
            </w:r>
          </w:p>
        </w:tc>
        <w:tc>
          <w:tcPr>
            <w:tcW w:w="1259" w:type="dxa"/>
            <w:gridSpan w:val="3"/>
            <w:noWrap/>
            <w:tcMar>
              <w:top w:w="15" w:type="dxa"/>
              <w:left w:w="58" w:type="dxa"/>
            </w:tcMar>
          </w:tcPr>
          <w:p w:rsidR="00823E86" w:rsidRPr="003A2BE3" w:rsidRDefault="00823E86" w:rsidP="00295616">
            <w:pPr>
              <w:jc w:val="right"/>
              <w:rPr>
                <w:color w:val="000000"/>
              </w:rPr>
            </w:pPr>
          </w:p>
        </w:tc>
        <w:tc>
          <w:tcPr>
            <w:tcW w:w="720" w:type="dxa"/>
            <w:gridSpan w:val="2"/>
            <w:noWrap/>
            <w:tcMar>
              <w:top w:w="15" w:type="dxa"/>
              <w:bottom w:w="0" w:type="dxa"/>
            </w:tcMar>
          </w:tcPr>
          <w:p w:rsidR="00823E86" w:rsidRPr="003A2BE3" w:rsidRDefault="00823E86" w:rsidP="00295616">
            <w:pPr>
              <w:jc w:val="right"/>
              <w:rPr>
                <w:color w:val="000000"/>
              </w:rPr>
            </w:pPr>
          </w:p>
        </w:tc>
        <w:tc>
          <w:tcPr>
            <w:tcW w:w="1435" w:type="dxa"/>
            <w:gridSpan w:val="2"/>
            <w:noWrap/>
            <w:tcMar>
              <w:bottom w:w="0" w:type="dxa"/>
            </w:tcMar>
          </w:tcPr>
          <w:p w:rsidR="00823E86" w:rsidRPr="003A2BE3" w:rsidRDefault="00823E86" w:rsidP="00295616">
            <w:pPr>
              <w:jc w:val="right"/>
              <w:rPr>
                <w:color w:val="000000"/>
              </w:rPr>
            </w:pPr>
            <w:r>
              <w:rPr>
                <w:color w:val="000000"/>
              </w:rPr>
              <w:t> </w:t>
            </w:r>
          </w:p>
        </w:tc>
      </w:tr>
      <w:tr w:rsidR="00823E86" w:rsidRPr="003A2BE3" w:rsidTr="00823E86">
        <w:trPr>
          <w:gridBefore w:val="2"/>
          <w:wBefore w:w="80" w:type="dxa"/>
          <w:trHeight w:val="120"/>
          <w:jc w:val="center"/>
        </w:trPr>
        <w:tc>
          <w:tcPr>
            <w:tcW w:w="717" w:type="dxa"/>
            <w:gridSpan w:val="3"/>
            <w:noWrap/>
          </w:tcPr>
          <w:p w:rsidR="00823E86" w:rsidRPr="003A2BE3" w:rsidRDefault="00823E86" w:rsidP="00295616">
            <w:pPr>
              <w:widowControl w:val="0"/>
              <w:spacing w:before="40"/>
              <w:jc w:val="right"/>
            </w:pPr>
            <w:r w:rsidRPr="003A2BE3">
              <w:t>001</w:t>
            </w:r>
          </w:p>
        </w:tc>
        <w:tc>
          <w:tcPr>
            <w:tcW w:w="5443" w:type="dxa"/>
            <w:gridSpan w:val="2"/>
            <w:noWrap/>
            <w:tcMar>
              <w:bottom w:w="0" w:type="dxa"/>
            </w:tcMar>
          </w:tcPr>
          <w:p w:rsidR="00823E86" w:rsidRPr="003A2BE3" w:rsidRDefault="00823E86" w:rsidP="00295616">
            <w:pPr>
              <w:widowControl w:val="0"/>
              <w:spacing w:before="40"/>
            </w:pPr>
            <w:r w:rsidRPr="003A2BE3">
              <w:t>Direction and Administration</w:t>
            </w:r>
          </w:p>
        </w:tc>
        <w:tc>
          <w:tcPr>
            <w:tcW w:w="1619" w:type="dxa"/>
            <w:gridSpan w:val="2"/>
            <w:noWrap/>
            <w:tcMar>
              <w:bottom w:w="0" w:type="dxa"/>
            </w:tcMar>
          </w:tcPr>
          <w:p w:rsidR="00823E86" w:rsidRPr="003A2BE3" w:rsidRDefault="00823E86" w:rsidP="00295616">
            <w:pPr>
              <w:jc w:val="right"/>
              <w:rPr>
                <w:bCs/>
                <w:iCs/>
                <w:color w:val="000000"/>
              </w:rPr>
            </w:pPr>
            <w:r>
              <w:rPr>
                <w:color w:val="000000"/>
              </w:rPr>
              <w:t>…</w:t>
            </w:r>
          </w:p>
        </w:tc>
        <w:tc>
          <w:tcPr>
            <w:tcW w:w="540" w:type="dxa"/>
            <w:gridSpan w:val="2"/>
            <w:noWrap/>
            <w:tcMar>
              <w:top w:w="15" w:type="dxa"/>
              <w:left w:w="14" w:type="dxa"/>
            </w:tcMar>
          </w:tcPr>
          <w:p w:rsidR="00823E86" w:rsidRPr="003A2BE3" w:rsidRDefault="00823E86" w:rsidP="00295616">
            <w:pPr>
              <w:rPr>
                <w:b/>
                <w:bCs/>
                <w:color w:val="000000"/>
              </w:rPr>
            </w:pPr>
            <w:r w:rsidRPr="003A2BE3">
              <w:rPr>
                <w:b/>
                <w:bCs/>
                <w:color w:val="000000"/>
                <w:vertAlign w:val="superscript"/>
              </w:rPr>
              <w:t> </w:t>
            </w:r>
          </w:p>
        </w:tc>
        <w:tc>
          <w:tcPr>
            <w:tcW w:w="1259" w:type="dxa"/>
            <w:gridSpan w:val="3"/>
            <w:noWrap/>
            <w:tcMar>
              <w:top w:w="15" w:type="dxa"/>
              <w:left w:w="58" w:type="dxa"/>
            </w:tcMar>
          </w:tcPr>
          <w:p w:rsidR="00823E86" w:rsidRPr="003A2BE3" w:rsidRDefault="00823E86" w:rsidP="00295616">
            <w:pPr>
              <w:jc w:val="right"/>
              <w:rPr>
                <w:bCs/>
                <w:iCs/>
                <w:color w:val="000000"/>
              </w:rPr>
            </w:pPr>
            <w:r w:rsidRPr="003A2BE3">
              <w:rPr>
                <w:bCs/>
                <w:iCs/>
                <w:color w:val="000000"/>
              </w:rPr>
              <w:t>…</w:t>
            </w:r>
          </w:p>
        </w:tc>
        <w:tc>
          <w:tcPr>
            <w:tcW w:w="720" w:type="dxa"/>
            <w:gridSpan w:val="2"/>
            <w:noWrap/>
            <w:tcMar>
              <w:top w:w="15" w:type="dxa"/>
              <w:bottom w:w="0" w:type="dxa"/>
            </w:tcMar>
          </w:tcPr>
          <w:p w:rsidR="00823E86" w:rsidRPr="003A2BE3" w:rsidRDefault="00823E86" w:rsidP="00295616">
            <w:pPr>
              <w:jc w:val="right"/>
              <w:rPr>
                <w:b/>
                <w:color w:val="000000"/>
              </w:rPr>
            </w:pPr>
          </w:p>
        </w:tc>
        <w:tc>
          <w:tcPr>
            <w:tcW w:w="1435" w:type="dxa"/>
            <w:gridSpan w:val="2"/>
            <w:noWrap/>
            <w:tcMar>
              <w:bottom w:w="0" w:type="dxa"/>
            </w:tcMar>
          </w:tcPr>
          <w:p w:rsidR="00823E86" w:rsidRPr="003A2BE3" w:rsidRDefault="00823E86" w:rsidP="00295616">
            <w:pPr>
              <w:jc w:val="right"/>
              <w:rPr>
                <w:color w:val="000000"/>
              </w:rPr>
            </w:pPr>
            <w:r>
              <w:rPr>
                <w:color w:val="000000"/>
              </w:rPr>
              <w:t>…</w:t>
            </w:r>
          </w:p>
        </w:tc>
      </w:tr>
      <w:tr w:rsidR="00823E86" w:rsidRPr="003A2BE3" w:rsidTr="00823E86">
        <w:trPr>
          <w:gridBefore w:val="2"/>
          <w:wBefore w:w="80" w:type="dxa"/>
          <w:trHeight w:val="120"/>
          <w:jc w:val="center"/>
        </w:trPr>
        <w:tc>
          <w:tcPr>
            <w:tcW w:w="717" w:type="dxa"/>
            <w:gridSpan w:val="3"/>
            <w:noWrap/>
          </w:tcPr>
          <w:p w:rsidR="00823E86" w:rsidRPr="003A2BE3" w:rsidRDefault="00823E86" w:rsidP="00295616">
            <w:pPr>
              <w:jc w:val="right"/>
              <w:rPr>
                <w:color w:val="000000"/>
              </w:rPr>
            </w:pPr>
            <w:r w:rsidRPr="003A2BE3">
              <w:rPr>
                <w:color w:val="000000"/>
              </w:rPr>
              <w:t>911</w:t>
            </w:r>
          </w:p>
        </w:tc>
        <w:tc>
          <w:tcPr>
            <w:tcW w:w="5443" w:type="dxa"/>
            <w:gridSpan w:val="2"/>
            <w:tcBorders>
              <w:bottom w:val="single" w:sz="4" w:space="0" w:color="auto"/>
            </w:tcBorders>
            <w:noWrap/>
            <w:tcMar>
              <w:bottom w:w="0" w:type="dxa"/>
            </w:tcMar>
          </w:tcPr>
          <w:p w:rsidR="00823E86" w:rsidRPr="003A2BE3" w:rsidRDefault="00823E86" w:rsidP="00295616">
            <w:pPr>
              <w:rPr>
                <w:color w:val="000000"/>
              </w:rPr>
            </w:pPr>
            <w:r w:rsidRPr="003A2BE3">
              <w:rPr>
                <w:color w:val="000000"/>
              </w:rPr>
              <w:t>Deduct – Recovery of Overpayments</w:t>
            </w:r>
          </w:p>
        </w:tc>
        <w:tc>
          <w:tcPr>
            <w:tcW w:w="1619" w:type="dxa"/>
            <w:gridSpan w:val="2"/>
            <w:tcBorders>
              <w:bottom w:val="single" w:sz="4" w:space="0" w:color="auto"/>
            </w:tcBorders>
            <w:noWrap/>
            <w:tcMar>
              <w:bottom w:w="0" w:type="dxa"/>
            </w:tcMar>
          </w:tcPr>
          <w:p w:rsidR="00823E86" w:rsidRPr="003A2BE3" w:rsidRDefault="00823E86" w:rsidP="00295616">
            <w:pPr>
              <w:jc w:val="right"/>
              <w:rPr>
                <w:color w:val="000000"/>
              </w:rPr>
            </w:pPr>
            <w:r>
              <w:rPr>
                <w:color w:val="000000"/>
              </w:rPr>
              <w:t>(-) 0.03</w:t>
            </w:r>
          </w:p>
        </w:tc>
        <w:tc>
          <w:tcPr>
            <w:tcW w:w="540" w:type="dxa"/>
            <w:gridSpan w:val="2"/>
            <w:tcBorders>
              <w:bottom w:val="single" w:sz="4" w:space="0" w:color="auto"/>
            </w:tcBorders>
            <w:noWrap/>
            <w:tcMar>
              <w:top w:w="15" w:type="dxa"/>
              <w:left w:w="14" w:type="dxa"/>
            </w:tcMar>
          </w:tcPr>
          <w:p w:rsidR="00823E86" w:rsidRPr="003A2BE3" w:rsidRDefault="00823E86" w:rsidP="00295616">
            <w:pPr>
              <w:rPr>
                <w:bCs/>
                <w:color w:val="000000"/>
                <w:vertAlign w:val="superscript"/>
              </w:rPr>
            </w:pPr>
          </w:p>
        </w:tc>
        <w:tc>
          <w:tcPr>
            <w:tcW w:w="1259" w:type="dxa"/>
            <w:gridSpan w:val="3"/>
            <w:tcBorders>
              <w:bottom w:val="single" w:sz="4" w:space="0" w:color="auto"/>
            </w:tcBorders>
            <w:noWrap/>
            <w:tcMar>
              <w:top w:w="15" w:type="dxa"/>
              <w:left w:w="58" w:type="dxa"/>
            </w:tcMar>
          </w:tcPr>
          <w:p w:rsidR="00823E86" w:rsidRPr="003A2BE3" w:rsidRDefault="00823E86" w:rsidP="00295616">
            <w:pPr>
              <w:jc w:val="right"/>
              <w:rPr>
                <w:color w:val="000000"/>
              </w:rPr>
            </w:pPr>
            <w:r w:rsidRPr="003A2BE3">
              <w:rPr>
                <w:color w:val="000000"/>
              </w:rPr>
              <w:t>(-) 0.02</w:t>
            </w:r>
          </w:p>
        </w:tc>
        <w:tc>
          <w:tcPr>
            <w:tcW w:w="720" w:type="dxa"/>
            <w:gridSpan w:val="2"/>
            <w:tcBorders>
              <w:bottom w:val="single" w:sz="4" w:space="0" w:color="auto"/>
            </w:tcBorders>
            <w:noWrap/>
            <w:tcMar>
              <w:top w:w="15" w:type="dxa"/>
              <w:bottom w:w="0" w:type="dxa"/>
            </w:tcMar>
          </w:tcPr>
          <w:p w:rsidR="00823E86" w:rsidRPr="00F259A6" w:rsidRDefault="00823E86" w:rsidP="00295616">
            <w:pPr>
              <w:jc w:val="right"/>
              <w:rPr>
                <w:bCs/>
                <w:color w:val="000000"/>
              </w:rPr>
            </w:pPr>
            <w:r w:rsidRPr="00F259A6">
              <w:rPr>
                <w:bCs/>
                <w:color w:val="000000"/>
              </w:rPr>
              <w:t>(-)</w:t>
            </w:r>
          </w:p>
        </w:tc>
        <w:tc>
          <w:tcPr>
            <w:tcW w:w="1435" w:type="dxa"/>
            <w:gridSpan w:val="2"/>
            <w:tcBorders>
              <w:bottom w:val="single" w:sz="4" w:space="0" w:color="auto"/>
            </w:tcBorders>
            <w:noWrap/>
            <w:tcMar>
              <w:bottom w:w="0" w:type="dxa"/>
            </w:tcMar>
          </w:tcPr>
          <w:p w:rsidR="00823E86" w:rsidRPr="003A2BE3" w:rsidRDefault="00823E86" w:rsidP="00295616">
            <w:pPr>
              <w:jc w:val="right"/>
              <w:rPr>
                <w:color w:val="000000"/>
              </w:rPr>
            </w:pPr>
            <w:r>
              <w:rPr>
                <w:color w:val="000000"/>
              </w:rPr>
              <w:t>50.00</w:t>
            </w:r>
          </w:p>
        </w:tc>
      </w:tr>
      <w:tr w:rsidR="00823E86" w:rsidRPr="003A2BE3" w:rsidTr="00823E86">
        <w:trPr>
          <w:gridBefore w:val="2"/>
          <w:wBefore w:w="80" w:type="dxa"/>
          <w:trHeight w:val="120"/>
          <w:jc w:val="center"/>
        </w:trPr>
        <w:tc>
          <w:tcPr>
            <w:tcW w:w="717" w:type="dxa"/>
            <w:gridSpan w:val="3"/>
            <w:noWrap/>
          </w:tcPr>
          <w:p w:rsidR="00823E86" w:rsidRPr="003A2BE3" w:rsidRDefault="00823E86" w:rsidP="00295616">
            <w:pPr>
              <w:widowControl w:val="0"/>
              <w:spacing w:before="40"/>
              <w:jc w:val="right"/>
              <w:rPr>
                <w:b/>
              </w:rPr>
            </w:pPr>
          </w:p>
        </w:tc>
        <w:tc>
          <w:tcPr>
            <w:tcW w:w="5443" w:type="dxa"/>
            <w:gridSpan w:val="2"/>
            <w:tcBorders>
              <w:top w:val="single" w:sz="4" w:space="0" w:color="auto"/>
              <w:bottom w:val="single" w:sz="4" w:space="0" w:color="auto"/>
            </w:tcBorders>
            <w:noWrap/>
            <w:tcMar>
              <w:bottom w:w="0" w:type="dxa"/>
            </w:tcMar>
          </w:tcPr>
          <w:p w:rsidR="00823E86" w:rsidRPr="003A2BE3" w:rsidRDefault="00823E86" w:rsidP="00295616">
            <w:pPr>
              <w:widowControl w:val="0"/>
              <w:spacing w:before="40"/>
              <w:rPr>
                <w:b/>
              </w:rPr>
            </w:pPr>
            <w:r w:rsidRPr="003A2BE3">
              <w:rPr>
                <w:b/>
                <w:iCs/>
              </w:rPr>
              <w:t>Total 01/ Total 2551</w:t>
            </w:r>
          </w:p>
        </w:tc>
        <w:tc>
          <w:tcPr>
            <w:tcW w:w="1619" w:type="dxa"/>
            <w:gridSpan w:val="2"/>
            <w:tcBorders>
              <w:top w:val="single" w:sz="4" w:space="0" w:color="auto"/>
              <w:bottom w:val="single" w:sz="4" w:space="0" w:color="auto"/>
            </w:tcBorders>
            <w:noWrap/>
            <w:tcMar>
              <w:bottom w:w="0" w:type="dxa"/>
            </w:tcMar>
          </w:tcPr>
          <w:p w:rsidR="00823E86" w:rsidRPr="00F70F89" w:rsidRDefault="00823E86" w:rsidP="00295616">
            <w:pPr>
              <w:jc w:val="right"/>
              <w:rPr>
                <w:b/>
                <w:color w:val="000000"/>
              </w:rPr>
            </w:pPr>
            <w:r w:rsidRPr="00F70F89">
              <w:rPr>
                <w:b/>
                <w:bCs/>
                <w:iCs/>
                <w:color w:val="000000"/>
              </w:rPr>
              <w:t>(-) 0.03</w:t>
            </w:r>
          </w:p>
        </w:tc>
        <w:tc>
          <w:tcPr>
            <w:tcW w:w="540" w:type="dxa"/>
            <w:gridSpan w:val="2"/>
            <w:tcBorders>
              <w:top w:val="single" w:sz="4" w:space="0" w:color="auto"/>
              <w:bottom w:val="single" w:sz="4" w:space="0" w:color="auto"/>
            </w:tcBorders>
            <w:noWrap/>
            <w:tcMar>
              <w:top w:w="15" w:type="dxa"/>
              <w:left w:w="14" w:type="dxa"/>
            </w:tcMar>
          </w:tcPr>
          <w:p w:rsidR="00823E86" w:rsidRPr="003A2BE3" w:rsidRDefault="00823E86" w:rsidP="00295616">
            <w:pPr>
              <w:rPr>
                <w:b/>
                <w:bCs/>
                <w:color w:val="000000"/>
              </w:rPr>
            </w:pPr>
            <w:r w:rsidRPr="003A2BE3">
              <w:rPr>
                <w:b/>
                <w:bCs/>
                <w:color w:val="000000"/>
                <w:vertAlign w:val="superscript"/>
              </w:rPr>
              <w:t> </w:t>
            </w:r>
          </w:p>
        </w:tc>
        <w:tc>
          <w:tcPr>
            <w:tcW w:w="1259" w:type="dxa"/>
            <w:gridSpan w:val="3"/>
            <w:tcBorders>
              <w:top w:val="single" w:sz="4" w:space="0" w:color="auto"/>
              <w:bottom w:val="single" w:sz="4" w:space="0" w:color="auto"/>
            </w:tcBorders>
            <w:noWrap/>
            <w:tcMar>
              <w:top w:w="15" w:type="dxa"/>
              <w:left w:w="58" w:type="dxa"/>
            </w:tcMar>
          </w:tcPr>
          <w:p w:rsidR="00823E86" w:rsidRPr="003A2BE3" w:rsidRDefault="00823E86" w:rsidP="00295616">
            <w:pPr>
              <w:jc w:val="right"/>
              <w:rPr>
                <w:b/>
                <w:color w:val="000000"/>
              </w:rPr>
            </w:pPr>
            <w:r w:rsidRPr="003A2BE3">
              <w:rPr>
                <w:b/>
                <w:color w:val="000000"/>
              </w:rPr>
              <w:t>(-) 0.02</w:t>
            </w:r>
          </w:p>
        </w:tc>
        <w:tc>
          <w:tcPr>
            <w:tcW w:w="720" w:type="dxa"/>
            <w:gridSpan w:val="2"/>
            <w:tcBorders>
              <w:top w:val="single" w:sz="4" w:space="0" w:color="auto"/>
              <w:bottom w:val="single" w:sz="4" w:space="0" w:color="auto"/>
            </w:tcBorders>
            <w:noWrap/>
            <w:tcMar>
              <w:top w:w="15" w:type="dxa"/>
              <w:bottom w:w="0" w:type="dxa"/>
            </w:tcMar>
          </w:tcPr>
          <w:p w:rsidR="00823E86" w:rsidRPr="003A2BE3" w:rsidRDefault="00823E86" w:rsidP="00295616">
            <w:pPr>
              <w:jc w:val="right"/>
              <w:rPr>
                <w:b/>
                <w:bCs/>
                <w:color w:val="000000"/>
              </w:rPr>
            </w:pPr>
            <w:r w:rsidRPr="003A2BE3">
              <w:rPr>
                <w:b/>
                <w:color w:val="000000"/>
              </w:rPr>
              <w:t xml:space="preserve">(-) </w:t>
            </w:r>
          </w:p>
        </w:tc>
        <w:tc>
          <w:tcPr>
            <w:tcW w:w="1435" w:type="dxa"/>
            <w:gridSpan w:val="2"/>
            <w:tcBorders>
              <w:top w:val="single" w:sz="4" w:space="0" w:color="auto"/>
              <w:bottom w:val="single" w:sz="4" w:space="0" w:color="auto"/>
            </w:tcBorders>
            <w:noWrap/>
            <w:tcMar>
              <w:bottom w:w="0" w:type="dxa"/>
            </w:tcMar>
          </w:tcPr>
          <w:p w:rsidR="00823E86" w:rsidRPr="003A2BE3" w:rsidRDefault="00823E86" w:rsidP="00295616">
            <w:pPr>
              <w:jc w:val="right"/>
              <w:rPr>
                <w:b/>
                <w:bCs/>
                <w:color w:val="000000"/>
              </w:rPr>
            </w:pPr>
            <w:r>
              <w:rPr>
                <w:b/>
                <w:bCs/>
                <w:color w:val="000000"/>
              </w:rPr>
              <w:t>50.00</w:t>
            </w:r>
          </w:p>
        </w:tc>
      </w:tr>
      <w:tr w:rsidR="00823E86" w:rsidRPr="003A2BE3" w:rsidTr="00823E86">
        <w:trPr>
          <w:gridBefore w:val="2"/>
          <w:wBefore w:w="80" w:type="dxa"/>
          <w:trHeight w:val="120"/>
          <w:jc w:val="center"/>
        </w:trPr>
        <w:tc>
          <w:tcPr>
            <w:tcW w:w="717" w:type="dxa"/>
            <w:gridSpan w:val="3"/>
            <w:noWrap/>
          </w:tcPr>
          <w:p w:rsidR="00823E86" w:rsidRPr="003A2BE3" w:rsidRDefault="00823E86" w:rsidP="00295616">
            <w:pPr>
              <w:widowControl w:val="0"/>
              <w:tabs>
                <w:tab w:val="left" w:pos="530"/>
              </w:tabs>
              <w:spacing w:before="20"/>
              <w:jc w:val="right"/>
              <w:rPr>
                <w:b/>
              </w:rPr>
            </w:pPr>
            <w:r w:rsidRPr="003A2BE3">
              <w:rPr>
                <w:b/>
              </w:rPr>
              <w:t>2575</w:t>
            </w:r>
          </w:p>
        </w:tc>
        <w:tc>
          <w:tcPr>
            <w:tcW w:w="5443" w:type="dxa"/>
            <w:gridSpan w:val="2"/>
            <w:tcBorders>
              <w:top w:val="single" w:sz="4" w:space="0" w:color="auto"/>
            </w:tcBorders>
            <w:noWrap/>
            <w:tcMar>
              <w:bottom w:w="0" w:type="dxa"/>
            </w:tcMar>
          </w:tcPr>
          <w:p w:rsidR="00823E86" w:rsidRPr="003A2BE3" w:rsidRDefault="00823E86" w:rsidP="00295616">
            <w:pPr>
              <w:widowControl w:val="0"/>
              <w:spacing w:before="20"/>
              <w:rPr>
                <w:b/>
              </w:rPr>
            </w:pPr>
            <w:r w:rsidRPr="003A2BE3">
              <w:rPr>
                <w:b/>
              </w:rPr>
              <w:t>Other Special Area Programmes</w:t>
            </w:r>
          </w:p>
        </w:tc>
        <w:tc>
          <w:tcPr>
            <w:tcW w:w="1619" w:type="dxa"/>
            <w:gridSpan w:val="2"/>
            <w:tcBorders>
              <w:top w:val="single" w:sz="4" w:space="0" w:color="auto"/>
            </w:tcBorders>
            <w:noWrap/>
            <w:tcMar>
              <w:bottom w:w="0" w:type="dxa"/>
            </w:tcMar>
          </w:tcPr>
          <w:p w:rsidR="00823E86" w:rsidRPr="003A2BE3" w:rsidRDefault="00823E86" w:rsidP="00295616">
            <w:pPr>
              <w:jc w:val="right"/>
              <w:rPr>
                <w:color w:val="000000"/>
              </w:rPr>
            </w:pPr>
          </w:p>
        </w:tc>
        <w:tc>
          <w:tcPr>
            <w:tcW w:w="540" w:type="dxa"/>
            <w:gridSpan w:val="2"/>
            <w:tcBorders>
              <w:top w:val="single" w:sz="4" w:space="0" w:color="auto"/>
            </w:tcBorders>
            <w:noWrap/>
            <w:tcMar>
              <w:top w:w="15" w:type="dxa"/>
              <w:left w:w="14" w:type="dxa"/>
            </w:tcMar>
          </w:tcPr>
          <w:p w:rsidR="00823E86" w:rsidRPr="003A2BE3" w:rsidRDefault="00823E86" w:rsidP="00295616">
            <w:pPr>
              <w:rPr>
                <w:b/>
                <w:bCs/>
                <w:color w:val="000000"/>
              </w:rPr>
            </w:pPr>
            <w:r w:rsidRPr="003A2BE3">
              <w:rPr>
                <w:b/>
                <w:bCs/>
                <w:color w:val="000000"/>
                <w:vertAlign w:val="superscript"/>
              </w:rPr>
              <w:t> </w:t>
            </w:r>
          </w:p>
        </w:tc>
        <w:tc>
          <w:tcPr>
            <w:tcW w:w="1259" w:type="dxa"/>
            <w:gridSpan w:val="3"/>
            <w:tcBorders>
              <w:top w:val="single" w:sz="4" w:space="0" w:color="auto"/>
            </w:tcBorders>
            <w:noWrap/>
            <w:tcMar>
              <w:top w:w="15" w:type="dxa"/>
              <w:left w:w="58" w:type="dxa"/>
            </w:tcMar>
          </w:tcPr>
          <w:p w:rsidR="00823E86" w:rsidRPr="003A2BE3" w:rsidRDefault="00823E86" w:rsidP="00295616">
            <w:pPr>
              <w:jc w:val="right"/>
              <w:rPr>
                <w:color w:val="000000"/>
              </w:rPr>
            </w:pPr>
          </w:p>
        </w:tc>
        <w:tc>
          <w:tcPr>
            <w:tcW w:w="720" w:type="dxa"/>
            <w:gridSpan w:val="2"/>
            <w:tcBorders>
              <w:top w:val="single" w:sz="4" w:space="0" w:color="auto"/>
            </w:tcBorders>
            <w:noWrap/>
            <w:tcMar>
              <w:top w:w="15" w:type="dxa"/>
              <w:bottom w:w="0" w:type="dxa"/>
            </w:tcMar>
          </w:tcPr>
          <w:p w:rsidR="00823E86" w:rsidRPr="003A2BE3" w:rsidRDefault="00823E86" w:rsidP="00295616">
            <w:pPr>
              <w:jc w:val="right"/>
              <w:rPr>
                <w:color w:val="000000"/>
              </w:rPr>
            </w:pPr>
          </w:p>
        </w:tc>
        <w:tc>
          <w:tcPr>
            <w:tcW w:w="1435" w:type="dxa"/>
            <w:gridSpan w:val="2"/>
            <w:tcBorders>
              <w:top w:val="single" w:sz="4" w:space="0" w:color="auto"/>
            </w:tcBorders>
            <w:noWrap/>
            <w:tcMar>
              <w:bottom w:w="0" w:type="dxa"/>
            </w:tcMar>
          </w:tcPr>
          <w:p w:rsidR="00823E86" w:rsidRPr="003A2BE3" w:rsidRDefault="00823E86" w:rsidP="00295616">
            <w:pPr>
              <w:jc w:val="right"/>
              <w:rPr>
                <w:color w:val="000000"/>
              </w:rPr>
            </w:pPr>
            <w:r>
              <w:rPr>
                <w:color w:val="000000"/>
              </w:rPr>
              <w:t> </w:t>
            </w:r>
          </w:p>
        </w:tc>
      </w:tr>
      <w:tr w:rsidR="00823E86" w:rsidRPr="003A2BE3" w:rsidTr="00823E86">
        <w:trPr>
          <w:gridBefore w:val="2"/>
          <w:wBefore w:w="80" w:type="dxa"/>
          <w:trHeight w:val="120"/>
          <w:jc w:val="center"/>
        </w:trPr>
        <w:tc>
          <w:tcPr>
            <w:tcW w:w="717" w:type="dxa"/>
            <w:gridSpan w:val="3"/>
            <w:noWrap/>
          </w:tcPr>
          <w:p w:rsidR="00823E86" w:rsidRPr="003A2BE3" w:rsidRDefault="00823E86" w:rsidP="00295616">
            <w:pPr>
              <w:widowControl w:val="0"/>
              <w:tabs>
                <w:tab w:val="left" w:pos="530"/>
              </w:tabs>
              <w:spacing w:before="20"/>
              <w:jc w:val="right"/>
              <w:rPr>
                <w:i/>
              </w:rPr>
            </w:pPr>
            <w:r w:rsidRPr="003A2BE3">
              <w:rPr>
                <w:i/>
              </w:rPr>
              <w:t>06</w:t>
            </w:r>
          </w:p>
        </w:tc>
        <w:tc>
          <w:tcPr>
            <w:tcW w:w="5443" w:type="dxa"/>
            <w:gridSpan w:val="2"/>
            <w:noWrap/>
            <w:tcMar>
              <w:bottom w:w="0" w:type="dxa"/>
            </w:tcMar>
          </w:tcPr>
          <w:p w:rsidR="00823E86" w:rsidRPr="003A2BE3" w:rsidRDefault="00823E86" w:rsidP="00295616">
            <w:pPr>
              <w:widowControl w:val="0"/>
              <w:spacing w:before="20"/>
              <w:rPr>
                <w:b/>
              </w:rPr>
            </w:pPr>
            <w:r w:rsidRPr="003A2BE3">
              <w:rPr>
                <w:b/>
              </w:rPr>
              <w:t>Border Area Development</w:t>
            </w:r>
          </w:p>
        </w:tc>
        <w:tc>
          <w:tcPr>
            <w:tcW w:w="1619" w:type="dxa"/>
            <w:gridSpan w:val="2"/>
            <w:noWrap/>
            <w:tcMar>
              <w:bottom w:w="0" w:type="dxa"/>
            </w:tcMar>
          </w:tcPr>
          <w:p w:rsidR="00823E86" w:rsidRPr="003A2BE3" w:rsidRDefault="00823E86" w:rsidP="00295616">
            <w:pPr>
              <w:jc w:val="right"/>
              <w:rPr>
                <w:color w:val="000000"/>
              </w:rPr>
            </w:pPr>
          </w:p>
        </w:tc>
        <w:tc>
          <w:tcPr>
            <w:tcW w:w="540" w:type="dxa"/>
            <w:gridSpan w:val="2"/>
            <w:noWrap/>
            <w:tcMar>
              <w:top w:w="15" w:type="dxa"/>
              <w:left w:w="14" w:type="dxa"/>
            </w:tcMar>
          </w:tcPr>
          <w:p w:rsidR="00823E86" w:rsidRPr="003A2BE3" w:rsidRDefault="00823E86" w:rsidP="00295616">
            <w:pPr>
              <w:rPr>
                <w:b/>
                <w:bCs/>
                <w:color w:val="000000"/>
              </w:rPr>
            </w:pPr>
            <w:r w:rsidRPr="003A2BE3">
              <w:rPr>
                <w:b/>
                <w:bCs/>
                <w:color w:val="000000"/>
                <w:vertAlign w:val="superscript"/>
              </w:rPr>
              <w:t> </w:t>
            </w:r>
          </w:p>
        </w:tc>
        <w:tc>
          <w:tcPr>
            <w:tcW w:w="1259" w:type="dxa"/>
            <w:gridSpan w:val="3"/>
            <w:noWrap/>
            <w:tcMar>
              <w:top w:w="15" w:type="dxa"/>
              <w:left w:w="58" w:type="dxa"/>
            </w:tcMar>
          </w:tcPr>
          <w:p w:rsidR="00823E86" w:rsidRPr="003A2BE3" w:rsidRDefault="00823E86" w:rsidP="00295616">
            <w:pPr>
              <w:jc w:val="right"/>
              <w:rPr>
                <w:color w:val="000000"/>
              </w:rPr>
            </w:pPr>
          </w:p>
        </w:tc>
        <w:tc>
          <w:tcPr>
            <w:tcW w:w="720" w:type="dxa"/>
            <w:gridSpan w:val="2"/>
            <w:noWrap/>
            <w:tcMar>
              <w:top w:w="15" w:type="dxa"/>
              <w:bottom w:w="0" w:type="dxa"/>
            </w:tcMar>
          </w:tcPr>
          <w:p w:rsidR="00823E86" w:rsidRPr="003A2BE3" w:rsidRDefault="00823E86" w:rsidP="00295616">
            <w:pPr>
              <w:jc w:val="right"/>
              <w:rPr>
                <w:color w:val="000000"/>
              </w:rPr>
            </w:pPr>
          </w:p>
        </w:tc>
        <w:tc>
          <w:tcPr>
            <w:tcW w:w="1435" w:type="dxa"/>
            <w:gridSpan w:val="2"/>
            <w:noWrap/>
            <w:tcMar>
              <w:bottom w:w="0" w:type="dxa"/>
            </w:tcMar>
          </w:tcPr>
          <w:p w:rsidR="00823E86" w:rsidRPr="003A2BE3" w:rsidRDefault="00823E86" w:rsidP="00295616">
            <w:pPr>
              <w:jc w:val="right"/>
              <w:rPr>
                <w:color w:val="000000"/>
              </w:rPr>
            </w:pPr>
            <w:r>
              <w:rPr>
                <w:color w:val="000000"/>
              </w:rPr>
              <w:t> </w:t>
            </w:r>
          </w:p>
        </w:tc>
      </w:tr>
      <w:tr w:rsidR="00823E86" w:rsidRPr="003A2BE3" w:rsidTr="00441BEE">
        <w:trPr>
          <w:gridBefore w:val="2"/>
          <w:wBefore w:w="80" w:type="dxa"/>
          <w:trHeight w:val="120"/>
          <w:jc w:val="center"/>
        </w:trPr>
        <w:tc>
          <w:tcPr>
            <w:tcW w:w="717" w:type="dxa"/>
            <w:gridSpan w:val="3"/>
            <w:noWrap/>
          </w:tcPr>
          <w:p w:rsidR="00823E86" w:rsidRPr="00B6220A" w:rsidRDefault="00823E86" w:rsidP="00295616">
            <w:pPr>
              <w:widowControl w:val="0"/>
              <w:tabs>
                <w:tab w:val="left" w:pos="530"/>
              </w:tabs>
              <w:spacing w:before="20"/>
              <w:jc w:val="right"/>
            </w:pPr>
            <w:r w:rsidRPr="00B6220A">
              <w:t>101</w:t>
            </w:r>
          </w:p>
        </w:tc>
        <w:tc>
          <w:tcPr>
            <w:tcW w:w="5443" w:type="dxa"/>
            <w:gridSpan w:val="2"/>
            <w:shd w:val="clear" w:color="auto" w:fill="auto"/>
            <w:noWrap/>
            <w:tcMar>
              <w:bottom w:w="0" w:type="dxa"/>
            </w:tcMar>
          </w:tcPr>
          <w:p w:rsidR="00823E86" w:rsidRPr="00441BEE" w:rsidRDefault="00441BEE" w:rsidP="00295616">
            <w:pPr>
              <w:widowControl w:val="0"/>
              <w:spacing w:before="20"/>
            </w:pPr>
            <w:r w:rsidRPr="00441BEE">
              <w:t>Border Area Development Authority</w:t>
            </w:r>
          </w:p>
        </w:tc>
        <w:tc>
          <w:tcPr>
            <w:tcW w:w="1619" w:type="dxa"/>
            <w:gridSpan w:val="2"/>
            <w:noWrap/>
            <w:tcMar>
              <w:bottom w:w="0" w:type="dxa"/>
            </w:tcMar>
          </w:tcPr>
          <w:p w:rsidR="00823E86" w:rsidRPr="003A2BE3" w:rsidRDefault="00823E86" w:rsidP="00295616">
            <w:pPr>
              <w:jc w:val="right"/>
              <w:rPr>
                <w:color w:val="000000"/>
              </w:rPr>
            </w:pPr>
            <w:r>
              <w:rPr>
                <w:color w:val="000000"/>
              </w:rPr>
              <w:t>955.84</w:t>
            </w:r>
          </w:p>
        </w:tc>
        <w:tc>
          <w:tcPr>
            <w:tcW w:w="540" w:type="dxa"/>
            <w:gridSpan w:val="2"/>
            <w:noWrap/>
            <w:tcMar>
              <w:top w:w="15" w:type="dxa"/>
              <w:left w:w="14" w:type="dxa"/>
            </w:tcMar>
          </w:tcPr>
          <w:p w:rsidR="00823E86" w:rsidRPr="003A2BE3" w:rsidRDefault="00823E86" w:rsidP="00295616">
            <w:pPr>
              <w:rPr>
                <w:b/>
                <w:bCs/>
                <w:color w:val="000000"/>
                <w:vertAlign w:val="superscript"/>
              </w:rPr>
            </w:pPr>
          </w:p>
        </w:tc>
        <w:tc>
          <w:tcPr>
            <w:tcW w:w="1259" w:type="dxa"/>
            <w:gridSpan w:val="3"/>
            <w:noWrap/>
            <w:tcMar>
              <w:top w:w="15" w:type="dxa"/>
              <w:left w:w="58" w:type="dxa"/>
            </w:tcMar>
          </w:tcPr>
          <w:p w:rsidR="00823E86" w:rsidRPr="003A2BE3" w:rsidRDefault="00823E86" w:rsidP="00295616">
            <w:pPr>
              <w:jc w:val="right"/>
              <w:rPr>
                <w:color w:val="000000"/>
              </w:rPr>
            </w:pPr>
            <w:r>
              <w:rPr>
                <w:color w:val="000000"/>
              </w:rPr>
              <w:t>…</w:t>
            </w:r>
          </w:p>
        </w:tc>
        <w:tc>
          <w:tcPr>
            <w:tcW w:w="720" w:type="dxa"/>
            <w:gridSpan w:val="2"/>
            <w:noWrap/>
            <w:tcMar>
              <w:top w:w="15" w:type="dxa"/>
              <w:bottom w:w="0" w:type="dxa"/>
            </w:tcMar>
          </w:tcPr>
          <w:p w:rsidR="00823E86" w:rsidRPr="003A2BE3" w:rsidRDefault="00823E86" w:rsidP="00295616">
            <w:pPr>
              <w:jc w:val="right"/>
              <w:rPr>
                <w:color w:val="000000"/>
              </w:rPr>
            </w:pPr>
            <w:r>
              <w:rPr>
                <w:color w:val="000000"/>
              </w:rPr>
              <w:t>(+)</w:t>
            </w:r>
          </w:p>
        </w:tc>
        <w:tc>
          <w:tcPr>
            <w:tcW w:w="1435" w:type="dxa"/>
            <w:gridSpan w:val="2"/>
            <w:noWrap/>
            <w:tcMar>
              <w:bottom w:w="0" w:type="dxa"/>
            </w:tcMar>
          </w:tcPr>
          <w:p w:rsidR="00823E86" w:rsidRPr="003A2BE3" w:rsidRDefault="00823E86" w:rsidP="00295616">
            <w:pPr>
              <w:jc w:val="right"/>
              <w:rPr>
                <w:color w:val="000000"/>
              </w:rPr>
            </w:pPr>
            <w:r>
              <w:rPr>
                <w:color w:val="000000"/>
              </w:rPr>
              <w:t>100.00 </w:t>
            </w:r>
          </w:p>
        </w:tc>
      </w:tr>
      <w:tr w:rsidR="00823E86" w:rsidRPr="003A2BE3" w:rsidTr="00823E86">
        <w:trPr>
          <w:gridBefore w:val="2"/>
          <w:wBefore w:w="80" w:type="dxa"/>
          <w:trHeight w:val="120"/>
          <w:jc w:val="center"/>
        </w:trPr>
        <w:tc>
          <w:tcPr>
            <w:tcW w:w="717" w:type="dxa"/>
            <w:gridSpan w:val="3"/>
            <w:noWrap/>
          </w:tcPr>
          <w:p w:rsidR="00823E86" w:rsidRPr="003A2BE3" w:rsidRDefault="00823E86" w:rsidP="00295616">
            <w:pPr>
              <w:widowControl w:val="0"/>
              <w:tabs>
                <w:tab w:val="left" w:pos="530"/>
              </w:tabs>
              <w:spacing w:before="20"/>
              <w:jc w:val="right"/>
              <w:rPr>
                <w:bCs/>
                <w:i/>
                <w:iCs/>
              </w:rPr>
            </w:pPr>
            <w:r w:rsidRPr="003A2BE3">
              <w:rPr>
                <w:bCs/>
                <w:i/>
                <w:iCs/>
              </w:rPr>
              <w:t>800</w:t>
            </w:r>
          </w:p>
        </w:tc>
        <w:tc>
          <w:tcPr>
            <w:tcW w:w="5443" w:type="dxa"/>
            <w:gridSpan w:val="2"/>
            <w:tcBorders>
              <w:bottom w:val="single" w:sz="4" w:space="0" w:color="auto"/>
            </w:tcBorders>
            <w:noWrap/>
            <w:tcMar>
              <w:bottom w:w="0" w:type="dxa"/>
            </w:tcMar>
          </w:tcPr>
          <w:p w:rsidR="00823E86" w:rsidRPr="003A2BE3" w:rsidRDefault="00823E86" w:rsidP="00295616">
            <w:pPr>
              <w:pStyle w:val="Header"/>
              <w:widowControl w:val="0"/>
              <w:tabs>
                <w:tab w:val="clear" w:pos="4320"/>
                <w:tab w:val="clear" w:pos="8640"/>
              </w:tabs>
              <w:spacing w:before="20"/>
              <w:rPr>
                <w:bCs/>
                <w:i/>
                <w:iCs/>
              </w:rPr>
            </w:pPr>
            <w:r w:rsidRPr="003A2BE3">
              <w:rPr>
                <w:bCs/>
                <w:i/>
                <w:iCs/>
              </w:rPr>
              <w:t>Other Expenditure</w:t>
            </w:r>
          </w:p>
        </w:tc>
        <w:tc>
          <w:tcPr>
            <w:tcW w:w="1619" w:type="dxa"/>
            <w:gridSpan w:val="2"/>
            <w:tcBorders>
              <w:bottom w:val="single" w:sz="4" w:space="0" w:color="auto"/>
            </w:tcBorders>
            <w:noWrap/>
            <w:tcMar>
              <w:bottom w:w="0" w:type="dxa"/>
            </w:tcMar>
          </w:tcPr>
          <w:p w:rsidR="00823E86" w:rsidRPr="003A2BE3" w:rsidRDefault="00823E86" w:rsidP="00295616">
            <w:pPr>
              <w:jc w:val="right"/>
              <w:rPr>
                <w:color w:val="000000"/>
              </w:rPr>
            </w:pPr>
            <w:r>
              <w:rPr>
                <w:color w:val="000000"/>
              </w:rPr>
              <w:t>…</w:t>
            </w:r>
          </w:p>
        </w:tc>
        <w:tc>
          <w:tcPr>
            <w:tcW w:w="540" w:type="dxa"/>
            <w:gridSpan w:val="2"/>
            <w:tcBorders>
              <w:bottom w:val="single" w:sz="4" w:space="0" w:color="auto"/>
            </w:tcBorders>
            <w:noWrap/>
            <w:tcMar>
              <w:top w:w="15" w:type="dxa"/>
              <w:left w:w="14" w:type="dxa"/>
            </w:tcMar>
          </w:tcPr>
          <w:p w:rsidR="00823E86" w:rsidRPr="003A2BE3" w:rsidRDefault="00823E86" w:rsidP="00295616">
            <w:pPr>
              <w:rPr>
                <w:b/>
                <w:bCs/>
                <w:color w:val="000000"/>
              </w:rPr>
            </w:pPr>
            <w:r w:rsidRPr="003A2BE3">
              <w:rPr>
                <w:b/>
                <w:bCs/>
                <w:color w:val="000000"/>
                <w:vertAlign w:val="superscript"/>
              </w:rPr>
              <w:t> </w:t>
            </w:r>
          </w:p>
        </w:tc>
        <w:tc>
          <w:tcPr>
            <w:tcW w:w="1259" w:type="dxa"/>
            <w:gridSpan w:val="3"/>
            <w:tcBorders>
              <w:bottom w:val="single" w:sz="4" w:space="0" w:color="auto"/>
            </w:tcBorders>
            <w:noWrap/>
            <w:tcMar>
              <w:top w:w="15" w:type="dxa"/>
              <w:left w:w="58" w:type="dxa"/>
            </w:tcMar>
          </w:tcPr>
          <w:p w:rsidR="00823E86" w:rsidRPr="003A2BE3" w:rsidRDefault="00823E86" w:rsidP="00295616">
            <w:pPr>
              <w:jc w:val="right"/>
              <w:rPr>
                <w:color w:val="000000"/>
              </w:rPr>
            </w:pPr>
            <w:r w:rsidRPr="003A2BE3">
              <w:rPr>
                <w:color w:val="000000"/>
              </w:rPr>
              <w:t>1,104.56</w:t>
            </w:r>
          </w:p>
        </w:tc>
        <w:tc>
          <w:tcPr>
            <w:tcW w:w="720" w:type="dxa"/>
            <w:gridSpan w:val="2"/>
            <w:tcBorders>
              <w:bottom w:val="single" w:sz="4" w:space="0" w:color="auto"/>
            </w:tcBorders>
            <w:noWrap/>
            <w:tcMar>
              <w:top w:w="15" w:type="dxa"/>
              <w:bottom w:w="0" w:type="dxa"/>
            </w:tcMar>
          </w:tcPr>
          <w:p w:rsidR="00823E86" w:rsidRPr="003A2BE3" w:rsidRDefault="00823E86" w:rsidP="00295616">
            <w:pPr>
              <w:jc w:val="right"/>
              <w:rPr>
                <w:color w:val="000000"/>
              </w:rPr>
            </w:pPr>
            <w:r w:rsidRPr="003A2BE3">
              <w:rPr>
                <w:color w:val="000000"/>
              </w:rPr>
              <w:t xml:space="preserve">(-) </w:t>
            </w:r>
          </w:p>
        </w:tc>
        <w:tc>
          <w:tcPr>
            <w:tcW w:w="1435" w:type="dxa"/>
            <w:gridSpan w:val="2"/>
            <w:tcBorders>
              <w:bottom w:val="single" w:sz="4" w:space="0" w:color="auto"/>
            </w:tcBorders>
            <w:noWrap/>
            <w:tcMar>
              <w:bottom w:w="0" w:type="dxa"/>
            </w:tcMar>
          </w:tcPr>
          <w:p w:rsidR="00823E86" w:rsidRPr="003A2BE3" w:rsidRDefault="00823E86" w:rsidP="00295616">
            <w:pPr>
              <w:jc w:val="right"/>
              <w:rPr>
                <w:color w:val="000000"/>
              </w:rPr>
            </w:pPr>
            <w:r>
              <w:rPr>
                <w:color w:val="000000"/>
              </w:rPr>
              <w:t>100.00</w:t>
            </w:r>
          </w:p>
        </w:tc>
      </w:tr>
      <w:tr w:rsidR="00823E86" w:rsidRPr="003A2BE3" w:rsidTr="00823E86">
        <w:trPr>
          <w:gridBefore w:val="2"/>
          <w:wBefore w:w="80" w:type="dxa"/>
          <w:trHeight w:val="120"/>
          <w:jc w:val="center"/>
        </w:trPr>
        <w:tc>
          <w:tcPr>
            <w:tcW w:w="717" w:type="dxa"/>
            <w:gridSpan w:val="3"/>
            <w:noWrap/>
          </w:tcPr>
          <w:p w:rsidR="00823E86" w:rsidRPr="003A2BE3" w:rsidRDefault="00823E86" w:rsidP="00295616">
            <w:pPr>
              <w:widowControl w:val="0"/>
              <w:tabs>
                <w:tab w:val="left" w:pos="530"/>
              </w:tabs>
              <w:spacing w:before="20"/>
              <w:jc w:val="right"/>
              <w:rPr>
                <w:bCs/>
                <w:i/>
                <w:iCs/>
              </w:rPr>
            </w:pPr>
          </w:p>
        </w:tc>
        <w:tc>
          <w:tcPr>
            <w:tcW w:w="5443" w:type="dxa"/>
            <w:gridSpan w:val="2"/>
            <w:tcBorders>
              <w:top w:val="single" w:sz="4" w:space="0" w:color="auto"/>
              <w:bottom w:val="single" w:sz="4" w:space="0" w:color="auto"/>
            </w:tcBorders>
            <w:noWrap/>
            <w:tcMar>
              <w:bottom w:w="0" w:type="dxa"/>
            </w:tcMar>
          </w:tcPr>
          <w:p w:rsidR="00823E86" w:rsidRPr="003A2BE3" w:rsidRDefault="00823E86" w:rsidP="00295616">
            <w:pPr>
              <w:rPr>
                <w:b/>
                <w:bCs/>
                <w:color w:val="000000"/>
              </w:rPr>
            </w:pPr>
            <w:r w:rsidRPr="003A2BE3">
              <w:rPr>
                <w:b/>
                <w:bCs/>
                <w:color w:val="000000"/>
              </w:rPr>
              <w:t>Total 06</w:t>
            </w:r>
          </w:p>
        </w:tc>
        <w:tc>
          <w:tcPr>
            <w:tcW w:w="1619" w:type="dxa"/>
            <w:gridSpan w:val="2"/>
            <w:tcBorders>
              <w:top w:val="single" w:sz="4" w:space="0" w:color="auto"/>
              <w:bottom w:val="single" w:sz="4" w:space="0" w:color="auto"/>
            </w:tcBorders>
            <w:noWrap/>
            <w:tcMar>
              <w:bottom w:w="0" w:type="dxa"/>
            </w:tcMar>
          </w:tcPr>
          <w:p w:rsidR="00823E86" w:rsidRPr="003A2BE3" w:rsidRDefault="00823E86" w:rsidP="00295616">
            <w:pPr>
              <w:jc w:val="right"/>
              <w:rPr>
                <w:b/>
                <w:bCs/>
                <w:color w:val="000000"/>
              </w:rPr>
            </w:pPr>
            <w:r>
              <w:rPr>
                <w:b/>
                <w:bCs/>
                <w:color w:val="000000"/>
              </w:rPr>
              <w:t>955.84</w:t>
            </w:r>
          </w:p>
        </w:tc>
        <w:tc>
          <w:tcPr>
            <w:tcW w:w="540" w:type="dxa"/>
            <w:gridSpan w:val="2"/>
            <w:tcBorders>
              <w:top w:val="single" w:sz="4" w:space="0" w:color="auto"/>
              <w:bottom w:val="single" w:sz="4" w:space="0" w:color="auto"/>
            </w:tcBorders>
            <w:noWrap/>
            <w:tcMar>
              <w:top w:w="15" w:type="dxa"/>
              <w:left w:w="14" w:type="dxa"/>
            </w:tcMar>
          </w:tcPr>
          <w:p w:rsidR="00823E86" w:rsidRPr="003A2BE3" w:rsidRDefault="00823E86" w:rsidP="00295616">
            <w:pPr>
              <w:rPr>
                <w:b/>
                <w:bCs/>
                <w:color w:val="000000"/>
              </w:rPr>
            </w:pPr>
            <w:r w:rsidRPr="003A2BE3">
              <w:rPr>
                <w:b/>
                <w:bCs/>
                <w:color w:val="000000"/>
                <w:vertAlign w:val="superscript"/>
              </w:rPr>
              <w:t> </w:t>
            </w:r>
          </w:p>
        </w:tc>
        <w:tc>
          <w:tcPr>
            <w:tcW w:w="1259" w:type="dxa"/>
            <w:gridSpan w:val="3"/>
            <w:tcBorders>
              <w:top w:val="single" w:sz="4" w:space="0" w:color="auto"/>
              <w:bottom w:val="single" w:sz="4" w:space="0" w:color="auto"/>
            </w:tcBorders>
            <w:noWrap/>
            <w:tcMar>
              <w:top w:w="15" w:type="dxa"/>
              <w:left w:w="58" w:type="dxa"/>
            </w:tcMar>
          </w:tcPr>
          <w:p w:rsidR="00823E86" w:rsidRPr="003A2BE3" w:rsidRDefault="00823E86" w:rsidP="00295616">
            <w:pPr>
              <w:jc w:val="right"/>
              <w:rPr>
                <w:b/>
                <w:bCs/>
                <w:color w:val="000000"/>
              </w:rPr>
            </w:pPr>
            <w:r w:rsidRPr="003A2BE3">
              <w:rPr>
                <w:b/>
                <w:bCs/>
                <w:color w:val="000000"/>
              </w:rPr>
              <w:t>1,104.56</w:t>
            </w:r>
          </w:p>
        </w:tc>
        <w:tc>
          <w:tcPr>
            <w:tcW w:w="720" w:type="dxa"/>
            <w:gridSpan w:val="2"/>
            <w:tcBorders>
              <w:top w:val="single" w:sz="4" w:space="0" w:color="auto"/>
              <w:bottom w:val="single" w:sz="4" w:space="0" w:color="auto"/>
            </w:tcBorders>
            <w:noWrap/>
            <w:tcMar>
              <w:top w:w="15" w:type="dxa"/>
              <w:bottom w:w="0" w:type="dxa"/>
            </w:tcMar>
          </w:tcPr>
          <w:p w:rsidR="00823E86" w:rsidRPr="003A2BE3" w:rsidRDefault="00823E86" w:rsidP="00295616">
            <w:pPr>
              <w:jc w:val="right"/>
              <w:rPr>
                <w:b/>
                <w:bCs/>
                <w:color w:val="000000"/>
              </w:rPr>
            </w:pPr>
            <w:r w:rsidRPr="003A2BE3">
              <w:rPr>
                <w:b/>
                <w:color w:val="000000"/>
              </w:rPr>
              <w:t xml:space="preserve">(-) </w:t>
            </w:r>
          </w:p>
        </w:tc>
        <w:tc>
          <w:tcPr>
            <w:tcW w:w="1435" w:type="dxa"/>
            <w:gridSpan w:val="2"/>
            <w:tcBorders>
              <w:top w:val="single" w:sz="4" w:space="0" w:color="auto"/>
              <w:bottom w:val="single" w:sz="4" w:space="0" w:color="auto"/>
            </w:tcBorders>
            <w:noWrap/>
            <w:tcMar>
              <w:bottom w:w="0" w:type="dxa"/>
            </w:tcMar>
          </w:tcPr>
          <w:p w:rsidR="00823E86" w:rsidRPr="003A2BE3" w:rsidRDefault="00823E86" w:rsidP="00295616">
            <w:pPr>
              <w:jc w:val="right"/>
              <w:rPr>
                <w:b/>
                <w:bCs/>
                <w:color w:val="000000"/>
              </w:rPr>
            </w:pPr>
            <w:r>
              <w:rPr>
                <w:b/>
                <w:bCs/>
                <w:color w:val="000000"/>
              </w:rPr>
              <w:t>13.46</w:t>
            </w:r>
          </w:p>
        </w:tc>
      </w:tr>
      <w:tr w:rsidR="00823E86" w:rsidRPr="003A2BE3" w:rsidTr="00823E86">
        <w:trPr>
          <w:gridBefore w:val="2"/>
          <w:wBefore w:w="80" w:type="dxa"/>
          <w:trHeight w:val="120"/>
          <w:jc w:val="center"/>
        </w:trPr>
        <w:tc>
          <w:tcPr>
            <w:tcW w:w="717" w:type="dxa"/>
            <w:gridSpan w:val="3"/>
            <w:noWrap/>
          </w:tcPr>
          <w:p w:rsidR="00823E86" w:rsidRPr="003A2BE3" w:rsidRDefault="00823E86" w:rsidP="00295616">
            <w:pPr>
              <w:widowControl w:val="0"/>
              <w:tabs>
                <w:tab w:val="left" w:pos="530"/>
              </w:tabs>
              <w:jc w:val="right"/>
              <w:rPr>
                <w:bCs/>
                <w:i/>
                <w:iCs/>
              </w:rPr>
            </w:pPr>
            <w:r w:rsidRPr="003A2BE3">
              <w:rPr>
                <w:bCs/>
                <w:i/>
                <w:iCs/>
              </w:rPr>
              <w:t>60</w:t>
            </w:r>
          </w:p>
        </w:tc>
        <w:tc>
          <w:tcPr>
            <w:tcW w:w="5443" w:type="dxa"/>
            <w:gridSpan w:val="2"/>
            <w:tcBorders>
              <w:top w:val="single" w:sz="4" w:space="0" w:color="auto"/>
            </w:tcBorders>
            <w:noWrap/>
            <w:tcMar>
              <w:bottom w:w="0" w:type="dxa"/>
            </w:tcMar>
          </w:tcPr>
          <w:p w:rsidR="00823E86" w:rsidRPr="003A2BE3" w:rsidRDefault="00823E86" w:rsidP="00295616">
            <w:pPr>
              <w:pStyle w:val="Header"/>
              <w:widowControl w:val="0"/>
              <w:tabs>
                <w:tab w:val="clear" w:pos="4320"/>
                <w:tab w:val="clear" w:pos="8640"/>
              </w:tabs>
              <w:rPr>
                <w:bCs/>
                <w:i/>
                <w:iCs/>
              </w:rPr>
            </w:pPr>
            <w:r w:rsidRPr="003A2BE3">
              <w:rPr>
                <w:bCs/>
                <w:i/>
                <w:iCs/>
              </w:rPr>
              <w:t>Others</w:t>
            </w:r>
          </w:p>
        </w:tc>
        <w:tc>
          <w:tcPr>
            <w:tcW w:w="1619" w:type="dxa"/>
            <w:gridSpan w:val="2"/>
            <w:tcBorders>
              <w:top w:val="single" w:sz="4" w:space="0" w:color="auto"/>
            </w:tcBorders>
            <w:noWrap/>
            <w:tcMar>
              <w:bottom w:w="0" w:type="dxa"/>
            </w:tcMar>
          </w:tcPr>
          <w:p w:rsidR="00823E86" w:rsidRPr="003A2BE3" w:rsidRDefault="00823E86" w:rsidP="00295616">
            <w:pPr>
              <w:tabs>
                <w:tab w:val="left" w:pos="1204"/>
              </w:tabs>
              <w:overflowPunct/>
              <w:jc w:val="right"/>
              <w:textAlignment w:val="auto"/>
              <w:rPr>
                <w:color w:val="000000"/>
              </w:rPr>
            </w:pPr>
          </w:p>
        </w:tc>
        <w:tc>
          <w:tcPr>
            <w:tcW w:w="540" w:type="dxa"/>
            <w:gridSpan w:val="2"/>
            <w:tcBorders>
              <w:top w:val="single" w:sz="4" w:space="0" w:color="auto"/>
            </w:tcBorders>
            <w:noWrap/>
            <w:tcMar>
              <w:top w:w="15" w:type="dxa"/>
              <w:left w:w="14" w:type="dxa"/>
            </w:tcMar>
          </w:tcPr>
          <w:p w:rsidR="00823E86" w:rsidRPr="003A2BE3" w:rsidRDefault="00823E86" w:rsidP="00295616">
            <w:pPr>
              <w:rPr>
                <w:rFonts w:eastAsia="Arial Unicode MS"/>
                <w:b/>
                <w:bCs/>
                <w:vertAlign w:val="superscript"/>
              </w:rPr>
            </w:pPr>
          </w:p>
        </w:tc>
        <w:tc>
          <w:tcPr>
            <w:tcW w:w="1259" w:type="dxa"/>
            <w:gridSpan w:val="3"/>
            <w:tcBorders>
              <w:top w:val="single" w:sz="4" w:space="0" w:color="auto"/>
            </w:tcBorders>
            <w:noWrap/>
            <w:tcMar>
              <w:top w:w="15" w:type="dxa"/>
              <w:left w:w="58" w:type="dxa"/>
            </w:tcMar>
          </w:tcPr>
          <w:p w:rsidR="00823E86" w:rsidRPr="003A2BE3" w:rsidRDefault="00823E86" w:rsidP="00295616">
            <w:pPr>
              <w:tabs>
                <w:tab w:val="left" w:pos="1204"/>
              </w:tabs>
              <w:overflowPunct/>
              <w:jc w:val="right"/>
              <w:textAlignment w:val="auto"/>
              <w:rPr>
                <w:color w:val="000000"/>
              </w:rPr>
            </w:pPr>
          </w:p>
        </w:tc>
        <w:tc>
          <w:tcPr>
            <w:tcW w:w="720" w:type="dxa"/>
            <w:gridSpan w:val="2"/>
            <w:tcBorders>
              <w:top w:val="single" w:sz="4" w:space="0" w:color="auto"/>
            </w:tcBorders>
            <w:noWrap/>
            <w:tcMar>
              <w:top w:w="15" w:type="dxa"/>
              <w:bottom w:w="0" w:type="dxa"/>
            </w:tcMar>
          </w:tcPr>
          <w:p w:rsidR="00823E86" w:rsidRPr="003A2BE3" w:rsidRDefault="00823E86" w:rsidP="00295616">
            <w:pPr>
              <w:jc w:val="right"/>
              <w:rPr>
                <w:color w:val="000000"/>
              </w:rPr>
            </w:pPr>
          </w:p>
        </w:tc>
        <w:tc>
          <w:tcPr>
            <w:tcW w:w="1435" w:type="dxa"/>
            <w:gridSpan w:val="2"/>
            <w:tcBorders>
              <w:top w:val="single" w:sz="4" w:space="0" w:color="auto"/>
            </w:tcBorders>
            <w:noWrap/>
            <w:tcMar>
              <w:bottom w:w="0" w:type="dxa"/>
            </w:tcMar>
          </w:tcPr>
          <w:p w:rsidR="00823E86" w:rsidRPr="003A2BE3" w:rsidRDefault="00823E86" w:rsidP="00295616">
            <w:pPr>
              <w:jc w:val="right"/>
              <w:rPr>
                <w:color w:val="000000"/>
              </w:rPr>
            </w:pPr>
            <w:r>
              <w:rPr>
                <w:color w:val="000000"/>
              </w:rPr>
              <w:t> </w:t>
            </w:r>
          </w:p>
        </w:tc>
      </w:tr>
      <w:tr w:rsidR="00823E86" w:rsidRPr="003A2BE3" w:rsidTr="00823E86">
        <w:trPr>
          <w:gridBefore w:val="2"/>
          <w:wBefore w:w="80" w:type="dxa"/>
          <w:trHeight w:val="120"/>
          <w:jc w:val="center"/>
        </w:trPr>
        <w:tc>
          <w:tcPr>
            <w:tcW w:w="717" w:type="dxa"/>
            <w:gridSpan w:val="3"/>
            <w:noWrap/>
          </w:tcPr>
          <w:p w:rsidR="00823E86" w:rsidRPr="003A2BE3" w:rsidRDefault="00823E86" w:rsidP="00295616">
            <w:pPr>
              <w:widowControl w:val="0"/>
              <w:tabs>
                <w:tab w:val="left" w:pos="530"/>
              </w:tabs>
              <w:jc w:val="right"/>
              <w:rPr>
                <w:bCs/>
                <w:iCs/>
              </w:rPr>
            </w:pPr>
            <w:r w:rsidRPr="003A2BE3">
              <w:rPr>
                <w:bCs/>
                <w:iCs/>
              </w:rPr>
              <w:t>265</w:t>
            </w:r>
          </w:p>
        </w:tc>
        <w:tc>
          <w:tcPr>
            <w:tcW w:w="5443" w:type="dxa"/>
            <w:gridSpan w:val="2"/>
            <w:noWrap/>
            <w:tcMar>
              <w:bottom w:w="0" w:type="dxa"/>
            </w:tcMar>
          </w:tcPr>
          <w:p w:rsidR="00823E86" w:rsidRPr="003A2BE3" w:rsidRDefault="00823E86" w:rsidP="00295616">
            <w:pPr>
              <w:pStyle w:val="Header"/>
              <w:widowControl w:val="0"/>
              <w:tabs>
                <w:tab w:val="clear" w:pos="4320"/>
                <w:tab w:val="clear" w:pos="8640"/>
              </w:tabs>
              <w:rPr>
                <w:bCs/>
                <w:iCs/>
              </w:rPr>
            </w:pPr>
            <w:r w:rsidRPr="003A2BE3">
              <w:t>Special Area Programme</w:t>
            </w:r>
          </w:p>
        </w:tc>
        <w:tc>
          <w:tcPr>
            <w:tcW w:w="1619" w:type="dxa"/>
            <w:gridSpan w:val="2"/>
            <w:noWrap/>
            <w:tcMar>
              <w:bottom w:w="0" w:type="dxa"/>
            </w:tcMar>
          </w:tcPr>
          <w:p w:rsidR="00823E86" w:rsidRPr="003A2BE3" w:rsidRDefault="00823E86" w:rsidP="00295616">
            <w:pPr>
              <w:jc w:val="right"/>
              <w:rPr>
                <w:color w:val="000000"/>
              </w:rPr>
            </w:pPr>
            <w:r>
              <w:rPr>
                <w:color w:val="000000"/>
              </w:rPr>
              <w:t>213.44</w:t>
            </w:r>
          </w:p>
        </w:tc>
        <w:tc>
          <w:tcPr>
            <w:tcW w:w="540" w:type="dxa"/>
            <w:gridSpan w:val="2"/>
            <w:noWrap/>
            <w:tcMar>
              <w:top w:w="15" w:type="dxa"/>
              <w:left w:w="14" w:type="dxa"/>
            </w:tcMar>
          </w:tcPr>
          <w:p w:rsidR="00823E86" w:rsidRPr="003A2BE3" w:rsidRDefault="00823E86" w:rsidP="00295616">
            <w:pPr>
              <w:rPr>
                <w:b/>
                <w:bCs/>
                <w:color w:val="000000"/>
              </w:rPr>
            </w:pPr>
            <w:r w:rsidRPr="003A2BE3">
              <w:rPr>
                <w:b/>
                <w:bCs/>
                <w:color w:val="000000"/>
                <w:vertAlign w:val="superscript"/>
              </w:rPr>
              <w:t> </w:t>
            </w:r>
          </w:p>
        </w:tc>
        <w:tc>
          <w:tcPr>
            <w:tcW w:w="1259" w:type="dxa"/>
            <w:gridSpan w:val="3"/>
            <w:noWrap/>
            <w:tcMar>
              <w:top w:w="15" w:type="dxa"/>
              <w:left w:w="58" w:type="dxa"/>
            </w:tcMar>
          </w:tcPr>
          <w:p w:rsidR="00823E86" w:rsidRPr="003A2BE3" w:rsidRDefault="00823E86" w:rsidP="00295616">
            <w:pPr>
              <w:jc w:val="right"/>
              <w:rPr>
                <w:color w:val="000000"/>
              </w:rPr>
            </w:pPr>
            <w:r w:rsidRPr="003A2BE3">
              <w:rPr>
                <w:color w:val="000000"/>
              </w:rPr>
              <w:t>20,229.83</w:t>
            </w:r>
          </w:p>
        </w:tc>
        <w:tc>
          <w:tcPr>
            <w:tcW w:w="720" w:type="dxa"/>
            <w:gridSpan w:val="2"/>
            <w:noWrap/>
            <w:tcMar>
              <w:top w:w="15" w:type="dxa"/>
              <w:bottom w:w="0" w:type="dxa"/>
            </w:tcMar>
          </w:tcPr>
          <w:p w:rsidR="00823E86" w:rsidRPr="003A2BE3" w:rsidRDefault="00823E86" w:rsidP="00295616">
            <w:pPr>
              <w:jc w:val="right"/>
              <w:rPr>
                <w:color w:val="000000"/>
              </w:rPr>
            </w:pPr>
            <w:r w:rsidRPr="003A2BE3">
              <w:rPr>
                <w:color w:val="000000"/>
              </w:rPr>
              <w:t xml:space="preserve">(-) </w:t>
            </w:r>
          </w:p>
        </w:tc>
        <w:tc>
          <w:tcPr>
            <w:tcW w:w="1435" w:type="dxa"/>
            <w:gridSpan w:val="2"/>
            <w:noWrap/>
            <w:tcMar>
              <w:bottom w:w="0" w:type="dxa"/>
            </w:tcMar>
          </w:tcPr>
          <w:p w:rsidR="00823E86" w:rsidRPr="003A2BE3" w:rsidRDefault="00823E86" w:rsidP="00295616">
            <w:pPr>
              <w:jc w:val="right"/>
              <w:rPr>
                <w:color w:val="000000"/>
              </w:rPr>
            </w:pPr>
            <w:r>
              <w:rPr>
                <w:color w:val="000000"/>
              </w:rPr>
              <w:t>98.94</w:t>
            </w:r>
          </w:p>
        </w:tc>
      </w:tr>
      <w:tr w:rsidR="00823E86" w:rsidRPr="003A2BE3" w:rsidTr="00823E86">
        <w:trPr>
          <w:gridBefore w:val="2"/>
          <w:wBefore w:w="80" w:type="dxa"/>
          <w:trHeight w:val="120"/>
          <w:jc w:val="center"/>
        </w:trPr>
        <w:tc>
          <w:tcPr>
            <w:tcW w:w="717" w:type="dxa"/>
            <w:gridSpan w:val="3"/>
            <w:noWrap/>
          </w:tcPr>
          <w:p w:rsidR="00823E86" w:rsidRPr="003A2BE3" w:rsidRDefault="00823E86" w:rsidP="00295616">
            <w:pPr>
              <w:jc w:val="right"/>
              <w:rPr>
                <w:color w:val="000000"/>
              </w:rPr>
            </w:pPr>
            <w:r w:rsidRPr="003A2BE3">
              <w:rPr>
                <w:color w:val="000000"/>
              </w:rPr>
              <w:t>911</w:t>
            </w:r>
          </w:p>
        </w:tc>
        <w:tc>
          <w:tcPr>
            <w:tcW w:w="5443" w:type="dxa"/>
            <w:gridSpan w:val="2"/>
            <w:tcBorders>
              <w:bottom w:val="single" w:sz="4" w:space="0" w:color="auto"/>
            </w:tcBorders>
            <w:noWrap/>
            <w:tcMar>
              <w:bottom w:w="0" w:type="dxa"/>
            </w:tcMar>
          </w:tcPr>
          <w:p w:rsidR="00823E86" w:rsidRPr="003A2BE3" w:rsidRDefault="00823E86" w:rsidP="00295616">
            <w:pPr>
              <w:rPr>
                <w:color w:val="000000"/>
              </w:rPr>
            </w:pPr>
            <w:r w:rsidRPr="003A2BE3">
              <w:rPr>
                <w:color w:val="000000"/>
              </w:rPr>
              <w:t>Deduct – Recovery of Overpayments</w:t>
            </w:r>
          </w:p>
        </w:tc>
        <w:tc>
          <w:tcPr>
            <w:tcW w:w="1619" w:type="dxa"/>
            <w:gridSpan w:val="2"/>
            <w:tcBorders>
              <w:bottom w:val="single" w:sz="4" w:space="0" w:color="auto"/>
            </w:tcBorders>
            <w:noWrap/>
            <w:tcMar>
              <w:bottom w:w="0" w:type="dxa"/>
            </w:tcMar>
          </w:tcPr>
          <w:p w:rsidR="00823E86" w:rsidRPr="003A2BE3" w:rsidRDefault="00823E86" w:rsidP="00295616">
            <w:pPr>
              <w:jc w:val="right"/>
              <w:rPr>
                <w:color w:val="000000"/>
              </w:rPr>
            </w:pPr>
            <w:r>
              <w:rPr>
                <w:color w:val="000000"/>
              </w:rPr>
              <w:t>…</w:t>
            </w:r>
          </w:p>
        </w:tc>
        <w:tc>
          <w:tcPr>
            <w:tcW w:w="540" w:type="dxa"/>
            <w:gridSpan w:val="2"/>
            <w:tcBorders>
              <w:bottom w:val="single" w:sz="4" w:space="0" w:color="auto"/>
            </w:tcBorders>
            <w:noWrap/>
            <w:tcMar>
              <w:top w:w="15" w:type="dxa"/>
              <w:left w:w="14" w:type="dxa"/>
            </w:tcMar>
          </w:tcPr>
          <w:p w:rsidR="00823E86" w:rsidRPr="003A2BE3" w:rsidRDefault="00823E86" w:rsidP="00295616">
            <w:pPr>
              <w:rPr>
                <w:b/>
                <w:bCs/>
                <w:color w:val="000000"/>
                <w:vertAlign w:val="superscript"/>
              </w:rPr>
            </w:pPr>
          </w:p>
        </w:tc>
        <w:tc>
          <w:tcPr>
            <w:tcW w:w="1259" w:type="dxa"/>
            <w:gridSpan w:val="3"/>
            <w:tcBorders>
              <w:bottom w:val="single" w:sz="4" w:space="0" w:color="auto"/>
            </w:tcBorders>
            <w:noWrap/>
            <w:tcMar>
              <w:top w:w="15" w:type="dxa"/>
              <w:left w:w="58" w:type="dxa"/>
            </w:tcMar>
          </w:tcPr>
          <w:p w:rsidR="00823E86" w:rsidRPr="003A2BE3" w:rsidRDefault="00823E86" w:rsidP="00295616">
            <w:pPr>
              <w:jc w:val="right"/>
              <w:rPr>
                <w:color w:val="000000"/>
              </w:rPr>
            </w:pPr>
            <w:r w:rsidRPr="003A2BE3">
              <w:rPr>
                <w:color w:val="000000"/>
              </w:rPr>
              <w:t>(-) 9.45</w:t>
            </w:r>
          </w:p>
        </w:tc>
        <w:tc>
          <w:tcPr>
            <w:tcW w:w="720" w:type="dxa"/>
            <w:gridSpan w:val="2"/>
            <w:tcBorders>
              <w:bottom w:val="single" w:sz="4" w:space="0" w:color="auto"/>
            </w:tcBorders>
            <w:noWrap/>
            <w:tcMar>
              <w:top w:w="15" w:type="dxa"/>
              <w:bottom w:w="0" w:type="dxa"/>
            </w:tcMar>
          </w:tcPr>
          <w:p w:rsidR="00823E86" w:rsidRPr="003A2BE3" w:rsidRDefault="00823E86" w:rsidP="00295616">
            <w:pPr>
              <w:jc w:val="right"/>
              <w:rPr>
                <w:bCs/>
                <w:color w:val="000000"/>
              </w:rPr>
            </w:pPr>
            <w:r>
              <w:rPr>
                <w:bCs/>
                <w:color w:val="000000"/>
              </w:rPr>
              <w:t>(-)</w:t>
            </w:r>
          </w:p>
        </w:tc>
        <w:tc>
          <w:tcPr>
            <w:tcW w:w="1435" w:type="dxa"/>
            <w:gridSpan w:val="2"/>
            <w:tcBorders>
              <w:bottom w:val="single" w:sz="4" w:space="0" w:color="auto"/>
            </w:tcBorders>
            <w:noWrap/>
            <w:tcMar>
              <w:bottom w:w="0" w:type="dxa"/>
            </w:tcMar>
          </w:tcPr>
          <w:p w:rsidR="00823E86" w:rsidRPr="003A2BE3" w:rsidRDefault="00823E86" w:rsidP="00295616">
            <w:pPr>
              <w:jc w:val="right"/>
              <w:rPr>
                <w:color w:val="000000"/>
              </w:rPr>
            </w:pPr>
            <w:r>
              <w:rPr>
                <w:color w:val="000000"/>
              </w:rPr>
              <w:t>100.00</w:t>
            </w:r>
          </w:p>
        </w:tc>
      </w:tr>
      <w:tr w:rsidR="00823E86" w:rsidRPr="003A2BE3" w:rsidTr="00823E86">
        <w:trPr>
          <w:gridBefore w:val="2"/>
          <w:wBefore w:w="80" w:type="dxa"/>
          <w:trHeight w:val="120"/>
          <w:jc w:val="center"/>
        </w:trPr>
        <w:tc>
          <w:tcPr>
            <w:tcW w:w="717" w:type="dxa"/>
            <w:gridSpan w:val="3"/>
            <w:noWrap/>
          </w:tcPr>
          <w:p w:rsidR="00823E86" w:rsidRPr="003A2BE3" w:rsidRDefault="00823E86" w:rsidP="00295616">
            <w:pPr>
              <w:tabs>
                <w:tab w:val="left" w:pos="530"/>
              </w:tabs>
              <w:jc w:val="right"/>
              <w:rPr>
                <w:b/>
                <w:bCs/>
              </w:rPr>
            </w:pPr>
          </w:p>
        </w:tc>
        <w:tc>
          <w:tcPr>
            <w:tcW w:w="5443" w:type="dxa"/>
            <w:gridSpan w:val="2"/>
            <w:tcBorders>
              <w:top w:val="single" w:sz="4" w:space="0" w:color="auto"/>
              <w:bottom w:val="single" w:sz="4" w:space="0" w:color="auto"/>
            </w:tcBorders>
            <w:noWrap/>
            <w:tcMar>
              <w:bottom w:w="0" w:type="dxa"/>
            </w:tcMar>
          </w:tcPr>
          <w:p w:rsidR="00823E86" w:rsidRPr="003A2BE3" w:rsidRDefault="00823E86" w:rsidP="00295616">
            <w:pPr>
              <w:pStyle w:val="Heading4"/>
              <w:rPr>
                <w:rFonts w:ascii="Times New Roman" w:hAnsi="Times New Roman" w:cs="Times New Roman"/>
              </w:rPr>
            </w:pPr>
            <w:r w:rsidRPr="003A2BE3">
              <w:rPr>
                <w:rFonts w:ascii="Times New Roman" w:hAnsi="Times New Roman" w:cs="Times New Roman"/>
              </w:rPr>
              <w:t>Total 60</w:t>
            </w:r>
          </w:p>
        </w:tc>
        <w:tc>
          <w:tcPr>
            <w:tcW w:w="1619" w:type="dxa"/>
            <w:gridSpan w:val="2"/>
            <w:tcBorders>
              <w:top w:val="single" w:sz="4" w:space="0" w:color="auto"/>
              <w:bottom w:val="single" w:sz="4" w:space="0" w:color="auto"/>
            </w:tcBorders>
            <w:noWrap/>
            <w:tcMar>
              <w:bottom w:w="0" w:type="dxa"/>
            </w:tcMar>
          </w:tcPr>
          <w:p w:rsidR="00823E86" w:rsidRPr="003A2BE3" w:rsidRDefault="00823E86" w:rsidP="00295616">
            <w:pPr>
              <w:jc w:val="right"/>
              <w:rPr>
                <w:b/>
                <w:bCs/>
                <w:color w:val="000000"/>
              </w:rPr>
            </w:pPr>
            <w:r>
              <w:rPr>
                <w:b/>
                <w:bCs/>
                <w:color w:val="000000"/>
              </w:rPr>
              <w:t>213.44</w:t>
            </w:r>
          </w:p>
        </w:tc>
        <w:tc>
          <w:tcPr>
            <w:tcW w:w="540" w:type="dxa"/>
            <w:gridSpan w:val="2"/>
            <w:tcBorders>
              <w:top w:val="single" w:sz="4" w:space="0" w:color="auto"/>
              <w:bottom w:val="single" w:sz="4" w:space="0" w:color="auto"/>
            </w:tcBorders>
            <w:noWrap/>
            <w:tcMar>
              <w:top w:w="15" w:type="dxa"/>
              <w:left w:w="14" w:type="dxa"/>
            </w:tcMar>
          </w:tcPr>
          <w:p w:rsidR="00823E86" w:rsidRPr="003A2BE3" w:rsidRDefault="00823E86" w:rsidP="00295616">
            <w:pPr>
              <w:rPr>
                <w:b/>
                <w:bCs/>
                <w:color w:val="000000"/>
              </w:rPr>
            </w:pPr>
            <w:r w:rsidRPr="003A2BE3">
              <w:rPr>
                <w:b/>
                <w:bCs/>
                <w:color w:val="000000"/>
                <w:vertAlign w:val="superscript"/>
              </w:rPr>
              <w:t> </w:t>
            </w:r>
          </w:p>
        </w:tc>
        <w:tc>
          <w:tcPr>
            <w:tcW w:w="1259" w:type="dxa"/>
            <w:gridSpan w:val="3"/>
            <w:tcBorders>
              <w:top w:val="single" w:sz="4" w:space="0" w:color="auto"/>
              <w:bottom w:val="single" w:sz="4" w:space="0" w:color="auto"/>
            </w:tcBorders>
            <w:noWrap/>
            <w:tcMar>
              <w:top w:w="15" w:type="dxa"/>
              <w:left w:w="58" w:type="dxa"/>
            </w:tcMar>
          </w:tcPr>
          <w:p w:rsidR="00823E86" w:rsidRPr="003A2BE3" w:rsidRDefault="00823E86" w:rsidP="00295616">
            <w:pPr>
              <w:jc w:val="right"/>
              <w:rPr>
                <w:b/>
                <w:bCs/>
                <w:color w:val="000000"/>
              </w:rPr>
            </w:pPr>
            <w:r w:rsidRPr="003A2BE3">
              <w:rPr>
                <w:b/>
                <w:bCs/>
                <w:color w:val="000000"/>
              </w:rPr>
              <w:t>20,220.38</w:t>
            </w:r>
          </w:p>
        </w:tc>
        <w:tc>
          <w:tcPr>
            <w:tcW w:w="720" w:type="dxa"/>
            <w:gridSpan w:val="2"/>
            <w:tcBorders>
              <w:top w:val="single" w:sz="4" w:space="0" w:color="auto"/>
              <w:bottom w:val="single" w:sz="4" w:space="0" w:color="auto"/>
            </w:tcBorders>
            <w:noWrap/>
            <w:tcMar>
              <w:top w:w="15" w:type="dxa"/>
              <w:bottom w:w="0" w:type="dxa"/>
            </w:tcMar>
          </w:tcPr>
          <w:p w:rsidR="00823E86" w:rsidRPr="003A2BE3" w:rsidRDefault="00823E86" w:rsidP="00295616">
            <w:pPr>
              <w:jc w:val="right"/>
              <w:rPr>
                <w:b/>
                <w:bCs/>
                <w:color w:val="000000"/>
              </w:rPr>
            </w:pPr>
            <w:r w:rsidRPr="003A2BE3">
              <w:rPr>
                <w:b/>
                <w:color w:val="000000"/>
              </w:rPr>
              <w:t xml:space="preserve">(-) </w:t>
            </w:r>
          </w:p>
        </w:tc>
        <w:tc>
          <w:tcPr>
            <w:tcW w:w="1435" w:type="dxa"/>
            <w:gridSpan w:val="2"/>
            <w:tcBorders>
              <w:top w:val="single" w:sz="4" w:space="0" w:color="auto"/>
              <w:bottom w:val="single" w:sz="4" w:space="0" w:color="auto"/>
            </w:tcBorders>
            <w:noWrap/>
            <w:tcMar>
              <w:bottom w:w="0" w:type="dxa"/>
            </w:tcMar>
          </w:tcPr>
          <w:p w:rsidR="00823E86" w:rsidRPr="003A2BE3" w:rsidRDefault="00823E86" w:rsidP="00295616">
            <w:pPr>
              <w:jc w:val="right"/>
              <w:rPr>
                <w:b/>
                <w:bCs/>
                <w:color w:val="000000"/>
              </w:rPr>
            </w:pPr>
            <w:r>
              <w:rPr>
                <w:b/>
                <w:bCs/>
                <w:color w:val="000000"/>
              </w:rPr>
              <w:t>98.94</w:t>
            </w:r>
          </w:p>
        </w:tc>
      </w:tr>
      <w:tr w:rsidR="00823E86" w:rsidRPr="003A2BE3" w:rsidTr="00823E86">
        <w:trPr>
          <w:gridBefore w:val="2"/>
          <w:wBefore w:w="80" w:type="dxa"/>
          <w:trHeight w:val="120"/>
          <w:jc w:val="center"/>
        </w:trPr>
        <w:tc>
          <w:tcPr>
            <w:tcW w:w="717" w:type="dxa"/>
            <w:gridSpan w:val="3"/>
            <w:noWrap/>
          </w:tcPr>
          <w:p w:rsidR="00823E86" w:rsidRPr="003A2BE3" w:rsidRDefault="00823E86" w:rsidP="00295616">
            <w:pPr>
              <w:tabs>
                <w:tab w:val="left" w:pos="530"/>
              </w:tabs>
              <w:jc w:val="right"/>
              <w:rPr>
                <w:b/>
                <w:bCs/>
              </w:rPr>
            </w:pPr>
          </w:p>
        </w:tc>
        <w:tc>
          <w:tcPr>
            <w:tcW w:w="5443" w:type="dxa"/>
            <w:gridSpan w:val="2"/>
            <w:tcBorders>
              <w:top w:val="single" w:sz="4" w:space="0" w:color="auto"/>
              <w:bottom w:val="single" w:sz="4" w:space="0" w:color="auto"/>
            </w:tcBorders>
            <w:noWrap/>
            <w:tcMar>
              <w:bottom w:w="0" w:type="dxa"/>
            </w:tcMar>
          </w:tcPr>
          <w:p w:rsidR="00823E86" w:rsidRPr="003A2BE3" w:rsidRDefault="00823E86" w:rsidP="00295616">
            <w:pPr>
              <w:tabs>
                <w:tab w:val="left" w:pos="530"/>
              </w:tabs>
              <w:rPr>
                <w:b/>
                <w:bCs/>
              </w:rPr>
            </w:pPr>
            <w:r w:rsidRPr="003A2BE3">
              <w:rPr>
                <w:b/>
                <w:i/>
                <w:iCs/>
              </w:rPr>
              <w:t>Total 2575</w:t>
            </w:r>
          </w:p>
        </w:tc>
        <w:tc>
          <w:tcPr>
            <w:tcW w:w="1619" w:type="dxa"/>
            <w:gridSpan w:val="2"/>
            <w:tcBorders>
              <w:top w:val="single" w:sz="4" w:space="0" w:color="auto"/>
              <w:bottom w:val="single" w:sz="4" w:space="0" w:color="auto"/>
            </w:tcBorders>
            <w:noWrap/>
            <w:tcMar>
              <w:bottom w:w="0" w:type="dxa"/>
            </w:tcMar>
          </w:tcPr>
          <w:p w:rsidR="00823E86" w:rsidRPr="003A2BE3" w:rsidRDefault="00823E86" w:rsidP="00295616">
            <w:pPr>
              <w:jc w:val="right"/>
              <w:rPr>
                <w:b/>
                <w:bCs/>
                <w:color w:val="000000"/>
              </w:rPr>
            </w:pPr>
            <w:r>
              <w:rPr>
                <w:b/>
                <w:bCs/>
                <w:color w:val="000000"/>
              </w:rPr>
              <w:t>1,169.28</w:t>
            </w:r>
          </w:p>
        </w:tc>
        <w:tc>
          <w:tcPr>
            <w:tcW w:w="540" w:type="dxa"/>
            <w:gridSpan w:val="2"/>
            <w:tcBorders>
              <w:top w:val="single" w:sz="4" w:space="0" w:color="auto"/>
              <w:bottom w:val="single" w:sz="4" w:space="0" w:color="auto"/>
            </w:tcBorders>
            <w:noWrap/>
            <w:tcMar>
              <w:top w:w="15" w:type="dxa"/>
              <w:left w:w="14" w:type="dxa"/>
            </w:tcMar>
          </w:tcPr>
          <w:p w:rsidR="00823E86" w:rsidRPr="003A2BE3" w:rsidRDefault="00823E86" w:rsidP="00295616">
            <w:pPr>
              <w:rPr>
                <w:b/>
                <w:bCs/>
                <w:color w:val="000000"/>
              </w:rPr>
            </w:pPr>
            <w:r w:rsidRPr="003A2BE3">
              <w:rPr>
                <w:b/>
                <w:bCs/>
                <w:color w:val="000000"/>
                <w:vertAlign w:val="superscript"/>
              </w:rPr>
              <w:t> </w:t>
            </w:r>
          </w:p>
        </w:tc>
        <w:tc>
          <w:tcPr>
            <w:tcW w:w="1259" w:type="dxa"/>
            <w:gridSpan w:val="3"/>
            <w:tcBorders>
              <w:top w:val="single" w:sz="4" w:space="0" w:color="auto"/>
              <w:bottom w:val="single" w:sz="4" w:space="0" w:color="auto"/>
            </w:tcBorders>
            <w:noWrap/>
            <w:tcMar>
              <w:top w:w="15" w:type="dxa"/>
              <w:left w:w="58" w:type="dxa"/>
            </w:tcMar>
          </w:tcPr>
          <w:p w:rsidR="00823E86" w:rsidRPr="003A2BE3" w:rsidRDefault="00823E86" w:rsidP="00295616">
            <w:pPr>
              <w:jc w:val="right"/>
              <w:rPr>
                <w:b/>
                <w:bCs/>
                <w:color w:val="000000"/>
              </w:rPr>
            </w:pPr>
            <w:r w:rsidRPr="003A2BE3">
              <w:rPr>
                <w:b/>
                <w:bCs/>
                <w:color w:val="000000"/>
              </w:rPr>
              <w:t>21,324.94</w:t>
            </w:r>
          </w:p>
        </w:tc>
        <w:tc>
          <w:tcPr>
            <w:tcW w:w="720" w:type="dxa"/>
            <w:gridSpan w:val="2"/>
            <w:tcBorders>
              <w:top w:val="single" w:sz="4" w:space="0" w:color="auto"/>
              <w:bottom w:val="single" w:sz="4" w:space="0" w:color="auto"/>
            </w:tcBorders>
            <w:noWrap/>
            <w:tcMar>
              <w:top w:w="15" w:type="dxa"/>
              <w:bottom w:w="0" w:type="dxa"/>
            </w:tcMar>
          </w:tcPr>
          <w:p w:rsidR="00823E86" w:rsidRPr="003A2BE3" w:rsidRDefault="00823E86" w:rsidP="00295616">
            <w:pPr>
              <w:jc w:val="right"/>
              <w:rPr>
                <w:b/>
                <w:bCs/>
                <w:color w:val="000000"/>
              </w:rPr>
            </w:pPr>
            <w:r w:rsidRPr="003A2BE3">
              <w:rPr>
                <w:b/>
                <w:color w:val="000000"/>
              </w:rPr>
              <w:t xml:space="preserve">(-) </w:t>
            </w:r>
          </w:p>
        </w:tc>
        <w:tc>
          <w:tcPr>
            <w:tcW w:w="1435" w:type="dxa"/>
            <w:gridSpan w:val="2"/>
            <w:tcBorders>
              <w:top w:val="single" w:sz="4" w:space="0" w:color="auto"/>
              <w:bottom w:val="single" w:sz="4" w:space="0" w:color="auto"/>
            </w:tcBorders>
            <w:noWrap/>
            <w:tcMar>
              <w:bottom w:w="0" w:type="dxa"/>
            </w:tcMar>
          </w:tcPr>
          <w:p w:rsidR="00823E86" w:rsidRPr="003A2BE3" w:rsidRDefault="00823E86" w:rsidP="00295616">
            <w:pPr>
              <w:jc w:val="right"/>
              <w:rPr>
                <w:b/>
                <w:bCs/>
                <w:color w:val="000000"/>
              </w:rPr>
            </w:pPr>
            <w:r>
              <w:rPr>
                <w:b/>
                <w:bCs/>
                <w:color w:val="000000"/>
              </w:rPr>
              <w:t>94.52</w:t>
            </w:r>
          </w:p>
        </w:tc>
      </w:tr>
      <w:tr w:rsidR="00823E86" w:rsidRPr="003A2BE3" w:rsidTr="00823E86">
        <w:trPr>
          <w:gridBefore w:val="2"/>
          <w:wBefore w:w="80" w:type="dxa"/>
          <w:trHeight w:val="120"/>
          <w:jc w:val="center"/>
        </w:trPr>
        <w:tc>
          <w:tcPr>
            <w:tcW w:w="717" w:type="dxa"/>
            <w:gridSpan w:val="3"/>
            <w:noWrap/>
          </w:tcPr>
          <w:p w:rsidR="00823E86" w:rsidRPr="003A2BE3" w:rsidRDefault="00823E86" w:rsidP="00295616">
            <w:pPr>
              <w:widowControl w:val="0"/>
              <w:tabs>
                <w:tab w:val="left" w:pos="530"/>
              </w:tabs>
              <w:jc w:val="right"/>
              <w:rPr>
                <w:b/>
              </w:rPr>
            </w:pPr>
          </w:p>
        </w:tc>
        <w:tc>
          <w:tcPr>
            <w:tcW w:w="5443" w:type="dxa"/>
            <w:gridSpan w:val="2"/>
            <w:tcBorders>
              <w:top w:val="single" w:sz="4" w:space="0" w:color="auto"/>
              <w:bottom w:val="single" w:sz="4" w:space="0" w:color="auto"/>
            </w:tcBorders>
            <w:noWrap/>
            <w:tcMar>
              <w:bottom w:w="0" w:type="dxa"/>
            </w:tcMar>
          </w:tcPr>
          <w:p w:rsidR="00823E86" w:rsidRPr="003A2BE3" w:rsidRDefault="00823E86" w:rsidP="00295616">
            <w:pPr>
              <w:widowControl w:val="0"/>
              <w:rPr>
                <w:b/>
                <w:i/>
                <w:iCs/>
              </w:rPr>
            </w:pPr>
            <w:r w:rsidRPr="003A2BE3">
              <w:rPr>
                <w:b/>
                <w:i/>
                <w:iCs/>
              </w:rPr>
              <w:t>Total (c) Special Areas Programmes</w:t>
            </w:r>
          </w:p>
        </w:tc>
        <w:tc>
          <w:tcPr>
            <w:tcW w:w="1619" w:type="dxa"/>
            <w:gridSpan w:val="2"/>
            <w:tcBorders>
              <w:top w:val="single" w:sz="4" w:space="0" w:color="auto"/>
              <w:bottom w:val="single" w:sz="4" w:space="0" w:color="auto"/>
            </w:tcBorders>
            <w:noWrap/>
            <w:tcMar>
              <w:bottom w:w="0" w:type="dxa"/>
            </w:tcMar>
          </w:tcPr>
          <w:p w:rsidR="00823E86" w:rsidRPr="003A2BE3" w:rsidRDefault="00823E86" w:rsidP="00295616">
            <w:pPr>
              <w:jc w:val="right"/>
              <w:rPr>
                <w:b/>
                <w:bCs/>
                <w:color w:val="000000"/>
              </w:rPr>
            </w:pPr>
            <w:r>
              <w:rPr>
                <w:b/>
                <w:bCs/>
                <w:color w:val="000000"/>
              </w:rPr>
              <w:t>1,169.25</w:t>
            </w:r>
          </w:p>
        </w:tc>
        <w:tc>
          <w:tcPr>
            <w:tcW w:w="540" w:type="dxa"/>
            <w:gridSpan w:val="2"/>
            <w:tcBorders>
              <w:top w:val="single" w:sz="4" w:space="0" w:color="auto"/>
              <w:bottom w:val="single" w:sz="4" w:space="0" w:color="auto"/>
            </w:tcBorders>
            <w:noWrap/>
            <w:tcMar>
              <w:top w:w="15" w:type="dxa"/>
              <w:left w:w="14" w:type="dxa"/>
            </w:tcMar>
          </w:tcPr>
          <w:p w:rsidR="00823E86" w:rsidRPr="003A2BE3" w:rsidRDefault="00823E86" w:rsidP="00295616">
            <w:pPr>
              <w:rPr>
                <w:b/>
                <w:bCs/>
                <w:color w:val="000000"/>
              </w:rPr>
            </w:pPr>
            <w:r w:rsidRPr="003A2BE3">
              <w:rPr>
                <w:b/>
                <w:bCs/>
                <w:color w:val="000000"/>
                <w:vertAlign w:val="superscript"/>
              </w:rPr>
              <w:t> </w:t>
            </w:r>
          </w:p>
        </w:tc>
        <w:tc>
          <w:tcPr>
            <w:tcW w:w="1259" w:type="dxa"/>
            <w:gridSpan w:val="3"/>
            <w:tcBorders>
              <w:top w:val="single" w:sz="4" w:space="0" w:color="auto"/>
              <w:bottom w:val="single" w:sz="4" w:space="0" w:color="auto"/>
            </w:tcBorders>
            <w:noWrap/>
            <w:tcMar>
              <w:top w:w="15" w:type="dxa"/>
              <w:left w:w="58" w:type="dxa"/>
            </w:tcMar>
          </w:tcPr>
          <w:p w:rsidR="00823E86" w:rsidRPr="003A2BE3" w:rsidRDefault="00823E86" w:rsidP="00295616">
            <w:pPr>
              <w:jc w:val="right"/>
              <w:rPr>
                <w:b/>
                <w:bCs/>
                <w:color w:val="000000"/>
              </w:rPr>
            </w:pPr>
            <w:r w:rsidRPr="003A2BE3">
              <w:rPr>
                <w:b/>
                <w:bCs/>
                <w:color w:val="000000"/>
              </w:rPr>
              <w:t>21,324.92</w:t>
            </w:r>
          </w:p>
        </w:tc>
        <w:tc>
          <w:tcPr>
            <w:tcW w:w="720" w:type="dxa"/>
            <w:gridSpan w:val="2"/>
            <w:tcBorders>
              <w:top w:val="single" w:sz="4" w:space="0" w:color="auto"/>
              <w:bottom w:val="single" w:sz="4" w:space="0" w:color="auto"/>
            </w:tcBorders>
            <w:noWrap/>
            <w:tcMar>
              <w:top w:w="15" w:type="dxa"/>
              <w:bottom w:w="0" w:type="dxa"/>
            </w:tcMar>
          </w:tcPr>
          <w:p w:rsidR="00823E86" w:rsidRPr="003A2BE3" w:rsidRDefault="00823E86" w:rsidP="00295616">
            <w:pPr>
              <w:jc w:val="right"/>
              <w:rPr>
                <w:b/>
                <w:bCs/>
                <w:color w:val="000000"/>
              </w:rPr>
            </w:pPr>
            <w:r w:rsidRPr="003A2BE3">
              <w:rPr>
                <w:b/>
                <w:color w:val="000000"/>
              </w:rPr>
              <w:t xml:space="preserve">(-) </w:t>
            </w:r>
          </w:p>
        </w:tc>
        <w:tc>
          <w:tcPr>
            <w:tcW w:w="1435" w:type="dxa"/>
            <w:gridSpan w:val="2"/>
            <w:tcBorders>
              <w:top w:val="single" w:sz="4" w:space="0" w:color="auto"/>
              <w:bottom w:val="single" w:sz="4" w:space="0" w:color="auto"/>
            </w:tcBorders>
            <w:noWrap/>
            <w:tcMar>
              <w:bottom w:w="0" w:type="dxa"/>
            </w:tcMar>
          </w:tcPr>
          <w:p w:rsidR="00823E86" w:rsidRPr="003A2BE3" w:rsidRDefault="00823E86" w:rsidP="00295616">
            <w:pPr>
              <w:jc w:val="right"/>
              <w:rPr>
                <w:b/>
                <w:bCs/>
                <w:color w:val="000000"/>
              </w:rPr>
            </w:pPr>
            <w:r>
              <w:rPr>
                <w:b/>
                <w:bCs/>
                <w:color w:val="000000"/>
              </w:rPr>
              <w:t>94.52</w:t>
            </w:r>
          </w:p>
        </w:tc>
      </w:tr>
      <w:tr w:rsidR="00823E86" w:rsidRPr="003A2BE3" w:rsidTr="00823E86">
        <w:trPr>
          <w:gridBefore w:val="2"/>
          <w:wBefore w:w="80" w:type="dxa"/>
          <w:trHeight w:val="120"/>
          <w:jc w:val="center"/>
        </w:trPr>
        <w:tc>
          <w:tcPr>
            <w:tcW w:w="717" w:type="dxa"/>
            <w:gridSpan w:val="3"/>
            <w:noWrap/>
          </w:tcPr>
          <w:p w:rsidR="00823E86" w:rsidRPr="003A2BE3" w:rsidRDefault="00823E86" w:rsidP="00295616">
            <w:pPr>
              <w:widowControl w:val="0"/>
              <w:tabs>
                <w:tab w:val="left" w:pos="530"/>
              </w:tabs>
              <w:jc w:val="right"/>
              <w:rPr>
                <w:b/>
                <w:i/>
                <w:iCs/>
              </w:rPr>
            </w:pPr>
            <w:r w:rsidRPr="003A2BE3">
              <w:rPr>
                <w:b/>
                <w:i/>
                <w:iCs/>
              </w:rPr>
              <w:t>(d)</w:t>
            </w:r>
          </w:p>
        </w:tc>
        <w:tc>
          <w:tcPr>
            <w:tcW w:w="5443" w:type="dxa"/>
            <w:gridSpan w:val="2"/>
            <w:tcBorders>
              <w:top w:val="single" w:sz="4" w:space="0" w:color="auto"/>
            </w:tcBorders>
            <w:noWrap/>
            <w:tcMar>
              <w:bottom w:w="0" w:type="dxa"/>
            </w:tcMar>
          </w:tcPr>
          <w:p w:rsidR="00823E86" w:rsidRPr="003A2BE3" w:rsidRDefault="00823E86" w:rsidP="00295616">
            <w:pPr>
              <w:widowControl w:val="0"/>
              <w:rPr>
                <w:b/>
                <w:i/>
                <w:iCs/>
              </w:rPr>
            </w:pPr>
            <w:r w:rsidRPr="003A2BE3">
              <w:rPr>
                <w:b/>
                <w:i/>
                <w:iCs/>
              </w:rPr>
              <w:t xml:space="preserve">Irrigation and Flood Control </w:t>
            </w:r>
          </w:p>
        </w:tc>
        <w:tc>
          <w:tcPr>
            <w:tcW w:w="1619" w:type="dxa"/>
            <w:gridSpan w:val="2"/>
            <w:tcBorders>
              <w:top w:val="single" w:sz="4" w:space="0" w:color="auto"/>
            </w:tcBorders>
            <w:noWrap/>
            <w:tcMar>
              <w:bottom w:w="0" w:type="dxa"/>
            </w:tcMar>
          </w:tcPr>
          <w:p w:rsidR="00823E86" w:rsidRPr="003A2BE3" w:rsidRDefault="00823E86" w:rsidP="00295616">
            <w:pPr>
              <w:jc w:val="right"/>
              <w:rPr>
                <w:color w:val="000000"/>
              </w:rPr>
            </w:pPr>
          </w:p>
        </w:tc>
        <w:tc>
          <w:tcPr>
            <w:tcW w:w="540" w:type="dxa"/>
            <w:gridSpan w:val="2"/>
            <w:tcBorders>
              <w:top w:val="single" w:sz="4" w:space="0" w:color="auto"/>
            </w:tcBorders>
            <w:noWrap/>
            <w:tcMar>
              <w:top w:w="15" w:type="dxa"/>
              <w:left w:w="14" w:type="dxa"/>
            </w:tcMar>
          </w:tcPr>
          <w:p w:rsidR="00823E86" w:rsidRPr="003A2BE3" w:rsidRDefault="00823E86" w:rsidP="00295616">
            <w:pPr>
              <w:rPr>
                <w:b/>
                <w:bCs/>
                <w:color w:val="000000"/>
              </w:rPr>
            </w:pPr>
            <w:r w:rsidRPr="003A2BE3">
              <w:rPr>
                <w:b/>
                <w:bCs/>
                <w:color w:val="000000"/>
                <w:vertAlign w:val="superscript"/>
              </w:rPr>
              <w:t> </w:t>
            </w:r>
          </w:p>
        </w:tc>
        <w:tc>
          <w:tcPr>
            <w:tcW w:w="1259" w:type="dxa"/>
            <w:gridSpan w:val="3"/>
            <w:tcBorders>
              <w:top w:val="single" w:sz="4" w:space="0" w:color="auto"/>
            </w:tcBorders>
            <w:noWrap/>
            <w:tcMar>
              <w:top w:w="15" w:type="dxa"/>
              <w:left w:w="58" w:type="dxa"/>
            </w:tcMar>
          </w:tcPr>
          <w:p w:rsidR="00823E86" w:rsidRPr="003A2BE3" w:rsidRDefault="00823E86" w:rsidP="00295616">
            <w:pPr>
              <w:jc w:val="right"/>
              <w:rPr>
                <w:color w:val="000000"/>
              </w:rPr>
            </w:pPr>
          </w:p>
        </w:tc>
        <w:tc>
          <w:tcPr>
            <w:tcW w:w="720" w:type="dxa"/>
            <w:gridSpan w:val="2"/>
            <w:tcBorders>
              <w:top w:val="single" w:sz="4" w:space="0" w:color="auto"/>
            </w:tcBorders>
            <w:noWrap/>
            <w:tcMar>
              <w:top w:w="15" w:type="dxa"/>
              <w:bottom w:w="0" w:type="dxa"/>
            </w:tcMar>
          </w:tcPr>
          <w:p w:rsidR="00823E86" w:rsidRPr="003A2BE3" w:rsidRDefault="00823E86" w:rsidP="00295616">
            <w:pPr>
              <w:jc w:val="right"/>
              <w:rPr>
                <w:b/>
                <w:bCs/>
                <w:color w:val="000000"/>
              </w:rPr>
            </w:pPr>
          </w:p>
        </w:tc>
        <w:tc>
          <w:tcPr>
            <w:tcW w:w="1435" w:type="dxa"/>
            <w:gridSpan w:val="2"/>
            <w:tcBorders>
              <w:top w:val="single" w:sz="4" w:space="0" w:color="auto"/>
            </w:tcBorders>
            <w:noWrap/>
            <w:tcMar>
              <w:bottom w:w="0" w:type="dxa"/>
            </w:tcMar>
          </w:tcPr>
          <w:p w:rsidR="00823E86" w:rsidRPr="003A2BE3" w:rsidRDefault="00823E86" w:rsidP="00295616">
            <w:pPr>
              <w:jc w:val="right"/>
              <w:rPr>
                <w:color w:val="000000"/>
              </w:rPr>
            </w:pPr>
            <w:r>
              <w:rPr>
                <w:b/>
                <w:bCs/>
                <w:color w:val="000000"/>
              </w:rPr>
              <w:t> </w:t>
            </w:r>
          </w:p>
        </w:tc>
      </w:tr>
      <w:tr w:rsidR="00823E86" w:rsidRPr="009D3429" w:rsidTr="00823E86">
        <w:trPr>
          <w:gridBefore w:val="2"/>
          <w:wBefore w:w="80" w:type="dxa"/>
          <w:trHeight w:val="120"/>
          <w:jc w:val="center"/>
        </w:trPr>
        <w:tc>
          <w:tcPr>
            <w:tcW w:w="717" w:type="dxa"/>
            <w:gridSpan w:val="3"/>
            <w:noWrap/>
          </w:tcPr>
          <w:p w:rsidR="00823E86" w:rsidRPr="009D3429" w:rsidRDefault="00823E86" w:rsidP="00295616">
            <w:pPr>
              <w:widowControl w:val="0"/>
              <w:tabs>
                <w:tab w:val="left" w:pos="530"/>
              </w:tabs>
              <w:jc w:val="right"/>
              <w:rPr>
                <w:b/>
                <w:iCs/>
              </w:rPr>
            </w:pPr>
            <w:r w:rsidRPr="009D3429">
              <w:rPr>
                <w:b/>
                <w:iCs/>
              </w:rPr>
              <w:t>2700</w:t>
            </w:r>
          </w:p>
        </w:tc>
        <w:tc>
          <w:tcPr>
            <w:tcW w:w="5443" w:type="dxa"/>
            <w:gridSpan w:val="2"/>
            <w:noWrap/>
            <w:tcMar>
              <w:bottom w:w="0" w:type="dxa"/>
            </w:tcMar>
          </w:tcPr>
          <w:p w:rsidR="00823E86" w:rsidRPr="009D3429" w:rsidRDefault="00823E86" w:rsidP="00295616">
            <w:pPr>
              <w:widowControl w:val="0"/>
              <w:rPr>
                <w:b/>
                <w:iCs/>
              </w:rPr>
            </w:pPr>
            <w:r w:rsidRPr="009D3429">
              <w:rPr>
                <w:b/>
                <w:iCs/>
              </w:rPr>
              <w:t>Major Irrigation</w:t>
            </w:r>
          </w:p>
        </w:tc>
        <w:tc>
          <w:tcPr>
            <w:tcW w:w="1619" w:type="dxa"/>
            <w:gridSpan w:val="2"/>
            <w:noWrap/>
            <w:tcMar>
              <w:bottom w:w="0" w:type="dxa"/>
            </w:tcMar>
          </w:tcPr>
          <w:p w:rsidR="00823E86" w:rsidRPr="009D3429" w:rsidRDefault="00823E86" w:rsidP="00295616">
            <w:pPr>
              <w:jc w:val="right"/>
              <w:rPr>
                <w:color w:val="000000"/>
              </w:rPr>
            </w:pPr>
          </w:p>
        </w:tc>
        <w:tc>
          <w:tcPr>
            <w:tcW w:w="540" w:type="dxa"/>
            <w:gridSpan w:val="2"/>
            <w:noWrap/>
            <w:tcMar>
              <w:top w:w="15" w:type="dxa"/>
              <w:left w:w="14" w:type="dxa"/>
            </w:tcMar>
          </w:tcPr>
          <w:p w:rsidR="00823E86" w:rsidRPr="009D3429" w:rsidRDefault="00823E86" w:rsidP="00295616">
            <w:pPr>
              <w:rPr>
                <w:color w:val="000000"/>
              </w:rPr>
            </w:pPr>
            <w:r w:rsidRPr="009D3429">
              <w:rPr>
                <w:color w:val="000000"/>
                <w:vertAlign w:val="superscript"/>
              </w:rPr>
              <w:t> </w:t>
            </w:r>
          </w:p>
        </w:tc>
        <w:tc>
          <w:tcPr>
            <w:tcW w:w="1259" w:type="dxa"/>
            <w:gridSpan w:val="3"/>
            <w:noWrap/>
            <w:tcMar>
              <w:top w:w="15" w:type="dxa"/>
              <w:left w:w="58" w:type="dxa"/>
            </w:tcMar>
          </w:tcPr>
          <w:p w:rsidR="00823E86" w:rsidRPr="009D3429" w:rsidRDefault="00823E86" w:rsidP="00295616">
            <w:pPr>
              <w:jc w:val="right"/>
              <w:rPr>
                <w:color w:val="000000"/>
              </w:rPr>
            </w:pPr>
          </w:p>
        </w:tc>
        <w:tc>
          <w:tcPr>
            <w:tcW w:w="720" w:type="dxa"/>
            <w:gridSpan w:val="2"/>
            <w:noWrap/>
            <w:tcMar>
              <w:top w:w="15" w:type="dxa"/>
              <w:bottom w:w="0" w:type="dxa"/>
            </w:tcMar>
          </w:tcPr>
          <w:p w:rsidR="00823E86" w:rsidRPr="009D3429" w:rsidRDefault="00823E86" w:rsidP="00295616">
            <w:pPr>
              <w:jc w:val="center"/>
              <w:rPr>
                <w:color w:val="000000"/>
              </w:rPr>
            </w:pPr>
          </w:p>
        </w:tc>
        <w:tc>
          <w:tcPr>
            <w:tcW w:w="1435" w:type="dxa"/>
            <w:gridSpan w:val="2"/>
            <w:noWrap/>
            <w:tcMar>
              <w:bottom w:w="0" w:type="dxa"/>
            </w:tcMar>
          </w:tcPr>
          <w:p w:rsidR="00823E86" w:rsidRPr="009D3429" w:rsidRDefault="00823E86" w:rsidP="00295616">
            <w:pPr>
              <w:jc w:val="right"/>
              <w:rPr>
                <w:color w:val="000000"/>
              </w:rPr>
            </w:pPr>
            <w:r w:rsidRPr="009D3429">
              <w:rPr>
                <w:b/>
                <w:bCs/>
                <w:color w:val="000000"/>
              </w:rPr>
              <w:t> </w:t>
            </w:r>
          </w:p>
        </w:tc>
      </w:tr>
      <w:tr w:rsidR="00823E86" w:rsidRPr="009D3429" w:rsidTr="00AE1B6F">
        <w:trPr>
          <w:gridBefore w:val="2"/>
          <w:wBefore w:w="80" w:type="dxa"/>
          <w:trHeight w:val="120"/>
          <w:jc w:val="center"/>
        </w:trPr>
        <w:tc>
          <w:tcPr>
            <w:tcW w:w="717" w:type="dxa"/>
            <w:gridSpan w:val="3"/>
            <w:noWrap/>
          </w:tcPr>
          <w:p w:rsidR="00823E86" w:rsidRPr="009D3429" w:rsidRDefault="00823E86" w:rsidP="00295616">
            <w:pPr>
              <w:jc w:val="right"/>
              <w:rPr>
                <w:bCs/>
                <w:i/>
              </w:rPr>
            </w:pPr>
            <w:r w:rsidRPr="009D3429">
              <w:rPr>
                <w:i/>
                <w:iCs/>
                <w:color w:val="000000"/>
              </w:rPr>
              <w:t>03</w:t>
            </w:r>
          </w:p>
        </w:tc>
        <w:tc>
          <w:tcPr>
            <w:tcW w:w="5443" w:type="dxa"/>
            <w:gridSpan w:val="2"/>
            <w:noWrap/>
            <w:tcMar>
              <w:bottom w:w="0" w:type="dxa"/>
            </w:tcMar>
          </w:tcPr>
          <w:p w:rsidR="00823E86" w:rsidRPr="009D3429" w:rsidRDefault="00823E86" w:rsidP="00295616">
            <w:pPr>
              <w:rPr>
                <w:bCs/>
                <w:i/>
                <w:iCs/>
              </w:rPr>
            </w:pPr>
            <w:r w:rsidRPr="009D3429">
              <w:rPr>
                <w:i/>
                <w:iCs/>
                <w:color w:val="000000"/>
              </w:rPr>
              <w:t>Tungabhadra Project Left Bank Canal</w:t>
            </w:r>
          </w:p>
        </w:tc>
        <w:tc>
          <w:tcPr>
            <w:tcW w:w="1619" w:type="dxa"/>
            <w:gridSpan w:val="2"/>
            <w:noWrap/>
            <w:tcMar>
              <w:bottom w:w="0" w:type="dxa"/>
            </w:tcMar>
          </w:tcPr>
          <w:p w:rsidR="00823E86" w:rsidRPr="009D3429" w:rsidRDefault="00823E86" w:rsidP="00295616">
            <w:pPr>
              <w:jc w:val="right"/>
              <w:rPr>
                <w:color w:val="000000"/>
              </w:rPr>
            </w:pPr>
          </w:p>
        </w:tc>
        <w:tc>
          <w:tcPr>
            <w:tcW w:w="540" w:type="dxa"/>
            <w:gridSpan w:val="2"/>
            <w:noWrap/>
            <w:tcMar>
              <w:top w:w="15" w:type="dxa"/>
              <w:left w:w="14" w:type="dxa"/>
            </w:tcMar>
          </w:tcPr>
          <w:p w:rsidR="00823E86" w:rsidRPr="009D3429" w:rsidRDefault="00823E86" w:rsidP="00295616">
            <w:pPr>
              <w:rPr>
                <w:i/>
                <w:iCs/>
                <w:color w:val="000000"/>
              </w:rPr>
            </w:pPr>
            <w:r w:rsidRPr="009D3429">
              <w:rPr>
                <w:i/>
                <w:iCs/>
                <w:color w:val="000000"/>
                <w:vertAlign w:val="superscript"/>
              </w:rPr>
              <w:t> </w:t>
            </w:r>
          </w:p>
        </w:tc>
        <w:tc>
          <w:tcPr>
            <w:tcW w:w="1259" w:type="dxa"/>
            <w:gridSpan w:val="3"/>
            <w:noWrap/>
            <w:tcMar>
              <w:top w:w="15" w:type="dxa"/>
              <w:left w:w="58" w:type="dxa"/>
            </w:tcMar>
          </w:tcPr>
          <w:p w:rsidR="00823E86" w:rsidRPr="009D3429" w:rsidRDefault="00823E86" w:rsidP="00295616">
            <w:pPr>
              <w:jc w:val="right"/>
              <w:rPr>
                <w:color w:val="000000"/>
              </w:rPr>
            </w:pPr>
          </w:p>
        </w:tc>
        <w:tc>
          <w:tcPr>
            <w:tcW w:w="720" w:type="dxa"/>
            <w:gridSpan w:val="2"/>
            <w:noWrap/>
            <w:tcMar>
              <w:top w:w="15" w:type="dxa"/>
              <w:bottom w:w="0" w:type="dxa"/>
            </w:tcMar>
          </w:tcPr>
          <w:p w:rsidR="00823E86" w:rsidRPr="009D3429" w:rsidRDefault="00823E86" w:rsidP="00295616">
            <w:pPr>
              <w:jc w:val="center"/>
              <w:rPr>
                <w:i/>
                <w:iCs/>
                <w:color w:val="000000"/>
              </w:rPr>
            </w:pPr>
          </w:p>
        </w:tc>
        <w:tc>
          <w:tcPr>
            <w:tcW w:w="1435" w:type="dxa"/>
            <w:gridSpan w:val="2"/>
            <w:noWrap/>
            <w:tcMar>
              <w:bottom w:w="0" w:type="dxa"/>
            </w:tcMar>
          </w:tcPr>
          <w:p w:rsidR="00823E86" w:rsidRPr="009D3429" w:rsidRDefault="00823E86" w:rsidP="00295616">
            <w:pPr>
              <w:jc w:val="right"/>
              <w:rPr>
                <w:color w:val="000000"/>
              </w:rPr>
            </w:pPr>
            <w:r w:rsidRPr="009D3429">
              <w:rPr>
                <w:b/>
                <w:bCs/>
                <w:color w:val="000000"/>
              </w:rPr>
              <w:t> </w:t>
            </w:r>
          </w:p>
        </w:tc>
      </w:tr>
      <w:tr w:rsidR="00897FB4" w:rsidRPr="009D3429" w:rsidTr="00AE1B6F">
        <w:trPr>
          <w:gridBefore w:val="2"/>
          <w:wBefore w:w="80" w:type="dxa"/>
          <w:trHeight w:val="120"/>
          <w:jc w:val="center"/>
        </w:trPr>
        <w:tc>
          <w:tcPr>
            <w:tcW w:w="717" w:type="dxa"/>
            <w:gridSpan w:val="3"/>
            <w:noWrap/>
          </w:tcPr>
          <w:p w:rsidR="00897FB4" w:rsidRPr="009D3429" w:rsidRDefault="00897FB4" w:rsidP="00295616">
            <w:pPr>
              <w:jc w:val="right"/>
              <w:rPr>
                <w:bCs/>
                <w:i/>
              </w:rPr>
            </w:pPr>
            <w:r w:rsidRPr="009D3429">
              <w:rPr>
                <w:color w:val="000000"/>
              </w:rPr>
              <w:t>001</w:t>
            </w:r>
          </w:p>
        </w:tc>
        <w:tc>
          <w:tcPr>
            <w:tcW w:w="5443" w:type="dxa"/>
            <w:gridSpan w:val="2"/>
            <w:tcBorders>
              <w:bottom w:val="single" w:sz="4" w:space="0" w:color="auto"/>
            </w:tcBorders>
            <w:noWrap/>
            <w:tcMar>
              <w:bottom w:w="0" w:type="dxa"/>
            </w:tcMar>
          </w:tcPr>
          <w:p w:rsidR="00897FB4" w:rsidRPr="009D3429" w:rsidRDefault="00897FB4" w:rsidP="00295616">
            <w:pPr>
              <w:rPr>
                <w:i/>
              </w:rPr>
            </w:pPr>
            <w:r w:rsidRPr="009D3429">
              <w:rPr>
                <w:color w:val="000000"/>
              </w:rPr>
              <w:t>Direction and Administration</w:t>
            </w:r>
          </w:p>
        </w:tc>
        <w:tc>
          <w:tcPr>
            <w:tcW w:w="1619" w:type="dxa"/>
            <w:gridSpan w:val="2"/>
            <w:tcBorders>
              <w:bottom w:val="single" w:sz="4" w:space="0" w:color="auto"/>
            </w:tcBorders>
            <w:noWrap/>
            <w:tcMar>
              <w:bottom w:w="0" w:type="dxa"/>
            </w:tcMar>
          </w:tcPr>
          <w:p w:rsidR="00897FB4" w:rsidRPr="009D3429" w:rsidRDefault="00897FB4" w:rsidP="00295616">
            <w:pPr>
              <w:jc w:val="right"/>
              <w:rPr>
                <w:color w:val="000000"/>
              </w:rPr>
            </w:pPr>
            <w:r w:rsidRPr="009D3429">
              <w:rPr>
                <w:color w:val="000000"/>
              </w:rPr>
              <w:t>7,917.8</w:t>
            </w:r>
            <w:r w:rsidR="00C33F60">
              <w:rPr>
                <w:color w:val="000000"/>
              </w:rPr>
              <w:t>7</w:t>
            </w:r>
          </w:p>
        </w:tc>
        <w:tc>
          <w:tcPr>
            <w:tcW w:w="540" w:type="dxa"/>
            <w:gridSpan w:val="2"/>
            <w:tcBorders>
              <w:bottom w:val="single" w:sz="4" w:space="0" w:color="auto"/>
            </w:tcBorders>
            <w:noWrap/>
            <w:tcMar>
              <w:top w:w="15" w:type="dxa"/>
              <w:left w:w="14" w:type="dxa"/>
            </w:tcMar>
          </w:tcPr>
          <w:p w:rsidR="00897FB4" w:rsidRPr="009D3429" w:rsidRDefault="00897FB4" w:rsidP="00295616">
            <w:pPr>
              <w:rPr>
                <w:i/>
                <w:iCs/>
                <w:color w:val="000000"/>
                <w:vertAlign w:val="superscript"/>
              </w:rPr>
            </w:pPr>
          </w:p>
        </w:tc>
        <w:tc>
          <w:tcPr>
            <w:tcW w:w="1259" w:type="dxa"/>
            <w:gridSpan w:val="3"/>
            <w:tcBorders>
              <w:bottom w:val="single" w:sz="4" w:space="0" w:color="auto"/>
            </w:tcBorders>
            <w:noWrap/>
            <w:tcMar>
              <w:top w:w="15" w:type="dxa"/>
              <w:left w:w="58" w:type="dxa"/>
            </w:tcMar>
          </w:tcPr>
          <w:p w:rsidR="00897FB4" w:rsidRPr="009D3429" w:rsidRDefault="00897FB4" w:rsidP="00295616">
            <w:pPr>
              <w:jc w:val="right"/>
              <w:rPr>
                <w:color w:val="000000"/>
              </w:rPr>
            </w:pPr>
            <w:r w:rsidRPr="009D3429">
              <w:rPr>
                <w:color w:val="000000"/>
              </w:rPr>
              <w:t>…</w:t>
            </w:r>
          </w:p>
        </w:tc>
        <w:tc>
          <w:tcPr>
            <w:tcW w:w="720" w:type="dxa"/>
            <w:gridSpan w:val="2"/>
            <w:tcBorders>
              <w:bottom w:val="single" w:sz="4" w:space="0" w:color="auto"/>
            </w:tcBorders>
            <w:noWrap/>
            <w:tcMar>
              <w:top w:w="15" w:type="dxa"/>
              <w:bottom w:w="0" w:type="dxa"/>
            </w:tcMar>
          </w:tcPr>
          <w:p w:rsidR="00897FB4" w:rsidRPr="009D3429" w:rsidRDefault="00897FB4" w:rsidP="000C0767">
            <w:pPr>
              <w:jc w:val="right"/>
              <w:rPr>
                <w:iCs/>
                <w:color w:val="000000"/>
              </w:rPr>
            </w:pPr>
            <w:r w:rsidRPr="009D3429">
              <w:rPr>
                <w:iCs/>
                <w:color w:val="000000"/>
              </w:rPr>
              <w:t>(+)</w:t>
            </w:r>
          </w:p>
        </w:tc>
        <w:tc>
          <w:tcPr>
            <w:tcW w:w="1435" w:type="dxa"/>
            <w:gridSpan w:val="2"/>
            <w:tcBorders>
              <w:bottom w:val="single" w:sz="4" w:space="0" w:color="auto"/>
            </w:tcBorders>
            <w:noWrap/>
            <w:tcMar>
              <w:bottom w:w="0" w:type="dxa"/>
            </w:tcMar>
          </w:tcPr>
          <w:p w:rsidR="00897FB4" w:rsidRPr="009D3429" w:rsidRDefault="00897FB4" w:rsidP="000C0767">
            <w:pPr>
              <w:jc w:val="right"/>
              <w:rPr>
                <w:color w:val="000000"/>
              </w:rPr>
            </w:pPr>
            <w:r w:rsidRPr="009D3429">
              <w:rPr>
                <w:bCs/>
                <w:color w:val="000000"/>
              </w:rPr>
              <w:t>100.00 </w:t>
            </w:r>
          </w:p>
        </w:tc>
      </w:tr>
      <w:tr w:rsidR="00823E86" w:rsidRPr="003A2BE3" w:rsidTr="00AE1B6F">
        <w:trPr>
          <w:gridBefore w:val="2"/>
          <w:wBefore w:w="80" w:type="dxa"/>
          <w:trHeight w:val="120"/>
          <w:jc w:val="center"/>
        </w:trPr>
        <w:tc>
          <w:tcPr>
            <w:tcW w:w="717" w:type="dxa"/>
            <w:gridSpan w:val="3"/>
            <w:tcBorders>
              <w:top w:val="single" w:sz="4" w:space="0" w:color="auto"/>
            </w:tcBorders>
            <w:noWrap/>
          </w:tcPr>
          <w:p w:rsidR="00823E86" w:rsidRPr="009D3429" w:rsidRDefault="00823E86">
            <w:pPr>
              <w:jc w:val="right"/>
              <w:rPr>
                <w:color w:val="000000"/>
              </w:rPr>
            </w:pPr>
            <w:r w:rsidRPr="009D3429">
              <w:rPr>
                <w:color w:val="000000"/>
              </w:rPr>
              <w:t>(o)</w:t>
            </w:r>
          </w:p>
        </w:tc>
        <w:tc>
          <w:tcPr>
            <w:tcW w:w="11016" w:type="dxa"/>
            <w:gridSpan w:val="13"/>
            <w:tcBorders>
              <w:top w:val="single" w:sz="4" w:space="0" w:color="auto"/>
            </w:tcBorders>
            <w:noWrap/>
            <w:tcMar>
              <w:bottom w:w="0" w:type="dxa"/>
            </w:tcMar>
          </w:tcPr>
          <w:p w:rsidR="00823E86" w:rsidRPr="003A2BE3" w:rsidRDefault="00823E86" w:rsidP="00A24F53">
            <w:pPr>
              <w:spacing w:before="16"/>
              <w:jc w:val="both"/>
              <w:rPr>
                <w:bCs/>
                <w:sz w:val="18"/>
                <w:szCs w:val="18"/>
              </w:rPr>
            </w:pPr>
            <w:r w:rsidRPr="009D3429">
              <w:rPr>
                <w:bCs/>
                <w:sz w:val="18"/>
                <w:szCs w:val="18"/>
              </w:rPr>
              <w:t>Represents amount transferred to ‘Reserve Funds – Bhoomi User Fund maintained under Public Accounts of the State.</w:t>
            </w:r>
            <w:r w:rsidRPr="003A2BE3">
              <w:rPr>
                <w:bCs/>
                <w:sz w:val="18"/>
                <w:szCs w:val="18"/>
              </w:rPr>
              <w:t xml:space="preserve"> </w:t>
            </w:r>
          </w:p>
        </w:tc>
      </w:tr>
    </w:tbl>
    <w:p w:rsidR="003C547C" w:rsidRDefault="003C547C" w:rsidP="00547108">
      <w:pPr>
        <w:jc w:val="center"/>
        <w:rPr>
          <w:b/>
          <w:sz w:val="24"/>
          <w:szCs w:val="24"/>
        </w:rPr>
      </w:pPr>
    </w:p>
    <w:p w:rsidR="0041214E" w:rsidRPr="003A2BE3" w:rsidRDefault="00DC1D49" w:rsidP="00547108">
      <w:pPr>
        <w:jc w:val="center"/>
        <w:rPr>
          <w:b/>
          <w:sz w:val="24"/>
          <w:szCs w:val="24"/>
        </w:rPr>
      </w:pPr>
      <w:r w:rsidRPr="003A2BE3">
        <w:rPr>
          <w:b/>
          <w:sz w:val="24"/>
          <w:szCs w:val="24"/>
        </w:rPr>
        <w:t>STATEMENT NO. 15</w:t>
      </w:r>
      <w:r w:rsidR="007924C2">
        <w:rPr>
          <w:b/>
          <w:sz w:val="24"/>
          <w:szCs w:val="24"/>
        </w:rPr>
        <w:t>-</w:t>
      </w:r>
      <w:r w:rsidR="0041214E" w:rsidRPr="003A2BE3">
        <w:rPr>
          <w:b/>
          <w:sz w:val="24"/>
          <w:szCs w:val="24"/>
        </w:rPr>
        <w:t xml:space="preserve"> DETAILED STATEMENT OF REVENUE EXPENDITURE BY MINOR HEADS </w:t>
      </w:r>
      <w:r w:rsidR="00673F63" w:rsidRPr="003A2BE3">
        <w:rPr>
          <w:b/>
          <w:sz w:val="24"/>
          <w:szCs w:val="24"/>
        </w:rPr>
        <w:t>– contd.</w:t>
      </w:r>
    </w:p>
    <w:p w:rsidR="0041214E" w:rsidRPr="003A2BE3" w:rsidRDefault="0041214E" w:rsidP="00547108">
      <w:pPr>
        <w:pStyle w:val="Header"/>
        <w:tabs>
          <w:tab w:val="clear" w:pos="4320"/>
          <w:tab w:val="clear" w:pos="8640"/>
        </w:tabs>
        <w:spacing w:after="120"/>
        <w:jc w:val="center"/>
        <w:rPr>
          <w:sz w:val="24"/>
          <w:szCs w:val="24"/>
        </w:rPr>
      </w:pPr>
      <w:r w:rsidRPr="003A2BE3">
        <w:rPr>
          <w:b/>
          <w:bCs/>
          <w:i/>
          <w:iCs/>
          <w:sz w:val="24"/>
          <w:szCs w:val="24"/>
        </w:rPr>
        <w:t>(Figures in italics represent Charged Expenditure)</w:t>
      </w:r>
    </w:p>
    <w:tbl>
      <w:tblPr>
        <w:tblW w:w="11975" w:type="dxa"/>
        <w:jc w:val="center"/>
        <w:tblInd w:w="-113" w:type="dxa"/>
        <w:tblLayout w:type="fixed"/>
        <w:tblCellMar>
          <w:left w:w="58" w:type="dxa"/>
          <w:right w:w="58" w:type="dxa"/>
        </w:tblCellMar>
        <w:tblLook w:val="0000"/>
      </w:tblPr>
      <w:tblGrid>
        <w:gridCol w:w="843"/>
        <w:gridCol w:w="66"/>
        <w:gridCol w:w="5444"/>
        <w:gridCol w:w="1621"/>
        <w:gridCol w:w="540"/>
        <w:gridCol w:w="1258"/>
        <w:gridCol w:w="720"/>
        <w:gridCol w:w="1463"/>
        <w:gridCol w:w="20"/>
      </w:tblGrid>
      <w:tr w:rsidR="00B25C2E" w:rsidRPr="003A2BE3" w:rsidTr="00AE1B6F">
        <w:trPr>
          <w:trHeight w:val="650"/>
          <w:jc w:val="center"/>
        </w:trPr>
        <w:tc>
          <w:tcPr>
            <w:tcW w:w="6353" w:type="dxa"/>
            <w:gridSpan w:val="3"/>
            <w:vMerge w:val="restart"/>
            <w:tcBorders>
              <w:top w:val="single" w:sz="4" w:space="0" w:color="auto"/>
            </w:tcBorders>
            <w:shd w:val="clear" w:color="auto" w:fill="C0C0C0"/>
            <w:noWrap/>
            <w:tcMar>
              <w:top w:w="0" w:type="dxa"/>
              <w:left w:w="58" w:type="dxa"/>
              <w:bottom w:w="0" w:type="dxa"/>
              <w:right w:w="58" w:type="dxa"/>
            </w:tcMar>
            <w:vAlign w:val="center"/>
          </w:tcPr>
          <w:p w:rsidR="00B25C2E" w:rsidRPr="003A2BE3" w:rsidRDefault="00B25C2E" w:rsidP="00547108">
            <w:pPr>
              <w:jc w:val="center"/>
              <w:rPr>
                <w:b/>
                <w:i/>
              </w:rPr>
            </w:pPr>
            <w:r w:rsidRPr="003A2BE3">
              <w:rPr>
                <w:b/>
                <w:i/>
              </w:rPr>
              <w:t>Head</w:t>
            </w:r>
          </w:p>
        </w:tc>
        <w:tc>
          <w:tcPr>
            <w:tcW w:w="2161" w:type="dxa"/>
            <w:gridSpan w:val="2"/>
            <w:tcBorders>
              <w:top w:val="single" w:sz="4" w:space="0" w:color="auto"/>
              <w:bottom w:val="single" w:sz="4" w:space="0" w:color="auto"/>
            </w:tcBorders>
            <w:shd w:val="clear" w:color="auto" w:fill="C0C0C0"/>
            <w:noWrap/>
            <w:tcMar>
              <w:top w:w="15" w:type="dxa"/>
              <w:left w:w="58" w:type="dxa"/>
              <w:bottom w:w="0" w:type="dxa"/>
              <w:right w:w="58" w:type="dxa"/>
            </w:tcMar>
            <w:vAlign w:val="center"/>
          </w:tcPr>
          <w:p w:rsidR="00B25C2E" w:rsidRDefault="00B25C2E" w:rsidP="005E0DDF">
            <w:pPr>
              <w:jc w:val="center"/>
              <w:rPr>
                <w:b/>
                <w:i/>
              </w:rPr>
            </w:pPr>
            <w:r w:rsidRPr="003A2BE3">
              <w:rPr>
                <w:b/>
                <w:i/>
              </w:rPr>
              <w:t>Actuals for the year</w:t>
            </w:r>
          </w:p>
          <w:p w:rsidR="00B25C2E" w:rsidRPr="003A2BE3" w:rsidRDefault="00B25C2E" w:rsidP="005E0DDF">
            <w:pPr>
              <w:jc w:val="center"/>
              <w:rPr>
                <w:b/>
                <w:i/>
              </w:rPr>
            </w:pPr>
            <w:r>
              <w:rPr>
                <w:b/>
                <w:i/>
              </w:rPr>
              <w:t>2023-24</w:t>
            </w:r>
          </w:p>
        </w:tc>
        <w:tc>
          <w:tcPr>
            <w:tcW w:w="1258" w:type="dxa"/>
            <w:tcBorders>
              <w:top w:val="single" w:sz="4" w:space="0" w:color="auto"/>
            </w:tcBorders>
            <w:shd w:val="clear" w:color="auto" w:fill="C0C0C0"/>
            <w:tcMar>
              <w:top w:w="0" w:type="dxa"/>
              <w:left w:w="58" w:type="dxa"/>
              <w:bottom w:w="0" w:type="dxa"/>
              <w:right w:w="58" w:type="dxa"/>
            </w:tcMar>
            <w:vAlign w:val="center"/>
          </w:tcPr>
          <w:p w:rsidR="00B25C2E" w:rsidRPr="003A2BE3" w:rsidRDefault="00B25C2E" w:rsidP="005E0DDF">
            <w:pPr>
              <w:jc w:val="center"/>
              <w:rPr>
                <w:b/>
                <w:i/>
              </w:rPr>
            </w:pPr>
            <w:r w:rsidRPr="003A2BE3">
              <w:rPr>
                <w:b/>
                <w:i/>
              </w:rPr>
              <w:t>Actuals for</w:t>
            </w:r>
            <w:r w:rsidRPr="003A2BE3">
              <w:rPr>
                <w:b/>
                <w:i/>
              </w:rPr>
              <w:br/>
              <w:t>2022-23</w:t>
            </w:r>
          </w:p>
        </w:tc>
        <w:tc>
          <w:tcPr>
            <w:tcW w:w="2203" w:type="dxa"/>
            <w:gridSpan w:val="3"/>
            <w:vMerge w:val="restart"/>
            <w:tcBorders>
              <w:top w:val="single" w:sz="4" w:space="0" w:color="auto"/>
            </w:tcBorders>
            <w:shd w:val="clear" w:color="auto" w:fill="C0C0C0"/>
            <w:tcMar>
              <w:top w:w="0" w:type="dxa"/>
              <w:bottom w:w="0" w:type="dxa"/>
            </w:tcMar>
            <w:vAlign w:val="center"/>
          </w:tcPr>
          <w:p w:rsidR="00B25C2E" w:rsidRPr="003A2BE3" w:rsidRDefault="00B25C2E" w:rsidP="00547108">
            <w:pPr>
              <w:jc w:val="center"/>
              <w:rPr>
                <w:b/>
                <w:bCs/>
                <w:i/>
                <w:iCs/>
              </w:rPr>
            </w:pPr>
            <w:r w:rsidRPr="003A2BE3">
              <w:rPr>
                <w:b/>
                <w:bCs/>
                <w:i/>
                <w:iCs/>
              </w:rPr>
              <w:t xml:space="preserve">Percentage </w:t>
            </w:r>
          </w:p>
          <w:p w:rsidR="00B25C2E" w:rsidRPr="003A2BE3" w:rsidRDefault="00B25C2E" w:rsidP="00547108">
            <w:pPr>
              <w:jc w:val="center"/>
              <w:rPr>
                <w:b/>
                <w:bCs/>
                <w:i/>
                <w:iCs/>
              </w:rPr>
            </w:pPr>
            <w:r w:rsidRPr="003A2BE3">
              <w:rPr>
                <w:b/>
                <w:bCs/>
                <w:i/>
                <w:iCs/>
              </w:rPr>
              <w:t xml:space="preserve">Increase (+) / </w:t>
            </w:r>
          </w:p>
          <w:p w:rsidR="00B25C2E" w:rsidRPr="003A2BE3" w:rsidRDefault="00B25C2E" w:rsidP="00547108">
            <w:pPr>
              <w:jc w:val="center"/>
              <w:rPr>
                <w:b/>
                <w:i/>
              </w:rPr>
            </w:pPr>
            <w:r w:rsidRPr="003A2BE3">
              <w:rPr>
                <w:b/>
                <w:bCs/>
                <w:i/>
                <w:iCs/>
              </w:rPr>
              <w:t xml:space="preserve">Decrease (-)  </w:t>
            </w:r>
            <w:r w:rsidRPr="003A2BE3">
              <w:rPr>
                <w:b/>
                <w:bCs/>
                <w:i/>
                <w:iCs/>
              </w:rPr>
              <w:br/>
              <w:t>during the year</w:t>
            </w:r>
          </w:p>
        </w:tc>
      </w:tr>
      <w:tr w:rsidR="001E37DB" w:rsidRPr="003A2BE3" w:rsidTr="00AE1B6F">
        <w:trPr>
          <w:trHeight w:val="62"/>
          <w:jc w:val="center"/>
        </w:trPr>
        <w:tc>
          <w:tcPr>
            <w:tcW w:w="6353" w:type="dxa"/>
            <w:gridSpan w:val="3"/>
            <w:vMerge/>
            <w:tcBorders>
              <w:bottom w:val="single" w:sz="4" w:space="0" w:color="auto"/>
            </w:tcBorders>
            <w:shd w:val="clear" w:color="auto" w:fill="C0C0C0"/>
            <w:tcMar>
              <w:top w:w="15" w:type="dxa"/>
              <w:left w:w="58" w:type="dxa"/>
              <w:bottom w:w="0" w:type="dxa"/>
              <w:right w:w="58" w:type="dxa"/>
            </w:tcMar>
            <w:vAlign w:val="center"/>
          </w:tcPr>
          <w:p w:rsidR="001E37DB" w:rsidRPr="003A2BE3" w:rsidRDefault="001E37DB" w:rsidP="00547108">
            <w:pPr>
              <w:jc w:val="center"/>
              <w:rPr>
                <w:b/>
                <w:i/>
              </w:rPr>
            </w:pPr>
          </w:p>
        </w:tc>
        <w:tc>
          <w:tcPr>
            <w:tcW w:w="3419" w:type="dxa"/>
            <w:gridSpan w:val="3"/>
            <w:tcBorders>
              <w:top w:val="single" w:sz="4" w:space="0" w:color="auto"/>
              <w:bottom w:val="single" w:sz="4" w:space="0" w:color="auto"/>
            </w:tcBorders>
            <w:shd w:val="clear" w:color="auto" w:fill="C0C0C0"/>
            <w:tcMar>
              <w:top w:w="15" w:type="dxa"/>
              <w:left w:w="58" w:type="dxa"/>
              <w:bottom w:w="0" w:type="dxa"/>
              <w:right w:w="58" w:type="dxa"/>
            </w:tcMar>
            <w:vAlign w:val="center"/>
          </w:tcPr>
          <w:p w:rsidR="001E37DB" w:rsidRPr="003A2BE3" w:rsidRDefault="001E37DB" w:rsidP="00547108">
            <w:pPr>
              <w:jc w:val="center"/>
              <w:rPr>
                <w:b/>
                <w:bCs/>
                <w:i/>
              </w:rPr>
            </w:pPr>
            <w:r w:rsidRPr="003A2BE3">
              <w:rPr>
                <w:b/>
                <w:bCs/>
                <w:i/>
                <w:iCs/>
              </w:rPr>
              <w:t>(</w:t>
            </w:r>
            <w:r w:rsidR="003A2BE3" w:rsidRPr="003A2BE3">
              <w:rPr>
                <w:b/>
                <w:bCs/>
                <w:i/>
                <w:iCs/>
              </w:rPr>
              <w:t>₹</w:t>
            </w:r>
            <w:r w:rsidRPr="003A2BE3">
              <w:rPr>
                <w:b/>
                <w:bCs/>
                <w:i/>
                <w:iCs/>
              </w:rPr>
              <w:t xml:space="preserve"> in lakh)</w:t>
            </w:r>
          </w:p>
        </w:tc>
        <w:tc>
          <w:tcPr>
            <w:tcW w:w="2203" w:type="dxa"/>
            <w:gridSpan w:val="3"/>
            <w:vMerge/>
            <w:tcBorders>
              <w:bottom w:val="single" w:sz="4" w:space="0" w:color="auto"/>
            </w:tcBorders>
            <w:shd w:val="clear" w:color="auto" w:fill="C0C0C0"/>
            <w:tcMar>
              <w:left w:w="58" w:type="dxa"/>
              <w:right w:w="58" w:type="dxa"/>
            </w:tcMar>
            <w:vAlign w:val="center"/>
          </w:tcPr>
          <w:p w:rsidR="001E37DB" w:rsidRPr="003A2BE3" w:rsidRDefault="001E37DB" w:rsidP="00547108">
            <w:pPr>
              <w:jc w:val="center"/>
              <w:rPr>
                <w:b/>
                <w:i/>
              </w:rPr>
            </w:pPr>
          </w:p>
        </w:tc>
      </w:tr>
      <w:tr w:rsidR="005730DD" w:rsidRPr="003A2BE3" w:rsidTr="00AE1B6F">
        <w:trPr>
          <w:trHeight w:val="62"/>
          <w:jc w:val="center"/>
        </w:trPr>
        <w:tc>
          <w:tcPr>
            <w:tcW w:w="6353" w:type="dxa"/>
            <w:gridSpan w:val="3"/>
            <w:tcBorders>
              <w:top w:val="single" w:sz="4" w:space="0" w:color="auto"/>
              <w:bottom w:val="single" w:sz="4" w:space="0" w:color="auto"/>
            </w:tcBorders>
            <w:shd w:val="clear" w:color="auto" w:fill="C0C0C0"/>
            <w:vAlign w:val="center"/>
          </w:tcPr>
          <w:p w:rsidR="005730DD" w:rsidRPr="003A2BE3" w:rsidRDefault="005730DD" w:rsidP="00547108">
            <w:pPr>
              <w:jc w:val="center"/>
              <w:rPr>
                <w:b/>
              </w:rPr>
            </w:pPr>
            <w:r w:rsidRPr="003A2BE3">
              <w:rPr>
                <w:b/>
              </w:rPr>
              <w:t>(1)</w:t>
            </w:r>
          </w:p>
        </w:tc>
        <w:tc>
          <w:tcPr>
            <w:tcW w:w="2161" w:type="dxa"/>
            <w:gridSpan w:val="2"/>
            <w:tcBorders>
              <w:top w:val="single" w:sz="4" w:space="0" w:color="auto"/>
              <w:bottom w:val="single" w:sz="4" w:space="0" w:color="auto"/>
            </w:tcBorders>
            <w:shd w:val="clear" w:color="auto" w:fill="C0C0C0"/>
            <w:vAlign w:val="center"/>
          </w:tcPr>
          <w:p w:rsidR="005730DD" w:rsidRPr="003A2BE3" w:rsidRDefault="005730DD" w:rsidP="00547108">
            <w:pPr>
              <w:jc w:val="center"/>
              <w:rPr>
                <w:b/>
              </w:rPr>
            </w:pPr>
            <w:r w:rsidRPr="003A2BE3">
              <w:rPr>
                <w:b/>
              </w:rPr>
              <w:t>(2)</w:t>
            </w:r>
          </w:p>
        </w:tc>
        <w:tc>
          <w:tcPr>
            <w:tcW w:w="1258" w:type="dxa"/>
            <w:tcBorders>
              <w:top w:val="single" w:sz="4" w:space="0" w:color="auto"/>
              <w:bottom w:val="single" w:sz="4" w:space="0" w:color="auto"/>
            </w:tcBorders>
            <w:shd w:val="clear" w:color="auto" w:fill="C0C0C0"/>
            <w:tcMar>
              <w:top w:w="15" w:type="dxa"/>
              <w:bottom w:w="0" w:type="dxa"/>
            </w:tcMar>
            <w:vAlign w:val="center"/>
          </w:tcPr>
          <w:p w:rsidR="005730DD" w:rsidRPr="003A2BE3" w:rsidRDefault="005730DD" w:rsidP="00547108">
            <w:pPr>
              <w:jc w:val="center"/>
              <w:rPr>
                <w:b/>
              </w:rPr>
            </w:pPr>
            <w:r w:rsidRPr="003A2BE3">
              <w:rPr>
                <w:b/>
              </w:rPr>
              <w:t>(3)</w:t>
            </w:r>
          </w:p>
        </w:tc>
        <w:tc>
          <w:tcPr>
            <w:tcW w:w="2203" w:type="dxa"/>
            <w:gridSpan w:val="3"/>
            <w:tcBorders>
              <w:top w:val="single" w:sz="4" w:space="0" w:color="auto"/>
              <w:bottom w:val="single" w:sz="4" w:space="0" w:color="auto"/>
            </w:tcBorders>
            <w:shd w:val="clear" w:color="auto" w:fill="C0C0C0"/>
            <w:tcMar>
              <w:left w:w="58" w:type="dxa"/>
              <w:right w:w="58" w:type="dxa"/>
            </w:tcMar>
            <w:vAlign w:val="center"/>
          </w:tcPr>
          <w:p w:rsidR="005730DD" w:rsidRPr="003A2BE3" w:rsidRDefault="005730DD" w:rsidP="00547108">
            <w:pPr>
              <w:jc w:val="center"/>
              <w:rPr>
                <w:b/>
              </w:rPr>
            </w:pPr>
            <w:r w:rsidRPr="003A2BE3">
              <w:rPr>
                <w:b/>
              </w:rPr>
              <w:t>(4)</w:t>
            </w:r>
          </w:p>
        </w:tc>
      </w:tr>
      <w:tr w:rsidR="008A7B39" w:rsidRPr="003A2BE3" w:rsidTr="00F70749">
        <w:trPr>
          <w:trHeight w:val="120"/>
          <w:jc w:val="center"/>
        </w:trPr>
        <w:tc>
          <w:tcPr>
            <w:tcW w:w="843" w:type="dxa"/>
            <w:noWrap/>
          </w:tcPr>
          <w:p w:rsidR="008A7B39" w:rsidRPr="003A2BE3" w:rsidRDefault="008A7B39" w:rsidP="00547108">
            <w:pPr>
              <w:jc w:val="right"/>
            </w:pPr>
          </w:p>
        </w:tc>
        <w:tc>
          <w:tcPr>
            <w:tcW w:w="5510" w:type="dxa"/>
            <w:gridSpan w:val="2"/>
            <w:noWrap/>
            <w:tcMar>
              <w:bottom w:w="0" w:type="dxa"/>
            </w:tcMar>
          </w:tcPr>
          <w:p w:rsidR="008A7B39" w:rsidRPr="003A2BE3" w:rsidRDefault="008A7B39" w:rsidP="00547108">
            <w:pPr>
              <w:rPr>
                <w:b/>
                <w:bCs/>
              </w:rPr>
            </w:pPr>
            <w:r w:rsidRPr="003A2BE3">
              <w:rPr>
                <w:b/>
                <w:bCs/>
              </w:rPr>
              <w:t>EXPENDITURE HEADS (REVENUE ACCOUNT) – contd.</w:t>
            </w:r>
          </w:p>
        </w:tc>
        <w:tc>
          <w:tcPr>
            <w:tcW w:w="1621" w:type="dxa"/>
            <w:noWrap/>
            <w:tcMar>
              <w:bottom w:w="0" w:type="dxa"/>
            </w:tcMar>
          </w:tcPr>
          <w:p w:rsidR="008A7B39" w:rsidRPr="003A2BE3" w:rsidRDefault="008A7B39" w:rsidP="00547108">
            <w:pPr>
              <w:jc w:val="right"/>
              <w:rPr>
                <w:b/>
                <w:color w:val="000000"/>
              </w:rPr>
            </w:pPr>
          </w:p>
        </w:tc>
        <w:tc>
          <w:tcPr>
            <w:tcW w:w="540" w:type="dxa"/>
            <w:noWrap/>
            <w:tcMar>
              <w:top w:w="15" w:type="dxa"/>
              <w:left w:w="14" w:type="dxa"/>
            </w:tcMar>
          </w:tcPr>
          <w:p w:rsidR="008A7B39" w:rsidRPr="003A2BE3" w:rsidRDefault="008A7B39" w:rsidP="00547108">
            <w:pPr>
              <w:rPr>
                <w:vertAlign w:val="superscript"/>
              </w:rPr>
            </w:pPr>
          </w:p>
        </w:tc>
        <w:tc>
          <w:tcPr>
            <w:tcW w:w="1258" w:type="dxa"/>
            <w:noWrap/>
            <w:tcMar>
              <w:top w:w="15" w:type="dxa"/>
              <w:left w:w="58" w:type="dxa"/>
            </w:tcMar>
          </w:tcPr>
          <w:p w:rsidR="008A7B39" w:rsidRPr="003A2BE3" w:rsidRDefault="008A7B39" w:rsidP="00547108">
            <w:pPr>
              <w:jc w:val="right"/>
              <w:rPr>
                <w:b/>
                <w:color w:val="000000"/>
              </w:rPr>
            </w:pPr>
          </w:p>
        </w:tc>
        <w:tc>
          <w:tcPr>
            <w:tcW w:w="720" w:type="dxa"/>
            <w:noWrap/>
            <w:tcMar>
              <w:top w:w="15" w:type="dxa"/>
              <w:bottom w:w="0" w:type="dxa"/>
            </w:tcMar>
          </w:tcPr>
          <w:p w:rsidR="008A7B39" w:rsidRPr="003A2BE3" w:rsidRDefault="008A7B39" w:rsidP="00547108">
            <w:pPr>
              <w:jc w:val="right"/>
            </w:pPr>
          </w:p>
        </w:tc>
        <w:tc>
          <w:tcPr>
            <w:tcW w:w="1483" w:type="dxa"/>
            <w:gridSpan w:val="2"/>
            <w:noWrap/>
            <w:tcMar>
              <w:bottom w:w="0" w:type="dxa"/>
            </w:tcMar>
          </w:tcPr>
          <w:p w:rsidR="008A7B39" w:rsidRPr="003A2BE3" w:rsidRDefault="008A7B39" w:rsidP="00547108">
            <w:pPr>
              <w:jc w:val="right"/>
            </w:pPr>
          </w:p>
        </w:tc>
      </w:tr>
      <w:tr w:rsidR="008A7B39" w:rsidRPr="003A2BE3" w:rsidTr="00F70749">
        <w:trPr>
          <w:trHeight w:val="120"/>
          <w:jc w:val="center"/>
        </w:trPr>
        <w:tc>
          <w:tcPr>
            <w:tcW w:w="843" w:type="dxa"/>
            <w:noWrap/>
          </w:tcPr>
          <w:p w:rsidR="008A7B39" w:rsidRPr="003A2BE3" w:rsidRDefault="008A7B39" w:rsidP="00547108">
            <w:pPr>
              <w:jc w:val="right"/>
              <w:rPr>
                <w:b/>
                <w:bCs/>
              </w:rPr>
            </w:pPr>
            <w:r w:rsidRPr="003A2BE3">
              <w:rPr>
                <w:b/>
                <w:bCs/>
              </w:rPr>
              <w:t>C</w:t>
            </w:r>
          </w:p>
        </w:tc>
        <w:tc>
          <w:tcPr>
            <w:tcW w:w="5510" w:type="dxa"/>
            <w:gridSpan w:val="2"/>
            <w:noWrap/>
            <w:tcMar>
              <w:bottom w:w="0" w:type="dxa"/>
            </w:tcMar>
          </w:tcPr>
          <w:p w:rsidR="008A7B39" w:rsidRPr="003A2BE3" w:rsidRDefault="008A7B39" w:rsidP="00547108">
            <w:pPr>
              <w:rPr>
                <w:b/>
                <w:bCs/>
              </w:rPr>
            </w:pPr>
            <w:r w:rsidRPr="003A2BE3">
              <w:rPr>
                <w:b/>
                <w:bCs/>
              </w:rPr>
              <w:t>Economic Services – contd.</w:t>
            </w:r>
          </w:p>
        </w:tc>
        <w:tc>
          <w:tcPr>
            <w:tcW w:w="1621" w:type="dxa"/>
            <w:noWrap/>
            <w:tcMar>
              <w:bottom w:w="0" w:type="dxa"/>
            </w:tcMar>
          </w:tcPr>
          <w:p w:rsidR="008A7B39" w:rsidRPr="003A2BE3" w:rsidRDefault="008A7B39" w:rsidP="00547108">
            <w:pPr>
              <w:jc w:val="right"/>
            </w:pPr>
          </w:p>
        </w:tc>
        <w:tc>
          <w:tcPr>
            <w:tcW w:w="540" w:type="dxa"/>
            <w:noWrap/>
            <w:tcMar>
              <w:top w:w="15" w:type="dxa"/>
              <w:left w:w="14" w:type="dxa"/>
            </w:tcMar>
          </w:tcPr>
          <w:p w:rsidR="008A7B39" w:rsidRPr="003A2BE3" w:rsidRDefault="008A7B39" w:rsidP="00547108">
            <w:pPr>
              <w:rPr>
                <w:vertAlign w:val="superscript"/>
              </w:rPr>
            </w:pPr>
          </w:p>
        </w:tc>
        <w:tc>
          <w:tcPr>
            <w:tcW w:w="1258" w:type="dxa"/>
            <w:noWrap/>
            <w:tcMar>
              <w:top w:w="15" w:type="dxa"/>
              <w:left w:w="58" w:type="dxa"/>
            </w:tcMar>
          </w:tcPr>
          <w:p w:rsidR="008A7B39" w:rsidRPr="003A2BE3" w:rsidRDefault="008A7B39" w:rsidP="00547108">
            <w:pPr>
              <w:jc w:val="right"/>
            </w:pPr>
          </w:p>
        </w:tc>
        <w:tc>
          <w:tcPr>
            <w:tcW w:w="720" w:type="dxa"/>
            <w:noWrap/>
            <w:tcMar>
              <w:top w:w="15" w:type="dxa"/>
              <w:bottom w:w="0" w:type="dxa"/>
            </w:tcMar>
          </w:tcPr>
          <w:p w:rsidR="008A7B39" w:rsidRPr="003A2BE3" w:rsidRDefault="008A7B39" w:rsidP="00547108">
            <w:pPr>
              <w:jc w:val="right"/>
            </w:pPr>
          </w:p>
        </w:tc>
        <w:tc>
          <w:tcPr>
            <w:tcW w:w="1483" w:type="dxa"/>
            <w:gridSpan w:val="2"/>
            <w:noWrap/>
            <w:tcMar>
              <w:bottom w:w="0" w:type="dxa"/>
            </w:tcMar>
          </w:tcPr>
          <w:p w:rsidR="008A7B39" w:rsidRPr="003A2BE3" w:rsidRDefault="008A7B39" w:rsidP="00547108">
            <w:pPr>
              <w:jc w:val="right"/>
            </w:pPr>
          </w:p>
        </w:tc>
      </w:tr>
      <w:tr w:rsidR="00D63389" w:rsidRPr="003A2BE3" w:rsidTr="00F70749">
        <w:trPr>
          <w:trHeight w:val="120"/>
          <w:jc w:val="center"/>
        </w:trPr>
        <w:tc>
          <w:tcPr>
            <w:tcW w:w="843" w:type="dxa"/>
            <w:noWrap/>
          </w:tcPr>
          <w:p w:rsidR="00D63389" w:rsidRPr="003A2BE3" w:rsidRDefault="00D63389" w:rsidP="00443BDA">
            <w:pPr>
              <w:widowControl w:val="0"/>
              <w:tabs>
                <w:tab w:val="left" w:pos="530"/>
              </w:tabs>
              <w:jc w:val="right"/>
              <w:rPr>
                <w:b/>
                <w:i/>
                <w:iCs/>
              </w:rPr>
            </w:pPr>
            <w:r w:rsidRPr="003A2BE3">
              <w:rPr>
                <w:b/>
                <w:i/>
                <w:iCs/>
              </w:rPr>
              <w:t>(d)</w:t>
            </w:r>
          </w:p>
        </w:tc>
        <w:tc>
          <w:tcPr>
            <w:tcW w:w="5510" w:type="dxa"/>
            <w:gridSpan w:val="2"/>
            <w:noWrap/>
            <w:tcMar>
              <w:bottom w:w="0" w:type="dxa"/>
            </w:tcMar>
          </w:tcPr>
          <w:p w:rsidR="00D63389" w:rsidRPr="003A2BE3" w:rsidRDefault="00D63389" w:rsidP="00443BDA">
            <w:pPr>
              <w:widowControl w:val="0"/>
              <w:rPr>
                <w:b/>
                <w:i/>
                <w:iCs/>
              </w:rPr>
            </w:pPr>
            <w:r w:rsidRPr="003A2BE3">
              <w:rPr>
                <w:b/>
                <w:i/>
                <w:iCs/>
              </w:rPr>
              <w:t xml:space="preserve">Irrigation and Flood Control </w:t>
            </w:r>
          </w:p>
        </w:tc>
        <w:tc>
          <w:tcPr>
            <w:tcW w:w="1621" w:type="dxa"/>
            <w:noWrap/>
            <w:tcMar>
              <w:bottom w:w="0" w:type="dxa"/>
            </w:tcMar>
          </w:tcPr>
          <w:p w:rsidR="00D63389" w:rsidRPr="003A2BE3" w:rsidRDefault="00D63389" w:rsidP="002309D0">
            <w:pPr>
              <w:jc w:val="right"/>
              <w:rPr>
                <w:b/>
                <w:color w:val="000000"/>
              </w:rPr>
            </w:pPr>
          </w:p>
        </w:tc>
        <w:tc>
          <w:tcPr>
            <w:tcW w:w="540" w:type="dxa"/>
            <w:noWrap/>
            <w:tcMar>
              <w:top w:w="15" w:type="dxa"/>
              <w:left w:w="14" w:type="dxa"/>
            </w:tcMar>
          </w:tcPr>
          <w:p w:rsidR="00D63389" w:rsidRPr="003A2BE3" w:rsidRDefault="00D63389" w:rsidP="002309D0">
            <w:pPr>
              <w:rPr>
                <w:b/>
                <w:bCs/>
                <w:color w:val="000000"/>
              </w:rPr>
            </w:pPr>
          </w:p>
        </w:tc>
        <w:tc>
          <w:tcPr>
            <w:tcW w:w="1258" w:type="dxa"/>
            <w:noWrap/>
            <w:tcMar>
              <w:top w:w="15" w:type="dxa"/>
              <w:left w:w="58" w:type="dxa"/>
            </w:tcMar>
          </w:tcPr>
          <w:p w:rsidR="00D63389" w:rsidRPr="003A2BE3" w:rsidRDefault="00D63389" w:rsidP="002309D0">
            <w:pPr>
              <w:jc w:val="right"/>
              <w:rPr>
                <w:b/>
                <w:bCs/>
                <w:iCs/>
                <w:color w:val="000000"/>
              </w:rPr>
            </w:pPr>
          </w:p>
        </w:tc>
        <w:tc>
          <w:tcPr>
            <w:tcW w:w="720" w:type="dxa"/>
            <w:noWrap/>
            <w:tcMar>
              <w:top w:w="15" w:type="dxa"/>
              <w:bottom w:w="0" w:type="dxa"/>
            </w:tcMar>
          </w:tcPr>
          <w:p w:rsidR="00D63389" w:rsidRPr="003A2BE3" w:rsidRDefault="00D63389" w:rsidP="002309D0">
            <w:pPr>
              <w:jc w:val="right"/>
              <w:rPr>
                <w:b/>
                <w:bCs/>
                <w:color w:val="000000"/>
              </w:rPr>
            </w:pPr>
          </w:p>
        </w:tc>
        <w:tc>
          <w:tcPr>
            <w:tcW w:w="1483" w:type="dxa"/>
            <w:gridSpan w:val="2"/>
            <w:noWrap/>
            <w:tcMar>
              <w:bottom w:w="0" w:type="dxa"/>
            </w:tcMar>
          </w:tcPr>
          <w:p w:rsidR="00D63389" w:rsidRPr="003A2BE3" w:rsidRDefault="00D63389" w:rsidP="002309D0">
            <w:pPr>
              <w:jc w:val="right"/>
              <w:rPr>
                <w:b/>
                <w:bCs/>
                <w:color w:val="000000"/>
              </w:rPr>
            </w:pPr>
          </w:p>
        </w:tc>
      </w:tr>
      <w:tr w:rsidR="00823E86" w:rsidRPr="003A2BE3" w:rsidTr="00F70749">
        <w:trPr>
          <w:gridAfter w:val="1"/>
          <w:wAfter w:w="20" w:type="dxa"/>
          <w:trHeight w:val="120"/>
          <w:jc w:val="center"/>
        </w:trPr>
        <w:tc>
          <w:tcPr>
            <w:tcW w:w="909" w:type="dxa"/>
            <w:gridSpan w:val="2"/>
            <w:noWrap/>
          </w:tcPr>
          <w:p w:rsidR="00823E86" w:rsidRPr="003A2BE3" w:rsidRDefault="00823E86" w:rsidP="00823E86">
            <w:pPr>
              <w:jc w:val="right"/>
              <w:rPr>
                <w:bCs/>
                <w:i/>
              </w:rPr>
            </w:pPr>
            <w:r>
              <w:rPr>
                <w:color w:val="000000"/>
              </w:rPr>
              <w:t>911</w:t>
            </w:r>
          </w:p>
        </w:tc>
        <w:tc>
          <w:tcPr>
            <w:tcW w:w="5444" w:type="dxa"/>
            <w:tcBorders>
              <w:bottom w:val="single" w:sz="4" w:space="0" w:color="auto"/>
            </w:tcBorders>
            <w:noWrap/>
            <w:tcMar>
              <w:bottom w:w="0" w:type="dxa"/>
            </w:tcMar>
          </w:tcPr>
          <w:p w:rsidR="00823E86" w:rsidRPr="003A2BE3" w:rsidRDefault="00823E86" w:rsidP="00823E86">
            <w:pPr>
              <w:rPr>
                <w:i/>
              </w:rPr>
            </w:pPr>
            <w:r>
              <w:rPr>
                <w:color w:val="000000"/>
              </w:rPr>
              <w:t>Deduct – Recovery of Overpayments</w:t>
            </w:r>
          </w:p>
        </w:tc>
        <w:tc>
          <w:tcPr>
            <w:tcW w:w="1621" w:type="dxa"/>
            <w:tcBorders>
              <w:bottom w:val="single" w:sz="4" w:space="0" w:color="auto"/>
            </w:tcBorders>
            <w:noWrap/>
            <w:tcMar>
              <w:bottom w:w="0" w:type="dxa"/>
            </w:tcMar>
          </w:tcPr>
          <w:p w:rsidR="00823E86" w:rsidRPr="003A2BE3" w:rsidRDefault="00DD010D" w:rsidP="00823E86">
            <w:pPr>
              <w:jc w:val="right"/>
              <w:rPr>
                <w:color w:val="000000"/>
              </w:rPr>
            </w:pPr>
            <w:r>
              <w:rPr>
                <w:color w:val="000000"/>
              </w:rPr>
              <w:t>(</w:t>
            </w:r>
            <w:r w:rsidR="00823E86">
              <w:rPr>
                <w:color w:val="000000"/>
              </w:rPr>
              <w:t>-</w:t>
            </w:r>
            <w:r>
              <w:rPr>
                <w:color w:val="000000"/>
              </w:rPr>
              <w:t xml:space="preserve">) </w:t>
            </w:r>
            <w:r w:rsidR="00823E86">
              <w:rPr>
                <w:color w:val="000000"/>
              </w:rPr>
              <w:t>0.02</w:t>
            </w:r>
          </w:p>
        </w:tc>
        <w:tc>
          <w:tcPr>
            <w:tcW w:w="540" w:type="dxa"/>
            <w:tcBorders>
              <w:bottom w:val="single" w:sz="4" w:space="0" w:color="auto"/>
            </w:tcBorders>
            <w:noWrap/>
            <w:tcMar>
              <w:top w:w="15" w:type="dxa"/>
              <w:left w:w="14" w:type="dxa"/>
            </w:tcMar>
          </w:tcPr>
          <w:p w:rsidR="00823E86" w:rsidRPr="003A2BE3" w:rsidRDefault="00823E86" w:rsidP="00823E86">
            <w:pPr>
              <w:rPr>
                <w:i/>
                <w:iCs/>
                <w:color w:val="000000"/>
                <w:vertAlign w:val="superscript"/>
              </w:rPr>
            </w:pPr>
          </w:p>
        </w:tc>
        <w:tc>
          <w:tcPr>
            <w:tcW w:w="1258" w:type="dxa"/>
            <w:tcBorders>
              <w:bottom w:val="single" w:sz="4" w:space="0" w:color="auto"/>
            </w:tcBorders>
            <w:noWrap/>
            <w:tcMar>
              <w:top w:w="15" w:type="dxa"/>
              <w:left w:w="58" w:type="dxa"/>
            </w:tcMar>
          </w:tcPr>
          <w:p w:rsidR="00823E86" w:rsidRPr="003A2BE3" w:rsidRDefault="00823E86" w:rsidP="00823E86">
            <w:pPr>
              <w:jc w:val="right"/>
              <w:rPr>
                <w:color w:val="000000"/>
              </w:rPr>
            </w:pPr>
            <w:r>
              <w:rPr>
                <w:color w:val="000000"/>
              </w:rPr>
              <w:t>…</w:t>
            </w:r>
          </w:p>
        </w:tc>
        <w:tc>
          <w:tcPr>
            <w:tcW w:w="720" w:type="dxa"/>
            <w:tcBorders>
              <w:bottom w:val="single" w:sz="4" w:space="0" w:color="auto"/>
            </w:tcBorders>
            <w:noWrap/>
            <w:tcMar>
              <w:top w:w="15" w:type="dxa"/>
              <w:bottom w:w="0" w:type="dxa"/>
            </w:tcMar>
          </w:tcPr>
          <w:p w:rsidR="00823E86" w:rsidRPr="00DF1EEA" w:rsidRDefault="00823E86" w:rsidP="00823E86">
            <w:pPr>
              <w:jc w:val="right"/>
              <w:rPr>
                <w:iCs/>
                <w:color w:val="000000"/>
              </w:rPr>
            </w:pPr>
            <w:r w:rsidRPr="00DF1EEA">
              <w:rPr>
                <w:iCs/>
                <w:color w:val="000000"/>
              </w:rPr>
              <w:t>(+)</w:t>
            </w:r>
          </w:p>
        </w:tc>
        <w:tc>
          <w:tcPr>
            <w:tcW w:w="1463" w:type="dxa"/>
            <w:tcBorders>
              <w:bottom w:val="single" w:sz="4" w:space="0" w:color="auto"/>
            </w:tcBorders>
            <w:noWrap/>
            <w:tcMar>
              <w:bottom w:w="0" w:type="dxa"/>
            </w:tcMar>
          </w:tcPr>
          <w:p w:rsidR="00823E86" w:rsidRPr="00DF1EEA" w:rsidRDefault="00823E86" w:rsidP="00823E86">
            <w:pPr>
              <w:jc w:val="right"/>
              <w:rPr>
                <w:color w:val="000000"/>
              </w:rPr>
            </w:pPr>
            <w:r w:rsidRPr="00DF1EEA">
              <w:rPr>
                <w:bCs/>
                <w:color w:val="000000"/>
              </w:rPr>
              <w:t>100.00 </w:t>
            </w:r>
          </w:p>
        </w:tc>
      </w:tr>
      <w:tr w:rsidR="00823E86" w:rsidRPr="003A2BE3" w:rsidTr="00F70749">
        <w:trPr>
          <w:gridAfter w:val="1"/>
          <w:wAfter w:w="20" w:type="dxa"/>
          <w:trHeight w:val="120"/>
          <w:jc w:val="center"/>
        </w:trPr>
        <w:tc>
          <w:tcPr>
            <w:tcW w:w="909" w:type="dxa"/>
            <w:gridSpan w:val="2"/>
            <w:noWrap/>
          </w:tcPr>
          <w:p w:rsidR="00823E86" w:rsidRPr="003A2BE3" w:rsidRDefault="00823E86" w:rsidP="00823E86">
            <w:pPr>
              <w:jc w:val="right"/>
              <w:rPr>
                <w:bCs/>
                <w:i/>
              </w:rPr>
            </w:pPr>
            <w:r>
              <w:rPr>
                <w:color w:val="000000"/>
              </w:rPr>
              <w:t> </w:t>
            </w:r>
          </w:p>
        </w:tc>
        <w:tc>
          <w:tcPr>
            <w:tcW w:w="5444" w:type="dxa"/>
            <w:tcBorders>
              <w:top w:val="single" w:sz="4" w:space="0" w:color="auto"/>
              <w:bottom w:val="single" w:sz="4" w:space="0" w:color="auto"/>
            </w:tcBorders>
            <w:noWrap/>
            <w:tcMar>
              <w:bottom w:w="0" w:type="dxa"/>
            </w:tcMar>
          </w:tcPr>
          <w:p w:rsidR="00823E86" w:rsidRPr="003A2BE3" w:rsidRDefault="00823E86" w:rsidP="00823E86">
            <w:pPr>
              <w:rPr>
                <w:i/>
              </w:rPr>
            </w:pPr>
            <w:r>
              <w:rPr>
                <w:b/>
                <w:bCs/>
                <w:i/>
                <w:iCs/>
                <w:color w:val="000000"/>
              </w:rPr>
              <w:t>Total 03</w:t>
            </w:r>
          </w:p>
        </w:tc>
        <w:tc>
          <w:tcPr>
            <w:tcW w:w="1621" w:type="dxa"/>
            <w:tcBorders>
              <w:top w:val="single" w:sz="4" w:space="0" w:color="auto"/>
              <w:bottom w:val="single" w:sz="4" w:space="0" w:color="auto"/>
            </w:tcBorders>
            <w:noWrap/>
            <w:tcMar>
              <w:bottom w:w="0" w:type="dxa"/>
            </w:tcMar>
          </w:tcPr>
          <w:p w:rsidR="00823E86" w:rsidRPr="003A2BE3" w:rsidRDefault="00DD010D" w:rsidP="00823E86">
            <w:pPr>
              <w:jc w:val="right"/>
              <w:rPr>
                <w:color w:val="000000"/>
              </w:rPr>
            </w:pPr>
            <w:r>
              <w:rPr>
                <w:b/>
                <w:bCs/>
                <w:i/>
                <w:iCs/>
                <w:color w:val="000000"/>
              </w:rPr>
              <w:t>7,917</w:t>
            </w:r>
            <w:r w:rsidR="00823E86">
              <w:rPr>
                <w:b/>
                <w:bCs/>
                <w:i/>
                <w:iCs/>
                <w:color w:val="000000"/>
              </w:rPr>
              <w:t>.</w:t>
            </w:r>
            <w:r>
              <w:rPr>
                <w:b/>
                <w:bCs/>
                <w:i/>
                <w:iCs/>
                <w:color w:val="000000"/>
              </w:rPr>
              <w:t>85</w:t>
            </w:r>
          </w:p>
        </w:tc>
        <w:tc>
          <w:tcPr>
            <w:tcW w:w="540" w:type="dxa"/>
            <w:tcBorders>
              <w:top w:val="single" w:sz="4" w:space="0" w:color="auto"/>
              <w:bottom w:val="single" w:sz="4" w:space="0" w:color="auto"/>
            </w:tcBorders>
            <w:noWrap/>
            <w:tcMar>
              <w:top w:w="15" w:type="dxa"/>
              <w:left w:w="14" w:type="dxa"/>
            </w:tcMar>
          </w:tcPr>
          <w:p w:rsidR="00823E86" w:rsidRPr="003A2BE3" w:rsidRDefault="00823E86" w:rsidP="00823E86">
            <w:pPr>
              <w:rPr>
                <w:i/>
                <w:iCs/>
                <w:color w:val="000000"/>
                <w:vertAlign w:val="superscript"/>
              </w:rPr>
            </w:pPr>
          </w:p>
        </w:tc>
        <w:tc>
          <w:tcPr>
            <w:tcW w:w="1258" w:type="dxa"/>
            <w:tcBorders>
              <w:top w:val="single" w:sz="4" w:space="0" w:color="auto"/>
              <w:bottom w:val="single" w:sz="4" w:space="0" w:color="auto"/>
            </w:tcBorders>
            <w:noWrap/>
            <w:tcMar>
              <w:top w:w="15" w:type="dxa"/>
              <w:left w:w="58" w:type="dxa"/>
            </w:tcMar>
          </w:tcPr>
          <w:p w:rsidR="00823E86" w:rsidRPr="00E828C8" w:rsidRDefault="00823E86" w:rsidP="00823E86">
            <w:pPr>
              <w:jc w:val="right"/>
              <w:rPr>
                <w:b/>
                <w:color w:val="000000"/>
              </w:rPr>
            </w:pPr>
            <w:r w:rsidRPr="00E828C8">
              <w:rPr>
                <w:b/>
                <w:color w:val="000000"/>
              </w:rPr>
              <w:t>…</w:t>
            </w:r>
          </w:p>
        </w:tc>
        <w:tc>
          <w:tcPr>
            <w:tcW w:w="720" w:type="dxa"/>
            <w:tcBorders>
              <w:top w:val="single" w:sz="4" w:space="0" w:color="auto"/>
              <w:bottom w:val="single" w:sz="4" w:space="0" w:color="auto"/>
            </w:tcBorders>
            <w:noWrap/>
            <w:tcMar>
              <w:top w:w="15" w:type="dxa"/>
              <w:bottom w:w="0" w:type="dxa"/>
            </w:tcMar>
          </w:tcPr>
          <w:p w:rsidR="00823E86" w:rsidRPr="00DF1EEA" w:rsidRDefault="00823E86" w:rsidP="00823E86">
            <w:pPr>
              <w:jc w:val="right"/>
              <w:rPr>
                <w:b/>
                <w:iCs/>
                <w:color w:val="000000"/>
              </w:rPr>
            </w:pPr>
            <w:r w:rsidRPr="00DF1EEA">
              <w:rPr>
                <w:b/>
                <w:iCs/>
                <w:color w:val="000000"/>
              </w:rPr>
              <w:t>(+)</w:t>
            </w:r>
          </w:p>
        </w:tc>
        <w:tc>
          <w:tcPr>
            <w:tcW w:w="1463" w:type="dxa"/>
            <w:tcBorders>
              <w:top w:val="single" w:sz="4" w:space="0" w:color="auto"/>
              <w:bottom w:val="single" w:sz="4" w:space="0" w:color="auto"/>
            </w:tcBorders>
            <w:noWrap/>
            <w:tcMar>
              <w:bottom w:w="0" w:type="dxa"/>
            </w:tcMar>
          </w:tcPr>
          <w:p w:rsidR="00823E86" w:rsidRPr="003A2BE3" w:rsidRDefault="00823E86" w:rsidP="00823E86">
            <w:pPr>
              <w:jc w:val="right"/>
              <w:rPr>
                <w:color w:val="000000"/>
              </w:rPr>
            </w:pPr>
            <w:r>
              <w:rPr>
                <w:b/>
                <w:bCs/>
                <w:color w:val="000000"/>
              </w:rPr>
              <w:t>100.00 </w:t>
            </w:r>
          </w:p>
        </w:tc>
      </w:tr>
      <w:tr w:rsidR="00823E86" w:rsidRPr="003A2BE3" w:rsidTr="00F70749">
        <w:trPr>
          <w:gridAfter w:val="1"/>
          <w:wAfter w:w="20" w:type="dxa"/>
          <w:trHeight w:val="120"/>
          <w:jc w:val="center"/>
        </w:trPr>
        <w:tc>
          <w:tcPr>
            <w:tcW w:w="909" w:type="dxa"/>
            <w:gridSpan w:val="2"/>
            <w:noWrap/>
          </w:tcPr>
          <w:p w:rsidR="00823E86" w:rsidRPr="00291305" w:rsidRDefault="00823E86" w:rsidP="00823E86">
            <w:pPr>
              <w:jc w:val="right"/>
              <w:rPr>
                <w:bCs/>
                <w:i/>
              </w:rPr>
            </w:pPr>
            <w:r w:rsidRPr="00291305">
              <w:rPr>
                <w:i/>
                <w:iCs/>
              </w:rPr>
              <w:t>05</w:t>
            </w:r>
          </w:p>
        </w:tc>
        <w:tc>
          <w:tcPr>
            <w:tcW w:w="5444" w:type="dxa"/>
            <w:tcBorders>
              <w:top w:val="single" w:sz="4" w:space="0" w:color="auto"/>
            </w:tcBorders>
            <w:shd w:val="clear" w:color="auto" w:fill="auto"/>
            <w:noWrap/>
            <w:tcMar>
              <w:bottom w:w="0" w:type="dxa"/>
            </w:tcMar>
          </w:tcPr>
          <w:p w:rsidR="00823E86" w:rsidRPr="00915FB9" w:rsidRDefault="00823E86" w:rsidP="00823E86">
            <w:pPr>
              <w:rPr>
                <w:i/>
              </w:rPr>
            </w:pPr>
            <w:r w:rsidRPr="00915FB9">
              <w:rPr>
                <w:bCs/>
                <w:i/>
                <w:color w:val="000000"/>
              </w:rPr>
              <w:t> </w:t>
            </w:r>
            <w:r w:rsidR="00BB7F17" w:rsidRPr="00915FB9">
              <w:rPr>
                <w:bCs/>
                <w:i/>
                <w:color w:val="000000"/>
              </w:rPr>
              <w:t>Tungabhadra Board</w:t>
            </w:r>
          </w:p>
        </w:tc>
        <w:tc>
          <w:tcPr>
            <w:tcW w:w="1621" w:type="dxa"/>
            <w:tcBorders>
              <w:top w:val="single" w:sz="4" w:space="0" w:color="auto"/>
            </w:tcBorders>
            <w:noWrap/>
            <w:tcMar>
              <w:bottom w:w="0" w:type="dxa"/>
            </w:tcMar>
          </w:tcPr>
          <w:p w:rsidR="00823E86" w:rsidRPr="003A2BE3" w:rsidRDefault="00823E86" w:rsidP="00823E86">
            <w:pPr>
              <w:jc w:val="right"/>
              <w:rPr>
                <w:color w:val="000000"/>
              </w:rPr>
            </w:pPr>
            <w:r>
              <w:rPr>
                <w:color w:val="000000"/>
              </w:rPr>
              <w:t> </w:t>
            </w:r>
          </w:p>
        </w:tc>
        <w:tc>
          <w:tcPr>
            <w:tcW w:w="540" w:type="dxa"/>
            <w:tcBorders>
              <w:top w:val="single" w:sz="4" w:space="0" w:color="auto"/>
            </w:tcBorders>
            <w:noWrap/>
            <w:tcMar>
              <w:top w:w="15" w:type="dxa"/>
              <w:left w:w="14" w:type="dxa"/>
            </w:tcMar>
          </w:tcPr>
          <w:p w:rsidR="00823E86" w:rsidRPr="003A2BE3" w:rsidRDefault="00823E86" w:rsidP="00823E86">
            <w:pPr>
              <w:rPr>
                <w:i/>
                <w:iCs/>
                <w:color w:val="000000"/>
                <w:vertAlign w:val="superscript"/>
              </w:rPr>
            </w:pPr>
          </w:p>
        </w:tc>
        <w:tc>
          <w:tcPr>
            <w:tcW w:w="1258" w:type="dxa"/>
            <w:tcBorders>
              <w:top w:val="single" w:sz="4" w:space="0" w:color="auto"/>
            </w:tcBorders>
            <w:noWrap/>
            <w:tcMar>
              <w:top w:w="15" w:type="dxa"/>
              <w:left w:w="58" w:type="dxa"/>
            </w:tcMar>
          </w:tcPr>
          <w:p w:rsidR="00823E86" w:rsidRPr="003A2BE3" w:rsidRDefault="00823E86" w:rsidP="00823E86">
            <w:pPr>
              <w:jc w:val="right"/>
              <w:rPr>
                <w:color w:val="000000"/>
              </w:rPr>
            </w:pPr>
          </w:p>
        </w:tc>
        <w:tc>
          <w:tcPr>
            <w:tcW w:w="720" w:type="dxa"/>
            <w:tcBorders>
              <w:top w:val="single" w:sz="4" w:space="0" w:color="auto"/>
            </w:tcBorders>
            <w:noWrap/>
            <w:tcMar>
              <w:top w:w="15" w:type="dxa"/>
              <w:bottom w:w="0" w:type="dxa"/>
            </w:tcMar>
          </w:tcPr>
          <w:p w:rsidR="00823E86" w:rsidRPr="003A2BE3" w:rsidRDefault="00823E86" w:rsidP="00823E86">
            <w:pPr>
              <w:jc w:val="center"/>
              <w:rPr>
                <w:i/>
                <w:iCs/>
                <w:color w:val="000000"/>
              </w:rPr>
            </w:pPr>
          </w:p>
        </w:tc>
        <w:tc>
          <w:tcPr>
            <w:tcW w:w="1463" w:type="dxa"/>
            <w:tcBorders>
              <w:top w:val="single" w:sz="4" w:space="0" w:color="auto"/>
            </w:tcBorders>
            <w:noWrap/>
            <w:tcMar>
              <w:bottom w:w="0" w:type="dxa"/>
            </w:tcMar>
          </w:tcPr>
          <w:p w:rsidR="00823E86" w:rsidRPr="003A2BE3" w:rsidRDefault="00823E86" w:rsidP="00823E86">
            <w:pPr>
              <w:jc w:val="right"/>
              <w:rPr>
                <w:color w:val="000000"/>
              </w:rPr>
            </w:pPr>
            <w:r>
              <w:rPr>
                <w:b/>
                <w:bCs/>
                <w:color w:val="000000"/>
              </w:rPr>
              <w:t> </w:t>
            </w:r>
          </w:p>
        </w:tc>
      </w:tr>
      <w:tr w:rsidR="00823E86" w:rsidRPr="003A2BE3" w:rsidTr="00F70749">
        <w:trPr>
          <w:gridAfter w:val="1"/>
          <w:wAfter w:w="20" w:type="dxa"/>
          <w:trHeight w:val="120"/>
          <w:jc w:val="center"/>
        </w:trPr>
        <w:tc>
          <w:tcPr>
            <w:tcW w:w="909" w:type="dxa"/>
            <w:gridSpan w:val="2"/>
            <w:noWrap/>
          </w:tcPr>
          <w:p w:rsidR="00823E86" w:rsidRPr="003A2BE3" w:rsidRDefault="00823E86" w:rsidP="00823E86">
            <w:pPr>
              <w:jc w:val="right"/>
              <w:rPr>
                <w:bCs/>
                <w:i/>
              </w:rPr>
            </w:pPr>
            <w:r>
              <w:rPr>
                <w:color w:val="000000"/>
              </w:rPr>
              <w:t>911</w:t>
            </w:r>
          </w:p>
        </w:tc>
        <w:tc>
          <w:tcPr>
            <w:tcW w:w="5444" w:type="dxa"/>
            <w:tcBorders>
              <w:bottom w:val="single" w:sz="4" w:space="0" w:color="auto"/>
            </w:tcBorders>
            <w:noWrap/>
            <w:tcMar>
              <w:bottom w:w="0" w:type="dxa"/>
            </w:tcMar>
          </w:tcPr>
          <w:p w:rsidR="00823E86" w:rsidRPr="003A2BE3" w:rsidRDefault="00823E86" w:rsidP="00823E86">
            <w:pPr>
              <w:rPr>
                <w:i/>
              </w:rPr>
            </w:pPr>
            <w:r>
              <w:rPr>
                <w:color w:val="000000"/>
              </w:rPr>
              <w:t>Deduct – Recovery of Overpayments</w:t>
            </w:r>
          </w:p>
        </w:tc>
        <w:tc>
          <w:tcPr>
            <w:tcW w:w="1621" w:type="dxa"/>
            <w:tcBorders>
              <w:bottom w:val="single" w:sz="4" w:space="0" w:color="auto"/>
            </w:tcBorders>
            <w:noWrap/>
            <w:tcMar>
              <w:bottom w:w="0" w:type="dxa"/>
            </w:tcMar>
          </w:tcPr>
          <w:p w:rsidR="00823E86" w:rsidRPr="003A2BE3" w:rsidRDefault="00F003B5" w:rsidP="00823E86">
            <w:pPr>
              <w:jc w:val="right"/>
              <w:rPr>
                <w:color w:val="000000"/>
              </w:rPr>
            </w:pPr>
            <w:r>
              <w:rPr>
                <w:color w:val="000000"/>
              </w:rPr>
              <w:t>(</w:t>
            </w:r>
            <w:r w:rsidR="00823E86">
              <w:rPr>
                <w:color w:val="000000"/>
              </w:rPr>
              <w:t>-</w:t>
            </w:r>
            <w:r>
              <w:rPr>
                <w:color w:val="000000"/>
              </w:rPr>
              <w:t xml:space="preserve">) </w:t>
            </w:r>
            <w:r w:rsidR="00823E86">
              <w:rPr>
                <w:color w:val="000000"/>
              </w:rPr>
              <w:t>0.12</w:t>
            </w:r>
          </w:p>
        </w:tc>
        <w:tc>
          <w:tcPr>
            <w:tcW w:w="540" w:type="dxa"/>
            <w:tcBorders>
              <w:bottom w:val="single" w:sz="4" w:space="0" w:color="auto"/>
            </w:tcBorders>
            <w:noWrap/>
            <w:tcMar>
              <w:top w:w="15" w:type="dxa"/>
              <w:left w:w="14" w:type="dxa"/>
            </w:tcMar>
          </w:tcPr>
          <w:p w:rsidR="00823E86" w:rsidRPr="003A2BE3" w:rsidRDefault="00823E86" w:rsidP="00823E86">
            <w:pPr>
              <w:rPr>
                <w:i/>
                <w:iCs/>
                <w:color w:val="000000"/>
                <w:vertAlign w:val="superscript"/>
              </w:rPr>
            </w:pPr>
          </w:p>
        </w:tc>
        <w:tc>
          <w:tcPr>
            <w:tcW w:w="1258" w:type="dxa"/>
            <w:tcBorders>
              <w:bottom w:val="single" w:sz="4" w:space="0" w:color="auto"/>
            </w:tcBorders>
            <w:noWrap/>
            <w:tcMar>
              <w:top w:w="15" w:type="dxa"/>
              <w:left w:w="58" w:type="dxa"/>
            </w:tcMar>
          </w:tcPr>
          <w:p w:rsidR="00823E86" w:rsidRPr="003A2BE3" w:rsidRDefault="00823E86" w:rsidP="00823E86">
            <w:pPr>
              <w:jc w:val="right"/>
              <w:rPr>
                <w:color w:val="000000"/>
              </w:rPr>
            </w:pPr>
            <w:r>
              <w:rPr>
                <w:color w:val="000000"/>
              </w:rPr>
              <w:t>…</w:t>
            </w:r>
          </w:p>
        </w:tc>
        <w:tc>
          <w:tcPr>
            <w:tcW w:w="720" w:type="dxa"/>
            <w:tcBorders>
              <w:bottom w:val="single" w:sz="4" w:space="0" w:color="auto"/>
            </w:tcBorders>
            <w:noWrap/>
            <w:tcMar>
              <w:top w:w="15" w:type="dxa"/>
              <w:bottom w:w="0" w:type="dxa"/>
            </w:tcMar>
          </w:tcPr>
          <w:p w:rsidR="00823E86" w:rsidRPr="00C76D3A" w:rsidRDefault="00823E86" w:rsidP="00823E86">
            <w:pPr>
              <w:jc w:val="right"/>
              <w:rPr>
                <w:iCs/>
                <w:color w:val="000000"/>
              </w:rPr>
            </w:pPr>
            <w:r w:rsidRPr="00C76D3A">
              <w:rPr>
                <w:iCs/>
                <w:color w:val="000000"/>
              </w:rPr>
              <w:t>(+)</w:t>
            </w:r>
          </w:p>
        </w:tc>
        <w:tc>
          <w:tcPr>
            <w:tcW w:w="1463" w:type="dxa"/>
            <w:tcBorders>
              <w:bottom w:val="single" w:sz="4" w:space="0" w:color="auto"/>
            </w:tcBorders>
            <w:noWrap/>
            <w:tcMar>
              <w:bottom w:w="0" w:type="dxa"/>
            </w:tcMar>
          </w:tcPr>
          <w:p w:rsidR="00823E86" w:rsidRPr="00C76D3A" w:rsidRDefault="00823E86" w:rsidP="00823E86">
            <w:pPr>
              <w:jc w:val="right"/>
              <w:rPr>
                <w:color w:val="000000"/>
              </w:rPr>
            </w:pPr>
            <w:r w:rsidRPr="00C76D3A">
              <w:rPr>
                <w:bCs/>
                <w:color w:val="000000"/>
              </w:rPr>
              <w:t>100.00 </w:t>
            </w:r>
          </w:p>
        </w:tc>
      </w:tr>
      <w:tr w:rsidR="00823E86" w:rsidRPr="003A2BE3" w:rsidTr="00F70749">
        <w:trPr>
          <w:gridAfter w:val="1"/>
          <w:wAfter w:w="20" w:type="dxa"/>
          <w:trHeight w:val="120"/>
          <w:jc w:val="center"/>
        </w:trPr>
        <w:tc>
          <w:tcPr>
            <w:tcW w:w="909" w:type="dxa"/>
            <w:gridSpan w:val="2"/>
            <w:noWrap/>
          </w:tcPr>
          <w:p w:rsidR="00823E86" w:rsidRPr="003A2BE3" w:rsidRDefault="00823E86" w:rsidP="00823E86">
            <w:pPr>
              <w:jc w:val="right"/>
              <w:rPr>
                <w:bCs/>
                <w:i/>
              </w:rPr>
            </w:pPr>
            <w:r>
              <w:rPr>
                <w:color w:val="000000"/>
              </w:rPr>
              <w:t> </w:t>
            </w:r>
          </w:p>
        </w:tc>
        <w:tc>
          <w:tcPr>
            <w:tcW w:w="5444" w:type="dxa"/>
            <w:tcBorders>
              <w:top w:val="single" w:sz="4" w:space="0" w:color="auto"/>
              <w:bottom w:val="single" w:sz="4" w:space="0" w:color="auto"/>
            </w:tcBorders>
            <w:noWrap/>
            <w:tcMar>
              <w:bottom w:w="0" w:type="dxa"/>
            </w:tcMar>
          </w:tcPr>
          <w:p w:rsidR="00823E86" w:rsidRPr="003A2BE3" w:rsidRDefault="00823E86" w:rsidP="00823E86">
            <w:pPr>
              <w:rPr>
                <w:i/>
              </w:rPr>
            </w:pPr>
            <w:r>
              <w:rPr>
                <w:b/>
                <w:bCs/>
                <w:i/>
                <w:iCs/>
                <w:color w:val="000000"/>
              </w:rPr>
              <w:t>Total 05</w:t>
            </w:r>
          </w:p>
        </w:tc>
        <w:tc>
          <w:tcPr>
            <w:tcW w:w="1621" w:type="dxa"/>
            <w:tcBorders>
              <w:top w:val="single" w:sz="4" w:space="0" w:color="auto"/>
              <w:bottom w:val="single" w:sz="4" w:space="0" w:color="auto"/>
            </w:tcBorders>
            <w:noWrap/>
            <w:tcMar>
              <w:bottom w:w="0" w:type="dxa"/>
            </w:tcMar>
          </w:tcPr>
          <w:p w:rsidR="00823E86" w:rsidRPr="003A2BE3" w:rsidRDefault="00F003B5" w:rsidP="00823E86">
            <w:pPr>
              <w:jc w:val="right"/>
              <w:rPr>
                <w:color w:val="000000"/>
              </w:rPr>
            </w:pPr>
            <w:r>
              <w:rPr>
                <w:b/>
                <w:bCs/>
                <w:i/>
                <w:iCs/>
                <w:color w:val="000000"/>
              </w:rPr>
              <w:t>(</w:t>
            </w:r>
            <w:r w:rsidR="00823E86">
              <w:rPr>
                <w:b/>
                <w:bCs/>
                <w:i/>
                <w:iCs/>
                <w:color w:val="000000"/>
              </w:rPr>
              <w:t>-</w:t>
            </w:r>
            <w:r>
              <w:rPr>
                <w:b/>
                <w:bCs/>
                <w:i/>
                <w:iCs/>
                <w:color w:val="000000"/>
              </w:rPr>
              <w:t xml:space="preserve">) </w:t>
            </w:r>
            <w:r w:rsidR="00823E86">
              <w:rPr>
                <w:b/>
                <w:bCs/>
                <w:i/>
                <w:iCs/>
                <w:color w:val="000000"/>
              </w:rPr>
              <w:t>0.12</w:t>
            </w:r>
          </w:p>
        </w:tc>
        <w:tc>
          <w:tcPr>
            <w:tcW w:w="540" w:type="dxa"/>
            <w:tcBorders>
              <w:top w:val="single" w:sz="4" w:space="0" w:color="auto"/>
              <w:bottom w:val="single" w:sz="4" w:space="0" w:color="auto"/>
            </w:tcBorders>
            <w:noWrap/>
            <w:tcMar>
              <w:top w:w="15" w:type="dxa"/>
              <w:left w:w="14" w:type="dxa"/>
            </w:tcMar>
          </w:tcPr>
          <w:p w:rsidR="00823E86" w:rsidRPr="003A2BE3" w:rsidRDefault="00823E86" w:rsidP="00823E86">
            <w:pPr>
              <w:rPr>
                <w:i/>
                <w:iCs/>
                <w:color w:val="000000"/>
                <w:vertAlign w:val="superscript"/>
              </w:rPr>
            </w:pPr>
          </w:p>
        </w:tc>
        <w:tc>
          <w:tcPr>
            <w:tcW w:w="1258" w:type="dxa"/>
            <w:tcBorders>
              <w:top w:val="single" w:sz="4" w:space="0" w:color="auto"/>
              <w:bottom w:val="single" w:sz="4" w:space="0" w:color="auto"/>
            </w:tcBorders>
            <w:noWrap/>
            <w:tcMar>
              <w:top w:w="15" w:type="dxa"/>
              <w:left w:w="58" w:type="dxa"/>
            </w:tcMar>
          </w:tcPr>
          <w:p w:rsidR="00823E86" w:rsidRPr="00C76D3A" w:rsidRDefault="00823E86" w:rsidP="00823E86">
            <w:pPr>
              <w:jc w:val="right"/>
              <w:rPr>
                <w:b/>
                <w:color w:val="000000"/>
              </w:rPr>
            </w:pPr>
            <w:r w:rsidRPr="00C76D3A">
              <w:rPr>
                <w:b/>
                <w:color w:val="000000"/>
              </w:rPr>
              <w:t>…</w:t>
            </w:r>
          </w:p>
        </w:tc>
        <w:tc>
          <w:tcPr>
            <w:tcW w:w="720" w:type="dxa"/>
            <w:tcBorders>
              <w:top w:val="single" w:sz="4" w:space="0" w:color="auto"/>
              <w:bottom w:val="single" w:sz="4" w:space="0" w:color="auto"/>
            </w:tcBorders>
            <w:noWrap/>
            <w:tcMar>
              <w:top w:w="15" w:type="dxa"/>
              <w:bottom w:w="0" w:type="dxa"/>
            </w:tcMar>
          </w:tcPr>
          <w:p w:rsidR="00823E86" w:rsidRPr="00C76D3A" w:rsidRDefault="00823E86" w:rsidP="00823E86">
            <w:pPr>
              <w:jc w:val="right"/>
              <w:rPr>
                <w:b/>
                <w:i/>
                <w:iCs/>
                <w:color w:val="000000"/>
              </w:rPr>
            </w:pPr>
            <w:r w:rsidRPr="00C76D3A">
              <w:rPr>
                <w:b/>
                <w:iCs/>
                <w:color w:val="000000"/>
              </w:rPr>
              <w:t>(+)</w:t>
            </w:r>
          </w:p>
        </w:tc>
        <w:tc>
          <w:tcPr>
            <w:tcW w:w="1463" w:type="dxa"/>
            <w:tcBorders>
              <w:top w:val="single" w:sz="4" w:space="0" w:color="auto"/>
              <w:bottom w:val="single" w:sz="4" w:space="0" w:color="auto"/>
            </w:tcBorders>
            <w:noWrap/>
            <w:tcMar>
              <w:bottom w:w="0" w:type="dxa"/>
            </w:tcMar>
          </w:tcPr>
          <w:p w:rsidR="00823E86" w:rsidRPr="003A2BE3" w:rsidRDefault="00823E86" w:rsidP="00823E86">
            <w:pPr>
              <w:jc w:val="right"/>
              <w:rPr>
                <w:color w:val="000000"/>
              </w:rPr>
            </w:pPr>
            <w:r>
              <w:rPr>
                <w:b/>
                <w:bCs/>
                <w:color w:val="000000"/>
              </w:rPr>
              <w:t>100.00 </w:t>
            </w:r>
          </w:p>
        </w:tc>
      </w:tr>
      <w:tr w:rsidR="00823E86" w:rsidRPr="003A2BE3" w:rsidTr="00F70749">
        <w:trPr>
          <w:gridAfter w:val="1"/>
          <w:wAfter w:w="20" w:type="dxa"/>
          <w:trHeight w:val="120"/>
          <w:jc w:val="center"/>
        </w:trPr>
        <w:tc>
          <w:tcPr>
            <w:tcW w:w="909" w:type="dxa"/>
            <w:gridSpan w:val="2"/>
            <w:noWrap/>
          </w:tcPr>
          <w:p w:rsidR="00823E86" w:rsidRPr="003A2BE3" w:rsidRDefault="00823E86" w:rsidP="00823E86">
            <w:pPr>
              <w:jc w:val="right"/>
              <w:rPr>
                <w:bCs/>
                <w:i/>
              </w:rPr>
            </w:pPr>
            <w:r w:rsidRPr="003A2BE3">
              <w:rPr>
                <w:bCs/>
                <w:i/>
              </w:rPr>
              <w:t>09</w:t>
            </w:r>
          </w:p>
        </w:tc>
        <w:tc>
          <w:tcPr>
            <w:tcW w:w="5444" w:type="dxa"/>
            <w:tcBorders>
              <w:top w:val="single" w:sz="4" w:space="0" w:color="auto"/>
            </w:tcBorders>
            <w:noWrap/>
            <w:tcMar>
              <w:bottom w:w="0" w:type="dxa"/>
            </w:tcMar>
          </w:tcPr>
          <w:p w:rsidR="00823E86" w:rsidRPr="003A2BE3" w:rsidRDefault="00823E86" w:rsidP="00823E86">
            <w:pPr>
              <w:rPr>
                <w:i/>
              </w:rPr>
            </w:pPr>
            <w:r w:rsidRPr="003A2BE3">
              <w:rPr>
                <w:i/>
              </w:rPr>
              <w:t>Karnataka Neeravari Nigam Limited</w:t>
            </w:r>
          </w:p>
        </w:tc>
        <w:tc>
          <w:tcPr>
            <w:tcW w:w="1621" w:type="dxa"/>
            <w:tcBorders>
              <w:top w:val="single" w:sz="4" w:space="0" w:color="auto"/>
            </w:tcBorders>
            <w:noWrap/>
            <w:tcMar>
              <w:bottom w:w="0" w:type="dxa"/>
            </w:tcMar>
          </w:tcPr>
          <w:p w:rsidR="00823E86" w:rsidRPr="003A2BE3" w:rsidRDefault="00823E86" w:rsidP="00823E86">
            <w:pPr>
              <w:jc w:val="right"/>
              <w:rPr>
                <w:color w:val="000000"/>
              </w:rPr>
            </w:pPr>
          </w:p>
        </w:tc>
        <w:tc>
          <w:tcPr>
            <w:tcW w:w="540" w:type="dxa"/>
            <w:tcBorders>
              <w:top w:val="single" w:sz="4" w:space="0" w:color="auto"/>
            </w:tcBorders>
            <w:noWrap/>
            <w:tcMar>
              <w:top w:w="15" w:type="dxa"/>
              <w:left w:w="14" w:type="dxa"/>
            </w:tcMar>
          </w:tcPr>
          <w:p w:rsidR="00823E86" w:rsidRPr="003A2BE3" w:rsidRDefault="00823E86" w:rsidP="00823E86">
            <w:pPr>
              <w:rPr>
                <w:i/>
                <w:iCs/>
                <w:color w:val="000000"/>
                <w:vertAlign w:val="superscript"/>
              </w:rPr>
            </w:pPr>
          </w:p>
        </w:tc>
        <w:tc>
          <w:tcPr>
            <w:tcW w:w="1258" w:type="dxa"/>
            <w:tcBorders>
              <w:top w:val="single" w:sz="4" w:space="0" w:color="auto"/>
            </w:tcBorders>
            <w:noWrap/>
            <w:tcMar>
              <w:top w:w="15" w:type="dxa"/>
              <w:left w:w="58" w:type="dxa"/>
            </w:tcMar>
          </w:tcPr>
          <w:p w:rsidR="00823E86" w:rsidRPr="003A2BE3" w:rsidRDefault="00823E86" w:rsidP="00823E86">
            <w:pPr>
              <w:jc w:val="right"/>
              <w:rPr>
                <w:color w:val="000000"/>
              </w:rPr>
            </w:pPr>
          </w:p>
        </w:tc>
        <w:tc>
          <w:tcPr>
            <w:tcW w:w="720" w:type="dxa"/>
            <w:tcBorders>
              <w:top w:val="single" w:sz="4" w:space="0" w:color="auto"/>
            </w:tcBorders>
            <w:noWrap/>
            <w:tcMar>
              <w:top w:w="15" w:type="dxa"/>
              <w:bottom w:w="0" w:type="dxa"/>
            </w:tcMar>
          </w:tcPr>
          <w:p w:rsidR="00823E86" w:rsidRPr="003A2BE3" w:rsidRDefault="00823E86" w:rsidP="00823E86">
            <w:pPr>
              <w:jc w:val="center"/>
              <w:rPr>
                <w:i/>
                <w:iCs/>
                <w:color w:val="000000"/>
              </w:rPr>
            </w:pPr>
          </w:p>
        </w:tc>
        <w:tc>
          <w:tcPr>
            <w:tcW w:w="1463" w:type="dxa"/>
            <w:tcBorders>
              <w:top w:val="single" w:sz="4" w:space="0" w:color="auto"/>
            </w:tcBorders>
            <w:noWrap/>
            <w:tcMar>
              <w:bottom w:w="0" w:type="dxa"/>
            </w:tcMar>
          </w:tcPr>
          <w:p w:rsidR="00823E86" w:rsidRPr="003A2BE3" w:rsidRDefault="00823E86" w:rsidP="00823E86">
            <w:pPr>
              <w:jc w:val="right"/>
              <w:rPr>
                <w:color w:val="000000"/>
              </w:rPr>
            </w:pPr>
            <w:r>
              <w:rPr>
                <w:b/>
                <w:bCs/>
                <w:color w:val="000000"/>
              </w:rPr>
              <w:t> </w:t>
            </w:r>
          </w:p>
        </w:tc>
      </w:tr>
      <w:tr w:rsidR="00823E86" w:rsidRPr="003A2BE3" w:rsidTr="00AE1B6F">
        <w:trPr>
          <w:gridAfter w:val="1"/>
          <w:wAfter w:w="20" w:type="dxa"/>
          <w:trHeight w:val="120"/>
          <w:jc w:val="center"/>
        </w:trPr>
        <w:tc>
          <w:tcPr>
            <w:tcW w:w="909" w:type="dxa"/>
            <w:gridSpan w:val="2"/>
            <w:noWrap/>
          </w:tcPr>
          <w:p w:rsidR="00823E86" w:rsidRPr="003A2BE3" w:rsidRDefault="00823E86" w:rsidP="00823E86">
            <w:pPr>
              <w:jc w:val="right"/>
            </w:pPr>
            <w:r w:rsidRPr="003A2BE3">
              <w:t>101</w:t>
            </w:r>
          </w:p>
        </w:tc>
        <w:tc>
          <w:tcPr>
            <w:tcW w:w="5444" w:type="dxa"/>
            <w:noWrap/>
            <w:tcMar>
              <w:bottom w:w="0" w:type="dxa"/>
            </w:tcMar>
          </w:tcPr>
          <w:p w:rsidR="00823E86" w:rsidRPr="003A2BE3" w:rsidRDefault="00823E86" w:rsidP="00823E86">
            <w:r w:rsidRPr="003A2BE3">
              <w:t>Maintenance and Repairs</w:t>
            </w:r>
          </w:p>
        </w:tc>
        <w:tc>
          <w:tcPr>
            <w:tcW w:w="1621" w:type="dxa"/>
            <w:noWrap/>
            <w:tcMar>
              <w:bottom w:w="0" w:type="dxa"/>
            </w:tcMar>
          </w:tcPr>
          <w:p w:rsidR="00823E86" w:rsidRPr="003A2BE3" w:rsidRDefault="00823E86" w:rsidP="00823E86">
            <w:pPr>
              <w:jc w:val="right"/>
              <w:rPr>
                <w:color w:val="000000"/>
              </w:rPr>
            </w:pPr>
            <w:r>
              <w:rPr>
                <w:color w:val="000000"/>
              </w:rPr>
              <w:t>5,924.75</w:t>
            </w:r>
          </w:p>
        </w:tc>
        <w:tc>
          <w:tcPr>
            <w:tcW w:w="540" w:type="dxa"/>
            <w:noWrap/>
            <w:tcMar>
              <w:top w:w="15" w:type="dxa"/>
              <w:left w:w="14" w:type="dxa"/>
            </w:tcMar>
          </w:tcPr>
          <w:p w:rsidR="00823E86" w:rsidRPr="003A2BE3" w:rsidRDefault="00823E86" w:rsidP="00823E86">
            <w:pPr>
              <w:rPr>
                <w:b/>
                <w:bCs/>
                <w:color w:val="000000"/>
              </w:rPr>
            </w:pPr>
            <w:r w:rsidRPr="003A2BE3">
              <w:rPr>
                <w:b/>
                <w:bCs/>
                <w:color w:val="000000"/>
                <w:vertAlign w:val="superscript"/>
              </w:rPr>
              <w:t> </w:t>
            </w:r>
          </w:p>
        </w:tc>
        <w:tc>
          <w:tcPr>
            <w:tcW w:w="1258" w:type="dxa"/>
            <w:noWrap/>
            <w:tcMar>
              <w:top w:w="15" w:type="dxa"/>
              <w:left w:w="58" w:type="dxa"/>
            </w:tcMar>
          </w:tcPr>
          <w:p w:rsidR="00823E86" w:rsidRPr="003A2BE3" w:rsidRDefault="00823E86" w:rsidP="00823E86">
            <w:pPr>
              <w:jc w:val="right"/>
              <w:rPr>
                <w:color w:val="000000"/>
              </w:rPr>
            </w:pPr>
            <w:r w:rsidRPr="003A2BE3">
              <w:rPr>
                <w:color w:val="000000"/>
              </w:rPr>
              <w:t>13,276.00</w:t>
            </w:r>
          </w:p>
        </w:tc>
        <w:tc>
          <w:tcPr>
            <w:tcW w:w="720" w:type="dxa"/>
            <w:noWrap/>
            <w:tcMar>
              <w:top w:w="15" w:type="dxa"/>
              <w:bottom w:w="0" w:type="dxa"/>
            </w:tcMar>
          </w:tcPr>
          <w:p w:rsidR="00823E86" w:rsidRPr="003A2BE3" w:rsidRDefault="00823E86" w:rsidP="00823E86">
            <w:pPr>
              <w:jc w:val="right"/>
              <w:rPr>
                <w:color w:val="000000"/>
              </w:rPr>
            </w:pPr>
            <w:r>
              <w:rPr>
                <w:color w:val="000000"/>
              </w:rPr>
              <w:t>(-)</w:t>
            </w:r>
          </w:p>
        </w:tc>
        <w:tc>
          <w:tcPr>
            <w:tcW w:w="1463" w:type="dxa"/>
            <w:noWrap/>
            <w:tcMar>
              <w:bottom w:w="0" w:type="dxa"/>
            </w:tcMar>
          </w:tcPr>
          <w:p w:rsidR="00823E86" w:rsidRPr="003A2BE3" w:rsidRDefault="00823E86" w:rsidP="00823E86">
            <w:pPr>
              <w:jc w:val="right"/>
              <w:rPr>
                <w:bCs/>
                <w:color w:val="000000"/>
              </w:rPr>
            </w:pPr>
            <w:r>
              <w:rPr>
                <w:b/>
                <w:bCs/>
                <w:color w:val="000000"/>
              </w:rPr>
              <w:t>55.37</w:t>
            </w:r>
          </w:p>
        </w:tc>
      </w:tr>
      <w:tr w:rsidR="00823E86" w:rsidRPr="003A2BE3" w:rsidTr="006540CA">
        <w:trPr>
          <w:gridAfter w:val="1"/>
          <w:wAfter w:w="20" w:type="dxa"/>
          <w:trHeight w:val="120"/>
          <w:jc w:val="center"/>
        </w:trPr>
        <w:tc>
          <w:tcPr>
            <w:tcW w:w="909" w:type="dxa"/>
            <w:gridSpan w:val="2"/>
            <w:noWrap/>
          </w:tcPr>
          <w:p w:rsidR="00823E86" w:rsidRPr="003A2BE3" w:rsidRDefault="00823E86" w:rsidP="00823E86">
            <w:pPr>
              <w:jc w:val="right"/>
              <w:rPr>
                <w:color w:val="000000"/>
              </w:rPr>
            </w:pPr>
            <w:r w:rsidRPr="003A2BE3">
              <w:rPr>
                <w:color w:val="000000"/>
              </w:rPr>
              <w:t>911</w:t>
            </w:r>
          </w:p>
        </w:tc>
        <w:tc>
          <w:tcPr>
            <w:tcW w:w="5444" w:type="dxa"/>
            <w:tcBorders>
              <w:bottom w:val="single" w:sz="4" w:space="0" w:color="auto"/>
            </w:tcBorders>
            <w:noWrap/>
            <w:tcMar>
              <w:bottom w:w="0" w:type="dxa"/>
            </w:tcMar>
          </w:tcPr>
          <w:p w:rsidR="00823E86" w:rsidRPr="003A2BE3" w:rsidRDefault="00823E86" w:rsidP="00823E86">
            <w:pPr>
              <w:rPr>
                <w:color w:val="000000"/>
              </w:rPr>
            </w:pPr>
            <w:r w:rsidRPr="003A2BE3">
              <w:rPr>
                <w:color w:val="000000"/>
              </w:rPr>
              <w:t>Deduct – Recovery of Overpayments</w:t>
            </w:r>
          </w:p>
        </w:tc>
        <w:tc>
          <w:tcPr>
            <w:tcW w:w="1621" w:type="dxa"/>
            <w:tcBorders>
              <w:bottom w:val="single" w:sz="4" w:space="0" w:color="auto"/>
            </w:tcBorders>
            <w:noWrap/>
            <w:tcMar>
              <w:bottom w:w="0" w:type="dxa"/>
            </w:tcMar>
          </w:tcPr>
          <w:p w:rsidR="00823E86" w:rsidRPr="003A2BE3" w:rsidRDefault="00823E86" w:rsidP="00823E86">
            <w:pPr>
              <w:jc w:val="right"/>
              <w:rPr>
                <w:color w:val="000000"/>
              </w:rPr>
            </w:pPr>
            <w:r>
              <w:rPr>
                <w:color w:val="000000"/>
              </w:rPr>
              <w:t>…</w:t>
            </w:r>
          </w:p>
        </w:tc>
        <w:tc>
          <w:tcPr>
            <w:tcW w:w="540" w:type="dxa"/>
            <w:tcBorders>
              <w:bottom w:val="single" w:sz="4" w:space="0" w:color="auto"/>
            </w:tcBorders>
            <w:noWrap/>
            <w:tcMar>
              <w:top w:w="15" w:type="dxa"/>
              <w:left w:w="14" w:type="dxa"/>
            </w:tcMar>
          </w:tcPr>
          <w:p w:rsidR="00823E86" w:rsidRPr="003A2BE3" w:rsidRDefault="00823E86" w:rsidP="00823E86">
            <w:pPr>
              <w:rPr>
                <w:b/>
                <w:bCs/>
                <w:color w:val="000000"/>
                <w:vertAlign w:val="superscript"/>
              </w:rPr>
            </w:pPr>
          </w:p>
        </w:tc>
        <w:tc>
          <w:tcPr>
            <w:tcW w:w="1258" w:type="dxa"/>
            <w:tcBorders>
              <w:bottom w:val="single" w:sz="4" w:space="0" w:color="auto"/>
            </w:tcBorders>
            <w:noWrap/>
            <w:tcMar>
              <w:top w:w="15" w:type="dxa"/>
              <w:left w:w="58" w:type="dxa"/>
            </w:tcMar>
          </w:tcPr>
          <w:p w:rsidR="00823E86" w:rsidRPr="003A2BE3" w:rsidRDefault="00823E86" w:rsidP="00823E86">
            <w:pPr>
              <w:jc w:val="right"/>
              <w:rPr>
                <w:color w:val="000000"/>
              </w:rPr>
            </w:pPr>
            <w:r w:rsidRPr="003A2BE3">
              <w:rPr>
                <w:color w:val="000000"/>
              </w:rPr>
              <w:t>(-) 0.07</w:t>
            </w:r>
          </w:p>
        </w:tc>
        <w:tc>
          <w:tcPr>
            <w:tcW w:w="720" w:type="dxa"/>
            <w:tcBorders>
              <w:bottom w:val="single" w:sz="4" w:space="0" w:color="auto"/>
            </w:tcBorders>
            <w:noWrap/>
            <w:tcMar>
              <w:top w:w="15" w:type="dxa"/>
              <w:bottom w:w="0" w:type="dxa"/>
            </w:tcMar>
          </w:tcPr>
          <w:p w:rsidR="00823E86" w:rsidRPr="003A2BE3" w:rsidRDefault="00823E86" w:rsidP="00823E86">
            <w:pPr>
              <w:jc w:val="right"/>
              <w:rPr>
                <w:color w:val="000000"/>
              </w:rPr>
            </w:pPr>
            <w:r>
              <w:rPr>
                <w:color w:val="000000"/>
              </w:rPr>
              <w:t>(-)</w:t>
            </w:r>
          </w:p>
        </w:tc>
        <w:tc>
          <w:tcPr>
            <w:tcW w:w="1463" w:type="dxa"/>
            <w:tcBorders>
              <w:bottom w:val="single" w:sz="4" w:space="0" w:color="auto"/>
            </w:tcBorders>
            <w:noWrap/>
            <w:tcMar>
              <w:bottom w:w="0" w:type="dxa"/>
            </w:tcMar>
          </w:tcPr>
          <w:p w:rsidR="00823E86" w:rsidRPr="003A2BE3" w:rsidRDefault="00823E86" w:rsidP="00823E86">
            <w:pPr>
              <w:jc w:val="right"/>
              <w:rPr>
                <w:color w:val="000000"/>
              </w:rPr>
            </w:pPr>
            <w:r>
              <w:rPr>
                <w:color w:val="000000"/>
              </w:rPr>
              <w:t>100.00</w:t>
            </w:r>
          </w:p>
        </w:tc>
      </w:tr>
      <w:tr w:rsidR="00823E86" w:rsidRPr="003A2BE3" w:rsidTr="006540CA">
        <w:trPr>
          <w:gridAfter w:val="1"/>
          <w:wAfter w:w="20" w:type="dxa"/>
          <w:trHeight w:val="120"/>
          <w:jc w:val="center"/>
        </w:trPr>
        <w:tc>
          <w:tcPr>
            <w:tcW w:w="909" w:type="dxa"/>
            <w:gridSpan w:val="2"/>
            <w:noWrap/>
          </w:tcPr>
          <w:p w:rsidR="00823E86" w:rsidRPr="003A2BE3" w:rsidRDefault="00823E86" w:rsidP="00823E86">
            <w:pPr>
              <w:jc w:val="right"/>
            </w:pPr>
          </w:p>
        </w:tc>
        <w:tc>
          <w:tcPr>
            <w:tcW w:w="5444" w:type="dxa"/>
            <w:tcBorders>
              <w:top w:val="single" w:sz="4" w:space="0" w:color="auto"/>
              <w:bottom w:val="single" w:sz="4" w:space="0" w:color="auto"/>
            </w:tcBorders>
            <w:noWrap/>
            <w:tcMar>
              <w:bottom w:w="0" w:type="dxa"/>
            </w:tcMar>
          </w:tcPr>
          <w:p w:rsidR="00823E86" w:rsidRPr="003A2BE3" w:rsidRDefault="00823E86" w:rsidP="00823E86">
            <w:pPr>
              <w:rPr>
                <w:b/>
              </w:rPr>
            </w:pPr>
            <w:r w:rsidRPr="003A2BE3">
              <w:rPr>
                <w:b/>
                <w:bCs/>
                <w:i/>
                <w:iCs/>
              </w:rPr>
              <w:t>Total 09</w:t>
            </w:r>
          </w:p>
        </w:tc>
        <w:tc>
          <w:tcPr>
            <w:tcW w:w="1621" w:type="dxa"/>
            <w:tcBorders>
              <w:top w:val="single" w:sz="4" w:space="0" w:color="auto"/>
              <w:bottom w:val="single" w:sz="4" w:space="0" w:color="auto"/>
            </w:tcBorders>
            <w:noWrap/>
            <w:tcMar>
              <w:bottom w:w="0" w:type="dxa"/>
            </w:tcMar>
          </w:tcPr>
          <w:p w:rsidR="00823E86" w:rsidRPr="003A2BE3" w:rsidRDefault="00823E86" w:rsidP="00823E86">
            <w:pPr>
              <w:jc w:val="right"/>
              <w:rPr>
                <w:b/>
                <w:bCs/>
                <w:color w:val="000000"/>
              </w:rPr>
            </w:pPr>
            <w:r>
              <w:rPr>
                <w:b/>
                <w:bCs/>
                <w:color w:val="000000"/>
              </w:rPr>
              <w:t>5,924.75</w:t>
            </w:r>
          </w:p>
        </w:tc>
        <w:tc>
          <w:tcPr>
            <w:tcW w:w="540" w:type="dxa"/>
            <w:tcBorders>
              <w:top w:val="single" w:sz="4" w:space="0" w:color="auto"/>
              <w:bottom w:val="single" w:sz="4" w:space="0" w:color="auto"/>
            </w:tcBorders>
            <w:noWrap/>
            <w:tcMar>
              <w:top w:w="15" w:type="dxa"/>
              <w:left w:w="14" w:type="dxa"/>
            </w:tcMar>
          </w:tcPr>
          <w:p w:rsidR="00823E86" w:rsidRPr="003A2BE3" w:rsidRDefault="00823E86" w:rsidP="00823E86">
            <w:pPr>
              <w:rPr>
                <w:b/>
                <w:bCs/>
                <w:color w:val="000000"/>
              </w:rPr>
            </w:pPr>
            <w:r w:rsidRPr="003A2BE3">
              <w:rPr>
                <w:b/>
                <w:bCs/>
                <w:color w:val="000000"/>
                <w:vertAlign w:val="superscript"/>
              </w:rPr>
              <w:t> </w:t>
            </w:r>
          </w:p>
        </w:tc>
        <w:tc>
          <w:tcPr>
            <w:tcW w:w="1258" w:type="dxa"/>
            <w:tcBorders>
              <w:top w:val="single" w:sz="4" w:space="0" w:color="auto"/>
              <w:bottom w:val="single" w:sz="4" w:space="0" w:color="auto"/>
            </w:tcBorders>
            <w:noWrap/>
            <w:tcMar>
              <w:top w:w="15" w:type="dxa"/>
              <w:left w:w="58" w:type="dxa"/>
            </w:tcMar>
          </w:tcPr>
          <w:p w:rsidR="00823E86" w:rsidRPr="003A2BE3" w:rsidRDefault="00823E86" w:rsidP="00823E86">
            <w:pPr>
              <w:jc w:val="right"/>
              <w:rPr>
                <w:b/>
                <w:bCs/>
                <w:color w:val="000000"/>
              </w:rPr>
            </w:pPr>
            <w:r w:rsidRPr="003A2BE3">
              <w:rPr>
                <w:b/>
                <w:bCs/>
                <w:color w:val="000000"/>
              </w:rPr>
              <w:t>13,275.93</w:t>
            </w:r>
          </w:p>
        </w:tc>
        <w:tc>
          <w:tcPr>
            <w:tcW w:w="720" w:type="dxa"/>
            <w:tcBorders>
              <w:top w:val="single" w:sz="4" w:space="0" w:color="auto"/>
              <w:bottom w:val="single" w:sz="4" w:space="0" w:color="auto"/>
            </w:tcBorders>
            <w:noWrap/>
            <w:tcMar>
              <w:top w:w="15" w:type="dxa"/>
              <w:bottom w:w="0" w:type="dxa"/>
            </w:tcMar>
          </w:tcPr>
          <w:p w:rsidR="00823E86" w:rsidRPr="003A2BE3" w:rsidRDefault="00823E86" w:rsidP="00823E86">
            <w:pPr>
              <w:jc w:val="right"/>
              <w:rPr>
                <w:b/>
                <w:bCs/>
                <w:color w:val="000000"/>
              </w:rPr>
            </w:pPr>
            <w:r>
              <w:rPr>
                <w:b/>
                <w:bCs/>
                <w:color w:val="000000"/>
              </w:rPr>
              <w:t>(-)</w:t>
            </w:r>
          </w:p>
        </w:tc>
        <w:tc>
          <w:tcPr>
            <w:tcW w:w="1463" w:type="dxa"/>
            <w:tcBorders>
              <w:top w:val="single" w:sz="4" w:space="0" w:color="auto"/>
              <w:bottom w:val="single" w:sz="4" w:space="0" w:color="auto"/>
            </w:tcBorders>
            <w:noWrap/>
            <w:tcMar>
              <w:bottom w:w="0" w:type="dxa"/>
            </w:tcMar>
          </w:tcPr>
          <w:p w:rsidR="00823E86" w:rsidRPr="003A2BE3" w:rsidRDefault="00823E86" w:rsidP="00823E86">
            <w:pPr>
              <w:jc w:val="right"/>
              <w:rPr>
                <w:b/>
                <w:bCs/>
                <w:color w:val="000000"/>
              </w:rPr>
            </w:pPr>
            <w:r>
              <w:rPr>
                <w:b/>
                <w:bCs/>
                <w:color w:val="000000"/>
              </w:rPr>
              <w:t>55.37</w:t>
            </w:r>
          </w:p>
        </w:tc>
      </w:tr>
      <w:tr w:rsidR="00D63389" w:rsidRPr="003A2BE3" w:rsidTr="006540CA">
        <w:trPr>
          <w:trHeight w:val="120"/>
          <w:jc w:val="center"/>
        </w:trPr>
        <w:tc>
          <w:tcPr>
            <w:tcW w:w="843" w:type="dxa"/>
            <w:noWrap/>
          </w:tcPr>
          <w:p w:rsidR="00D63389" w:rsidRPr="003A2BE3" w:rsidRDefault="00D63389" w:rsidP="00547108">
            <w:pPr>
              <w:jc w:val="right"/>
              <w:rPr>
                <w:bCs/>
                <w:i/>
              </w:rPr>
            </w:pPr>
            <w:r w:rsidRPr="003A2BE3">
              <w:rPr>
                <w:bCs/>
                <w:i/>
              </w:rPr>
              <w:t>10</w:t>
            </w:r>
          </w:p>
        </w:tc>
        <w:tc>
          <w:tcPr>
            <w:tcW w:w="5510" w:type="dxa"/>
            <w:gridSpan w:val="2"/>
            <w:noWrap/>
            <w:tcMar>
              <w:bottom w:w="0" w:type="dxa"/>
            </w:tcMar>
          </w:tcPr>
          <w:p w:rsidR="00D63389" w:rsidRPr="003A2BE3" w:rsidRDefault="00D63389" w:rsidP="00547108">
            <w:pPr>
              <w:rPr>
                <w:bCs/>
                <w:i/>
              </w:rPr>
            </w:pPr>
            <w:r w:rsidRPr="003A2BE3">
              <w:rPr>
                <w:bCs/>
                <w:i/>
              </w:rPr>
              <w:t>Krishna BhagyaJala Nigam Limited and Cauvery Neeravari Nigam Limited</w:t>
            </w:r>
          </w:p>
        </w:tc>
        <w:tc>
          <w:tcPr>
            <w:tcW w:w="1621" w:type="dxa"/>
            <w:noWrap/>
            <w:tcMar>
              <w:bottom w:w="0" w:type="dxa"/>
            </w:tcMar>
          </w:tcPr>
          <w:p w:rsidR="00D63389" w:rsidRPr="003A2BE3" w:rsidRDefault="00D63389">
            <w:pPr>
              <w:jc w:val="right"/>
              <w:rPr>
                <w:color w:val="000000"/>
              </w:rPr>
            </w:pPr>
            <w:r w:rsidRPr="003A2BE3">
              <w:rPr>
                <w:color w:val="000000"/>
              </w:rPr>
              <w:t> </w:t>
            </w:r>
          </w:p>
        </w:tc>
        <w:tc>
          <w:tcPr>
            <w:tcW w:w="540" w:type="dxa"/>
            <w:noWrap/>
            <w:tcMar>
              <w:top w:w="15" w:type="dxa"/>
              <w:left w:w="14" w:type="dxa"/>
            </w:tcMar>
          </w:tcPr>
          <w:p w:rsidR="00D63389" w:rsidRPr="003A2BE3" w:rsidRDefault="00D63389">
            <w:pPr>
              <w:rPr>
                <w:i/>
                <w:iCs/>
                <w:color w:val="000000"/>
              </w:rPr>
            </w:pPr>
            <w:r w:rsidRPr="003A2BE3">
              <w:rPr>
                <w:i/>
                <w:iCs/>
                <w:color w:val="000000"/>
                <w:vertAlign w:val="superscript"/>
              </w:rPr>
              <w:t> </w:t>
            </w:r>
          </w:p>
        </w:tc>
        <w:tc>
          <w:tcPr>
            <w:tcW w:w="1258" w:type="dxa"/>
            <w:noWrap/>
            <w:tcMar>
              <w:top w:w="15" w:type="dxa"/>
              <w:left w:w="58" w:type="dxa"/>
            </w:tcMar>
          </w:tcPr>
          <w:p w:rsidR="00D63389" w:rsidRPr="003A2BE3" w:rsidRDefault="00D63389" w:rsidP="000B4D10">
            <w:pPr>
              <w:jc w:val="right"/>
              <w:rPr>
                <w:color w:val="000000"/>
              </w:rPr>
            </w:pPr>
            <w:r w:rsidRPr="003A2BE3">
              <w:rPr>
                <w:color w:val="000000"/>
              </w:rPr>
              <w:t> </w:t>
            </w:r>
          </w:p>
        </w:tc>
        <w:tc>
          <w:tcPr>
            <w:tcW w:w="720" w:type="dxa"/>
            <w:noWrap/>
            <w:tcMar>
              <w:top w:w="15" w:type="dxa"/>
              <w:bottom w:w="0" w:type="dxa"/>
            </w:tcMar>
          </w:tcPr>
          <w:p w:rsidR="00D63389" w:rsidRPr="003A2BE3" w:rsidRDefault="00D63389">
            <w:pPr>
              <w:jc w:val="right"/>
              <w:rPr>
                <w:i/>
                <w:iCs/>
                <w:color w:val="000000"/>
              </w:rPr>
            </w:pPr>
          </w:p>
        </w:tc>
        <w:tc>
          <w:tcPr>
            <w:tcW w:w="1483" w:type="dxa"/>
            <w:gridSpan w:val="2"/>
            <w:noWrap/>
            <w:tcMar>
              <w:bottom w:w="0" w:type="dxa"/>
            </w:tcMar>
          </w:tcPr>
          <w:p w:rsidR="00D63389" w:rsidRPr="003A2BE3" w:rsidRDefault="00D63389">
            <w:pPr>
              <w:jc w:val="right"/>
              <w:rPr>
                <w:color w:val="000000"/>
              </w:rPr>
            </w:pPr>
          </w:p>
        </w:tc>
      </w:tr>
      <w:tr w:rsidR="00295616" w:rsidRPr="003A2BE3" w:rsidTr="00F70749">
        <w:trPr>
          <w:trHeight w:val="120"/>
          <w:jc w:val="center"/>
        </w:trPr>
        <w:tc>
          <w:tcPr>
            <w:tcW w:w="843" w:type="dxa"/>
            <w:noWrap/>
          </w:tcPr>
          <w:p w:rsidR="00295616" w:rsidRPr="003A2BE3" w:rsidRDefault="00295616" w:rsidP="00295616">
            <w:pPr>
              <w:jc w:val="right"/>
            </w:pPr>
            <w:r w:rsidRPr="003A2BE3">
              <w:t>101</w:t>
            </w:r>
          </w:p>
        </w:tc>
        <w:tc>
          <w:tcPr>
            <w:tcW w:w="5510" w:type="dxa"/>
            <w:gridSpan w:val="2"/>
            <w:tcBorders>
              <w:bottom w:val="single" w:sz="4" w:space="0" w:color="auto"/>
            </w:tcBorders>
            <w:noWrap/>
            <w:tcMar>
              <w:bottom w:w="0" w:type="dxa"/>
            </w:tcMar>
          </w:tcPr>
          <w:p w:rsidR="00295616" w:rsidRPr="003A2BE3" w:rsidRDefault="00295616" w:rsidP="00295616">
            <w:pPr>
              <w:rPr>
                <w:bCs/>
              </w:rPr>
            </w:pPr>
            <w:r w:rsidRPr="003A2BE3">
              <w:t>Maintenance and Repairs</w:t>
            </w:r>
          </w:p>
        </w:tc>
        <w:tc>
          <w:tcPr>
            <w:tcW w:w="1621" w:type="dxa"/>
            <w:tcBorders>
              <w:bottom w:val="single" w:sz="4" w:space="0" w:color="auto"/>
            </w:tcBorders>
            <w:noWrap/>
            <w:tcMar>
              <w:bottom w:w="0" w:type="dxa"/>
            </w:tcMar>
          </w:tcPr>
          <w:p w:rsidR="00295616" w:rsidRPr="003A2BE3" w:rsidRDefault="00295616" w:rsidP="00295616">
            <w:pPr>
              <w:jc w:val="right"/>
              <w:rPr>
                <w:color w:val="000000"/>
              </w:rPr>
            </w:pPr>
            <w:r>
              <w:rPr>
                <w:color w:val="000000"/>
              </w:rPr>
              <w:t>3</w:t>
            </w:r>
            <w:r w:rsidR="00F26BA1">
              <w:rPr>
                <w:color w:val="000000"/>
              </w:rPr>
              <w:t>,</w:t>
            </w:r>
            <w:r>
              <w:rPr>
                <w:color w:val="000000"/>
              </w:rPr>
              <w:t>499.55</w:t>
            </w:r>
          </w:p>
        </w:tc>
        <w:tc>
          <w:tcPr>
            <w:tcW w:w="540" w:type="dxa"/>
            <w:tcBorders>
              <w:bottom w:val="single" w:sz="4" w:space="0" w:color="auto"/>
            </w:tcBorders>
            <w:noWrap/>
            <w:tcMar>
              <w:top w:w="15" w:type="dxa"/>
              <w:left w:w="14" w:type="dxa"/>
            </w:tcMar>
          </w:tcPr>
          <w:p w:rsidR="00295616" w:rsidRPr="003A2BE3" w:rsidRDefault="00295616" w:rsidP="00295616">
            <w:pPr>
              <w:rPr>
                <w:color w:val="000000"/>
              </w:rPr>
            </w:pPr>
            <w:r w:rsidRPr="003A2BE3">
              <w:rPr>
                <w:color w:val="000000"/>
                <w:vertAlign w:val="superscript"/>
              </w:rPr>
              <w:t> </w:t>
            </w:r>
          </w:p>
        </w:tc>
        <w:tc>
          <w:tcPr>
            <w:tcW w:w="1258" w:type="dxa"/>
            <w:tcBorders>
              <w:bottom w:val="single" w:sz="4" w:space="0" w:color="auto"/>
            </w:tcBorders>
            <w:noWrap/>
            <w:tcMar>
              <w:top w:w="15" w:type="dxa"/>
              <w:left w:w="58" w:type="dxa"/>
            </w:tcMar>
          </w:tcPr>
          <w:p w:rsidR="00295616" w:rsidRPr="003A2BE3" w:rsidRDefault="00295616" w:rsidP="00295616">
            <w:pPr>
              <w:jc w:val="right"/>
              <w:rPr>
                <w:color w:val="000000"/>
              </w:rPr>
            </w:pPr>
            <w:r w:rsidRPr="003A2BE3">
              <w:rPr>
                <w:color w:val="000000"/>
              </w:rPr>
              <w:t>6,002.00</w:t>
            </w:r>
          </w:p>
        </w:tc>
        <w:tc>
          <w:tcPr>
            <w:tcW w:w="720" w:type="dxa"/>
            <w:tcBorders>
              <w:bottom w:val="single" w:sz="4" w:space="0" w:color="auto"/>
            </w:tcBorders>
            <w:noWrap/>
            <w:tcMar>
              <w:top w:w="15" w:type="dxa"/>
              <w:bottom w:w="0" w:type="dxa"/>
            </w:tcMar>
          </w:tcPr>
          <w:p w:rsidR="00295616" w:rsidRPr="003A2BE3" w:rsidRDefault="00652503" w:rsidP="00295616">
            <w:pPr>
              <w:jc w:val="right"/>
              <w:rPr>
                <w:color w:val="000000"/>
              </w:rPr>
            </w:pPr>
            <w:r>
              <w:rPr>
                <w:color w:val="000000"/>
              </w:rPr>
              <w:t>(-)</w:t>
            </w:r>
          </w:p>
        </w:tc>
        <w:tc>
          <w:tcPr>
            <w:tcW w:w="1483" w:type="dxa"/>
            <w:gridSpan w:val="2"/>
            <w:tcBorders>
              <w:bottom w:val="single" w:sz="4" w:space="0" w:color="auto"/>
            </w:tcBorders>
            <w:noWrap/>
            <w:tcMar>
              <w:bottom w:w="0" w:type="dxa"/>
            </w:tcMar>
          </w:tcPr>
          <w:p w:rsidR="00295616" w:rsidRPr="003A2BE3" w:rsidRDefault="00295616" w:rsidP="00295616">
            <w:pPr>
              <w:jc w:val="right"/>
              <w:rPr>
                <w:color w:val="000000"/>
              </w:rPr>
            </w:pPr>
            <w:r>
              <w:rPr>
                <w:color w:val="000000"/>
              </w:rPr>
              <w:t>41.69</w:t>
            </w:r>
          </w:p>
        </w:tc>
      </w:tr>
      <w:tr w:rsidR="00295616" w:rsidRPr="003A2BE3" w:rsidTr="00F70749">
        <w:trPr>
          <w:trHeight w:val="120"/>
          <w:jc w:val="center"/>
        </w:trPr>
        <w:tc>
          <w:tcPr>
            <w:tcW w:w="843" w:type="dxa"/>
            <w:noWrap/>
          </w:tcPr>
          <w:p w:rsidR="00295616" w:rsidRPr="003A2BE3" w:rsidRDefault="00295616" w:rsidP="00295616">
            <w:pPr>
              <w:jc w:val="right"/>
            </w:pPr>
          </w:p>
        </w:tc>
        <w:tc>
          <w:tcPr>
            <w:tcW w:w="5510" w:type="dxa"/>
            <w:gridSpan w:val="2"/>
            <w:tcBorders>
              <w:top w:val="single" w:sz="4" w:space="0" w:color="auto"/>
              <w:bottom w:val="single" w:sz="4" w:space="0" w:color="auto"/>
            </w:tcBorders>
            <w:noWrap/>
            <w:tcMar>
              <w:bottom w:w="0" w:type="dxa"/>
            </w:tcMar>
          </w:tcPr>
          <w:p w:rsidR="00295616" w:rsidRPr="003A2BE3" w:rsidRDefault="00295616" w:rsidP="00295616">
            <w:pPr>
              <w:rPr>
                <w:b/>
              </w:rPr>
            </w:pPr>
            <w:r w:rsidRPr="003A2BE3">
              <w:rPr>
                <w:b/>
                <w:bCs/>
                <w:i/>
                <w:iCs/>
              </w:rPr>
              <w:t>Total 10</w:t>
            </w:r>
          </w:p>
        </w:tc>
        <w:tc>
          <w:tcPr>
            <w:tcW w:w="1621" w:type="dxa"/>
            <w:tcBorders>
              <w:top w:val="single" w:sz="4" w:space="0" w:color="auto"/>
              <w:bottom w:val="single" w:sz="4" w:space="0" w:color="auto"/>
            </w:tcBorders>
            <w:noWrap/>
            <w:tcMar>
              <w:bottom w:w="0" w:type="dxa"/>
            </w:tcMar>
          </w:tcPr>
          <w:p w:rsidR="00295616" w:rsidRPr="003A2BE3" w:rsidRDefault="00295616" w:rsidP="00295616">
            <w:pPr>
              <w:jc w:val="right"/>
              <w:rPr>
                <w:b/>
                <w:bCs/>
                <w:color w:val="000000"/>
              </w:rPr>
            </w:pPr>
            <w:r>
              <w:rPr>
                <w:b/>
                <w:bCs/>
                <w:color w:val="000000"/>
              </w:rPr>
              <w:t>3</w:t>
            </w:r>
            <w:r w:rsidR="00F26BA1">
              <w:rPr>
                <w:b/>
                <w:bCs/>
                <w:color w:val="000000"/>
              </w:rPr>
              <w:t>,</w:t>
            </w:r>
            <w:r>
              <w:rPr>
                <w:b/>
                <w:bCs/>
                <w:color w:val="000000"/>
              </w:rPr>
              <w:t>499.55</w:t>
            </w:r>
          </w:p>
        </w:tc>
        <w:tc>
          <w:tcPr>
            <w:tcW w:w="540" w:type="dxa"/>
            <w:tcBorders>
              <w:top w:val="single" w:sz="4" w:space="0" w:color="auto"/>
              <w:bottom w:val="single" w:sz="4" w:space="0" w:color="auto"/>
            </w:tcBorders>
            <w:noWrap/>
            <w:tcMar>
              <w:top w:w="15" w:type="dxa"/>
              <w:left w:w="14" w:type="dxa"/>
            </w:tcMar>
          </w:tcPr>
          <w:p w:rsidR="00295616" w:rsidRPr="003A2BE3" w:rsidRDefault="00295616" w:rsidP="00295616">
            <w:pPr>
              <w:rPr>
                <w:b/>
                <w:bCs/>
                <w:color w:val="000000"/>
              </w:rPr>
            </w:pPr>
            <w:r w:rsidRPr="003A2BE3">
              <w:rPr>
                <w:b/>
                <w:bCs/>
                <w:color w:val="000000"/>
                <w:vertAlign w:val="superscript"/>
              </w:rPr>
              <w:t> </w:t>
            </w:r>
          </w:p>
        </w:tc>
        <w:tc>
          <w:tcPr>
            <w:tcW w:w="1258" w:type="dxa"/>
            <w:tcBorders>
              <w:top w:val="single" w:sz="4" w:space="0" w:color="auto"/>
              <w:bottom w:val="single" w:sz="4" w:space="0" w:color="auto"/>
            </w:tcBorders>
            <w:noWrap/>
            <w:tcMar>
              <w:top w:w="15" w:type="dxa"/>
              <w:left w:w="58" w:type="dxa"/>
            </w:tcMar>
          </w:tcPr>
          <w:p w:rsidR="00295616" w:rsidRPr="003A2BE3" w:rsidRDefault="00295616" w:rsidP="00295616">
            <w:pPr>
              <w:jc w:val="right"/>
              <w:rPr>
                <w:b/>
                <w:bCs/>
                <w:color w:val="000000"/>
              </w:rPr>
            </w:pPr>
            <w:r w:rsidRPr="003A2BE3">
              <w:rPr>
                <w:b/>
                <w:bCs/>
                <w:color w:val="000000"/>
              </w:rPr>
              <w:t>6,002.00</w:t>
            </w:r>
          </w:p>
        </w:tc>
        <w:tc>
          <w:tcPr>
            <w:tcW w:w="720" w:type="dxa"/>
            <w:tcBorders>
              <w:top w:val="single" w:sz="4" w:space="0" w:color="auto"/>
              <w:bottom w:val="single" w:sz="4" w:space="0" w:color="auto"/>
            </w:tcBorders>
            <w:noWrap/>
            <w:tcMar>
              <w:top w:w="15" w:type="dxa"/>
              <w:bottom w:w="0" w:type="dxa"/>
            </w:tcMar>
          </w:tcPr>
          <w:p w:rsidR="00295616" w:rsidRPr="003A2BE3" w:rsidRDefault="00652503" w:rsidP="00295616">
            <w:pPr>
              <w:jc w:val="right"/>
              <w:rPr>
                <w:b/>
                <w:bCs/>
                <w:color w:val="000000"/>
              </w:rPr>
            </w:pPr>
            <w:r>
              <w:rPr>
                <w:b/>
                <w:bCs/>
                <w:color w:val="000000"/>
              </w:rPr>
              <w:t>(-)</w:t>
            </w:r>
          </w:p>
        </w:tc>
        <w:tc>
          <w:tcPr>
            <w:tcW w:w="1483" w:type="dxa"/>
            <w:gridSpan w:val="2"/>
            <w:tcBorders>
              <w:top w:val="single" w:sz="4" w:space="0" w:color="auto"/>
              <w:bottom w:val="single" w:sz="4" w:space="0" w:color="auto"/>
            </w:tcBorders>
            <w:noWrap/>
            <w:tcMar>
              <w:bottom w:w="0" w:type="dxa"/>
            </w:tcMar>
          </w:tcPr>
          <w:p w:rsidR="00295616" w:rsidRPr="003A2BE3" w:rsidRDefault="00295616" w:rsidP="00295616">
            <w:pPr>
              <w:jc w:val="right"/>
              <w:rPr>
                <w:b/>
                <w:bCs/>
                <w:color w:val="000000"/>
              </w:rPr>
            </w:pPr>
            <w:r>
              <w:rPr>
                <w:b/>
                <w:bCs/>
                <w:color w:val="000000"/>
              </w:rPr>
              <w:t>41.69</w:t>
            </w:r>
          </w:p>
        </w:tc>
      </w:tr>
      <w:tr w:rsidR="0034018F" w:rsidRPr="003A2BE3" w:rsidTr="00F70749">
        <w:trPr>
          <w:trHeight w:val="120"/>
          <w:jc w:val="center"/>
        </w:trPr>
        <w:tc>
          <w:tcPr>
            <w:tcW w:w="843" w:type="dxa"/>
            <w:noWrap/>
          </w:tcPr>
          <w:p w:rsidR="0034018F" w:rsidRPr="003A2BE3" w:rsidRDefault="0034018F" w:rsidP="0034018F">
            <w:pPr>
              <w:jc w:val="right"/>
              <w:rPr>
                <w:bCs/>
                <w:i/>
              </w:rPr>
            </w:pPr>
            <w:r w:rsidRPr="003A2BE3">
              <w:rPr>
                <w:bCs/>
                <w:i/>
              </w:rPr>
              <w:t>11</w:t>
            </w:r>
          </w:p>
        </w:tc>
        <w:tc>
          <w:tcPr>
            <w:tcW w:w="5510" w:type="dxa"/>
            <w:gridSpan w:val="2"/>
            <w:tcBorders>
              <w:top w:val="single" w:sz="4" w:space="0" w:color="auto"/>
            </w:tcBorders>
            <w:noWrap/>
            <w:tcMar>
              <w:bottom w:w="0" w:type="dxa"/>
            </w:tcMar>
          </w:tcPr>
          <w:p w:rsidR="0034018F" w:rsidRPr="003A2BE3" w:rsidRDefault="0034018F" w:rsidP="0034018F">
            <w:pPr>
              <w:rPr>
                <w:bCs/>
                <w:i/>
              </w:rPr>
            </w:pPr>
            <w:r w:rsidRPr="003A2BE3">
              <w:rPr>
                <w:bCs/>
                <w:i/>
              </w:rPr>
              <w:t xml:space="preserve">VisvesvarayaJala Nigam Limited </w:t>
            </w:r>
          </w:p>
        </w:tc>
        <w:tc>
          <w:tcPr>
            <w:tcW w:w="1621" w:type="dxa"/>
            <w:tcBorders>
              <w:top w:val="single" w:sz="4" w:space="0" w:color="auto"/>
            </w:tcBorders>
            <w:noWrap/>
            <w:tcMar>
              <w:bottom w:w="0" w:type="dxa"/>
            </w:tcMar>
          </w:tcPr>
          <w:p w:rsidR="0034018F" w:rsidRPr="003A2BE3" w:rsidRDefault="0034018F" w:rsidP="0034018F">
            <w:pPr>
              <w:jc w:val="right"/>
              <w:rPr>
                <w:color w:val="000000"/>
              </w:rPr>
            </w:pPr>
            <w:r>
              <w:rPr>
                <w:color w:val="000000"/>
              </w:rPr>
              <w:t> </w:t>
            </w:r>
          </w:p>
        </w:tc>
        <w:tc>
          <w:tcPr>
            <w:tcW w:w="540" w:type="dxa"/>
            <w:tcBorders>
              <w:top w:val="single" w:sz="4" w:space="0" w:color="auto"/>
            </w:tcBorders>
            <w:noWrap/>
            <w:tcMar>
              <w:top w:w="15" w:type="dxa"/>
              <w:left w:w="14" w:type="dxa"/>
            </w:tcMar>
          </w:tcPr>
          <w:p w:rsidR="0034018F" w:rsidRPr="003A2BE3" w:rsidRDefault="0034018F" w:rsidP="0034018F">
            <w:pPr>
              <w:rPr>
                <w:i/>
                <w:iCs/>
                <w:color w:val="000000"/>
              </w:rPr>
            </w:pPr>
            <w:r w:rsidRPr="003A2BE3">
              <w:rPr>
                <w:i/>
                <w:iCs/>
                <w:color w:val="000000"/>
                <w:vertAlign w:val="superscript"/>
              </w:rPr>
              <w:t> </w:t>
            </w:r>
          </w:p>
        </w:tc>
        <w:tc>
          <w:tcPr>
            <w:tcW w:w="1258" w:type="dxa"/>
            <w:tcBorders>
              <w:top w:val="single" w:sz="4" w:space="0" w:color="auto"/>
            </w:tcBorders>
            <w:noWrap/>
            <w:tcMar>
              <w:top w:w="15" w:type="dxa"/>
              <w:left w:w="58" w:type="dxa"/>
            </w:tcMar>
          </w:tcPr>
          <w:p w:rsidR="0034018F" w:rsidRPr="003A2BE3" w:rsidRDefault="0034018F" w:rsidP="0034018F">
            <w:pPr>
              <w:jc w:val="right"/>
              <w:rPr>
                <w:color w:val="000000"/>
              </w:rPr>
            </w:pPr>
            <w:r w:rsidRPr="003A2BE3">
              <w:rPr>
                <w:color w:val="000000"/>
              </w:rPr>
              <w:t> </w:t>
            </w:r>
          </w:p>
        </w:tc>
        <w:tc>
          <w:tcPr>
            <w:tcW w:w="720" w:type="dxa"/>
            <w:tcBorders>
              <w:top w:val="single" w:sz="4" w:space="0" w:color="auto"/>
            </w:tcBorders>
            <w:noWrap/>
            <w:tcMar>
              <w:top w:w="15" w:type="dxa"/>
              <w:bottom w:w="0" w:type="dxa"/>
            </w:tcMar>
          </w:tcPr>
          <w:p w:rsidR="0034018F" w:rsidRPr="003A2BE3" w:rsidRDefault="0034018F" w:rsidP="0034018F">
            <w:pPr>
              <w:jc w:val="right"/>
              <w:rPr>
                <w:i/>
                <w:iCs/>
                <w:color w:val="000000"/>
              </w:rPr>
            </w:pPr>
          </w:p>
        </w:tc>
        <w:tc>
          <w:tcPr>
            <w:tcW w:w="1483" w:type="dxa"/>
            <w:gridSpan w:val="2"/>
            <w:tcBorders>
              <w:top w:val="single" w:sz="4" w:space="0" w:color="auto"/>
            </w:tcBorders>
            <w:noWrap/>
            <w:tcMar>
              <w:bottom w:w="0" w:type="dxa"/>
            </w:tcMar>
          </w:tcPr>
          <w:p w:rsidR="0034018F" w:rsidRPr="003A2BE3" w:rsidRDefault="0034018F" w:rsidP="0034018F">
            <w:pPr>
              <w:jc w:val="right"/>
              <w:rPr>
                <w:color w:val="000000"/>
              </w:rPr>
            </w:pPr>
          </w:p>
        </w:tc>
      </w:tr>
      <w:tr w:rsidR="0034018F" w:rsidRPr="003A2BE3" w:rsidTr="00F70749">
        <w:trPr>
          <w:trHeight w:val="120"/>
          <w:jc w:val="center"/>
        </w:trPr>
        <w:tc>
          <w:tcPr>
            <w:tcW w:w="843" w:type="dxa"/>
            <w:noWrap/>
          </w:tcPr>
          <w:p w:rsidR="0034018F" w:rsidRPr="003A2BE3" w:rsidRDefault="0034018F" w:rsidP="0034018F">
            <w:pPr>
              <w:jc w:val="right"/>
              <w:rPr>
                <w:bCs/>
                <w:i/>
              </w:rPr>
            </w:pPr>
            <w:r>
              <w:rPr>
                <w:color w:val="000000"/>
              </w:rPr>
              <w:t>101</w:t>
            </w:r>
          </w:p>
        </w:tc>
        <w:tc>
          <w:tcPr>
            <w:tcW w:w="5510" w:type="dxa"/>
            <w:gridSpan w:val="2"/>
            <w:noWrap/>
            <w:tcMar>
              <w:bottom w:w="0" w:type="dxa"/>
            </w:tcMar>
          </w:tcPr>
          <w:p w:rsidR="0034018F" w:rsidRPr="003A2BE3" w:rsidRDefault="0034018F" w:rsidP="0034018F">
            <w:pPr>
              <w:rPr>
                <w:bCs/>
                <w:i/>
              </w:rPr>
            </w:pPr>
            <w:r>
              <w:rPr>
                <w:color w:val="000000"/>
              </w:rPr>
              <w:t>Maintenance and Repairs</w:t>
            </w:r>
          </w:p>
        </w:tc>
        <w:tc>
          <w:tcPr>
            <w:tcW w:w="1621" w:type="dxa"/>
            <w:tcBorders>
              <w:right w:val="single" w:sz="4" w:space="0" w:color="auto"/>
            </w:tcBorders>
            <w:noWrap/>
            <w:tcMar>
              <w:bottom w:w="0" w:type="dxa"/>
            </w:tcMar>
          </w:tcPr>
          <w:p w:rsidR="0034018F" w:rsidRPr="003A2BE3" w:rsidRDefault="0034018F" w:rsidP="0034018F">
            <w:pPr>
              <w:jc w:val="right"/>
              <w:rPr>
                <w:color w:val="000000"/>
              </w:rPr>
            </w:pPr>
            <w:r>
              <w:rPr>
                <w:color w:val="000000"/>
              </w:rPr>
              <w:t>2</w:t>
            </w:r>
            <w:r w:rsidR="00F26BA1">
              <w:rPr>
                <w:color w:val="000000"/>
              </w:rPr>
              <w:t>,</w:t>
            </w:r>
            <w:r>
              <w:rPr>
                <w:color w:val="000000"/>
              </w:rPr>
              <w:t>537.17</w:t>
            </w:r>
          </w:p>
        </w:tc>
        <w:tc>
          <w:tcPr>
            <w:tcW w:w="540" w:type="dxa"/>
            <w:tcBorders>
              <w:left w:val="single" w:sz="4" w:space="0" w:color="auto"/>
            </w:tcBorders>
            <w:noWrap/>
            <w:tcMar>
              <w:top w:w="15" w:type="dxa"/>
              <w:left w:w="14" w:type="dxa"/>
            </w:tcMar>
          </w:tcPr>
          <w:p w:rsidR="0034018F" w:rsidRPr="003A2BE3" w:rsidRDefault="0034018F" w:rsidP="0034018F">
            <w:pPr>
              <w:rPr>
                <w:i/>
                <w:iCs/>
                <w:color w:val="000000"/>
                <w:vertAlign w:val="superscript"/>
              </w:rPr>
            </w:pPr>
          </w:p>
        </w:tc>
        <w:tc>
          <w:tcPr>
            <w:tcW w:w="1258" w:type="dxa"/>
            <w:tcBorders>
              <w:right w:val="single" w:sz="4" w:space="0" w:color="auto"/>
            </w:tcBorders>
            <w:noWrap/>
            <w:tcMar>
              <w:top w:w="15" w:type="dxa"/>
              <w:left w:w="58" w:type="dxa"/>
            </w:tcMar>
          </w:tcPr>
          <w:p w:rsidR="0034018F" w:rsidRPr="003A2BE3" w:rsidRDefault="00652503" w:rsidP="0034018F">
            <w:pPr>
              <w:jc w:val="right"/>
              <w:rPr>
                <w:color w:val="000000"/>
              </w:rPr>
            </w:pPr>
            <w:r>
              <w:rPr>
                <w:color w:val="000000"/>
              </w:rPr>
              <w:t>…</w:t>
            </w:r>
          </w:p>
        </w:tc>
        <w:tc>
          <w:tcPr>
            <w:tcW w:w="720" w:type="dxa"/>
            <w:tcBorders>
              <w:left w:val="single" w:sz="4" w:space="0" w:color="auto"/>
            </w:tcBorders>
            <w:noWrap/>
            <w:tcMar>
              <w:top w:w="15" w:type="dxa"/>
              <w:bottom w:w="0" w:type="dxa"/>
            </w:tcMar>
          </w:tcPr>
          <w:p w:rsidR="0034018F" w:rsidRPr="00652503" w:rsidRDefault="0034018F" w:rsidP="0034018F">
            <w:pPr>
              <w:jc w:val="right"/>
              <w:rPr>
                <w:iCs/>
                <w:color w:val="000000"/>
              </w:rPr>
            </w:pPr>
          </w:p>
        </w:tc>
        <w:tc>
          <w:tcPr>
            <w:tcW w:w="1483" w:type="dxa"/>
            <w:gridSpan w:val="2"/>
            <w:noWrap/>
            <w:tcMar>
              <w:bottom w:w="0" w:type="dxa"/>
            </w:tcMar>
          </w:tcPr>
          <w:p w:rsidR="0034018F" w:rsidRPr="003A2BE3" w:rsidRDefault="0034018F" w:rsidP="0034018F">
            <w:pPr>
              <w:jc w:val="right"/>
              <w:rPr>
                <w:color w:val="000000"/>
              </w:rPr>
            </w:pPr>
          </w:p>
        </w:tc>
      </w:tr>
      <w:tr w:rsidR="0034018F" w:rsidRPr="003A2BE3" w:rsidTr="00F70749">
        <w:trPr>
          <w:trHeight w:val="120"/>
          <w:jc w:val="center"/>
        </w:trPr>
        <w:tc>
          <w:tcPr>
            <w:tcW w:w="843" w:type="dxa"/>
            <w:noWrap/>
          </w:tcPr>
          <w:p w:rsidR="0034018F" w:rsidRPr="003A2BE3" w:rsidRDefault="0034018F" w:rsidP="0034018F">
            <w:pPr>
              <w:jc w:val="right"/>
              <w:rPr>
                <w:bCs/>
                <w:i/>
              </w:rPr>
            </w:pPr>
          </w:p>
        </w:tc>
        <w:tc>
          <w:tcPr>
            <w:tcW w:w="5510" w:type="dxa"/>
            <w:gridSpan w:val="2"/>
            <w:noWrap/>
            <w:tcMar>
              <w:bottom w:w="0" w:type="dxa"/>
            </w:tcMar>
          </w:tcPr>
          <w:p w:rsidR="0034018F" w:rsidRPr="003A2BE3" w:rsidRDefault="0034018F" w:rsidP="0034018F">
            <w:pPr>
              <w:rPr>
                <w:bCs/>
                <w:i/>
              </w:rPr>
            </w:pPr>
          </w:p>
        </w:tc>
        <w:tc>
          <w:tcPr>
            <w:tcW w:w="1621" w:type="dxa"/>
            <w:tcBorders>
              <w:right w:val="single" w:sz="4" w:space="0" w:color="auto"/>
            </w:tcBorders>
            <w:noWrap/>
            <w:tcMar>
              <w:bottom w:w="0" w:type="dxa"/>
            </w:tcMar>
          </w:tcPr>
          <w:p w:rsidR="0034018F" w:rsidRPr="003A2BE3" w:rsidRDefault="0034018F" w:rsidP="0034018F">
            <w:pPr>
              <w:jc w:val="right"/>
              <w:rPr>
                <w:color w:val="000000"/>
              </w:rPr>
            </w:pPr>
            <w:r>
              <w:rPr>
                <w:i/>
                <w:iCs/>
                <w:color w:val="000000"/>
              </w:rPr>
              <w:t>11</w:t>
            </w:r>
            <w:r w:rsidR="00F26BA1">
              <w:rPr>
                <w:i/>
                <w:iCs/>
                <w:color w:val="000000"/>
              </w:rPr>
              <w:t>,</w:t>
            </w:r>
            <w:r>
              <w:rPr>
                <w:i/>
                <w:iCs/>
                <w:color w:val="000000"/>
              </w:rPr>
              <w:t>833.76</w:t>
            </w:r>
          </w:p>
        </w:tc>
        <w:tc>
          <w:tcPr>
            <w:tcW w:w="540" w:type="dxa"/>
            <w:tcBorders>
              <w:left w:val="single" w:sz="4" w:space="0" w:color="auto"/>
            </w:tcBorders>
            <w:noWrap/>
            <w:tcMar>
              <w:top w:w="15" w:type="dxa"/>
              <w:left w:w="14" w:type="dxa"/>
            </w:tcMar>
          </w:tcPr>
          <w:p w:rsidR="0034018F" w:rsidRPr="003A2BE3" w:rsidRDefault="0034018F" w:rsidP="0034018F">
            <w:pPr>
              <w:rPr>
                <w:i/>
                <w:iCs/>
                <w:color w:val="000000"/>
                <w:vertAlign w:val="superscript"/>
              </w:rPr>
            </w:pPr>
          </w:p>
        </w:tc>
        <w:tc>
          <w:tcPr>
            <w:tcW w:w="1258" w:type="dxa"/>
            <w:tcBorders>
              <w:right w:val="single" w:sz="4" w:space="0" w:color="auto"/>
            </w:tcBorders>
            <w:noWrap/>
            <w:tcMar>
              <w:top w:w="15" w:type="dxa"/>
              <w:left w:w="58" w:type="dxa"/>
            </w:tcMar>
          </w:tcPr>
          <w:p w:rsidR="0034018F" w:rsidRPr="003A2BE3" w:rsidRDefault="00652503" w:rsidP="0034018F">
            <w:pPr>
              <w:jc w:val="right"/>
              <w:rPr>
                <w:color w:val="000000"/>
              </w:rPr>
            </w:pPr>
            <w:r>
              <w:rPr>
                <w:color w:val="000000"/>
              </w:rPr>
              <w:t>…</w:t>
            </w:r>
          </w:p>
        </w:tc>
        <w:tc>
          <w:tcPr>
            <w:tcW w:w="720" w:type="dxa"/>
            <w:tcBorders>
              <w:left w:val="single" w:sz="4" w:space="0" w:color="auto"/>
            </w:tcBorders>
            <w:noWrap/>
            <w:tcMar>
              <w:top w:w="15" w:type="dxa"/>
              <w:bottom w:w="0" w:type="dxa"/>
            </w:tcMar>
          </w:tcPr>
          <w:p w:rsidR="0034018F" w:rsidRPr="003A2BE3" w:rsidRDefault="00652503" w:rsidP="0034018F">
            <w:pPr>
              <w:jc w:val="right"/>
              <w:rPr>
                <w:i/>
                <w:iCs/>
                <w:color w:val="000000"/>
              </w:rPr>
            </w:pPr>
            <w:r w:rsidRPr="00C76D3A">
              <w:rPr>
                <w:iCs/>
                <w:color w:val="000000"/>
              </w:rPr>
              <w:t>(+)</w:t>
            </w:r>
          </w:p>
        </w:tc>
        <w:tc>
          <w:tcPr>
            <w:tcW w:w="1483" w:type="dxa"/>
            <w:gridSpan w:val="2"/>
            <w:noWrap/>
            <w:tcMar>
              <w:bottom w:w="0" w:type="dxa"/>
            </w:tcMar>
          </w:tcPr>
          <w:p w:rsidR="0034018F" w:rsidRPr="003A2BE3" w:rsidRDefault="00652503" w:rsidP="0034018F">
            <w:pPr>
              <w:jc w:val="right"/>
              <w:rPr>
                <w:color w:val="000000"/>
              </w:rPr>
            </w:pPr>
            <w:r>
              <w:rPr>
                <w:color w:val="000000"/>
              </w:rPr>
              <w:t>100.00</w:t>
            </w:r>
          </w:p>
        </w:tc>
      </w:tr>
      <w:tr w:rsidR="009F1441" w:rsidRPr="003A2BE3" w:rsidTr="00F70749">
        <w:trPr>
          <w:trHeight w:val="120"/>
          <w:jc w:val="center"/>
        </w:trPr>
        <w:tc>
          <w:tcPr>
            <w:tcW w:w="843" w:type="dxa"/>
            <w:noWrap/>
          </w:tcPr>
          <w:p w:rsidR="009F1441" w:rsidRPr="003A2BE3" w:rsidRDefault="009F1441" w:rsidP="009F1441">
            <w:pPr>
              <w:widowControl w:val="0"/>
              <w:jc w:val="right"/>
            </w:pPr>
            <w:r w:rsidRPr="003A2BE3">
              <w:t>800</w:t>
            </w:r>
          </w:p>
        </w:tc>
        <w:tc>
          <w:tcPr>
            <w:tcW w:w="5510" w:type="dxa"/>
            <w:gridSpan w:val="2"/>
            <w:noWrap/>
            <w:tcMar>
              <w:bottom w:w="0" w:type="dxa"/>
            </w:tcMar>
          </w:tcPr>
          <w:p w:rsidR="009F1441" w:rsidRPr="003A2BE3" w:rsidRDefault="009F1441" w:rsidP="009F1441">
            <w:pPr>
              <w:widowControl w:val="0"/>
            </w:pPr>
            <w:r w:rsidRPr="003A2BE3">
              <w:t>Other Expenditure</w:t>
            </w:r>
          </w:p>
        </w:tc>
        <w:tc>
          <w:tcPr>
            <w:tcW w:w="1621" w:type="dxa"/>
            <w:tcBorders>
              <w:right w:val="single" w:sz="4" w:space="0" w:color="auto"/>
            </w:tcBorders>
            <w:noWrap/>
            <w:tcMar>
              <w:bottom w:w="0" w:type="dxa"/>
            </w:tcMar>
          </w:tcPr>
          <w:p w:rsidR="009F1441" w:rsidRPr="003A2BE3" w:rsidRDefault="00652503" w:rsidP="009F1441">
            <w:pPr>
              <w:jc w:val="right"/>
              <w:rPr>
                <w:color w:val="000000"/>
              </w:rPr>
            </w:pPr>
            <w:r>
              <w:rPr>
                <w:color w:val="000000"/>
              </w:rPr>
              <w:t>…</w:t>
            </w:r>
          </w:p>
        </w:tc>
        <w:tc>
          <w:tcPr>
            <w:tcW w:w="540" w:type="dxa"/>
            <w:tcBorders>
              <w:left w:val="single" w:sz="4" w:space="0" w:color="auto"/>
            </w:tcBorders>
            <w:noWrap/>
            <w:tcMar>
              <w:top w:w="15" w:type="dxa"/>
              <w:left w:w="14" w:type="dxa"/>
            </w:tcMar>
          </w:tcPr>
          <w:p w:rsidR="009F1441" w:rsidRPr="003A2BE3" w:rsidRDefault="009F1441" w:rsidP="009F1441">
            <w:pPr>
              <w:rPr>
                <w:color w:val="000000"/>
              </w:rPr>
            </w:pPr>
            <w:r w:rsidRPr="003A2BE3">
              <w:rPr>
                <w:color w:val="000000"/>
                <w:vertAlign w:val="superscript"/>
              </w:rPr>
              <w:t> </w:t>
            </w:r>
          </w:p>
        </w:tc>
        <w:tc>
          <w:tcPr>
            <w:tcW w:w="1258" w:type="dxa"/>
            <w:tcBorders>
              <w:right w:val="single" w:sz="4" w:space="0" w:color="auto"/>
            </w:tcBorders>
            <w:noWrap/>
            <w:tcMar>
              <w:top w:w="15" w:type="dxa"/>
              <w:left w:w="58" w:type="dxa"/>
            </w:tcMar>
          </w:tcPr>
          <w:p w:rsidR="009F1441" w:rsidRPr="003A2BE3" w:rsidRDefault="009F1441" w:rsidP="009F1441">
            <w:pPr>
              <w:jc w:val="right"/>
              <w:rPr>
                <w:color w:val="000000"/>
              </w:rPr>
            </w:pPr>
            <w:r w:rsidRPr="003A2BE3">
              <w:rPr>
                <w:color w:val="000000"/>
              </w:rPr>
              <w:t>1,799.64</w:t>
            </w:r>
          </w:p>
        </w:tc>
        <w:tc>
          <w:tcPr>
            <w:tcW w:w="720" w:type="dxa"/>
            <w:tcBorders>
              <w:left w:val="single" w:sz="4" w:space="0" w:color="auto"/>
            </w:tcBorders>
            <w:noWrap/>
            <w:tcMar>
              <w:top w:w="15" w:type="dxa"/>
              <w:bottom w:w="0" w:type="dxa"/>
            </w:tcMar>
          </w:tcPr>
          <w:p w:rsidR="009F1441" w:rsidRPr="003A2BE3" w:rsidRDefault="009F1441" w:rsidP="009F1441">
            <w:pPr>
              <w:rPr>
                <w:color w:val="000000"/>
              </w:rPr>
            </w:pPr>
          </w:p>
        </w:tc>
        <w:tc>
          <w:tcPr>
            <w:tcW w:w="1483" w:type="dxa"/>
            <w:gridSpan w:val="2"/>
            <w:noWrap/>
            <w:tcMar>
              <w:bottom w:w="0" w:type="dxa"/>
            </w:tcMar>
          </w:tcPr>
          <w:p w:rsidR="009F1441" w:rsidRPr="003A2BE3" w:rsidRDefault="009F1441" w:rsidP="009F1441">
            <w:pPr>
              <w:jc w:val="right"/>
              <w:rPr>
                <w:color w:val="000000"/>
              </w:rPr>
            </w:pPr>
          </w:p>
        </w:tc>
      </w:tr>
      <w:tr w:rsidR="009F1441" w:rsidRPr="003A2BE3" w:rsidTr="00F70749">
        <w:trPr>
          <w:trHeight w:val="120"/>
          <w:jc w:val="center"/>
        </w:trPr>
        <w:tc>
          <w:tcPr>
            <w:tcW w:w="843" w:type="dxa"/>
            <w:noWrap/>
          </w:tcPr>
          <w:p w:rsidR="009F1441" w:rsidRPr="003A2BE3" w:rsidRDefault="009F1441" w:rsidP="009F1441">
            <w:pPr>
              <w:widowControl w:val="0"/>
              <w:jc w:val="right"/>
            </w:pPr>
          </w:p>
        </w:tc>
        <w:tc>
          <w:tcPr>
            <w:tcW w:w="5510" w:type="dxa"/>
            <w:gridSpan w:val="2"/>
            <w:tcBorders>
              <w:bottom w:val="single" w:sz="4" w:space="0" w:color="auto"/>
            </w:tcBorders>
            <w:noWrap/>
            <w:tcMar>
              <w:bottom w:w="0" w:type="dxa"/>
            </w:tcMar>
          </w:tcPr>
          <w:p w:rsidR="009F1441" w:rsidRPr="003A2BE3" w:rsidRDefault="009F1441" w:rsidP="009F1441">
            <w:pPr>
              <w:widowControl w:val="0"/>
            </w:pPr>
          </w:p>
        </w:tc>
        <w:tc>
          <w:tcPr>
            <w:tcW w:w="1621" w:type="dxa"/>
            <w:tcBorders>
              <w:bottom w:val="single" w:sz="4" w:space="0" w:color="auto"/>
              <w:right w:val="single" w:sz="4" w:space="0" w:color="auto"/>
            </w:tcBorders>
            <w:noWrap/>
            <w:tcMar>
              <w:bottom w:w="0" w:type="dxa"/>
            </w:tcMar>
          </w:tcPr>
          <w:p w:rsidR="009F1441" w:rsidRPr="003A2BE3" w:rsidRDefault="00652503" w:rsidP="009F1441">
            <w:pPr>
              <w:jc w:val="right"/>
              <w:rPr>
                <w:i/>
                <w:color w:val="000000"/>
              </w:rPr>
            </w:pPr>
            <w:r>
              <w:rPr>
                <w:i/>
                <w:iCs/>
                <w:color w:val="000000"/>
              </w:rPr>
              <w:t>…</w:t>
            </w:r>
          </w:p>
        </w:tc>
        <w:tc>
          <w:tcPr>
            <w:tcW w:w="540" w:type="dxa"/>
            <w:tcBorders>
              <w:left w:val="single" w:sz="4" w:space="0" w:color="auto"/>
              <w:bottom w:val="single" w:sz="4" w:space="0" w:color="auto"/>
            </w:tcBorders>
            <w:noWrap/>
            <w:tcMar>
              <w:top w:w="15" w:type="dxa"/>
              <w:left w:w="14" w:type="dxa"/>
            </w:tcMar>
          </w:tcPr>
          <w:p w:rsidR="009F1441" w:rsidRPr="003A2BE3" w:rsidRDefault="009F1441" w:rsidP="009F1441">
            <w:pPr>
              <w:rPr>
                <w:color w:val="000000"/>
              </w:rPr>
            </w:pPr>
            <w:r w:rsidRPr="003A2BE3">
              <w:rPr>
                <w:color w:val="000000"/>
                <w:vertAlign w:val="superscript"/>
              </w:rPr>
              <w:t> </w:t>
            </w:r>
          </w:p>
        </w:tc>
        <w:tc>
          <w:tcPr>
            <w:tcW w:w="1258" w:type="dxa"/>
            <w:tcBorders>
              <w:bottom w:val="single" w:sz="4" w:space="0" w:color="auto"/>
              <w:right w:val="single" w:sz="4" w:space="0" w:color="auto"/>
            </w:tcBorders>
            <w:noWrap/>
            <w:tcMar>
              <w:top w:w="15" w:type="dxa"/>
              <w:left w:w="58" w:type="dxa"/>
            </w:tcMar>
          </w:tcPr>
          <w:p w:rsidR="009F1441" w:rsidRPr="003A2BE3" w:rsidRDefault="009F1441" w:rsidP="009F1441">
            <w:pPr>
              <w:jc w:val="right"/>
              <w:rPr>
                <w:i/>
                <w:color w:val="000000"/>
              </w:rPr>
            </w:pPr>
            <w:r w:rsidRPr="003A2BE3">
              <w:rPr>
                <w:i/>
                <w:color w:val="000000"/>
              </w:rPr>
              <w:t>12,431.06</w:t>
            </w:r>
          </w:p>
        </w:tc>
        <w:tc>
          <w:tcPr>
            <w:tcW w:w="720" w:type="dxa"/>
            <w:tcBorders>
              <w:left w:val="single" w:sz="4" w:space="0" w:color="auto"/>
              <w:bottom w:val="single" w:sz="4" w:space="0" w:color="auto"/>
            </w:tcBorders>
            <w:noWrap/>
            <w:tcMar>
              <w:top w:w="15" w:type="dxa"/>
              <w:bottom w:w="0" w:type="dxa"/>
            </w:tcMar>
          </w:tcPr>
          <w:p w:rsidR="009F1441" w:rsidRPr="003A2BE3" w:rsidRDefault="009F1441" w:rsidP="009F1441">
            <w:pPr>
              <w:jc w:val="right"/>
              <w:rPr>
                <w:color w:val="000000"/>
              </w:rPr>
            </w:pPr>
            <w:r w:rsidRPr="003A2BE3">
              <w:rPr>
                <w:color w:val="000000"/>
              </w:rPr>
              <w:t xml:space="preserve">(-) </w:t>
            </w:r>
          </w:p>
        </w:tc>
        <w:tc>
          <w:tcPr>
            <w:tcW w:w="1483" w:type="dxa"/>
            <w:gridSpan w:val="2"/>
            <w:tcBorders>
              <w:bottom w:val="single" w:sz="4" w:space="0" w:color="auto"/>
            </w:tcBorders>
            <w:noWrap/>
            <w:tcMar>
              <w:bottom w:w="0" w:type="dxa"/>
            </w:tcMar>
          </w:tcPr>
          <w:p w:rsidR="009F1441" w:rsidRPr="003A2BE3" w:rsidRDefault="009F1441" w:rsidP="009F1441">
            <w:pPr>
              <w:jc w:val="right"/>
              <w:rPr>
                <w:color w:val="000000"/>
              </w:rPr>
            </w:pPr>
            <w:r>
              <w:rPr>
                <w:color w:val="000000"/>
              </w:rPr>
              <w:t>100.00</w:t>
            </w:r>
          </w:p>
        </w:tc>
      </w:tr>
      <w:tr w:rsidR="009F1441" w:rsidRPr="003A2BE3" w:rsidTr="00F70749">
        <w:trPr>
          <w:trHeight w:val="120"/>
          <w:jc w:val="center"/>
        </w:trPr>
        <w:tc>
          <w:tcPr>
            <w:tcW w:w="843" w:type="dxa"/>
            <w:noWrap/>
          </w:tcPr>
          <w:p w:rsidR="009F1441" w:rsidRPr="003A2BE3" w:rsidRDefault="009F1441" w:rsidP="009F1441">
            <w:pPr>
              <w:jc w:val="right"/>
            </w:pPr>
          </w:p>
        </w:tc>
        <w:tc>
          <w:tcPr>
            <w:tcW w:w="5510" w:type="dxa"/>
            <w:gridSpan w:val="2"/>
            <w:tcBorders>
              <w:top w:val="single" w:sz="4" w:space="0" w:color="auto"/>
              <w:bottom w:val="single" w:sz="4" w:space="0" w:color="auto"/>
            </w:tcBorders>
            <w:noWrap/>
            <w:tcMar>
              <w:bottom w:w="0" w:type="dxa"/>
            </w:tcMar>
          </w:tcPr>
          <w:p w:rsidR="009F1441" w:rsidRPr="003A2BE3" w:rsidRDefault="009F1441" w:rsidP="009F1441">
            <w:pPr>
              <w:rPr>
                <w:b/>
              </w:rPr>
            </w:pPr>
            <w:r w:rsidRPr="003A2BE3">
              <w:rPr>
                <w:b/>
                <w:bCs/>
                <w:i/>
                <w:iCs/>
              </w:rPr>
              <w:t>Total 11</w:t>
            </w:r>
          </w:p>
        </w:tc>
        <w:tc>
          <w:tcPr>
            <w:tcW w:w="1621" w:type="dxa"/>
            <w:tcBorders>
              <w:top w:val="single" w:sz="4" w:space="0" w:color="auto"/>
              <w:bottom w:val="single" w:sz="4" w:space="0" w:color="auto"/>
            </w:tcBorders>
            <w:noWrap/>
            <w:tcMar>
              <w:bottom w:w="0" w:type="dxa"/>
            </w:tcMar>
          </w:tcPr>
          <w:p w:rsidR="009F1441" w:rsidRPr="003A2BE3" w:rsidRDefault="009F1441" w:rsidP="009F1441">
            <w:pPr>
              <w:jc w:val="right"/>
              <w:rPr>
                <w:b/>
                <w:bCs/>
                <w:color w:val="000000"/>
              </w:rPr>
            </w:pPr>
            <w:r>
              <w:rPr>
                <w:b/>
                <w:bCs/>
                <w:color w:val="000000"/>
              </w:rPr>
              <w:t>14</w:t>
            </w:r>
            <w:r w:rsidR="00F26BA1">
              <w:rPr>
                <w:b/>
                <w:bCs/>
                <w:color w:val="000000"/>
              </w:rPr>
              <w:t>,</w:t>
            </w:r>
            <w:r>
              <w:rPr>
                <w:b/>
                <w:bCs/>
                <w:color w:val="000000"/>
              </w:rPr>
              <w:t>370.93</w:t>
            </w:r>
          </w:p>
        </w:tc>
        <w:tc>
          <w:tcPr>
            <w:tcW w:w="540" w:type="dxa"/>
            <w:tcBorders>
              <w:top w:val="single" w:sz="4" w:space="0" w:color="auto"/>
              <w:bottom w:val="single" w:sz="4" w:space="0" w:color="auto"/>
            </w:tcBorders>
            <w:noWrap/>
            <w:tcMar>
              <w:top w:w="15" w:type="dxa"/>
              <w:left w:w="14" w:type="dxa"/>
            </w:tcMar>
          </w:tcPr>
          <w:p w:rsidR="009F1441" w:rsidRPr="003A2BE3" w:rsidRDefault="009F1441" w:rsidP="009F1441">
            <w:pPr>
              <w:rPr>
                <w:b/>
                <w:bCs/>
                <w:color w:val="000000"/>
              </w:rPr>
            </w:pPr>
            <w:r w:rsidRPr="003A2BE3">
              <w:rPr>
                <w:b/>
                <w:bCs/>
                <w:color w:val="000000"/>
                <w:vertAlign w:val="superscript"/>
              </w:rPr>
              <w:t> </w:t>
            </w:r>
          </w:p>
        </w:tc>
        <w:tc>
          <w:tcPr>
            <w:tcW w:w="1258" w:type="dxa"/>
            <w:tcBorders>
              <w:top w:val="single" w:sz="4" w:space="0" w:color="auto"/>
              <w:bottom w:val="single" w:sz="4" w:space="0" w:color="auto"/>
            </w:tcBorders>
            <w:noWrap/>
            <w:tcMar>
              <w:top w:w="15" w:type="dxa"/>
              <w:left w:w="58" w:type="dxa"/>
            </w:tcMar>
          </w:tcPr>
          <w:p w:rsidR="009F1441" w:rsidRPr="003A2BE3" w:rsidRDefault="009F1441" w:rsidP="009F1441">
            <w:pPr>
              <w:jc w:val="right"/>
              <w:rPr>
                <w:b/>
                <w:bCs/>
                <w:color w:val="000000"/>
              </w:rPr>
            </w:pPr>
            <w:r w:rsidRPr="003A2BE3">
              <w:rPr>
                <w:b/>
                <w:bCs/>
                <w:color w:val="000000"/>
              </w:rPr>
              <w:t>14,230.70</w:t>
            </w:r>
          </w:p>
        </w:tc>
        <w:tc>
          <w:tcPr>
            <w:tcW w:w="720" w:type="dxa"/>
            <w:tcBorders>
              <w:top w:val="single" w:sz="4" w:space="0" w:color="auto"/>
              <w:bottom w:val="single" w:sz="4" w:space="0" w:color="auto"/>
            </w:tcBorders>
            <w:noWrap/>
            <w:tcMar>
              <w:top w:w="15" w:type="dxa"/>
              <w:bottom w:w="0" w:type="dxa"/>
            </w:tcMar>
          </w:tcPr>
          <w:p w:rsidR="009F1441" w:rsidRPr="003A2BE3" w:rsidRDefault="00652503" w:rsidP="009F1441">
            <w:pPr>
              <w:jc w:val="right"/>
              <w:rPr>
                <w:b/>
                <w:bCs/>
                <w:color w:val="000000"/>
              </w:rPr>
            </w:pPr>
            <w:r>
              <w:rPr>
                <w:b/>
                <w:color w:val="000000"/>
              </w:rPr>
              <w:t>(+</w:t>
            </w:r>
            <w:r w:rsidR="009F1441" w:rsidRPr="003A2BE3">
              <w:rPr>
                <w:b/>
                <w:color w:val="000000"/>
              </w:rPr>
              <w:t xml:space="preserve">) </w:t>
            </w:r>
          </w:p>
        </w:tc>
        <w:tc>
          <w:tcPr>
            <w:tcW w:w="1483" w:type="dxa"/>
            <w:gridSpan w:val="2"/>
            <w:tcBorders>
              <w:top w:val="single" w:sz="4" w:space="0" w:color="auto"/>
              <w:bottom w:val="single" w:sz="4" w:space="0" w:color="auto"/>
            </w:tcBorders>
            <w:noWrap/>
            <w:tcMar>
              <w:bottom w:w="0" w:type="dxa"/>
            </w:tcMar>
          </w:tcPr>
          <w:p w:rsidR="009F1441" w:rsidRPr="003A2BE3" w:rsidRDefault="009F1441" w:rsidP="009F1441">
            <w:pPr>
              <w:jc w:val="right"/>
              <w:rPr>
                <w:b/>
                <w:bCs/>
                <w:color w:val="000000"/>
              </w:rPr>
            </w:pPr>
            <w:r>
              <w:rPr>
                <w:b/>
                <w:bCs/>
                <w:color w:val="000000"/>
              </w:rPr>
              <w:t>0.99</w:t>
            </w:r>
          </w:p>
        </w:tc>
      </w:tr>
      <w:tr w:rsidR="009F1441" w:rsidRPr="003A2BE3" w:rsidTr="00F70749">
        <w:trPr>
          <w:trHeight w:val="120"/>
          <w:jc w:val="center"/>
        </w:trPr>
        <w:tc>
          <w:tcPr>
            <w:tcW w:w="843" w:type="dxa"/>
            <w:noWrap/>
          </w:tcPr>
          <w:p w:rsidR="009F1441" w:rsidRPr="003A2BE3" w:rsidRDefault="009F1441" w:rsidP="009F1441">
            <w:pPr>
              <w:jc w:val="right"/>
              <w:rPr>
                <w:i/>
              </w:rPr>
            </w:pPr>
            <w:r w:rsidRPr="003A2BE3">
              <w:rPr>
                <w:i/>
              </w:rPr>
              <w:t>12</w:t>
            </w:r>
          </w:p>
        </w:tc>
        <w:tc>
          <w:tcPr>
            <w:tcW w:w="5510" w:type="dxa"/>
            <w:gridSpan w:val="2"/>
            <w:tcBorders>
              <w:top w:val="single" w:sz="4" w:space="0" w:color="auto"/>
            </w:tcBorders>
            <w:noWrap/>
            <w:tcMar>
              <w:bottom w:w="0" w:type="dxa"/>
            </w:tcMar>
          </w:tcPr>
          <w:p w:rsidR="009F1441" w:rsidRPr="003A2BE3" w:rsidRDefault="009F1441" w:rsidP="009F1441">
            <w:pPr>
              <w:rPr>
                <w:i/>
                <w:iCs/>
              </w:rPr>
            </w:pPr>
            <w:r w:rsidRPr="003A2BE3">
              <w:rPr>
                <w:i/>
                <w:iCs/>
              </w:rPr>
              <w:t>Cauvery Neeravarinigam Limited</w:t>
            </w:r>
          </w:p>
        </w:tc>
        <w:tc>
          <w:tcPr>
            <w:tcW w:w="1621" w:type="dxa"/>
            <w:tcBorders>
              <w:top w:val="single" w:sz="4" w:space="0" w:color="auto"/>
            </w:tcBorders>
            <w:noWrap/>
            <w:tcMar>
              <w:bottom w:w="0" w:type="dxa"/>
            </w:tcMar>
          </w:tcPr>
          <w:p w:rsidR="009F1441" w:rsidRPr="003A2BE3" w:rsidRDefault="009F1441" w:rsidP="009F1441">
            <w:pPr>
              <w:jc w:val="right"/>
              <w:rPr>
                <w:color w:val="000000"/>
              </w:rPr>
            </w:pPr>
            <w:r>
              <w:rPr>
                <w:color w:val="000000"/>
              </w:rPr>
              <w:t> </w:t>
            </w:r>
          </w:p>
        </w:tc>
        <w:tc>
          <w:tcPr>
            <w:tcW w:w="540" w:type="dxa"/>
            <w:tcBorders>
              <w:top w:val="single" w:sz="4" w:space="0" w:color="auto"/>
            </w:tcBorders>
            <w:noWrap/>
            <w:tcMar>
              <w:top w:w="15" w:type="dxa"/>
              <w:left w:w="14" w:type="dxa"/>
            </w:tcMar>
          </w:tcPr>
          <w:p w:rsidR="009F1441" w:rsidRPr="003A2BE3" w:rsidRDefault="009F1441" w:rsidP="009F1441">
            <w:pPr>
              <w:rPr>
                <w:b/>
                <w:bCs/>
                <w:color w:val="000000"/>
              </w:rPr>
            </w:pPr>
            <w:r w:rsidRPr="003A2BE3">
              <w:rPr>
                <w:b/>
                <w:bCs/>
                <w:color w:val="000000"/>
                <w:vertAlign w:val="superscript"/>
              </w:rPr>
              <w:t> </w:t>
            </w:r>
          </w:p>
        </w:tc>
        <w:tc>
          <w:tcPr>
            <w:tcW w:w="1258" w:type="dxa"/>
            <w:tcBorders>
              <w:top w:val="single" w:sz="4" w:space="0" w:color="auto"/>
            </w:tcBorders>
            <w:noWrap/>
            <w:tcMar>
              <w:top w:w="15" w:type="dxa"/>
              <w:left w:w="58" w:type="dxa"/>
            </w:tcMar>
          </w:tcPr>
          <w:p w:rsidR="009F1441" w:rsidRPr="003A2BE3" w:rsidRDefault="009F1441" w:rsidP="009F1441">
            <w:pPr>
              <w:jc w:val="right"/>
              <w:rPr>
                <w:color w:val="000000"/>
              </w:rPr>
            </w:pPr>
            <w:r w:rsidRPr="003A2BE3">
              <w:rPr>
                <w:color w:val="000000"/>
              </w:rPr>
              <w:t> </w:t>
            </w:r>
          </w:p>
        </w:tc>
        <w:tc>
          <w:tcPr>
            <w:tcW w:w="720" w:type="dxa"/>
            <w:tcBorders>
              <w:top w:val="single" w:sz="4" w:space="0" w:color="auto"/>
            </w:tcBorders>
            <w:noWrap/>
            <w:tcMar>
              <w:top w:w="15" w:type="dxa"/>
              <w:bottom w:w="0" w:type="dxa"/>
            </w:tcMar>
          </w:tcPr>
          <w:p w:rsidR="009F1441" w:rsidRPr="003A2BE3" w:rsidRDefault="009F1441" w:rsidP="009F1441">
            <w:pPr>
              <w:jc w:val="right"/>
              <w:rPr>
                <w:b/>
                <w:bCs/>
                <w:color w:val="000000"/>
              </w:rPr>
            </w:pPr>
            <w:r w:rsidRPr="003A2BE3">
              <w:rPr>
                <w:b/>
                <w:bCs/>
                <w:color w:val="000000"/>
              </w:rPr>
              <w:t> </w:t>
            </w:r>
          </w:p>
        </w:tc>
        <w:tc>
          <w:tcPr>
            <w:tcW w:w="1483" w:type="dxa"/>
            <w:gridSpan w:val="2"/>
            <w:tcBorders>
              <w:top w:val="single" w:sz="4" w:space="0" w:color="auto"/>
            </w:tcBorders>
            <w:noWrap/>
            <w:tcMar>
              <w:bottom w:w="0" w:type="dxa"/>
            </w:tcMar>
          </w:tcPr>
          <w:p w:rsidR="009F1441" w:rsidRPr="003A2BE3" w:rsidRDefault="009F1441" w:rsidP="009F1441">
            <w:pPr>
              <w:jc w:val="right"/>
              <w:rPr>
                <w:color w:val="000000"/>
              </w:rPr>
            </w:pPr>
            <w:r>
              <w:rPr>
                <w:b/>
                <w:bCs/>
                <w:color w:val="000000"/>
              </w:rPr>
              <w:t> </w:t>
            </w:r>
          </w:p>
        </w:tc>
      </w:tr>
      <w:tr w:rsidR="009F1441" w:rsidRPr="003A2BE3" w:rsidTr="00F70749">
        <w:trPr>
          <w:trHeight w:val="120"/>
          <w:jc w:val="center"/>
        </w:trPr>
        <w:tc>
          <w:tcPr>
            <w:tcW w:w="843" w:type="dxa"/>
            <w:noWrap/>
          </w:tcPr>
          <w:p w:rsidR="009F1441" w:rsidRPr="003A2BE3" w:rsidRDefault="009F1441" w:rsidP="009F1441">
            <w:pPr>
              <w:jc w:val="right"/>
            </w:pPr>
            <w:r w:rsidRPr="003A2BE3">
              <w:t>101</w:t>
            </w:r>
          </w:p>
        </w:tc>
        <w:tc>
          <w:tcPr>
            <w:tcW w:w="5510" w:type="dxa"/>
            <w:gridSpan w:val="2"/>
            <w:tcBorders>
              <w:bottom w:val="single" w:sz="4" w:space="0" w:color="auto"/>
            </w:tcBorders>
            <w:noWrap/>
            <w:tcMar>
              <w:bottom w:w="0" w:type="dxa"/>
            </w:tcMar>
          </w:tcPr>
          <w:p w:rsidR="009F1441" w:rsidRPr="003A2BE3" w:rsidRDefault="009F1441" w:rsidP="009F1441">
            <w:pPr>
              <w:rPr>
                <w:b/>
                <w:bCs/>
                <w:i/>
                <w:iCs/>
              </w:rPr>
            </w:pPr>
            <w:r w:rsidRPr="003A2BE3">
              <w:t>Maintenance and Repairs</w:t>
            </w:r>
          </w:p>
        </w:tc>
        <w:tc>
          <w:tcPr>
            <w:tcW w:w="1621" w:type="dxa"/>
            <w:tcBorders>
              <w:bottom w:val="single" w:sz="4" w:space="0" w:color="auto"/>
            </w:tcBorders>
            <w:noWrap/>
            <w:tcMar>
              <w:bottom w:w="0" w:type="dxa"/>
            </w:tcMar>
          </w:tcPr>
          <w:p w:rsidR="009F1441" w:rsidRPr="003A2BE3" w:rsidRDefault="009F1441" w:rsidP="009F1441">
            <w:pPr>
              <w:jc w:val="right"/>
              <w:rPr>
                <w:color w:val="000000"/>
              </w:rPr>
            </w:pPr>
            <w:r>
              <w:rPr>
                <w:color w:val="000000"/>
              </w:rPr>
              <w:t>7</w:t>
            </w:r>
            <w:r w:rsidR="00F26BA1">
              <w:rPr>
                <w:color w:val="000000"/>
              </w:rPr>
              <w:t>,</w:t>
            </w:r>
            <w:r>
              <w:rPr>
                <w:color w:val="000000"/>
              </w:rPr>
              <w:t>833.00</w:t>
            </w:r>
          </w:p>
        </w:tc>
        <w:tc>
          <w:tcPr>
            <w:tcW w:w="540" w:type="dxa"/>
            <w:tcBorders>
              <w:bottom w:val="single" w:sz="4" w:space="0" w:color="auto"/>
            </w:tcBorders>
            <w:noWrap/>
            <w:tcMar>
              <w:top w:w="15" w:type="dxa"/>
              <w:left w:w="14" w:type="dxa"/>
            </w:tcMar>
          </w:tcPr>
          <w:p w:rsidR="009F1441" w:rsidRPr="003A2BE3" w:rsidRDefault="009F1441" w:rsidP="009F1441">
            <w:pPr>
              <w:rPr>
                <w:b/>
                <w:bCs/>
                <w:color w:val="000000"/>
              </w:rPr>
            </w:pPr>
            <w:r w:rsidRPr="003A2BE3">
              <w:rPr>
                <w:b/>
                <w:bCs/>
                <w:color w:val="000000"/>
                <w:vertAlign w:val="superscript"/>
              </w:rPr>
              <w:t> </w:t>
            </w:r>
          </w:p>
        </w:tc>
        <w:tc>
          <w:tcPr>
            <w:tcW w:w="1258" w:type="dxa"/>
            <w:tcBorders>
              <w:bottom w:val="single" w:sz="4" w:space="0" w:color="auto"/>
            </w:tcBorders>
            <w:noWrap/>
            <w:tcMar>
              <w:top w:w="15" w:type="dxa"/>
              <w:left w:w="58" w:type="dxa"/>
            </w:tcMar>
          </w:tcPr>
          <w:p w:rsidR="009F1441" w:rsidRPr="003A2BE3" w:rsidRDefault="009F1441" w:rsidP="009F1441">
            <w:pPr>
              <w:jc w:val="right"/>
              <w:rPr>
                <w:color w:val="000000"/>
              </w:rPr>
            </w:pPr>
            <w:r w:rsidRPr="003A2BE3">
              <w:rPr>
                <w:color w:val="000000"/>
              </w:rPr>
              <w:t>5,500.00</w:t>
            </w:r>
          </w:p>
        </w:tc>
        <w:tc>
          <w:tcPr>
            <w:tcW w:w="720" w:type="dxa"/>
            <w:tcBorders>
              <w:bottom w:val="single" w:sz="4" w:space="0" w:color="auto"/>
            </w:tcBorders>
            <w:noWrap/>
            <w:tcMar>
              <w:top w:w="15" w:type="dxa"/>
              <w:bottom w:w="0" w:type="dxa"/>
            </w:tcMar>
          </w:tcPr>
          <w:p w:rsidR="009F1441" w:rsidRPr="003A2BE3" w:rsidRDefault="00652503" w:rsidP="009F1441">
            <w:pPr>
              <w:jc w:val="right"/>
              <w:rPr>
                <w:color w:val="000000"/>
              </w:rPr>
            </w:pPr>
            <w:r>
              <w:rPr>
                <w:color w:val="000000"/>
              </w:rPr>
              <w:t>(+)</w:t>
            </w:r>
          </w:p>
        </w:tc>
        <w:tc>
          <w:tcPr>
            <w:tcW w:w="1483" w:type="dxa"/>
            <w:gridSpan w:val="2"/>
            <w:tcBorders>
              <w:bottom w:val="single" w:sz="4" w:space="0" w:color="auto"/>
            </w:tcBorders>
            <w:noWrap/>
            <w:tcMar>
              <w:bottom w:w="0" w:type="dxa"/>
            </w:tcMar>
          </w:tcPr>
          <w:p w:rsidR="009F1441" w:rsidRPr="003A2BE3" w:rsidRDefault="009F1441" w:rsidP="009F1441">
            <w:pPr>
              <w:jc w:val="right"/>
              <w:rPr>
                <w:color w:val="000000"/>
              </w:rPr>
            </w:pPr>
            <w:r>
              <w:rPr>
                <w:color w:val="000000"/>
              </w:rPr>
              <w:t>42.42</w:t>
            </w:r>
          </w:p>
        </w:tc>
      </w:tr>
      <w:tr w:rsidR="009F1441" w:rsidRPr="003A2BE3" w:rsidTr="00F70749">
        <w:trPr>
          <w:trHeight w:val="120"/>
          <w:jc w:val="center"/>
        </w:trPr>
        <w:tc>
          <w:tcPr>
            <w:tcW w:w="843" w:type="dxa"/>
            <w:noWrap/>
          </w:tcPr>
          <w:p w:rsidR="009F1441" w:rsidRPr="003A2BE3" w:rsidRDefault="009F1441" w:rsidP="009F1441">
            <w:pPr>
              <w:jc w:val="right"/>
            </w:pPr>
          </w:p>
        </w:tc>
        <w:tc>
          <w:tcPr>
            <w:tcW w:w="5510" w:type="dxa"/>
            <w:gridSpan w:val="2"/>
            <w:tcBorders>
              <w:top w:val="single" w:sz="4" w:space="0" w:color="auto"/>
              <w:bottom w:val="single" w:sz="4" w:space="0" w:color="auto"/>
            </w:tcBorders>
            <w:noWrap/>
            <w:tcMar>
              <w:bottom w:w="0" w:type="dxa"/>
            </w:tcMar>
          </w:tcPr>
          <w:p w:rsidR="009F1441" w:rsidRPr="003A2BE3" w:rsidRDefault="009F1441" w:rsidP="009F1441">
            <w:pPr>
              <w:rPr>
                <w:b/>
                <w:bCs/>
                <w:i/>
                <w:iCs/>
              </w:rPr>
            </w:pPr>
            <w:r w:rsidRPr="003A2BE3">
              <w:rPr>
                <w:b/>
                <w:bCs/>
                <w:i/>
                <w:iCs/>
              </w:rPr>
              <w:t>Total 12</w:t>
            </w:r>
          </w:p>
        </w:tc>
        <w:tc>
          <w:tcPr>
            <w:tcW w:w="1621" w:type="dxa"/>
            <w:tcBorders>
              <w:top w:val="single" w:sz="4" w:space="0" w:color="auto"/>
              <w:bottom w:val="single" w:sz="4" w:space="0" w:color="auto"/>
            </w:tcBorders>
            <w:noWrap/>
            <w:tcMar>
              <w:bottom w:w="0" w:type="dxa"/>
            </w:tcMar>
          </w:tcPr>
          <w:p w:rsidR="009F1441" w:rsidRPr="003A2BE3" w:rsidRDefault="009F1441" w:rsidP="009F1441">
            <w:pPr>
              <w:jc w:val="right"/>
              <w:rPr>
                <w:b/>
                <w:bCs/>
                <w:color w:val="000000"/>
              </w:rPr>
            </w:pPr>
            <w:r>
              <w:rPr>
                <w:b/>
                <w:bCs/>
                <w:i/>
                <w:iCs/>
                <w:color w:val="000000"/>
              </w:rPr>
              <w:t>7</w:t>
            </w:r>
            <w:r w:rsidR="00F26BA1">
              <w:rPr>
                <w:b/>
                <w:bCs/>
                <w:i/>
                <w:iCs/>
                <w:color w:val="000000"/>
              </w:rPr>
              <w:t>,</w:t>
            </w:r>
            <w:r>
              <w:rPr>
                <w:b/>
                <w:bCs/>
                <w:i/>
                <w:iCs/>
                <w:color w:val="000000"/>
              </w:rPr>
              <w:t>833.00</w:t>
            </w:r>
          </w:p>
        </w:tc>
        <w:tc>
          <w:tcPr>
            <w:tcW w:w="540" w:type="dxa"/>
            <w:tcBorders>
              <w:top w:val="single" w:sz="4" w:space="0" w:color="auto"/>
              <w:bottom w:val="single" w:sz="4" w:space="0" w:color="auto"/>
            </w:tcBorders>
            <w:noWrap/>
            <w:tcMar>
              <w:top w:w="15" w:type="dxa"/>
              <w:left w:w="14" w:type="dxa"/>
            </w:tcMar>
          </w:tcPr>
          <w:p w:rsidR="009F1441" w:rsidRPr="003A2BE3" w:rsidRDefault="009F1441" w:rsidP="009F1441">
            <w:pPr>
              <w:rPr>
                <w:b/>
                <w:bCs/>
                <w:color w:val="000000"/>
              </w:rPr>
            </w:pPr>
            <w:r w:rsidRPr="003A2BE3">
              <w:rPr>
                <w:b/>
                <w:bCs/>
                <w:color w:val="000000"/>
                <w:vertAlign w:val="superscript"/>
              </w:rPr>
              <w:t> </w:t>
            </w:r>
          </w:p>
        </w:tc>
        <w:tc>
          <w:tcPr>
            <w:tcW w:w="1258" w:type="dxa"/>
            <w:tcBorders>
              <w:top w:val="single" w:sz="4" w:space="0" w:color="auto"/>
              <w:bottom w:val="single" w:sz="4" w:space="0" w:color="auto"/>
            </w:tcBorders>
            <w:noWrap/>
            <w:tcMar>
              <w:top w:w="15" w:type="dxa"/>
              <w:left w:w="58" w:type="dxa"/>
            </w:tcMar>
          </w:tcPr>
          <w:p w:rsidR="009F1441" w:rsidRPr="003A2BE3" w:rsidRDefault="009F1441" w:rsidP="009F1441">
            <w:pPr>
              <w:jc w:val="right"/>
              <w:rPr>
                <w:b/>
                <w:bCs/>
                <w:color w:val="000000"/>
              </w:rPr>
            </w:pPr>
            <w:r w:rsidRPr="003A2BE3">
              <w:rPr>
                <w:b/>
                <w:bCs/>
                <w:color w:val="000000"/>
              </w:rPr>
              <w:t>5,500.00</w:t>
            </w:r>
          </w:p>
        </w:tc>
        <w:tc>
          <w:tcPr>
            <w:tcW w:w="720" w:type="dxa"/>
            <w:tcBorders>
              <w:top w:val="single" w:sz="4" w:space="0" w:color="auto"/>
              <w:bottom w:val="single" w:sz="4" w:space="0" w:color="auto"/>
            </w:tcBorders>
            <w:noWrap/>
            <w:tcMar>
              <w:top w:w="15" w:type="dxa"/>
              <w:bottom w:w="0" w:type="dxa"/>
            </w:tcMar>
          </w:tcPr>
          <w:p w:rsidR="009F1441" w:rsidRPr="003A2BE3" w:rsidRDefault="00652503" w:rsidP="009F1441">
            <w:pPr>
              <w:jc w:val="right"/>
              <w:rPr>
                <w:b/>
                <w:bCs/>
                <w:color w:val="000000"/>
              </w:rPr>
            </w:pPr>
            <w:r>
              <w:rPr>
                <w:b/>
                <w:bCs/>
                <w:color w:val="000000"/>
              </w:rPr>
              <w:t>(+)</w:t>
            </w:r>
          </w:p>
        </w:tc>
        <w:tc>
          <w:tcPr>
            <w:tcW w:w="1483" w:type="dxa"/>
            <w:gridSpan w:val="2"/>
            <w:tcBorders>
              <w:top w:val="single" w:sz="4" w:space="0" w:color="auto"/>
              <w:bottom w:val="single" w:sz="4" w:space="0" w:color="auto"/>
            </w:tcBorders>
            <w:noWrap/>
            <w:tcMar>
              <w:bottom w:w="0" w:type="dxa"/>
            </w:tcMar>
          </w:tcPr>
          <w:p w:rsidR="009F1441" w:rsidRPr="003A2BE3" w:rsidRDefault="009F1441" w:rsidP="009F1441">
            <w:pPr>
              <w:jc w:val="right"/>
              <w:rPr>
                <w:b/>
                <w:bCs/>
                <w:color w:val="000000"/>
              </w:rPr>
            </w:pPr>
            <w:r>
              <w:rPr>
                <w:b/>
                <w:bCs/>
                <w:color w:val="000000"/>
              </w:rPr>
              <w:t>42.42</w:t>
            </w:r>
          </w:p>
        </w:tc>
      </w:tr>
      <w:tr w:rsidR="009F1441" w:rsidRPr="003A2BE3" w:rsidTr="00F70749">
        <w:trPr>
          <w:trHeight w:val="120"/>
          <w:jc w:val="center"/>
        </w:trPr>
        <w:tc>
          <w:tcPr>
            <w:tcW w:w="843" w:type="dxa"/>
            <w:noWrap/>
          </w:tcPr>
          <w:p w:rsidR="009F1441" w:rsidRPr="003A2BE3" w:rsidRDefault="009F1441" w:rsidP="009F1441">
            <w:pPr>
              <w:jc w:val="right"/>
            </w:pPr>
          </w:p>
        </w:tc>
        <w:tc>
          <w:tcPr>
            <w:tcW w:w="5510" w:type="dxa"/>
            <w:gridSpan w:val="2"/>
            <w:tcBorders>
              <w:top w:val="single" w:sz="4" w:space="0" w:color="auto"/>
            </w:tcBorders>
            <w:noWrap/>
            <w:tcMar>
              <w:bottom w:w="0" w:type="dxa"/>
            </w:tcMar>
          </w:tcPr>
          <w:p w:rsidR="009F1441" w:rsidRPr="003A2BE3" w:rsidRDefault="009F1441" w:rsidP="009F1441">
            <w:pPr>
              <w:rPr>
                <w:b/>
                <w:bCs/>
              </w:rPr>
            </w:pPr>
          </w:p>
        </w:tc>
        <w:tc>
          <w:tcPr>
            <w:tcW w:w="1621" w:type="dxa"/>
            <w:tcBorders>
              <w:top w:val="single" w:sz="4" w:space="0" w:color="auto"/>
              <w:right w:val="single" w:sz="4" w:space="0" w:color="auto"/>
            </w:tcBorders>
            <w:noWrap/>
            <w:tcMar>
              <w:bottom w:w="0" w:type="dxa"/>
            </w:tcMar>
          </w:tcPr>
          <w:p w:rsidR="009F1441" w:rsidRPr="003A2BE3" w:rsidRDefault="00154466" w:rsidP="00154466">
            <w:pPr>
              <w:jc w:val="right"/>
              <w:rPr>
                <w:b/>
                <w:bCs/>
                <w:color w:val="000000"/>
              </w:rPr>
            </w:pPr>
            <w:r>
              <w:rPr>
                <w:b/>
                <w:bCs/>
                <w:color w:val="000000"/>
              </w:rPr>
              <w:t>27,712.20</w:t>
            </w:r>
          </w:p>
        </w:tc>
        <w:tc>
          <w:tcPr>
            <w:tcW w:w="540" w:type="dxa"/>
            <w:tcBorders>
              <w:top w:val="single" w:sz="4" w:space="0" w:color="auto"/>
              <w:left w:val="single" w:sz="4" w:space="0" w:color="auto"/>
            </w:tcBorders>
            <w:noWrap/>
            <w:tcMar>
              <w:top w:w="15" w:type="dxa"/>
              <w:left w:w="14" w:type="dxa"/>
            </w:tcMar>
          </w:tcPr>
          <w:p w:rsidR="009F1441" w:rsidRPr="003A2BE3" w:rsidRDefault="009F1441" w:rsidP="009F1441">
            <w:pPr>
              <w:rPr>
                <w:b/>
                <w:bCs/>
                <w:color w:val="000000"/>
              </w:rPr>
            </w:pPr>
            <w:r w:rsidRPr="003A2BE3">
              <w:rPr>
                <w:b/>
                <w:bCs/>
                <w:color w:val="000000"/>
                <w:vertAlign w:val="superscript"/>
              </w:rPr>
              <w:t> </w:t>
            </w:r>
          </w:p>
        </w:tc>
        <w:tc>
          <w:tcPr>
            <w:tcW w:w="1258" w:type="dxa"/>
            <w:tcBorders>
              <w:top w:val="single" w:sz="4" w:space="0" w:color="auto"/>
              <w:right w:val="single" w:sz="4" w:space="0" w:color="auto"/>
            </w:tcBorders>
            <w:noWrap/>
            <w:tcMar>
              <w:top w:w="15" w:type="dxa"/>
              <w:left w:w="58" w:type="dxa"/>
            </w:tcMar>
          </w:tcPr>
          <w:p w:rsidR="009F1441" w:rsidRPr="003A2BE3" w:rsidRDefault="009F1441" w:rsidP="009F1441">
            <w:pPr>
              <w:jc w:val="right"/>
              <w:rPr>
                <w:b/>
                <w:bCs/>
                <w:color w:val="000000"/>
              </w:rPr>
            </w:pPr>
            <w:r w:rsidRPr="003A2BE3">
              <w:rPr>
                <w:b/>
                <w:bCs/>
                <w:color w:val="000000"/>
              </w:rPr>
              <w:t>26,577.57</w:t>
            </w:r>
          </w:p>
        </w:tc>
        <w:tc>
          <w:tcPr>
            <w:tcW w:w="720" w:type="dxa"/>
            <w:tcBorders>
              <w:top w:val="single" w:sz="4" w:space="0" w:color="auto"/>
              <w:left w:val="single" w:sz="4" w:space="0" w:color="auto"/>
            </w:tcBorders>
            <w:noWrap/>
            <w:tcMar>
              <w:top w:w="15" w:type="dxa"/>
              <w:bottom w:w="0" w:type="dxa"/>
            </w:tcMar>
          </w:tcPr>
          <w:p w:rsidR="009F1441" w:rsidRPr="003A2BE3" w:rsidRDefault="009F1441" w:rsidP="009F1441">
            <w:pPr>
              <w:jc w:val="right"/>
              <w:rPr>
                <w:b/>
                <w:bCs/>
                <w:color w:val="000000"/>
              </w:rPr>
            </w:pPr>
          </w:p>
        </w:tc>
        <w:tc>
          <w:tcPr>
            <w:tcW w:w="1483" w:type="dxa"/>
            <w:gridSpan w:val="2"/>
            <w:tcBorders>
              <w:top w:val="single" w:sz="4" w:space="0" w:color="auto"/>
            </w:tcBorders>
            <w:noWrap/>
            <w:tcMar>
              <w:bottom w:w="0" w:type="dxa"/>
            </w:tcMar>
          </w:tcPr>
          <w:p w:rsidR="009F1441" w:rsidRPr="003A2BE3" w:rsidRDefault="009F1441" w:rsidP="009F1441">
            <w:pPr>
              <w:jc w:val="right"/>
              <w:rPr>
                <w:color w:val="000000"/>
              </w:rPr>
            </w:pPr>
          </w:p>
        </w:tc>
      </w:tr>
      <w:tr w:rsidR="009F1441" w:rsidRPr="003A2BE3" w:rsidTr="00F70749">
        <w:trPr>
          <w:trHeight w:val="120"/>
          <w:jc w:val="center"/>
        </w:trPr>
        <w:tc>
          <w:tcPr>
            <w:tcW w:w="843" w:type="dxa"/>
            <w:noWrap/>
          </w:tcPr>
          <w:p w:rsidR="009F1441" w:rsidRPr="003A2BE3" w:rsidRDefault="009F1441" w:rsidP="009F1441">
            <w:pPr>
              <w:jc w:val="right"/>
            </w:pPr>
          </w:p>
        </w:tc>
        <w:tc>
          <w:tcPr>
            <w:tcW w:w="5510" w:type="dxa"/>
            <w:gridSpan w:val="2"/>
            <w:tcBorders>
              <w:bottom w:val="single" w:sz="4" w:space="0" w:color="auto"/>
            </w:tcBorders>
            <w:noWrap/>
            <w:tcMar>
              <w:bottom w:w="0" w:type="dxa"/>
            </w:tcMar>
          </w:tcPr>
          <w:p w:rsidR="009F1441" w:rsidRPr="003A2BE3" w:rsidRDefault="009F1441" w:rsidP="009F1441">
            <w:pPr>
              <w:rPr>
                <w:b/>
                <w:bCs/>
              </w:rPr>
            </w:pPr>
          </w:p>
        </w:tc>
        <w:tc>
          <w:tcPr>
            <w:tcW w:w="1621" w:type="dxa"/>
            <w:tcBorders>
              <w:bottom w:val="single" w:sz="4" w:space="0" w:color="auto"/>
              <w:right w:val="single" w:sz="4" w:space="0" w:color="auto"/>
            </w:tcBorders>
            <w:noWrap/>
            <w:tcMar>
              <w:bottom w:w="0" w:type="dxa"/>
            </w:tcMar>
          </w:tcPr>
          <w:p w:rsidR="009F1441" w:rsidRPr="003A2BE3" w:rsidRDefault="009F1441" w:rsidP="009F1441">
            <w:pPr>
              <w:jc w:val="right"/>
              <w:rPr>
                <w:b/>
                <w:bCs/>
                <w:i/>
                <w:iCs/>
                <w:color w:val="000000"/>
              </w:rPr>
            </w:pPr>
            <w:r>
              <w:rPr>
                <w:b/>
                <w:bCs/>
                <w:i/>
                <w:iCs/>
                <w:color w:val="000000"/>
              </w:rPr>
              <w:t>11</w:t>
            </w:r>
            <w:r w:rsidR="00F26BA1">
              <w:rPr>
                <w:b/>
                <w:bCs/>
                <w:i/>
                <w:iCs/>
                <w:color w:val="000000"/>
              </w:rPr>
              <w:t>,</w:t>
            </w:r>
            <w:r>
              <w:rPr>
                <w:b/>
                <w:bCs/>
                <w:i/>
                <w:iCs/>
                <w:color w:val="000000"/>
              </w:rPr>
              <w:t>833.76</w:t>
            </w:r>
          </w:p>
        </w:tc>
        <w:tc>
          <w:tcPr>
            <w:tcW w:w="540" w:type="dxa"/>
            <w:tcBorders>
              <w:left w:val="single" w:sz="4" w:space="0" w:color="auto"/>
              <w:bottom w:val="single" w:sz="4" w:space="0" w:color="auto"/>
            </w:tcBorders>
            <w:noWrap/>
            <w:tcMar>
              <w:top w:w="15" w:type="dxa"/>
              <w:left w:w="14" w:type="dxa"/>
            </w:tcMar>
          </w:tcPr>
          <w:p w:rsidR="009F1441" w:rsidRPr="003A2BE3" w:rsidRDefault="009F1441" w:rsidP="009F1441">
            <w:pPr>
              <w:rPr>
                <w:b/>
                <w:bCs/>
                <w:i/>
                <w:iCs/>
                <w:color w:val="000000"/>
              </w:rPr>
            </w:pPr>
            <w:r w:rsidRPr="003A2BE3">
              <w:rPr>
                <w:b/>
                <w:bCs/>
                <w:i/>
                <w:iCs/>
                <w:color w:val="000000"/>
                <w:vertAlign w:val="superscript"/>
              </w:rPr>
              <w:t> </w:t>
            </w:r>
          </w:p>
        </w:tc>
        <w:tc>
          <w:tcPr>
            <w:tcW w:w="1258" w:type="dxa"/>
            <w:tcBorders>
              <w:bottom w:val="single" w:sz="4" w:space="0" w:color="auto"/>
              <w:right w:val="single" w:sz="4" w:space="0" w:color="auto"/>
            </w:tcBorders>
            <w:noWrap/>
            <w:tcMar>
              <w:top w:w="15" w:type="dxa"/>
              <w:left w:w="58" w:type="dxa"/>
            </w:tcMar>
          </w:tcPr>
          <w:p w:rsidR="009F1441" w:rsidRPr="003A2BE3" w:rsidRDefault="009F1441" w:rsidP="009F1441">
            <w:pPr>
              <w:jc w:val="right"/>
              <w:rPr>
                <w:b/>
                <w:bCs/>
                <w:i/>
                <w:iCs/>
                <w:color w:val="000000"/>
              </w:rPr>
            </w:pPr>
            <w:r w:rsidRPr="003A2BE3">
              <w:rPr>
                <w:b/>
                <w:bCs/>
                <w:i/>
                <w:iCs/>
                <w:color w:val="000000"/>
              </w:rPr>
              <w:t>12,431.06</w:t>
            </w:r>
          </w:p>
        </w:tc>
        <w:tc>
          <w:tcPr>
            <w:tcW w:w="720" w:type="dxa"/>
            <w:tcBorders>
              <w:left w:val="single" w:sz="4" w:space="0" w:color="auto"/>
              <w:bottom w:val="single" w:sz="4" w:space="0" w:color="auto"/>
            </w:tcBorders>
            <w:noWrap/>
            <w:tcMar>
              <w:top w:w="15" w:type="dxa"/>
              <w:bottom w:w="0" w:type="dxa"/>
            </w:tcMar>
          </w:tcPr>
          <w:p w:rsidR="009F1441" w:rsidRPr="003A2BE3" w:rsidRDefault="009F1441" w:rsidP="009F1441">
            <w:pPr>
              <w:jc w:val="right"/>
              <w:rPr>
                <w:b/>
                <w:bCs/>
                <w:color w:val="000000"/>
              </w:rPr>
            </w:pPr>
          </w:p>
        </w:tc>
        <w:tc>
          <w:tcPr>
            <w:tcW w:w="1483" w:type="dxa"/>
            <w:gridSpan w:val="2"/>
            <w:tcBorders>
              <w:bottom w:val="single" w:sz="4" w:space="0" w:color="auto"/>
            </w:tcBorders>
            <w:noWrap/>
            <w:tcMar>
              <w:bottom w:w="0" w:type="dxa"/>
            </w:tcMar>
          </w:tcPr>
          <w:p w:rsidR="009F1441" w:rsidRPr="003A2BE3" w:rsidRDefault="009F1441" w:rsidP="009F1441">
            <w:pPr>
              <w:jc w:val="right"/>
              <w:rPr>
                <w:b/>
                <w:bCs/>
                <w:color w:val="000000"/>
              </w:rPr>
            </w:pPr>
          </w:p>
        </w:tc>
      </w:tr>
      <w:tr w:rsidR="009F1441" w:rsidRPr="003A2BE3" w:rsidTr="00F70749">
        <w:trPr>
          <w:trHeight w:val="120"/>
          <w:jc w:val="center"/>
        </w:trPr>
        <w:tc>
          <w:tcPr>
            <w:tcW w:w="843" w:type="dxa"/>
            <w:noWrap/>
          </w:tcPr>
          <w:p w:rsidR="009F1441" w:rsidRPr="003A2BE3" w:rsidRDefault="009F1441" w:rsidP="009F1441">
            <w:pPr>
              <w:jc w:val="right"/>
            </w:pPr>
          </w:p>
        </w:tc>
        <w:tc>
          <w:tcPr>
            <w:tcW w:w="5510" w:type="dxa"/>
            <w:gridSpan w:val="2"/>
            <w:tcBorders>
              <w:top w:val="single" w:sz="4" w:space="0" w:color="auto"/>
              <w:bottom w:val="single" w:sz="4" w:space="0" w:color="auto"/>
            </w:tcBorders>
            <w:noWrap/>
            <w:tcMar>
              <w:bottom w:w="0" w:type="dxa"/>
            </w:tcMar>
          </w:tcPr>
          <w:p w:rsidR="009F1441" w:rsidRPr="003A2BE3" w:rsidRDefault="009F1441" w:rsidP="009F1441">
            <w:pPr>
              <w:rPr>
                <w:b/>
                <w:bCs/>
              </w:rPr>
            </w:pPr>
            <w:r w:rsidRPr="003A2BE3">
              <w:rPr>
                <w:b/>
                <w:bCs/>
              </w:rPr>
              <w:t>Total 2700</w:t>
            </w:r>
          </w:p>
        </w:tc>
        <w:tc>
          <w:tcPr>
            <w:tcW w:w="1621" w:type="dxa"/>
            <w:tcBorders>
              <w:top w:val="single" w:sz="4" w:space="0" w:color="auto"/>
              <w:bottom w:val="single" w:sz="4" w:space="0" w:color="auto"/>
            </w:tcBorders>
            <w:noWrap/>
            <w:tcMar>
              <w:bottom w:w="0" w:type="dxa"/>
            </w:tcMar>
          </w:tcPr>
          <w:p w:rsidR="009F1441" w:rsidRPr="003A2BE3" w:rsidRDefault="00154466" w:rsidP="009F1441">
            <w:pPr>
              <w:jc w:val="right"/>
              <w:rPr>
                <w:b/>
                <w:bCs/>
                <w:color w:val="000000"/>
              </w:rPr>
            </w:pPr>
            <w:r>
              <w:rPr>
                <w:b/>
                <w:bCs/>
                <w:color w:val="000000"/>
              </w:rPr>
              <w:t>39,545.96</w:t>
            </w:r>
          </w:p>
        </w:tc>
        <w:tc>
          <w:tcPr>
            <w:tcW w:w="540" w:type="dxa"/>
            <w:tcBorders>
              <w:top w:val="single" w:sz="4" w:space="0" w:color="auto"/>
              <w:bottom w:val="single" w:sz="4" w:space="0" w:color="auto"/>
            </w:tcBorders>
            <w:noWrap/>
            <w:tcMar>
              <w:top w:w="15" w:type="dxa"/>
              <w:left w:w="14" w:type="dxa"/>
            </w:tcMar>
          </w:tcPr>
          <w:p w:rsidR="009F1441" w:rsidRPr="003A2BE3" w:rsidRDefault="009F1441" w:rsidP="009F1441">
            <w:pPr>
              <w:rPr>
                <w:b/>
                <w:bCs/>
                <w:color w:val="000000"/>
              </w:rPr>
            </w:pPr>
            <w:r w:rsidRPr="003A2BE3">
              <w:rPr>
                <w:b/>
                <w:bCs/>
                <w:color w:val="000000"/>
                <w:vertAlign w:val="superscript"/>
              </w:rPr>
              <w:t> </w:t>
            </w:r>
          </w:p>
        </w:tc>
        <w:tc>
          <w:tcPr>
            <w:tcW w:w="1258" w:type="dxa"/>
            <w:tcBorders>
              <w:top w:val="single" w:sz="4" w:space="0" w:color="auto"/>
              <w:bottom w:val="single" w:sz="4" w:space="0" w:color="auto"/>
            </w:tcBorders>
            <w:noWrap/>
            <w:tcMar>
              <w:top w:w="15" w:type="dxa"/>
              <w:left w:w="58" w:type="dxa"/>
            </w:tcMar>
          </w:tcPr>
          <w:p w:rsidR="009F1441" w:rsidRPr="003A2BE3" w:rsidRDefault="009F1441" w:rsidP="009F1441">
            <w:pPr>
              <w:jc w:val="right"/>
              <w:rPr>
                <w:b/>
                <w:bCs/>
                <w:color w:val="000000"/>
              </w:rPr>
            </w:pPr>
            <w:r w:rsidRPr="003A2BE3">
              <w:rPr>
                <w:b/>
                <w:bCs/>
                <w:color w:val="000000"/>
              </w:rPr>
              <w:t>39,008.63</w:t>
            </w:r>
          </w:p>
        </w:tc>
        <w:tc>
          <w:tcPr>
            <w:tcW w:w="720" w:type="dxa"/>
            <w:tcBorders>
              <w:top w:val="single" w:sz="4" w:space="0" w:color="auto"/>
              <w:bottom w:val="single" w:sz="4" w:space="0" w:color="auto"/>
            </w:tcBorders>
            <w:noWrap/>
            <w:tcMar>
              <w:top w:w="15" w:type="dxa"/>
              <w:bottom w:w="0" w:type="dxa"/>
            </w:tcMar>
          </w:tcPr>
          <w:p w:rsidR="009F1441" w:rsidRPr="003A2BE3" w:rsidRDefault="00154466" w:rsidP="009F1441">
            <w:pPr>
              <w:jc w:val="right"/>
              <w:rPr>
                <w:b/>
                <w:bCs/>
                <w:color w:val="000000"/>
              </w:rPr>
            </w:pPr>
            <w:r>
              <w:rPr>
                <w:b/>
                <w:color w:val="000000"/>
              </w:rPr>
              <w:t>(+</w:t>
            </w:r>
            <w:r w:rsidR="009F1441" w:rsidRPr="003A2BE3">
              <w:rPr>
                <w:b/>
                <w:color w:val="000000"/>
              </w:rPr>
              <w:t xml:space="preserve">) </w:t>
            </w:r>
          </w:p>
        </w:tc>
        <w:tc>
          <w:tcPr>
            <w:tcW w:w="1483" w:type="dxa"/>
            <w:gridSpan w:val="2"/>
            <w:tcBorders>
              <w:top w:val="single" w:sz="4" w:space="0" w:color="auto"/>
              <w:bottom w:val="single" w:sz="4" w:space="0" w:color="auto"/>
            </w:tcBorders>
            <w:noWrap/>
            <w:tcMar>
              <w:bottom w:w="0" w:type="dxa"/>
            </w:tcMar>
          </w:tcPr>
          <w:p w:rsidR="009F1441" w:rsidRPr="003A2BE3" w:rsidRDefault="00154466" w:rsidP="009F1441">
            <w:pPr>
              <w:jc w:val="right"/>
              <w:rPr>
                <w:b/>
                <w:bCs/>
                <w:color w:val="000000"/>
              </w:rPr>
            </w:pPr>
            <w:r>
              <w:rPr>
                <w:b/>
                <w:bCs/>
                <w:color w:val="000000"/>
              </w:rPr>
              <w:t>1</w:t>
            </w:r>
            <w:r w:rsidR="009F1441">
              <w:rPr>
                <w:b/>
                <w:bCs/>
                <w:color w:val="000000"/>
              </w:rPr>
              <w:t>.</w:t>
            </w:r>
            <w:r>
              <w:rPr>
                <w:b/>
                <w:bCs/>
                <w:color w:val="000000"/>
              </w:rPr>
              <w:t>38</w:t>
            </w:r>
          </w:p>
        </w:tc>
      </w:tr>
      <w:tr w:rsidR="009F1441" w:rsidRPr="003A2BE3" w:rsidTr="00F70749">
        <w:trPr>
          <w:trHeight w:val="120"/>
          <w:jc w:val="center"/>
        </w:trPr>
        <w:tc>
          <w:tcPr>
            <w:tcW w:w="843" w:type="dxa"/>
            <w:noWrap/>
          </w:tcPr>
          <w:p w:rsidR="009F1441" w:rsidRPr="003A2BE3" w:rsidRDefault="009F1441" w:rsidP="009F1441">
            <w:pPr>
              <w:jc w:val="right"/>
              <w:rPr>
                <w:b/>
              </w:rPr>
            </w:pPr>
            <w:r w:rsidRPr="003A2BE3">
              <w:rPr>
                <w:b/>
              </w:rPr>
              <w:t>2701</w:t>
            </w:r>
          </w:p>
        </w:tc>
        <w:tc>
          <w:tcPr>
            <w:tcW w:w="5510" w:type="dxa"/>
            <w:gridSpan w:val="2"/>
            <w:tcBorders>
              <w:top w:val="single" w:sz="4" w:space="0" w:color="auto"/>
            </w:tcBorders>
            <w:noWrap/>
            <w:tcMar>
              <w:bottom w:w="0" w:type="dxa"/>
            </w:tcMar>
          </w:tcPr>
          <w:p w:rsidR="009F1441" w:rsidRPr="003A2BE3" w:rsidRDefault="009F1441" w:rsidP="009F1441">
            <w:pPr>
              <w:rPr>
                <w:b/>
                <w:bCs/>
              </w:rPr>
            </w:pPr>
            <w:r w:rsidRPr="003A2BE3">
              <w:rPr>
                <w:b/>
                <w:bCs/>
              </w:rPr>
              <w:t>Medium Irrigation</w:t>
            </w:r>
          </w:p>
        </w:tc>
        <w:tc>
          <w:tcPr>
            <w:tcW w:w="1621" w:type="dxa"/>
            <w:tcBorders>
              <w:top w:val="single" w:sz="4" w:space="0" w:color="auto"/>
            </w:tcBorders>
            <w:noWrap/>
            <w:tcMar>
              <w:bottom w:w="0" w:type="dxa"/>
            </w:tcMar>
          </w:tcPr>
          <w:p w:rsidR="009F1441" w:rsidRPr="003A2BE3" w:rsidRDefault="009F1441" w:rsidP="009F1441">
            <w:pPr>
              <w:overflowPunct/>
              <w:jc w:val="right"/>
              <w:textAlignment w:val="auto"/>
              <w:rPr>
                <w:color w:val="000000"/>
              </w:rPr>
            </w:pPr>
          </w:p>
        </w:tc>
        <w:tc>
          <w:tcPr>
            <w:tcW w:w="540" w:type="dxa"/>
            <w:tcBorders>
              <w:top w:val="single" w:sz="4" w:space="0" w:color="auto"/>
            </w:tcBorders>
            <w:noWrap/>
            <w:tcMar>
              <w:top w:w="15" w:type="dxa"/>
              <w:left w:w="14" w:type="dxa"/>
            </w:tcMar>
          </w:tcPr>
          <w:p w:rsidR="009F1441" w:rsidRPr="003A2BE3" w:rsidRDefault="009F1441" w:rsidP="009F1441">
            <w:pPr>
              <w:widowControl w:val="0"/>
              <w:rPr>
                <w:vertAlign w:val="superscript"/>
              </w:rPr>
            </w:pPr>
          </w:p>
        </w:tc>
        <w:tc>
          <w:tcPr>
            <w:tcW w:w="1258" w:type="dxa"/>
            <w:tcBorders>
              <w:top w:val="single" w:sz="4" w:space="0" w:color="auto"/>
            </w:tcBorders>
            <w:noWrap/>
            <w:tcMar>
              <w:top w:w="15" w:type="dxa"/>
              <w:left w:w="58" w:type="dxa"/>
            </w:tcMar>
          </w:tcPr>
          <w:p w:rsidR="009F1441" w:rsidRPr="003A2BE3" w:rsidRDefault="009F1441" w:rsidP="009F1441">
            <w:pPr>
              <w:overflowPunct/>
              <w:jc w:val="right"/>
              <w:textAlignment w:val="auto"/>
              <w:rPr>
                <w:color w:val="000000"/>
              </w:rPr>
            </w:pPr>
          </w:p>
        </w:tc>
        <w:tc>
          <w:tcPr>
            <w:tcW w:w="720" w:type="dxa"/>
            <w:tcBorders>
              <w:top w:val="single" w:sz="4" w:space="0" w:color="auto"/>
            </w:tcBorders>
            <w:noWrap/>
            <w:tcMar>
              <w:top w:w="15" w:type="dxa"/>
              <w:bottom w:w="0" w:type="dxa"/>
            </w:tcMar>
          </w:tcPr>
          <w:p w:rsidR="009F1441" w:rsidRPr="003A2BE3" w:rsidRDefault="009F1441" w:rsidP="009F1441">
            <w:pPr>
              <w:tabs>
                <w:tab w:val="left" w:pos="444"/>
              </w:tabs>
              <w:jc w:val="right"/>
              <w:rPr>
                <w:color w:val="000000"/>
              </w:rPr>
            </w:pPr>
          </w:p>
        </w:tc>
        <w:tc>
          <w:tcPr>
            <w:tcW w:w="1483" w:type="dxa"/>
            <w:gridSpan w:val="2"/>
            <w:tcBorders>
              <w:top w:val="single" w:sz="4" w:space="0" w:color="auto"/>
            </w:tcBorders>
            <w:noWrap/>
            <w:tcMar>
              <w:bottom w:w="0" w:type="dxa"/>
            </w:tcMar>
          </w:tcPr>
          <w:p w:rsidR="009F1441" w:rsidRPr="003A2BE3" w:rsidRDefault="009F1441" w:rsidP="009F1441">
            <w:pPr>
              <w:jc w:val="right"/>
              <w:rPr>
                <w:color w:val="000000"/>
              </w:rPr>
            </w:pPr>
            <w:r>
              <w:rPr>
                <w:color w:val="000000"/>
              </w:rPr>
              <w:t> </w:t>
            </w:r>
          </w:p>
        </w:tc>
      </w:tr>
      <w:tr w:rsidR="009F1441" w:rsidRPr="003A2BE3" w:rsidTr="00F70749">
        <w:trPr>
          <w:trHeight w:val="120"/>
          <w:jc w:val="center"/>
        </w:trPr>
        <w:tc>
          <w:tcPr>
            <w:tcW w:w="843" w:type="dxa"/>
            <w:noWrap/>
          </w:tcPr>
          <w:p w:rsidR="009F1441" w:rsidRPr="00357483" w:rsidRDefault="009F1441" w:rsidP="009F1441">
            <w:pPr>
              <w:jc w:val="right"/>
              <w:rPr>
                <w:b/>
              </w:rPr>
            </w:pPr>
            <w:r w:rsidRPr="00357483">
              <w:rPr>
                <w:i/>
                <w:iCs/>
              </w:rPr>
              <w:t>01</w:t>
            </w:r>
          </w:p>
        </w:tc>
        <w:tc>
          <w:tcPr>
            <w:tcW w:w="5510" w:type="dxa"/>
            <w:gridSpan w:val="2"/>
            <w:noWrap/>
            <w:tcMar>
              <w:bottom w:w="0" w:type="dxa"/>
            </w:tcMar>
          </w:tcPr>
          <w:p w:rsidR="009F1441" w:rsidRPr="003A2BE3" w:rsidRDefault="009F1441" w:rsidP="009F1441">
            <w:pPr>
              <w:rPr>
                <w:b/>
                <w:bCs/>
              </w:rPr>
            </w:pPr>
            <w:r>
              <w:rPr>
                <w:i/>
                <w:iCs/>
                <w:color w:val="000000"/>
              </w:rPr>
              <w:t> </w:t>
            </w:r>
            <w:r w:rsidR="00357483" w:rsidRPr="00357483">
              <w:rPr>
                <w:i/>
                <w:iCs/>
              </w:rPr>
              <w:t>Medium Irrigation-Commercial</w:t>
            </w:r>
          </w:p>
        </w:tc>
        <w:tc>
          <w:tcPr>
            <w:tcW w:w="1621" w:type="dxa"/>
            <w:noWrap/>
            <w:tcMar>
              <w:bottom w:w="0" w:type="dxa"/>
            </w:tcMar>
          </w:tcPr>
          <w:p w:rsidR="009F1441" w:rsidRPr="003A2BE3" w:rsidRDefault="009F1441" w:rsidP="009F1441">
            <w:pPr>
              <w:overflowPunct/>
              <w:jc w:val="right"/>
              <w:textAlignment w:val="auto"/>
              <w:rPr>
                <w:color w:val="000000"/>
              </w:rPr>
            </w:pPr>
          </w:p>
        </w:tc>
        <w:tc>
          <w:tcPr>
            <w:tcW w:w="540" w:type="dxa"/>
            <w:noWrap/>
            <w:tcMar>
              <w:top w:w="15" w:type="dxa"/>
              <w:left w:w="14" w:type="dxa"/>
            </w:tcMar>
          </w:tcPr>
          <w:p w:rsidR="009F1441" w:rsidRPr="003A2BE3" w:rsidRDefault="009F1441" w:rsidP="009F1441">
            <w:pPr>
              <w:widowControl w:val="0"/>
              <w:rPr>
                <w:vertAlign w:val="superscript"/>
              </w:rPr>
            </w:pPr>
          </w:p>
        </w:tc>
        <w:tc>
          <w:tcPr>
            <w:tcW w:w="1258" w:type="dxa"/>
            <w:noWrap/>
            <w:tcMar>
              <w:top w:w="15" w:type="dxa"/>
              <w:left w:w="58" w:type="dxa"/>
            </w:tcMar>
          </w:tcPr>
          <w:p w:rsidR="009F1441" w:rsidRPr="003A2BE3" w:rsidRDefault="009F1441" w:rsidP="009F1441">
            <w:pPr>
              <w:overflowPunct/>
              <w:jc w:val="right"/>
              <w:textAlignment w:val="auto"/>
              <w:rPr>
                <w:color w:val="000000"/>
              </w:rPr>
            </w:pPr>
          </w:p>
        </w:tc>
        <w:tc>
          <w:tcPr>
            <w:tcW w:w="720" w:type="dxa"/>
            <w:noWrap/>
            <w:tcMar>
              <w:top w:w="15" w:type="dxa"/>
              <w:bottom w:w="0" w:type="dxa"/>
            </w:tcMar>
          </w:tcPr>
          <w:p w:rsidR="009F1441" w:rsidRPr="003A2BE3" w:rsidRDefault="009F1441" w:rsidP="009F1441">
            <w:pPr>
              <w:tabs>
                <w:tab w:val="left" w:pos="444"/>
              </w:tabs>
              <w:jc w:val="right"/>
              <w:rPr>
                <w:color w:val="000000"/>
              </w:rPr>
            </w:pPr>
          </w:p>
        </w:tc>
        <w:tc>
          <w:tcPr>
            <w:tcW w:w="1483" w:type="dxa"/>
            <w:gridSpan w:val="2"/>
            <w:noWrap/>
            <w:tcMar>
              <w:bottom w:w="0" w:type="dxa"/>
            </w:tcMar>
          </w:tcPr>
          <w:p w:rsidR="009F1441" w:rsidRPr="003A2BE3" w:rsidRDefault="009F1441" w:rsidP="009F1441">
            <w:pPr>
              <w:jc w:val="right"/>
              <w:rPr>
                <w:color w:val="000000"/>
              </w:rPr>
            </w:pPr>
            <w:r>
              <w:rPr>
                <w:color w:val="000000"/>
              </w:rPr>
              <w:t> </w:t>
            </w:r>
          </w:p>
        </w:tc>
      </w:tr>
      <w:tr w:rsidR="009F1441" w:rsidRPr="003A2BE3" w:rsidTr="00F70749">
        <w:trPr>
          <w:trHeight w:val="120"/>
          <w:jc w:val="center"/>
        </w:trPr>
        <w:tc>
          <w:tcPr>
            <w:tcW w:w="843" w:type="dxa"/>
            <w:noWrap/>
          </w:tcPr>
          <w:p w:rsidR="009F1441" w:rsidRPr="003A2BE3" w:rsidRDefault="009F1441" w:rsidP="009F1441">
            <w:pPr>
              <w:jc w:val="right"/>
              <w:rPr>
                <w:b/>
              </w:rPr>
            </w:pPr>
            <w:r>
              <w:rPr>
                <w:color w:val="000000"/>
              </w:rPr>
              <w:t>911</w:t>
            </w:r>
          </w:p>
        </w:tc>
        <w:tc>
          <w:tcPr>
            <w:tcW w:w="5510" w:type="dxa"/>
            <w:gridSpan w:val="2"/>
            <w:tcBorders>
              <w:bottom w:val="single" w:sz="4" w:space="0" w:color="auto"/>
            </w:tcBorders>
            <w:noWrap/>
            <w:tcMar>
              <w:bottom w:w="0" w:type="dxa"/>
            </w:tcMar>
          </w:tcPr>
          <w:p w:rsidR="009F1441" w:rsidRPr="003A2BE3" w:rsidRDefault="009F1441" w:rsidP="009F1441">
            <w:pPr>
              <w:rPr>
                <w:b/>
                <w:bCs/>
              </w:rPr>
            </w:pPr>
            <w:r>
              <w:rPr>
                <w:color w:val="000000"/>
              </w:rPr>
              <w:t>Deduct – Recovery of Overpayments</w:t>
            </w:r>
          </w:p>
        </w:tc>
        <w:tc>
          <w:tcPr>
            <w:tcW w:w="1621" w:type="dxa"/>
            <w:tcBorders>
              <w:bottom w:val="single" w:sz="4" w:space="0" w:color="auto"/>
            </w:tcBorders>
            <w:noWrap/>
            <w:tcMar>
              <w:bottom w:w="0" w:type="dxa"/>
            </w:tcMar>
          </w:tcPr>
          <w:p w:rsidR="009F1441" w:rsidRPr="003A2BE3" w:rsidRDefault="004D64E3" w:rsidP="009F1441">
            <w:pPr>
              <w:overflowPunct/>
              <w:jc w:val="right"/>
              <w:textAlignment w:val="auto"/>
              <w:rPr>
                <w:color w:val="000000"/>
              </w:rPr>
            </w:pPr>
            <w:r>
              <w:rPr>
                <w:color w:val="000000"/>
              </w:rPr>
              <w:t>(</w:t>
            </w:r>
            <w:r w:rsidR="009F1441">
              <w:rPr>
                <w:color w:val="000000"/>
              </w:rPr>
              <w:t>-</w:t>
            </w:r>
            <w:r>
              <w:rPr>
                <w:color w:val="000000"/>
              </w:rPr>
              <w:t xml:space="preserve">) </w:t>
            </w:r>
            <w:r w:rsidR="009F1441">
              <w:rPr>
                <w:color w:val="000000"/>
              </w:rPr>
              <w:t>0.08</w:t>
            </w:r>
          </w:p>
        </w:tc>
        <w:tc>
          <w:tcPr>
            <w:tcW w:w="540" w:type="dxa"/>
            <w:tcBorders>
              <w:bottom w:val="single" w:sz="4" w:space="0" w:color="auto"/>
            </w:tcBorders>
            <w:noWrap/>
            <w:tcMar>
              <w:top w:w="15" w:type="dxa"/>
              <w:left w:w="14" w:type="dxa"/>
            </w:tcMar>
          </w:tcPr>
          <w:p w:rsidR="009F1441" w:rsidRPr="003A2BE3" w:rsidRDefault="009F1441" w:rsidP="009F1441">
            <w:pPr>
              <w:widowControl w:val="0"/>
              <w:rPr>
                <w:vertAlign w:val="superscript"/>
              </w:rPr>
            </w:pPr>
          </w:p>
        </w:tc>
        <w:tc>
          <w:tcPr>
            <w:tcW w:w="1258" w:type="dxa"/>
            <w:tcBorders>
              <w:bottom w:val="single" w:sz="4" w:space="0" w:color="auto"/>
            </w:tcBorders>
            <w:noWrap/>
            <w:tcMar>
              <w:top w:w="15" w:type="dxa"/>
              <w:left w:w="58" w:type="dxa"/>
            </w:tcMar>
          </w:tcPr>
          <w:p w:rsidR="009F1441" w:rsidRPr="003A2BE3" w:rsidRDefault="004D64E3" w:rsidP="009F1441">
            <w:pPr>
              <w:overflowPunct/>
              <w:jc w:val="right"/>
              <w:textAlignment w:val="auto"/>
              <w:rPr>
                <w:color w:val="000000"/>
              </w:rPr>
            </w:pPr>
            <w:r>
              <w:rPr>
                <w:color w:val="000000"/>
              </w:rPr>
              <w:t>…</w:t>
            </w:r>
          </w:p>
        </w:tc>
        <w:tc>
          <w:tcPr>
            <w:tcW w:w="720" w:type="dxa"/>
            <w:tcBorders>
              <w:bottom w:val="single" w:sz="4" w:space="0" w:color="auto"/>
            </w:tcBorders>
            <w:noWrap/>
            <w:tcMar>
              <w:top w:w="15" w:type="dxa"/>
              <w:bottom w:w="0" w:type="dxa"/>
            </w:tcMar>
          </w:tcPr>
          <w:p w:rsidR="009F1441" w:rsidRPr="003A2BE3" w:rsidRDefault="004D64E3" w:rsidP="009F1441">
            <w:pPr>
              <w:tabs>
                <w:tab w:val="left" w:pos="444"/>
              </w:tabs>
              <w:jc w:val="right"/>
              <w:rPr>
                <w:color w:val="000000"/>
              </w:rPr>
            </w:pPr>
            <w:r>
              <w:rPr>
                <w:color w:val="000000"/>
              </w:rPr>
              <w:t>(+)</w:t>
            </w:r>
          </w:p>
        </w:tc>
        <w:tc>
          <w:tcPr>
            <w:tcW w:w="1483" w:type="dxa"/>
            <w:gridSpan w:val="2"/>
            <w:tcBorders>
              <w:bottom w:val="single" w:sz="4" w:space="0" w:color="auto"/>
            </w:tcBorders>
            <w:noWrap/>
            <w:tcMar>
              <w:bottom w:w="0" w:type="dxa"/>
            </w:tcMar>
          </w:tcPr>
          <w:p w:rsidR="009F1441" w:rsidRPr="003A2BE3" w:rsidRDefault="004D64E3" w:rsidP="009F1441">
            <w:pPr>
              <w:jc w:val="right"/>
              <w:rPr>
                <w:color w:val="000000"/>
              </w:rPr>
            </w:pPr>
            <w:r>
              <w:rPr>
                <w:color w:val="000000"/>
              </w:rPr>
              <w:t>100.00</w:t>
            </w:r>
            <w:r w:rsidR="009F1441">
              <w:rPr>
                <w:color w:val="000000"/>
              </w:rPr>
              <w:t> </w:t>
            </w:r>
          </w:p>
        </w:tc>
      </w:tr>
      <w:tr w:rsidR="004D64E3" w:rsidRPr="003A2BE3" w:rsidTr="00F70749">
        <w:trPr>
          <w:trHeight w:val="120"/>
          <w:jc w:val="center"/>
        </w:trPr>
        <w:tc>
          <w:tcPr>
            <w:tcW w:w="843" w:type="dxa"/>
            <w:noWrap/>
          </w:tcPr>
          <w:p w:rsidR="004D64E3" w:rsidRPr="003A2BE3" w:rsidRDefault="004D64E3" w:rsidP="009F1441">
            <w:pPr>
              <w:jc w:val="right"/>
              <w:rPr>
                <w:b/>
              </w:rPr>
            </w:pPr>
            <w:r>
              <w:rPr>
                <w:b/>
                <w:bCs/>
                <w:color w:val="000000"/>
              </w:rPr>
              <w:t> </w:t>
            </w:r>
          </w:p>
        </w:tc>
        <w:tc>
          <w:tcPr>
            <w:tcW w:w="5510" w:type="dxa"/>
            <w:gridSpan w:val="2"/>
            <w:tcBorders>
              <w:top w:val="single" w:sz="4" w:space="0" w:color="auto"/>
              <w:bottom w:val="single" w:sz="4" w:space="0" w:color="auto"/>
            </w:tcBorders>
            <w:noWrap/>
            <w:tcMar>
              <w:bottom w:w="0" w:type="dxa"/>
            </w:tcMar>
          </w:tcPr>
          <w:p w:rsidR="004D64E3" w:rsidRPr="003A2BE3" w:rsidRDefault="004D64E3" w:rsidP="009F1441">
            <w:pPr>
              <w:rPr>
                <w:b/>
                <w:bCs/>
              </w:rPr>
            </w:pPr>
            <w:r>
              <w:rPr>
                <w:b/>
                <w:bCs/>
                <w:i/>
                <w:iCs/>
                <w:color w:val="000000"/>
              </w:rPr>
              <w:t>Total 01</w:t>
            </w:r>
          </w:p>
        </w:tc>
        <w:tc>
          <w:tcPr>
            <w:tcW w:w="1621" w:type="dxa"/>
            <w:tcBorders>
              <w:top w:val="single" w:sz="4" w:space="0" w:color="auto"/>
              <w:bottom w:val="single" w:sz="4" w:space="0" w:color="auto"/>
            </w:tcBorders>
            <w:noWrap/>
            <w:tcMar>
              <w:bottom w:w="0" w:type="dxa"/>
            </w:tcMar>
          </w:tcPr>
          <w:p w:rsidR="004D64E3" w:rsidRPr="003A2BE3" w:rsidRDefault="004D64E3" w:rsidP="009F1441">
            <w:pPr>
              <w:overflowPunct/>
              <w:jc w:val="right"/>
              <w:textAlignment w:val="auto"/>
              <w:rPr>
                <w:color w:val="000000"/>
              </w:rPr>
            </w:pPr>
            <w:r>
              <w:rPr>
                <w:b/>
                <w:bCs/>
                <w:color w:val="000000"/>
              </w:rPr>
              <w:t>(-) 0.08</w:t>
            </w:r>
          </w:p>
        </w:tc>
        <w:tc>
          <w:tcPr>
            <w:tcW w:w="540" w:type="dxa"/>
            <w:tcBorders>
              <w:top w:val="single" w:sz="4" w:space="0" w:color="auto"/>
              <w:bottom w:val="single" w:sz="4" w:space="0" w:color="auto"/>
            </w:tcBorders>
            <w:noWrap/>
            <w:tcMar>
              <w:top w:w="15" w:type="dxa"/>
              <w:left w:w="14" w:type="dxa"/>
            </w:tcMar>
          </w:tcPr>
          <w:p w:rsidR="004D64E3" w:rsidRPr="004D64E3" w:rsidRDefault="004D64E3" w:rsidP="009F1441">
            <w:pPr>
              <w:widowControl w:val="0"/>
              <w:rPr>
                <w:b/>
                <w:vertAlign w:val="superscript"/>
              </w:rPr>
            </w:pPr>
          </w:p>
        </w:tc>
        <w:tc>
          <w:tcPr>
            <w:tcW w:w="1258" w:type="dxa"/>
            <w:tcBorders>
              <w:top w:val="single" w:sz="4" w:space="0" w:color="auto"/>
              <w:bottom w:val="single" w:sz="4" w:space="0" w:color="auto"/>
            </w:tcBorders>
            <w:noWrap/>
            <w:tcMar>
              <w:top w:w="15" w:type="dxa"/>
              <w:left w:w="58" w:type="dxa"/>
            </w:tcMar>
          </w:tcPr>
          <w:p w:rsidR="004D64E3" w:rsidRPr="004D64E3" w:rsidRDefault="004D64E3" w:rsidP="009F1441">
            <w:pPr>
              <w:overflowPunct/>
              <w:jc w:val="right"/>
              <w:textAlignment w:val="auto"/>
              <w:rPr>
                <w:b/>
                <w:color w:val="000000"/>
              </w:rPr>
            </w:pPr>
            <w:r w:rsidRPr="004D64E3">
              <w:rPr>
                <w:b/>
                <w:color w:val="000000"/>
              </w:rPr>
              <w:t>…</w:t>
            </w:r>
          </w:p>
        </w:tc>
        <w:tc>
          <w:tcPr>
            <w:tcW w:w="720" w:type="dxa"/>
            <w:tcBorders>
              <w:top w:val="single" w:sz="4" w:space="0" w:color="auto"/>
              <w:bottom w:val="single" w:sz="4" w:space="0" w:color="auto"/>
            </w:tcBorders>
            <w:noWrap/>
            <w:tcMar>
              <w:top w:w="15" w:type="dxa"/>
              <w:bottom w:w="0" w:type="dxa"/>
            </w:tcMar>
          </w:tcPr>
          <w:p w:rsidR="004D64E3" w:rsidRPr="004D64E3" w:rsidRDefault="004D64E3" w:rsidP="00DB5EC1">
            <w:pPr>
              <w:tabs>
                <w:tab w:val="left" w:pos="444"/>
              </w:tabs>
              <w:jc w:val="right"/>
              <w:rPr>
                <w:b/>
                <w:color w:val="000000"/>
              </w:rPr>
            </w:pPr>
            <w:r w:rsidRPr="004D64E3">
              <w:rPr>
                <w:b/>
                <w:color w:val="000000"/>
              </w:rPr>
              <w:t>(+)</w:t>
            </w:r>
          </w:p>
        </w:tc>
        <w:tc>
          <w:tcPr>
            <w:tcW w:w="1483" w:type="dxa"/>
            <w:gridSpan w:val="2"/>
            <w:tcBorders>
              <w:top w:val="single" w:sz="4" w:space="0" w:color="auto"/>
              <w:bottom w:val="single" w:sz="4" w:space="0" w:color="auto"/>
            </w:tcBorders>
            <w:noWrap/>
            <w:tcMar>
              <w:bottom w:w="0" w:type="dxa"/>
            </w:tcMar>
          </w:tcPr>
          <w:p w:rsidR="004D64E3" w:rsidRPr="004D64E3" w:rsidRDefault="004D64E3" w:rsidP="00DB5EC1">
            <w:pPr>
              <w:jc w:val="right"/>
              <w:rPr>
                <w:b/>
                <w:color w:val="000000"/>
              </w:rPr>
            </w:pPr>
            <w:r w:rsidRPr="004D64E3">
              <w:rPr>
                <w:b/>
                <w:color w:val="000000"/>
              </w:rPr>
              <w:t>100.00 </w:t>
            </w:r>
          </w:p>
        </w:tc>
      </w:tr>
      <w:tr w:rsidR="009F1441" w:rsidRPr="003A2BE3" w:rsidTr="00F70749">
        <w:trPr>
          <w:trHeight w:val="120"/>
          <w:jc w:val="center"/>
        </w:trPr>
        <w:tc>
          <w:tcPr>
            <w:tcW w:w="843" w:type="dxa"/>
            <w:tcBorders>
              <w:bottom w:val="single" w:sz="4" w:space="0" w:color="auto"/>
            </w:tcBorders>
            <w:noWrap/>
          </w:tcPr>
          <w:p w:rsidR="009F1441" w:rsidRPr="003A2BE3" w:rsidRDefault="009F1441" w:rsidP="009F1441">
            <w:pPr>
              <w:jc w:val="right"/>
              <w:rPr>
                <w:bCs/>
                <w:i/>
                <w:iCs/>
              </w:rPr>
            </w:pPr>
            <w:r w:rsidRPr="003A2BE3">
              <w:rPr>
                <w:bCs/>
                <w:i/>
                <w:iCs/>
              </w:rPr>
              <w:t>28</w:t>
            </w:r>
          </w:p>
        </w:tc>
        <w:tc>
          <w:tcPr>
            <w:tcW w:w="5510" w:type="dxa"/>
            <w:gridSpan w:val="2"/>
            <w:tcBorders>
              <w:top w:val="single" w:sz="4" w:space="0" w:color="auto"/>
              <w:bottom w:val="single" w:sz="4" w:space="0" w:color="auto"/>
            </w:tcBorders>
            <w:noWrap/>
            <w:tcMar>
              <w:bottom w:w="0" w:type="dxa"/>
            </w:tcMar>
          </w:tcPr>
          <w:p w:rsidR="009F1441" w:rsidRPr="003A2BE3" w:rsidRDefault="009F1441" w:rsidP="009F1441">
            <w:pPr>
              <w:rPr>
                <w:bCs/>
                <w:i/>
                <w:iCs/>
              </w:rPr>
            </w:pPr>
            <w:r w:rsidRPr="003A2BE3">
              <w:rPr>
                <w:bCs/>
                <w:i/>
                <w:iCs/>
              </w:rPr>
              <w:t>Byramangala Project</w:t>
            </w:r>
          </w:p>
        </w:tc>
        <w:tc>
          <w:tcPr>
            <w:tcW w:w="1621" w:type="dxa"/>
            <w:tcBorders>
              <w:top w:val="single" w:sz="4" w:space="0" w:color="auto"/>
              <w:bottom w:val="single" w:sz="4" w:space="0" w:color="auto"/>
            </w:tcBorders>
            <w:noWrap/>
            <w:tcMar>
              <w:bottom w:w="0" w:type="dxa"/>
            </w:tcMar>
          </w:tcPr>
          <w:p w:rsidR="009F1441" w:rsidRPr="003A2BE3" w:rsidRDefault="009F1441" w:rsidP="009F1441">
            <w:pPr>
              <w:overflowPunct/>
              <w:jc w:val="right"/>
              <w:textAlignment w:val="auto"/>
              <w:rPr>
                <w:i/>
                <w:iCs/>
                <w:color w:val="000000"/>
              </w:rPr>
            </w:pPr>
          </w:p>
        </w:tc>
        <w:tc>
          <w:tcPr>
            <w:tcW w:w="540" w:type="dxa"/>
            <w:tcBorders>
              <w:top w:val="single" w:sz="4" w:space="0" w:color="auto"/>
              <w:bottom w:val="single" w:sz="4" w:space="0" w:color="auto"/>
            </w:tcBorders>
            <w:noWrap/>
            <w:tcMar>
              <w:top w:w="15" w:type="dxa"/>
              <w:left w:w="14" w:type="dxa"/>
            </w:tcMar>
          </w:tcPr>
          <w:p w:rsidR="009F1441" w:rsidRPr="003A2BE3" w:rsidRDefault="009F1441" w:rsidP="009F1441">
            <w:pPr>
              <w:widowControl w:val="0"/>
              <w:rPr>
                <w:i/>
                <w:iCs/>
                <w:vertAlign w:val="superscript"/>
              </w:rPr>
            </w:pPr>
          </w:p>
        </w:tc>
        <w:tc>
          <w:tcPr>
            <w:tcW w:w="1258" w:type="dxa"/>
            <w:tcBorders>
              <w:top w:val="single" w:sz="4" w:space="0" w:color="auto"/>
              <w:bottom w:val="single" w:sz="4" w:space="0" w:color="auto"/>
            </w:tcBorders>
            <w:noWrap/>
            <w:tcMar>
              <w:top w:w="15" w:type="dxa"/>
              <w:left w:w="58" w:type="dxa"/>
            </w:tcMar>
          </w:tcPr>
          <w:p w:rsidR="009F1441" w:rsidRPr="003A2BE3" w:rsidRDefault="009F1441" w:rsidP="009F1441">
            <w:pPr>
              <w:overflowPunct/>
              <w:jc w:val="right"/>
              <w:textAlignment w:val="auto"/>
              <w:rPr>
                <w:i/>
                <w:iCs/>
                <w:color w:val="000000"/>
              </w:rPr>
            </w:pPr>
          </w:p>
        </w:tc>
        <w:tc>
          <w:tcPr>
            <w:tcW w:w="720" w:type="dxa"/>
            <w:tcBorders>
              <w:top w:val="single" w:sz="4" w:space="0" w:color="auto"/>
              <w:bottom w:val="single" w:sz="4" w:space="0" w:color="auto"/>
            </w:tcBorders>
            <w:noWrap/>
            <w:tcMar>
              <w:top w:w="15" w:type="dxa"/>
              <w:bottom w:w="0" w:type="dxa"/>
            </w:tcMar>
          </w:tcPr>
          <w:p w:rsidR="009F1441" w:rsidRPr="003A2BE3" w:rsidRDefault="009F1441" w:rsidP="009F1441">
            <w:pPr>
              <w:tabs>
                <w:tab w:val="left" w:pos="444"/>
              </w:tabs>
              <w:jc w:val="right"/>
              <w:rPr>
                <w:iCs/>
                <w:color w:val="000000"/>
              </w:rPr>
            </w:pPr>
          </w:p>
        </w:tc>
        <w:tc>
          <w:tcPr>
            <w:tcW w:w="1483" w:type="dxa"/>
            <w:gridSpan w:val="2"/>
            <w:tcBorders>
              <w:top w:val="single" w:sz="4" w:space="0" w:color="auto"/>
              <w:bottom w:val="single" w:sz="4" w:space="0" w:color="auto"/>
            </w:tcBorders>
            <w:noWrap/>
            <w:tcMar>
              <w:bottom w:w="0" w:type="dxa"/>
            </w:tcMar>
          </w:tcPr>
          <w:p w:rsidR="009F1441" w:rsidRPr="003A2BE3" w:rsidRDefault="009F1441" w:rsidP="009F1441">
            <w:pPr>
              <w:jc w:val="right"/>
              <w:rPr>
                <w:iCs/>
                <w:color w:val="000000"/>
              </w:rPr>
            </w:pPr>
            <w:r>
              <w:rPr>
                <w:color w:val="000000"/>
              </w:rPr>
              <w:t> </w:t>
            </w:r>
          </w:p>
        </w:tc>
      </w:tr>
      <w:tr w:rsidR="00823E86" w:rsidRPr="003A2BE3" w:rsidTr="00AE1B6F">
        <w:trPr>
          <w:trHeight w:val="62"/>
          <w:jc w:val="center"/>
        </w:trPr>
        <w:tc>
          <w:tcPr>
            <w:tcW w:w="6353" w:type="dxa"/>
            <w:gridSpan w:val="3"/>
            <w:tcBorders>
              <w:top w:val="single" w:sz="4" w:space="0" w:color="auto"/>
              <w:bottom w:val="single" w:sz="4" w:space="0" w:color="auto"/>
            </w:tcBorders>
            <w:shd w:val="clear" w:color="auto" w:fill="C0C0C0"/>
            <w:tcMar>
              <w:top w:w="15" w:type="dxa"/>
              <w:left w:w="15" w:type="dxa"/>
              <w:bottom w:w="0" w:type="dxa"/>
              <w:right w:w="15" w:type="dxa"/>
            </w:tcMar>
            <w:vAlign w:val="center"/>
          </w:tcPr>
          <w:p w:rsidR="00823E86" w:rsidRPr="003A2BE3" w:rsidRDefault="00823E86" w:rsidP="00823E86">
            <w:pPr>
              <w:jc w:val="center"/>
              <w:rPr>
                <w:b/>
                <w:bCs/>
              </w:rPr>
            </w:pPr>
            <w:r w:rsidRPr="003A2BE3">
              <w:lastRenderedPageBreak/>
              <w:br w:type="page"/>
            </w:r>
            <w:r w:rsidRPr="003A2BE3">
              <w:br w:type="page"/>
            </w:r>
            <w:r w:rsidRPr="003A2BE3">
              <w:rPr>
                <w:b/>
                <w:bCs/>
              </w:rPr>
              <w:t>(1)</w:t>
            </w:r>
          </w:p>
        </w:tc>
        <w:tc>
          <w:tcPr>
            <w:tcW w:w="2161" w:type="dxa"/>
            <w:gridSpan w:val="2"/>
            <w:tcBorders>
              <w:top w:val="single" w:sz="4" w:space="0" w:color="auto"/>
              <w:bottom w:val="single" w:sz="4" w:space="0" w:color="auto"/>
            </w:tcBorders>
            <w:shd w:val="clear" w:color="auto" w:fill="C0C0C0"/>
            <w:tcMar>
              <w:top w:w="15" w:type="dxa"/>
              <w:left w:w="15" w:type="dxa"/>
              <w:bottom w:w="0" w:type="dxa"/>
              <w:right w:w="15" w:type="dxa"/>
            </w:tcMar>
            <w:vAlign w:val="center"/>
          </w:tcPr>
          <w:p w:rsidR="00823E86" w:rsidRPr="003A2BE3" w:rsidRDefault="00823E86" w:rsidP="00823E86">
            <w:pPr>
              <w:jc w:val="center"/>
              <w:rPr>
                <w:b/>
                <w:bCs/>
              </w:rPr>
            </w:pPr>
            <w:r w:rsidRPr="003A2BE3">
              <w:rPr>
                <w:b/>
                <w:bCs/>
              </w:rPr>
              <w:t>(2)</w:t>
            </w:r>
          </w:p>
        </w:tc>
        <w:tc>
          <w:tcPr>
            <w:tcW w:w="1258" w:type="dxa"/>
            <w:tcBorders>
              <w:top w:val="single" w:sz="4" w:space="0" w:color="auto"/>
              <w:bottom w:val="single" w:sz="4" w:space="0" w:color="auto"/>
            </w:tcBorders>
            <w:shd w:val="clear" w:color="auto" w:fill="C0C0C0"/>
            <w:vAlign w:val="center"/>
          </w:tcPr>
          <w:p w:rsidR="00823E86" w:rsidRPr="003A2BE3" w:rsidRDefault="00823E86" w:rsidP="00823E86">
            <w:pPr>
              <w:jc w:val="center"/>
              <w:rPr>
                <w:b/>
                <w:bCs/>
              </w:rPr>
            </w:pPr>
          </w:p>
        </w:tc>
        <w:tc>
          <w:tcPr>
            <w:tcW w:w="2203" w:type="dxa"/>
            <w:gridSpan w:val="3"/>
            <w:tcBorders>
              <w:top w:val="single" w:sz="4" w:space="0" w:color="auto"/>
              <w:bottom w:val="single" w:sz="4" w:space="0" w:color="auto"/>
            </w:tcBorders>
            <w:shd w:val="clear" w:color="auto" w:fill="C0C0C0"/>
            <w:vAlign w:val="center"/>
          </w:tcPr>
          <w:p w:rsidR="00823E86" w:rsidRPr="003A2BE3" w:rsidRDefault="00823E86" w:rsidP="00823E86">
            <w:pPr>
              <w:jc w:val="center"/>
              <w:rPr>
                <w:b/>
                <w:bCs/>
              </w:rPr>
            </w:pPr>
          </w:p>
        </w:tc>
      </w:tr>
      <w:tr w:rsidR="009F1441" w:rsidRPr="003A2BE3" w:rsidTr="00F70749">
        <w:trPr>
          <w:trHeight w:val="120"/>
          <w:jc w:val="center"/>
        </w:trPr>
        <w:tc>
          <w:tcPr>
            <w:tcW w:w="843" w:type="dxa"/>
            <w:noWrap/>
          </w:tcPr>
          <w:p w:rsidR="009F1441" w:rsidRPr="003A2BE3" w:rsidRDefault="009F1441" w:rsidP="009F1441">
            <w:pPr>
              <w:jc w:val="right"/>
            </w:pPr>
            <w:r w:rsidRPr="003A2BE3">
              <w:t>101</w:t>
            </w:r>
          </w:p>
        </w:tc>
        <w:tc>
          <w:tcPr>
            <w:tcW w:w="5510" w:type="dxa"/>
            <w:gridSpan w:val="2"/>
            <w:noWrap/>
            <w:tcMar>
              <w:bottom w:w="0" w:type="dxa"/>
            </w:tcMar>
          </w:tcPr>
          <w:p w:rsidR="009F1441" w:rsidRPr="003A2BE3" w:rsidRDefault="009F1441" w:rsidP="009F1441">
            <w:r w:rsidRPr="003A2BE3">
              <w:t>Maintenance and Repairs</w:t>
            </w:r>
          </w:p>
        </w:tc>
        <w:tc>
          <w:tcPr>
            <w:tcW w:w="1621" w:type="dxa"/>
            <w:noWrap/>
            <w:tcMar>
              <w:bottom w:w="0" w:type="dxa"/>
            </w:tcMar>
          </w:tcPr>
          <w:p w:rsidR="009F1441" w:rsidRPr="003A2BE3" w:rsidRDefault="004D64E3" w:rsidP="009F1441">
            <w:pPr>
              <w:jc w:val="right"/>
              <w:rPr>
                <w:color w:val="000000"/>
              </w:rPr>
            </w:pPr>
            <w:r>
              <w:rPr>
                <w:color w:val="000000"/>
              </w:rPr>
              <w:t>…</w:t>
            </w:r>
          </w:p>
        </w:tc>
        <w:tc>
          <w:tcPr>
            <w:tcW w:w="540" w:type="dxa"/>
            <w:noWrap/>
            <w:tcMar>
              <w:top w:w="15" w:type="dxa"/>
              <w:left w:w="14" w:type="dxa"/>
            </w:tcMar>
          </w:tcPr>
          <w:p w:rsidR="009F1441" w:rsidRPr="003A2BE3" w:rsidRDefault="009F1441" w:rsidP="009F1441">
            <w:pPr>
              <w:rPr>
                <w:color w:val="000000"/>
              </w:rPr>
            </w:pPr>
            <w:r w:rsidRPr="003A2BE3">
              <w:rPr>
                <w:color w:val="000000"/>
                <w:vertAlign w:val="superscript"/>
              </w:rPr>
              <w:t> </w:t>
            </w:r>
          </w:p>
        </w:tc>
        <w:tc>
          <w:tcPr>
            <w:tcW w:w="1258" w:type="dxa"/>
            <w:noWrap/>
            <w:tcMar>
              <w:top w:w="15" w:type="dxa"/>
              <w:left w:w="58" w:type="dxa"/>
            </w:tcMar>
          </w:tcPr>
          <w:p w:rsidR="009F1441" w:rsidRPr="003A2BE3" w:rsidRDefault="009F1441" w:rsidP="009F1441">
            <w:pPr>
              <w:jc w:val="right"/>
              <w:rPr>
                <w:color w:val="000000"/>
              </w:rPr>
            </w:pPr>
            <w:r w:rsidRPr="003A2BE3">
              <w:rPr>
                <w:color w:val="000000"/>
              </w:rPr>
              <w:t>13.00</w:t>
            </w:r>
          </w:p>
        </w:tc>
        <w:tc>
          <w:tcPr>
            <w:tcW w:w="720" w:type="dxa"/>
            <w:noWrap/>
            <w:tcMar>
              <w:top w:w="15" w:type="dxa"/>
              <w:bottom w:w="0" w:type="dxa"/>
            </w:tcMar>
          </w:tcPr>
          <w:p w:rsidR="009F1441" w:rsidRPr="003A2BE3" w:rsidRDefault="004D64E3" w:rsidP="009F1441">
            <w:pPr>
              <w:jc w:val="right"/>
            </w:pPr>
            <w:r>
              <w:rPr>
                <w:bCs/>
              </w:rPr>
              <w:t>(-</w:t>
            </w:r>
            <w:r w:rsidR="009F1441" w:rsidRPr="003A2BE3">
              <w:rPr>
                <w:bCs/>
              </w:rPr>
              <w:t>)</w:t>
            </w:r>
          </w:p>
        </w:tc>
        <w:tc>
          <w:tcPr>
            <w:tcW w:w="1483" w:type="dxa"/>
            <w:gridSpan w:val="2"/>
            <w:noWrap/>
            <w:tcMar>
              <w:bottom w:w="0" w:type="dxa"/>
            </w:tcMar>
          </w:tcPr>
          <w:p w:rsidR="009F1441" w:rsidRPr="003A2BE3" w:rsidRDefault="009F1441" w:rsidP="009F1441">
            <w:pPr>
              <w:jc w:val="right"/>
              <w:rPr>
                <w:color w:val="000000"/>
              </w:rPr>
            </w:pPr>
            <w:r>
              <w:rPr>
                <w:color w:val="000000"/>
              </w:rPr>
              <w:t>100.00</w:t>
            </w:r>
          </w:p>
        </w:tc>
      </w:tr>
      <w:tr w:rsidR="009F1441" w:rsidRPr="003A2BE3" w:rsidTr="00F70749">
        <w:trPr>
          <w:trHeight w:val="120"/>
          <w:jc w:val="center"/>
        </w:trPr>
        <w:tc>
          <w:tcPr>
            <w:tcW w:w="843" w:type="dxa"/>
            <w:noWrap/>
          </w:tcPr>
          <w:p w:rsidR="009F1441" w:rsidRPr="003A2BE3" w:rsidRDefault="009F1441" w:rsidP="009F1441">
            <w:pPr>
              <w:widowControl w:val="0"/>
              <w:jc w:val="right"/>
              <w:rPr>
                <w:b/>
                <w:i/>
                <w:iCs/>
              </w:rPr>
            </w:pPr>
          </w:p>
        </w:tc>
        <w:tc>
          <w:tcPr>
            <w:tcW w:w="5510" w:type="dxa"/>
            <w:gridSpan w:val="2"/>
            <w:tcBorders>
              <w:top w:val="single" w:sz="4" w:space="0" w:color="auto"/>
              <w:bottom w:val="single" w:sz="4" w:space="0" w:color="auto"/>
            </w:tcBorders>
            <w:noWrap/>
            <w:tcMar>
              <w:bottom w:w="0" w:type="dxa"/>
            </w:tcMar>
          </w:tcPr>
          <w:p w:rsidR="009F1441" w:rsidRPr="003A2BE3" w:rsidRDefault="009F1441" w:rsidP="009F1441">
            <w:pPr>
              <w:widowControl w:val="0"/>
              <w:rPr>
                <w:b/>
                <w:i/>
                <w:iCs/>
              </w:rPr>
            </w:pPr>
            <w:r w:rsidRPr="003A2BE3">
              <w:rPr>
                <w:b/>
                <w:i/>
                <w:iCs/>
              </w:rPr>
              <w:t>Total 28</w:t>
            </w:r>
          </w:p>
        </w:tc>
        <w:tc>
          <w:tcPr>
            <w:tcW w:w="1621" w:type="dxa"/>
            <w:tcBorders>
              <w:top w:val="single" w:sz="4" w:space="0" w:color="auto"/>
              <w:bottom w:val="single" w:sz="4" w:space="0" w:color="auto"/>
            </w:tcBorders>
            <w:noWrap/>
            <w:tcMar>
              <w:bottom w:w="0" w:type="dxa"/>
            </w:tcMar>
          </w:tcPr>
          <w:p w:rsidR="009F1441" w:rsidRPr="003A2BE3" w:rsidRDefault="004D64E3" w:rsidP="009F1441">
            <w:pPr>
              <w:jc w:val="right"/>
              <w:rPr>
                <w:b/>
                <w:bCs/>
                <w:color w:val="000000"/>
              </w:rPr>
            </w:pPr>
            <w:r>
              <w:rPr>
                <w:b/>
                <w:bCs/>
                <w:color w:val="000000"/>
              </w:rPr>
              <w:t>…</w:t>
            </w:r>
          </w:p>
        </w:tc>
        <w:tc>
          <w:tcPr>
            <w:tcW w:w="540" w:type="dxa"/>
            <w:tcBorders>
              <w:top w:val="single" w:sz="4" w:space="0" w:color="auto"/>
              <w:bottom w:val="single" w:sz="4" w:space="0" w:color="auto"/>
            </w:tcBorders>
            <w:noWrap/>
            <w:tcMar>
              <w:top w:w="15" w:type="dxa"/>
              <w:left w:w="14" w:type="dxa"/>
            </w:tcMar>
          </w:tcPr>
          <w:p w:rsidR="009F1441" w:rsidRPr="003A2BE3" w:rsidRDefault="009F1441" w:rsidP="009F1441">
            <w:pPr>
              <w:rPr>
                <w:b/>
                <w:bCs/>
                <w:color w:val="000000"/>
              </w:rPr>
            </w:pPr>
            <w:r w:rsidRPr="003A2BE3">
              <w:rPr>
                <w:b/>
                <w:bCs/>
                <w:color w:val="000000"/>
                <w:vertAlign w:val="superscript"/>
              </w:rPr>
              <w:t> </w:t>
            </w:r>
          </w:p>
        </w:tc>
        <w:tc>
          <w:tcPr>
            <w:tcW w:w="1258" w:type="dxa"/>
            <w:tcBorders>
              <w:top w:val="single" w:sz="4" w:space="0" w:color="auto"/>
              <w:bottom w:val="single" w:sz="4" w:space="0" w:color="auto"/>
            </w:tcBorders>
            <w:noWrap/>
            <w:tcMar>
              <w:top w:w="15" w:type="dxa"/>
              <w:left w:w="58" w:type="dxa"/>
            </w:tcMar>
          </w:tcPr>
          <w:p w:rsidR="009F1441" w:rsidRPr="003A2BE3" w:rsidRDefault="009F1441" w:rsidP="009F1441">
            <w:pPr>
              <w:jc w:val="right"/>
              <w:rPr>
                <w:b/>
                <w:bCs/>
                <w:color w:val="000000"/>
              </w:rPr>
            </w:pPr>
            <w:r w:rsidRPr="003A2BE3">
              <w:rPr>
                <w:b/>
                <w:bCs/>
                <w:color w:val="000000"/>
              </w:rPr>
              <w:t>13.00</w:t>
            </w:r>
          </w:p>
        </w:tc>
        <w:tc>
          <w:tcPr>
            <w:tcW w:w="720" w:type="dxa"/>
            <w:tcBorders>
              <w:top w:val="single" w:sz="4" w:space="0" w:color="auto"/>
              <w:bottom w:val="single" w:sz="4" w:space="0" w:color="auto"/>
            </w:tcBorders>
            <w:noWrap/>
            <w:tcMar>
              <w:top w:w="15" w:type="dxa"/>
              <w:bottom w:w="0" w:type="dxa"/>
            </w:tcMar>
          </w:tcPr>
          <w:p w:rsidR="009F1441" w:rsidRPr="003A2BE3" w:rsidRDefault="004D64E3" w:rsidP="009F1441">
            <w:pPr>
              <w:jc w:val="right"/>
              <w:rPr>
                <w:b/>
              </w:rPr>
            </w:pPr>
            <w:r>
              <w:rPr>
                <w:b/>
                <w:bCs/>
              </w:rPr>
              <w:t>(-</w:t>
            </w:r>
            <w:r w:rsidR="009F1441" w:rsidRPr="003A2BE3">
              <w:rPr>
                <w:b/>
                <w:bCs/>
              </w:rPr>
              <w:t>)</w:t>
            </w:r>
          </w:p>
        </w:tc>
        <w:tc>
          <w:tcPr>
            <w:tcW w:w="1483" w:type="dxa"/>
            <w:gridSpan w:val="2"/>
            <w:tcBorders>
              <w:top w:val="single" w:sz="4" w:space="0" w:color="auto"/>
              <w:bottom w:val="single" w:sz="4" w:space="0" w:color="auto"/>
            </w:tcBorders>
            <w:noWrap/>
            <w:tcMar>
              <w:bottom w:w="0" w:type="dxa"/>
            </w:tcMar>
          </w:tcPr>
          <w:p w:rsidR="009F1441" w:rsidRPr="003A2BE3" w:rsidRDefault="009F1441" w:rsidP="009F1441">
            <w:pPr>
              <w:jc w:val="right"/>
              <w:rPr>
                <w:b/>
                <w:bCs/>
                <w:color w:val="000000"/>
              </w:rPr>
            </w:pPr>
            <w:r>
              <w:rPr>
                <w:b/>
                <w:bCs/>
                <w:color w:val="000000"/>
              </w:rPr>
              <w:t>100.00</w:t>
            </w:r>
          </w:p>
        </w:tc>
      </w:tr>
      <w:tr w:rsidR="009F1441" w:rsidRPr="003A2BE3" w:rsidTr="00F70749">
        <w:trPr>
          <w:trHeight w:val="120"/>
          <w:jc w:val="center"/>
        </w:trPr>
        <w:tc>
          <w:tcPr>
            <w:tcW w:w="843" w:type="dxa"/>
            <w:noWrap/>
          </w:tcPr>
          <w:p w:rsidR="009F1441" w:rsidRPr="003A2BE3" w:rsidRDefault="009F1441" w:rsidP="009F1441">
            <w:pPr>
              <w:jc w:val="right"/>
              <w:rPr>
                <w:bCs/>
                <w:i/>
                <w:iCs/>
              </w:rPr>
            </w:pPr>
            <w:r w:rsidRPr="003A2BE3">
              <w:rPr>
                <w:bCs/>
                <w:i/>
                <w:iCs/>
              </w:rPr>
              <w:t>53</w:t>
            </w:r>
          </w:p>
        </w:tc>
        <w:tc>
          <w:tcPr>
            <w:tcW w:w="5510" w:type="dxa"/>
            <w:gridSpan w:val="2"/>
            <w:tcBorders>
              <w:top w:val="single" w:sz="4" w:space="0" w:color="auto"/>
            </w:tcBorders>
            <w:noWrap/>
            <w:tcMar>
              <w:bottom w:w="0" w:type="dxa"/>
            </w:tcMar>
          </w:tcPr>
          <w:p w:rsidR="009F1441" w:rsidRPr="003A2BE3" w:rsidRDefault="009F1441" w:rsidP="009F1441">
            <w:pPr>
              <w:rPr>
                <w:bCs/>
                <w:i/>
                <w:iCs/>
              </w:rPr>
            </w:pPr>
            <w:r w:rsidRPr="003A2BE3">
              <w:rPr>
                <w:bCs/>
                <w:i/>
                <w:iCs/>
              </w:rPr>
              <w:t>Narayanapura Project</w:t>
            </w:r>
          </w:p>
        </w:tc>
        <w:tc>
          <w:tcPr>
            <w:tcW w:w="1621" w:type="dxa"/>
            <w:tcBorders>
              <w:top w:val="single" w:sz="4" w:space="0" w:color="auto"/>
            </w:tcBorders>
            <w:noWrap/>
            <w:tcMar>
              <w:bottom w:w="0" w:type="dxa"/>
            </w:tcMar>
          </w:tcPr>
          <w:p w:rsidR="009F1441" w:rsidRPr="003A2BE3" w:rsidRDefault="009F1441" w:rsidP="009F1441">
            <w:pPr>
              <w:jc w:val="right"/>
              <w:rPr>
                <w:color w:val="000000"/>
              </w:rPr>
            </w:pPr>
          </w:p>
        </w:tc>
        <w:tc>
          <w:tcPr>
            <w:tcW w:w="540" w:type="dxa"/>
            <w:tcBorders>
              <w:top w:val="single" w:sz="4" w:space="0" w:color="auto"/>
            </w:tcBorders>
            <w:noWrap/>
            <w:tcMar>
              <w:top w:w="15" w:type="dxa"/>
              <w:left w:w="14" w:type="dxa"/>
            </w:tcMar>
          </w:tcPr>
          <w:p w:rsidR="009F1441" w:rsidRPr="003A2BE3" w:rsidRDefault="009F1441" w:rsidP="009F1441">
            <w:pPr>
              <w:rPr>
                <w:b/>
                <w:bCs/>
                <w:color w:val="000000"/>
              </w:rPr>
            </w:pPr>
            <w:r w:rsidRPr="003A2BE3">
              <w:rPr>
                <w:b/>
                <w:bCs/>
                <w:color w:val="000000"/>
                <w:vertAlign w:val="superscript"/>
              </w:rPr>
              <w:t> </w:t>
            </w:r>
          </w:p>
        </w:tc>
        <w:tc>
          <w:tcPr>
            <w:tcW w:w="1258" w:type="dxa"/>
            <w:tcBorders>
              <w:top w:val="single" w:sz="4" w:space="0" w:color="auto"/>
            </w:tcBorders>
            <w:noWrap/>
            <w:tcMar>
              <w:top w:w="15" w:type="dxa"/>
              <w:left w:w="58" w:type="dxa"/>
            </w:tcMar>
          </w:tcPr>
          <w:p w:rsidR="009F1441" w:rsidRPr="003A2BE3" w:rsidRDefault="009F1441" w:rsidP="009F1441">
            <w:pPr>
              <w:jc w:val="right"/>
              <w:rPr>
                <w:color w:val="000000"/>
              </w:rPr>
            </w:pPr>
            <w:r w:rsidRPr="003A2BE3">
              <w:rPr>
                <w:color w:val="000000"/>
              </w:rPr>
              <w:t> </w:t>
            </w:r>
          </w:p>
        </w:tc>
        <w:tc>
          <w:tcPr>
            <w:tcW w:w="720" w:type="dxa"/>
            <w:tcBorders>
              <w:top w:val="single" w:sz="4" w:space="0" w:color="auto"/>
            </w:tcBorders>
            <w:noWrap/>
            <w:tcMar>
              <w:top w:w="15" w:type="dxa"/>
              <w:bottom w:w="0" w:type="dxa"/>
            </w:tcMar>
          </w:tcPr>
          <w:p w:rsidR="009F1441" w:rsidRPr="003A2BE3" w:rsidRDefault="009F1441" w:rsidP="009F1441">
            <w:pPr>
              <w:jc w:val="right"/>
              <w:rPr>
                <w:color w:val="000000"/>
              </w:rPr>
            </w:pPr>
          </w:p>
        </w:tc>
        <w:tc>
          <w:tcPr>
            <w:tcW w:w="1483" w:type="dxa"/>
            <w:gridSpan w:val="2"/>
            <w:tcBorders>
              <w:top w:val="single" w:sz="4" w:space="0" w:color="auto"/>
            </w:tcBorders>
            <w:noWrap/>
            <w:tcMar>
              <w:bottom w:w="0" w:type="dxa"/>
            </w:tcMar>
          </w:tcPr>
          <w:p w:rsidR="009F1441" w:rsidRPr="003A2BE3" w:rsidRDefault="009F1441" w:rsidP="009F1441">
            <w:pPr>
              <w:jc w:val="right"/>
              <w:rPr>
                <w:color w:val="000000"/>
              </w:rPr>
            </w:pPr>
            <w:r>
              <w:rPr>
                <w:color w:val="000000"/>
              </w:rPr>
              <w:t> </w:t>
            </w:r>
          </w:p>
        </w:tc>
      </w:tr>
      <w:tr w:rsidR="009F1441" w:rsidRPr="003A2BE3" w:rsidTr="00F70749">
        <w:trPr>
          <w:trHeight w:val="120"/>
          <w:jc w:val="center"/>
        </w:trPr>
        <w:tc>
          <w:tcPr>
            <w:tcW w:w="843" w:type="dxa"/>
            <w:noWrap/>
          </w:tcPr>
          <w:p w:rsidR="009F1441" w:rsidRPr="003A2BE3" w:rsidRDefault="009F1441" w:rsidP="009F1441">
            <w:pPr>
              <w:jc w:val="right"/>
            </w:pPr>
            <w:r w:rsidRPr="003A2BE3">
              <w:t>101</w:t>
            </w:r>
          </w:p>
        </w:tc>
        <w:tc>
          <w:tcPr>
            <w:tcW w:w="5510" w:type="dxa"/>
            <w:gridSpan w:val="2"/>
            <w:tcBorders>
              <w:bottom w:val="single" w:sz="4" w:space="0" w:color="auto"/>
            </w:tcBorders>
            <w:noWrap/>
            <w:tcMar>
              <w:bottom w:w="0" w:type="dxa"/>
            </w:tcMar>
          </w:tcPr>
          <w:p w:rsidR="009F1441" w:rsidRPr="003A2BE3" w:rsidRDefault="009F1441" w:rsidP="009F1441">
            <w:r w:rsidRPr="003A2BE3">
              <w:t>Maintenance and Repairs</w:t>
            </w:r>
          </w:p>
        </w:tc>
        <w:tc>
          <w:tcPr>
            <w:tcW w:w="1621" w:type="dxa"/>
            <w:tcBorders>
              <w:bottom w:val="single" w:sz="4" w:space="0" w:color="auto"/>
            </w:tcBorders>
            <w:noWrap/>
            <w:tcMar>
              <w:bottom w:w="0" w:type="dxa"/>
            </w:tcMar>
          </w:tcPr>
          <w:p w:rsidR="009F1441" w:rsidRPr="004D64E3" w:rsidRDefault="004D64E3" w:rsidP="009F1441">
            <w:pPr>
              <w:jc w:val="right"/>
              <w:rPr>
                <w:color w:val="000000"/>
              </w:rPr>
            </w:pPr>
            <w:r w:rsidRPr="004D64E3">
              <w:rPr>
                <w:bCs/>
                <w:color w:val="000000"/>
              </w:rPr>
              <w:t>…</w:t>
            </w:r>
          </w:p>
        </w:tc>
        <w:tc>
          <w:tcPr>
            <w:tcW w:w="540" w:type="dxa"/>
            <w:tcBorders>
              <w:bottom w:val="single" w:sz="4" w:space="0" w:color="auto"/>
            </w:tcBorders>
            <w:noWrap/>
            <w:tcMar>
              <w:top w:w="15" w:type="dxa"/>
              <w:left w:w="14" w:type="dxa"/>
            </w:tcMar>
          </w:tcPr>
          <w:p w:rsidR="009F1441" w:rsidRPr="003A2BE3" w:rsidRDefault="009F1441" w:rsidP="009F1441">
            <w:pPr>
              <w:rPr>
                <w:color w:val="000000"/>
              </w:rPr>
            </w:pPr>
            <w:r w:rsidRPr="003A2BE3">
              <w:rPr>
                <w:color w:val="000000"/>
                <w:vertAlign w:val="superscript"/>
              </w:rPr>
              <w:t> </w:t>
            </w:r>
          </w:p>
        </w:tc>
        <w:tc>
          <w:tcPr>
            <w:tcW w:w="1258" w:type="dxa"/>
            <w:tcBorders>
              <w:bottom w:val="single" w:sz="4" w:space="0" w:color="auto"/>
            </w:tcBorders>
            <w:noWrap/>
            <w:tcMar>
              <w:top w:w="15" w:type="dxa"/>
              <w:left w:w="58" w:type="dxa"/>
            </w:tcMar>
          </w:tcPr>
          <w:p w:rsidR="009F1441" w:rsidRPr="003A2BE3" w:rsidRDefault="009F1441" w:rsidP="009F1441">
            <w:pPr>
              <w:jc w:val="right"/>
              <w:rPr>
                <w:color w:val="000000"/>
              </w:rPr>
            </w:pPr>
            <w:r w:rsidRPr="003A2BE3">
              <w:rPr>
                <w:color w:val="000000"/>
              </w:rPr>
              <w:t>15.00</w:t>
            </w:r>
          </w:p>
        </w:tc>
        <w:tc>
          <w:tcPr>
            <w:tcW w:w="720" w:type="dxa"/>
            <w:tcBorders>
              <w:bottom w:val="single" w:sz="4" w:space="0" w:color="auto"/>
            </w:tcBorders>
            <w:noWrap/>
            <w:tcMar>
              <w:top w:w="15" w:type="dxa"/>
              <w:bottom w:w="0" w:type="dxa"/>
            </w:tcMar>
          </w:tcPr>
          <w:p w:rsidR="009F1441" w:rsidRPr="003A2BE3" w:rsidRDefault="004D64E3" w:rsidP="009F1441">
            <w:pPr>
              <w:jc w:val="right"/>
            </w:pPr>
            <w:r>
              <w:rPr>
                <w:bCs/>
              </w:rPr>
              <w:t>(-</w:t>
            </w:r>
            <w:r w:rsidR="009F1441" w:rsidRPr="003A2BE3">
              <w:rPr>
                <w:bCs/>
              </w:rPr>
              <w:t>)</w:t>
            </w:r>
          </w:p>
        </w:tc>
        <w:tc>
          <w:tcPr>
            <w:tcW w:w="1483" w:type="dxa"/>
            <w:gridSpan w:val="2"/>
            <w:tcBorders>
              <w:bottom w:val="single" w:sz="4" w:space="0" w:color="auto"/>
            </w:tcBorders>
            <w:noWrap/>
            <w:tcMar>
              <w:bottom w:w="0" w:type="dxa"/>
            </w:tcMar>
          </w:tcPr>
          <w:p w:rsidR="009F1441" w:rsidRPr="003A2BE3" w:rsidRDefault="009F1441" w:rsidP="009F1441">
            <w:pPr>
              <w:jc w:val="right"/>
              <w:rPr>
                <w:color w:val="000000"/>
              </w:rPr>
            </w:pPr>
            <w:r>
              <w:rPr>
                <w:color w:val="000000"/>
              </w:rPr>
              <w:t>100.00</w:t>
            </w:r>
          </w:p>
        </w:tc>
      </w:tr>
      <w:tr w:rsidR="009F1441" w:rsidRPr="003A2BE3" w:rsidTr="00F70749">
        <w:trPr>
          <w:trHeight w:val="62"/>
          <w:jc w:val="center"/>
        </w:trPr>
        <w:tc>
          <w:tcPr>
            <w:tcW w:w="843" w:type="dxa"/>
            <w:noWrap/>
          </w:tcPr>
          <w:p w:rsidR="009F1441" w:rsidRPr="003A2BE3" w:rsidRDefault="009F1441" w:rsidP="009F1441">
            <w:pPr>
              <w:jc w:val="right"/>
            </w:pPr>
          </w:p>
        </w:tc>
        <w:tc>
          <w:tcPr>
            <w:tcW w:w="5510" w:type="dxa"/>
            <w:gridSpan w:val="2"/>
            <w:tcBorders>
              <w:top w:val="single" w:sz="4" w:space="0" w:color="auto"/>
              <w:bottom w:val="single" w:sz="4" w:space="0" w:color="auto"/>
            </w:tcBorders>
            <w:noWrap/>
            <w:tcMar>
              <w:bottom w:w="0" w:type="dxa"/>
            </w:tcMar>
          </w:tcPr>
          <w:p w:rsidR="009F1441" w:rsidRPr="003A2BE3" w:rsidRDefault="009F1441" w:rsidP="009F1441">
            <w:pPr>
              <w:rPr>
                <w:b/>
                <w:bCs/>
                <w:i/>
                <w:iCs/>
              </w:rPr>
            </w:pPr>
            <w:r w:rsidRPr="003A2BE3">
              <w:rPr>
                <w:b/>
                <w:bCs/>
                <w:i/>
                <w:iCs/>
              </w:rPr>
              <w:t>Total 53</w:t>
            </w:r>
          </w:p>
        </w:tc>
        <w:tc>
          <w:tcPr>
            <w:tcW w:w="1621" w:type="dxa"/>
            <w:tcBorders>
              <w:top w:val="single" w:sz="4" w:space="0" w:color="auto"/>
              <w:bottom w:val="single" w:sz="4" w:space="0" w:color="auto"/>
            </w:tcBorders>
            <w:noWrap/>
            <w:tcMar>
              <w:bottom w:w="0" w:type="dxa"/>
            </w:tcMar>
          </w:tcPr>
          <w:p w:rsidR="009F1441" w:rsidRPr="003A2BE3" w:rsidRDefault="004D64E3" w:rsidP="009F1441">
            <w:pPr>
              <w:jc w:val="right"/>
              <w:rPr>
                <w:b/>
                <w:bCs/>
                <w:color w:val="000000"/>
              </w:rPr>
            </w:pPr>
            <w:r>
              <w:rPr>
                <w:b/>
                <w:bCs/>
                <w:color w:val="000000"/>
              </w:rPr>
              <w:t>…</w:t>
            </w:r>
          </w:p>
        </w:tc>
        <w:tc>
          <w:tcPr>
            <w:tcW w:w="540" w:type="dxa"/>
            <w:tcBorders>
              <w:top w:val="single" w:sz="4" w:space="0" w:color="auto"/>
              <w:bottom w:val="single" w:sz="4" w:space="0" w:color="auto"/>
            </w:tcBorders>
            <w:noWrap/>
            <w:tcMar>
              <w:top w:w="15" w:type="dxa"/>
              <w:left w:w="14" w:type="dxa"/>
            </w:tcMar>
          </w:tcPr>
          <w:p w:rsidR="009F1441" w:rsidRPr="003A2BE3" w:rsidRDefault="009F1441" w:rsidP="009F1441">
            <w:pPr>
              <w:rPr>
                <w:color w:val="000000"/>
              </w:rPr>
            </w:pPr>
            <w:r w:rsidRPr="003A2BE3">
              <w:rPr>
                <w:color w:val="000000"/>
                <w:vertAlign w:val="superscript"/>
              </w:rPr>
              <w:t> </w:t>
            </w:r>
          </w:p>
        </w:tc>
        <w:tc>
          <w:tcPr>
            <w:tcW w:w="1258" w:type="dxa"/>
            <w:tcBorders>
              <w:top w:val="single" w:sz="4" w:space="0" w:color="auto"/>
              <w:bottom w:val="single" w:sz="4" w:space="0" w:color="auto"/>
            </w:tcBorders>
            <w:noWrap/>
            <w:tcMar>
              <w:top w:w="15" w:type="dxa"/>
              <w:left w:w="58" w:type="dxa"/>
            </w:tcMar>
          </w:tcPr>
          <w:p w:rsidR="009F1441" w:rsidRPr="003A2BE3" w:rsidRDefault="009F1441" w:rsidP="009F1441">
            <w:pPr>
              <w:jc w:val="right"/>
              <w:rPr>
                <w:b/>
                <w:bCs/>
                <w:color w:val="000000"/>
              </w:rPr>
            </w:pPr>
            <w:r w:rsidRPr="003A2BE3">
              <w:rPr>
                <w:b/>
                <w:bCs/>
                <w:color w:val="000000"/>
              </w:rPr>
              <w:t>15.00</w:t>
            </w:r>
          </w:p>
        </w:tc>
        <w:tc>
          <w:tcPr>
            <w:tcW w:w="720" w:type="dxa"/>
            <w:tcBorders>
              <w:top w:val="single" w:sz="4" w:space="0" w:color="auto"/>
              <w:bottom w:val="single" w:sz="4" w:space="0" w:color="auto"/>
            </w:tcBorders>
            <w:noWrap/>
            <w:tcMar>
              <w:top w:w="15" w:type="dxa"/>
              <w:bottom w:w="0" w:type="dxa"/>
            </w:tcMar>
          </w:tcPr>
          <w:p w:rsidR="009F1441" w:rsidRPr="003A2BE3" w:rsidRDefault="004D64E3" w:rsidP="009F1441">
            <w:pPr>
              <w:jc w:val="right"/>
              <w:rPr>
                <w:b/>
              </w:rPr>
            </w:pPr>
            <w:r>
              <w:rPr>
                <w:b/>
                <w:bCs/>
              </w:rPr>
              <w:t>(-</w:t>
            </w:r>
            <w:r w:rsidR="009F1441" w:rsidRPr="003A2BE3">
              <w:rPr>
                <w:b/>
                <w:bCs/>
              </w:rPr>
              <w:t>)</w:t>
            </w:r>
          </w:p>
        </w:tc>
        <w:tc>
          <w:tcPr>
            <w:tcW w:w="1483" w:type="dxa"/>
            <w:gridSpan w:val="2"/>
            <w:tcBorders>
              <w:top w:val="single" w:sz="4" w:space="0" w:color="auto"/>
              <w:bottom w:val="single" w:sz="4" w:space="0" w:color="auto"/>
            </w:tcBorders>
            <w:noWrap/>
            <w:tcMar>
              <w:bottom w:w="0" w:type="dxa"/>
            </w:tcMar>
          </w:tcPr>
          <w:p w:rsidR="009F1441" w:rsidRPr="003A2BE3" w:rsidRDefault="009F1441" w:rsidP="009F1441">
            <w:pPr>
              <w:jc w:val="right"/>
              <w:rPr>
                <w:b/>
                <w:bCs/>
                <w:color w:val="000000"/>
              </w:rPr>
            </w:pPr>
            <w:r>
              <w:rPr>
                <w:b/>
                <w:bCs/>
                <w:color w:val="000000"/>
              </w:rPr>
              <w:t>100.00</w:t>
            </w:r>
          </w:p>
        </w:tc>
      </w:tr>
      <w:tr w:rsidR="009F1441" w:rsidRPr="003A2BE3" w:rsidTr="00F70749">
        <w:trPr>
          <w:gridAfter w:val="1"/>
          <w:wAfter w:w="20" w:type="dxa"/>
          <w:trHeight w:val="120"/>
          <w:jc w:val="center"/>
        </w:trPr>
        <w:tc>
          <w:tcPr>
            <w:tcW w:w="843" w:type="dxa"/>
            <w:noWrap/>
          </w:tcPr>
          <w:p w:rsidR="009F1441" w:rsidRPr="003A2BE3" w:rsidRDefault="009F1441" w:rsidP="009F1441">
            <w:pPr>
              <w:jc w:val="right"/>
              <w:rPr>
                <w:bCs/>
                <w:i/>
                <w:iCs/>
              </w:rPr>
            </w:pPr>
            <w:r w:rsidRPr="003A2BE3">
              <w:rPr>
                <w:bCs/>
                <w:i/>
                <w:iCs/>
              </w:rPr>
              <w:t>54</w:t>
            </w:r>
          </w:p>
        </w:tc>
        <w:tc>
          <w:tcPr>
            <w:tcW w:w="5510" w:type="dxa"/>
            <w:gridSpan w:val="2"/>
            <w:tcBorders>
              <w:top w:val="single" w:sz="4" w:space="0" w:color="auto"/>
            </w:tcBorders>
            <w:noWrap/>
            <w:tcMar>
              <w:bottom w:w="0" w:type="dxa"/>
            </w:tcMar>
          </w:tcPr>
          <w:p w:rsidR="009F1441" w:rsidRPr="003A2BE3" w:rsidRDefault="009F1441" w:rsidP="009F1441">
            <w:pPr>
              <w:rPr>
                <w:bCs/>
                <w:i/>
                <w:iCs/>
              </w:rPr>
            </w:pPr>
            <w:r w:rsidRPr="003A2BE3">
              <w:rPr>
                <w:bCs/>
                <w:i/>
                <w:iCs/>
              </w:rPr>
              <w:t>Nagathana Project</w:t>
            </w:r>
          </w:p>
        </w:tc>
        <w:tc>
          <w:tcPr>
            <w:tcW w:w="1621" w:type="dxa"/>
            <w:tcBorders>
              <w:top w:val="single" w:sz="4" w:space="0" w:color="auto"/>
            </w:tcBorders>
            <w:noWrap/>
            <w:tcMar>
              <w:bottom w:w="0" w:type="dxa"/>
            </w:tcMar>
          </w:tcPr>
          <w:p w:rsidR="009F1441" w:rsidRPr="003A2BE3" w:rsidRDefault="009F1441" w:rsidP="009F1441">
            <w:pPr>
              <w:jc w:val="right"/>
              <w:rPr>
                <w:color w:val="000000"/>
              </w:rPr>
            </w:pPr>
          </w:p>
        </w:tc>
        <w:tc>
          <w:tcPr>
            <w:tcW w:w="540" w:type="dxa"/>
            <w:tcBorders>
              <w:top w:val="single" w:sz="4" w:space="0" w:color="auto"/>
            </w:tcBorders>
            <w:noWrap/>
            <w:tcMar>
              <w:top w:w="15" w:type="dxa"/>
              <w:left w:w="14" w:type="dxa"/>
            </w:tcMar>
          </w:tcPr>
          <w:p w:rsidR="009F1441" w:rsidRPr="003A2BE3" w:rsidRDefault="009F1441" w:rsidP="009F1441">
            <w:pPr>
              <w:widowControl w:val="0"/>
              <w:rPr>
                <w:b/>
                <w:vertAlign w:val="superscript"/>
              </w:rPr>
            </w:pPr>
          </w:p>
        </w:tc>
        <w:tc>
          <w:tcPr>
            <w:tcW w:w="1258" w:type="dxa"/>
            <w:tcBorders>
              <w:top w:val="single" w:sz="4" w:space="0" w:color="auto"/>
            </w:tcBorders>
            <w:noWrap/>
            <w:tcMar>
              <w:top w:w="15" w:type="dxa"/>
              <w:left w:w="58" w:type="dxa"/>
            </w:tcMar>
          </w:tcPr>
          <w:p w:rsidR="009F1441" w:rsidRPr="003A2BE3" w:rsidRDefault="009F1441" w:rsidP="009F1441">
            <w:pPr>
              <w:jc w:val="right"/>
              <w:rPr>
                <w:color w:val="000000"/>
              </w:rPr>
            </w:pPr>
            <w:r w:rsidRPr="003A2BE3">
              <w:rPr>
                <w:color w:val="000000"/>
              </w:rPr>
              <w:t> </w:t>
            </w:r>
          </w:p>
        </w:tc>
        <w:tc>
          <w:tcPr>
            <w:tcW w:w="720" w:type="dxa"/>
            <w:tcBorders>
              <w:top w:val="single" w:sz="4" w:space="0" w:color="auto"/>
            </w:tcBorders>
            <w:noWrap/>
            <w:tcMar>
              <w:top w:w="15" w:type="dxa"/>
              <w:bottom w:w="0" w:type="dxa"/>
            </w:tcMar>
          </w:tcPr>
          <w:p w:rsidR="009F1441" w:rsidRPr="003A2BE3" w:rsidRDefault="009F1441" w:rsidP="009F1441">
            <w:pPr>
              <w:jc w:val="right"/>
              <w:rPr>
                <w:rFonts w:eastAsia="Arial Unicode MS"/>
              </w:rPr>
            </w:pPr>
          </w:p>
        </w:tc>
        <w:tc>
          <w:tcPr>
            <w:tcW w:w="1463" w:type="dxa"/>
            <w:tcBorders>
              <w:top w:val="single" w:sz="4" w:space="0" w:color="auto"/>
            </w:tcBorders>
            <w:noWrap/>
            <w:tcMar>
              <w:bottom w:w="0" w:type="dxa"/>
            </w:tcMar>
          </w:tcPr>
          <w:p w:rsidR="009F1441" w:rsidRPr="003A2BE3" w:rsidRDefault="009F1441" w:rsidP="009F1441">
            <w:pPr>
              <w:jc w:val="right"/>
              <w:rPr>
                <w:color w:val="000000"/>
              </w:rPr>
            </w:pPr>
            <w:r>
              <w:rPr>
                <w:color w:val="000000"/>
              </w:rPr>
              <w:t> </w:t>
            </w:r>
          </w:p>
        </w:tc>
      </w:tr>
      <w:tr w:rsidR="009F1441" w:rsidRPr="003A2BE3" w:rsidTr="00F70749">
        <w:trPr>
          <w:gridAfter w:val="1"/>
          <w:wAfter w:w="20" w:type="dxa"/>
          <w:trHeight w:val="120"/>
          <w:jc w:val="center"/>
        </w:trPr>
        <w:tc>
          <w:tcPr>
            <w:tcW w:w="843" w:type="dxa"/>
            <w:noWrap/>
          </w:tcPr>
          <w:p w:rsidR="009F1441" w:rsidRPr="003A2BE3" w:rsidRDefault="009F1441" w:rsidP="009F1441">
            <w:pPr>
              <w:jc w:val="right"/>
            </w:pPr>
            <w:r w:rsidRPr="003A2BE3">
              <w:t>101</w:t>
            </w:r>
          </w:p>
        </w:tc>
        <w:tc>
          <w:tcPr>
            <w:tcW w:w="5510" w:type="dxa"/>
            <w:gridSpan w:val="2"/>
            <w:tcBorders>
              <w:bottom w:val="single" w:sz="4" w:space="0" w:color="auto"/>
            </w:tcBorders>
            <w:noWrap/>
            <w:tcMar>
              <w:bottom w:w="0" w:type="dxa"/>
            </w:tcMar>
          </w:tcPr>
          <w:p w:rsidR="009F1441" w:rsidRPr="003A2BE3" w:rsidRDefault="009F1441" w:rsidP="009F1441">
            <w:r w:rsidRPr="003A2BE3">
              <w:t>Maintenance and Repairs</w:t>
            </w:r>
          </w:p>
        </w:tc>
        <w:tc>
          <w:tcPr>
            <w:tcW w:w="1621" w:type="dxa"/>
            <w:tcBorders>
              <w:bottom w:val="single" w:sz="4" w:space="0" w:color="auto"/>
            </w:tcBorders>
            <w:noWrap/>
            <w:tcMar>
              <w:bottom w:w="0" w:type="dxa"/>
            </w:tcMar>
          </w:tcPr>
          <w:p w:rsidR="009F1441" w:rsidRPr="004D64E3" w:rsidRDefault="004D64E3" w:rsidP="009F1441">
            <w:pPr>
              <w:jc w:val="right"/>
              <w:rPr>
                <w:color w:val="000000"/>
              </w:rPr>
            </w:pPr>
            <w:r w:rsidRPr="004D64E3">
              <w:rPr>
                <w:bCs/>
                <w:color w:val="000000"/>
              </w:rPr>
              <w:t>…</w:t>
            </w:r>
          </w:p>
        </w:tc>
        <w:tc>
          <w:tcPr>
            <w:tcW w:w="540" w:type="dxa"/>
            <w:tcBorders>
              <w:bottom w:val="single" w:sz="4" w:space="0" w:color="auto"/>
            </w:tcBorders>
            <w:noWrap/>
            <w:tcMar>
              <w:top w:w="15" w:type="dxa"/>
              <w:left w:w="14" w:type="dxa"/>
            </w:tcMar>
          </w:tcPr>
          <w:p w:rsidR="009F1441" w:rsidRPr="003A2BE3" w:rsidRDefault="009F1441" w:rsidP="009F1441">
            <w:pPr>
              <w:rPr>
                <w:color w:val="000000"/>
              </w:rPr>
            </w:pPr>
            <w:r w:rsidRPr="003A2BE3">
              <w:rPr>
                <w:color w:val="000000"/>
                <w:vertAlign w:val="superscript"/>
              </w:rPr>
              <w:t> </w:t>
            </w:r>
          </w:p>
        </w:tc>
        <w:tc>
          <w:tcPr>
            <w:tcW w:w="1258" w:type="dxa"/>
            <w:tcBorders>
              <w:bottom w:val="single" w:sz="4" w:space="0" w:color="auto"/>
            </w:tcBorders>
            <w:noWrap/>
            <w:tcMar>
              <w:top w:w="15" w:type="dxa"/>
              <w:left w:w="58" w:type="dxa"/>
            </w:tcMar>
          </w:tcPr>
          <w:p w:rsidR="009F1441" w:rsidRPr="003A2BE3" w:rsidRDefault="009F1441" w:rsidP="009F1441">
            <w:pPr>
              <w:jc w:val="right"/>
              <w:rPr>
                <w:color w:val="000000"/>
              </w:rPr>
            </w:pPr>
            <w:r w:rsidRPr="003A2BE3">
              <w:rPr>
                <w:color w:val="000000"/>
              </w:rPr>
              <w:t>6.93</w:t>
            </w:r>
          </w:p>
        </w:tc>
        <w:tc>
          <w:tcPr>
            <w:tcW w:w="720" w:type="dxa"/>
            <w:tcBorders>
              <w:bottom w:val="single" w:sz="4" w:space="0" w:color="auto"/>
            </w:tcBorders>
            <w:noWrap/>
            <w:tcMar>
              <w:top w:w="15" w:type="dxa"/>
              <w:bottom w:w="0" w:type="dxa"/>
            </w:tcMar>
          </w:tcPr>
          <w:p w:rsidR="009F1441" w:rsidRPr="003A2BE3" w:rsidRDefault="004D64E3" w:rsidP="009F1441">
            <w:pPr>
              <w:jc w:val="right"/>
            </w:pPr>
            <w:r>
              <w:rPr>
                <w:bCs/>
              </w:rPr>
              <w:t>(-</w:t>
            </w:r>
            <w:r w:rsidR="009F1441" w:rsidRPr="003A2BE3">
              <w:rPr>
                <w:bCs/>
              </w:rPr>
              <w:t>)</w:t>
            </w:r>
          </w:p>
        </w:tc>
        <w:tc>
          <w:tcPr>
            <w:tcW w:w="1463" w:type="dxa"/>
            <w:tcBorders>
              <w:bottom w:val="single" w:sz="4" w:space="0" w:color="auto"/>
            </w:tcBorders>
            <w:noWrap/>
            <w:tcMar>
              <w:bottom w:w="0" w:type="dxa"/>
            </w:tcMar>
          </w:tcPr>
          <w:p w:rsidR="009F1441" w:rsidRPr="003A2BE3" w:rsidRDefault="009F1441" w:rsidP="009F1441">
            <w:pPr>
              <w:jc w:val="right"/>
              <w:rPr>
                <w:color w:val="000000"/>
              </w:rPr>
            </w:pPr>
            <w:r>
              <w:rPr>
                <w:color w:val="000000"/>
              </w:rPr>
              <w:t>100.00</w:t>
            </w:r>
          </w:p>
        </w:tc>
      </w:tr>
      <w:tr w:rsidR="009F1441" w:rsidRPr="003A2BE3" w:rsidTr="00F70749">
        <w:trPr>
          <w:gridAfter w:val="1"/>
          <w:wAfter w:w="20" w:type="dxa"/>
          <w:trHeight w:val="120"/>
          <w:jc w:val="center"/>
        </w:trPr>
        <w:tc>
          <w:tcPr>
            <w:tcW w:w="843" w:type="dxa"/>
            <w:noWrap/>
          </w:tcPr>
          <w:p w:rsidR="009F1441" w:rsidRPr="003A2BE3" w:rsidRDefault="009F1441" w:rsidP="009F1441">
            <w:pPr>
              <w:widowControl w:val="0"/>
              <w:jc w:val="right"/>
              <w:rPr>
                <w:b/>
                <w:i/>
                <w:iCs/>
              </w:rPr>
            </w:pPr>
          </w:p>
        </w:tc>
        <w:tc>
          <w:tcPr>
            <w:tcW w:w="5510" w:type="dxa"/>
            <w:gridSpan w:val="2"/>
            <w:tcBorders>
              <w:top w:val="single" w:sz="4" w:space="0" w:color="auto"/>
            </w:tcBorders>
            <w:noWrap/>
            <w:tcMar>
              <w:bottom w:w="0" w:type="dxa"/>
            </w:tcMar>
          </w:tcPr>
          <w:p w:rsidR="009F1441" w:rsidRPr="003A2BE3" w:rsidRDefault="009F1441" w:rsidP="009F1441">
            <w:pPr>
              <w:widowControl w:val="0"/>
              <w:rPr>
                <w:b/>
                <w:i/>
                <w:iCs/>
              </w:rPr>
            </w:pPr>
            <w:r w:rsidRPr="003A2BE3">
              <w:rPr>
                <w:b/>
                <w:i/>
                <w:iCs/>
              </w:rPr>
              <w:t>Total 54</w:t>
            </w:r>
          </w:p>
        </w:tc>
        <w:tc>
          <w:tcPr>
            <w:tcW w:w="1621" w:type="dxa"/>
            <w:tcBorders>
              <w:top w:val="single" w:sz="4" w:space="0" w:color="auto"/>
            </w:tcBorders>
            <w:noWrap/>
            <w:tcMar>
              <w:bottom w:w="0" w:type="dxa"/>
            </w:tcMar>
          </w:tcPr>
          <w:p w:rsidR="009F1441" w:rsidRPr="003A2BE3" w:rsidRDefault="004D64E3" w:rsidP="009F1441">
            <w:pPr>
              <w:jc w:val="right"/>
              <w:rPr>
                <w:b/>
                <w:bCs/>
                <w:color w:val="000000"/>
              </w:rPr>
            </w:pPr>
            <w:r>
              <w:rPr>
                <w:b/>
                <w:bCs/>
                <w:color w:val="000000"/>
              </w:rPr>
              <w:t>…</w:t>
            </w:r>
          </w:p>
        </w:tc>
        <w:tc>
          <w:tcPr>
            <w:tcW w:w="540" w:type="dxa"/>
            <w:tcBorders>
              <w:top w:val="single" w:sz="4" w:space="0" w:color="auto"/>
            </w:tcBorders>
            <w:noWrap/>
            <w:tcMar>
              <w:top w:w="15" w:type="dxa"/>
              <w:left w:w="14" w:type="dxa"/>
            </w:tcMar>
          </w:tcPr>
          <w:p w:rsidR="009F1441" w:rsidRPr="003A2BE3" w:rsidRDefault="009F1441" w:rsidP="009F1441">
            <w:pPr>
              <w:rPr>
                <w:b/>
                <w:bCs/>
                <w:color w:val="000000"/>
              </w:rPr>
            </w:pPr>
            <w:r w:rsidRPr="003A2BE3">
              <w:rPr>
                <w:b/>
                <w:bCs/>
                <w:color w:val="000000"/>
                <w:vertAlign w:val="superscript"/>
              </w:rPr>
              <w:t> </w:t>
            </w:r>
          </w:p>
        </w:tc>
        <w:tc>
          <w:tcPr>
            <w:tcW w:w="1258" w:type="dxa"/>
            <w:tcBorders>
              <w:top w:val="single" w:sz="4" w:space="0" w:color="auto"/>
            </w:tcBorders>
            <w:noWrap/>
            <w:tcMar>
              <w:top w:w="15" w:type="dxa"/>
              <w:left w:w="58" w:type="dxa"/>
            </w:tcMar>
          </w:tcPr>
          <w:p w:rsidR="009F1441" w:rsidRPr="003A2BE3" w:rsidRDefault="009F1441" w:rsidP="009F1441">
            <w:pPr>
              <w:jc w:val="right"/>
              <w:rPr>
                <w:b/>
                <w:bCs/>
                <w:color w:val="000000"/>
              </w:rPr>
            </w:pPr>
            <w:r w:rsidRPr="003A2BE3">
              <w:rPr>
                <w:b/>
                <w:bCs/>
                <w:color w:val="000000"/>
              </w:rPr>
              <w:t>6.93</w:t>
            </w:r>
          </w:p>
        </w:tc>
        <w:tc>
          <w:tcPr>
            <w:tcW w:w="720" w:type="dxa"/>
            <w:tcBorders>
              <w:top w:val="single" w:sz="4" w:space="0" w:color="auto"/>
            </w:tcBorders>
            <w:noWrap/>
            <w:tcMar>
              <w:top w:w="15" w:type="dxa"/>
              <w:bottom w:w="0" w:type="dxa"/>
            </w:tcMar>
          </w:tcPr>
          <w:p w:rsidR="009F1441" w:rsidRPr="003A2BE3" w:rsidRDefault="004D64E3" w:rsidP="009F1441">
            <w:pPr>
              <w:jc w:val="right"/>
              <w:rPr>
                <w:b/>
              </w:rPr>
            </w:pPr>
            <w:r>
              <w:rPr>
                <w:b/>
                <w:bCs/>
              </w:rPr>
              <w:t>(-</w:t>
            </w:r>
            <w:r w:rsidR="009F1441" w:rsidRPr="003A2BE3">
              <w:rPr>
                <w:b/>
                <w:bCs/>
              </w:rPr>
              <w:t>)</w:t>
            </w:r>
          </w:p>
        </w:tc>
        <w:tc>
          <w:tcPr>
            <w:tcW w:w="1463" w:type="dxa"/>
            <w:tcBorders>
              <w:top w:val="single" w:sz="4" w:space="0" w:color="auto"/>
            </w:tcBorders>
            <w:noWrap/>
            <w:tcMar>
              <w:bottom w:w="0" w:type="dxa"/>
            </w:tcMar>
          </w:tcPr>
          <w:p w:rsidR="009F1441" w:rsidRPr="003A2BE3" w:rsidRDefault="009F1441" w:rsidP="009F1441">
            <w:pPr>
              <w:jc w:val="right"/>
              <w:rPr>
                <w:b/>
                <w:bCs/>
                <w:color w:val="000000"/>
              </w:rPr>
            </w:pPr>
            <w:r>
              <w:rPr>
                <w:b/>
                <w:bCs/>
                <w:color w:val="000000"/>
              </w:rPr>
              <w:t>100.00</w:t>
            </w:r>
          </w:p>
        </w:tc>
      </w:tr>
      <w:tr w:rsidR="009F1441" w:rsidRPr="003A2BE3" w:rsidTr="00F70749">
        <w:trPr>
          <w:gridAfter w:val="1"/>
          <w:wAfter w:w="20" w:type="dxa"/>
          <w:trHeight w:val="120"/>
          <w:jc w:val="center"/>
        </w:trPr>
        <w:tc>
          <w:tcPr>
            <w:tcW w:w="843" w:type="dxa"/>
            <w:noWrap/>
          </w:tcPr>
          <w:p w:rsidR="009F1441" w:rsidRPr="003A2BE3" w:rsidRDefault="009F1441" w:rsidP="009F1441">
            <w:pPr>
              <w:widowControl w:val="0"/>
              <w:jc w:val="right"/>
              <w:rPr>
                <w:bCs/>
                <w:i/>
                <w:iCs/>
              </w:rPr>
            </w:pPr>
            <w:r w:rsidRPr="003A2BE3">
              <w:rPr>
                <w:bCs/>
                <w:i/>
                <w:iCs/>
              </w:rPr>
              <w:t>55</w:t>
            </w:r>
          </w:p>
        </w:tc>
        <w:tc>
          <w:tcPr>
            <w:tcW w:w="5510" w:type="dxa"/>
            <w:gridSpan w:val="2"/>
            <w:tcBorders>
              <w:top w:val="single" w:sz="4" w:space="0" w:color="auto"/>
            </w:tcBorders>
            <w:noWrap/>
            <w:tcMar>
              <w:bottom w:w="0" w:type="dxa"/>
            </w:tcMar>
          </w:tcPr>
          <w:p w:rsidR="009F1441" w:rsidRPr="003A2BE3" w:rsidRDefault="009F1441" w:rsidP="009F1441">
            <w:pPr>
              <w:widowControl w:val="0"/>
              <w:rPr>
                <w:bCs/>
                <w:i/>
                <w:iCs/>
              </w:rPr>
            </w:pPr>
            <w:r w:rsidRPr="003A2BE3">
              <w:rPr>
                <w:bCs/>
                <w:i/>
                <w:iCs/>
              </w:rPr>
              <w:t>Areshankar Tank Vijayapura</w:t>
            </w:r>
          </w:p>
        </w:tc>
        <w:tc>
          <w:tcPr>
            <w:tcW w:w="1621" w:type="dxa"/>
            <w:tcBorders>
              <w:top w:val="single" w:sz="4" w:space="0" w:color="auto"/>
            </w:tcBorders>
            <w:noWrap/>
            <w:tcMar>
              <w:bottom w:w="0" w:type="dxa"/>
            </w:tcMar>
          </w:tcPr>
          <w:p w:rsidR="009F1441" w:rsidRPr="003A2BE3" w:rsidRDefault="009F1441" w:rsidP="009F1441">
            <w:pPr>
              <w:jc w:val="right"/>
              <w:rPr>
                <w:color w:val="000000"/>
              </w:rPr>
            </w:pPr>
          </w:p>
        </w:tc>
        <w:tc>
          <w:tcPr>
            <w:tcW w:w="540" w:type="dxa"/>
            <w:tcBorders>
              <w:top w:val="single" w:sz="4" w:space="0" w:color="auto"/>
            </w:tcBorders>
            <w:noWrap/>
            <w:tcMar>
              <w:top w:w="15" w:type="dxa"/>
              <w:left w:w="14" w:type="dxa"/>
            </w:tcMar>
          </w:tcPr>
          <w:p w:rsidR="009F1441" w:rsidRPr="003A2BE3" w:rsidRDefault="009F1441" w:rsidP="009F1441">
            <w:pPr>
              <w:rPr>
                <w:b/>
                <w:bCs/>
                <w:color w:val="000000"/>
              </w:rPr>
            </w:pPr>
            <w:r w:rsidRPr="003A2BE3">
              <w:rPr>
                <w:b/>
                <w:bCs/>
                <w:color w:val="000000"/>
                <w:vertAlign w:val="superscript"/>
              </w:rPr>
              <w:t> </w:t>
            </w:r>
          </w:p>
        </w:tc>
        <w:tc>
          <w:tcPr>
            <w:tcW w:w="1258" w:type="dxa"/>
            <w:tcBorders>
              <w:top w:val="single" w:sz="4" w:space="0" w:color="auto"/>
            </w:tcBorders>
            <w:noWrap/>
            <w:tcMar>
              <w:top w:w="15" w:type="dxa"/>
              <w:left w:w="58" w:type="dxa"/>
            </w:tcMar>
          </w:tcPr>
          <w:p w:rsidR="009F1441" w:rsidRPr="003A2BE3" w:rsidRDefault="009F1441" w:rsidP="009F1441">
            <w:pPr>
              <w:jc w:val="right"/>
              <w:rPr>
                <w:color w:val="000000"/>
              </w:rPr>
            </w:pPr>
            <w:r w:rsidRPr="003A2BE3">
              <w:rPr>
                <w:color w:val="000000"/>
              </w:rPr>
              <w:t> </w:t>
            </w:r>
          </w:p>
        </w:tc>
        <w:tc>
          <w:tcPr>
            <w:tcW w:w="720" w:type="dxa"/>
            <w:tcBorders>
              <w:top w:val="single" w:sz="4" w:space="0" w:color="auto"/>
            </w:tcBorders>
            <w:noWrap/>
            <w:tcMar>
              <w:top w:w="15" w:type="dxa"/>
              <w:bottom w:w="0" w:type="dxa"/>
            </w:tcMar>
          </w:tcPr>
          <w:p w:rsidR="009F1441" w:rsidRPr="003A2BE3" w:rsidRDefault="009F1441" w:rsidP="009F1441">
            <w:pPr>
              <w:jc w:val="right"/>
              <w:rPr>
                <w:b/>
                <w:bCs/>
                <w:color w:val="000000"/>
              </w:rPr>
            </w:pPr>
          </w:p>
        </w:tc>
        <w:tc>
          <w:tcPr>
            <w:tcW w:w="1463" w:type="dxa"/>
            <w:tcBorders>
              <w:top w:val="single" w:sz="4" w:space="0" w:color="auto"/>
            </w:tcBorders>
            <w:noWrap/>
            <w:tcMar>
              <w:bottom w:w="0" w:type="dxa"/>
            </w:tcMar>
          </w:tcPr>
          <w:p w:rsidR="009F1441" w:rsidRPr="003A2BE3" w:rsidRDefault="009F1441" w:rsidP="009F1441">
            <w:pPr>
              <w:jc w:val="right"/>
              <w:rPr>
                <w:color w:val="000000"/>
              </w:rPr>
            </w:pPr>
            <w:r>
              <w:rPr>
                <w:color w:val="000000"/>
              </w:rPr>
              <w:t> </w:t>
            </w:r>
          </w:p>
        </w:tc>
      </w:tr>
      <w:tr w:rsidR="009F1441" w:rsidRPr="003A2BE3" w:rsidTr="00F70749">
        <w:trPr>
          <w:gridAfter w:val="1"/>
          <w:wAfter w:w="20" w:type="dxa"/>
          <w:trHeight w:val="120"/>
          <w:jc w:val="center"/>
        </w:trPr>
        <w:tc>
          <w:tcPr>
            <w:tcW w:w="843" w:type="dxa"/>
            <w:noWrap/>
          </w:tcPr>
          <w:p w:rsidR="009F1441" w:rsidRPr="003A2BE3" w:rsidRDefault="009F1441" w:rsidP="009F1441">
            <w:pPr>
              <w:widowControl w:val="0"/>
              <w:jc w:val="right"/>
              <w:rPr>
                <w:iCs/>
              </w:rPr>
            </w:pPr>
            <w:r w:rsidRPr="003A2BE3">
              <w:rPr>
                <w:iCs/>
              </w:rPr>
              <w:t>101</w:t>
            </w:r>
          </w:p>
        </w:tc>
        <w:tc>
          <w:tcPr>
            <w:tcW w:w="5510" w:type="dxa"/>
            <w:gridSpan w:val="2"/>
            <w:tcBorders>
              <w:bottom w:val="single" w:sz="4" w:space="0" w:color="auto"/>
            </w:tcBorders>
            <w:noWrap/>
            <w:tcMar>
              <w:bottom w:w="0" w:type="dxa"/>
            </w:tcMar>
          </w:tcPr>
          <w:p w:rsidR="009F1441" w:rsidRPr="003A2BE3" w:rsidRDefault="009F1441" w:rsidP="009F1441">
            <w:pPr>
              <w:widowControl w:val="0"/>
              <w:rPr>
                <w:iCs/>
              </w:rPr>
            </w:pPr>
            <w:r w:rsidRPr="003A2BE3">
              <w:rPr>
                <w:iCs/>
              </w:rPr>
              <w:t>Maintenance and Repairs</w:t>
            </w:r>
          </w:p>
        </w:tc>
        <w:tc>
          <w:tcPr>
            <w:tcW w:w="1621" w:type="dxa"/>
            <w:tcBorders>
              <w:bottom w:val="single" w:sz="4" w:space="0" w:color="auto"/>
            </w:tcBorders>
            <w:noWrap/>
            <w:tcMar>
              <w:bottom w:w="0" w:type="dxa"/>
            </w:tcMar>
          </w:tcPr>
          <w:p w:rsidR="009F1441" w:rsidRPr="004D64E3" w:rsidRDefault="004D64E3" w:rsidP="009F1441">
            <w:pPr>
              <w:jc w:val="right"/>
              <w:rPr>
                <w:color w:val="000000"/>
              </w:rPr>
            </w:pPr>
            <w:r w:rsidRPr="004D64E3">
              <w:rPr>
                <w:bCs/>
                <w:color w:val="000000"/>
              </w:rPr>
              <w:t>…</w:t>
            </w:r>
          </w:p>
        </w:tc>
        <w:tc>
          <w:tcPr>
            <w:tcW w:w="540" w:type="dxa"/>
            <w:tcBorders>
              <w:bottom w:val="single" w:sz="4" w:space="0" w:color="auto"/>
            </w:tcBorders>
            <w:noWrap/>
            <w:tcMar>
              <w:top w:w="15" w:type="dxa"/>
              <w:left w:w="14" w:type="dxa"/>
            </w:tcMar>
          </w:tcPr>
          <w:p w:rsidR="009F1441" w:rsidRPr="003A2BE3" w:rsidRDefault="009F1441" w:rsidP="009F1441">
            <w:pPr>
              <w:rPr>
                <w:color w:val="000000"/>
              </w:rPr>
            </w:pPr>
            <w:r w:rsidRPr="003A2BE3">
              <w:rPr>
                <w:color w:val="000000"/>
                <w:vertAlign w:val="superscript"/>
              </w:rPr>
              <w:t> </w:t>
            </w:r>
          </w:p>
        </w:tc>
        <w:tc>
          <w:tcPr>
            <w:tcW w:w="1258" w:type="dxa"/>
            <w:tcBorders>
              <w:bottom w:val="single" w:sz="4" w:space="0" w:color="auto"/>
            </w:tcBorders>
            <w:noWrap/>
            <w:tcMar>
              <w:top w:w="15" w:type="dxa"/>
              <w:left w:w="58" w:type="dxa"/>
            </w:tcMar>
          </w:tcPr>
          <w:p w:rsidR="009F1441" w:rsidRPr="003A2BE3" w:rsidRDefault="009F1441" w:rsidP="009F1441">
            <w:pPr>
              <w:jc w:val="right"/>
              <w:rPr>
                <w:color w:val="000000"/>
              </w:rPr>
            </w:pPr>
            <w:r w:rsidRPr="003A2BE3">
              <w:rPr>
                <w:color w:val="000000"/>
              </w:rPr>
              <w:t>12.87</w:t>
            </w:r>
          </w:p>
        </w:tc>
        <w:tc>
          <w:tcPr>
            <w:tcW w:w="720" w:type="dxa"/>
            <w:tcBorders>
              <w:bottom w:val="single" w:sz="4" w:space="0" w:color="auto"/>
            </w:tcBorders>
            <w:noWrap/>
            <w:tcMar>
              <w:top w:w="15" w:type="dxa"/>
              <w:bottom w:w="0" w:type="dxa"/>
            </w:tcMar>
          </w:tcPr>
          <w:p w:rsidR="009F1441" w:rsidRPr="003A2BE3" w:rsidRDefault="004D64E3" w:rsidP="009F1441">
            <w:pPr>
              <w:jc w:val="right"/>
            </w:pPr>
            <w:r>
              <w:rPr>
                <w:bCs/>
              </w:rPr>
              <w:t>(-</w:t>
            </w:r>
            <w:r w:rsidR="009F1441" w:rsidRPr="003A2BE3">
              <w:rPr>
                <w:bCs/>
              </w:rPr>
              <w:t>)</w:t>
            </w:r>
          </w:p>
        </w:tc>
        <w:tc>
          <w:tcPr>
            <w:tcW w:w="1463" w:type="dxa"/>
            <w:tcBorders>
              <w:bottom w:val="single" w:sz="4" w:space="0" w:color="auto"/>
            </w:tcBorders>
            <w:noWrap/>
            <w:tcMar>
              <w:bottom w:w="0" w:type="dxa"/>
            </w:tcMar>
          </w:tcPr>
          <w:p w:rsidR="009F1441" w:rsidRPr="003A2BE3" w:rsidRDefault="009F1441" w:rsidP="009F1441">
            <w:pPr>
              <w:jc w:val="right"/>
              <w:rPr>
                <w:color w:val="000000"/>
              </w:rPr>
            </w:pPr>
            <w:r>
              <w:rPr>
                <w:color w:val="000000"/>
              </w:rPr>
              <w:t>100.00</w:t>
            </w:r>
          </w:p>
        </w:tc>
      </w:tr>
      <w:tr w:rsidR="009F1441" w:rsidRPr="003A2BE3" w:rsidTr="00F70749">
        <w:trPr>
          <w:gridAfter w:val="1"/>
          <w:wAfter w:w="20" w:type="dxa"/>
          <w:trHeight w:val="120"/>
          <w:jc w:val="center"/>
        </w:trPr>
        <w:tc>
          <w:tcPr>
            <w:tcW w:w="843" w:type="dxa"/>
            <w:noWrap/>
          </w:tcPr>
          <w:p w:rsidR="009F1441" w:rsidRPr="003A2BE3" w:rsidRDefault="009F1441" w:rsidP="009F1441">
            <w:pPr>
              <w:widowControl w:val="0"/>
              <w:jc w:val="right"/>
              <w:rPr>
                <w:b/>
                <w:i/>
                <w:iCs/>
              </w:rPr>
            </w:pPr>
          </w:p>
        </w:tc>
        <w:tc>
          <w:tcPr>
            <w:tcW w:w="5510" w:type="dxa"/>
            <w:gridSpan w:val="2"/>
            <w:tcBorders>
              <w:top w:val="single" w:sz="4" w:space="0" w:color="auto"/>
              <w:bottom w:val="single" w:sz="4" w:space="0" w:color="auto"/>
            </w:tcBorders>
            <w:noWrap/>
            <w:tcMar>
              <w:bottom w:w="0" w:type="dxa"/>
            </w:tcMar>
          </w:tcPr>
          <w:p w:rsidR="009F1441" w:rsidRPr="003A2BE3" w:rsidRDefault="009F1441" w:rsidP="009F1441">
            <w:pPr>
              <w:widowControl w:val="0"/>
              <w:rPr>
                <w:b/>
                <w:i/>
                <w:iCs/>
              </w:rPr>
            </w:pPr>
            <w:r w:rsidRPr="003A2BE3">
              <w:rPr>
                <w:b/>
                <w:i/>
                <w:iCs/>
              </w:rPr>
              <w:t>Total 55</w:t>
            </w:r>
          </w:p>
        </w:tc>
        <w:tc>
          <w:tcPr>
            <w:tcW w:w="1621" w:type="dxa"/>
            <w:tcBorders>
              <w:top w:val="single" w:sz="4" w:space="0" w:color="auto"/>
              <w:bottom w:val="single" w:sz="4" w:space="0" w:color="auto"/>
            </w:tcBorders>
            <w:noWrap/>
            <w:tcMar>
              <w:bottom w:w="0" w:type="dxa"/>
            </w:tcMar>
          </w:tcPr>
          <w:p w:rsidR="009F1441" w:rsidRPr="003A2BE3" w:rsidRDefault="004D64E3" w:rsidP="009F1441">
            <w:pPr>
              <w:jc w:val="right"/>
              <w:rPr>
                <w:b/>
                <w:bCs/>
                <w:color w:val="000000"/>
              </w:rPr>
            </w:pPr>
            <w:r>
              <w:rPr>
                <w:b/>
                <w:bCs/>
                <w:color w:val="000000"/>
              </w:rPr>
              <w:t>…</w:t>
            </w:r>
          </w:p>
        </w:tc>
        <w:tc>
          <w:tcPr>
            <w:tcW w:w="540" w:type="dxa"/>
            <w:tcBorders>
              <w:top w:val="single" w:sz="4" w:space="0" w:color="auto"/>
              <w:bottom w:val="single" w:sz="4" w:space="0" w:color="auto"/>
            </w:tcBorders>
            <w:noWrap/>
            <w:tcMar>
              <w:top w:w="15" w:type="dxa"/>
              <w:left w:w="14" w:type="dxa"/>
            </w:tcMar>
          </w:tcPr>
          <w:p w:rsidR="009F1441" w:rsidRPr="003A2BE3" w:rsidRDefault="009F1441" w:rsidP="009F1441">
            <w:pPr>
              <w:rPr>
                <w:b/>
                <w:bCs/>
                <w:color w:val="000000"/>
              </w:rPr>
            </w:pPr>
            <w:r w:rsidRPr="003A2BE3">
              <w:rPr>
                <w:b/>
                <w:bCs/>
                <w:color w:val="000000"/>
                <w:vertAlign w:val="superscript"/>
              </w:rPr>
              <w:t> </w:t>
            </w:r>
          </w:p>
        </w:tc>
        <w:tc>
          <w:tcPr>
            <w:tcW w:w="1258" w:type="dxa"/>
            <w:tcBorders>
              <w:top w:val="single" w:sz="4" w:space="0" w:color="auto"/>
              <w:bottom w:val="single" w:sz="4" w:space="0" w:color="auto"/>
            </w:tcBorders>
            <w:noWrap/>
            <w:tcMar>
              <w:top w:w="15" w:type="dxa"/>
              <w:left w:w="58" w:type="dxa"/>
            </w:tcMar>
          </w:tcPr>
          <w:p w:rsidR="009F1441" w:rsidRPr="003A2BE3" w:rsidRDefault="009F1441" w:rsidP="009F1441">
            <w:pPr>
              <w:jc w:val="right"/>
              <w:rPr>
                <w:b/>
                <w:bCs/>
                <w:color w:val="000000"/>
              </w:rPr>
            </w:pPr>
            <w:r w:rsidRPr="003A2BE3">
              <w:rPr>
                <w:b/>
                <w:bCs/>
                <w:color w:val="000000"/>
              </w:rPr>
              <w:t>12.87</w:t>
            </w:r>
          </w:p>
        </w:tc>
        <w:tc>
          <w:tcPr>
            <w:tcW w:w="720" w:type="dxa"/>
            <w:tcBorders>
              <w:top w:val="single" w:sz="4" w:space="0" w:color="auto"/>
              <w:bottom w:val="single" w:sz="4" w:space="0" w:color="auto"/>
            </w:tcBorders>
            <w:noWrap/>
            <w:tcMar>
              <w:top w:w="15" w:type="dxa"/>
              <w:bottom w:w="0" w:type="dxa"/>
            </w:tcMar>
          </w:tcPr>
          <w:p w:rsidR="009F1441" w:rsidRPr="003A2BE3" w:rsidRDefault="004D64E3" w:rsidP="009F1441">
            <w:pPr>
              <w:jc w:val="right"/>
              <w:rPr>
                <w:b/>
              </w:rPr>
            </w:pPr>
            <w:r>
              <w:rPr>
                <w:b/>
                <w:bCs/>
              </w:rPr>
              <w:t>(-</w:t>
            </w:r>
            <w:r w:rsidR="009F1441" w:rsidRPr="003A2BE3">
              <w:rPr>
                <w:b/>
                <w:bCs/>
              </w:rPr>
              <w:t>)</w:t>
            </w:r>
          </w:p>
        </w:tc>
        <w:tc>
          <w:tcPr>
            <w:tcW w:w="1463" w:type="dxa"/>
            <w:tcBorders>
              <w:top w:val="single" w:sz="4" w:space="0" w:color="auto"/>
              <w:bottom w:val="single" w:sz="4" w:space="0" w:color="auto"/>
            </w:tcBorders>
            <w:noWrap/>
            <w:tcMar>
              <w:bottom w:w="0" w:type="dxa"/>
            </w:tcMar>
          </w:tcPr>
          <w:p w:rsidR="009F1441" w:rsidRPr="003A2BE3" w:rsidRDefault="009F1441" w:rsidP="009F1441">
            <w:pPr>
              <w:jc w:val="right"/>
              <w:rPr>
                <w:b/>
                <w:bCs/>
                <w:color w:val="000000"/>
              </w:rPr>
            </w:pPr>
            <w:r>
              <w:rPr>
                <w:b/>
                <w:bCs/>
                <w:color w:val="000000"/>
              </w:rPr>
              <w:t>100.00</w:t>
            </w:r>
          </w:p>
        </w:tc>
      </w:tr>
      <w:tr w:rsidR="009F1441" w:rsidRPr="003A2BE3" w:rsidTr="00F70749">
        <w:trPr>
          <w:gridAfter w:val="1"/>
          <w:wAfter w:w="20" w:type="dxa"/>
          <w:trHeight w:val="120"/>
          <w:jc w:val="center"/>
        </w:trPr>
        <w:tc>
          <w:tcPr>
            <w:tcW w:w="843" w:type="dxa"/>
            <w:noWrap/>
          </w:tcPr>
          <w:p w:rsidR="009F1441" w:rsidRPr="003A2BE3" w:rsidRDefault="009F1441" w:rsidP="009F1441">
            <w:pPr>
              <w:widowControl w:val="0"/>
              <w:jc w:val="right"/>
              <w:rPr>
                <w:bCs/>
                <w:i/>
                <w:iCs/>
              </w:rPr>
            </w:pPr>
            <w:r w:rsidRPr="003A2BE3">
              <w:rPr>
                <w:bCs/>
                <w:i/>
                <w:iCs/>
              </w:rPr>
              <w:t>57</w:t>
            </w:r>
          </w:p>
        </w:tc>
        <w:tc>
          <w:tcPr>
            <w:tcW w:w="5510" w:type="dxa"/>
            <w:gridSpan w:val="2"/>
            <w:tcBorders>
              <w:top w:val="single" w:sz="4" w:space="0" w:color="auto"/>
            </w:tcBorders>
            <w:noWrap/>
            <w:tcMar>
              <w:bottom w:w="0" w:type="dxa"/>
            </w:tcMar>
          </w:tcPr>
          <w:p w:rsidR="009F1441" w:rsidRPr="003A2BE3" w:rsidRDefault="009F1441" w:rsidP="009F1441">
            <w:pPr>
              <w:widowControl w:val="0"/>
              <w:rPr>
                <w:bCs/>
                <w:i/>
                <w:iCs/>
              </w:rPr>
            </w:pPr>
            <w:r w:rsidRPr="003A2BE3">
              <w:rPr>
                <w:bCs/>
                <w:i/>
                <w:iCs/>
              </w:rPr>
              <w:t>Kalaskop Tank</w:t>
            </w:r>
          </w:p>
        </w:tc>
        <w:tc>
          <w:tcPr>
            <w:tcW w:w="1621" w:type="dxa"/>
            <w:tcBorders>
              <w:top w:val="single" w:sz="4" w:space="0" w:color="auto"/>
            </w:tcBorders>
            <w:noWrap/>
            <w:tcMar>
              <w:bottom w:w="0" w:type="dxa"/>
            </w:tcMar>
          </w:tcPr>
          <w:p w:rsidR="009F1441" w:rsidRPr="003A2BE3" w:rsidRDefault="009F1441" w:rsidP="009F1441">
            <w:pPr>
              <w:jc w:val="right"/>
              <w:rPr>
                <w:color w:val="000000"/>
              </w:rPr>
            </w:pPr>
          </w:p>
        </w:tc>
        <w:tc>
          <w:tcPr>
            <w:tcW w:w="540" w:type="dxa"/>
            <w:tcBorders>
              <w:top w:val="single" w:sz="4" w:space="0" w:color="auto"/>
            </w:tcBorders>
            <w:noWrap/>
            <w:tcMar>
              <w:top w:w="15" w:type="dxa"/>
              <w:left w:w="14" w:type="dxa"/>
            </w:tcMar>
          </w:tcPr>
          <w:p w:rsidR="009F1441" w:rsidRPr="003A2BE3" w:rsidRDefault="009F1441" w:rsidP="009F1441">
            <w:pPr>
              <w:rPr>
                <w:b/>
                <w:bCs/>
                <w:color w:val="000000"/>
              </w:rPr>
            </w:pPr>
            <w:r w:rsidRPr="003A2BE3">
              <w:rPr>
                <w:b/>
                <w:bCs/>
                <w:color w:val="000000"/>
                <w:vertAlign w:val="superscript"/>
              </w:rPr>
              <w:t> </w:t>
            </w:r>
          </w:p>
        </w:tc>
        <w:tc>
          <w:tcPr>
            <w:tcW w:w="1258" w:type="dxa"/>
            <w:tcBorders>
              <w:top w:val="single" w:sz="4" w:space="0" w:color="auto"/>
            </w:tcBorders>
            <w:noWrap/>
            <w:tcMar>
              <w:top w:w="15" w:type="dxa"/>
              <w:left w:w="58" w:type="dxa"/>
            </w:tcMar>
          </w:tcPr>
          <w:p w:rsidR="009F1441" w:rsidRPr="003A2BE3" w:rsidRDefault="009F1441" w:rsidP="009F1441">
            <w:pPr>
              <w:jc w:val="right"/>
              <w:rPr>
                <w:color w:val="000000"/>
              </w:rPr>
            </w:pPr>
            <w:r w:rsidRPr="003A2BE3">
              <w:rPr>
                <w:color w:val="000000"/>
              </w:rPr>
              <w:t> </w:t>
            </w:r>
          </w:p>
        </w:tc>
        <w:tc>
          <w:tcPr>
            <w:tcW w:w="720" w:type="dxa"/>
            <w:tcBorders>
              <w:top w:val="single" w:sz="4" w:space="0" w:color="auto"/>
            </w:tcBorders>
            <w:noWrap/>
            <w:tcMar>
              <w:top w:w="15" w:type="dxa"/>
              <w:bottom w:w="0" w:type="dxa"/>
            </w:tcMar>
          </w:tcPr>
          <w:p w:rsidR="009F1441" w:rsidRPr="003A2BE3" w:rsidRDefault="009F1441" w:rsidP="009F1441">
            <w:pPr>
              <w:jc w:val="right"/>
              <w:rPr>
                <w:b/>
                <w:bCs/>
                <w:color w:val="000000"/>
              </w:rPr>
            </w:pPr>
          </w:p>
        </w:tc>
        <w:tc>
          <w:tcPr>
            <w:tcW w:w="1463" w:type="dxa"/>
            <w:tcBorders>
              <w:top w:val="single" w:sz="4" w:space="0" w:color="auto"/>
            </w:tcBorders>
            <w:noWrap/>
            <w:tcMar>
              <w:bottom w:w="0" w:type="dxa"/>
            </w:tcMar>
          </w:tcPr>
          <w:p w:rsidR="009F1441" w:rsidRPr="003A2BE3" w:rsidRDefault="009F1441" w:rsidP="009F1441">
            <w:pPr>
              <w:jc w:val="right"/>
              <w:rPr>
                <w:color w:val="000000"/>
              </w:rPr>
            </w:pPr>
            <w:r>
              <w:rPr>
                <w:color w:val="000000"/>
              </w:rPr>
              <w:t> </w:t>
            </w:r>
          </w:p>
        </w:tc>
      </w:tr>
      <w:tr w:rsidR="009F1441" w:rsidRPr="003A2BE3" w:rsidTr="00F70749">
        <w:trPr>
          <w:gridAfter w:val="1"/>
          <w:wAfter w:w="20" w:type="dxa"/>
          <w:trHeight w:val="120"/>
          <w:jc w:val="center"/>
        </w:trPr>
        <w:tc>
          <w:tcPr>
            <w:tcW w:w="843" w:type="dxa"/>
            <w:noWrap/>
          </w:tcPr>
          <w:p w:rsidR="009F1441" w:rsidRPr="003A2BE3" w:rsidRDefault="009F1441" w:rsidP="009F1441">
            <w:pPr>
              <w:widowControl w:val="0"/>
              <w:jc w:val="right"/>
              <w:rPr>
                <w:iCs/>
              </w:rPr>
            </w:pPr>
            <w:r w:rsidRPr="003A2BE3">
              <w:rPr>
                <w:iCs/>
              </w:rPr>
              <w:t>101</w:t>
            </w:r>
          </w:p>
        </w:tc>
        <w:tc>
          <w:tcPr>
            <w:tcW w:w="5510" w:type="dxa"/>
            <w:gridSpan w:val="2"/>
            <w:tcBorders>
              <w:bottom w:val="single" w:sz="4" w:space="0" w:color="auto"/>
            </w:tcBorders>
            <w:noWrap/>
            <w:tcMar>
              <w:bottom w:w="0" w:type="dxa"/>
            </w:tcMar>
          </w:tcPr>
          <w:p w:rsidR="009F1441" w:rsidRPr="003A2BE3" w:rsidRDefault="009F1441" w:rsidP="009F1441">
            <w:pPr>
              <w:widowControl w:val="0"/>
              <w:rPr>
                <w:iCs/>
              </w:rPr>
            </w:pPr>
            <w:r w:rsidRPr="003A2BE3">
              <w:rPr>
                <w:iCs/>
              </w:rPr>
              <w:t>Maintenance and Repairs</w:t>
            </w:r>
          </w:p>
        </w:tc>
        <w:tc>
          <w:tcPr>
            <w:tcW w:w="1621" w:type="dxa"/>
            <w:tcBorders>
              <w:bottom w:val="single" w:sz="4" w:space="0" w:color="auto"/>
            </w:tcBorders>
            <w:noWrap/>
            <w:tcMar>
              <w:bottom w:w="0" w:type="dxa"/>
            </w:tcMar>
          </w:tcPr>
          <w:p w:rsidR="009F1441" w:rsidRPr="004D64E3" w:rsidRDefault="004D64E3" w:rsidP="009F1441">
            <w:pPr>
              <w:jc w:val="right"/>
              <w:rPr>
                <w:color w:val="000000"/>
              </w:rPr>
            </w:pPr>
            <w:r w:rsidRPr="004D64E3">
              <w:rPr>
                <w:bCs/>
                <w:color w:val="000000"/>
              </w:rPr>
              <w:t>…</w:t>
            </w:r>
          </w:p>
        </w:tc>
        <w:tc>
          <w:tcPr>
            <w:tcW w:w="540" w:type="dxa"/>
            <w:tcBorders>
              <w:bottom w:val="single" w:sz="4" w:space="0" w:color="auto"/>
            </w:tcBorders>
            <w:noWrap/>
            <w:tcMar>
              <w:top w:w="15" w:type="dxa"/>
              <w:left w:w="14" w:type="dxa"/>
            </w:tcMar>
          </w:tcPr>
          <w:p w:rsidR="009F1441" w:rsidRPr="003A2BE3" w:rsidRDefault="009F1441" w:rsidP="009F1441">
            <w:pPr>
              <w:rPr>
                <w:color w:val="000000"/>
              </w:rPr>
            </w:pPr>
            <w:r w:rsidRPr="003A2BE3">
              <w:rPr>
                <w:color w:val="000000"/>
                <w:vertAlign w:val="superscript"/>
              </w:rPr>
              <w:t> </w:t>
            </w:r>
          </w:p>
        </w:tc>
        <w:tc>
          <w:tcPr>
            <w:tcW w:w="1258" w:type="dxa"/>
            <w:tcBorders>
              <w:bottom w:val="single" w:sz="4" w:space="0" w:color="auto"/>
            </w:tcBorders>
            <w:noWrap/>
            <w:tcMar>
              <w:top w:w="15" w:type="dxa"/>
              <w:left w:w="58" w:type="dxa"/>
            </w:tcMar>
          </w:tcPr>
          <w:p w:rsidR="009F1441" w:rsidRPr="003A2BE3" w:rsidRDefault="009F1441" w:rsidP="009F1441">
            <w:pPr>
              <w:jc w:val="right"/>
              <w:rPr>
                <w:color w:val="000000"/>
              </w:rPr>
            </w:pPr>
            <w:r w:rsidRPr="003A2BE3">
              <w:rPr>
                <w:color w:val="000000"/>
              </w:rPr>
              <w:t>9.89</w:t>
            </w:r>
          </w:p>
        </w:tc>
        <w:tc>
          <w:tcPr>
            <w:tcW w:w="720" w:type="dxa"/>
            <w:tcBorders>
              <w:bottom w:val="single" w:sz="4" w:space="0" w:color="auto"/>
            </w:tcBorders>
            <w:noWrap/>
            <w:tcMar>
              <w:top w:w="15" w:type="dxa"/>
              <w:bottom w:w="0" w:type="dxa"/>
            </w:tcMar>
          </w:tcPr>
          <w:p w:rsidR="009F1441" w:rsidRPr="003A2BE3" w:rsidRDefault="004D64E3" w:rsidP="009F1441">
            <w:pPr>
              <w:jc w:val="right"/>
            </w:pPr>
            <w:r>
              <w:rPr>
                <w:bCs/>
              </w:rPr>
              <w:t>(-</w:t>
            </w:r>
            <w:r w:rsidR="009F1441" w:rsidRPr="003A2BE3">
              <w:rPr>
                <w:bCs/>
              </w:rPr>
              <w:t>)</w:t>
            </w:r>
          </w:p>
        </w:tc>
        <w:tc>
          <w:tcPr>
            <w:tcW w:w="1463" w:type="dxa"/>
            <w:tcBorders>
              <w:bottom w:val="single" w:sz="4" w:space="0" w:color="auto"/>
            </w:tcBorders>
            <w:noWrap/>
            <w:tcMar>
              <w:bottom w:w="0" w:type="dxa"/>
            </w:tcMar>
          </w:tcPr>
          <w:p w:rsidR="009F1441" w:rsidRPr="003A2BE3" w:rsidRDefault="009F1441" w:rsidP="004D64E3">
            <w:pPr>
              <w:jc w:val="right"/>
              <w:rPr>
                <w:color w:val="000000"/>
              </w:rPr>
            </w:pPr>
            <w:r>
              <w:rPr>
                <w:color w:val="000000"/>
              </w:rPr>
              <w:t>100.00</w:t>
            </w:r>
          </w:p>
        </w:tc>
      </w:tr>
      <w:tr w:rsidR="009F1441" w:rsidRPr="003A2BE3" w:rsidTr="006F2619">
        <w:trPr>
          <w:gridAfter w:val="1"/>
          <w:wAfter w:w="20" w:type="dxa"/>
          <w:trHeight w:val="120"/>
          <w:jc w:val="center"/>
        </w:trPr>
        <w:tc>
          <w:tcPr>
            <w:tcW w:w="843" w:type="dxa"/>
            <w:noWrap/>
          </w:tcPr>
          <w:p w:rsidR="009F1441" w:rsidRPr="003A2BE3" w:rsidRDefault="009F1441" w:rsidP="009F1441">
            <w:pPr>
              <w:widowControl w:val="0"/>
              <w:jc w:val="right"/>
              <w:rPr>
                <w:b/>
                <w:i/>
                <w:iCs/>
              </w:rPr>
            </w:pPr>
          </w:p>
        </w:tc>
        <w:tc>
          <w:tcPr>
            <w:tcW w:w="5510" w:type="dxa"/>
            <w:gridSpan w:val="2"/>
            <w:tcBorders>
              <w:top w:val="single" w:sz="4" w:space="0" w:color="auto"/>
              <w:bottom w:val="single" w:sz="4" w:space="0" w:color="auto"/>
            </w:tcBorders>
            <w:noWrap/>
            <w:tcMar>
              <w:bottom w:w="0" w:type="dxa"/>
            </w:tcMar>
          </w:tcPr>
          <w:p w:rsidR="009F1441" w:rsidRPr="003A2BE3" w:rsidRDefault="009F1441" w:rsidP="009F1441">
            <w:pPr>
              <w:widowControl w:val="0"/>
              <w:rPr>
                <w:b/>
                <w:i/>
                <w:iCs/>
              </w:rPr>
            </w:pPr>
            <w:r w:rsidRPr="003A2BE3">
              <w:rPr>
                <w:b/>
                <w:i/>
                <w:iCs/>
              </w:rPr>
              <w:t>Total 57</w:t>
            </w:r>
          </w:p>
        </w:tc>
        <w:tc>
          <w:tcPr>
            <w:tcW w:w="1621" w:type="dxa"/>
            <w:tcBorders>
              <w:top w:val="single" w:sz="4" w:space="0" w:color="auto"/>
              <w:bottom w:val="single" w:sz="4" w:space="0" w:color="auto"/>
            </w:tcBorders>
            <w:noWrap/>
            <w:tcMar>
              <w:bottom w:w="0" w:type="dxa"/>
            </w:tcMar>
          </w:tcPr>
          <w:p w:rsidR="009F1441" w:rsidRPr="003A2BE3" w:rsidRDefault="004D64E3" w:rsidP="009F1441">
            <w:pPr>
              <w:jc w:val="right"/>
              <w:rPr>
                <w:b/>
                <w:bCs/>
                <w:color w:val="000000"/>
              </w:rPr>
            </w:pPr>
            <w:r>
              <w:rPr>
                <w:b/>
                <w:bCs/>
                <w:color w:val="000000"/>
              </w:rPr>
              <w:t>…</w:t>
            </w:r>
          </w:p>
        </w:tc>
        <w:tc>
          <w:tcPr>
            <w:tcW w:w="540" w:type="dxa"/>
            <w:tcBorders>
              <w:top w:val="single" w:sz="4" w:space="0" w:color="auto"/>
              <w:bottom w:val="single" w:sz="4" w:space="0" w:color="auto"/>
            </w:tcBorders>
            <w:noWrap/>
            <w:tcMar>
              <w:top w:w="15" w:type="dxa"/>
              <w:left w:w="14" w:type="dxa"/>
            </w:tcMar>
          </w:tcPr>
          <w:p w:rsidR="009F1441" w:rsidRPr="003A2BE3" w:rsidRDefault="009F1441" w:rsidP="009F1441">
            <w:pPr>
              <w:rPr>
                <w:b/>
                <w:bCs/>
                <w:color w:val="000000"/>
              </w:rPr>
            </w:pPr>
            <w:r w:rsidRPr="003A2BE3">
              <w:rPr>
                <w:b/>
                <w:bCs/>
                <w:color w:val="000000"/>
                <w:vertAlign w:val="superscript"/>
              </w:rPr>
              <w:t> </w:t>
            </w:r>
          </w:p>
        </w:tc>
        <w:tc>
          <w:tcPr>
            <w:tcW w:w="1258" w:type="dxa"/>
            <w:tcBorders>
              <w:top w:val="single" w:sz="4" w:space="0" w:color="auto"/>
              <w:bottom w:val="single" w:sz="4" w:space="0" w:color="auto"/>
            </w:tcBorders>
            <w:noWrap/>
            <w:tcMar>
              <w:top w:w="15" w:type="dxa"/>
              <w:left w:w="58" w:type="dxa"/>
            </w:tcMar>
          </w:tcPr>
          <w:p w:rsidR="009F1441" w:rsidRPr="003A2BE3" w:rsidRDefault="009F1441" w:rsidP="009F1441">
            <w:pPr>
              <w:jc w:val="right"/>
              <w:rPr>
                <w:b/>
                <w:bCs/>
                <w:color w:val="000000"/>
              </w:rPr>
            </w:pPr>
            <w:r w:rsidRPr="003A2BE3">
              <w:rPr>
                <w:b/>
                <w:bCs/>
                <w:color w:val="000000"/>
              </w:rPr>
              <w:t>9.89</w:t>
            </w:r>
          </w:p>
        </w:tc>
        <w:tc>
          <w:tcPr>
            <w:tcW w:w="720" w:type="dxa"/>
            <w:tcBorders>
              <w:top w:val="single" w:sz="4" w:space="0" w:color="auto"/>
              <w:bottom w:val="single" w:sz="4" w:space="0" w:color="auto"/>
            </w:tcBorders>
            <w:noWrap/>
            <w:tcMar>
              <w:top w:w="15" w:type="dxa"/>
              <w:bottom w:w="0" w:type="dxa"/>
            </w:tcMar>
          </w:tcPr>
          <w:p w:rsidR="009F1441" w:rsidRPr="003A2BE3" w:rsidRDefault="004D64E3" w:rsidP="009F1441">
            <w:pPr>
              <w:jc w:val="right"/>
              <w:rPr>
                <w:b/>
              </w:rPr>
            </w:pPr>
            <w:r>
              <w:rPr>
                <w:b/>
                <w:bCs/>
              </w:rPr>
              <w:t>(-</w:t>
            </w:r>
            <w:r w:rsidR="009F1441" w:rsidRPr="003A2BE3">
              <w:rPr>
                <w:b/>
                <w:bCs/>
              </w:rPr>
              <w:t>)</w:t>
            </w:r>
          </w:p>
        </w:tc>
        <w:tc>
          <w:tcPr>
            <w:tcW w:w="1463" w:type="dxa"/>
            <w:tcBorders>
              <w:top w:val="single" w:sz="4" w:space="0" w:color="auto"/>
              <w:bottom w:val="single" w:sz="4" w:space="0" w:color="auto"/>
            </w:tcBorders>
            <w:noWrap/>
            <w:tcMar>
              <w:bottom w:w="0" w:type="dxa"/>
            </w:tcMar>
          </w:tcPr>
          <w:p w:rsidR="009F1441" w:rsidRPr="003A2BE3" w:rsidRDefault="009F1441" w:rsidP="009F1441">
            <w:pPr>
              <w:jc w:val="right"/>
              <w:rPr>
                <w:b/>
                <w:bCs/>
                <w:color w:val="000000"/>
              </w:rPr>
            </w:pPr>
            <w:r>
              <w:rPr>
                <w:b/>
                <w:bCs/>
                <w:color w:val="000000"/>
              </w:rPr>
              <w:t>100.00</w:t>
            </w:r>
          </w:p>
        </w:tc>
      </w:tr>
      <w:tr w:rsidR="00CB3B85" w:rsidRPr="003A2BE3" w:rsidTr="00F70749">
        <w:trPr>
          <w:gridAfter w:val="1"/>
          <w:wAfter w:w="20" w:type="dxa"/>
          <w:trHeight w:val="120"/>
          <w:jc w:val="center"/>
        </w:trPr>
        <w:tc>
          <w:tcPr>
            <w:tcW w:w="843" w:type="dxa"/>
            <w:noWrap/>
          </w:tcPr>
          <w:p w:rsidR="00CB3B85" w:rsidRPr="003A2BE3" w:rsidRDefault="00CB3B85" w:rsidP="00547108">
            <w:pPr>
              <w:jc w:val="right"/>
              <w:rPr>
                <w:i/>
              </w:rPr>
            </w:pPr>
            <w:r w:rsidRPr="003A2BE3">
              <w:rPr>
                <w:i/>
              </w:rPr>
              <w:t>58</w:t>
            </w:r>
          </w:p>
        </w:tc>
        <w:tc>
          <w:tcPr>
            <w:tcW w:w="5510" w:type="dxa"/>
            <w:gridSpan w:val="2"/>
            <w:tcBorders>
              <w:top w:val="single" w:sz="4" w:space="0" w:color="auto"/>
            </w:tcBorders>
            <w:noWrap/>
            <w:tcMar>
              <w:bottom w:w="0" w:type="dxa"/>
            </w:tcMar>
          </w:tcPr>
          <w:p w:rsidR="00CB3B85" w:rsidRPr="003A2BE3" w:rsidRDefault="00CB3B85" w:rsidP="00547108">
            <w:pPr>
              <w:rPr>
                <w:i/>
              </w:rPr>
            </w:pPr>
            <w:r w:rsidRPr="003A2BE3">
              <w:rPr>
                <w:i/>
              </w:rPr>
              <w:t>Chitwadgi Project</w:t>
            </w:r>
          </w:p>
        </w:tc>
        <w:tc>
          <w:tcPr>
            <w:tcW w:w="1621" w:type="dxa"/>
            <w:tcBorders>
              <w:top w:val="single" w:sz="4" w:space="0" w:color="auto"/>
            </w:tcBorders>
            <w:noWrap/>
            <w:tcMar>
              <w:bottom w:w="0" w:type="dxa"/>
            </w:tcMar>
          </w:tcPr>
          <w:p w:rsidR="00CB3B85" w:rsidRPr="003A2BE3" w:rsidRDefault="00CB3B85">
            <w:pPr>
              <w:jc w:val="right"/>
              <w:rPr>
                <w:color w:val="000000"/>
              </w:rPr>
            </w:pPr>
            <w:r w:rsidRPr="003A2BE3">
              <w:rPr>
                <w:color w:val="000000"/>
              </w:rPr>
              <w:t> </w:t>
            </w:r>
          </w:p>
        </w:tc>
        <w:tc>
          <w:tcPr>
            <w:tcW w:w="540" w:type="dxa"/>
            <w:tcBorders>
              <w:top w:val="single" w:sz="4" w:space="0" w:color="auto"/>
            </w:tcBorders>
            <w:noWrap/>
            <w:tcMar>
              <w:top w:w="15" w:type="dxa"/>
              <w:left w:w="14" w:type="dxa"/>
            </w:tcMar>
          </w:tcPr>
          <w:p w:rsidR="00CB3B85" w:rsidRPr="003A2BE3" w:rsidRDefault="00CB3B85">
            <w:pPr>
              <w:rPr>
                <w:color w:val="000000"/>
              </w:rPr>
            </w:pPr>
            <w:r w:rsidRPr="003A2BE3">
              <w:rPr>
                <w:color w:val="000000"/>
                <w:vertAlign w:val="superscript"/>
              </w:rPr>
              <w:t> </w:t>
            </w:r>
          </w:p>
        </w:tc>
        <w:tc>
          <w:tcPr>
            <w:tcW w:w="1258" w:type="dxa"/>
            <w:tcBorders>
              <w:top w:val="single" w:sz="4" w:space="0" w:color="auto"/>
            </w:tcBorders>
            <w:noWrap/>
            <w:tcMar>
              <w:top w:w="15" w:type="dxa"/>
              <w:left w:w="58" w:type="dxa"/>
            </w:tcMar>
          </w:tcPr>
          <w:p w:rsidR="00CB3B85" w:rsidRPr="003A2BE3" w:rsidRDefault="00CB3B85" w:rsidP="000B4D10">
            <w:pPr>
              <w:jc w:val="right"/>
              <w:rPr>
                <w:color w:val="000000"/>
              </w:rPr>
            </w:pPr>
          </w:p>
        </w:tc>
        <w:tc>
          <w:tcPr>
            <w:tcW w:w="720" w:type="dxa"/>
            <w:tcBorders>
              <w:top w:val="single" w:sz="4" w:space="0" w:color="auto"/>
            </w:tcBorders>
            <w:noWrap/>
            <w:tcMar>
              <w:top w:w="15" w:type="dxa"/>
              <w:bottom w:w="0" w:type="dxa"/>
            </w:tcMar>
          </w:tcPr>
          <w:p w:rsidR="00CB3B85" w:rsidRPr="003A2BE3" w:rsidRDefault="00CB3B85" w:rsidP="0082455A">
            <w:pPr>
              <w:jc w:val="right"/>
              <w:rPr>
                <w:color w:val="000000"/>
              </w:rPr>
            </w:pPr>
            <w:r w:rsidRPr="003A2BE3">
              <w:rPr>
                <w:color w:val="000000"/>
              </w:rPr>
              <w:t> </w:t>
            </w:r>
          </w:p>
        </w:tc>
        <w:tc>
          <w:tcPr>
            <w:tcW w:w="1463" w:type="dxa"/>
            <w:tcBorders>
              <w:top w:val="single" w:sz="4" w:space="0" w:color="auto"/>
            </w:tcBorders>
            <w:noWrap/>
            <w:tcMar>
              <w:bottom w:w="0" w:type="dxa"/>
            </w:tcMar>
          </w:tcPr>
          <w:p w:rsidR="00CB3B85" w:rsidRPr="003A2BE3" w:rsidRDefault="00CB3B85">
            <w:pPr>
              <w:jc w:val="right"/>
              <w:rPr>
                <w:color w:val="000000"/>
              </w:rPr>
            </w:pPr>
          </w:p>
        </w:tc>
      </w:tr>
      <w:tr w:rsidR="009F1441" w:rsidRPr="003A2BE3" w:rsidTr="00F70749">
        <w:trPr>
          <w:gridAfter w:val="1"/>
          <w:wAfter w:w="20" w:type="dxa"/>
          <w:trHeight w:val="120"/>
          <w:jc w:val="center"/>
        </w:trPr>
        <w:tc>
          <w:tcPr>
            <w:tcW w:w="843" w:type="dxa"/>
            <w:noWrap/>
          </w:tcPr>
          <w:p w:rsidR="009F1441" w:rsidRPr="003A2BE3" w:rsidRDefault="009F1441" w:rsidP="009F1441">
            <w:pPr>
              <w:jc w:val="right"/>
            </w:pPr>
            <w:r w:rsidRPr="003A2BE3">
              <w:t>101</w:t>
            </w:r>
          </w:p>
        </w:tc>
        <w:tc>
          <w:tcPr>
            <w:tcW w:w="5510" w:type="dxa"/>
            <w:gridSpan w:val="2"/>
            <w:tcBorders>
              <w:bottom w:val="single" w:sz="4" w:space="0" w:color="auto"/>
            </w:tcBorders>
            <w:noWrap/>
            <w:tcMar>
              <w:bottom w:w="0" w:type="dxa"/>
            </w:tcMar>
          </w:tcPr>
          <w:p w:rsidR="009F1441" w:rsidRPr="003A2BE3" w:rsidRDefault="009F1441" w:rsidP="009F1441">
            <w:r w:rsidRPr="003A2BE3">
              <w:t>Maintenance and Repairs</w:t>
            </w:r>
          </w:p>
        </w:tc>
        <w:tc>
          <w:tcPr>
            <w:tcW w:w="1621" w:type="dxa"/>
            <w:tcBorders>
              <w:bottom w:val="single" w:sz="4" w:space="0" w:color="auto"/>
            </w:tcBorders>
            <w:noWrap/>
            <w:tcMar>
              <w:bottom w:w="0" w:type="dxa"/>
            </w:tcMar>
          </w:tcPr>
          <w:p w:rsidR="009F1441" w:rsidRPr="004D64E3" w:rsidRDefault="004D64E3" w:rsidP="009F1441">
            <w:pPr>
              <w:jc w:val="right"/>
              <w:rPr>
                <w:color w:val="000000"/>
              </w:rPr>
            </w:pPr>
            <w:r w:rsidRPr="004D64E3">
              <w:rPr>
                <w:bCs/>
                <w:color w:val="000000"/>
              </w:rPr>
              <w:t>…</w:t>
            </w:r>
          </w:p>
        </w:tc>
        <w:tc>
          <w:tcPr>
            <w:tcW w:w="540" w:type="dxa"/>
            <w:tcBorders>
              <w:bottom w:val="single" w:sz="4" w:space="0" w:color="auto"/>
            </w:tcBorders>
            <w:noWrap/>
            <w:tcMar>
              <w:top w:w="15" w:type="dxa"/>
              <w:left w:w="14" w:type="dxa"/>
            </w:tcMar>
          </w:tcPr>
          <w:p w:rsidR="009F1441" w:rsidRPr="003A2BE3" w:rsidRDefault="009F1441" w:rsidP="009F1441">
            <w:pPr>
              <w:rPr>
                <w:color w:val="000000"/>
              </w:rPr>
            </w:pPr>
            <w:r w:rsidRPr="003A2BE3">
              <w:rPr>
                <w:color w:val="000000"/>
                <w:vertAlign w:val="superscript"/>
              </w:rPr>
              <w:t> </w:t>
            </w:r>
          </w:p>
        </w:tc>
        <w:tc>
          <w:tcPr>
            <w:tcW w:w="1258" w:type="dxa"/>
            <w:tcBorders>
              <w:bottom w:val="single" w:sz="4" w:space="0" w:color="auto"/>
            </w:tcBorders>
            <w:noWrap/>
            <w:tcMar>
              <w:top w:w="15" w:type="dxa"/>
              <w:left w:w="58" w:type="dxa"/>
            </w:tcMar>
          </w:tcPr>
          <w:p w:rsidR="009F1441" w:rsidRPr="003A2BE3" w:rsidRDefault="009F1441" w:rsidP="009F1441">
            <w:pPr>
              <w:jc w:val="right"/>
              <w:rPr>
                <w:color w:val="000000"/>
              </w:rPr>
            </w:pPr>
            <w:r w:rsidRPr="003A2BE3">
              <w:rPr>
                <w:color w:val="000000"/>
              </w:rPr>
              <w:t>7.99</w:t>
            </w:r>
          </w:p>
        </w:tc>
        <w:tc>
          <w:tcPr>
            <w:tcW w:w="720" w:type="dxa"/>
            <w:tcBorders>
              <w:bottom w:val="single" w:sz="4" w:space="0" w:color="auto"/>
            </w:tcBorders>
            <w:noWrap/>
            <w:tcMar>
              <w:top w:w="15" w:type="dxa"/>
              <w:bottom w:w="0" w:type="dxa"/>
            </w:tcMar>
          </w:tcPr>
          <w:p w:rsidR="009F1441" w:rsidRPr="003A2BE3" w:rsidRDefault="004D64E3" w:rsidP="009F1441">
            <w:pPr>
              <w:jc w:val="right"/>
            </w:pPr>
            <w:r>
              <w:rPr>
                <w:bCs/>
              </w:rPr>
              <w:t>(-</w:t>
            </w:r>
            <w:r w:rsidR="009F1441" w:rsidRPr="003A2BE3">
              <w:rPr>
                <w:bCs/>
              </w:rPr>
              <w:t>)</w:t>
            </w:r>
          </w:p>
        </w:tc>
        <w:tc>
          <w:tcPr>
            <w:tcW w:w="1463" w:type="dxa"/>
            <w:tcBorders>
              <w:bottom w:val="single" w:sz="4" w:space="0" w:color="auto"/>
            </w:tcBorders>
            <w:noWrap/>
            <w:tcMar>
              <w:bottom w:w="0" w:type="dxa"/>
            </w:tcMar>
          </w:tcPr>
          <w:p w:rsidR="009F1441" w:rsidRPr="003A2BE3" w:rsidRDefault="009F1441" w:rsidP="009F1441">
            <w:pPr>
              <w:jc w:val="right"/>
              <w:rPr>
                <w:color w:val="000000"/>
              </w:rPr>
            </w:pPr>
            <w:r>
              <w:rPr>
                <w:color w:val="000000"/>
              </w:rPr>
              <w:t>100.00</w:t>
            </w:r>
          </w:p>
        </w:tc>
      </w:tr>
      <w:tr w:rsidR="009F1441" w:rsidRPr="003A2BE3" w:rsidTr="00F70749">
        <w:trPr>
          <w:gridAfter w:val="1"/>
          <w:wAfter w:w="20" w:type="dxa"/>
          <w:trHeight w:val="120"/>
          <w:jc w:val="center"/>
        </w:trPr>
        <w:tc>
          <w:tcPr>
            <w:tcW w:w="843" w:type="dxa"/>
            <w:noWrap/>
          </w:tcPr>
          <w:p w:rsidR="009F1441" w:rsidRPr="003A2BE3" w:rsidRDefault="009F1441" w:rsidP="009F1441">
            <w:pPr>
              <w:jc w:val="right"/>
            </w:pPr>
          </w:p>
        </w:tc>
        <w:tc>
          <w:tcPr>
            <w:tcW w:w="5510" w:type="dxa"/>
            <w:gridSpan w:val="2"/>
            <w:tcBorders>
              <w:top w:val="single" w:sz="4" w:space="0" w:color="auto"/>
              <w:bottom w:val="single" w:sz="4" w:space="0" w:color="auto"/>
            </w:tcBorders>
            <w:noWrap/>
            <w:tcMar>
              <w:bottom w:w="0" w:type="dxa"/>
            </w:tcMar>
          </w:tcPr>
          <w:p w:rsidR="009F1441" w:rsidRPr="003A2BE3" w:rsidRDefault="009F1441" w:rsidP="009F1441">
            <w:pPr>
              <w:rPr>
                <w:b/>
              </w:rPr>
            </w:pPr>
            <w:r w:rsidRPr="003A2BE3">
              <w:rPr>
                <w:b/>
                <w:i/>
                <w:iCs/>
              </w:rPr>
              <w:t>Total 58</w:t>
            </w:r>
          </w:p>
        </w:tc>
        <w:tc>
          <w:tcPr>
            <w:tcW w:w="1621" w:type="dxa"/>
            <w:tcBorders>
              <w:top w:val="single" w:sz="4" w:space="0" w:color="auto"/>
              <w:bottom w:val="single" w:sz="4" w:space="0" w:color="auto"/>
            </w:tcBorders>
            <w:noWrap/>
            <w:tcMar>
              <w:bottom w:w="0" w:type="dxa"/>
            </w:tcMar>
          </w:tcPr>
          <w:p w:rsidR="009F1441" w:rsidRPr="003A2BE3" w:rsidRDefault="004D64E3" w:rsidP="009F1441">
            <w:pPr>
              <w:jc w:val="right"/>
              <w:rPr>
                <w:b/>
                <w:bCs/>
                <w:color w:val="000000"/>
              </w:rPr>
            </w:pPr>
            <w:r>
              <w:rPr>
                <w:b/>
                <w:bCs/>
                <w:color w:val="000000"/>
              </w:rPr>
              <w:t>…</w:t>
            </w:r>
          </w:p>
        </w:tc>
        <w:tc>
          <w:tcPr>
            <w:tcW w:w="540" w:type="dxa"/>
            <w:tcBorders>
              <w:top w:val="single" w:sz="4" w:space="0" w:color="auto"/>
              <w:bottom w:val="single" w:sz="4" w:space="0" w:color="auto"/>
            </w:tcBorders>
            <w:noWrap/>
            <w:tcMar>
              <w:top w:w="15" w:type="dxa"/>
              <w:left w:w="14" w:type="dxa"/>
            </w:tcMar>
          </w:tcPr>
          <w:p w:rsidR="009F1441" w:rsidRPr="003A2BE3" w:rsidRDefault="009F1441" w:rsidP="009F1441">
            <w:pPr>
              <w:rPr>
                <w:b/>
                <w:bCs/>
                <w:color w:val="000000"/>
              </w:rPr>
            </w:pPr>
            <w:r w:rsidRPr="003A2BE3">
              <w:rPr>
                <w:b/>
                <w:bCs/>
                <w:color w:val="000000"/>
                <w:vertAlign w:val="superscript"/>
              </w:rPr>
              <w:t> </w:t>
            </w:r>
          </w:p>
        </w:tc>
        <w:tc>
          <w:tcPr>
            <w:tcW w:w="1258" w:type="dxa"/>
            <w:tcBorders>
              <w:top w:val="single" w:sz="4" w:space="0" w:color="auto"/>
              <w:bottom w:val="single" w:sz="4" w:space="0" w:color="auto"/>
            </w:tcBorders>
            <w:noWrap/>
            <w:tcMar>
              <w:top w:w="15" w:type="dxa"/>
              <w:left w:w="58" w:type="dxa"/>
            </w:tcMar>
          </w:tcPr>
          <w:p w:rsidR="009F1441" w:rsidRPr="003A2BE3" w:rsidRDefault="009F1441" w:rsidP="009F1441">
            <w:pPr>
              <w:jc w:val="right"/>
              <w:rPr>
                <w:b/>
                <w:bCs/>
                <w:color w:val="000000"/>
              </w:rPr>
            </w:pPr>
            <w:r w:rsidRPr="003A2BE3">
              <w:rPr>
                <w:b/>
                <w:bCs/>
                <w:color w:val="000000"/>
              </w:rPr>
              <w:t>7.99</w:t>
            </w:r>
          </w:p>
        </w:tc>
        <w:tc>
          <w:tcPr>
            <w:tcW w:w="720" w:type="dxa"/>
            <w:tcBorders>
              <w:top w:val="single" w:sz="4" w:space="0" w:color="auto"/>
              <w:bottom w:val="single" w:sz="4" w:space="0" w:color="auto"/>
            </w:tcBorders>
            <w:noWrap/>
            <w:tcMar>
              <w:top w:w="15" w:type="dxa"/>
              <w:bottom w:w="0" w:type="dxa"/>
            </w:tcMar>
          </w:tcPr>
          <w:p w:rsidR="009F1441" w:rsidRPr="003A2BE3" w:rsidRDefault="004D64E3" w:rsidP="009F1441">
            <w:pPr>
              <w:jc w:val="right"/>
              <w:rPr>
                <w:b/>
              </w:rPr>
            </w:pPr>
            <w:r>
              <w:rPr>
                <w:b/>
                <w:bCs/>
              </w:rPr>
              <w:t>(-</w:t>
            </w:r>
            <w:r w:rsidR="009F1441" w:rsidRPr="003A2BE3">
              <w:rPr>
                <w:b/>
                <w:bCs/>
              </w:rPr>
              <w:t>)</w:t>
            </w:r>
          </w:p>
        </w:tc>
        <w:tc>
          <w:tcPr>
            <w:tcW w:w="1463" w:type="dxa"/>
            <w:tcBorders>
              <w:top w:val="single" w:sz="4" w:space="0" w:color="auto"/>
              <w:bottom w:val="single" w:sz="4" w:space="0" w:color="auto"/>
            </w:tcBorders>
            <w:noWrap/>
            <w:tcMar>
              <w:bottom w:w="0" w:type="dxa"/>
            </w:tcMar>
          </w:tcPr>
          <w:p w:rsidR="009F1441" w:rsidRPr="003A2BE3" w:rsidRDefault="009F1441" w:rsidP="009F1441">
            <w:pPr>
              <w:jc w:val="right"/>
              <w:rPr>
                <w:b/>
                <w:bCs/>
                <w:color w:val="000000"/>
              </w:rPr>
            </w:pPr>
            <w:r>
              <w:rPr>
                <w:b/>
                <w:bCs/>
                <w:color w:val="000000"/>
              </w:rPr>
              <w:t>100.00</w:t>
            </w:r>
          </w:p>
        </w:tc>
      </w:tr>
      <w:tr w:rsidR="006C1D5B" w:rsidRPr="003A2BE3" w:rsidTr="00F70749">
        <w:trPr>
          <w:gridAfter w:val="1"/>
          <w:wAfter w:w="20" w:type="dxa"/>
          <w:trHeight w:val="120"/>
          <w:jc w:val="center"/>
        </w:trPr>
        <w:tc>
          <w:tcPr>
            <w:tcW w:w="843" w:type="dxa"/>
            <w:noWrap/>
          </w:tcPr>
          <w:p w:rsidR="006C1D5B" w:rsidRPr="003A2BE3" w:rsidRDefault="006C1D5B" w:rsidP="006C1D5B">
            <w:pPr>
              <w:widowControl w:val="0"/>
              <w:jc w:val="right"/>
              <w:rPr>
                <w:i/>
                <w:iCs/>
              </w:rPr>
            </w:pPr>
            <w:r w:rsidRPr="003A2BE3">
              <w:rPr>
                <w:i/>
                <w:iCs/>
              </w:rPr>
              <w:t>80</w:t>
            </w:r>
          </w:p>
        </w:tc>
        <w:tc>
          <w:tcPr>
            <w:tcW w:w="5510" w:type="dxa"/>
            <w:gridSpan w:val="2"/>
            <w:tcBorders>
              <w:top w:val="single" w:sz="4" w:space="0" w:color="auto"/>
            </w:tcBorders>
            <w:noWrap/>
            <w:tcMar>
              <w:bottom w:w="0" w:type="dxa"/>
            </w:tcMar>
          </w:tcPr>
          <w:p w:rsidR="006C1D5B" w:rsidRPr="003A2BE3" w:rsidRDefault="006C1D5B" w:rsidP="006C1D5B">
            <w:pPr>
              <w:widowControl w:val="0"/>
              <w:rPr>
                <w:i/>
                <w:iCs/>
              </w:rPr>
            </w:pPr>
            <w:r w:rsidRPr="003A2BE3">
              <w:rPr>
                <w:i/>
                <w:iCs/>
              </w:rPr>
              <w:t>General</w:t>
            </w:r>
          </w:p>
        </w:tc>
        <w:tc>
          <w:tcPr>
            <w:tcW w:w="1621" w:type="dxa"/>
            <w:tcBorders>
              <w:top w:val="single" w:sz="4" w:space="0" w:color="auto"/>
            </w:tcBorders>
            <w:noWrap/>
            <w:tcMar>
              <w:bottom w:w="0" w:type="dxa"/>
            </w:tcMar>
          </w:tcPr>
          <w:p w:rsidR="006C1D5B" w:rsidRPr="003A2BE3" w:rsidRDefault="006C1D5B" w:rsidP="006C1D5B">
            <w:pPr>
              <w:jc w:val="right"/>
              <w:rPr>
                <w:color w:val="000000"/>
              </w:rPr>
            </w:pPr>
          </w:p>
        </w:tc>
        <w:tc>
          <w:tcPr>
            <w:tcW w:w="540" w:type="dxa"/>
            <w:tcBorders>
              <w:top w:val="single" w:sz="4" w:space="0" w:color="auto"/>
            </w:tcBorders>
            <w:noWrap/>
            <w:tcMar>
              <w:top w:w="15" w:type="dxa"/>
              <w:left w:w="14" w:type="dxa"/>
            </w:tcMar>
          </w:tcPr>
          <w:p w:rsidR="006C1D5B" w:rsidRPr="003A2BE3" w:rsidRDefault="006C1D5B" w:rsidP="006C1D5B">
            <w:pPr>
              <w:rPr>
                <w:b/>
                <w:bCs/>
                <w:color w:val="000000"/>
              </w:rPr>
            </w:pPr>
            <w:r w:rsidRPr="003A2BE3">
              <w:rPr>
                <w:b/>
                <w:bCs/>
                <w:color w:val="000000"/>
                <w:vertAlign w:val="superscript"/>
              </w:rPr>
              <w:t> </w:t>
            </w:r>
          </w:p>
        </w:tc>
        <w:tc>
          <w:tcPr>
            <w:tcW w:w="1258" w:type="dxa"/>
            <w:tcBorders>
              <w:top w:val="single" w:sz="4" w:space="0" w:color="auto"/>
            </w:tcBorders>
            <w:noWrap/>
            <w:tcMar>
              <w:top w:w="15" w:type="dxa"/>
              <w:left w:w="58" w:type="dxa"/>
            </w:tcMar>
          </w:tcPr>
          <w:p w:rsidR="006C1D5B" w:rsidRPr="003A2BE3" w:rsidRDefault="006C1D5B" w:rsidP="006C1D5B">
            <w:pPr>
              <w:jc w:val="right"/>
              <w:rPr>
                <w:color w:val="000000"/>
              </w:rPr>
            </w:pPr>
            <w:r w:rsidRPr="003A2BE3">
              <w:rPr>
                <w:color w:val="000000"/>
              </w:rPr>
              <w:t> </w:t>
            </w:r>
          </w:p>
        </w:tc>
        <w:tc>
          <w:tcPr>
            <w:tcW w:w="720" w:type="dxa"/>
            <w:tcBorders>
              <w:top w:val="single" w:sz="4" w:space="0" w:color="auto"/>
            </w:tcBorders>
            <w:noWrap/>
            <w:tcMar>
              <w:top w:w="15" w:type="dxa"/>
              <w:bottom w:w="0" w:type="dxa"/>
            </w:tcMar>
          </w:tcPr>
          <w:p w:rsidR="006C1D5B" w:rsidRPr="003A2BE3" w:rsidRDefault="006C1D5B" w:rsidP="006C1D5B">
            <w:pPr>
              <w:jc w:val="right"/>
              <w:rPr>
                <w:color w:val="000000"/>
              </w:rPr>
            </w:pPr>
          </w:p>
        </w:tc>
        <w:tc>
          <w:tcPr>
            <w:tcW w:w="1463" w:type="dxa"/>
            <w:tcBorders>
              <w:top w:val="single" w:sz="4" w:space="0" w:color="auto"/>
            </w:tcBorders>
            <w:noWrap/>
            <w:tcMar>
              <w:bottom w:w="0" w:type="dxa"/>
            </w:tcMar>
          </w:tcPr>
          <w:p w:rsidR="006C1D5B" w:rsidRPr="003A2BE3" w:rsidRDefault="006C1D5B" w:rsidP="006C1D5B">
            <w:pPr>
              <w:jc w:val="right"/>
              <w:rPr>
                <w:color w:val="000000"/>
              </w:rPr>
            </w:pPr>
          </w:p>
        </w:tc>
      </w:tr>
      <w:tr w:rsidR="009F1441" w:rsidRPr="003A2BE3" w:rsidTr="00F70749">
        <w:trPr>
          <w:gridAfter w:val="1"/>
          <w:wAfter w:w="20" w:type="dxa"/>
          <w:trHeight w:val="120"/>
          <w:jc w:val="center"/>
        </w:trPr>
        <w:tc>
          <w:tcPr>
            <w:tcW w:w="843" w:type="dxa"/>
            <w:noWrap/>
          </w:tcPr>
          <w:p w:rsidR="009F1441" w:rsidRPr="003A2BE3" w:rsidRDefault="009F1441" w:rsidP="009F1441">
            <w:pPr>
              <w:widowControl w:val="0"/>
              <w:jc w:val="right"/>
            </w:pPr>
            <w:r w:rsidRPr="003A2BE3">
              <w:t>001</w:t>
            </w:r>
          </w:p>
        </w:tc>
        <w:tc>
          <w:tcPr>
            <w:tcW w:w="5510" w:type="dxa"/>
            <w:gridSpan w:val="2"/>
            <w:noWrap/>
            <w:tcMar>
              <w:bottom w:w="0" w:type="dxa"/>
            </w:tcMar>
          </w:tcPr>
          <w:p w:rsidR="009F1441" w:rsidRPr="003A2BE3" w:rsidRDefault="009F1441" w:rsidP="009F1441">
            <w:pPr>
              <w:widowControl w:val="0"/>
            </w:pPr>
            <w:r w:rsidRPr="003A2BE3">
              <w:t>Direction and Administration</w:t>
            </w:r>
          </w:p>
        </w:tc>
        <w:tc>
          <w:tcPr>
            <w:tcW w:w="1621" w:type="dxa"/>
            <w:noWrap/>
            <w:tcMar>
              <w:bottom w:w="0" w:type="dxa"/>
            </w:tcMar>
          </w:tcPr>
          <w:p w:rsidR="009F1441" w:rsidRPr="003A2BE3" w:rsidRDefault="009F1441" w:rsidP="009F1441">
            <w:pPr>
              <w:jc w:val="right"/>
              <w:rPr>
                <w:color w:val="000000"/>
              </w:rPr>
            </w:pPr>
            <w:r>
              <w:rPr>
                <w:color w:val="000000"/>
              </w:rPr>
              <w:t>2</w:t>
            </w:r>
            <w:r w:rsidR="00F26BA1">
              <w:rPr>
                <w:color w:val="000000"/>
              </w:rPr>
              <w:t>,</w:t>
            </w:r>
            <w:r>
              <w:rPr>
                <w:color w:val="000000"/>
              </w:rPr>
              <w:t>676.47</w:t>
            </w:r>
          </w:p>
        </w:tc>
        <w:tc>
          <w:tcPr>
            <w:tcW w:w="540" w:type="dxa"/>
            <w:noWrap/>
            <w:tcMar>
              <w:top w:w="15" w:type="dxa"/>
              <w:left w:w="14" w:type="dxa"/>
            </w:tcMar>
          </w:tcPr>
          <w:p w:rsidR="009F1441" w:rsidRPr="003A2BE3" w:rsidRDefault="009F1441" w:rsidP="009F1441">
            <w:pPr>
              <w:rPr>
                <w:color w:val="000000"/>
              </w:rPr>
            </w:pPr>
            <w:r w:rsidRPr="003A2BE3">
              <w:rPr>
                <w:color w:val="000000"/>
                <w:vertAlign w:val="superscript"/>
              </w:rPr>
              <w:t> </w:t>
            </w:r>
          </w:p>
        </w:tc>
        <w:tc>
          <w:tcPr>
            <w:tcW w:w="1258" w:type="dxa"/>
            <w:noWrap/>
            <w:tcMar>
              <w:top w:w="15" w:type="dxa"/>
              <w:left w:w="58" w:type="dxa"/>
            </w:tcMar>
          </w:tcPr>
          <w:p w:rsidR="009F1441" w:rsidRPr="003A2BE3" w:rsidRDefault="009F1441" w:rsidP="009F1441">
            <w:pPr>
              <w:jc w:val="right"/>
              <w:rPr>
                <w:color w:val="000000"/>
              </w:rPr>
            </w:pPr>
            <w:r w:rsidRPr="003A2BE3">
              <w:rPr>
                <w:color w:val="000000"/>
              </w:rPr>
              <w:t>2,481.38</w:t>
            </w:r>
          </w:p>
        </w:tc>
        <w:tc>
          <w:tcPr>
            <w:tcW w:w="720" w:type="dxa"/>
            <w:noWrap/>
            <w:tcMar>
              <w:top w:w="15" w:type="dxa"/>
              <w:bottom w:w="0" w:type="dxa"/>
            </w:tcMar>
          </w:tcPr>
          <w:p w:rsidR="009F1441" w:rsidRPr="003A2BE3" w:rsidRDefault="009F1441" w:rsidP="009F1441">
            <w:pPr>
              <w:jc w:val="right"/>
              <w:rPr>
                <w:color w:val="000000"/>
              </w:rPr>
            </w:pPr>
            <w:r w:rsidRPr="003A2BE3">
              <w:rPr>
                <w:bCs/>
              </w:rPr>
              <w:t>(+)</w:t>
            </w:r>
          </w:p>
        </w:tc>
        <w:tc>
          <w:tcPr>
            <w:tcW w:w="1463" w:type="dxa"/>
            <w:noWrap/>
            <w:tcMar>
              <w:bottom w:w="0" w:type="dxa"/>
            </w:tcMar>
          </w:tcPr>
          <w:p w:rsidR="009F1441" w:rsidRPr="003A2BE3" w:rsidRDefault="009F1441" w:rsidP="009F1441">
            <w:pPr>
              <w:jc w:val="right"/>
              <w:rPr>
                <w:color w:val="000000"/>
              </w:rPr>
            </w:pPr>
            <w:r>
              <w:rPr>
                <w:color w:val="000000"/>
              </w:rPr>
              <w:t>7.86</w:t>
            </w:r>
          </w:p>
        </w:tc>
      </w:tr>
      <w:tr w:rsidR="009F1441" w:rsidRPr="003A2BE3" w:rsidTr="00F70749">
        <w:trPr>
          <w:gridAfter w:val="1"/>
          <w:wAfter w:w="20" w:type="dxa"/>
          <w:trHeight w:val="120"/>
          <w:jc w:val="center"/>
        </w:trPr>
        <w:tc>
          <w:tcPr>
            <w:tcW w:w="843" w:type="dxa"/>
            <w:noWrap/>
          </w:tcPr>
          <w:p w:rsidR="009F1441" w:rsidRPr="003A2BE3" w:rsidRDefault="009F1441" w:rsidP="009F1441">
            <w:pPr>
              <w:widowControl w:val="0"/>
              <w:jc w:val="right"/>
            </w:pPr>
            <w:r w:rsidRPr="003A2BE3">
              <w:t>004</w:t>
            </w:r>
          </w:p>
        </w:tc>
        <w:tc>
          <w:tcPr>
            <w:tcW w:w="5510" w:type="dxa"/>
            <w:gridSpan w:val="2"/>
            <w:noWrap/>
            <w:tcMar>
              <w:bottom w:w="0" w:type="dxa"/>
            </w:tcMar>
          </w:tcPr>
          <w:p w:rsidR="009F1441" w:rsidRPr="003A2BE3" w:rsidRDefault="009F1441" w:rsidP="009F1441">
            <w:pPr>
              <w:widowControl w:val="0"/>
            </w:pPr>
            <w:r w:rsidRPr="003A2BE3">
              <w:t>Research</w:t>
            </w:r>
          </w:p>
        </w:tc>
        <w:tc>
          <w:tcPr>
            <w:tcW w:w="1621" w:type="dxa"/>
            <w:noWrap/>
            <w:tcMar>
              <w:bottom w:w="0" w:type="dxa"/>
            </w:tcMar>
          </w:tcPr>
          <w:p w:rsidR="009F1441" w:rsidRPr="003A2BE3" w:rsidRDefault="009F1441" w:rsidP="009F1441">
            <w:pPr>
              <w:jc w:val="right"/>
              <w:rPr>
                <w:color w:val="000000"/>
              </w:rPr>
            </w:pPr>
            <w:r>
              <w:rPr>
                <w:color w:val="000000"/>
              </w:rPr>
              <w:t>1</w:t>
            </w:r>
            <w:r w:rsidR="00F26BA1">
              <w:rPr>
                <w:color w:val="000000"/>
              </w:rPr>
              <w:t>,</w:t>
            </w:r>
            <w:r>
              <w:rPr>
                <w:color w:val="000000"/>
              </w:rPr>
              <w:t>260.40</w:t>
            </w:r>
          </w:p>
        </w:tc>
        <w:tc>
          <w:tcPr>
            <w:tcW w:w="540" w:type="dxa"/>
            <w:noWrap/>
            <w:tcMar>
              <w:top w:w="15" w:type="dxa"/>
              <w:left w:w="14" w:type="dxa"/>
            </w:tcMar>
          </w:tcPr>
          <w:p w:rsidR="009F1441" w:rsidRPr="003A2BE3" w:rsidRDefault="009F1441" w:rsidP="009F1441">
            <w:pPr>
              <w:rPr>
                <w:color w:val="000000"/>
              </w:rPr>
            </w:pPr>
            <w:r w:rsidRPr="003A2BE3">
              <w:rPr>
                <w:color w:val="000000"/>
                <w:vertAlign w:val="superscript"/>
              </w:rPr>
              <w:t> </w:t>
            </w:r>
          </w:p>
        </w:tc>
        <w:tc>
          <w:tcPr>
            <w:tcW w:w="1258" w:type="dxa"/>
            <w:noWrap/>
            <w:tcMar>
              <w:top w:w="15" w:type="dxa"/>
              <w:left w:w="58" w:type="dxa"/>
            </w:tcMar>
          </w:tcPr>
          <w:p w:rsidR="009F1441" w:rsidRPr="003A2BE3" w:rsidRDefault="009F1441" w:rsidP="009F1441">
            <w:pPr>
              <w:jc w:val="right"/>
              <w:rPr>
                <w:color w:val="000000"/>
              </w:rPr>
            </w:pPr>
            <w:r w:rsidRPr="003A2BE3">
              <w:rPr>
                <w:color w:val="000000"/>
              </w:rPr>
              <w:t>1,310.70</w:t>
            </w:r>
          </w:p>
        </w:tc>
        <w:tc>
          <w:tcPr>
            <w:tcW w:w="720" w:type="dxa"/>
            <w:noWrap/>
            <w:tcMar>
              <w:top w:w="15" w:type="dxa"/>
              <w:bottom w:w="0" w:type="dxa"/>
            </w:tcMar>
          </w:tcPr>
          <w:p w:rsidR="009F1441" w:rsidRPr="003A2BE3" w:rsidRDefault="009F1441" w:rsidP="009F1441">
            <w:pPr>
              <w:jc w:val="right"/>
              <w:rPr>
                <w:color w:val="000000"/>
              </w:rPr>
            </w:pPr>
            <w:r w:rsidRPr="003A2BE3">
              <w:rPr>
                <w:color w:val="000000"/>
              </w:rPr>
              <w:t xml:space="preserve">(-) </w:t>
            </w:r>
          </w:p>
        </w:tc>
        <w:tc>
          <w:tcPr>
            <w:tcW w:w="1463" w:type="dxa"/>
            <w:noWrap/>
            <w:tcMar>
              <w:bottom w:w="0" w:type="dxa"/>
            </w:tcMar>
          </w:tcPr>
          <w:p w:rsidR="009F1441" w:rsidRPr="003A2BE3" w:rsidRDefault="009F1441" w:rsidP="009F1441">
            <w:pPr>
              <w:jc w:val="right"/>
              <w:rPr>
                <w:color w:val="000000"/>
              </w:rPr>
            </w:pPr>
            <w:r>
              <w:rPr>
                <w:color w:val="000000"/>
              </w:rPr>
              <w:t>3.84</w:t>
            </w:r>
          </w:p>
        </w:tc>
      </w:tr>
      <w:tr w:rsidR="009F1441" w:rsidRPr="003A2BE3" w:rsidTr="00F70749">
        <w:trPr>
          <w:gridAfter w:val="1"/>
          <w:wAfter w:w="20" w:type="dxa"/>
          <w:trHeight w:val="120"/>
          <w:jc w:val="center"/>
        </w:trPr>
        <w:tc>
          <w:tcPr>
            <w:tcW w:w="843" w:type="dxa"/>
            <w:noWrap/>
          </w:tcPr>
          <w:p w:rsidR="009F1441" w:rsidRPr="003A2BE3" w:rsidRDefault="009F1441" w:rsidP="009F1441">
            <w:pPr>
              <w:widowControl w:val="0"/>
              <w:jc w:val="right"/>
            </w:pPr>
            <w:r w:rsidRPr="003A2BE3">
              <w:t>005</w:t>
            </w:r>
          </w:p>
        </w:tc>
        <w:tc>
          <w:tcPr>
            <w:tcW w:w="5510" w:type="dxa"/>
            <w:gridSpan w:val="2"/>
            <w:noWrap/>
            <w:tcMar>
              <w:bottom w:w="0" w:type="dxa"/>
            </w:tcMar>
          </w:tcPr>
          <w:p w:rsidR="009F1441" w:rsidRPr="003A2BE3" w:rsidRDefault="009F1441" w:rsidP="009F1441">
            <w:pPr>
              <w:widowControl w:val="0"/>
            </w:pPr>
            <w:r w:rsidRPr="003A2BE3">
              <w:t xml:space="preserve">Survey </w:t>
            </w:r>
          </w:p>
        </w:tc>
        <w:tc>
          <w:tcPr>
            <w:tcW w:w="1621" w:type="dxa"/>
            <w:noWrap/>
            <w:tcMar>
              <w:bottom w:w="0" w:type="dxa"/>
            </w:tcMar>
          </w:tcPr>
          <w:p w:rsidR="009F1441" w:rsidRPr="003A2BE3" w:rsidRDefault="009F1441" w:rsidP="009F1441">
            <w:pPr>
              <w:jc w:val="right"/>
              <w:rPr>
                <w:color w:val="000000"/>
              </w:rPr>
            </w:pPr>
            <w:r>
              <w:rPr>
                <w:color w:val="000000"/>
              </w:rPr>
              <w:t>5</w:t>
            </w:r>
            <w:r w:rsidR="00F26BA1">
              <w:rPr>
                <w:color w:val="000000"/>
              </w:rPr>
              <w:t>,</w:t>
            </w:r>
            <w:r>
              <w:rPr>
                <w:color w:val="000000"/>
              </w:rPr>
              <w:t>909.59</w:t>
            </w:r>
          </w:p>
        </w:tc>
        <w:tc>
          <w:tcPr>
            <w:tcW w:w="540" w:type="dxa"/>
            <w:noWrap/>
            <w:tcMar>
              <w:top w:w="15" w:type="dxa"/>
              <w:left w:w="14" w:type="dxa"/>
            </w:tcMar>
          </w:tcPr>
          <w:p w:rsidR="009F1441" w:rsidRPr="003A2BE3" w:rsidRDefault="009F1441" w:rsidP="009F1441">
            <w:pPr>
              <w:rPr>
                <w:color w:val="000000"/>
              </w:rPr>
            </w:pPr>
            <w:r w:rsidRPr="003A2BE3">
              <w:rPr>
                <w:color w:val="000000"/>
                <w:vertAlign w:val="superscript"/>
              </w:rPr>
              <w:t> </w:t>
            </w:r>
          </w:p>
        </w:tc>
        <w:tc>
          <w:tcPr>
            <w:tcW w:w="1258" w:type="dxa"/>
            <w:noWrap/>
            <w:tcMar>
              <w:top w:w="15" w:type="dxa"/>
              <w:left w:w="58" w:type="dxa"/>
            </w:tcMar>
          </w:tcPr>
          <w:p w:rsidR="009F1441" w:rsidRPr="003A2BE3" w:rsidRDefault="009F1441" w:rsidP="009F1441">
            <w:pPr>
              <w:jc w:val="right"/>
              <w:rPr>
                <w:color w:val="000000"/>
              </w:rPr>
            </w:pPr>
            <w:r w:rsidRPr="003A2BE3">
              <w:rPr>
                <w:color w:val="000000"/>
              </w:rPr>
              <w:t>5,723.41</w:t>
            </w:r>
          </w:p>
        </w:tc>
        <w:tc>
          <w:tcPr>
            <w:tcW w:w="720" w:type="dxa"/>
            <w:noWrap/>
            <w:tcMar>
              <w:top w:w="15" w:type="dxa"/>
              <w:bottom w:w="0" w:type="dxa"/>
            </w:tcMar>
          </w:tcPr>
          <w:p w:rsidR="009F1441" w:rsidRPr="003A2BE3" w:rsidRDefault="009F1441" w:rsidP="009F1441">
            <w:pPr>
              <w:jc w:val="right"/>
              <w:rPr>
                <w:color w:val="000000"/>
              </w:rPr>
            </w:pPr>
            <w:r w:rsidRPr="003A2BE3">
              <w:rPr>
                <w:bCs/>
              </w:rPr>
              <w:t>(+)</w:t>
            </w:r>
          </w:p>
        </w:tc>
        <w:tc>
          <w:tcPr>
            <w:tcW w:w="1463" w:type="dxa"/>
            <w:noWrap/>
            <w:tcMar>
              <w:bottom w:w="0" w:type="dxa"/>
            </w:tcMar>
          </w:tcPr>
          <w:p w:rsidR="009F1441" w:rsidRPr="003A2BE3" w:rsidRDefault="009F1441" w:rsidP="009F1441">
            <w:pPr>
              <w:jc w:val="right"/>
              <w:rPr>
                <w:color w:val="000000"/>
              </w:rPr>
            </w:pPr>
            <w:r>
              <w:rPr>
                <w:color w:val="000000"/>
              </w:rPr>
              <w:t>3.25</w:t>
            </w:r>
          </w:p>
        </w:tc>
      </w:tr>
      <w:tr w:rsidR="009F1441" w:rsidRPr="003A2BE3" w:rsidTr="00F70749">
        <w:trPr>
          <w:gridAfter w:val="1"/>
          <w:wAfter w:w="20" w:type="dxa"/>
          <w:trHeight w:val="120"/>
          <w:jc w:val="center"/>
        </w:trPr>
        <w:tc>
          <w:tcPr>
            <w:tcW w:w="843" w:type="dxa"/>
            <w:noWrap/>
          </w:tcPr>
          <w:p w:rsidR="009F1441" w:rsidRPr="003A2BE3" w:rsidRDefault="009F1441" w:rsidP="009F1441">
            <w:pPr>
              <w:widowControl w:val="0"/>
              <w:jc w:val="right"/>
            </w:pPr>
            <w:r w:rsidRPr="003A2BE3">
              <w:t>190</w:t>
            </w:r>
          </w:p>
        </w:tc>
        <w:tc>
          <w:tcPr>
            <w:tcW w:w="5510" w:type="dxa"/>
            <w:gridSpan w:val="2"/>
            <w:noWrap/>
            <w:tcMar>
              <w:bottom w:w="0" w:type="dxa"/>
            </w:tcMar>
          </w:tcPr>
          <w:p w:rsidR="009F1441" w:rsidRPr="003A2BE3" w:rsidRDefault="009F1441" w:rsidP="009F1441">
            <w:pPr>
              <w:widowControl w:val="0"/>
            </w:pPr>
            <w:r w:rsidRPr="003A2BE3">
              <w:t>Assistance to Pulic Sector and other Undertakings</w:t>
            </w:r>
          </w:p>
        </w:tc>
        <w:tc>
          <w:tcPr>
            <w:tcW w:w="1621" w:type="dxa"/>
            <w:tcBorders>
              <w:right w:val="single" w:sz="4" w:space="0" w:color="auto"/>
            </w:tcBorders>
            <w:noWrap/>
            <w:tcMar>
              <w:bottom w:w="0" w:type="dxa"/>
            </w:tcMar>
          </w:tcPr>
          <w:p w:rsidR="009F1441" w:rsidRPr="003A2BE3" w:rsidRDefault="009F1441" w:rsidP="009F1441">
            <w:pPr>
              <w:jc w:val="right"/>
              <w:rPr>
                <w:color w:val="000000"/>
              </w:rPr>
            </w:pPr>
            <w:r>
              <w:rPr>
                <w:color w:val="000000"/>
              </w:rPr>
              <w:t>10</w:t>
            </w:r>
            <w:r w:rsidR="00F26BA1">
              <w:rPr>
                <w:color w:val="000000"/>
              </w:rPr>
              <w:t>,</w:t>
            </w:r>
            <w:r>
              <w:rPr>
                <w:color w:val="000000"/>
              </w:rPr>
              <w:t>472.79</w:t>
            </w:r>
          </w:p>
        </w:tc>
        <w:tc>
          <w:tcPr>
            <w:tcW w:w="540" w:type="dxa"/>
            <w:noWrap/>
            <w:tcMar>
              <w:top w:w="15" w:type="dxa"/>
              <w:left w:w="14" w:type="dxa"/>
            </w:tcMar>
          </w:tcPr>
          <w:p w:rsidR="009F1441" w:rsidRPr="003A2BE3" w:rsidRDefault="009F1441" w:rsidP="009F1441">
            <w:pPr>
              <w:rPr>
                <w:color w:val="000000"/>
              </w:rPr>
            </w:pPr>
            <w:r w:rsidRPr="003A2BE3">
              <w:rPr>
                <w:color w:val="000000"/>
                <w:vertAlign w:val="superscript"/>
              </w:rPr>
              <w:t> </w:t>
            </w:r>
          </w:p>
        </w:tc>
        <w:tc>
          <w:tcPr>
            <w:tcW w:w="1258" w:type="dxa"/>
            <w:tcBorders>
              <w:right w:val="single" w:sz="4" w:space="0" w:color="auto"/>
            </w:tcBorders>
            <w:noWrap/>
            <w:tcMar>
              <w:top w:w="15" w:type="dxa"/>
              <w:left w:w="58" w:type="dxa"/>
            </w:tcMar>
          </w:tcPr>
          <w:p w:rsidR="009F1441" w:rsidRPr="003A2BE3" w:rsidRDefault="009F1441" w:rsidP="009F1441">
            <w:pPr>
              <w:jc w:val="right"/>
              <w:rPr>
                <w:color w:val="000000"/>
              </w:rPr>
            </w:pPr>
            <w:r w:rsidRPr="003A2BE3">
              <w:rPr>
                <w:color w:val="000000"/>
              </w:rPr>
              <w:t>12,097.19</w:t>
            </w:r>
          </w:p>
        </w:tc>
        <w:tc>
          <w:tcPr>
            <w:tcW w:w="720" w:type="dxa"/>
            <w:tcBorders>
              <w:left w:val="single" w:sz="4" w:space="0" w:color="auto"/>
            </w:tcBorders>
            <w:noWrap/>
            <w:tcMar>
              <w:top w:w="15" w:type="dxa"/>
              <w:bottom w:w="0" w:type="dxa"/>
            </w:tcMar>
          </w:tcPr>
          <w:p w:rsidR="009F1441" w:rsidRPr="003A2BE3" w:rsidRDefault="009F1441" w:rsidP="009F1441">
            <w:pPr>
              <w:jc w:val="right"/>
              <w:rPr>
                <w:color w:val="000000"/>
              </w:rPr>
            </w:pPr>
          </w:p>
        </w:tc>
        <w:tc>
          <w:tcPr>
            <w:tcW w:w="1463" w:type="dxa"/>
            <w:noWrap/>
            <w:tcMar>
              <w:bottom w:w="0" w:type="dxa"/>
            </w:tcMar>
          </w:tcPr>
          <w:p w:rsidR="009F1441" w:rsidRPr="003A2BE3" w:rsidRDefault="009F1441" w:rsidP="009F1441">
            <w:pPr>
              <w:jc w:val="right"/>
              <w:rPr>
                <w:color w:val="000000"/>
              </w:rPr>
            </w:pPr>
          </w:p>
        </w:tc>
      </w:tr>
      <w:tr w:rsidR="009F1441" w:rsidRPr="003A2BE3" w:rsidTr="00F70749">
        <w:trPr>
          <w:gridAfter w:val="1"/>
          <w:wAfter w:w="20" w:type="dxa"/>
          <w:trHeight w:val="120"/>
          <w:jc w:val="center"/>
        </w:trPr>
        <w:tc>
          <w:tcPr>
            <w:tcW w:w="843" w:type="dxa"/>
            <w:noWrap/>
          </w:tcPr>
          <w:p w:rsidR="009F1441" w:rsidRPr="003A2BE3" w:rsidRDefault="009F1441" w:rsidP="009F1441">
            <w:pPr>
              <w:widowControl w:val="0"/>
              <w:jc w:val="right"/>
            </w:pPr>
          </w:p>
        </w:tc>
        <w:tc>
          <w:tcPr>
            <w:tcW w:w="5510" w:type="dxa"/>
            <w:gridSpan w:val="2"/>
            <w:noWrap/>
            <w:tcMar>
              <w:bottom w:w="0" w:type="dxa"/>
            </w:tcMar>
          </w:tcPr>
          <w:p w:rsidR="009F1441" w:rsidRPr="003A2BE3" w:rsidRDefault="009F1441" w:rsidP="009F1441">
            <w:pPr>
              <w:widowControl w:val="0"/>
            </w:pPr>
          </w:p>
        </w:tc>
        <w:tc>
          <w:tcPr>
            <w:tcW w:w="1621" w:type="dxa"/>
            <w:tcBorders>
              <w:right w:val="single" w:sz="4" w:space="0" w:color="auto"/>
            </w:tcBorders>
            <w:noWrap/>
            <w:tcMar>
              <w:bottom w:w="0" w:type="dxa"/>
            </w:tcMar>
          </w:tcPr>
          <w:p w:rsidR="009F1441" w:rsidRPr="00347191" w:rsidRDefault="009F1441" w:rsidP="009F1441">
            <w:pPr>
              <w:jc w:val="right"/>
              <w:rPr>
                <w:i/>
                <w:color w:val="000000"/>
              </w:rPr>
            </w:pPr>
            <w:r w:rsidRPr="00347191">
              <w:rPr>
                <w:i/>
                <w:color w:val="000000"/>
              </w:rPr>
              <w:t>79</w:t>
            </w:r>
            <w:r w:rsidR="00F26BA1" w:rsidRPr="00347191">
              <w:rPr>
                <w:i/>
                <w:color w:val="000000"/>
              </w:rPr>
              <w:t>,</w:t>
            </w:r>
            <w:r w:rsidRPr="00347191">
              <w:rPr>
                <w:i/>
                <w:color w:val="000000"/>
              </w:rPr>
              <w:t>240.55</w:t>
            </w:r>
          </w:p>
        </w:tc>
        <w:tc>
          <w:tcPr>
            <w:tcW w:w="540" w:type="dxa"/>
            <w:noWrap/>
            <w:tcMar>
              <w:top w:w="15" w:type="dxa"/>
              <w:left w:w="14" w:type="dxa"/>
            </w:tcMar>
          </w:tcPr>
          <w:p w:rsidR="009F1441" w:rsidRPr="003A2BE3" w:rsidRDefault="009F1441" w:rsidP="009F1441">
            <w:pPr>
              <w:rPr>
                <w:color w:val="000000"/>
              </w:rPr>
            </w:pPr>
            <w:r w:rsidRPr="003A2BE3">
              <w:rPr>
                <w:color w:val="000000"/>
                <w:vertAlign w:val="superscript"/>
              </w:rPr>
              <w:t> </w:t>
            </w:r>
          </w:p>
        </w:tc>
        <w:tc>
          <w:tcPr>
            <w:tcW w:w="1258" w:type="dxa"/>
            <w:tcBorders>
              <w:right w:val="single" w:sz="4" w:space="0" w:color="auto"/>
            </w:tcBorders>
            <w:noWrap/>
            <w:tcMar>
              <w:top w:w="15" w:type="dxa"/>
              <w:left w:w="58" w:type="dxa"/>
            </w:tcMar>
          </w:tcPr>
          <w:p w:rsidR="009F1441" w:rsidRPr="003A2BE3" w:rsidRDefault="009F1441" w:rsidP="009F1441">
            <w:pPr>
              <w:jc w:val="right"/>
              <w:rPr>
                <w:i/>
                <w:color w:val="000000"/>
              </w:rPr>
            </w:pPr>
            <w:r w:rsidRPr="003A2BE3">
              <w:rPr>
                <w:i/>
                <w:color w:val="000000"/>
              </w:rPr>
              <w:t>90,371.12</w:t>
            </w:r>
          </w:p>
        </w:tc>
        <w:tc>
          <w:tcPr>
            <w:tcW w:w="720" w:type="dxa"/>
            <w:tcBorders>
              <w:left w:val="single" w:sz="4" w:space="0" w:color="auto"/>
            </w:tcBorders>
            <w:noWrap/>
            <w:tcMar>
              <w:top w:w="15" w:type="dxa"/>
              <w:bottom w:w="0" w:type="dxa"/>
            </w:tcMar>
          </w:tcPr>
          <w:p w:rsidR="009F1441" w:rsidRPr="003A2BE3" w:rsidRDefault="009F1441" w:rsidP="009F1441">
            <w:pPr>
              <w:jc w:val="right"/>
              <w:rPr>
                <w:color w:val="000000"/>
              </w:rPr>
            </w:pPr>
            <w:r w:rsidRPr="003A2BE3">
              <w:rPr>
                <w:color w:val="000000"/>
              </w:rPr>
              <w:t xml:space="preserve">(-) </w:t>
            </w:r>
          </w:p>
        </w:tc>
        <w:tc>
          <w:tcPr>
            <w:tcW w:w="1463" w:type="dxa"/>
            <w:noWrap/>
            <w:tcMar>
              <w:bottom w:w="0" w:type="dxa"/>
            </w:tcMar>
          </w:tcPr>
          <w:p w:rsidR="009F1441" w:rsidRPr="003A2BE3" w:rsidRDefault="00F761F9" w:rsidP="009F1441">
            <w:pPr>
              <w:jc w:val="right"/>
              <w:rPr>
                <w:color w:val="000000"/>
              </w:rPr>
            </w:pPr>
            <w:r>
              <w:rPr>
                <w:color w:val="000000"/>
              </w:rPr>
              <w:t>12.45</w:t>
            </w:r>
          </w:p>
        </w:tc>
      </w:tr>
      <w:tr w:rsidR="009F1441" w:rsidRPr="003A2BE3" w:rsidTr="00F70749">
        <w:trPr>
          <w:gridAfter w:val="1"/>
          <w:wAfter w:w="20" w:type="dxa"/>
          <w:trHeight w:val="120"/>
          <w:jc w:val="center"/>
        </w:trPr>
        <w:tc>
          <w:tcPr>
            <w:tcW w:w="843" w:type="dxa"/>
            <w:noWrap/>
          </w:tcPr>
          <w:p w:rsidR="009F1441" w:rsidRPr="003A2BE3" w:rsidRDefault="009F1441" w:rsidP="009F1441">
            <w:pPr>
              <w:widowControl w:val="0"/>
              <w:jc w:val="right"/>
            </w:pPr>
            <w:r w:rsidRPr="003A2BE3">
              <w:t>911</w:t>
            </w:r>
          </w:p>
        </w:tc>
        <w:tc>
          <w:tcPr>
            <w:tcW w:w="5510" w:type="dxa"/>
            <w:gridSpan w:val="2"/>
            <w:tcBorders>
              <w:bottom w:val="single" w:sz="4" w:space="0" w:color="auto"/>
            </w:tcBorders>
            <w:noWrap/>
            <w:tcMar>
              <w:bottom w:w="0" w:type="dxa"/>
            </w:tcMar>
          </w:tcPr>
          <w:p w:rsidR="009F1441" w:rsidRPr="003A2BE3" w:rsidRDefault="009F1441" w:rsidP="009F1441">
            <w:pPr>
              <w:widowControl w:val="0"/>
            </w:pPr>
            <w:r w:rsidRPr="003A2BE3">
              <w:t>Deduct – Recovery of Overpayments</w:t>
            </w:r>
          </w:p>
        </w:tc>
        <w:tc>
          <w:tcPr>
            <w:tcW w:w="1621" w:type="dxa"/>
            <w:tcBorders>
              <w:bottom w:val="single" w:sz="4" w:space="0" w:color="auto"/>
            </w:tcBorders>
            <w:noWrap/>
            <w:tcMar>
              <w:bottom w:w="0" w:type="dxa"/>
            </w:tcMar>
          </w:tcPr>
          <w:p w:rsidR="009F1441" w:rsidRPr="003A2BE3" w:rsidRDefault="00347191" w:rsidP="009F1441">
            <w:pPr>
              <w:jc w:val="right"/>
              <w:rPr>
                <w:color w:val="000000"/>
              </w:rPr>
            </w:pPr>
            <w:r>
              <w:rPr>
                <w:color w:val="000000"/>
              </w:rPr>
              <w:t>(</w:t>
            </w:r>
            <w:r w:rsidR="009F1441">
              <w:rPr>
                <w:color w:val="000000"/>
              </w:rPr>
              <w:t>-</w:t>
            </w:r>
            <w:r>
              <w:rPr>
                <w:color w:val="000000"/>
              </w:rPr>
              <w:t xml:space="preserve">) </w:t>
            </w:r>
            <w:r w:rsidR="009F1441">
              <w:rPr>
                <w:color w:val="000000"/>
              </w:rPr>
              <w:t>6.59</w:t>
            </w:r>
          </w:p>
        </w:tc>
        <w:tc>
          <w:tcPr>
            <w:tcW w:w="540" w:type="dxa"/>
            <w:tcBorders>
              <w:bottom w:val="single" w:sz="4" w:space="0" w:color="auto"/>
            </w:tcBorders>
            <w:noWrap/>
            <w:tcMar>
              <w:top w:w="15" w:type="dxa"/>
              <w:left w:w="14" w:type="dxa"/>
            </w:tcMar>
          </w:tcPr>
          <w:p w:rsidR="009F1441" w:rsidRPr="003A2BE3" w:rsidRDefault="009F1441" w:rsidP="009F1441">
            <w:pPr>
              <w:rPr>
                <w:color w:val="000000"/>
              </w:rPr>
            </w:pPr>
            <w:r w:rsidRPr="003A2BE3">
              <w:rPr>
                <w:color w:val="000000"/>
                <w:vertAlign w:val="superscript"/>
              </w:rPr>
              <w:t> </w:t>
            </w:r>
          </w:p>
        </w:tc>
        <w:tc>
          <w:tcPr>
            <w:tcW w:w="1258" w:type="dxa"/>
            <w:tcBorders>
              <w:bottom w:val="single" w:sz="4" w:space="0" w:color="auto"/>
            </w:tcBorders>
            <w:noWrap/>
            <w:tcMar>
              <w:top w:w="15" w:type="dxa"/>
              <w:left w:w="58" w:type="dxa"/>
            </w:tcMar>
          </w:tcPr>
          <w:p w:rsidR="009F1441" w:rsidRPr="003A2BE3" w:rsidRDefault="009F1441" w:rsidP="009F1441">
            <w:pPr>
              <w:jc w:val="right"/>
              <w:rPr>
                <w:color w:val="000000"/>
              </w:rPr>
            </w:pPr>
            <w:r w:rsidRPr="003A2BE3">
              <w:rPr>
                <w:color w:val="000000"/>
              </w:rPr>
              <w:t>(-) 11.49</w:t>
            </w:r>
          </w:p>
        </w:tc>
        <w:tc>
          <w:tcPr>
            <w:tcW w:w="720" w:type="dxa"/>
            <w:tcBorders>
              <w:bottom w:val="single" w:sz="4" w:space="0" w:color="auto"/>
            </w:tcBorders>
            <w:noWrap/>
            <w:tcMar>
              <w:top w:w="15" w:type="dxa"/>
              <w:bottom w:w="0" w:type="dxa"/>
            </w:tcMar>
          </w:tcPr>
          <w:p w:rsidR="009F1441" w:rsidRPr="003A2BE3" w:rsidRDefault="009F1441" w:rsidP="00347191">
            <w:pPr>
              <w:jc w:val="right"/>
              <w:rPr>
                <w:color w:val="000000"/>
              </w:rPr>
            </w:pPr>
            <w:r w:rsidRPr="003A2BE3">
              <w:rPr>
                <w:bCs/>
              </w:rPr>
              <w:t>(</w:t>
            </w:r>
            <w:r w:rsidR="00347191">
              <w:rPr>
                <w:bCs/>
              </w:rPr>
              <w:t>-</w:t>
            </w:r>
            <w:r w:rsidRPr="003A2BE3">
              <w:rPr>
                <w:bCs/>
              </w:rPr>
              <w:t>)</w:t>
            </w:r>
          </w:p>
        </w:tc>
        <w:tc>
          <w:tcPr>
            <w:tcW w:w="1463" w:type="dxa"/>
            <w:tcBorders>
              <w:bottom w:val="single" w:sz="4" w:space="0" w:color="auto"/>
            </w:tcBorders>
            <w:noWrap/>
            <w:tcMar>
              <w:bottom w:w="0" w:type="dxa"/>
            </w:tcMar>
          </w:tcPr>
          <w:p w:rsidR="009F1441" w:rsidRPr="003A2BE3" w:rsidRDefault="009F1441" w:rsidP="009F1441">
            <w:pPr>
              <w:jc w:val="right"/>
              <w:rPr>
                <w:color w:val="000000"/>
              </w:rPr>
            </w:pPr>
            <w:r>
              <w:rPr>
                <w:color w:val="000000"/>
              </w:rPr>
              <w:t>42.65</w:t>
            </w:r>
          </w:p>
        </w:tc>
      </w:tr>
      <w:tr w:rsidR="009F1441" w:rsidRPr="003A2BE3" w:rsidTr="00F70749">
        <w:trPr>
          <w:gridAfter w:val="1"/>
          <w:wAfter w:w="20" w:type="dxa"/>
          <w:trHeight w:val="120"/>
          <w:jc w:val="center"/>
        </w:trPr>
        <w:tc>
          <w:tcPr>
            <w:tcW w:w="843" w:type="dxa"/>
            <w:noWrap/>
          </w:tcPr>
          <w:p w:rsidR="009F1441" w:rsidRPr="003A2BE3" w:rsidRDefault="009F1441" w:rsidP="009F1441">
            <w:pPr>
              <w:widowControl w:val="0"/>
              <w:jc w:val="right"/>
              <w:rPr>
                <w:b/>
              </w:rPr>
            </w:pPr>
          </w:p>
        </w:tc>
        <w:tc>
          <w:tcPr>
            <w:tcW w:w="5510" w:type="dxa"/>
            <w:gridSpan w:val="2"/>
            <w:tcBorders>
              <w:top w:val="single" w:sz="4" w:space="0" w:color="auto"/>
            </w:tcBorders>
            <w:noWrap/>
            <w:tcMar>
              <w:bottom w:w="0" w:type="dxa"/>
            </w:tcMar>
          </w:tcPr>
          <w:p w:rsidR="009F1441" w:rsidRPr="003A2BE3" w:rsidRDefault="009F1441" w:rsidP="009F1441">
            <w:pPr>
              <w:pStyle w:val="Heading4"/>
              <w:widowControl w:val="0"/>
              <w:rPr>
                <w:rFonts w:ascii="Times New Roman" w:hAnsi="Times New Roman" w:cs="Times New Roman"/>
                <w:bCs w:val="0"/>
              </w:rPr>
            </w:pPr>
          </w:p>
        </w:tc>
        <w:tc>
          <w:tcPr>
            <w:tcW w:w="1621" w:type="dxa"/>
            <w:tcBorders>
              <w:top w:val="single" w:sz="4" w:space="0" w:color="auto"/>
              <w:right w:val="single" w:sz="4" w:space="0" w:color="auto"/>
            </w:tcBorders>
            <w:noWrap/>
            <w:tcMar>
              <w:bottom w:w="0" w:type="dxa"/>
            </w:tcMar>
          </w:tcPr>
          <w:p w:rsidR="009F1441" w:rsidRPr="003A2BE3" w:rsidRDefault="009F1441" w:rsidP="009F1441">
            <w:pPr>
              <w:jc w:val="right"/>
              <w:rPr>
                <w:b/>
                <w:bCs/>
              </w:rPr>
            </w:pPr>
            <w:r>
              <w:rPr>
                <w:b/>
                <w:bCs/>
              </w:rPr>
              <w:t>20</w:t>
            </w:r>
            <w:r w:rsidR="00F26BA1">
              <w:rPr>
                <w:b/>
                <w:bCs/>
              </w:rPr>
              <w:t>,</w:t>
            </w:r>
            <w:r>
              <w:rPr>
                <w:b/>
                <w:bCs/>
              </w:rPr>
              <w:t>312.66</w:t>
            </w:r>
          </w:p>
        </w:tc>
        <w:tc>
          <w:tcPr>
            <w:tcW w:w="540" w:type="dxa"/>
            <w:tcBorders>
              <w:top w:val="single" w:sz="4" w:space="0" w:color="auto"/>
            </w:tcBorders>
            <w:noWrap/>
            <w:tcMar>
              <w:top w:w="15" w:type="dxa"/>
              <w:left w:w="14" w:type="dxa"/>
            </w:tcMar>
          </w:tcPr>
          <w:p w:rsidR="009F1441" w:rsidRPr="003A2BE3" w:rsidRDefault="009F1441" w:rsidP="009F1441">
            <w:pPr>
              <w:rPr>
                <w:b/>
                <w:bCs/>
              </w:rPr>
            </w:pPr>
            <w:r w:rsidRPr="003A2BE3">
              <w:rPr>
                <w:b/>
                <w:bCs/>
                <w:vertAlign w:val="superscript"/>
              </w:rPr>
              <w:t> </w:t>
            </w:r>
          </w:p>
        </w:tc>
        <w:tc>
          <w:tcPr>
            <w:tcW w:w="1258" w:type="dxa"/>
            <w:tcBorders>
              <w:top w:val="single" w:sz="4" w:space="0" w:color="auto"/>
              <w:right w:val="single" w:sz="4" w:space="0" w:color="auto"/>
            </w:tcBorders>
            <w:noWrap/>
            <w:tcMar>
              <w:top w:w="15" w:type="dxa"/>
              <w:left w:w="58" w:type="dxa"/>
            </w:tcMar>
          </w:tcPr>
          <w:p w:rsidR="009F1441" w:rsidRPr="003A2BE3" w:rsidRDefault="009F1441" w:rsidP="009F1441">
            <w:pPr>
              <w:jc w:val="right"/>
              <w:rPr>
                <w:b/>
                <w:bCs/>
              </w:rPr>
            </w:pPr>
            <w:r w:rsidRPr="003A2BE3">
              <w:rPr>
                <w:b/>
                <w:bCs/>
              </w:rPr>
              <w:t>21,601.19</w:t>
            </w:r>
          </w:p>
        </w:tc>
        <w:tc>
          <w:tcPr>
            <w:tcW w:w="720" w:type="dxa"/>
            <w:tcBorders>
              <w:top w:val="single" w:sz="4" w:space="0" w:color="auto"/>
              <w:left w:val="single" w:sz="4" w:space="0" w:color="auto"/>
            </w:tcBorders>
            <w:noWrap/>
            <w:tcMar>
              <w:top w:w="15" w:type="dxa"/>
              <w:bottom w:w="0" w:type="dxa"/>
            </w:tcMar>
          </w:tcPr>
          <w:p w:rsidR="009F1441" w:rsidRPr="003A2BE3" w:rsidRDefault="009F1441" w:rsidP="009F1441">
            <w:pPr>
              <w:jc w:val="right"/>
              <w:rPr>
                <w:b/>
                <w:bCs/>
              </w:rPr>
            </w:pPr>
          </w:p>
        </w:tc>
        <w:tc>
          <w:tcPr>
            <w:tcW w:w="1463" w:type="dxa"/>
            <w:tcBorders>
              <w:top w:val="single" w:sz="4" w:space="0" w:color="auto"/>
            </w:tcBorders>
            <w:noWrap/>
            <w:tcMar>
              <w:bottom w:w="0" w:type="dxa"/>
            </w:tcMar>
          </w:tcPr>
          <w:p w:rsidR="009F1441" w:rsidRPr="003A2BE3" w:rsidRDefault="009F1441" w:rsidP="009F1441">
            <w:pPr>
              <w:jc w:val="right"/>
              <w:rPr>
                <w:b/>
                <w:bCs/>
                <w:color w:val="000000"/>
              </w:rPr>
            </w:pPr>
          </w:p>
        </w:tc>
      </w:tr>
      <w:tr w:rsidR="009F1441" w:rsidRPr="003A2BE3" w:rsidTr="00F70749">
        <w:trPr>
          <w:gridAfter w:val="1"/>
          <w:wAfter w:w="20" w:type="dxa"/>
          <w:trHeight w:val="120"/>
          <w:jc w:val="center"/>
        </w:trPr>
        <w:tc>
          <w:tcPr>
            <w:tcW w:w="843" w:type="dxa"/>
            <w:noWrap/>
          </w:tcPr>
          <w:p w:rsidR="009F1441" w:rsidRPr="003A2BE3" w:rsidRDefault="009F1441" w:rsidP="009F1441">
            <w:pPr>
              <w:jc w:val="right"/>
              <w:rPr>
                <w:b/>
                <w:bCs/>
                <w:i/>
                <w:iCs/>
              </w:rPr>
            </w:pPr>
          </w:p>
        </w:tc>
        <w:tc>
          <w:tcPr>
            <w:tcW w:w="5510" w:type="dxa"/>
            <w:gridSpan w:val="2"/>
            <w:tcBorders>
              <w:bottom w:val="single" w:sz="4" w:space="0" w:color="auto"/>
            </w:tcBorders>
            <w:noWrap/>
            <w:tcMar>
              <w:bottom w:w="0" w:type="dxa"/>
            </w:tcMar>
          </w:tcPr>
          <w:p w:rsidR="009F1441" w:rsidRPr="003A2BE3" w:rsidRDefault="009F1441" w:rsidP="009F1441">
            <w:pPr>
              <w:rPr>
                <w:b/>
                <w:bCs/>
                <w:i/>
                <w:iCs/>
              </w:rPr>
            </w:pPr>
          </w:p>
        </w:tc>
        <w:tc>
          <w:tcPr>
            <w:tcW w:w="1621" w:type="dxa"/>
            <w:tcBorders>
              <w:bottom w:val="single" w:sz="4" w:space="0" w:color="auto"/>
              <w:right w:val="single" w:sz="4" w:space="0" w:color="auto"/>
            </w:tcBorders>
            <w:noWrap/>
            <w:tcMar>
              <w:bottom w:w="0" w:type="dxa"/>
            </w:tcMar>
          </w:tcPr>
          <w:p w:rsidR="009F1441" w:rsidRPr="003A2BE3" w:rsidRDefault="009F1441" w:rsidP="009F1441">
            <w:pPr>
              <w:jc w:val="right"/>
              <w:rPr>
                <w:b/>
                <w:bCs/>
                <w:i/>
                <w:iCs/>
              </w:rPr>
            </w:pPr>
            <w:r>
              <w:rPr>
                <w:b/>
                <w:bCs/>
                <w:i/>
                <w:iCs/>
              </w:rPr>
              <w:t>79</w:t>
            </w:r>
            <w:r w:rsidR="00F26BA1">
              <w:rPr>
                <w:b/>
                <w:bCs/>
                <w:i/>
                <w:iCs/>
              </w:rPr>
              <w:t>,</w:t>
            </w:r>
            <w:r>
              <w:rPr>
                <w:b/>
                <w:bCs/>
                <w:i/>
                <w:iCs/>
              </w:rPr>
              <w:t>240.55</w:t>
            </w:r>
          </w:p>
        </w:tc>
        <w:tc>
          <w:tcPr>
            <w:tcW w:w="540" w:type="dxa"/>
            <w:tcBorders>
              <w:bottom w:val="single" w:sz="4" w:space="0" w:color="auto"/>
            </w:tcBorders>
            <w:noWrap/>
            <w:tcMar>
              <w:top w:w="15" w:type="dxa"/>
              <w:left w:w="14" w:type="dxa"/>
            </w:tcMar>
          </w:tcPr>
          <w:p w:rsidR="009F1441" w:rsidRPr="003A2BE3" w:rsidRDefault="009F1441" w:rsidP="009F1441">
            <w:pPr>
              <w:rPr>
                <w:b/>
                <w:bCs/>
              </w:rPr>
            </w:pPr>
            <w:r w:rsidRPr="003A2BE3">
              <w:rPr>
                <w:b/>
                <w:bCs/>
                <w:vertAlign w:val="superscript"/>
              </w:rPr>
              <w:t> </w:t>
            </w:r>
          </w:p>
        </w:tc>
        <w:tc>
          <w:tcPr>
            <w:tcW w:w="1258" w:type="dxa"/>
            <w:tcBorders>
              <w:bottom w:val="single" w:sz="4" w:space="0" w:color="auto"/>
              <w:right w:val="single" w:sz="4" w:space="0" w:color="auto"/>
            </w:tcBorders>
            <w:noWrap/>
            <w:tcMar>
              <w:top w:w="15" w:type="dxa"/>
              <w:left w:w="58" w:type="dxa"/>
            </w:tcMar>
          </w:tcPr>
          <w:p w:rsidR="009F1441" w:rsidRPr="003A2BE3" w:rsidRDefault="009F1441" w:rsidP="009F1441">
            <w:pPr>
              <w:jc w:val="right"/>
              <w:rPr>
                <w:b/>
                <w:bCs/>
                <w:i/>
                <w:iCs/>
              </w:rPr>
            </w:pPr>
            <w:r w:rsidRPr="003A2BE3">
              <w:rPr>
                <w:b/>
                <w:bCs/>
                <w:i/>
                <w:iCs/>
              </w:rPr>
              <w:t>90,371.12</w:t>
            </w:r>
          </w:p>
        </w:tc>
        <w:tc>
          <w:tcPr>
            <w:tcW w:w="720" w:type="dxa"/>
            <w:tcBorders>
              <w:left w:val="single" w:sz="4" w:space="0" w:color="auto"/>
              <w:bottom w:val="single" w:sz="4" w:space="0" w:color="auto"/>
            </w:tcBorders>
            <w:noWrap/>
            <w:tcMar>
              <w:top w:w="15" w:type="dxa"/>
              <w:bottom w:w="0" w:type="dxa"/>
            </w:tcMar>
          </w:tcPr>
          <w:p w:rsidR="009F1441" w:rsidRPr="003A2BE3" w:rsidRDefault="009F1441" w:rsidP="009F1441">
            <w:pPr>
              <w:jc w:val="right"/>
              <w:rPr>
                <w:b/>
                <w:bCs/>
              </w:rPr>
            </w:pPr>
          </w:p>
        </w:tc>
        <w:tc>
          <w:tcPr>
            <w:tcW w:w="1463" w:type="dxa"/>
            <w:tcBorders>
              <w:bottom w:val="single" w:sz="4" w:space="0" w:color="auto"/>
            </w:tcBorders>
            <w:noWrap/>
            <w:tcMar>
              <w:bottom w:w="0" w:type="dxa"/>
            </w:tcMar>
          </w:tcPr>
          <w:p w:rsidR="009F1441" w:rsidRPr="003A2BE3" w:rsidRDefault="009F1441" w:rsidP="009F1441">
            <w:pPr>
              <w:jc w:val="right"/>
              <w:rPr>
                <w:b/>
                <w:bCs/>
                <w:color w:val="000000"/>
              </w:rPr>
            </w:pPr>
          </w:p>
        </w:tc>
      </w:tr>
      <w:tr w:rsidR="009F1441" w:rsidRPr="003A2BE3" w:rsidTr="00F70749">
        <w:trPr>
          <w:gridAfter w:val="1"/>
          <w:wAfter w:w="20" w:type="dxa"/>
          <w:trHeight w:val="120"/>
          <w:jc w:val="center"/>
        </w:trPr>
        <w:tc>
          <w:tcPr>
            <w:tcW w:w="843" w:type="dxa"/>
            <w:noWrap/>
          </w:tcPr>
          <w:p w:rsidR="009F1441" w:rsidRPr="003A2BE3" w:rsidRDefault="009F1441" w:rsidP="009F1441">
            <w:pPr>
              <w:jc w:val="right"/>
              <w:rPr>
                <w:b/>
                <w:bCs/>
                <w:i/>
                <w:iCs/>
              </w:rPr>
            </w:pPr>
          </w:p>
        </w:tc>
        <w:tc>
          <w:tcPr>
            <w:tcW w:w="5510" w:type="dxa"/>
            <w:gridSpan w:val="2"/>
            <w:tcBorders>
              <w:bottom w:val="single" w:sz="4" w:space="0" w:color="auto"/>
            </w:tcBorders>
            <w:noWrap/>
            <w:tcMar>
              <w:bottom w:w="0" w:type="dxa"/>
            </w:tcMar>
          </w:tcPr>
          <w:p w:rsidR="009F1441" w:rsidRPr="003A2BE3" w:rsidRDefault="009F1441" w:rsidP="009F1441">
            <w:pPr>
              <w:rPr>
                <w:b/>
                <w:i/>
                <w:iCs/>
              </w:rPr>
            </w:pPr>
            <w:r w:rsidRPr="003A2BE3">
              <w:rPr>
                <w:b/>
                <w:i/>
                <w:iCs/>
              </w:rPr>
              <w:t>Total 80</w:t>
            </w:r>
          </w:p>
        </w:tc>
        <w:tc>
          <w:tcPr>
            <w:tcW w:w="1621" w:type="dxa"/>
            <w:tcBorders>
              <w:top w:val="single" w:sz="4" w:space="0" w:color="auto"/>
              <w:bottom w:val="single" w:sz="4" w:space="0" w:color="auto"/>
            </w:tcBorders>
            <w:noWrap/>
            <w:tcMar>
              <w:bottom w:w="0" w:type="dxa"/>
            </w:tcMar>
          </w:tcPr>
          <w:p w:rsidR="009F1441" w:rsidRPr="003A2BE3" w:rsidRDefault="009F1441" w:rsidP="009F1441">
            <w:pPr>
              <w:jc w:val="right"/>
              <w:rPr>
                <w:b/>
                <w:bCs/>
              </w:rPr>
            </w:pPr>
            <w:r>
              <w:rPr>
                <w:b/>
                <w:bCs/>
              </w:rPr>
              <w:t>99</w:t>
            </w:r>
            <w:r w:rsidR="00F26BA1">
              <w:rPr>
                <w:b/>
                <w:bCs/>
              </w:rPr>
              <w:t>,</w:t>
            </w:r>
            <w:r>
              <w:rPr>
                <w:b/>
                <w:bCs/>
              </w:rPr>
              <w:t>553.21</w:t>
            </w:r>
          </w:p>
        </w:tc>
        <w:tc>
          <w:tcPr>
            <w:tcW w:w="540" w:type="dxa"/>
            <w:tcBorders>
              <w:left w:val="nil"/>
              <w:bottom w:val="single" w:sz="4" w:space="0" w:color="auto"/>
            </w:tcBorders>
            <w:noWrap/>
            <w:tcMar>
              <w:top w:w="15" w:type="dxa"/>
              <w:left w:w="14" w:type="dxa"/>
            </w:tcMar>
          </w:tcPr>
          <w:p w:rsidR="009F1441" w:rsidRPr="003A2BE3" w:rsidRDefault="009F1441" w:rsidP="009F1441">
            <w:pPr>
              <w:rPr>
                <w:b/>
                <w:bCs/>
              </w:rPr>
            </w:pPr>
            <w:r w:rsidRPr="003A2BE3">
              <w:rPr>
                <w:b/>
                <w:bCs/>
                <w:vertAlign w:val="superscript"/>
              </w:rPr>
              <w:t> </w:t>
            </w:r>
          </w:p>
        </w:tc>
        <w:tc>
          <w:tcPr>
            <w:tcW w:w="1258" w:type="dxa"/>
            <w:tcBorders>
              <w:bottom w:val="single" w:sz="4" w:space="0" w:color="auto"/>
            </w:tcBorders>
            <w:noWrap/>
            <w:tcMar>
              <w:top w:w="15" w:type="dxa"/>
              <w:left w:w="58" w:type="dxa"/>
            </w:tcMar>
          </w:tcPr>
          <w:p w:rsidR="009F1441" w:rsidRPr="003A2BE3" w:rsidRDefault="009F1441" w:rsidP="009F1441">
            <w:pPr>
              <w:jc w:val="right"/>
              <w:rPr>
                <w:b/>
                <w:bCs/>
              </w:rPr>
            </w:pPr>
            <w:r w:rsidRPr="003A2BE3">
              <w:rPr>
                <w:b/>
                <w:bCs/>
              </w:rPr>
              <w:t>1,11,972.31</w:t>
            </w:r>
          </w:p>
        </w:tc>
        <w:tc>
          <w:tcPr>
            <w:tcW w:w="720" w:type="dxa"/>
            <w:tcBorders>
              <w:bottom w:val="single" w:sz="4" w:space="0" w:color="auto"/>
            </w:tcBorders>
            <w:noWrap/>
            <w:tcMar>
              <w:top w:w="15" w:type="dxa"/>
              <w:bottom w:w="0" w:type="dxa"/>
            </w:tcMar>
          </w:tcPr>
          <w:p w:rsidR="009F1441" w:rsidRPr="003A2BE3" w:rsidRDefault="009F1441" w:rsidP="009F1441">
            <w:pPr>
              <w:jc w:val="right"/>
              <w:rPr>
                <w:b/>
              </w:rPr>
            </w:pPr>
            <w:r w:rsidRPr="003A2BE3">
              <w:rPr>
                <w:b/>
                <w:color w:val="000000"/>
              </w:rPr>
              <w:t xml:space="preserve">(-) </w:t>
            </w:r>
          </w:p>
        </w:tc>
        <w:tc>
          <w:tcPr>
            <w:tcW w:w="1463" w:type="dxa"/>
            <w:tcBorders>
              <w:bottom w:val="single" w:sz="4" w:space="0" w:color="auto"/>
            </w:tcBorders>
            <w:noWrap/>
            <w:tcMar>
              <w:bottom w:w="0" w:type="dxa"/>
            </w:tcMar>
          </w:tcPr>
          <w:p w:rsidR="009F1441" w:rsidRPr="003A2BE3" w:rsidRDefault="009F1441" w:rsidP="009F1441">
            <w:pPr>
              <w:jc w:val="right"/>
              <w:rPr>
                <w:b/>
                <w:bCs/>
                <w:color w:val="000000"/>
              </w:rPr>
            </w:pPr>
            <w:r>
              <w:rPr>
                <w:b/>
                <w:bCs/>
                <w:color w:val="000000"/>
              </w:rPr>
              <w:t>11.09</w:t>
            </w:r>
          </w:p>
        </w:tc>
      </w:tr>
      <w:tr w:rsidR="006C1D5B" w:rsidRPr="003A2BE3" w:rsidTr="00F70749">
        <w:trPr>
          <w:gridAfter w:val="1"/>
          <w:wAfter w:w="20" w:type="dxa"/>
          <w:trHeight w:val="120"/>
          <w:jc w:val="center"/>
        </w:trPr>
        <w:tc>
          <w:tcPr>
            <w:tcW w:w="843" w:type="dxa"/>
            <w:noWrap/>
          </w:tcPr>
          <w:p w:rsidR="006C1D5B" w:rsidRPr="003A2BE3" w:rsidRDefault="006C1D5B" w:rsidP="006C1D5B">
            <w:pPr>
              <w:jc w:val="right"/>
              <w:rPr>
                <w:i/>
              </w:rPr>
            </w:pPr>
            <w:r w:rsidRPr="003A2BE3">
              <w:rPr>
                <w:i/>
              </w:rPr>
              <w:t>93</w:t>
            </w:r>
          </w:p>
        </w:tc>
        <w:tc>
          <w:tcPr>
            <w:tcW w:w="5510" w:type="dxa"/>
            <w:gridSpan w:val="2"/>
            <w:noWrap/>
            <w:tcMar>
              <w:bottom w:w="0" w:type="dxa"/>
            </w:tcMar>
          </w:tcPr>
          <w:p w:rsidR="006C1D5B" w:rsidRPr="003A2BE3" w:rsidRDefault="006C1D5B" w:rsidP="006C1D5B">
            <w:pPr>
              <w:rPr>
                <w:i/>
                <w:iCs/>
              </w:rPr>
            </w:pPr>
            <w:r w:rsidRPr="003A2BE3">
              <w:rPr>
                <w:i/>
                <w:iCs/>
              </w:rPr>
              <w:t xml:space="preserve">Bachanki Project </w:t>
            </w:r>
          </w:p>
        </w:tc>
        <w:tc>
          <w:tcPr>
            <w:tcW w:w="1621" w:type="dxa"/>
            <w:noWrap/>
            <w:tcMar>
              <w:bottom w:w="0" w:type="dxa"/>
            </w:tcMar>
          </w:tcPr>
          <w:p w:rsidR="006C1D5B" w:rsidRPr="003A2BE3" w:rsidRDefault="006C1D5B" w:rsidP="006C1D5B">
            <w:pPr>
              <w:overflowPunct/>
              <w:jc w:val="right"/>
              <w:textAlignment w:val="auto"/>
              <w:rPr>
                <w:color w:val="000000"/>
              </w:rPr>
            </w:pPr>
          </w:p>
        </w:tc>
        <w:tc>
          <w:tcPr>
            <w:tcW w:w="540" w:type="dxa"/>
            <w:tcBorders>
              <w:left w:val="nil"/>
            </w:tcBorders>
            <w:noWrap/>
            <w:tcMar>
              <w:top w:w="15" w:type="dxa"/>
              <w:left w:w="14" w:type="dxa"/>
            </w:tcMar>
          </w:tcPr>
          <w:p w:rsidR="006C1D5B" w:rsidRPr="003A2BE3" w:rsidRDefault="006C1D5B" w:rsidP="006C1D5B">
            <w:pPr>
              <w:widowControl w:val="0"/>
              <w:tabs>
                <w:tab w:val="left" w:pos="360"/>
              </w:tabs>
              <w:rPr>
                <w:b/>
                <w:vertAlign w:val="superscript"/>
              </w:rPr>
            </w:pPr>
          </w:p>
        </w:tc>
        <w:tc>
          <w:tcPr>
            <w:tcW w:w="1258" w:type="dxa"/>
            <w:noWrap/>
            <w:tcMar>
              <w:top w:w="15" w:type="dxa"/>
              <w:left w:w="58" w:type="dxa"/>
            </w:tcMar>
          </w:tcPr>
          <w:p w:rsidR="006C1D5B" w:rsidRPr="003A2BE3" w:rsidRDefault="006C1D5B" w:rsidP="006C1D5B">
            <w:pPr>
              <w:overflowPunct/>
              <w:jc w:val="right"/>
              <w:textAlignment w:val="auto"/>
              <w:rPr>
                <w:color w:val="000000"/>
              </w:rPr>
            </w:pPr>
          </w:p>
        </w:tc>
        <w:tc>
          <w:tcPr>
            <w:tcW w:w="720" w:type="dxa"/>
            <w:noWrap/>
            <w:tcMar>
              <w:top w:w="15" w:type="dxa"/>
              <w:bottom w:w="0" w:type="dxa"/>
            </w:tcMar>
          </w:tcPr>
          <w:p w:rsidR="006C1D5B" w:rsidRPr="003A2BE3" w:rsidRDefault="006C1D5B" w:rsidP="006C1D5B">
            <w:pPr>
              <w:jc w:val="right"/>
              <w:rPr>
                <w:rFonts w:eastAsia="Arial Unicode MS"/>
                <w:bCs/>
              </w:rPr>
            </w:pPr>
          </w:p>
        </w:tc>
        <w:tc>
          <w:tcPr>
            <w:tcW w:w="1463" w:type="dxa"/>
            <w:noWrap/>
            <w:tcMar>
              <w:bottom w:w="0" w:type="dxa"/>
            </w:tcMar>
          </w:tcPr>
          <w:p w:rsidR="006C1D5B" w:rsidRPr="003A2BE3" w:rsidRDefault="006C1D5B" w:rsidP="006C1D5B">
            <w:pPr>
              <w:jc w:val="right"/>
              <w:rPr>
                <w:color w:val="000000"/>
              </w:rPr>
            </w:pPr>
          </w:p>
        </w:tc>
      </w:tr>
      <w:tr w:rsidR="00E725A9" w:rsidRPr="003A2BE3" w:rsidTr="00F70749">
        <w:trPr>
          <w:gridAfter w:val="1"/>
          <w:wAfter w:w="20" w:type="dxa"/>
          <w:trHeight w:val="120"/>
          <w:jc w:val="center"/>
        </w:trPr>
        <w:tc>
          <w:tcPr>
            <w:tcW w:w="843" w:type="dxa"/>
            <w:noWrap/>
          </w:tcPr>
          <w:p w:rsidR="00E725A9" w:rsidRPr="003A2BE3" w:rsidRDefault="00E725A9" w:rsidP="009F1441">
            <w:pPr>
              <w:jc w:val="right"/>
            </w:pPr>
            <w:r w:rsidRPr="003A2BE3">
              <w:t>101</w:t>
            </w:r>
          </w:p>
        </w:tc>
        <w:tc>
          <w:tcPr>
            <w:tcW w:w="5510" w:type="dxa"/>
            <w:gridSpan w:val="2"/>
            <w:tcBorders>
              <w:bottom w:val="single" w:sz="4" w:space="0" w:color="auto"/>
            </w:tcBorders>
            <w:noWrap/>
            <w:tcMar>
              <w:bottom w:w="0" w:type="dxa"/>
            </w:tcMar>
          </w:tcPr>
          <w:p w:rsidR="00E725A9" w:rsidRPr="003A2BE3" w:rsidRDefault="00E725A9" w:rsidP="009F1441">
            <w:r w:rsidRPr="003A2BE3">
              <w:t>Maintenance and Repairs</w:t>
            </w:r>
          </w:p>
        </w:tc>
        <w:tc>
          <w:tcPr>
            <w:tcW w:w="1621" w:type="dxa"/>
            <w:tcBorders>
              <w:bottom w:val="single" w:sz="4" w:space="0" w:color="auto"/>
            </w:tcBorders>
            <w:noWrap/>
            <w:tcMar>
              <w:bottom w:w="0" w:type="dxa"/>
            </w:tcMar>
          </w:tcPr>
          <w:p w:rsidR="00E725A9" w:rsidRPr="004D64E3" w:rsidRDefault="00E725A9" w:rsidP="00DB5EC1">
            <w:pPr>
              <w:jc w:val="right"/>
              <w:rPr>
                <w:color w:val="000000"/>
              </w:rPr>
            </w:pPr>
            <w:r w:rsidRPr="004D64E3">
              <w:rPr>
                <w:bCs/>
                <w:color w:val="000000"/>
              </w:rPr>
              <w:t>…</w:t>
            </w:r>
          </w:p>
        </w:tc>
        <w:tc>
          <w:tcPr>
            <w:tcW w:w="540" w:type="dxa"/>
            <w:tcBorders>
              <w:left w:val="nil"/>
              <w:bottom w:val="single" w:sz="4" w:space="0" w:color="auto"/>
            </w:tcBorders>
            <w:noWrap/>
            <w:tcMar>
              <w:top w:w="15" w:type="dxa"/>
              <w:left w:w="14" w:type="dxa"/>
            </w:tcMar>
          </w:tcPr>
          <w:p w:rsidR="00E725A9" w:rsidRPr="003A2BE3" w:rsidRDefault="00E725A9" w:rsidP="009F1441">
            <w:pPr>
              <w:rPr>
                <w:color w:val="000000"/>
              </w:rPr>
            </w:pPr>
            <w:r w:rsidRPr="003A2BE3">
              <w:rPr>
                <w:color w:val="000000"/>
                <w:vertAlign w:val="superscript"/>
              </w:rPr>
              <w:t> </w:t>
            </w:r>
          </w:p>
        </w:tc>
        <w:tc>
          <w:tcPr>
            <w:tcW w:w="1258" w:type="dxa"/>
            <w:tcBorders>
              <w:bottom w:val="single" w:sz="4" w:space="0" w:color="auto"/>
            </w:tcBorders>
            <w:noWrap/>
            <w:tcMar>
              <w:top w:w="15" w:type="dxa"/>
              <w:left w:w="58" w:type="dxa"/>
            </w:tcMar>
          </w:tcPr>
          <w:p w:rsidR="00E725A9" w:rsidRPr="003A2BE3" w:rsidRDefault="00E725A9" w:rsidP="009F1441">
            <w:pPr>
              <w:jc w:val="right"/>
              <w:rPr>
                <w:color w:val="000000"/>
              </w:rPr>
            </w:pPr>
            <w:r w:rsidRPr="003A2BE3">
              <w:rPr>
                <w:color w:val="000000"/>
              </w:rPr>
              <w:t>1.51</w:t>
            </w:r>
          </w:p>
        </w:tc>
        <w:tc>
          <w:tcPr>
            <w:tcW w:w="720" w:type="dxa"/>
            <w:tcBorders>
              <w:bottom w:val="single" w:sz="4" w:space="0" w:color="auto"/>
            </w:tcBorders>
            <w:noWrap/>
            <w:tcMar>
              <w:top w:w="15" w:type="dxa"/>
              <w:bottom w:w="0" w:type="dxa"/>
            </w:tcMar>
          </w:tcPr>
          <w:p w:rsidR="00E725A9" w:rsidRPr="003A2BE3" w:rsidRDefault="00E725A9" w:rsidP="009F1441">
            <w:pPr>
              <w:jc w:val="right"/>
              <w:rPr>
                <w:color w:val="000000"/>
              </w:rPr>
            </w:pPr>
            <w:r w:rsidRPr="003A2BE3">
              <w:rPr>
                <w:color w:val="000000"/>
              </w:rPr>
              <w:t xml:space="preserve">(-) </w:t>
            </w:r>
          </w:p>
        </w:tc>
        <w:tc>
          <w:tcPr>
            <w:tcW w:w="1463" w:type="dxa"/>
            <w:tcBorders>
              <w:bottom w:val="single" w:sz="4" w:space="0" w:color="auto"/>
            </w:tcBorders>
            <w:noWrap/>
            <w:tcMar>
              <w:bottom w:w="0" w:type="dxa"/>
            </w:tcMar>
          </w:tcPr>
          <w:p w:rsidR="00E725A9" w:rsidRPr="003A2BE3" w:rsidRDefault="00E725A9" w:rsidP="009F1441">
            <w:pPr>
              <w:jc w:val="right"/>
              <w:rPr>
                <w:color w:val="000000"/>
              </w:rPr>
            </w:pPr>
            <w:r>
              <w:rPr>
                <w:color w:val="000000"/>
              </w:rPr>
              <w:t>100.00</w:t>
            </w:r>
          </w:p>
        </w:tc>
      </w:tr>
      <w:tr w:rsidR="00E725A9" w:rsidRPr="003A2BE3" w:rsidTr="00F70749">
        <w:trPr>
          <w:gridAfter w:val="1"/>
          <w:wAfter w:w="20" w:type="dxa"/>
          <w:trHeight w:val="120"/>
          <w:jc w:val="center"/>
        </w:trPr>
        <w:tc>
          <w:tcPr>
            <w:tcW w:w="843" w:type="dxa"/>
            <w:noWrap/>
          </w:tcPr>
          <w:p w:rsidR="00E725A9" w:rsidRPr="003A2BE3" w:rsidRDefault="00E725A9" w:rsidP="009F1441">
            <w:pPr>
              <w:widowControl w:val="0"/>
              <w:jc w:val="right"/>
            </w:pPr>
          </w:p>
        </w:tc>
        <w:tc>
          <w:tcPr>
            <w:tcW w:w="5510" w:type="dxa"/>
            <w:gridSpan w:val="2"/>
            <w:tcBorders>
              <w:top w:val="single" w:sz="4" w:space="0" w:color="auto"/>
              <w:bottom w:val="single" w:sz="4" w:space="0" w:color="auto"/>
            </w:tcBorders>
            <w:noWrap/>
            <w:tcMar>
              <w:bottom w:w="0" w:type="dxa"/>
            </w:tcMar>
          </w:tcPr>
          <w:p w:rsidR="00E725A9" w:rsidRPr="003A2BE3" w:rsidRDefault="00E725A9" w:rsidP="009F1441">
            <w:r w:rsidRPr="003A2BE3">
              <w:rPr>
                <w:b/>
                <w:i/>
                <w:iCs/>
              </w:rPr>
              <w:t>Total 93</w:t>
            </w:r>
          </w:p>
        </w:tc>
        <w:tc>
          <w:tcPr>
            <w:tcW w:w="1621" w:type="dxa"/>
            <w:tcBorders>
              <w:top w:val="single" w:sz="4" w:space="0" w:color="auto"/>
              <w:bottom w:val="single" w:sz="4" w:space="0" w:color="auto"/>
            </w:tcBorders>
            <w:noWrap/>
            <w:tcMar>
              <w:bottom w:w="0" w:type="dxa"/>
            </w:tcMar>
          </w:tcPr>
          <w:p w:rsidR="00E725A9" w:rsidRPr="003A2BE3" w:rsidRDefault="00E725A9" w:rsidP="00DB5EC1">
            <w:pPr>
              <w:jc w:val="right"/>
              <w:rPr>
                <w:b/>
                <w:bCs/>
                <w:color w:val="000000"/>
              </w:rPr>
            </w:pPr>
            <w:r>
              <w:rPr>
                <w:b/>
                <w:bCs/>
                <w:color w:val="000000"/>
              </w:rPr>
              <w:t>…</w:t>
            </w:r>
          </w:p>
        </w:tc>
        <w:tc>
          <w:tcPr>
            <w:tcW w:w="540" w:type="dxa"/>
            <w:tcBorders>
              <w:top w:val="single" w:sz="4" w:space="0" w:color="auto"/>
              <w:left w:val="nil"/>
              <w:bottom w:val="single" w:sz="4" w:space="0" w:color="auto"/>
            </w:tcBorders>
            <w:noWrap/>
            <w:tcMar>
              <w:top w:w="15" w:type="dxa"/>
              <w:left w:w="14" w:type="dxa"/>
            </w:tcMar>
          </w:tcPr>
          <w:p w:rsidR="00E725A9" w:rsidRPr="003A2BE3" w:rsidRDefault="00E725A9" w:rsidP="009F1441">
            <w:pPr>
              <w:rPr>
                <w:b/>
                <w:bCs/>
                <w:color w:val="000000"/>
              </w:rPr>
            </w:pPr>
            <w:r w:rsidRPr="003A2BE3">
              <w:rPr>
                <w:b/>
                <w:bCs/>
                <w:color w:val="000000"/>
                <w:vertAlign w:val="superscript"/>
              </w:rPr>
              <w:t> </w:t>
            </w:r>
          </w:p>
        </w:tc>
        <w:tc>
          <w:tcPr>
            <w:tcW w:w="1258" w:type="dxa"/>
            <w:tcBorders>
              <w:top w:val="single" w:sz="4" w:space="0" w:color="auto"/>
              <w:bottom w:val="single" w:sz="4" w:space="0" w:color="auto"/>
            </w:tcBorders>
            <w:noWrap/>
            <w:tcMar>
              <w:top w:w="15" w:type="dxa"/>
              <w:left w:w="58" w:type="dxa"/>
            </w:tcMar>
          </w:tcPr>
          <w:p w:rsidR="00E725A9" w:rsidRPr="003A2BE3" w:rsidRDefault="00E725A9" w:rsidP="009F1441">
            <w:pPr>
              <w:jc w:val="right"/>
              <w:rPr>
                <w:b/>
                <w:bCs/>
                <w:color w:val="000000"/>
              </w:rPr>
            </w:pPr>
            <w:r w:rsidRPr="003A2BE3">
              <w:rPr>
                <w:b/>
                <w:bCs/>
                <w:color w:val="000000"/>
              </w:rPr>
              <w:t>1.51</w:t>
            </w:r>
          </w:p>
        </w:tc>
        <w:tc>
          <w:tcPr>
            <w:tcW w:w="720" w:type="dxa"/>
            <w:tcBorders>
              <w:top w:val="single" w:sz="4" w:space="0" w:color="auto"/>
              <w:bottom w:val="single" w:sz="4" w:space="0" w:color="auto"/>
            </w:tcBorders>
            <w:noWrap/>
            <w:tcMar>
              <w:top w:w="15" w:type="dxa"/>
              <w:bottom w:w="0" w:type="dxa"/>
            </w:tcMar>
          </w:tcPr>
          <w:p w:rsidR="00E725A9" w:rsidRPr="003A2BE3" w:rsidRDefault="00E725A9" w:rsidP="009F1441">
            <w:pPr>
              <w:jc w:val="right"/>
              <w:rPr>
                <w:b/>
                <w:color w:val="000000"/>
              </w:rPr>
            </w:pPr>
            <w:r w:rsidRPr="003A2BE3">
              <w:rPr>
                <w:b/>
                <w:color w:val="000000"/>
              </w:rPr>
              <w:t xml:space="preserve">(-) </w:t>
            </w:r>
          </w:p>
        </w:tc>
        <w:tc>
          <w:tcPr>
            <w:tcW w:w="1463" w:type="dxa"/>
            <w:tcBorders>
              <w:top w:val="single" w:sz="4" w:space="0" w:color="auto"/>
              <w:bottom w:val="single" w:sz="4" w:space="0" w:color="auto"/>
            </w:tcBorders>
            <w:noWrap/>
            <w:tcMar>
              <w:bottom w:w="0" w:type="dxa"/>
            </w:tcMar>
          </w:tcPr>
          <w:p w:rsidR="00E725A9" w:rsidRPr="003A2BE3" w:rsidRDefault="00E725A9" w:rsidP="009F1441">
            <w:pPr>
              <w:jc w:val="right"/>
              <w:rPr>
                <w:b/>
                <w:bCs/>
                <w:color w:val="000000"/>
              </w:rPr>
            </w:pPr>
            <w:r>
              <w:rPr>
                <w:b/>
                <w:bCs/>
                <w:color w:val="000000"/>
              </w:rPr>
              <w:t>100.00</w:t>
            </w:r>
          </w:p>
        </w:tc>
      </w:tr>
      <w:tr w:rsidR="009F1441" w:rsidRPr="003A2BE3" w:rsidTr="00F70749">
        <w:trPr>
          <w:gridAfter w:val="1"/>
          <w:wAfter w:w="20" w:type="dxa"/>
          <w:trHeight w:val="120"/>
          <w:jc w:val="center"/>
        </w:trPr>
        <w:tc>
          <w:tcPr>
            <w:tcW w:w="843" w:type="dxa"/>
            <w:noWrap/>
          </w:tcPr>
          <w:p w:rsidR="009F1441" w:rsidRPr="003A2BE3" w:rsidRDefault="009F1441" w:rsidP="009F1441">
            <w:pPr>
              <w:widowControl w:val="0"/>
              <w:jc w:val="right"/>
            </w:pPr>
          </w:p>
        </w:tc>
        <w:tc>
          <w:tcPr>
            <w:tcW w:w="5510" w:type="dxa"/>
            <w:gridSpan w:val="2"/>
            <w:tcBorders>
              <w:top w:val="single" w:sz="4" w:space="0" w:color="auto"/>
            </w:tcBorders>
            <w:noWrap/>
            <w:tcMar>
              <w:bottom w:w="0" w:type="dxa"/>
            </w:tcMar>
          </w:tcPr>
          <w:p w:rsidR="009F1441" w:rsidRPr="003A2BE3" w:rsidRDefault="009F1441" w:rsidP="009F1441">
            <w:pPr>
              <w:rPr>
                <w:b/>
                <w:bCs/>
              </w:rPr>
            </w:pPr>
          </w:p>
        </w:tc>
        <w:tc>
          <w:tcPr>
            <w:tcW w:w="1621" w:type="dxa"/>
            <w:tcBorders>
              <w:top w:val="single" w:sz="4" w:space="0" w:color="auto"/>
              <w:right w:val="single" w:sz="4" w:space="0" w:color="auto"/>
            </w:tcBorders>
            <w:noWrap/>
            <w:tcMar>
              <w:bottom w:w="0" w:type="dxa"/>
            </w:tcMar>
          </w:tcPr>
          <w:p w:rsidR="009F1441" w:rsidRPr="003A2BE3" w:rsidRDefault="009F1441" w:rsidP="009F1441">
            <w:pPr>
              <w:jc w:val="right"/>
              <w:rPr>
                <w:b/>
                <w:bCs/>
                <w:color w:val="000000"/>
              </w:rPr>
            </w:pPr>
            <w:r>
              <w:rPr>
                <w:b/>
                <w:bCs/>
                <w:color w:val="000000"/>
              </w:rPr>
              <w:t>20</w:t>
            </w:r>
            <w:r w:rsidR="00F26BA1">
              <w:rPr>
                <w:b/>
                <w:bCs/>
                <w:color w:val="000000"/>
              </w:rPr>
              <w:t>,</w:t>
            </w:r>
            <w:r>
              <w:rPr>
                <w:b/>
                <w:bCs/>
                <w:color w:val="000000"/>
              </w:rPr>
              <w:t>312.</w:t>
            </w:r>
            <w:r w:rsidR="003C547C">
              <w:rPr>
                <w:b/>
                <w:bCs/>
                <w:color w:val="000000"/>
              </w:rPr>
              <w:t>58</w:t>
            </w:r>
          </w:p>
        </w:tc>
        <w:tc>
          <w:tcPr>
            <w:tcW w:w="540" w:type="dxa"/>
            <w:tcBorders>
              <w:top w:val="single" w:sz="4" w:space="0" w:color="auto"/>
              <w:left w:val="single" w:sz="4" w:space="0" w:color="auto"/>
            </w:tcBorders>
            <w:noWrap/>
            <w:tcMar>
              <w:top w:w="15" w:type="dxa"/>
              <w:left w:w="14" w:type="dxa"/>
            </w:tcMar>
          </w:tcPr>
          <w:p w:rsidR="009F1441" w:rsidRPr="003A2BE3" w:rsidRDefault="009F1441" w:rsidP="009F1441">
            <w:pPr>
              <w:rPr>
                <w:b/>
                <w:bCs/>
                <w:color w:val="000000"/>
              </w:rPr>
            </w:pPr>
            <w:r w:rsidRPr="003A2BE3">
              <w:rPr>
                <w:b/>
                <w:bCs/>
                <w:color w:val="000000"/>
                <w:vertAlign w:val="superscript"/>
              </w:rPr>
              <w:t> </w:t>
            </w:r>
          </w:p>
        </w:tc>
        <w:tc>
          <w:tcPr>
            <w:tcW w:w="1258" w:type="dxa"/>
            <w:tcBorders>
              <w:top w:val="single" w:sz="4" w:space="0" w:color="auto"/>
              <w:right w:val="single" w:sz="4" w:space="0" w:color="auto"/>
            </w:tcBorders>
            <w:noWrap/>
            <w:tcMar>
              <w:top w:w="15" w:type="dxa"/>
              <w:left w:w="58" w:type="dxa"/>
            </w:tcMar>
          </w:tcPr>
          <w:p w:rsidR="009F1441" w:rsidRPr="003A2BE3" w:rsidRDefault="009F1441" w:rsidP="009F1441">
            <w:pPr>
              <w:jc w:val="right"/>
              <w:rPr>
                <w:b/>
                <w:bCs/>
                <w:color w:val="000000"/>
              </w:rPr>
            </w:pPr>
            <w:r w:rsidRPr="003A2BE3">
              <w:rPr>
                <w:b/>
                <w:bCs/>
                <w:color w:val="000000"/>
              </w:rPr>
              <w:t>21,668.38</w:t>
            </w:r>
          </w:p>
        </w:tc>
        <w:tc>
          <w:tcPr>
            <w:tcW w:w="720" w:type="dxa"/>
            <w:tcBorders>
              <w:top w:val="single" w:sz="4" w:space="0" w:color="auto"/>
              <w:left w:val="single" w:sz="4" w:space="0" w:color="auto"/>
            </w:tcBorders>
            <w:noWrap/>
            <w:tcMar>
              <w:top w:w="15" w:type="dxa"/>
              <w:bottom w:w="0" w:type="dxa"/>
            </w:tcMar>
          </w:tcPr>
          <w:p w:rsidR="009F1441" w:rsidRPr="003A2BE3" w:rsidRDefault="009F1441" w:rsidP="009F1441">
            <w:pPr>
              <w:jc w:val="right"/>
              <w:rPr>
                <w:b/>
                <w:bCs/>
                <w:color w:val="000000"/>
              </w:rPr>
            </w:pPr>
          </w:p>
        </w:tc>
        <w:tc>
          <w:tcPr>
            <w:tcW w:w="1463" w:type="dxa"/>
            <w:tcBorders>
              <w:top w:val="single" w:sz="4" w:space="0" w:color="auto"/>
            </w:tcBorders>
            <w:noWrap/>
            <w:tcMar>
              <w:bottom w:w="0" w:type="dxa"/>
            </w:tcMar>
          </w:tcPr>
          <w:p w:rsidR="009F1441" w:rsidRPr="003A2BE3" w:rsidRDefault="009F1441" w:rsidP="009F1441">
            <w:pPr>
              <w:jc w:val="right"/>
              <w:rPr>
                <w:b/>
                <w:bCs/>
                <w:color w:val="000000"/>
              </w:rPr>
            </w:pPr>
          </w:p>
        </w:tc>
      </w:tr>
      <w:tr w:rsidR="009F1441" w:rsidRPr="003A2BE3" w:rsidTr="00F70749">
        <w:trPr>
          <w:gridAfter w:val="1"/>
          <w:wAfter w:w="20" w:type="dxa"/>
          <w:trHeight w:val="120"/>
          <w:jc w:val="center"/>
        </w:trPr>
        <w:tc>
          <w:tcPr>
            <w:tcW w:w="843" w:type="dxa"/>
            <w:noWrap/>
          </w:tcPr>
          <w:p w:rsidR="009F1441" w:rsidRPr="003A2BE3" w:rsidRDefault="009F1441" w:rsidP="009F1441">
            <w:pPr>
              <w:widowControl w:val="0"/>
              <w:jc w:val="right"/>
            </w:pPr>
          </w:p>
        </w:tc>
        <w:tc>
          <w:tcPr>
            <w:tcW w:w="5510" w:type="dxa"/>
            <w:gridSpan w:val="2"/>
            <w:tcBorders>
              <w:bottom w:val="single" w:sz="4" w:space="0" w:color="auto"/>
            </w:tcBorders>
            <w:noWrap/>
            <w:tcMar>
              <w:bottom w:w="0" w:type="dxa"/>
            </w:tcMar>
          </w:tcPr>
          <w:p w:rsidR="009F1441" w:rsidRPr="003A2BE3" w:rsidRDefault="009F1441" w:rsidP="009F1441">
            <w:pPr>
              <w:rPr>
                <w:b/>
                <w:bCs/>
              </w:rPr>
            </w:pPr>
          </w:p>
        </w:tc>
        <w:tc>
          <w:tcPr>
            <w:tcW w:w="1621" w:type="dxa"/>
            <w:tcBorders>
              <w:bottom w:val="single" w:sz="4" w:space="0" w:color="auto"/>
              <w:right w:val="single" w:sz="4" w:space="0" w:color="auto"/>
            </w:tcBorders>
            <w:noWrap/>
            <w:tcMar>
              <w:bottom w:w="0" w:type="dxa"/>
            </w:tcMar>
          </w:tcPr>
          <w:p w:rsidR="009F1441" w:rsidRPr="003A2BE3" w:rsidRDefault="009F1441" w:rsidP="009F1441">
            <w:pPr>
              <w:jc w:val="right"/>
              <w:rPr>
                <w:b/>
                <w:bCs/>
                <w:i/>
                <w:iCs/>
                <w:color w:val="000000"/>
              </w:rPr>
            </w:pPr>
            <w:r>
              <w:rPr>
                <w:b/>
                <w:bCs/>
                <w:i/>
                <w:iCs/>
                <w:color w:val="000000"/>
              </w:rPr>
              <w:t>79</w:t>
            </w:r>
            <w:r w:rsidR="00F26BA1">
              <w:rPr>
                <w:b/>
                <w:bCs/>
                <w:i/>
                <w:iCs/>
                <w:color w:val="000000"/>
              </w:rPr>
              <w:t>,</w:t>
            </w:r>
            <w:r>
              <w:rPr>
                <w:b/>
                <w:bCs/>
                <w:i/>
                <w:iCs/>
                <w:color w:val="000000"/>
              </w:rPr>
              <w:t>240.55</w:t>
            </w:r>
          </w:p>
        </w:tc>
        <w:tc>
          <w:tcPr>
            <w:tcW w:w="540" w:type="dxa"/>
            <w:tcBorders>
              <w:left w:val="single" w:sz="4" w:space="0" w:color="auto"/>
              <w:bottom w:val="single" w:sz="4" w:space="0" w:color="auto"/>
            </w:tcBorders>
            <w:noWrap/>
            <w:tcMar>
              <w:top w:w="15" w:type="dxa"/>
              <w:left w:w="14" w:type="dxa"/>
            </w:tcMar>
          </w:tcPr>
          <w:p w:rsidR="009F1441" w:rsidRPr="003A2BE3" w:rsidRDefault="009F1441" w:rsidP="009F1441">
            <w:pPr>
              <w:rPr>
                <w:b/>
                <w:bCs/>
                <w:color w:val="000000"/>
              </w:rPr>
            </w:pPr>
            <w:r w:rsidRPr="003A2BE3">
              <w:rPr>
                <w:b/>
                <w:bCs/>
                <w:color w:val="000000"/>
                <w:vertAlign w:val="superscript"/>
              </w:rPr>
              <w:t> </w:t>
            </w:r>
          </w:p>
        </w:tc>
        <w:tc>
          <w:tcPr>
            <w:tcW w:w="1258" w:type="dxa"/>
            <w:tcBorders>
              <w:bottom w:val="single" w:sz="4" w:space="0" w:color="auto"/>
              <w:right w:val="single" w:sz="4" w:space="0" w:color="auto"/>
            </w:tcBorders>
            <w:noWrap/>
            <w:tcMar>
              <w:top w:w="15" w:type="dxa"/>
              <w:left w:w="58" w:type="dxa"/>
            </w:tcMar>
          </w:tcPr>
          <w:p w:rsidR="009F1441" w:rsidRPr="003A2BE3" w:rsidRDefault="009F1441" w:rsidP="009F1441">
            <w:pPr>
              <w:jc w:val="right"/>
              <w:rPr>
                <w:b/>
                <w:bCs/>
                <w:i/>
                <w:iCs/>
                <w:color w:val="000000"/>
              </w:rPr>
            </w:pPr>
            <w:r w:rsidRPr="003A2BE3">
              <w:rPr>
                <w:b/>
                <w:bCs/>
                <w:i/>
                <w:iCs/>
                <w:color w:val="000000"/>
              </w:rPr>
              <w:t>90,371.12</w:t>
            </w:r>
          </w:p>
        </w:tc>
        <w:tc>
          <w:tcPr>
            <w:tcW w:w="720" w:type="dxa"/>
            <w:tcBorders>
              <w:left w:val="single" w:sz="4" w:space="0" w:color="auto"/>
              <w:bottom w:val="single" w:sz="4" w:space="0" w:color="auto"/>
            </w:tcBorders>
            <w:noWrap/>
            <w:tcMar>
              <w:top w:w="15" w:type="dxa"/>
              <w:bottom w:w="0" w:type="dxa"/>
            </w:tcMar>
          </w:tcPr>
          <w:p w:rsidR="009F1441" w:rsidRPr="003A2BE3" w:rsidRDefault="009F1441" w:rsidP="009F1441">
            <w:pPr>
              <w:jc w:val="right"/>
              <w:rPr>
                <w:b/>
                <w:bCs/>
                <w:color w:val="000000"/>
              </w:rPr>
            </w:pPr>
          </w:p>
        </w:tc>
        <w:tc>
          <w:tcPr>
            <w:tcW w:w="1463" w:type="dxa"/>
            <w:tcBorders>
              <w:bottom w:val="single" w:sz="4" w:space="0" w:color="auto"/>
            </w:tcBorders>
            <w:noWrap/>
            <w:tcMar>
              <w:bottom w:w="0" w:type="dxa"/>
            </w:tcMar>
          </w:tcPr>
          <w:p w:rsidR="009F1441" w:rsidRPr="003A2BE3" w:rsidRDefault="009F1441" w:rsidP="009F1441">
            <w:pPr>
              <w:jc w:val="right"/>
              <w:rPr>
                <w:b/>
                <w:bCs/>
                <w:color w:val="000000"/>
              </w:rPr>
            </w:pPr>
          </w:p>
        </w:tc>
      </w:tr>
      <w:tr w:rsidR="009F1441" w:rsidRPr="003A2BE3" w:rsidTr="00F70749">
        <w:trPr>
          <w:gridAfter w:val="1"/>
          <w:wAfter w:w="20" w:type="dxa"/>
          <w:trHeight w:val="120"/>
          <w:jc w:val="center"/>
        </w:trPr>
        <w:tc>
          <w:tcPr>
            <w:tcW w:w="843" w:type="dxa"/>
            <w:noWrap/>
          </w:tcPr>
          <w:p w:rsidR="009F1441" w:rsidRPr="003A2BE3" w:rsidRDefault="009F1441" w:rsidP="009F1441">
            <w:pPr>
              <w:widowControl w:val="0"/>
              <w:jc w:val="right"/>
            </w:pPr>
          </w:p>
        </w:tc>
        <w:tc>
          <w:tcPr>
            <w:tcW w:w="5510" w:type="dxa"/>
            <w:gridSpan w:val="2"/>
            <w:tcBorders>
              <w:top w:val="single" w:sz="4" w:space="0" w:color="auto"/>
              <w:bottom w:val="single" w:sz="4" w:space="0" w:color="auto"/>
            </w:tcBorders>
            <w:noWrap/>
            <w:tcMar>
              <w:bottom w:w="0" w:type="dxa"/>
            </w:tcMar>
          </w:tcPr>
          <w:p w:rsidR="009F1441" w:rsidRPr="003A2BE3" w:rsidRDefault="009F1441" w:rsidP="009F1441">
            <w:pPr>
              <w:rPr>
                <w:b/>
                <w:bCs/>
              </w:rPr>
            </w:pPr>
            <w:r w:rsidRPr="003A2BE3">
              <w:rPr>
                <w:b/>
                <w:bCs/>
              </w:rPr>
              <w:t>Total 2701</w:t>
            </w:r>
          </w:p>
        </w:tc>
        <w:tc>
          <w:tcPr>
            <w:tcW w:w="1621" w:type="dxa"/>
            <w:tcBorders>
              <w:top w:val="single" w:sz="4" w:space="0" w:color="auto"/>
              <w:bottom w:val="single" w:sz="4" w:space="0" w:color="auto"/>
            </w:tcBorders>
            <w:noWrap/>
            <w:tcMar>
              <w:bottom w:w="0" w:type="dxa"/>
            </w:tcMar>
          </w:tcPr>
          <w:p w:rsidR="009F1441" w:rsidRPr="003A2BE3" w:rsidRDefault="009F1441" w:rsidP="009F1441">
            <w:pPr>
              <w:jc w:val="right"/>
              <w:rPr>
                <w:b/>
                <w:bCs/>
                <w:color w:val="000000"/>
              </w:rPr>
            </w:pPr>
            <w:r>
              <w:rPr>
                <w:b/>
                <w:bCs/>
                <w:color w:val="000000"/>
              </w:rPr>
              <w:t>99</w:t>
            </w:r>
            <w:r w:rsidR="00F26BA1">
              <w:rPr>
                <w:b/>
                <w:bCs/>
                <w:color w:val="000000"/>
              </w:rPr>
              <w:t>,</w:t>
            </w:r>
            <w:r>
              <w:rPr>
                <w:b/>
                <w:bCs/>
                <w:color w:val="000000"/>
              </w:rPr>
              <w:t>553.</w:t>
            </w:r>
            <w:r w:rsidR="003C547C">
              <w:rPr>
                <w:b/>
                <w:bCs/>
                <w:color w:val="000000"/>
              </w:rPr>
              <w:t>13</w:t>
            </w:r>
          </w:p>
        </w:tc>
        <w:tc>
          <w:tcPr>
            <w:tcW w:w="540" w:type="dxa"/>
            <w:tcBorders>
              <w:top w:val="single" w:sz="4" w:space="0" w:color="auto"/>
              <w:left w:val="nil"/>
              <w:bottom w:val="single" w:sz="4" w:space="0" w:color="auto"/>
            </w:tcBorders>
            <w:noWrap/>
            <w:tcMar>
              <w:top w:w="15" w:type="dxa"/>
              <w:left w:w="14" w:type="dxa"/>
            </w:tcMar>
          </w:tcPr>
          <w:p w:rsidR="009F1441" w:rsidRPr="003A2BE3" w:rsidRDefault="009F1441" w:rsidP="009F1441">
            <w:pPr>
              <w:rPr>
                <w:b/>
                <w:bCs/>
                <w:color w:val="000000"/>
              </w:rPr>
            </w:pPr>
            <w:r w:rsidRPr="003A2BE3">
              <w:rPr>
                <w:b/>
                <w:bCs/>
                <w:color w:val="000000"/>
                <w:vertAlign w:val="superscript"/>
              </w:rPr>
              <w:t> </w:t>
            </w:r>
          </w:p>
        </w:tc>
        <w:tc>
          <w:tcPr>
            <w:tcW w:w="1258" w:type="dxa"/>
            <w:tcBorders>
              <w:top w:val="single" w:sz="4" w:space="0" w:color="auto"/>
              <w:bottom w:val="single" w:sz="4" w:space="0" w:color="auto"/>
            </w:tcBorders>
            <w:noWrap/>
            <w:tcMar>
              <w:top w:w="15" w:type="dxa"/>
              <w:left w:w="58" w:type="dxa"/>
            </w:tcMar>
          </w:tcPr>
          <w:p w:rsidR="009F1441" w:rsidRPr="003A2BE3" w:rsidRDefault="009F1441" w:rsidP="009F1441">
            <w:pPr>
              <w:jc w:val="right"/>
              <w:rPr>
                <w:b/>
                <w:bCs/>
                <w:color w:val="000000"/>
              </w:rPr>
            </w:pPr>
            <w:r w:rsidRPr="003A2BE3">
              <w:rPr>
                <w:b/>
                <w:bCs/>
                <w:color w:val="000000"/>
              </w:rPr>
              <w:t>1,12,039.50</w:t>
            </w:r>
          </w:p>
        </w:tc>
        <w:tc>
          <w:tcPr>
            <w:tcW w:w="720" w:type="dxa"/>
            <w:tcBorders>
              <w:top w:val="single" w:sz="4" w:space="0" w:color="auto"/>
              <w:bottom w:val="single" w:sz="4" w:space="0" w:color="auto"/>
            </w:tcBorders>
            <w:noWrap/>
            <w:tcMar>
              <w:top w:w="15" w:type="dxa"/>
              <w:bottom w:w="0" w:type="dxa"/>
            </w:tcMar>
          </w:tcPr>
          <w:p w:rsidR="009F1441" w:rsidRPr="003A2BE3" w:rsidRDefault="009F1441" w:rsidP="009F1441">
            <w:pPr>
              <w:jc w:val="right"/>
              <w:rPr>
                <w:b/>
                <w:color w:val="000000"/>
              </w:rPr>
            </w:pPr>
            <w:r w:rsidRPr="003A2BE3">
              <w:rPr>
                <w:b/>
                <w:color w:val="000000"/>
              </w:rPr>
              <w:t xml:space="preserve">(-) </w:t>
            </w:r>
          </w:p>
        </w:tc>
        <w:tc>
          <w:tcPr>
            <w:tcW w:w="1463" w:type="dxa"/>
            <w:tcBorders>
              <w:top w:val="single" w:sz="4" w:space="0" w:color="auto"/>
              <w:bottom w:val="single" w:sz="4" w:space="0" w:color="auto"/>
            </w:tcBorders>
            <w:noWrap/>
            <w:tcMar>
              <w:bottom w:w="0" w:type="dxa"/>
            </w:tcMar>
          </w:tcPr>
          <w:p w:rsidR="009F1441" w:rsidRPr="003A2BE3" w:rsidRDefault="009F1441" w:rsidP="009F1441">
            <w:pPr>
              <w:jc w:val="right"/>
              <w:rPr>
                <w:b/>
                <w:bCs/>
                <w:color w:val="000000"/>
              </w:rPr>
            </w:pPr>
            <w:r>
              <w:rPr>
                <w:b/>
                <w:bCs/>
                <w:color w:val="000000"/>
              </w:rPr>
              <w:t>11.14</w:t>
            </w:r>
          </w:p>
        </w:tc>
      </w:tr>
      <w:tr w:rsidR="006C1D5B" w:rsidRPr="003A2BE3" w:rsidTr="00F70749">
        <w:trPr>
          <w:gridAfter w:val="1"/>
          <w:wAfter w:w="20" w:type="dxa"/>
          <w:trHeight w:val="120"/>
          <w:jc w:val="center"/>
        </w:trPr>
        <w:tc>
          <w:tcPr>
            <w:tcW w:w="843" w:type="dxa"/>
            <w:noWrap/>
          </w:tcPr>
          <w:p w:rsidR="006C1D5B" w:rsidRPr="003A2BE3" w:rsidRDefault="006C1D5B" w:rsidP="006C1D5B">
            <w:pPr>
              <w:widowControl w:val="0"/>
              <w:jc w:val="right"/>
              <w:rPr>
                <w:b/>
              </w:rPr>
            </w:pPr>
            <w:r w:rsidRPr="003A2BE3">
              <w:br w:type="page"/>
            </w:r>
            <w:r w:rsidRPr="003A2BE3">
              <w:rPr>
                <w:b/>
              </w:rPr>
              <w:t>2702</w:t>
            </w:r>
          </w:p>
        </w:tc>
        <w:tc>
          <w:tcPr>
            <w:tcW w:w="5510" w:type="dxa"/>
            <w:gridSpan w:val="2"/>
            <w:tcBorders>
              <w:top w:val="single" w:sz="4" w:space="0" w:color="auto"/>
            </w:tcBorders>
            <w:noWrap/>
            <w:tcMar>
              <w:bottom w:w="0" w:type="dxa"/>
            </w:tcMar>
          </w:tcPr>
          <w:p w:rsidR="006C1D5B" w:rsidRPr="003A2BE3" w:rsidRDefault="006C1D5B" w:rsidP="006C1D5B">
            <w:pPr>
              <w:widowControl w:val="0"/>
              <w:rPr>
                <w:b/>
              </w:rPr>
            </w:pPr>
            <w:r w:rsidRPr="003A2BE3">
              <w:rPr>
                <w:b/>
              </w:rPr>
              <w:t>Minor Irrigation</w:t>
            </w:r>
          </w:p>
        </w:tc>
        <w:tc>
          <w:tcPr>
            <w:tcW w:w="1621" w:type="dxa"/>
            <w:tcBorders>
              <w:top w:val="single" w:sz="4" w:space="0" w:color="auto"/>
            </w:tcBorders>
            <w:noWrap/>
            <w:tcMar>
              <w:bottom w:w="0" w:type="dxa"/>
            </w:tcMar>
          </w:tcPr>
          <w:p w:rsidR="006C1D5B" w:rsidRPr="003A2BE3" w:rsidRDefault="006C1D5B" w:rsidP="006C1D5B">
            <w:pPr>
              <w:overflowPunct/>
              <w:jc w:val="right"/>
              <w:textAlignment w:val="auto"/>
              <w:rPr>
                <w:color w:val="000000"/>
              </w:rPr>
            </w:pPr>
          </w:p>
        </w:tc>
        <w:tc>
          <w:tcPr>
            <w:tcW w:w="540" w:type="dxa"/>
            <w:tcBorders>
              <w:top w:val="single" w:sz="4" w:space="0" w:color="auto"/>
              <w:left w:val="nil"/>
            </w:tcBorders>
            <w:noWrap/>
            <w:tcMar>
              <w:top w:w="15" w:type="dxa"/>
              <w:left w:w="14" w:type="dxa"/>
            </w:tcMar>
          </w:tcPr>
          <w:p w:rsidR="006C1D5B" w:rsidRPr="003A2BE3" w:rsidRDefault="006C1D5B" w:rsidP="006C1D5B">
            <w:pPr>
              <w:widowControl w:val="0"/>
              <w:tabs>
                <w:tab w:val="left" w:pos="360"/>
              </w:tabs>
              <w:rPr>
                <w:b/>
                <w:vertAlign w:val="superscript"/>
              </w:rPr>
            </w:pPr>
          </w:p>
        </w:tc>
        <w:tc>
          <w:tcPr>
            <w:tcW w:w="1258" w:type="dxa"/>
            <w:tcBorders>
              <w:top w:val="single" w:sz="4" w:space="0" w:color="auto"/>
            </w:tcBorders>
            <w:noWrap/>
            <w:tcMar>
              <w:top w:w="15" w:type="dxa"/>
              <w:left w:w="58" w:type="dxa"/>
            </w:tcMar>
          </w:tcPr>
          <w:p w:rsidR="006C1D5B" w:rsidRPr="003A2BE3" w:rsidRDefault="006C1D5B" w:rsidP="006C1D5B">
            <w:pPr>
              <w:overflowPunct/>
              <w:jc w:val="right"/>
              <w:textAlignment w:val="auto"/>
              <w:rPr>
                <w:color w:val="000000"/>
              </w:rPr>
            </w:pPr>
          </w:p>
        </w:tc>
        <w:tc>
          <w:tcPr>
            <w:tcW w:w="720" w:type="dxa"/>
            <w:tcBorders>
              <w:top w:val="single" w:sz="4" w:space="0" w:color="auto"/>
            </w:tcBorders>
            <w:noWrap/>
            <w:tcMar>
              <w:top w:w="15" w:type="dxa"/>
              <w:bottom w:w="0" w:type="dxa"/>
            </w:tcMar>
          </w:tcPr>
          <w:p w:rsidR="006C1D5B" w:rsidRPr="003A2BE3" w:rsidRDefault="006C1D5B" w:rsidP="006C1D5B">
            <w:pPr>
              <w:jc w:val="right"/>
              <w:rPr>
                <w:rFonts w:eastAsia="Arial Unicode MS"/>
                <w:bCs/>
              </w:rPr>
            </w:pPr>
          </w:p>
        </w:tc>
        <w:tc>
          <w:tcPr>
            <w:tcW w:w="1463" w:type="dxa"/>
            <w:tcBorders>
              <w:top w:val="single" w:sz="4" w:space="0" w:color="auto"/>
            </w:tcBorders>
            <w:noWrap/>
            <w:tcMar>
              <w:bottom w:w="0" w:type="dxa"/>
            </w:tcMar>
          </w:tcPr>
          <w:p w:rsidR="006C1D5B" w:rsidRPr="003A2BE3" w:rsidRDefault="006C1D5B" w:rsidP="006C1D5B">
            <w:pPr>
              <w:jc w:val="right"/>
              <w:rPr>
                <w:color w:val="000000"/>
              </w:rPr>
            </w:pPr>
          </w:p>
        </w:tc>
      </w:tr>
      <w:tr w:rsidR="00AF06A6" w:rsidRPr="003A2BE3" w:rsidTr="00F70749">
        <w:trPr>
          <w:gridAfter w:val="1"/>
          <w:wAfter w:w="20" w:type="dxa"/>
          <w:trHeight w:val="120"/>
          <w:jc w:val="center"/>
        </w:trPr>
        <w:tc>
          <w:tcPr>
            <w:tcW w:w="843" w:type="dxa"/>
            <w:noWrap/>
          </w:tcPr>
          <w:p w:rsidR="00AF06A6" w:rsidRPr="00A57D4E" w:rsidRDefault="00AF06A6" w:rsidP="00AF06A6">
            <w:pPr>
              <w:widowControl w:val="0"/>
              <w:jc w:val="right"/>
              <w:rPr>
                <w:i/>
                <w:iCs/>
              </w:rPr>
            </w:pPr>
            <w:r w:rsidRPr="00A57D4E">
              <w:rPr>
                <w:b/>
                <w:bCs/>
                <w:i/>
              </w:rPr>
              <w:t>01</w:t>
            </w:r>
          </w:p>
        </w:tc>
        <w:tc>
          <w:tcPr>
            <w:tcW w:w="5510" w:type="dxa"/>
            <w:gridSpan w:val="2"/>
            <w:noWrap/>
            <w:tcMar>
              <w:bottom w:w="0" w:type="dxa"/>
            </w:tcMar>
          </w:tcPr>
          <w:p w:rsidR="00AF06A6" w:rsidRPr="003A2BE3" w:rsidRDefault="00AF06A6" w:rsidP="00A57D4E">
            <w:pPr>
              <w:rPr>
                <w:i/>
                <w:iCs/>
              </w:rPr>
            </w:pPr>
            <w:r>
              <w:rPr>
                <w:b/>
                <w:bCs/>
                <w:color w:val="FF0000"/>
              </w:rPr>
              <w:t> </w:t>
            </w:r>
            <w:r w:rsidR="00A57D4E" w:rsidRPr="00A57D4E">
              <w:rPr>
                <w:i/>
                <w:iCs/>
              </w:rPr>
              <w:t>Surface Water</w:t>
            </w:r>
          </w:p>
        </w:tc>
        <w:tc>
          <w:tcPr>
            <w:tcW w:w="1621" w:type="dxa"/>
            <w:noWrap/>
            <w:tcMar>
              <w:bottom w:w="0" w:type="dxa"/>
            </w:tcMar>
          </w:tcPr>
          <w:p w:rsidR="00AF06A6" w:rsidRPr="003A2BE3" w:rsidRDefault="00AF06A6" w:rsidP="00AF06A6">
            <w:pPr>
              <w:overflowPunct/>
              <w:jc w:val="right"/>
              <w:textAlignment w:val="auto"/>
              <w:rPr>
                <w:color w:val="000000"/>
              </w:rPr>
            </w:pPr>
            <w:r>
              <w:rPr>
                <w:color w:val="000000"/>
              </w:rPr>
              <w:t> </w:t>
            </w:r>
          </w:p>
        </w:tc>
        <w:tc>
          <w:tcPr>
            <w:tcW w:w="540" w:type="dxa"/>
            <w:tcBorders>
              <w:left w:val="nil"/>
            </w:tcBorders>
            <w:noWrap/>
            <w:tcMar>
              <w:top w:w="15" w:type="dxa"/>
              <w:left w:w="14" w:type="dxa"/>
            </w:tcMar>
          </w:tcPr>
          <w:p w:rsidR="00AF06A6" w:rsidRPr="003A2BE3" w:rsidRDefault="00AF06A6" w:rsidP="00AF06A6">
            <w:pPr>
              <w:rPr>
                <w:rFonts w:eastAsia="Arial Unicode MS"/>
                <w:vertAlign w:val="superscript"/>
              </w:rPr>
            </w:pPr>
          </w:p>
        </w:tc>
        <w:tc>
          <w:tcPr>
            <w:tcW w:w="1258" w:type="dxa"/>
            <w:noWrap/>
            <w:tcMar>
              <w:top w:w="15" w:type="dxa"/>
              <w:left w:w="58" w:type="dxa"/>
            </w:tcMar>
          </w:tcPr>
          <w:p w:rsidR="00AF06A6" w:rsidRPr="003A2BE3" w:rsidRDefault="00AF06A6" w:rsidP="00AF06A6">
            <w:pPr>
              <w:overflowPunct/>
              <w:jc w:val="right"/>
              <w:textAlignment w:val="auto"/>
              <w:rPr>
                <w:color w:val="000000"/>
              </w:rPr>
            </w:pPr>
          </w:p>
        </w:tc>
        <w:tc>
          <w:tcPr>
            <w:tcW w:w="720" w:type="dxa"/>
            <w:noWrap/>
            <w:tcMar>
              <w:top w:w="15" w:type="dxa"/>
              <w:bottom w:w="0" w:type="dxa"/>
            </w:tcMar>
          </w:tcPr>
          <w:p w:rsidR="00AF06A6" w:rsidRPr="003A2BE3" w:rsidRDefault="00AF06A6" w:rsidP="00AF06A6">
            <w:pPr>
              <w:tabs>
                <w:tab w:val="left" w:pos="444"/>
              </w:tabs>
              <w:jc w:val="right"/>
              <w:rPr>
                <w:color w:val="000000"/>
              </w:rPr>
            </w:pPr>
          </w:p>
        </w:tc>
        <w:tc>
          <w:tcPr>
            <w:tcW w:w="1463" w:type="dxa"/>
            <w:noWrap/>
            <w:tcMar>
              <w:bottom w:w="0" w:type="dxa"/>
            </w:tcMar>
          </w:tcPr>
          <w:p w:rsidR="00AF06A6" w:rsidRPr="003A2BE3" w:rsidRDefault="00AF06A6" w:rsidP="00AF06A6">
            <w:pPr>
              <w:jc w:val="right"/>
              <w:rPr>
                <w:color w:val="000000"/>
              </w:rPr>
            </w:pPr>
          </w:p>
        </w:tc>
      </w:tr>
      <w:tr w:rsidR="0001000B" w:rsidRPr="003A2BE3" w:rsidTr="00F70749">
        <w:trPr>
          <w:gridAfter w:val="1"/>
          <w:wAfter w:w="20" w:type="dxa"/>
          <w:trHeight w:val="120"/>
          <w:jc w:val="center"/>
        </w:trPr>
        <w:tc>
          <w:tcPr>
            <w:tcW w:w="843" w:type="dxa"/>
            <w:noWrap/>
          </w:tcPr>
          <w:p w:rsidR="0001000B" w:rsidRPr="003A2BE3" w:rsidRDefault="0001000B" w:rsidP="00AF06A6">
            <w:pPr>
              <w:widowControl w:val="0"/>
              <w:jc w:val="right"/>
              <w:rPr>
                <w:i/>
                <w:iCs/>
              </w:rPr>
            </w:pPr>
            <w:r>
              <w:rPr>
                <w:color w:val="000000"/>
              </w:rPr>
              <w:t>911</w:t>
            </w:r>
          </w:p>
        </w:tc>
        <w:tc>
          <w:tcPr>
            <w:tcW w:w="5510" w:type="dxa"/>
            <w:gridSpan w:val="2"/>
            <w:tcBorders>
              <w:bottom w:val="single" w:sz="4" w:space="0" w:color="auto"/>
            </w:tcBorders>
            <w:noWrap/>
            <w:tcMar>
              <w:bottom w:w="0" w:type="dxa"/>
            </w:tcMar>
          </w:tcPr>
          <w:p w:rsidR="0001000B" w:rsidRPr="003A2BE3" w:rsidRDefault="0001000B" w:rsidP="00AF06A6">
            <w:pPr>
              <w:widowControl w:val="0"/>
              <w:rPr>
                <w:i/>
                <w:iCs/>
              </w:rPr>
            </w:pPr>
            <w:r>
              <w:rPr>
                <w:color w:val="000000"/>
              </w:rPr>
              <w:t>Deduct – Recovery of Overpayments</w:t>
            </w:r>
          </w:p>
        </w:tc>
        <w:tc>
          <w:tcPr>
            <w:tcW w:w="1621" w:type="dxa"/>
            <w:tcBorders>
              <w:bottom w:val="single" w:sz="4" w:space="0" w:color="auto"/>
            </w:tcBorders>
            <w:noWrap/>
            <w:tcMar>
              <w:bottom w:w="0" w:type="dxa"/>
            </w:tcMar>
          </w:tcPr>
          <w:p w:rsidR="0001000B" w:rsidRPr="003A2BE3" w:rsidRDefault="0001000B" w:rsidP="00AF06A6">
            <w:pPr>
              <w:overflowPunct/>
              <w:jc w:val="right"/>
              <w:textAlignment w:val="auto"/>
              <w:rPr>
                <w:color w:val="000000"/>
              </w:rPr>
            </w:pPr>
            <w:r>
              <w:rPr>
                <w:color w:val="000000"/>
              </w:rPr>
              <w:t>(-) 0.01</w:t>
            </w:r>
          </w:p>
        </w:tc>
        <w:tc>
          <w:tcPr>
            <w:tcW w:w="540" w:type="dxa"/>
            <w:tcBorders>
              <w:left w:val="nil"/>
              <w:bottom w:val="single" w:sz="4" w:space="0" w:color="auto"/>
            </w:tcBorders>
            <w:noWrap/>
            <w:tcMar>
              <w:top w:w="15" w:type="dxa"/>
              <w:left w:w="14" w:type="dxa"/>
            </w:tcMar>
          </w:tcPr>
          <w:p w:rsidR="0001000B" w:rsidRPr="003A2BE3" w:rsidRDefault="0001000B" w:rsidP="00AF06A6">
            <w:pPr>
              <w:rPr>
                <w:rFonts w:eastAsia="Arial Unicode MS"/>
                <w:vertAlign w:val="superscript"/>
              </w:rPr>
            </w:pPr>
          </w:p>
        </w:tc>
        <w:tc>
          <w:tcPr>
            <w:tcW w:w="1258" w:type="dxa"/>
            <w:tcBorders>
              <w:bottom w:val="single" w:sz="4" w:space="0" w:color="auto"/>
            </w:tcBorders>
            <w:noWrap/>
            <w:tcMar>
              <w:top w:w="15" w:type="dxa"/>
              <w:left w:w="58" w:type="dxa"/>
            </w:tcMar>
          </w:tcPr>
          <w:p w:rsidR="0001000B" w:rsidRPr="003A2BE3" w:rsidRDefault="0001000B" w:rsidP="00AF06A6">
            <w:pPr>
              <w:overflowPunct/>
              <w:jc w:val="right"/>
              <w:textAlignment w:val="auto"/>
              <w:rPr>
                <w:color w:val="000000"/>
              </w:rPr>
            </w:pPr>
            <w:r>
              <w:rPr>
                <w:color w:val="000000"/>
              </w:rPr>
              <w:t>…</w:t>
            </w:r>
          </w:p>
        </w:tc>
        <w:tc>
          <w:tcPr>
            <w:tcW w:w="720" w:type="dxa"/>
            <w:tcBorders>
              <w:bottom w:val="single" w:sz="4" w:space="0" w:color="auto"/>
            </w:tcBorders>
            <w:noWrap/>
            <w:tcMar>
              <w:top w:w="15" w:type="dxa"/>
              <w:bottom w:w="0" w:type="dxa"/>
            </w:tcMar>
          </w:tcPr>
          <w:p w:rsidR="0001000B" w:rsidRPr="003A2BE3" w:rsidRDefault="0001000B" w:rsidP="00B33397">
            <w:pPr>
              <w:jc w:val="right"/>
            </w:pPr>
            <w:r>
              <w:rPr>
                <w:bCs/>
              </w:rPr>
              <w:t>(+</w:t>
            </w:r>
            <w:r w:rsidRPr="003A2BE3">
              <w:rPr>
                <w:bCs/>
              </w:rPr>
              <w:t>)</w:t>
            </w:r>
          </w:p>
        </w:tc>
        <w:tc>
          <w:tcPr>
            <w:tcW w:w="1463" w:type="dxa"/>
            <w:tcBorders>
              <w:bottom w:val="single" w:sz="4" w:space="0" w:color="auto"/>
            </w:tcBorders>
            <w:noWrap/>
            <w:tcMar>
              <w:bottom w:w="0" w:type="dxa"/>
            </w:tcMar>
          </w:tcPr>
          <w:p w:rsidR="0001000B" w:rsidRPr="003A2BE3" w:rsidRDefault="0001000B" w:rsidP="00B33397">
            <w:pPr>
              <w:jc w:val="right"/>
              <w:rPr>
                <w:color w:val="000000"/>
              </w:rPr>
            </w:pPr>
            <w:r>
              <w:rPr>
                <w:color w:val="000000"/>
              </w:rPr>
              <w:t>100.00</w:t>
            </w:r>
          </w:p>
        </w:tc>
      </w:tr>
      <w:tr w:rsidR="0001000B" w:rsidRPr="003A2BE3" w:rsidTr="00F70749">
        <w:trPr>
          <w:gridAfter w:val="1"/>
          <w:wAfter w:w="20" w:type="dxa"/>
          <w:trHeight w:val="120"/>
          <w:jc w:val="center"/>
        </w:trPr>
        <w:tc>
          <w:tcPr>
            <w:tcW w:w="843" w:type="dxa"/>
            <w:noWrap/>
          </w:tcPr>
          <w:p w:rsidR="0001000B" w:rsidRPr="003A2BE3" w:rsidRDefault="0001000B" w:rsidP="00AF06A6">
            <w:pPr>
              <w:widowControl w:val="0"/>
              <w:jc w:val="right"/>
              <w:rPr>
                <w:i/>
                <w:iCs/>
              </w:rPr>
            </w:pPr>
            <w:r>
              <w:rPr>
                <w:b/>
                <w:bCs/>
                <w:color w:val="000000"/>
              </w:rPr>
              <w:t> </w:t>
            </w:r>
          </w:p>
        </w:tc>
        <w:tc>
          <w:tcPr>
            <w:tcW w:w="5510" w:type="dxa"/>
            <w:gridSpan w:val="2"/>
            <w:tcBorders>
              <w:top w:val="single" w:sz="4" w:space="0" w:color="auto"/>
              <w:bottom w:val="single" w:sz="4" w:space="0" w:color="auto"/>
            </w:tcBorders>
            <w:noWrap/>
            <w:tcMar>
              <w:bottom w:w="0" w:type="dxa"/>
            </w:tcMar>
          </w:tcPr>
          <w:p w:rsidR="0001000B" w:rsidRPr="003A2BE3" w:rsidRDefault="0001000B" w:rsidP="00AF06A6">
            <w:pPr>
              <w:widowControl w:val="0"/>
              <w:rPr>
                <w:i/>
                <w:iCs/>
              </w:rPr>
            </w:pPr>
            <w:r>
              <w:rPr>
                <w:b/>
                <w:bCs/>
                <w:i/>
                <w:iCs/>
                <w:color w:val="000000"/>
              </w:rPr>
              <w:t>Total 01</w:t>
            </w:r>
          </w:p>
        </w:tc>
        <w:tc>
          <w:tcPr>
            <w:tcW w:w="1621" w:type="dxa"/>
            <w:tcBorders>
              <w:top w:val="single" w:sz="4" w:space="0" w:color="auto"/>
              <w:bottom w:val="single" w:sz="4" w:space="0" w:color="auto"/>
            </w:tcBorders>
            <w:noWrap/>
            <w:tcMar>
              <w:bottom w:w="0" w:type="dxa"/>
            </w:tcMar>
          </w:tcPr>
          <w:p w:rsidR="0001000B" w:rsidRPr="003A2BE3" w:rsidRDefault="0001000B" w:rsidP="00AF06A6">
            <w:pPr>
              <w:overflowPunct/>
              <w:jc w:val="right"/>
              <w:textAlignment w:val="auto"/>
              <w:rPr>
                <w:color w:val="000000"/>
              </w:rPr>
            </w:pPr>
            <w:r w:rsidRPr="0001000B">
              <w:rPr>
                <w:b/>
                <w:color w:val="000000"/>
              </w:rPr>
              <w:t xml:space="preserve">(-) </w:t>
            </w:r>
            <w:r>
              <w:rPr>
                <w:b/>
                <w:bCs/>
                <w:color w:val="000000"/>
              </w:rPr>
              <w:t>0.01</w:t>
            </w:r>
          </w:p>
        </w:tc>
        <w:tc>
          <w:tcPr>
            <w:tcW w:w="540" w:type="dxa"/>
            <w:tcBorders>
              <w:top w:val="single" w:sz="4" w:space="0" w:color="auto"/>
              <w:left w:val="nil"/>
              <w:bottom w:val="single" w:sz="4" w:space="0" w:color="auto"/>
            </w:tcBorders>
            <w:noWrap/>
            <w:tcMar>
              <w:top w:w="15" w:type="dxa"/>
              <w:left w:w="14" w:type="dxa"/>
            </w:tcMar>
          </w:tcPr>
          <w:p w:rsidR="0001000B" w:rsidRPr="003A2BE3" w:rsidRDefault="0001000B" w:rsidP="00AF06A6">
            <w:pPr>
              <w:rPr>
                <w:rFonts w:eastAsia="Arial Unicode MS"/>
                <w:vertAlign w:val="superscript"/>
              </w:rPr>
            </w:pPr>
          </w:p>
        </w:tc>
        <w:tc>
          <w:tcPr>
            <w:tcW w:w="1258" w:type="dxa"/>
            <w:tcBorders>
              <w:top w:val="single" w:sz="4" w:space="0" w:color="auto"/>
              <w:bottom w:val="single" w:sz="4" w:space="0" w:color="auto"/>
            </w:tcBorders>
            <w:noWrap/>
            <w:tcMar>
              <w:top w:w="15" w:type="dxa"/>
              <w:left w:w="58" w:type="dxa"/>
            </w:tcMar>
          </w:tcPr>
          <w:p w:rsidR="0001000B" w:rsidRPr="00A15DC8" w:rsidRDefault="0001000B" w:rsidP="00AF06A6">
            <w:pPr>
              <w:overflowPunct/>
              <w:jc w:val="right"/>
              <w:textAlignment w:val="auto"/>
              <w:rPr>
                <w:b/>
                <w:color w:val="000000"/>
              </w:rPr>
            </w:pPr>
            <w:r w:rsidRPr="00A15DC8">
              <w:rPr>
                <w:b/>
                <w:color w:val="000000"/>
              </w:rPr>
              <w:t>…</w:t>
            </w:r>
          </w:p>
        </w:tc>
        <w:tc>
          <w:tcPr>
            <w:tcW w:w="720" w:type="dxa"/>
            <w:tcBorders>
              <w:top w:val="single" w:sz="4" w:space="0" w:color="auto"/>
              <w:bottom w:val="single" w:sz="4" w:space="0" w:color="auto"/>
            </w:tcBorders>
            <w:noWrap/>
            <w:tcMar>
              <w:top w:w="15" w:type="dxa"/>
              <w:bottom w:w="0" w:type="dxa"/>
            </w:tcMar>
          </w:tcPr>
          <w:p w:rsidR="0001000B" w:rsidRPr="003A2BE3" w:rsidRDefault="0001000B" w:rsidP="00B33397">
            <w:pPr>
              <w:jc w:val="right"/>
              <w:rPr>
                <w:b/>
              </w:rPr>
            </w:pPr>
            <w:r>
              <w:rPr>
                <w:b/>
                <w:bCs/>
              </w:rPr>
              <w:t>(+</w:t>
            </w:r>
            <w:r w:rsidRPr="003A2BE3">
              <w:rPr>
                <w:b/>
                <w:bCs/>
              </w:rPr>
              <w:t>)</w:t>
            </w:r>
          </w:p>
        </w:tc>
        <w:tc>
          <w:tcPr>
            <w:tcW w:w="1463" w:type="dxa"/>
            <w:tcBorders>
              <w:top w:val="single" w:sz="4" w:space="0" w:color="auto"/>
              <w:bottom w:val="single" w:sz="4" w:space="0" w:color="auto"/>
            </w:tcBorders>
            <w:noWrap/>
            <w:tcMar>
              <w:bottom w:w="0" w:type="dxa"/>
            </w:tcMar>
          </w:tcPr>
          <w:p w:rsidR="0001000B" w:rsidRPr="003A2BE3" w:rsidRDefault="0001000B" w:rsidP="00B33397">
            <w:pPr>
              <w:jc w:val="right"/>
              <w:rPr>
                <w:b/>
                <w:bCs/>
                <w:color w:val="000000"/>
              </w:rPr>
            </w:pPr>
            <w:r>
              <w:rPr>
                <w:b/>
                <w:bCs/>
                <w:color w:val="000000"/>
              </w:rPr>
              <w:t>100.00</w:t>
            </w:r>
          </w:p>
        </w:tc>
      </w:tr>
      <w:tr w:rsidR="006C1D5B" w:rsidRPr="003A2BE3" w:rsidTr="00F70749">
        <w:trPr>
          <w:gridAfter w:val="1"/>
          <w:wAfter w:w="20" w:type="dxa"/>
          <w:trHeight w:val="120"/>
          <w:jc w:val="center"/>
        </w:trPr>
        <w:tc>
          <w:tcPr>
            <w:tcW w:w="843" w:type="dxa"/>
            <w:noWrap/>
          </w:tcPr>
          <w:p w:rsidR="006C1D5B" w:rsidRPr="003A2BE3" w:rsidRDefault="006C1D5B" w:rsidP="006C1D5B">
            <w:pPr>
              <w:widowControl w:val="0"/>
              <w:jc w:val="right"/>
              <w:rPr>
                <w:i/>
                <w:iCs/>
              </w:rPr>
            </w:pPr>
            <w:r w:rsidRPr="003A2BE3">
              <w:rPr>
                <w:i/>
                <w:iCs/>
              </w:rPr>
              <w:t>02</w:t>
            </w:r>
          </w:p>
        </w:tc>
        <w:tc>
          <w:tcPr>
            <w:tcW w:w="5510" w:type="dxa"/>
            <w:gridSpan w:val="2"/>
            <w:tcBorders>
              <w:top w:val="single" w:sz="4" w:space="0" w:color="auto"/>
            </w:tcBorders>
            <w:noWrap/>
            <w:tcMar>
              <w:bottom w:w="0" w:type="dxa"/>
            </w:tcMar>
          </w:tcPr>
          <w:p w:rsidR="006C1D5B" w:rsidRPr="003A2BE3" w:rsidRDefault="006C1D5B" w:rsidP="006C1D5B">
            <w:pPr>
              <w:widowControl w:val="0"/>
              <w:rPr>
                <w:i/>
                <w:iCs/>
              </w:rPr>
            </w:pPr>
            <w:r w:rsidRPr="003A2BE3">
              <w:rPr>
                <w:i/>
                <w:iCs/>
              </w:rPr>
              <w:t>Ground Water</w:t>
            </w:r>
          </w:p>
        </w:tc>
        <w:tc>
          <w:tcPr>
            <w:tcW w:w="1621" w:type="dxa"/>
            <w:tcBorders>
              <w:top w:val="single" w:sz="4" w:space="0" w:color="auto"/>
            </w:tcBorders>
            <w:noWrap/>
            <w:tcMar>
              <w:bottom w:w="0" w:type="dxa"/>
            </w:tcMar>
          </w:tcPr>
          <w:p w:rsidR="006C1D5B" w:rsidRPr="003A2BE3" w:rsidRDefault="006C1D5B" w:rsidP="006C1D5B">
            <w:pPr>
              <w:overflowPunct/>
              <w:jc w:val="right"/>
              <w:textAlignment w:val="auto"/>
              <w:rPr>
                <w:color w:val="000000"/>
              </w:rPr>
            </w:pPr>
          </w:p>
        </w:tc>
        <w:tc>
          <w:tcPr>
            <w:tcW w:w="540" w:type="dxa"/>
            <w:tcBorders>
              <w:top w:val="single" w:sz="4" w:space="0" w:color="auto"/>
              <w:left w:val="nil"/>
            </w:tcBorders>
            <w:noWrap/>
            <w:tcMar>
              <w:top w:w="15" w:type="dxa"/>
              <w:left w:w="14" w:type="dxa"/>
            </w:tcMar>
          </w:tcPr>
          <w:p w:rsidR="006C1D5B" w:rsidRPr="003A2BE3" w:rsidRDefault="006C1D5B" w:rsidP="006C1D5B">
            <w:pPr>
              <w:rPr>
                <w:rFonts w:eastAsia="Arial Unicode MS"/>
                <w:vertAlign w:val="superscript"/>
              </w:rPr>
            </w:pPr>
          </w:p>
        </w:tc>
        <w:tc>
          <w:tcPr>
            <w:tcW w:w="1258" w:type="dxa"/>
            <w:tcBorders>
              <w:top w:val="single" w:sz="4" w:space="0" w:color="auto"/>
            </w:tcBorders>
            <w:noWrap/>
            <w:tcMar>
              <w:top w:w="15" w:type="dxa"/>
              <w:left w:w="58" w:type="dxa"/>
            </w:tcMar>
          </w:tcPr>
          <w:p w:rsidR="006C1D5B" w:rsidRPr="003A2BE3" w:rsidRDefault="006C1D5B" w:rsidP="006C1D5B">
            <w:pPr>
              <w:overflowPunct/>
              <w:jc w:val="right"/>
              <w:textAlignment w:val="auto"/>
              <w:rPr>
                <w:color w:val="000000"/>
              </w:rPr>
            </w:pPr>
          </w:p>
        </w:tc>
        <w:tc>
          <w:tcPr>
            <w:tcW w:w="720" w:type="dxa"/>
            <w:tcBorders>
              <w:top w:val="single" w:sz="4" w:space="0" w:color="auto"/>
            </w:tcBorders>
            <w:noWrap/>
            <w:tcMar>
              <w:top w:w="15" w:type="dxa"/>
              <w:bottom w:w="0" w:type="dxa"/>
            </w:tcMar>
          </w:tcPr>
          <w:p w:rsidR="006C1D5B" w:rsidRPr="003A2BE3" w:rsidRDefault="006C1D5B" w:rsidP="006C1D5B">
            <w:pPr>
              <w:tabs>
                <w:tab w:val="left" w:pos="444"/>
              </w:tabs>
              <w:jc w:val="right"/>
              <w:rPr>
                <w:color w:val="000000"/>
              </w:rPr>
            </w:pPr>
          </w:p>
        </w:tc>
        <w:tc>
          <w:tcPr>
            <w:tcW w:w="1463" w:type="dxa"/>
            <w:tcBorders>
              <w:top w:val="single" w:sz="4" w:space="0" w:color="auto"/>
            </w:tcBorders>
            <w:noWrap/>
            <w:tcMar>
              <w:bottom w:w="0" w:type="dxa"/>
            </w:tcMar>
          </w:tcPr>
          <w:p w:rsidR="006C1D5B" w:rsidRPr="003A2BE3" w:rsidRDefault="006C1D5B" w:rsidP="006C1D5B">
            <w:pPr>
              <w:jc w:val="right"/>
              <w:rPr>
                <w:color w:val="000000"/>
              </w:rPr>
            </w:pPr>
          </w:p>
        </w:tc>
      </w:tr>
      <w:tr w:rsidR="009F1441" w:rsidRPr="003A2BE3" w:rsidTr="00F70749">
        <w:trPr>
          <w:gridAfter w:val="1"/>
          <w:wAfter w:w="20" w:type="dxa"/>
          <w:trHeight w:val="120"/>
          <w:jc w:val="center"/>
        </w:trPr>
        <w:tc>
          <w:tcPr>
            <w:tcW w:w="843" w:type="dxa"/>
            <w:noWrap/>
          </w:tcPr>
          <w:p w:rsidR="009F1441" w:rsidRPr="003A2BE3" w:rsidRDefault="009F1441" w:rsidP="009F1441">
            <w:pPr>
              <w:widowControl w:val="0"/>
              <w:jc w:val="right"/>
            </w:pPr>
            <w:r w:rsidRPr="003A2BE3">
              <w:t>005</w:t>
            </w:r>
          </w:p>
        </w:tc>
        <w:tc>
          <w:tcPr>
            <w:tcW w:w="5510" w:type="dxa"/>
            <w:gridSpan w:val="2"/>
            <w:noWrap/>
            <w:tcMar>
              <w:bottom w:w="0" w:type="dxa"/>
            </w:tcMar>
          </w:tcPr>
          <w:p w:rsidR="009F1441" w:rsidRPr="003A2BE3" w:rsidRDefault="009F1441" w:rsidP="009F1441">
            <w:pPr>
              <w:widowControl w:val="0"/>
            </w:pPr>
            <w:r w:rsidRPr="003A2BE3">
              <w:t>Investigation</w:t>
            </w:r>
          </w:p>
        </w:tc>
        <w:tc>
          <w:tcPr>
            <w:tcW w:w="1621" w:type="dxa"/>
            <w:noWrap/>
            <w:tcMar>
              <w:bottom w:w="0" w:type="dxa"/>
            </w:tcMar>
          </w:tcPr>
          <w:p w:rsidR="009F1441" w:rsidRPr="003A2BE3" w:rsidRDefault="009F1441" w:rsidP="009F1441">
            <w:pPr>
              <w:jc w:val="right"/>
              <w:rPr>
                <w:color w:val="000000"/>
              </w:rPr>
            </w:pPr>
            <w:r>
              <w:rPr>
                <w:color w:val="000000"/>
              </w:rPr>
              <w:t>1</w:t>
            </w:r>
            <w:r w:rsidR="00F26BA1">
              <w:rPr>
                <w:color w:val="000000"/>
              </w:rPr>
              <w:t>,</w:t>
            </w:r>
            <w:r>
              <w:rPr>
                <w:color w:val="000000"/>
              </w:rPr>
              <w:t>426.13</w:t>
            </w:r>
          </w:p>
        </w:tc>
        <w:tc>
          <w:tcPr>
            <w:tcW w:w="540" w:type="dxa"/>
            <w:tcBorders>
              <w:left w:val="nil"/>
            </w:tcBorders>
            <w:noWrap/>
            <w:tcMar>
              <w:top w:w="15" w:type="dxa"/>
              <w:left w:w="14" w:type="dxa"/>
            </w:tcMar>
          </w:tcPr>
          <w:p w:rsidR="009F1441" w:rsidRPr="003A2BE3" w:rsidRDefault="009F1441" w:rsidP="009F1441">
            <w:pPr>
              <w:rPr>
                <w:color w:val="000000"/>
              </w:rPr>
            </w:pPr>
            <w:r w:rsidRPr="003A2BE3">
              <w:rPr>
                <w:color w:val="000000"/>
                <w:vertAlign w:val="superscript"/>
              </w:rPr>
              <w:t> </w:t>
            </w:r>
          </w:p>
        </w:tc>
        <w:tc>
          <w:tcPr>
            <w:tcW w:w="1258" w:type="dxa"/>
            <w:noWrap/>
            <w:tcMar>
              <w:top w:w="15" w:type="dxa"/>
              <w:left w:w="58" w:type="dxa"/>
            </w:tcMar>
          </w:tcPr>
          <w:p w:rsidR="009F1441" w:rsidRPr="003A2BE3" w:rsidRDefault="009F1441" w:rsidP="009F1441">
            <w:pPr>
              <w:jc w:val="right"/>
              <w:rPr>
                <w:color w:val="000000"/>
              </w:rPr>
            </w:pPr>
            <w:r w:rsidRPr="003A2BE3">
              <w:rPr>
                <w:color w:val="000000"/>
              </w:rPr>
              <w:t>1,295.46</w:t>
            </w:r>
          </w:p>
        </w:tc>
        <w:tc>
          <w:tcPr>
            <w:tcW w:w="720" w:type="dxa"/>
            <w:noWrap/>
            <w:tcMar>
              <w:top w:w="15" w:type="dxa"/>
              <w:bottom w:w="0" w:type="dxa"/>
            </w:tcMar>
          </w:tcPr>
          <w:p w:rsidR="009F1441" w:rsidRPr="003A2BE3" w:rsidRDefault="009F1441" w:rsidP="009F1441">
            <w:pPr>
              <w:jc w:val="right"/>
              <w:rPr>
                <w:color w:val="000000"/>
              </w:rPr>
            </w:pPr>
            <w:r w:rsidRPr="003A2BE3">
              <w:rPr>
                <w:color w:val="000000"/>
              </w:rPr>
              <w:t xml:space="preserve">(-) </w:t>
            </w:r>
          </w:p>
        </w:tc>
        <w:tc>
          <w:tcPr>
            <w:tcW w:w="1463" w:type="dxa"/>
            <w:noWrap/>
            <w:tcMar>
              <w:bottom w:w="0" w:type="dxa"/>
            </w:tcMar>
          </w:tcPr>
          <w:p w:rsidR="009F1441" w:rsidRPr="003A2BE3" w:rsidRDefault="009F1441" w:rsidP="009F1441">
            <w:pPr>
              <w:jc w:val="right"/>
              <w:rPr>
                <w:color w:val="000000"/>
              </w:rPr>
            </w:pPr>
            <w:r>
              <w:rPr>
                <w:color w:val="000000"/>
              </w:rPr>
              <w:t>10.09</w:t>
            </w:r>
          </w:p>
        </w:tc>
      </w:tr>
      <w:tr w:rsidR="009F1441" w:rsidRPr="003A2BE3" w:rsidTr="00F70749">
        <w:trPr>
          <w:gridAfter w:val="1"/>
          <w:wAfter w:w="20" w:type="dxa"/>
          <w:trHeight w:val="120"/>
          <w:jc w:val="center"/>
        </w:trPr>
        <w:tc>
          <w:tcPr>
            <w:tcW w:w="843" w:type="dxa"/>
            <w:tcBorders>
              <w:bottom w:val="single" w:sz="4" w:space="0" w:color="auto"/>
            </w:tcBorders>
            <w:noWrap/>
          </w:tcPr>
          <w:p w:rsidR="009F1441" w:rsidRPr="003A2BE3" w:rsidRDefault="009F1441" w:rsidP="009F1441">
            <w:pPr>
              <w:widowControl w:val="0"/>
              <w:jc w:val="right"/>
            </w:pPr>
            <w:r w:rsidRPr="003A2BE3">
              <w:t>911</w:t>
            </w:r>
          </w:p>
        </w:tc>
        <w:tc>
          <w:tcPr>
            <w:tcW w:w="5510" w:type="dxa"/>
            <w:gridSpan w:val="2"/>
            <w:tcBorders>
              <w:bottom w:val="single" w:sz="4" w:space="0" w:color="auto"/>
            </w:tcBorders>
            <w:noWrap/>
            <w:tcMar>
              <w:bottom w:w="0" w:type="dxa"/>
            </w:tcMar>
          </w:tcPr>
          <w:p w:rsidR="009F1441" w:rsidRPr="003A2BE3" w:rsidRDefault="009F1441" w:rsidP="009F1441">
            <w:pPr>
              <w:widowControl w:val="0"/>
            </w:pPr>
            <w:r w:rsidRPr="003A2BE3">
              <w:t>Deduct – Recovery of Overpayments</w:t>
            </w:r>
          </w:p>
        </w:tc>
        <w:tc>
          <w:tcPr>
            <w:tcW w:w="1621" w:type="dxa"/>
            <w:tcBorders>
              <w:bottom w:val="single" w:sz="4" w:space="0" w:color="auto"/>
            </w:tcBorders>
            <w:noWrap/>
            <w:tcMar>
              <w:bottom w:w="0" w:type="dxa"/>
            </w:tcMar>
          </w:tcPr>
          <w:p w:rsidR="009F1441" w:rsidRPr="003A2BE3" w:rsidRDefault="00A15DC8" w:rsidP="009F1441">
            <w:pPr>
              <w:jc w:val="right"/>
              <w:rPr>
                <w:color w:val="000000"/>
              </w:rPr>
            </w:pPr>
            <w:r>
              <w:rPr>
                <w:color w:val="000000"/>
              </w:rPr>
              <w:t>(</w:t>
            </w:r>
            <w:r w:rsidR="009F1441">
              <w:rPr>
                <w:color w:val="000000"/>
              </w:rPr>
              <w:t>-</w:t>
            </w:r>
            <w:r>
              <w:rPr>
                <w:color w:val="000000"/>
              </w:rPr>
              <w:t xml:space="preserve">) </w:t>
            </w:r>
            <w:r w:rsidR="009F1441">
              <w:rPr>
                <w:color w:val="000000"/>
              </w:rPr>
              <w:t>2.05</w:t>
            </w:r>
          </w:p>
        </w:tc>
        <w:tc>
          <w:tcPr>
            <w:tcW w:w="540" w:type="dxa"/>
            <w:tcBorders>
              <w:left w:val="nil"/>
              <w:bottom w:val="single" w:sz="4" w:space="0" w:color="auto"/>
            </w:tcBorders>
            <w:noWrap/>
            <w:tcMar>
              <w:top w:w="15" w:type="dxa"/>
              <w:left w:w="14" w:type="dxa"/>
            </w:tcMar>
          </w:tcPr>
          <w:p w:rsidR="009F1441" w:rsidRPr="003A2BE3" w:rsidRDefault="009F1441" w:rsidP="009F1441">
            <w:pPr>
              <w:rPr>
                <w:color w:val="000000"/>
              </w:rPr>
            </w:pPr>
            <w:r w:rsidRPr="003A2BE3">
              <w:rPr>
                <w:color w:val="000000"/>
                <w:vertAlign w:val="superscript"/>
              </w:rPr>
              <w:t> </w:t>
            </w:r>
          </w:p>
        </w:tc>
        <w:tc>
          <w:tcPr>
            <w:tcW w:w="1258" w:type="dxa"/>
            <w:tcBorders>
              <w:bottom w:val="single" w:sz="4" w:space="0" w:color="auto"/>
            </w:tcBorders>
            <w:noWrap/>
            <w:tcMar>
              <w:top w:w="15" w:type="dxa"/>
              <w:left w:w="58" w:type="dxa"/>
            </w:tcMar>
          </w:tcPr>
          <w:p w:rsidR="009F1441" w:rsidRPr="003A2BE3" w:rsidRDefault="009F1441" w:rsidP="009F1441">
            <w:pPr>
              <w:jc w:val="right"/>
              <w:rPr>
                <w:color w:val="000000"/>
              </w:rPr>
            </w:pPr>
            <w:r w:rsidRPr="003A2BE3">
              <w:rPr>
                <w:color w:val="000000"/>
              </w:rPr>
              <w:t>(-) 0.55</w:t>
            </w:r>
          </w:p>
        </w:tc>
        <w:tc>
          <w:tcPr>
            <w:tcW w:w="720" w:type="dxa"/>
            <w:tcBorders>
              <w:bottom w:val="single" w:sz="4" w:space="0" w:color="auto"/>
            </w:tcBorders>
            <w:noWrap/>
            <w:tcMar>
              <w:top w:w="15" w:type="dxa"/>
              <w:bottom w:w="0" w:type="dxa"/>
            </w:tcMar>
          </w:tcPr>
          <w:p w:rsidR="009F1441" w:rsidRPr="003A2BE3" w:rsidRDefault="00A15DC8" w:rsidP="009F1441">
            <w:pPr>
              <w:jc w:val="right"/>
              <w:rPr>
                <w:color w:val="000000"/>
              </w:rPr>
            </w:pPr>
            <w:r>
              <w:rPr>
                <w:color w:val="000000"/>
              </w:rPr>
              <w:t>(+</w:t>
            </w:r>
            <w:r w:rsidR="009F1441" w:rsidRPr="003A2BE3">
              <w:rPr>
                <w:color w:val="000000"/>
              </w:rPr>
              <w:t xml:space="preserve">) </w:t>
            </w:r>
          </w:p>
        </w:tc>
        <w:tc>
          <w:tcPr>
            <w:tcW w:w="1463" w:type="dxa"/>
            <w:tcBorders>
              <w:bottom w:val="single" w:sz="4" w:space="0" w:color="auto"/>
            </w:tcBorders>
            <w:noWrap/>
            <w:tcMar>
              <w:bottom w:w="0" w:type="dxa"/>
            </w:tcMar>
          </w:tcPr>
          <w:p w:rsidR="009F1441" w:rsidRPr="003A2BE3" w:rsidRDefault="009F1441" w:rsidP="009F1441">
            <w:pPr>
              <w:jc w:val="right"/>
              <w:rPr>
                <w:color w:val="000000"/>
              </w:rPr>
            </w:pPr>
            <w:r>
              <w:rPr>
                <w:color w:val="000000"/>
              </w:rPr>
              <w:t>272.73</w:t>
            </w:r>
          </w:p>
        </w:tc>
      </w:tr>
    </w:tbl>
    <w:p w:rsidR="00ED7697" w:rsidRPr="003A2BE3" w:rsidRDefault="00ED7697" w:rsidP="00547108">
      <w:pPr>
        <w:spacing w:before="40"/>
        <w:jc w:val="center"/>
        <w:sectPr w:rsidR="00ED7697" w:rsidRPr="003A2BE3" w:rsidSect="0091272B">
          <w:pgSz w:w="16834" w:h="11909" w:orient="landscape" w:code="9"/>
          <w:pgMar w:top="426" w:right="720" w:bottom="284" w:left="720" w:header="0" w:footer="578" w:gutter="0"/>
          <w:cols w:space="720"/>
          <w:docGrid w:linePitch="360"/>
        </w:sectPr>
      </w:pPr>
    </w:p>
    <w:p w:rsidR="0041214E" w:rsidRPr="003A2BE3" w:rsidRDefault="00DC1D49" w:rsidP="00547108">
      <w:pPr>
        <w:jc w:val="center"/>
        <w:rPr>
          <w:b/>
          <w:sz w:val="24"/>
          <w:szCs w:val="24"/>
        </w:rPr>
      </w:pPr>
      <w:r w:rsidRPr="003A2BE3">
        <w:rPr>
          <w:b/>
          <w:sz w:val="24"/>
          <w:szCs w:val="24"/>
        </w:rPr>
        <w:lastRenderedPageBreak/>
        <w:t>STATEMENT NO. 15</w:t>
      </w:r>
      <w:r w:rsidR="00EE2B14" w:rsidRPr="003A2BE3">
        <w:rPr>
          <w:b/>
          <w:sz w:val="24"/>
          <w:szCs w:val="24"/>
        </w:rPr>
        <w:t>–</w:t>
      </w:r>
      <w:r w:rsidR="0041214E" w:rsidRPr="003A2BE3">
        <w:rPr>
          <w:b/>
          <w:sz w:val="24"/>
          <w:szCs w:val="24"/>
        </w:rPr>
        <w:t xml:space="preserve"> DETAILED STATEMENT OF REVENUE EXPENDITURE BY MINOR HEADS </w:t>
      </w:r>
      <w:r w:rsidR="00673F63" w:rsidRPr="003A2BE3">
        <w:rPr>
          <w:b/>
          <w:sz w:val="24"/>
          <w:szCs w:val="24"/>
        </w:rPr>
        <w:t>– contd.</w:t>
      </w:r>
    </w:p>
    <w:p w:rsidR="0041214E" w:rsidRPr="003A2BE3" w:rsidRDefault="0041214E" w:rsidP="00547108">
      <w:pPr>
        <w:pStyle w:val="Header"/>
        <w:tabs>
          <w:tab w:val="clear" w:pos="4320"/>
          <w:tab w:val="clear" w:pos="8640"/>
        </w:tabs>
        <w:spacing w:after="120"/>
        <w:jc w:val="center"/>
        <w:rPr>
          <w:sz w:val="24"/>
          <w:szCs w:val="24"/>
        </w:rPr>
      </w:pPr>
      <w:r w:rsidRPr="003A2BE3">
        <w:rPr>
          <w:b/>
          <w:bCs/>
          <w:i/>
          <w:iCs/>
          <w:sz w:val="24"/>
          <w:szCs w:val="24"/>
        </w:rPr>
        <w:t>(Figures in italics represent Charged Expenditure)</w:t>
      </w:r>
    </w:p>
    <w:tbl>
      <w:tblPr>
        <w:tblW w:w="11887" w:type="dxa"/>
        <w:jc w:val="center"/>
        <w:tblInd w:w="-6" w:type="dxa"/>
        <w:tblLayout w:type="fixed"/>
        <w:tblCellMar>
          <w:left w:w="58" w:type="dxa"/>
          <w:right w:w="58" w:type="dxa"/>
        </w:tblCellMar>
        <w:tblLook w:val="0000"/>
      </w:tblPr>
      <w:tblGrid>
        <w:gridCol w:w="759"/>
        <w:gridCol w:w="5596"/>
        <w:gridCol w:w="1619"/>
        <w:gridCol w:w="530"/>
        <w:gridCol w:w="1270"/>
        <w:gridCol w:w="713"/>
        <w:gridCol w:w="1400"/>
      </w:tblGrid>
      <w:tr w:rsidR="00B25C2E" w:rsidRPr="003A2BE3" w:rsidTr="0093737A">
        <w:trPr>
          <w:trHeight w:val="659"/>
          <w:jc w:val="center"/>
        </w:trPr>
        <w:tc>
          <w:tcPr>
            <w:tcW w:w="6355" w:type="dxa"/>
            <w:gridSpan w:val="2"/>
            <w:vMerge w:val="restart"/>
            <w:tcBorders>
              <w:top w:val="single" w:sz="4" w:space="0" w:color="auto"/>
            </w:tcBorders>
            <w:shd w:val="clear" w:color="auto" w:fill="C0C0C0"/>
            <w:noWrap/>
            <w:tcMar>
              <w:top w:w="0" w:type="dxa"/>
              <w:left w:w="58" w:type="dxa"/>
              <w:bottom w:w="0" w:type="dxa"/>
              <w:right w:w="58" w:type="dxa"/>
            </w:tcMar>
            <w:vAlign w:val="center"/>
          </w:tcPr>
          <w:p w:rsidR="00B25C2E" w:rsidRPr="003A2BE3" w:rsidRDefault="00B25C2E" w:rsidP="00547108">
            <w:pPr>
              <w:jc w:val="center"/>
              <w:rPr>
                <w:b/>
                <w:i/>
              </w:rPr>
            </w:pPr>
            <w:r w:rsidRPr="003A2BE3">
              <w:rPr>
                <w:b/>
                <w:i/>
              </w:rPr>
              <w:t>Head</w:t>
            </w:r>
          </w:p>
        </w:tc>
        <w:tc>
          <w:tcPr>
            <w:tcW w:w="2149" w:type="dxa"/>
            <w:gridSpan w:val="2"/>
            <w:tcBorders>
              <w:top w:val="single" w:sz="4" w:space="0" w:color="auto"/>
              <w:bottom w:val="single" w:sz="4" w:space="0" w:color="auto"/>
            </w:tcBorders>
            <w:shd w:val="clear" w:color="auto" w:fill="C0C0C0"/>
            <w:noWrap/>
            <w:tcMar>
              <w:top w:w="15" w:type="dxa"/>
              <w:left w:w="58" w:type="dxa"/>
              <w:bottom w:w="0" w:type="dxa"/>
              <w:right w:w="58" w:type="dxa"/>
            </w:tcMar>
            <w:vAlign w:val="center"/>
          </w:tcPr>
          <w:p w:rsidR="00B25C2E" w:rsidRDefault="00B25C2E" w:rsidP="005E0DDF">
            <w:pPr>
              <w:jc w:val="center"/>
              <w:rPr>
                <w:b/>
                <w:i/>
              </w:rPr>
            </w:pPr>
            <w:r w:rsidRPr="003A2BE3">
              <w:rPr>
                <w:b/>
                <w:i/>
              </w:rPr>
              <w:t>Actuals for the year</w:t>
            </w:r>
          </w:p>
          <w:p w:rsidR="00B25C2E" w:rsidRPr="003A2BE3" w:rsidRDefault="00B25C2E" w:rsidP="005E0DDF">
            <w:pPr>
              <w:jc w:val="center"/>
              <w:rPr>
                <w:b/>
                <w:i/>
              </w:rPr>
            </w:pPr>
            <w:r>
              <w:rPr>
                <w:b/>
                <w:i/>
              </w:rPr>
              <w:t>2023-24</w:t>
            </w:r>
          </w:p>
        </w:tc>
        <w:tc>
          <w:tcPr>
            <w:tcW w:w="1270" w:type="dxa"/>
            <w:tcBorders>
              <w:top w:val="single" w:sz="4" w:space="0" w:color="auto"/>
            </w:tcBorders>
            <w:shd w:val="clear" w:color="auto" w:fill="C0C0C0"/>
            <w:tcMar>
              <w:top w:w="0" w:type="dxa"/>
              <w:left w:w="58" w:type="dxa"/>
              <w:bottom w:w="0" w:type="dxa"/>
              <w:right w:w="58" w:type="dxa"/>
            </w:tcMar>
            <w:vAlign w:val="center"/>
          </w:tcPr>
          <w:p w:rsidR="00B25C2E" w:rsidRPr="003A2BE3" w:rsidRDefault="00B25C2E" w:rsidP="005E0DDF">
            <w:pPr>
              <w:jc w:val="center"/>
              <w:rPr>
                <w:b/>
                <w:i/>
              </w:rPr>
            </w:pPr>
            <w:r w:rsidRPr="003A2BE3">
              <w:rPr>
                <w:b/>
                <w:i/>
              </w:rPr>
              <w:t>Actuals for</w:t>
            </w:r>
            <w:r w:rsidRPr="003A2BE3">
              <w:rPr>
                <w:b/>
                <w:i/>
              </w:rPr>
              <w:br/>
              <w:t>2022-23</w:t>
            </w:r>
          </w:p>
        </w:tc>
        <w:tc>
          <w:tcPr>
            <w:tcW w:w="2113" w:type="dxa"/>
            <w:gridSpan w:val="2"/>
            <w:vMerge w:val="restart"/>
            <w:tcBorders>
              <w:top w:val="single" w:sz="4" w:space="0" w:color="auto"/>
            </w:tcBorders>
            <w:shd w:val="clear" w:color="auto" w:fill="C0C0C0"/>
            <w:tcMar>
              <w:top w:w="0" w:type="dxa"/>
              <w:bottom w:w="0" w:type="dxa"/>
            </w:tcMar>
            <w:vAlign w:val="center"/>
          </w:tcPr>
          <w:p w:rsidR="00B25C2E" w:rsidRPr="003A2BE3" w:rsidRDefault="00B25C2E" w:rsidP="00547108">
            <w:pPr>
              <w:jc w:val="center"/>
              <w:rPr>
                <w:b/>
                <w:bCs/>
                <w:i/>
                <w:iCs/>
              </w:rPr>
            </w:pPr>
            <w:r w:rsidRPr="003A2BE3">
              <w:rPr>
                <w:b/>
                <w:bCs/>
                <w:i/>
                <w:iCs/>
              </w:rPr>
              <w:t>Percentage</w:t>
            </w:r>
          </w:p>
          <w:p w:rsidR="00B25C2E" w:rsidRPr="003A2BE3" w:rsidRDefault="00B25C2E" w:rsidP="00547108">
            <w:pPr>
              <w:jc w:val="center"/>
              <w:rPr>
                <w:b/>
                <w:bCs/>
                <w:i/>
                <w:iCs/>
              </w:rPr>
            </w:pPr>
            <w:r w:rsidRPr="003A2BE3">
              <w:rPr>
                <w:b/>
                <w:bCs/>
                <w:i/>
                <w:iCs/>
              </w:rPr>
              <w:t xml:space="preserve"> Increase (+) / </w:t>
            </w:r>
          </w:p>
          <w:p w:rsidR="00B25C2E" w:rsidRPr="003A2BE3" w:rsidRDefault="00B25C2E" w:rsidP="00547108">
            <w:pPr>
              <w:jc w:val="center"/>
              <w:rPr>
                <w:b/>
                <w:i/>
              </w:rPr>
            </w:pPr>
            <w:r w:rsidRPr="003A2BE3">
              <w:rPr>
                <w:b/>
                <w:bCs/>
                <w:i/>
                <w:iCs/>
              </w:rPr>
              <w:t xml:space="preserve">Decrease (-)  </w:t>
            </w:r>
            <w:r w:rsidRPr="003A2BE3">
              <w:rPr>
                <w:b/>
                <w:bCs/>
                <w:i/>
                <w:iCs/>
              </w:rPr>
              <w:br/>
              <w:t>during the year</w:t>
            </w:r>
          </w:p>
        </w:tc>
      </w:tr>
      <w:tr w:rsidR="001E37DB" w:rsidRPr="003A2BE3" w:rsidTr="0093737A">
        <w:trPr>
          <w:trHeight w:val="62"/>
          <w:jc w:val="center"/>
        </w:trPr>
        <w:tc>
          <w:tcPr>
            <w:tcW w:w="6355" w:type="dxa"/>
            <w:gridSpan w:val="2"/>
            <w:vMerge/>
            <w:tcBorders>
              <w:bottom w:val="single" w:sz="4" w:space="0" w:color="auto"/>
            </w:tcBorders>
            <w:shd w:val="clear" w:color="auto" w:fill="C0C0C0"/>
            <w:tcMar>
              <w:top w:w="15" w:type="dxa"/>
              <w:left w:w="58" w:type="dxa"/>
              <w:bottom w:w="0" w:type="dxa"/>
              <w:right w:w="58" w:type="dxa"/>
            </w:tcMar>
            <w:vAlign w:val="center"/>
          </w:tcPr>
          <w:p w:rsidR="001E37DB" w:rsidRPr="003A2BE3" w:rsidRDefault="001E37DB" w:rsidP="00547108">
            <w:pPr>
              <w:jc w:val="center"/>
              <w:rPr>
                <w:b/>
                <w:i/>
              </w:rPr>
            </w:pPr>
          </w:p>
        </w:tc>
        <w:tc>
          <w:tcPr>
            <w:tcW w:w="3419" w:type="dxa"/>
            <w:gridSpan w:val="3"/>
            <w:tcBorders>
              <w:top w:val="single" w:sz="4" w:space="0" w:color="auto"/>
              <w:bottom w:val="single" w:sz="4" w:space="0" w:color="auto"/>
            </w:tcBorders>
            <w:shd w:val="clear" w:color="auto" w:fill="C0C0C0"/>
            <w:tcMar>
              <w:top w:w="15" w:type="dxa"/>
              <w:left w:w="58" w:type="dxa"/>
              <w:bottom w:w="0" w:type="dxa"/>
              <w:right w:w="58" w:type="dxa"/>
            </w:tcMar>
            <w:vAlign w:val="center"/>
          </w:tcPr>
          <w:p w:rsidR="001E37DB" w:rsidRPr="003A2BE3" w:rsidRDefault="001E37DB" w:rsidP="00547108">
            <w:pPr>
              <w:jc w:val="center"/>
              <w:rPr>
                <w:b/>
                <w:bCs/>
                <w:i/>
              </w:rPr>
            </w:pPr>
            <w:r w:rsidRPr="003A2BE3">
              <w:rPr>
                <w:b/>
                <w:bCs/>
                <w:i/>
                <w:iCs/>
              </w:rPr>
              <w:t>(</w:t>
            </w:r>
            <w:r w:rsidR="003A2BE3" w:rsidRPr="003A2BE3">
              <w:rPr>
                <w:b/>
                <w:bCs/>
                <w:i/>
                <w:iCs/>
              </w:rPr>
              <w:t>₹</w:t>
            </w:r>
            <w:r w:rsidRPr="003A2BE3">
              <w:rPr>
                <w:b/>
                <w:bCs/>
                <w:i/>
                <w:iCs/>
              </w:rPr>
              <w:t xml:space="preserve"> in lakh)</w:t>
            </w:r>
          </w:p>
        </w:tc>
        <w:tc>
          <w:tcPr>
            <w:tcW w:w="2113" w:type="dxa"/>
            <w:gridSpan w:val="2"/>
            <w:vMerge/>
            <w:tcBorders>
              <w:bottom w:val="single" w:sz="4" w:space="0" w:color="auto"/>
            </w:tcBorders>
            <w:shd w:val="clear" w:color="auto" w:fill="C0C0C0"/>
            <w:tcMar>
              <w:left w:w="58" w:type="dxa"/>
              <w:right w:w="58" w:type="dxa"/>
            </w:tcMar>
            <w:vAlign w:val="center"/>
          </w:tcPr>
          <w:p w:rsidR="001E37DB" w:rsidRPr="003A2BE3" w:rsidRDefault="001E37DB" w:rsidP="00547108">
            <w:pPr>
              <w:jc w:val="center"/>
              <w:rPr>
                <w:b/>
                <w:i/>
              </w:rPr>
            </w:pPr>
          </w:p>
        </w:tc>
      </w:tr>
      <w:tr w:rsidR="005730DD" w:rsidRPr="003A2BE3" w:rsidTr="0093737A">
        <w:trPr>
          <w:trHeight w:val="62"/>
          <w:jc w:val="center"/>
        </w:trPr>
        <w:tc>
          <w:tcPr>
            <w:tcW w:w="6355" w:type="dxa"/>
            <w:gridSpan w:val="2"/>
            <w:tcBorders>
              <w:top w:val="single" w:sz="4" w:space="0" w:color="auto"/>
              <w:bottom w:val="single" w:sz="4" w:space="0" w:color="auto"/>
            </w:tcBorders>
            <w:shd w:val="clear" w:color="auto" w:fill="C0C0C0"/>
            <w:vAlign w:val="center"/>
          </w:tcPr>
          <w:p w:rsidR="005730DD" w:rsidRPr="003A2BE3" w:rsidRDefault="005730DD" w:rsidP="00547108">
            <w:pPr>
              <w:jc w:val="center"/>
              <w:rPr>
                <w:b/>
              </w:rPr>
            </w:pPr>
            <w:r w:rsidRPr="003A2BE3">
              <w:rPr>
                <w:b/>
              </w:rPr>
              <w:t>(1)</w:t>
            </w:r>
          </w:p>
        </w:tc>
        <w:tc>
          <w:tcPr>
            <w:tcW w:w="2149" w:type="dxa"/>
            <w:gridSpan w:val="2"/>
            <w:tcBorders>
              <w:top w:val="single" w:sz="4" w:space="0" w:color="auto"/>
              <w:bottom w:val="single" w:sz="4" w:space="0" w:color="auto"/>
            </w:tcBorders>
            <w:shd w:val="clear" w:color="auto" w:fill="C0C0C0"/>
            <w:vAlign w:val="center"/>
          </w:tcPr>
          <w:p w:rsidR="005730DD" w:rsidRPr="003A2BE3" w:rsidRDefault="005730DD" w:rsidP="00547108">
            <w:pPr>
              <w:jc w:val="center"/>
              <w:rPr>
                <w:b/>
              </w:rPr>
            </w:pPr>
            <w:r w:rsidRPr="003A2BE3">
              <w:rPr>
                <w:b/>
              </w:rPr>
              <w:t>(2)</w:t>
            </w:r>
          </w:p>
        </w:tc>
        <w:tc>
          <w:tcPr>
            <w:tcW w:w="1270" w:type="dxa"/>
            <w:tcBorders>
              <w:top w:val="single" w:sz="4" w:space="0" w:color="auto"/>
              <w:bottom w:val="single" w:sz="4" w:space="0" w:color="auto"/>
            </w:tcBorders>
            <w:shd w:val="clear" w:color="auto" w:fill="C0C0C0"/>
            <w:tcMar>
              <w:top w:w="15" w:type="dxa"/>
              <w:bottom w:w="0" w:type="dxa"/>
            </w:tcMar>
            <w:vAlign w:val="center"/>
          </w:tcPr>
          <w:p w:rsidR="005730DD" w:rsidRPr="003A2BE3" w:rsidRDefault="005730DD" w:rsidP="00547108">
            <w:pPr>
              <w:jc w:val="center"/>
              <w:rPr>
                <w:b/>
              </w:rPr>
            </w:pPr>
            <w:r w:rsidRPr="003A2BE3">
              <w:rPr>
                <w:b/>
              </w:rPr>
              <w:t>(3)</w:t>
            </w:r>
          </w:p>
        </w:tc>
        <w:tc>
          <w:tcPr>
            <w:tcW w:w="2113" w:type="dxa"/>
            <w:gridSpan w:val="2"/>
            <w:tcBorders>
              <w:top w:val="single" w:sz="4" w:space="0" w:color="auto"/>
              <w:bottom w:val="single" w:sz="4" w:space="0" w:color="auto"/>
            </w:tcBorders>
            <w:shd w:val="clear" w:color="auto" w:fill="C0C0C0"/>
            <w:tcMar>
              <w:left w:w="58" w:type="dxa"/>
              <w:right w:w="58" w:type="dxa"/>
            </w:tcMar>
            <w:vAlign w:val="center"/>
          </w:tcPr>
          <w:p w:rsidR="005730DD" w:rsidRPr="003A2BE3" w:rsidRDefault="005730DD" w:rsidP="00547108">
            <w:pPr>
              <w:jc w:val="center"/>
              <w:rPr>
                <w:b/>
              </w:rPr>
            </w:pPr>
            <w:r w:rsidRPr="003A2BE3">
              <w:rPr>
                <w:b/>
              </w:rPr>
              <w:t>(4)</w:t>
            </w:r>
          </w:p>
        </w:tc>
      </w:tr>
      <w:tr w:rsidR="003937AE" w:rsidRPr="003A2BE3" w:rsidTr="0093737A">
        <w:trPr>
          <w:trHeight w:val="120"/>
          <w:jc w:val="center"/>
        </w:trPr>
        <w:tc>
          <w:tcPr>
            <w:tcW w:w="759" w:type="dxa"/>
            <w:noWrap/>
          </w:tcPr>
          <w:p w:rsidR="003937AE" w:rsidRPr="003A2BE3" w:rsidRDefault="003937AE" w:rsidP="00547108">
            <w:pPr>
              <w:jc w:val="right"/>
            </w:pPr>
          </w:p>
        </w:tc>
        <w:tc>
          <w:tcPr>
            <w:tcW w:w="5596" w:type="dxa"/>
            <w:noWrap/>
            <w:tcMar>
              <w:bottom w:w="0" w:type="dxa"/>
            </w:tcMar>
          </w:tcPr>
          <w:p w:rsidR="003937AE" w:rsidRPr="003A2BE3" w:rsidRDefault="003937AE" w:rsidP="00547108">
            <w:pPr>
              <w:rPr>
                <w:b/>
                <w:bCs/>
              </w:rPr>
            </w:pPr>
            <w:r w:rsidRPr="003A2BE3">
              <w:rPr>
                <w:b/>
                <w:bCs/>
              </w:rPr>
              <w:t>EXPENDITURE HEADS (REVENUE ACCOUNT) – contd.</w:t>
            </w:r>
          </w:p>
        </w:tc>
        <w:tc>
          <w:tcPr>
            <w:tcW w:w="1619" w:type="dxa"/>
            <w:noWrap/>
            <w:tcMar>
              <w:bottom w:w="0" w:type="dxa"/>
            </w:tcMar>
          </w:tcPr>
          <w:p w:rsidR="003937AE" w:rsidRPr="003A2BE3" w:rsidRDefault="003937AE" w:rsidP="00547108">
            <w:pPr>
              <w:jc w:val="right"/>
              <w:rPr>
                <w:b/>
                <w:color w:val="000000"/>
              </w:rPr>
            </w:pPr>
          </w:p>
        </w:tc>
        <w:tc>
          <w:tcPr>
            <w:tcW w:w="530" w:type="dxa"/>
            <w:noWrap/>
            <w:tcMar>
              <w:top w:w="15" w:type="dxa"/>
              <w:left w:w="14" w:type="dxa"/>
            </w:tcMar>
          </w:tcPr>
          <w:p w:rsidR="003937AE" w:rsidRPr="003A2BE3" w:rsidRDefault="003937AE" w:rsidP="00547108">
            <w:pPr>
              <w:rPr>
                <w:b/>
                <w:vertAlign w:val="superscript"/>
              </w:rPr>
            </w:pPr>
          </w:p>
        </w:tc>
        <w:tc>
          <w:tcPr>
            <w:tcW w:w="1270" w:type="dxa"/>
            <w:noWrap/>
            <w:tcMar>
              <w:top w:w="15" w:type="dxa"/>
              <w:left w:w="58" w:type="dxa"/>
            </w:tcMar>
          </w:tcPr>
          <w:p w:rsidR="003937AE" w:rsidRPr="003A2BE3" w:rsidRDefault="003937AE" w:rsidP="00547108">
            <w:pPr>
              <w:jc w:val="right"/>
              <w:rPr>
                <w:b/>
                <w:color w:val="000000"/>
              </w:rPr>
            </w:pPr>
          </w:p>
        </w:tc>
        <w:tc>
          <w:tcPr>
            <w:tcW w:w="713" w:type="dxa"/>
            <w:noWrap/>
            <w:tcMar>
              <w:top w:w="15" w:type="dxa"/>
              <w:bottom w:w="0" w:type="dxa"/>
            </w:tcMar>
          </w:tcPr>
          <w:p w:rsidR="003937AE" w:rsidRPr="003A2BE3" w:rsidRDefault="003937AE" w:rsidP="00547108">
            <w:pPr>
              <w:jc w:val="right"/>
            </w:pPr>
          </w:p>
        </w:tc>
        <w:tc>
          <w:tcPr>
            <w:tcW w:w="1400" w:type="dxa"/>
            <w:noWrap/>
            <w:tcMar>
              <w:bottom w:w="0" w:type="dxa"/>
            </w:tcMar>
          </w:tcPr>
          <w:p w:rsidR="003937AE" w:rsidRPr="003A2BE3" w:rsidRDefault="003937AE" w:rsidP="00547108">
            <w:pPr>
              <w:jc w:val="right"/>
            </w:pPr>
          </w:p>
        </w:tc>
      </w:tr>
      <w:tr w:rsidR="003937AE" w:rsidRPr="003A2BE3" w:rsidTr="0093737A">
        <w:trPr>
          <w:trHeight w:val="120"/>
          <w:jc w:val="center"/>
        </w:trPr>
        <w:tc>
          <w:tcPr>
            <w:tcW w:w="759" w:type="dxa"/>
            <w:noWrap/>
          </w:tcPr>
          <w:p w:rsidR="003937AE" w:rsidRPr="003A2BE3" w:rsidRDefault="003937AE" w:rsidP="00547108">
            <w:pPr>
              <w:jc w:val="right"/>
              <w:rPr>
                <w:b/>
                <w:bCs/>
              </w:rPr>
            </w:pPr>
            <w:r w:rsidRPr="003A2BE3">
              <w:rPr>
                <w:b/>
                <w:bCs/>
              </w:rPr>
              <w:t>C</w:t>
            </w:r>
          </w:p>
        </w:tc>
        <w:tc>
          <w:tcPr>
            <w:tcW w:w="5596" w:type="dxa"/>
            <w:noWrap/>
            <w:tcMar>
              <w:bottom w:w="0" w:type="dxa"/>
            </w:tcMar>
          </w:tcPr>
          <w:p w:rsidR="003937AE" w:rsidRPr="003A2BE3" w:rsidRDefault="003937AE" w:rsidP="00547108">
            <w:pPr>
              <w:rPr>
                <w:b/>
                <w:bCs/>
              </w:rPr>
            </w:pPr>
            <w:r w:rsidRPr="003A2BE3">
              <w:rPr>
                <w:b/>
                <w:bCs/>
              </w:rPr>
              <w:t>Economic Services – contd.</w:t>
            </w:r>
          </w:p>
        </w:tc>
        <w:tc>
          <w:tcPr>
            <w:tcW w:w="1619" w:type="dxa"/>
            <w:noWrap/>
            <w:tcMar>
              <w:bottom w:w="0" w:type="dxa"/>
            </w:tcMar>
          </w:tcPr>
          <w:p w:rsidR="003937AE" w:rsidRPr="003A2BE3" w:rsidRDefault="003937AE" w:rsidP="00547108">
            <w:pPr>
              <w:jc w:val="right"/>
            </w:pPr>
          </w:p>
        </w:tc>
        <w:tc>
          <w:tcPr>
            <w:tcW w:w="530" w:type="dxa"/>
            <w:noWrap/>
            <w:tcMar>
              <w:top w:w="15" w:type="dxa"/>
              <w:left w:w="14" w:type="dxa"/>
            </w:tcMar>
          </w:tcPr>
          <w:p w:rsidR="003937AE" w:rsidRPr="003A2BE3" w:rsidRDefault="003937AE" w:rsidP="00547108">
            <w:pPr>
              <w:rPr>
                <w:b/>
                <w:vertAlign w:val="superscript"/>
              </w:rPr>
            </w:pPr>
          </w:p>
        </w:tc>
        <w:tc>
          <w:tcPr>
            <w:tcW w:w="1270" w:type="dxa"/>
            <w:noWrap/>
            <w:tcMar>
              <w:top w:w="15" w:type="dxa"/>
              <w:left w:w="58" w:type="dxa"/>
            </w:tcMar>
          </w:tcPr>
          <w:p w:rsidR="003937AE" w:rsidRPr="003A2BE3" w:rsidRDefault="003937AE" w:rsidP="00547108">
            <w:pPr>
              <w:jc w:val="right"/>
            </w:pPr>
          </w:p>
        </w:tc>
        <w:tc>
          <w:tcPr>
            <w:tcW w:w="713" w:type="dxa"/>
            <w:noWrap/>
            <w:tcMar>
              <w:top w:w="15" w:type="dxa"/>
              <w:bottom w:w="0" w:type="dxa"/>
            </w:tcMar>
          </w:tcPr>
          <w:p w:rsidR="003937AE" w:rsidRPr="003A2BE3" w:rsidRDefault="003937AE" w:rsidP="00547108">
            <w:pPr>
              <w:jc w:val="right"/>
            </w:pPr>
          </w:p>
        </w:tc>
        <w:tc>
          <w:tcPr>
            <w:tcW w:w="1400" w:type="dxa"/>
            <w:noWrap/>
            <w:tcMar>
              <w:bottom w:w="0" w:type="dxa"/>
            </w:tcMar>
          </w:tcPr>
          <w:p w:rsidR="003937AE" w:rsidRPr="003A2BE3" w:rsidRDefault="003937AE" w:rsidP="00547108">
            <w:pPr>
              <w:jc w:val="right"/>
            </w:pPr>
          </w:p>
        </w:tc>
      </w:tr>
      <w:tr w:rsidR="003937AE" w:rsidRPr="003A2BE3" w:rsidTr="0093737A">
        <w:trPr>
          <w:trHeight w:val="120"/>
          <w:jc w:val="center"/>
        </w:trPr>
        <w:tc>
          <w:tcPr>
            <w:tcW w:w="759" w:type="dxa"/>
            <w:noWrap/>
          </w:tcPr>
          <w:p w:rsidR="003937AE" w:rsidRPr="003A2BE3" w:rsidRDefault="003937AE" w:rsidP="00547108">
            <w:pPr>
              <w:widowControl w:val="0"/>
              <w:tabs>
                <w:tab w:val="left" w:pos="530"/>
              </w:tabs>
              <w:jc w:val="right"/>
              <w:rPr>
                <w:b/>
                <w:i/>
                <w:iCs/>
              </w:rPr>
            </w:pPr>
            <w:r w:rsidRPr="003A2BE3">
              <w:rPr>
                <w:b/>
                <w:i/>
                <w:iCs/>
              </w:rPr>
              <w:t>(d)</w:t>
            </w:r>
          </w:p>
        </w:tc>
        <w:tc>
          <w:tcPr>
            <w:tcW w:w="5596" w:type="dxa"/>
            <w:noWrap/>
            <w:tcMar>
              <w:bottom w:w="0" w:type="dxa"/>
            </w:tcMar>
          </w:tcPr>
          <w:p w:rsidR="003937AE" w:rsidRPr="003A2BE3" w:rsidRDefault="003937AE" w:rsidP="00547108">
            <w:pPr>
              <w:widowControl w:val="0"/>
              <w:rPr>
                <w:b/>
                <w:i/>
                <w:iCs/>
              </w:rPr>
            </w:pPr>
            <w:r w:rsidRPr="003A2BE3">
              <w:rPr>
                <w:b/>
                <w:i/>
                <w:iCs/>
              </w:rPr>
              <w:t>Irrigation and Flood Control – con</w:t>
            </w:r>
            <w:r w:rsidR="00140A3E" w:rsidRPr="003A2BE3">
              <w:rPr>
                <w:b/>
                <w:i/>
                <w:iCs/>
              </w:rPr>
              <w:t>cl</w:t>
            </w:r>
            <w:r w:rsidRPr="003A2BE3">
              <w:rPr>
                <w:b/>
                <w:i/>
                <w:iCs/>
              </w:rPr>
              <w:t>d.</w:t>
            </w:r>
          </w:p>
        </w:tc>
        <w:tc>
          <w:tcPr>
            <w:tcW w:w="1619" w:type="dxa"/>
            <w:noWrap/>
            <w:tcMar>
              <w:bottom w:w="0" w:type="dxa"/>
            </w:tcMar>
          </w:tcPr>
          <w:p w:rsidR="003937AE" w:rsidRPr="003A2BE3" w:rsidRDefault="003937AE" w:rsidP="00547108">
            <w:pPr>
              <w:overflowPunct/>
              <w:jc w:val="right"/>
              <w:textAlignment w:val="auto"/>
              <w:rPr>
                <w:color w:val="000000"/>
              </w:rPr>
            </w:pPr>
          </w:p>
        </w:tc>
        <w:tc>
          <w:tcPr>
            <w:tcW w:w="530" w:type="dxa"/>
            <w:noWrap/>
            <w:tcMar>
              <w:top w:w="15" w:type="dxa"/>
              <w:left w:w="14" w:type="dxa"/>
            </w:tcMar>
          </w:tcPr>
          <w:p w:rsidR="003937AE" w:rsidRPr="003A2BE3" w:rsidRDefault="003937AE" w:rsidP="00547108">
            <w:pPr>
              <w:widowControl w:val="0"/>
              <w:tabs>
                <w:tab w:val="left" w:pos="360"/>
              </w:tabs>
              <w:rPr>
                <w:b/>
                <w:vertAlign w:val="superscript"/>
              </w:rPr>
            </w:pPr>
          </w:p>
        </w:tc>
        <w:tc>
          <w:tcPr>
            <w:tcW w:w="1270" w:type="dxa"/>
            <w:noWrap/>
            <w:tcMar>
              <w:top w:w="15" w:type="dxa"/>
              <w:left w:w="58" w:type="dxa"/>
            </w:tcMar>
          </w:tcPr>
          <w:p w:rsidR="003937AE" w:rsidRPr="003A2BE3" w:rsidRDefault="003937AE" w:rsidP="00547108">
            <w:pPr>
              <w:overflowPunct/>
              <w:jc w:val="right"/>
              <w:textAlignment w:val="auto"/>
              <w:rPr>
                <w:color w:val="000000"/>
              </w:rPr>
            </w:pPr>
          </w:p>
        </w:tc>
        <w:tc>
          <w:tcPr>
            <w:tcW w:w="713" w:type="dxa"/>
            <w:noWrap/>
            <w:tcMar>
              <w:top w:w="15" w:type="dxa"/>
              <w:bottom w:w="0" w:type="dxa"/>
            </w:tcMar>
          </w:tcPr>
          <w:p w:rsidR="003937AE" w:rsidRPr="003A2BE3" w:rsidRDefault="003937AE" w:rsidP="00547108">
            <w:pPr>
              <w:jc w:val="right"/>
              <w:rPr>
                <w:rFonts w:eastAsia="Arial Unicode MS"/>
                <w:bCs/>
              </w:rPr>
            </w:pPr>
          </w:p>
        </w:tc>
        <w:tc>
          <w:tcPr>
            <w:tcW w:w="1400" w:type="dxa"/>
            <w:noWrap/>
            <w:tcMar>
              <w:bottom w:w="0" w:type="dxa"/>
            </w:tcMar>
          </w:tcPr>
          <w:p w:rsidR="003937AE" w:rsidRPr="003A2BE3" w:rsidRDefault="003937AE" w:rsidP="00547108">
            <w:pPr>
              <w:jc w:val="right"/>
              <w:rPr>
                <w:color w:val="000000"/>
              </w:rPr>
            </w:pPr>
          </w:p>
        </w:tc>
      </w:tr>
      <w:tr w:rsidR="00823E86" w:rsidRPr="003A2BE3" w:rsidTr="0093737A">
        <w:trPr>
          <w:trHeight w:val="120"/>
          <w:jc w:val="center"/>
        </w:trPr>
        <w:tc>
          <w:tcPr>
            <w:tcW w:w="759" w:type="dxa"/>
            <w:noWrap/>
          </w:tcPr>
          <w:p w:rsidR="00823E86" w:rsidRPr="003A2BE3" w:rsidRDefault="00823E86" w:rsidP="00823E86">
            <w:pPr>
              <w:widowControl w:val="0"/>
              <w:jc w:val="right"/>
              <w:rPr>
                <w:b/>
              </w:rPr>
            </w:pPr>
          </w:p>
        </w:tc>
        <w:tc>
          <w:tcPr>
            <w:tcW w:w="5596" w:type="dxa"/>
            <w:tcBorders>
              <w:top w:val="single" w:sz="4" w:space="0" w:color="auto"/>
              <w:bottom w:val="single" w:sz="4" w:space="0" w:color="auto"/>
            </w:tcBorders>
            <w:noWrap/>
            <w:tcMar>
              <w:bottom w:w="0" w:type="dxa"/>
            </w:tcMar>
          </w:tcPr>
          <w:p w:rsidR="00823E86" w:rsidRPr="003A2BE3" w:rsidRDefault="00823E86" w:rsidP="00823E86">
            <w:pPr>
              <w:pStyle w:val="Heading4"/>
              <w:widowControl w:val="0"/>
              <w:rPr>
                <w:rFonts w:ascii="Times New Roman" w:hAnsi="Times New Roman" w:cs="Times New Roman"/>
                <w:bCs w:val="0"/>
              </w:rPr>
            </w:pPr>
            <w:r w:rsidRPr="003A2BE3">
              <w:rPr>
                <w:rFonts w:ascii="Times New Roman" w:hAnsi="Times New Roman" w:cs="Times New Roman"/>
                <w:bCs w:val="0"/>
              </w:rPr>
              <w:t>Total 02</w:t>
            </w:r>
          </w:p>
        </w:tc>
        <w:tc>
          <w:tcPr>
            <w:tcW w:w="1619" w:type="dxa"/>
            <w:tcBorders>
              <w:top w:val="single" w:sz="4" w:space="0" w:color="auto"/>
              <w:bottom w:val="single" w:sz="4" w:space="0" w:color="auto"/>
            </w:tcBorders>
            <w:noWrap/>
            <w:tcMar>
              <w:bottom w:w="0" w:type="dxa"/>
            </w:tcMar>
          </w:tcPr>
          <w:p w:rsidR="00823E86" w:rsidRPr="00EF3795" w:rsidRDefault="00823E86" w:rsidP="00823E86">
            <w:pPr>
              <w:jc w:val="right"/>
              <w:rPr>
                <w:b/>
                <w:bCs/>
                <w:iCs/>
                <w:color w:val="000000"/>
              </w:rPr>
            </w:pPr>
            <w:r w:rsidRPr="00EF3795">
              <w:rPr>
                <w:b/>
                <w:bCs/>
                <w:iCs/>
                <w:color w:val="000000"/>
              </w:rPr>
              <w:t>1,424.08</w:t>
            </w:r>
          </w:p>
        </w:tc>
        <w:tc>
          <w:tcPr>
            <w:tcW w:w="530" w:type="dxa"/>
            <w:tcBorders>
              <w:top w:val="single" w:sz="4" w:space="0" w:color="auto"/>
              <w:left w:val="nil"/>
              <w:bottom w:val="single" w:sz="4" w:space="0" w:color="auto"/>
            </w:tcBorders>
            <w:noWrap/>
            <w:tcMar>
              <w:top w:w="15" w:type="dxa"/>
              <w:left w:w="14" w:type="dxa"/>
            </w:tcMar>
          </w:tcPr>
          <w:p w:rsidR="00823E86" w:rsidRPr="003A2BE3" w:rsidRDefault="00823E86" w:rsidP="00823E86">
            <w:pPr>
              <w:rPr>
                <w:b/>
                <w:bCs/>
                <w:color w:val="000000"/>
              </w:rPr>
            </w:pPr>
            <w:r w:rsidRPr="003A2BE3">
              <w:rPr>
                <w:b/>
                <w:bCs/>
                <w:color w:val="000000"/>
                <w:vertAlign w:val="superscript"/>
              </w:rPr>
              <w:t> </w:t>
            </w:r>
          </w:p>
        </w:tc>
        <w:tc>
          <w:tcPr>
            <w:tcW w:w="1270" w:type="dxa"/>
            <w:tcBorders>
              <w:top w:val="single" w:sz="4" w:space="0" w:color="auto"/>
              <w:bottom w:val="single" w:sz="4" w:space="0" w:color="auto"/>
            </w:tcBorders>
            <w:noWrap/>
            <w:tcMar>
              <w:top w:w="15" w:type="dxa"/>
              <w:left w:w="58" w:type="dxa"/>
            </w:tcMar>
          </w:tcPr>
          <w:p w:rsidR="00823E86" w:rsidRPr="003A2BE3" w:rsidRDefault="00823E86" w:rsidP="00823E86">
            <w:pPr>
              <w:jc w:val="right"/>
              <w:rPr>
                <w:b/>
                <w:bCs/>
                <w:iCs/>
                <w:color w:val="000000"/>
              </w:rPr>
            </w:pPr>
            <w:r w:rsidRPr="003A2BE3">
              <w:rPr>
                <w:b/>
                <w:bCs/>
                <w:iCs/>
                <w:color w:val="000000"/>
              </w:rPr>
              <w:t>1,294.91</w:t>
            </w:r>
          </w:p>
        </w:tc>
        <w:tc>
          <w:tcPr>
            <w:tcW w:w="713" w:type="dxa"/>
            <w:tcBorders>
              <w:top w:val="single" w:sz="4" w:space="0" w:color="auto"/>
              <w:bottom w:val="single" w:sz="4" w:space="0" w:color="auto"/>
            </w:tcBorders>
            <w:noWrap/>
            <w:tcMar>
              <w:top w:w="15" w:type="dxa"/>
              <w:bottom w:w="0" w:type="dxa"/>
            </w:tcMar>
          </w:tcPr>
          <w:p w:rsidR="00823E86" w:rsidRPr="003A2BE3" w:rsidRDefault="00823E86" w:rsidP="00823E86">
            <w:pPr>
              <w:jc w:val="right"/>
              <w:rPr>
                <w:b/>
                <w:bCs/>
                <w:color w:val="000000"/>
              </w:rPr>
            </w:pPr>
            <w:r>
              <w:rPr>
                <w:b/>
                <w:color w:val="000000"/>
              </w:rPr>
              <w:t>(+</w:t>
            </w:r>
            <w:r w:rsidRPr="003A2BE3">
              <w:rPr>
                <w:b/>
                <w:color w:val="000000"/>
              </w:rPr>
              <w:t xml:space="preserve">) </w:t>
            </w:r>
          </w:p>
        </w:tc>
        <w:tc>
          <w:tcPr>
            <w:tcW w:w="1400" w:type="dxa"/>
            <w:tcBorders>
              <w:top w:val="single" w:sz="4" w:space="0" w:color="auto"/>
              <w:bottom w:val="single" w:sz="4" w:space="0" w:color="auto"/>
            </w:tcBorders>
            <w:noWrap/>
            <w:tcMar>
              <w:bottom w:w="0" w:type="dxa"/>
            </w:tcMar>
          </w:tcPr>
          <w:p w:rsidR="00823E86" w:rsidRPr="003A2BE3" w:rsidRDefault="00823E86" w:rsidP="00823E86">
            <w:pPr>
              <w:jc w:val="right"/>
              <w:rPr>
                <w:b/>
                <w:bCs/>
                <w:color w:val="000000"/>
              </w:rPr>
            </w:pPr>
            <w:r>
              <w:rPr>
                <w:b/>
                <w:bCs/>
                <w:color w:val="000000"/>
              </w:rPr>
              <w:t>9.98</w:t>
            </w:r>
          </w:p>
        </w:tc>
      </w:tr>
      <w:tr w:rsidR="00823E86" w:rsidRPr="003A2BE3" w:rsidTr="0093737A">
        <w:trPr>
          <w:trHeight w:val="120"/>
          <w:jc w:val="center"/>
        </w:trPr>
        <w:tc>
          <w:tcPr>
            <w:tcW w:w="759" w:type="dxa"/>
            <w:noWrap/>
          </w:tcPr>
          <w:p w:rsidR="00823E86" w:rsidRPr="003A2BE3" w:rsidRDefault="00823E86" w:rsidP="00823E86">
            <w:pPr>
              <w:widowControl w:val="0"/>
              <w:jc w:val="right"/>
              <w:rPr>
                <w:i/>
                <w:iCs/>
              </w:rPr>
            </w:pPr>
            <w:r w:rsidRPr="003A2BE3">
              <w:rPr>
                <w:i/>
                <w:iCs/>
              </w:rPr>
              <w:t>03</w:t>
            </w:r>
          </w:p>
        </w:tc>
        <w:tc>
          <w:tcPr>
            <w:tcW w:w="5596" w:type="dxa"/>
            <w:tcBorders>
              <w:top w:val="single" w:sz="4" w:space="0" w:color="auto"/>
            </w:tcBorders>
            <w:noWrap/>
            <w:tcMar>
              <w:bottom w:w="0" w:type="dxa"/>
            </w:tcMar>
          </w:tcPr>
          <w:p w:rsidR="00823E86" w:rsidRPr="003A2BE3" w:rsidRDefault="00823E86" w:rsidP="00823E86">
            <w:pPr>
              <w:widowControl w:val="0"/>
              <w:rPr>
                <w:i/>
                <w:iCs/>
              </w:rPr>
            </w:pPr>
            <w:r w:rsidRPr="003A2BE3">
              <w:rPr>
                <w:i/>
                <w:iCs/>
              </w:rPr>
              <w:t xml:space="preserve">Maintenance </w:t>
            </w:r>
          </w:p>
        </w:tc>
        <w:tc>
          <w:tcPr>
            <w:tcW w:w="1619" w:type="dxa"/>
            <w:tcBorders>
              <w:top w:val="single" w:sz="4" w:space="0" w:color="auto"/>
            </w:tcBorders>
            <w:noWrap/>
            <w:tcMar>
              <w:bottom w:w="0" w:type="dxa"/>
            </w:tcMar>
          </w:tcPr>
          <w:p w:rsidR="00823E86" w:rsidRPr="003A2BE3" w:rsidRDefault="00823E86" w:rsidP="00823E86">
            <w:pPr>
              <w:jc w:val="right"/>
              <w:rPr>
                <w:color w:val="000000"/>
              </w:rPr>
            </w:pPr>
          </w:p>
        </w:tc>
        <w:tc>
          <w:tcPr>
            <w:tcW w:w="530" w:type="dxa"/>
            <w:tcBorders>
              <w:top w:val="single" w:sz="4" w:space="0" w:color="auto"/>
              <w:left w:val="nil"/>
            </w:tcBorders>
            <w:noWrap/>
            <w:tcMar>
              <w:top w:w="15" w:type="dxa"/>
              <w:left w:w="14" w:type="dxa"/>
            </w:tcMar>
          </w:tcPr>
          <w:p w:rsidR="00823E86" w:rsidRPr="003A2BE3" w:rsidRDefault="00823E86" w:rsidP="00823E86">
            <w:pPr>
              <w:rPr>
                <w:color w:val="000000"/>
              </w:rPr>
            </w:pPr>
            <w:r w:rsidRPr="003A2BE3">
              <w:rPr>
                <w:color w:val="000000"/>
              </w:rPr>
              <w:t> </w:t>
            </w:r>
          </w:p>
        </w:tc>
        <w:tc>
          <w:tcPr>
            <w:tcW w:w="1270" w:type="dxa"/>
            <w:tcBorders>
              <w:top w:val="single" w:sz="4" w:space="0" w:color="auto"/>
            </w:tcBorders>
            <w:noWrap/>
            <w:tcMar>
              <w:top w:w="15" w:type="dxa"/>
              <w:left w:w="58" w:type="dxa"/>
            </w:tcMar>
          </w:tcPr>
          <w:p w:rsidR="00823E86" w:rsidRPr="003A2BE3" w:rsidRDefault="00823E86" w:rsidP="00823E86">
            <w:pPr>
              <w:jc w:val="right"/>
              <w:rPr>
                <w:color w:val="000000"/>
              </w:rPr>
            </w:pPr>
            <w:r w:rsidRPr="003A2BE3">
              <w:rPr>
                <w:color w:val="000000"/>
              </w:rPr>
              <w:t> </w:t>
            </w:r>
          </w:p>
        </w:tc>
        <w:tc>
          <w:tcPr>
            <w:tcW w:w="713" w:type="dxa"/>
            <w:tcBorders>
              <w:top w:val="single" w:sz="4" w:space="0" w:color="auto"/>
            </w:tcBorders>
            <w:noWrap/>
            <w:tcMar>
              <w:top w:w="15" w:type="dxa"/>
              <w:bottom w:w="0" w:type="dxa"/>
            </w:tcMar>
          </w:tcPr>
          <w:p w:rsidR="00823E86" w:rsidRPr="003A2BE3" w:rsidRDefault="00823E86" w:rsidP="00823E86">
            <w:pPr>
              <w:jc w:val="right"/>
              <w:rPr>
                <w:color w:val="000000"/>
              </w:rPr>
            </w:pPr>
          </w:p>
        </w:tc>
        <w:tc>
          <w:tcPr>
            <w:tcW w:w="1400" w:type="dxa"/>
            <w:tcBorders>
              <w:top w:val="single" w:sz="4" w:space="0" w:color="auto"/>
            </w:tcBorders>
            <w:noWrap/>
            <w:tcMar>
              <w:bottom w:w="0" w:type="dxa"/>
            </w:tcMar>
          </w:tcPr>
          <w:p w:rsidR="00823E86" w:rsidRPr="003A2BE3" w:rsidRDefault="00823E86" w:rsidP="00823E86">
            <w:pPr>
              <w:jc w:val="right"/>
              <w:rPr>
                <w:color w:val="000000"/>
              </w:rPr>
            </w:pPr>
            <w:r>
              <w:rPr>
                <w:color w:val="000000"/>
              </w:rPr>
              <w:t> </w:t>
            </w:r>
          </w:p>
        </w:tc>
      </w:tr>
      <w:tr w:rsidR="00823E86" w:rsidRPr="003A2BE3" w:rsidTr="0093737A">
        <w:trPr>
          <w:trHeight w:val="120"/>
          <w:jc w:val="center"/>
        </w:trPr>
        <w:tc>
          <w:tcPr>
            <w:tcW w:w="759" w:type="dxa"/>
            <w:noWrap/>
          </w:tcPr>
          <w:p w:rsidR="00823E86" w:rsidRPr="003A2BE3" w:rsidRDefault="00823E86" w:rsidP="00823E86">
            <w:pPr>
              <w:widowControl w:val="0"/>
              <w:jc w:val="right"/>
            </w:pPr>
            <w:r w:rsidRPr="003A2BE3">
              <w:t>101</w:t>
            </w:r>
          </w:p>
        </w:tc>
        <w:tc>
          <w:tcPr>
            <w:tcW w:w="5596" w:type="dxa"/>
            <w:noWrap/>
            <w:tcMar>
              <w:bottom w:w="0" w:type="dxa"/>
            </w:tcMar>
          </w:tcPr>
          <w:p w:rsidR="00823E86" w:rsidRPr="003A2BE3" w:rsidRDefault="00823E86" w:rsidP="00823E86">
            <w:pPr>
              <w:widowControl w:val="0"/>
            </w:pPr>
            <w:r w:rsidRPr="003A2BE3">
              <w:t>Water Tanks</w:t>
            </w:r>
          </w:p>
        </w:tc>
        <w:tc>
          <w:tcPr>
            <w:tcW w:w="1619" w:type="dxa"/>
            <w:noWrap/>
            <w:tcMar>
              <w:bottom w:w="0" w:type="dxa"/>
            </w:tcMar>
          </w:tcPr>
          <w:p w:rsidR="00823E86" w:rsidRPr="003A2BE3" w:rsidRDefault="00823E86" w:rsidP="00823E86">
            <w:pPr>
              <w:jc w:val="right"/>
              <w:rPr>
                <w:color w:val="000000"/>
              </w:rPr>
            </w:pPr>
            <w:r>
              <w:rPr>
                <w:color w:val="000000"/>
              </w:rPr>
              <w:t>8,397.56</w:t>
            </w:r>
          </w:p>
        </w:tc>
        <w:tc>
          <w:tcPr>
            <w:tcW w:w="530" w:type="dxa"/>
            <w:tcBorders>
              <w:left w:val="nil"/>
            </w:tcBorders>
            <w:noWrap/>
            <w:tcMar>
              <w:top w:w="15" w:type="dxa"/>
              <w:left w:w="14" w:type="dxa"/>
            </w:tcMar>
          </w:tcPr>
          <w:p w:rsidR="00823E86" w:rsidRPr="003A2BE3" w:rsidRDefault="00823E86" w:rsidP="00823E86">
            <w:pPr>
              <w:rPr>
                <w:b/>
                <w:bCs/>
                <w:color w:val="000000"/>
              </w:rPr>
            </w:pPr>
            <w:r w:rsidRPr="003A2BE3">
              <w:rPr>
                <w:b/>
                <w:bCs/>
                <w:color w:val="000000"/>
                <w:vertAlign w:val="superscript"/>
              </w:rPr>
              <w:t> </w:t>
            </w:r>
          </w:p>
        </w:tc>
        <w:tc>
          <w:tcPr>
            <w:tcW w:w="1270" w:type="dxa"/>
            <w:noWrap/>
            <w:tcMar>
              <w:top w:w="15" w:type="dxa"/>
              <w:left w:w="58" w:type="dxa"/>
            </w:tcMar>
          </w:tcPr>
          <w:p w:rsidR="00823E86" w:rsidRPr="003A2BE3" w:rsidRDefault="00823E86" w:rsidP="00823E86">
            <w:pPr>
              <w:jc w:val="right"/>
              <w:rPr>
                <w:color w:val="000000"/>
              </w:rPr>
            </w:pPr>
            <w:r w:rsidRPr="003A2BE3">
              <w:rPr>
                <w:color w:val="000000"/>
              </w:rPr>
              <w:t>8,497.64</w:t>
            </w:r>
          </w:p>
        </w:tc>
        <w:tc>
          <w:tcPr>
            <w:tcW w:w="713" w:type="dxa"/>
            <w:noWrap/>
            <w:tcMar>
              <w:top w:w="15" w:type="dxa"/>
              <w:bottom w:w="0" w:type="dxa"/>
            </w:tcMar>
          </w:tcPr>
          <w:p w:rsidR="00823E86" w:rsidRPr="003A2BE3" w:rsidRDefault="00823E86" w:rsidP="00823E86">
            <w:pPr>
              <w:jc w:val="right"/>
            </w:pPr>
            <w:r>
              <w:rPr>
                <w:bCs/>
              </w:rPr>
              <w:t>(-</w:t>
            </w:r>
            <w:r w:rsidRPr="003A2BE3">
              <w:rPr>
                <w:bCs/>
              </w:rPr>
              <w:t>)</w:t>
            </w:r>
          </w:p>
        </w:tc>
        <w:tc>
          <w:tcPr>
            <w:tcW w:w="1400" w:type="dxa"/>
            <w:noWrap/>
            <w:tcMar>
              <w:bottom w:w="0" w:type="dxa"/>
            </w:tcMar>
          </w:tcPr>
          <w:p w:rsidR="00823E86" w:rsidRPr="003A2BE3" w:rsidRDefault="00823E86" w:rsidP="00823E86">
            <w:pPr>
              <w:jc w:val="right"/>
              <w:rPr>
                <w:color w:val="000000"/>
              </w:rPr>
            </w:pPr>
            <w:r>
              <w:rPr>
                <w:color w:val="000000"/>
              </w:rPr>
              <w:t>1.18</w:t>
            </w:r>
          </w:p>
        </w:tc>
      </w:tr>
      <w:tr w:rsidR="00823E86" w:rsidRPr="003A2BE3" w:rsidTr="0093737A">
        <w:trPr>
          <w:trHeight w:val="120"/>
          <w:jc w:val="center"/>
        </w:trPr>
        <w:tc>
          <w:tcPr>
            <w:tcW w:w="759" w:type="dxa"/>
            <w:noWrap/>
          </w:tcPr>
          <w:p w:rsidR="00823E86" w:rsidRPr="003A2BE3" w:rsidRDefault="00823E86" w:rsidP="00823E86">
            <w:pPr>
              <w:widowControl w:val="0"/>
              <w:jc w:val="right"/>
            </w:pPr>
            <w:r w:rsidRPr="003A2BE3">
              <w:t>102</w:t>
            </w:r>
          </w:p>
        </w:tc>
        <w:tc>
          <w:tcPr>
            <w:tcW w:w="5596" w:type="dxa"/>
            <w:tcBorders>
              <w:bottom w:val="single" w:sz="4" w:space="0" w:color="auto"/>
            </w:tcBorders>
            <w:noWrap/>
            <w:tcMar>
              <w:bottom w:w="0" w:type="dxa"/>
            </w:tcMar>
          </w:tcPr>
          <w:p w:rsidR="00823E86" w:rsidRPr="003A2BE3" w:rsidRDefault="00823E86" w:rsidP="00823E86">
            <w:pPr>
              <w:widowControl w:val="0"/>
            </w:pPr>
            <w:r w:rsidRPr="003A2BE3">
              <w:t>Lift Irrigation Schemes</w:t>
            </w:r>
          </w:p>
        </w:tc>
        <w:tc>
          <w:tcPr>
            <w:tcW w:w="1619" w:type="dxa"/>
            <w:tcBorders>
              <w:bottom w:val="single" w:sz="4" w:space="0" w:color="auto"/>
            </w:tcBorders>
            <w:noWrap/>
            <w:tcMar>
              <w:bottom w:w="0" w:type="dxa"/>
            </w:tcMar>
          </w:tcPr>
          <w:p w:rsidR="00823E86" w:rsidRPr="003A2BE3" w:rsidRDefault="00823E86" w:rsidP="00823E86">
            <w:pPr>
              <w:jc w:val="right"/>
              <w:rPr>
                <w:color w:val="000000"/>
              </w:rPr>
            </w:pPr>
            <w:r>
              <w:rPr>
                <w:color w:val="000000"/>
              </w:rPr>
              <w:t>14,979.02</w:t>
            </w:r>
          </w:p>
        </w:tc>
        <w:tc>
          <w:tcPr>
            <w:tcW w:w="530" w:type="dxa"/>
            <w:tcBorders>
              <w:left w:val="nil"/>
              <w:bottom w:val="single" w:sz="4" w:space="0" w:color="auto"/>
            </w:tcBorders>
            <w:noWrap/>
            <w:tcMar>
              <w:top w:w="15" w:type="dxa"/>
              <w:left w:w="14" w:type="dxa"/>
            </w:tcMar>
          </w:tcPr>
          <w:p w:rsidR="00823E86" w:rsidRPr="003A2BE3" w:rsidRDefault="00823E86" w:rsidP="00823E86">
            <w:pPr>
              <w:rPr>
                <w:b/>
                <w:bCs/>
                <w:color w:val="000000"/>
              </w:rPr>
            </w:pPr>
            <w:r w:rsidRPr="003A2BE3">
              <w:rPr>
                <w:b/>
                <w:bCs/>
                <w:color w:val="000000"/>
                <w:vertAlign w:val="superscript"/>
              </w:rPr>
              <w:t> </w:t>
            </w:r>
          </w:p>
        </w:tc>
        <w:tc>
          <w:tcPr>
            <w:tcW w:w="1270" w:type="dxa"/>
            <w:tcBorders>
              <w:bottom w:val="single" w:sz="4" w:space="0" w:color="auto"/>
            </w:tcBorders>
            <w:noWrap/>
            <w:tcMar>
              <w:top w:w="15" w:type="dxa"/>
              <w:left w:w="58" w:type="dxa"/>
            </w:tcMar>
          </w:tcPr>
          <w:p w:rsidR="00823E86" w:rsidRPr="003A2BE3" w:rsidRDefault="00823E86" w:rsidP="00823E86">
            <w:pPr>
              <w:jc w:val="right"/>
              <w:rPr>
                <w:color w:val="000000"/>
              </w:rPr>
            </w:pPr>
            <w:r w:rsidRPr="003A2BE3">
              <w:rPr>
                <w:color w:val="000000"/>
              </w:rPr>
              <w:t>5,999.82</w:t>
            </w:r>
          </w:p>
        </w:tc>
        <w:tc>
          <w:tcPr>
            <w:tcW w:w="713" w:type="dxa"/>
            <w:tcBorders>
              <w:bottom w:val="single" w:sz="4" w:space="0" w:color="auto"/>
            </w:tcBorders>
            <w:noWrap/>
            <w:tcMar>
              <w:top w:w="15" w:type="dxa"/>
              <w:bottom w:w="0" w:type="dxa"/>
            </w:tcMar>
          </w:tcPr>
          <w:p w:rsidR="00823E86" w:rsidRPr="003A2BE3" w:rsidRDefault="00823E86" w:rsidP="00823E86">
            <w:pPr>
              <w:jc w:val="right"/>
            </w:pPr>
            <w:r w:rsidRPr="003A2BE3">
              <w:rPr>
                <w:bCs/>
              </w:rPr>
              <w:t>(+)</w:t>
            </w:r>
          </w:p>
        </w:tc>
        <w:tc>
          <w:tcPr>
            <w:tcW w:w="1400" w:type="dxa"/>
            <w:tcBorders>
              <w:bottom w:val="single" w:sz="4" w:space="0" w:color="auto"/>
            </w:tcBorders>
            <w:noWrap/>
            <w:tcMar>
              <w:bottom w:w="0" w:type="dxa"/>
            </w:tcMar>
          </w:tcPr>
          <w:p w:rsidR="00823E86" w:rsidRPr="003A2BE3" w:rsidRDefault="00823E86" w:rsidP="00823E86">
            <w:pPr>
              <w:jc w:val="right"/>
              <w:rPr>
                <w:color w:val="000000"/>
              </w:rPr>
            </w:pPr>
            <w:r>
              <w:rPr>
                <w:color w:val="000000"/>
              </w:rPr>
              <w:t>149.66</w:t>
            </w:r>
          </w:p>
        </w:tc>
      </w:tr>
      <w:tr w:rsidR="00823E86" w:rsidRPr="003A2BE3" w:rsidTr="0093737A">
        <w:trPr>
          <w:trHeight w:val="120"/>
          <w:jc w:val="center"/>
        </w:trPr>
        <w:tc>
          <w:tcPr>
            <w:tcW w:w="759" w:type="dxa"/>
            <w:noWrap/>
          </w:tcPr>
          <w:p w:rsidR="00823E86" w:rsidRPr="003A2BE3" w:rsidRDefault="00823E86" w:rsidP="00823E86">
            <w:pPr>
              <w:widowControl w:val="0"/>
              <w:jc w:val="right"/>
              <w:rPr>
                <w:b/>
              </w:rPr>
            </w:pPr>
          </w:p>
        </w:tc>
        <w:tc>
          <w:tcPr>
            <w:tcW w:w="5596" w:type="dxa"/>
            <w:tcBorders>
              <w:top w:val="single" w:sz="4" w:space="0" w:color="auto"/>
              <w:bottom w:val="single" w:sz="4" w:space="0" w:color="auto"/>
            </w:tcBorders>
            <w:noWrap/>
            <w:tcMar>
              <w:bottom w:w="0" w:type="dxa"/>
            </w:tcMar>
          </w:tcPr>
          <w:p w:rsidR="00823E86" w:rsidRPr="003A2BE3" w:rsidRDefault="00823E86" w:rsidP="00823E86">
            <w:pPr>
              <w:pStyle w:val="Heading4"/>
              <w:widowControl w:val="0"/>
              <w:rPr>
                <w:rFonts w:ascii="Times New Roman" w:hAnsi="Times New Roman" w:cs="Times New Roman"/>
                <w:bCs w:val="0"/>
              </w:rPr>
            </w:pPr>
            <w:r w:rsidRPr="003A2BE3">
              <w:rPr>
                <w:rFonts w:ascii="Times New Roman" w:hAnsi="Times New Roman" w:cs="Times New Roman"/>
                <w:bCs w:val="0"/>
              </w:rPr>
              <w:t>Total 03</w:t>
            </w:r>
          </w:p>
        </w:tc>
        <w:tc>
          <w:tcPr>
            <w:tcW w:w="1619" w:type="dxa"/>
            <w:tcBorders>
              <w:top w:val="single" w:sz="4" w:space="0" w:color="auto"/>
              <w:bottom w:val="single" w:sz="4" w:space="0" w:color="auto"/>
            </w:tcBorders>
            <w:noWrap/>
            <w:tcMar>
              <w:bottom w:w="0" w:type="dxa"/>
            </w:tcMar>
          </w:tcPr>
          <w:p w:rsidR="00823E86" w:rsidRPr="003A2BE3" w:rsidRDefault="00823E86" w:rsidP="00823E86">
            <w:pPr>
              <w:jc w:val="right"/>
              <w:rPr>
                <w:b/>
                <w:bCs/>
                <w:iCs/>
                <w:color w:val="000000"/>
              </w:rPr>
            </w:pPr>
            <w:r>
              <w:rPr>
                <w:b/>
                <w:bCs/>
                <w:color w:val="000000"/>
              </w:rPr>
              <w:t>23,376.58</w:t>
            </w:r>
          </w:p>
        </w:tc>
        <w:tc>
          <w:tcPr>
            <w:tcW w:w="530" w:type="dxa"/>
            <w:tcBorders>
              <w:top w:val="single" w:sz="4" w:space="0" w:color="auto"/>
              <w:left w:val="nil"/>
              <w:bottom w:val="single" w:sz="4" w:space="0" w:color="auto"/>
            </w:tcBorders>
            <w:noWrap/>
            <w:tcMar>
              <w:top w:w="15" w:type="dxa"/>
              <w:left w:w="14" w:type="dxa"/>
            </w:tcMar>
          </w:tcPr>
          <w:p w:rsidR="00823E86" w:rsidRPr="003A2BE3" w:rsidRDefault="00823E86" w:rsidP="00823E86">
            <w:pPr>
              <w:rPr>
                <w:b/>
                <w:bCs/>
                <w:color w:val="000000"/>
              </w:rPr>
            </w:pPr>
            <w:r w:rsidRPr="003A2BE3">
              <w:rPr>
                <w:b/>
                <w:bCs/>
                <w:color w:val="000000"/>
                <w:vertAlign w:val="superscript"/>
              </w:rPr>
              <w:t> </w:t>
            </w:r>
          </w:p>
        </w:tc>
        <w:tc>
          <w:tcPr>
            <w:tcW w:w="1270" w:type="dxa"/>
            <w:tcBorders>
              <w:top w:val="single" w:sz="4" w:space="0" w:color="auto"/>
              <w:bottom w:val="single" w:sz="4" w:space="0" w:color="auto"/>
            </w:tcBorders>
            <w:noWrap/>
            <w:tcMar>
              <w:top w:w="15" w:type="dxa"/>
              <w:left w:w="58" w:type="dxa"/>
            </w:tcMar>
          </w:tcPr>
          <w:p w:rsidR="00823E86" w:rsidRPr="003A2BE3" w:rsidRDefault="00823E86" w:rsidP="00823E86">
            <w:pPr>
              <w:jc w:val="right"/>
              <w:rPr>
                <w:b/>
                <w:bCs/>
                <w:iCs/>
                <w:color w:val="000000"/>
              </w:rPr>
            </w:pPr>
            <w:r w:rsidRPr="003A2BE3">
              <w:rPr>
                <w:b/>
                <w:bCs/>
                <w:iCs/>
                <w:color w:val="000000"/>
              </w:rPr>
              <w:t>14,497.46</w:t>
            </w:r>
          </w:p>
        </w:tc>
        <w:tc>
          <w:tcPr>
            <w:tcW w:w="713" w:type="dxa"/>
            <w:tcBorders>
              <w:top w:val="single" w:sz="4" w:space="0" w:color="auto"/>
              <w:bottom w:val="single" w:sz="4" w:space="0" w:color="auto"/>
            </w:tcBorders>
            <w:noWrap/>
            <w:tcMar>
              <w:top w:w="15" w:type="dxa"/>
              <w:bottom w:w="0" w:type="dxa"/>
            </w:tcMar>
          </w:tcPr>
          <w:p w:rsidR="00823E86" w:rsidRPr="003A2BE3" w:rsidRDefault="00823E86" w:rsidP="00823E86">
            <w:pPr>
              <w:jc w:val="right"/>
              <w:rPr>
                <w:b/>
              </w:rPr>
            </w:pPr>
            <w:r w:rsidRPr="003A2BE3">
              <w:rPr>
                <w:b/>
                <w:bCs/>
              </w:rPr>
              <w:t>(+)</w:t>
            </w:r>
          </w:p>
        </w:tc>
        <w:tc>
          <w:tcPr>
            <w:tcW w:w="1400" w:type="dxa"/>
            <w:tcBorders>
              <w:top w:val="single" w:sz="4" w:space="0" w:color="auto"/>
              <w:bottom w:val="single" w:sz="4" w:space="0" w:color="auto"/>
            </w:tcBorders>
            <w:noWrap/>
            <w:tcMar>
              <w:bottom w:w="0" w:type="dxa"/>
            </w:tcMar>
          </w:tcPr>
          <w:p w:rsidR="00823E86" w:rsidRPr="003A2BE3" w:rsidRDefault="00823E86" w:rsidP="00823E86">
            <w:pPr>
              <w:jc w:val="right"/>
              <w:rPr>
                <w:b/>
                <w:bCs/>
                <w:color w:val="000000"/>
              </w:rPr>
            </w:pPr>
            <w:r>
              <w:rPr>
                <w:b/>
                <w:bCs/>
                <w:color w:val="000000"/>
              </w:rPr>
              <w:t>61.25</w:t>
            </w:r>
          </w:p>
        </w:tc>
      </w:tr>
      <w:tr w:rsidR="00823E86" w:rsidRPr="003A2BE3" w:rsidTr="0093737A">
        <w:trPr>
          <w:trHeight w:val="120"/>
          <w:jc w:val="center"/>
        </w:trPr>
        <w:tc>
          <w:tcPr>
            <w:tcW w:w="759" w:type="dxa"/>
            <w:noWrap/>
          </w:tcPr>
          <w:p w:rsidR="00823E86" w:rsidRPr="003A2BE3" w:rsidRDefault="00823E86" w:rsidP="00823E86">
            <w:pPr>
              <w:widowControl w:val="0"/>
              <w:jc w:val="right"/>
              <w:rPr>
                <w:i/>
                <w:iCs/>
              </w:rPr>
            </w:pPr>
            <w:r w:rsidRPr="003A2BE3">
              <w:rPr>
                <w:i/>
                <w:iCs/>
              </w:rPr>
              <w:t>80</w:t>
            </w:r>
          </w:p>
        </w:tc>
        <w:tc>
          <w:tcPr>
            <w:tcW w:w="5596" w:type="dxa"/>
            <w:tcBorders>
              <w:top w:val="single" w:sz="4" w:space="0" w:color="auto"/>
            </w:tcBorders>
            <w:noWrap/>
            <w:tcMar>
              <w:bottom w:w="0" w:type="dxa"/>
            </w:tcMar>
          </w:tcPr>
          <w:p w:rsidR="00823E86" w:rsidRPr="003A2BE3" w:rsidRDefault="00823E86" w:rsidP="00823E86">
            <w:pPr>
              <w:widowControl w:val="0"/>
              <w:rPr>
                <w:i/>
                <w:iCs/>
              </w:rPr>
            </w:pPr>
            <w:r w:rsidRPr="003A2BE3">
              <w:rPr>
                <w:i/>
                <w:iCs/>
              </w:rPr>
              <w:t>General</w:t>
            </w:r>
          </w:p>
        </w:tc>
        <w:tc>
          <w:tcPr>
            <w:tcW w:w="1619" w:type="dxa"/>
            <w:tcBorders>
              <w:top w:val="single" w:sz="4" w:space="0" w:color="auto"/>
            </w:tcBorders>
            <w:noWrap/>
            <w:tcMar>
              <w:bottom w:w="0" w:type="dxa"/>
            </w:tcMar>
          </w:tcPr>
          <w:p w:rsidR="00823E86" w:rsidRPr="003A2BE3" w:rsidRDefault="00823E86" w:rsidP="00823E86">
            <w:pPr>
              <w:jc w:val="right"/>
              <w:rPr>
                <w:color w:val="000000"/>
              </w:rPr>
            </w:pPr>
          </w:p>
        </w:tc>
        <w:tc>
          <w:tcPr>
            <w:tcW w:w="530" w:type="dxa"/>
            <w:tcBorders>
              <w:top w:val="single" w:sz="4" w:space="0" w:color="auto"/>
              <w:left w:val="nil"/>
            </w:tcBorders>
            <w:noWrap/>
            <w:tcMar>
              <w:top w:w="15" w:type="dxa"/>
              <w:left w:w="14" w:type="dxa"/>
            </w:tcMar>
          </w:tcPr>
          <w:p w:rsidR="00823E86" w:rsidRPr="003A2BE3" w:rsidRDefault="00823E86" w:rsidP="00823E86">
            <w:pPr>
              <w:rPr>
                <w:b/>
                <w:bCs/>
                <w:color w:val="000000"/>
              </w:rPr>
            </w:pPr>
            <w:r w:rsidRPr="003A2BE3">
              <w:rPr>
                <w:b/>
                <w:bCs/>
                <w:color w:val="000000"/>
                <w:vertAlign w:val="superscript"/>
              </w:rPr>
              <w:t> </w:t>
            </w:r>
          </w:p>
        </w:tc>
        <w:tc>
          <w:tcPr>
            <w:tcW w:w="1270" w:type="dxa"/>
            <w:tcBorders>
              <w:top w:val="single" w:sz="4" w:space="0" w:color="auto"/>
            </w:tcBorders>
            <w:noWrap/>
            <w:tcMar>
              <w:top w:w="15" w:type="dxa"/>
              <w:left w:w="58" w:type="dxa"/>
            </w:tcMar>
          </w:tcPr>
          <w:p w:rsidR="00823E86" w:rsidRPr="003A2BE3" w:rsidRDefault="00823E86" w:rsidP="00823E86">
            <w:pPr>
              <w:jc w:val="right"/>
              <w:rPr>
                <w:color w:val="000000"/>
              </w:rPr>
            </w:pPr>
            <w:r w:rsidRPr="003A2BE3">
              <w:rPr>
                <w:color w:val="000000"/>
              </w:rPr>
              <w:t> </w:t>
            </w:r>
          </w:p>
        </w:tc>
        <w:tc>
          <w:tcPr>
            <w:tcW w:w="713" w:type="dxa"/>
            <w:tcBorders>
              <w:top w:val="single" w:sz="4" w:space="0" w:color="auto"/>
            </w:tcBorders>
            <w:noWrap/>
            <w:tcMar>
              <w:top w:w="15" w:type="dxa"/>
              <w:bottom w:w="0" w:type="dxa"/>
            </w:tcMar>
          </w:tcPr>
          <w:p w:rsidR="00823E86" w:rsidRPr="003A2BE3" w:rsidRDefault="00823E86" w:rsidP="00823E86">
            <w:pPr>
              <w:jc w:val="right"/>
              <w:rPr>
                <w:color w:val="000000"/>
              </w:rPr>
            </w:pPr>
          </w:p>
        </w:tc>
        <w:tc>
          <w:tcPr>
            <w:tcW w:w="1400" w:type="dxa"/>
            <w:tcBorders>
              <w:top w:val="single" w:sz="4" w:space="0" w:color="auto"/>
            </w:tcBorders>
            <w:noWrap/>
            <w:tcMar>
              <w:bottom w:w="0" w:type="dxa"/>
            </w:tcMar>
          </w:tcPr>
          <w:p w:rsidR="00823E86" w:rsidRPr="003A2BE3" w:rsidRDefault="00823E86" w:rsidP="00823E86">
            <w:pPr>
              <w:jc w:val="right"/>
              <w:rPr>
                <w:color w:val="000000"/>
              </w:rPr>
            </w:pPr>
            <w:r>
              <w:rPr>
                <w:color w:val="000000"/>
              </w:rPr>
              <w:t> </w:t>
            </w:r>
          </w:p>
        </w:tc>
      </w:tr>
      <w:tr w:rsidR="00823E86" w:rsidRPr="003A2BE3" w:rsidTr="0093737A">
        <w:trPr>
          <w:trHeight w:val="120"/>
          <w:jc w:val="center"/>
        </w:trPr>
        <w:tc>
          <w:tcPr>
            <w:tcW w:w="759" w:type="dxa"/>
            <w:noWrap/>
          </w:tcPr>
          <w:p w:rsidR="00823E86" w:rsidRPr="003A2BE3" w:rsidRDefault="00823E86" w:rsidP="00823E86">
            <w:pPr>
              <w:widowControl w:val="0"/>
              <w:jc w:val="right"/>
            </w:pPr>
            <w:r w:rsidRPr="003A2BE3">
              <w:t>001</w:t>
            </w:r>
          </w:p>
        </w:tc>
        <w:tc>
          <w:tcPr>
            <w:tcW w:w="5596" w:type="dxa"/>
            <w:noWrap/>
            <w:tcMar>
              <w:bottom w:w="0" w:type="dxa"/>
            </w:tcMar>
          </w:tcPr>
          <w:p w:rsidR="00823E86" w:rsidRPr="003A2BE3" w:rsidRDefault="00823E86" w:rsidP="00823E86">
            <w:pPr>
              <w:widowControl w:val="0"/>
            </w:pPr>
            <w:r w:rsidRPr="003A2BE3">
              <w:t>Direction and Administration</w:t>
            </w:r>
          </w:p>
        </w:tc>
        <w:tc>
          <w:tcPr>
            <w:tcW w:w="1619" w:type="dxa"/>
            <w:noWrap/>
            <w:tcMar>
              <w:bottom w:w="0" w:type="dxa"/>
            </w:tcMar>
          </w:tcPr>
          <w:p w:rsidR="00823E86" w:rsidRPr="003A2BE3" w:rsidRDefault="00823E86" w:rsidP="00823E86">
            <w:pPr>
              <w:jc w:val="right"/>
              <w:rPr>
                <w:color w:val="000000"/>
              </w:rPr>
            </w:pPr>
            <w:r>
              <w:rPr>
                <w:color w:val="000000"/>
              </w:rPr>
              <w:t>12,209.63</w:t>
            </w:r>
          </w:p>
        </w:tc>
        <w:tc>
          <w:tcPr>
            <w:tcW w:w="530" w:type="dxa"/>
            <w:tcBorders>
              <w:left w:val="nil"/>
            </w:tcBorders>
            <w:noWrap/>
            <w:tcMar>
              <w:top w:w="15" w:type="dxa"/>
              <w:left w:w="14" w:type="dxa"/>
            </w:tcMar>
          </w:tcPr>
          <w:p w:rsidR="00823E86" w:rsidRPr="003A2BE3" w:rsidRDefault="00823E86" w:rsidP="00823E86">
            <w:pPr>
              <w:rPr>
                <w:b/>
                <w:bCs/>
                <w:color w:val="000000"/>
              </w:rPr>
            </w:pPr>
            <w:r w:rsidRPr="003A2BE3">
              <w:rPr>
                <w:b/>
                <w:bCs/>
                <w:color w:val="000000"/>
                <w:vertAlign w:val="superscript"/>
              </w:rPr>
              <w:t> </w:t>
            </w:r>
          </w:p>
        </w:tc>
        <w:tc>
          <w:tcPr>
            <w:tcW w:w="1270" w:type="dxa"/>
            <w:noWrap/>
            <w:tcMar>
              <w:top w:w="15" w:type="dxa"/>
              <w:left w:w="58" w:type="dxa"/>
            </w:tcMar>
          </w:tcPr>
          <w:p w:rsidR="00823E86" w:rsidRPr="003A2BE3" w:rsidRDefault="00823E86" w:rsidP="00823E86">
            <w:pPr>
              <w:jc w:val="right"/>
              <w:rPr>
                <w:color w:val="000000"/>
              </w:rPr>
            </w:pPr>
            <w:r w:rsidRPr="003A2BE3">
              <w:rPr>
                <w:color w:val="000000"/>
              </w:rPr>
              <w:t>10,776.29</w:t>
            </w:r>
          </w:p>
        </w:tc>
        <w:tc>
          <w:tcPr>
            <w:tcW w:w="713" w:type="dxa"/>
            <w:noWrap/>
            <w:tcMar>
              <w:top w:w="15" w:type="dxa"/>
              <w:bottom w:w="0" w:type="dxa"/>
            </w:tcMar>
          </w:tcPr>
          <w:p w:rsidR="00823E86" w:rsidRPr="003A2BE3" w:rsidRDefault="00823E86" w:rsidP="00823E86">
            <w:pPr>
              <w:jc w:val="right"/>
            </w:pPr>
            <w:r w:rsidRPr="003A2BE3">
              <w:rPr>
                <w:bCs/>
              </w:rPr>
              <w:t>(+)</w:t>
            </w:r>
          </w:p>
        </w:tc>
        <w:tc>
          <w:tcPr>
            <w:tcW w:w="1400" w:type="dxa"/>
            <w:noWrap/>
            <w:tcMar>
              <w:bottom w:w="0" w:type="dxa"/>
            </w:tcMar>
          </w:tcPr>
          <w:p w:rsidR="00823E86" w:rsidRPr="003A2BE3" w:rsidRDefault="00823E86" w:rsidP="00823E86">
            <w:pPr>
              <w:jc w:val="right"/>
              <w:rPr>
                <w:color w:val="000000"/>
              </w:rPr>
            </w:pPr>
            <w:r>
              <w:rPr>
                <w:color w:val="000000"/>
              </w:rPr>
              <w:t>13.30</w:t>
            </w:r>
          </w:p>
        </w:tc>
      </w:tr>
      <w:tr w:rsidR="00823E86" w:rsidRPr="003A2BE3" w:rsidTr="0093737A">
        <w:trPr>
          <w:trHeight w:val="120"/>
          <w:jc w:val="center"/>
        </w:trPr>
        <w:tc>
          <w:tcPr>
            <w:tcW w:w="759" w:type="dxa"/>
            <w:noWrap/>
          </w:tcPr>
          <w:p w:rsidR="00823E86" w:rsidRPr="003A2BE3" w:rsidRDefault="00823E86" w:rsidP="00823E86">
            <w:pPr>
              <w:widowControl w:val="0"/>
              <w:jc w:val="right"/>
            </w:pPr>
            <w:r w:rsidRPr="003A2BE3">
              <w:t>005</w:t>
            </w:r>
          </w:p>
        </w:tc>
        <w:tc>
          <w:tcPr>
            <w:tcW w:w="5596" w:type="dxa"/>
            <w:noWrap/>
            <w:tcMar>
              <w:bottom w:w="0" w:type="dxa"/>
            </w:tcMar>
          </w:tcPr>
          <w:p w:rsidR="00823E86" w:rsidRPr="003A2BE3" w:rsidRDefault="00823E86" w:rsidP="00823E86">
            <w:pPr>
              <w:widowControl w:val="0"/>
            </w:pPr>
            <w:r w:rsidRPr="003A2BE3">
              <w:t>Investigation</w:t>
            </w:r>
          </w:p>
        </w:tc>
        <w:tc>
          <w:tcPr>
            <w:tcW w:w="1619" w:type="dxa"/>
            <w:noWrap/>
            <w:tcMar>
              <w:bottom w:w="0" w:type="dxa"/>
            </w:tcMar>
          </w:tcPr>
          <w:p w:rsidR="00823E86" w:rsidRPr="003A2BE3" w:rsidRDefault="00823E86" w:rsidP="00823E86">
            <w:pPr>
              <w:jc w:val="right"/>
              <w:rPr>
                <w:color w:val="000000"/>
              </w:rPr>
            </w:pPr>
            <w:r>
              <w:rPr>
                <w:color w:val="000000"/>
              </w:rPr>
              <w:t>…</w:t>
            </w:r>
          </w:p>
        </w:tc>
        <w:tc>
          <w:tcPr>
            <w:tcW w:w="530" w:type="dxa"/>
            <w:tcBorders>
              <w:left w:val="nil"/>
            </w:tcBorders>
            <w:noWrap/>
            <w:tcMar>
              <w:top w:w="15" w:type="dxa"/>
              <w:left w:w="14" w:type="dxa"/>
            </w:tcMar>
          </w:tcPr>
          <w:p w:rsidR="00823E86" w:rsidRPr="003A2BE3" w:rsidRDefault="00823E86" w:rsidP="00823E86">
            <w:pPr>
              <w:rPr>
                <w:b/>
                <w:bCs/>
                <w:color w:val="000000"/>
              </w:rPr>
            </w:pPr>
            <w:r w:rsidRPr="003A2BE3">
              <w:rPr>
                <w:b/>
                <w:bCs/>
                <w:color w:val="000000"/>
                <w:vertAlign w:val="superscript"/>
              </w:rPr>
              <w:t> </w:t>
            </w:r>
          </w:p>
        </w:tc>
        <w:tc>
          <w:tcPr>
            <w:tcW w:w="1270" w:type="dxa"/>
            <w:noWrap/>
            <w:tcMar>
              <w:top w:w="15" w:type="dxa"/>
              <w:left w:w="58" w:type="dxa"/>
            </w:tcMar>
          </w:tcPr>
          <w:p w:rsidR="00823E86" w:rsidRPr="003A2BE3" w:rsidRDefault="00823E86" w:rsidP="00823E86">
            <w:pPr>
              <w:jc w:val="right"/>
              <w:rPr>
                <w:color w:val="000000"/>
              </w:rPr>
            </w:pPr>
            <w:r w:rsidRPr="003A2BE3">
              <w:rPr>
                <w:color w:val="000000"/>
              </w:rPr>
              <w:t>148.43</w:t>
            </w:r>
          </w:p>
        </w:tc>
        <w:tc>
          <w:tcPr>
            <w:tcW w:w="713" w:type="dxa"/>
            <w:noWrap/>
            <w:tcMar>
              <w:top w:w="15" w:type="dxa"/>
              <w:bottom w:w="0" w:type="dxa"/>
            </w:tcMar>
          </w:tcPr>
          <w:p w:rsidR="00823E86" w:rsidRPr="003A2BE3" w:rsidRDefault="00823E86" w:rsidP="00823E86">
            <w:pPr>
              <w:jc w:val="right"/>
            </w:pPr>
            <w:r>
              <w:rPr>
                <w:bCs/>
              </w:rPr>
              <w:t>(-</w:t>
            </w:r>
            <w:r w:rsidRPr="003A2BE3">
              <w:rPr>
                <w:bCs/>
              </w:rPr>
              <w:t>)</w:t>
            </w:r>
          </w:p>
        </w:tc>
        <w:tc>
          <w:tcPr>
            <w:tcW w:w="1400" w:type="dxa"/>
            <w:noWrap/>
            <w:tcMar>
              <w:bottom w:w="0" w:type="dxa"/>
            </w:tcMar>
          </w:tcPr>
          <w:p w:rsidR="00823E86" w:rsidRPr="003A2BE3" w:rsidRDefault="00823E86" w:rsidP="00823E86">
            <w:pPr>
              <w:jc w:val="right"/>
              <w:rPr>
                <w:color w:val="000000"/>
              </w:rPr>
            </w:pPr>
            <w:r>
              <w:rPr>
                <w:color w:val="000000"/>
              </w:rPr>
              <w:t>100.00</w:t>
            </w:r>
          </w:p>
        </w:tc>
      </w:tr>
      <w:tr w:rsidR="00823E86" w:rsidRPr="003A2BE3" w:rsidTr="0093737A">
        <w:trPr>
          <w:trHeight w:val="120"/>
          <w:jc w:val="center"/>
        </w:trPr>
        <w:tc>
          <w:tcPr>
            <w:tcW w:w="759" w:type="dxa"/>
            <w:noWrap/>
          </w:tcPr>
          <w:p w:rsidR="00823E86" w:rsidRPr="003A2BE3" w:rsidRDefault="00823E86" w:rsidP="00823E86">
            <w:pPr>
              <w:widowControl w:val="0"/>
              <w:jc w:val="right"/>
            </w:pPr>
            <w:r w:rsidRPr="003A2BE3">
              <w:t>052</w:t>
            </w:r>
          </w:p>
        </w:tc>
        <w:tc>
          <w:tcPr>
            <w:tcW w:w="5596" w:type="dxa"/>
            <w:noWrap/>
            <w:tcMar>
              <w:bottom w:w="0" w:type="dxa"/>
            </w:tcMar>
          </w:tcPr>
          <w:p w:rsidR="00823E86" w:rsidRPr="003A2BE3" w:rsidRDefault="00823E86" w:rsidP="00823E86">
            <w:pPr>
              <w:widowControl w:val="0"/>
            </w:pPr>
            <w:r w:rsidRPr="003A2BE3">
              <w:t>Machinery and Equipments</w:t>
            </w:r>
          </w:p>
        </w:tc>
        <w:tc>
          <w:tcPr>
            <w:tcW w:w="1619" w:type="dxa"/>
            <w:noWrap/>
            <w:tcMar>
              <w:bottom w:w="0" w:type="dxa"/>
            </w:tcMar>
          </w:tcPr>
          <w:p w:rsidR="00823E86" w:rsidRPr="003A2BE3" w:rsidRDefault="00823E86" w:rsidP="00823E86">
            <w:pPr>
              <w:jc w:val="right"/>
              <w:rPr>
                <w:color w:val="000000"/>
              </w:rPr>
            </w:pPr>
            <w:r>
              <w:rPr>
                <w:color w:val="000000"/>
              </w:rPr>
              <w:t>…</w:t>
            </w:r>
          </w:p>
        </w:tc>
        <w:tc>
          <w:tcPr>
            <w:tcW w:w="530" w:type="dxa"/>
            <w:tcBorders>
              <w:left w:val="nil"/>
            </w:tcBorders>
            <w:noWrap/>
            <w:tcMar>
              <w:top w:w="15" w:type="dxa"/>
              <w:left w:w="14" w:type="dxa"/>
            </w:tcMar>
          </w:tcPr>
          <w:p w:rsidR="00823E86" w:rsidRPr="003A2BE3" w:rsidRDefault="00823E86" w:rsidP="00823E86">
            <w:pPr>
              <w:rPr>
                <w:b/>
                <w:bCs/>
                <w:color w:val="000000"/>
              </w:rPr>
            </w:pPr>
            <w:r w:rsidRPr="003A2BE3">
              <w:rPr>
                <w:b/>
                <w:bCs/>
                <w:color w:val="000000"/>
                <w:vertAlign w:val="superscript"/>
              </w:rPr>
              <w:t> </w:t>
            </w:r>
          </w:p>
        </w:tc>
        <w:tc>
          <w:tcPr>
            <w:tcW w:w="1270" w:type="dxa"/>
            <w:noWrap/>
            <w:tcMar>
              <w:top w:w="15" w:type="dxa"/>
              <w:left w:w="58" w:type="dxa"/>
            </w:tcMar>
          </w:tcPr>
          <w:p w:rsidR="00823E86" w:rsidRPr="003A2BE3" w:rsidRDefault="00823E86" w:rsidP="00823E86">
            <w:pPr>
              <w:jc w:val="right"/>
              <w:rPr>
                <w:color w:val="000000"/>
              </w:rPr>
            </w:pPr>
            <w:r w:rsidRPr="003A2BE3">
              <w:rPr>
                <w:color w:val="000000"/>
              </w:rPr>
              <w:t>278.38</w:t>
            </w:r>
          </w:p>
        </w:tc>
        <w:tc>
          <w:tcPr>
            <w:tcW w:w="713" w:type="dxa"/>
            <w:noWrap/>
            <w:tcMar>
              <w:top w:w="15" w:type="dxa"/>
              <w:bottom w:w="0" w:type="dxa"/>
            </w:tcMar>
          </w:tcPr>
          <w:p w:rsidR="00823E86" w:rsidRPr="003A2BE3" w:rsidRDefault="00823E86" w:rsidP="00823E86">
            <w:pPr>
              <w:jc w:val="right"/>
            </w:pPr>
            <w:r>
              <w:rPr>
                <w:bCs/>
              </w:rPr>
              <w:t>(-</w:t>
            </w:r>
            <w:r w:rsidRPr="003A2BE3">
              <w:rPr>
                <w:bCs/>
              </w:rPr>
              <w:t>)</w:t>
            </w:r>
          </w:p>
        </w:tc>
        <w:tc>
          <w:tcPr>
            <w:tcW w:w="1400" w:type="dxa"/>
            <w:noWrap/>
            <w:tcMar>
              <w:bottom w:w="0" w:type="dxa"/>
            </w:tcMar>
          </w:tcPr>
          <w:p w:rsidR="00823E86" w:rsidRPr="003A2BE3" w:rsidRDefault="00823E86" w:rsidP="00823E86">
            <w:pPr>
              <w:jc w:val="right"/>
              <w:rPr>
                <w:color w:val="000000"/>
              </w:rPr>
            </w:pPr>
            <w:r>
              <w:rPr>
                <w:color w:val="000000"/>
              </w:rPr>
              <w:t>100.00</w:t>
            </w:r>
          </w:p>
        </w:tc>
      </w:tr>
      <w:tr w:rsidR="00823E86" w:rsidRPr="003A2BE3" w:rsidTr="0093737A">
        <w:trPr>
          <w:trHeight w:val="120"/>
          <w:jc w:val="center"/>
        </w:trPr>
        <w:tc>
          <w:tcPr>
            <w:tcW w:w="759" w:type="dxa"/>
            <w:noWrap/>
          </w:tcPr>
          <w:p w:rsidR="00823E86" w:rsidRPr="003A2BE3" w:rsidRDefault="00823E86" w:rsidP="00823E86">
            <w:pPr>
              <w:jc w:val="right"/>
            </w:pPr>
            <w:r w:rsidRPr="003A2BE3">
              <w:t>196</w:t>
            </w:r>
          </w:p>
        </w:tc>
        <w:tc>
          <w:tcPr>
            <w:tcW w:w="5596" w:type="dxa"/>
            <w:noWrap/>
            <w:tcMar>
              <w:bottom w:w="0" w:type="dxa"/>
            </w:tcMar>
          </w:tcPr>
          <w:p w:rsidR="00823E86" w:rsidRPr="003A2BE3" w:rsidRDefault="00823E86" w:rsidP="00823E86">
            <w:r w:rsidRPr="003A2BE3">
              <w:t>Assistance to ZillaParishads / District Level Panchayats</w:t>
            </w:r>
          </w:p>
        </w:tc>
        <w:tc>
          <w:tcPr>
            <w:tcW w:w="1619" w:type="dxa"/>
            <w:noWrap/>
            <w:tcMar>
              <w:bottom w:w="0" w:type="dxa"/>
            </w:tcMar>
          </w:tcPr>
          <w:p w:rsidR="00823E86" w:rsidRPr="003A2BE3" w:rsidRDefault="00823E86" w:rsidP="00823E86">
            <w:pPr>
              <w:jc w:val="right"/>
              <w:rPr>
                <w:color w:val="000000"/>
              </w:rPr>
            </w:pPr>
            <w:r>
              <w:rPr>
                <w:color w:val="000000"/>
              </w:rPr>
              <w:t>4,241.03</w:t>
            </w:r>
          </w:p>
        </w:tc>
        <w:tc>
          <w:tcPr>
            <w:tcW w:w="530" w:type="dxa"/>
            <w:tcBorders>
              <w:left w:val="nil"/>
            </w:tcBorders>
            <w:noWrap/>
            <w:tcMar>
              <w:top w:w="15" w:type="dxa"/>
              <w:left w:w="14" w:type="dxa"/>
            </w:tcMar>
          </w:tcPr>
          <w:p w:rsidR="00823E86" w:rsidRPr="003A2BE3" w:rsidRDefault="00823E86" w:rsidP="00823E86">
            <w:pPr>
              <w:rPr>
                <w:b/>
                <w:bCs/>
                <w:color w:val="000000"/>
              </w:rPr>
            </w:pPr>
            <w:r w:rsidRPr="003A2BE3">
              <w:rPr>
                <w:b/>
                <w:bCs/>
                <w:color w:val="000000"/>
                <w:vertAlign w:val="superscript"/>
              </w:rPr>
              <w:t> </w:t>
            </w:r>
          </w:p>
        </w:tc>
        <w:tc>
          <w:tcPr>
            <w:tcW w:w="1270" w:type="dxa"/>
            <w:noWrap/>
            <w:tcMar>
              <w:top w:w="15" w:type="dxa"/>
              <w:left w:w="58" w:type="dxa"/>
            </w:tcMar>
          </w:tcPr>
          <w:p w:rsidR="00823E86" w:rsidRPr="003A2BE3" w:rsidRDefault="00823E86" w:rsidP="00823E86">
            <w:pPr>
              <w:jc w:val="right"/>
              <w:rPr>
                <w:color w:val="000000"/>
              </w:rPr>
            </w:pPr>
            <w:r w:rsidRPr="003A2BE3">
              <w:rPr>
                <w:color w:val="000000"/>
              </w:rPr>
              <w:t>4,020.50</w:t>
            </w:r>
          </w:p>
        </w:tc>
        <w:tc>
          <w:tcPr>
            <w:tcW w:w="713" w:type="dxa"/>
            <w:noWrap/>
            <w:tcMar>
              <w:top w:w="15" w:type="dxa"/>
              <w:bottom w:w="0" w:type="dxa"/>
            </w:tcMar>
          </w:tcPr>
          <w:p w:rsidR="00823E86" w:rsidRPr="003A2BE3" w:rsidRDefault="00823E86" w:rsidP="00823E86">
            <w:pPr>
              <w:jc w:val="right"/>
            </w:pPr>
            <w:r w:rsidRPr="003A2BE3">
              <w:rPr>
                <w:bCs/>
              </w:rPr>
              <w:t>(+)</w:t>
            </w:r>
          </w:p>
        </w:tc>
        <w:tc>
          <w:tcPr>
            <w:tcW w:w="1400" w:type="dxa"/>
            <w:noWrap/>
            <w:tcMar>
              <w:bottom w:w="0" w:type="dxa"/>
            </w:tcMar>
          </w:tcPr>
          <w:p w:rsidR="00823E86" w:rsidRPr="003A2BE3" w:rsidRDefault="00823E86" w:rsidP="00823E86">
            <w:pPr>
              <w:jc w:val="right"/>
              <w:rPr>
                <w:color w:val="000000"/>
              </w:rPr>
            </w:pPr>
            <w:r>
              <w:rPr>
                <w:color w:val="000000"/>
              </w:rPr>
              <w:t>5.49</w:t>
            </w:r>
          </w:p>
        </w:tc>
      </w:tr>
      <w:tr w:rsidR="00823E86" w:rsidRPr="003A2BE3" w:rsidTr="0093737A">
        <w:trPr>
          <w:trHeight w:val="120"/>
          <w:jc w:val="center"/>
        </w:trPr>
        <w:tc>
          <w:tcPr>
            <w:tcW w:w="759" w:type="dxa"/>
            <w:noWrap/>
          </w:tcPr>
          <w:p w:rsidR="00823E86" w:rsidRPr="003A2BE3" w:rsidRDefault="00823E86" w:rsidP="00823E86">
            <w:pPr>
              <w:widowControl w:val="0"/>
              <w:jc w:val="right"/>
            </w:pPr>
            <w:r w:rsidRPr="003A2BE3">
              <w:t>911</w:t>
            </w:r>
          </w:p>
        </w:tc>
        <w:tc>
          <w:tcPr>
            <w:tcW w:w="5596" w:type="dxa"/>
            <w:tcBorders>
              <w:bottom w:val="single" w:sz="4" w:space="0" w:color="auto"/>
            </w:tcBorders>
            <w:noWrap/>
            <w:tcMar>
              <w:bottom w:w="0" w:type="dxa"/>
            </w:tcMar>
          </w:tcPr>
          <w:p w:rsidR="00823E86" w:rsidRPr="003A2BE3" w:rsidRDefault="00823E86" w:rsidP="00823E86">
            <w:pPr>
              <w:widowControl w:val="0"/>
            </w:pPr>
            <w:r w:rsidRPr="003A2BE3">
              <w:t>Deduct – Recovery of Overpayments</w:t>
            </w:r>
          </w:p>
        </w:tc>
        <w:tc>
          <w:tcPr>
            <w:tcW w:w="1619" w:type="dxa"/>
            <w:tcBorders>
              <w:bottom w:val="single" w:sz="4" w:space="0" w:color="auto"/>
            </w:tcBorders>
            <w:noWrap/>
            <w:tcMar>
              <w:bottom w:w="0" w:type="dxa"/>
            </w:tcMar>
          </w:tcPr>
          <w:p w:rsidR="00823E86" w:rsidRPr="003A2BE3" w:rsidRDefault="00823E86" w:rsidP="00823E86">
            <w:pPr>
              <w:jc w:val="right"/>
              <w:rPr>
                <w:color w:val="000000"/>
              </w:rPr>
            </w:pPr>
            <w:r>
              <w:rPr>
                <w:color w:val="000000"/>
              </w:rPr>
              <w:t>(-) 16.24</w:t>
            </w:r>
          </w:p>
        </w:tc>
        <w:tc>
          <w:tcPr>
            <w:tcW w:w="530" w:type="dxa"/>
            <w:tcBorders>
              <w:left w:val="nil"/>
              <w:bottom w:val="single" w:sz="4" w:space="0" w:color="auto"/>
            </w:tcBorders>
            <w:noWrap/>
            <w:tcMar>
              <w:top w:w="15" w:type="dxa"/>
              <w:left w:w="14" w:type="dxa"/>
            </w:tcMar>
          </w:tcPr>
          <w:p w:rsidR="00823E86" w:rsidRPr="003A2BE3" w:rsidRDefault="00823E86" w:rsidP="00823E86">
            <w:pPr>
              <w:rPr>
                <w:b/>
                <w:bCs/>
                <w:color w:val="000000"/>
              </w:rPr>
            </w:pPr>
            <w:r w:rsidRPr="003A2BE3">
              <w:rPr>
                <w:b/>
                <w:bCs/>
                <w:color w:val="000000"/>
                <w:vertAlign w:val="superscript"/>
              </w:rPr>
              <w:t> </w:t>
            </w:r>
          </w:p>
        </w:tc>
        <w:tc>
          <w:tcPr>
            <w:tcW w:w="1270" w:type="dxa"/>
            <w:tcBorders>
              <w:bottom w:val="single" w:sz="4" w:space="0" w:color="auto"/>
            </w:tcBorders>
            <w:noWrap/>
            <w:tcMar>
              <w:top w:w="15" w:type="dxa"/>
              <w:left w:w="58" w:type="dxa"/>
            </w:tcMar>
          </w:tcPr>
          <w:p w:rsidR="00823E86" w:rsidRPr="003A2BE3" w:rsidRDefault="00823E86" w:rsidP="00823E86">
            <w:pPr>
              <w:jc w:val="right"/>
              <w:rPr>
                <w:color w:val="000000"/>
              </w:rPr>
            </w:pPr>
            <w:r w:rsidRPr="003A2BE3">
              <w:rPr>
                <w:color w:val="000000"/>
              </w:rPr>
              <w:t>(-) 61.39</w:t>
            </w:r>
          </w:p>
        </w:tc>
        <w:tc>
          <w:tcPr>
            <w:tcW w:w="713" w:type="dxa"/>
            <w:tcBorders>
              <w:bottom w:val="single" w:sz="4" w:space="0" w:color="auto"/>
            </w:tcBorders>
            <w:noWrap/>
            <w:tcMar>
              <w:top w:w="15" w:type="dxa"/>
              <w:bottom w:w="0" w:type="dxa"/>
            </w:tcMar>
          </w:tcPr>
          <w:p w:rsidR="00823E86" w:rsidRPr="003A2BE3" w:rsidRDefault="00823E86" w:rsidP="00823E86">
            <w:pPr>
              <w:jc w:val="right"/>
            </w:pPr>
            <w:r>
              <w:rPr>
                <w:bCs/>
              </w:rPr>
              <w:t>(-</w:t>
            </w:r>
            <w:r w:rsidRPr="003A2BE3">
              <w:rPr>
                <w:bCs/>
              </w:rPr>
              <w:t>)</w:t>
            </w:r>
          </w:p>
        </w:tc>
        <w:tc>
          <w:tcPr>
            <w:tcW w:w="1400" w:type="dxa"/>
            <w:tcBorders>
              <w:bottom w:val="single" w:sz="4" w:space="0" w:color="auto"/>
            </w:tcBorders>
            <w:noWrap/>
            <w:tcMar>
              <w:bottom w:w="0" w:type="dxa"/>
            </w:tcMar>
          </w:tcPr>
          <w:p w:rsidR="00823E86" w:rsidRPr="003A2BE3" w:rsidRDefault="00823E86" w:rsidP="00823E86">
            <w:pPr>
              <w:jc w:val="right"/>
              <w:rPr>
                <w:color w:val="000000"/>
              </w:rPr>
            </w:pPr>
            <w:r>
              <w:rPr>
                <w:color w:val="000000"/>
              </w:rPr>
              <w:t>73.55</w:t>
            </w:r>
          </w:p>
        </w:tc>
      </w:tr>
      <w:tr w:rsidR="00823E86" w:rsidRPr="003A2BE3" w:rsidTr="0093737A">
        <w:trPr>
          <w:trHeight w:val="120"/>
          <w:jc w:val="center"/>
        </w:trPr>
        <w:tc>
          <w:tcPr>
            <w:tcW w:w="759" w:type="dxa"/>
            <w:noWrap/>
          </w:tcPr>
          <w:p w:rsidR="00823E86" w:rsidRPr="003A2BE3" w:rsidRDefault="00823E86" w:rsidP="00823E86">
            <w:pPr>
              <w:widowControl w:val="0"/>
              <w:jc w:val="right"/>
              <w:rPr>
                <w:b/>
                <w:bCs/>
              </w:rPr>
            </w:pPr>
          </w:p>
        </w:tc>
        <w:tc>
          <w:tcPr>
            <w:tcW w:w="5596" w:type="dxa"/>
            <w:tcBorders>
              <w:top w:val="single" w:sz="4" w:space="0" w:color="auto"/>
              <w:bottom w:val="single" w:sz="4" w:space="0" w:color="auto"/>
            </w:tcBorders>
            <w:noWrap/>
            <w:tcMar>
              <w:bottom w:w="0" w:type="dxa"/>
            </w:tcMar>
          </w:tcPr>
          <w:p w:rsidR="00823E86" w:rsidRPr="003A2BE3" w:rsidRDefault="00823E86" w:rsidP="00823E86">
            <w:pPr>
              <w:rPr>
                <w:b/>
                <w:bCs/>
              </w:rPr>
            </w:pPr>
            <w:r w:rsidRPr="003A2BE3">
              <w:rPr>
                <w:b/>
                <w:bCs/>
              </w:rPr>
              <w:t xml:space="preserve">Total 80 </w:t>
            </w:r>
          </w:p>
        </w:tc>
        <w:tc>
          <w:tcPr>
            <w:tcW w:w="1619" w:type="dxa"/>
            <w:tcBorders>
              <w:top w:val="single" w:sz="4" w:space="0" w:color="auto"/>
              <w:bottom w:val="single" w:sz="4" w:space="0" w:color="auto"/>
            </w:tcBorders>
            <w:noWrap/>
            <w:tcMar>
              <w:bottom w:w="0" w:type="dxa"/>
            </w:tcMar>
          </w:tcPr>
          <w:p w:rsidR="00823E86" w:rsidRPr="003A2BE3" w:rsidRDefault="00823E86" w:rsidP="00823E86">
            <w:pPr>
              <w:jc w:val="right"/>
              <w:rPr>
                <w:b/>
                <w:bCs/>
                <w:color w:val="000000"/>
              </w:rPr>
            </w:pPr>
            <w:r>
              <w:rPr>
                <w:b/>
                <w:bCs/>
                <w:color w:val="000000"/>
              </w:rPr>
              <w:t>16,434.42</w:t>
            </w:r>
          </w:p>
        </w:tc>
        <w:tc>
          <w:tcPr>
            <w:tcW w:w="530" w:type="dxa"/>
            <w:tcBorders>
              <w:top w:val="single" w:sz="4" w:space="0" w:color="auto"/>
              <w:left w:val="nil"/>
              <w:bottom w:val="single" w:sz="4" w:space="0" w:color="auto"/>
            </w:tcBorders>
            <w:noWrap/>
            <w:tcMar>
              <w:top w:w="15" w:type="dxa"/>
              <w:left w:w="14" w:type="dxa"/>
            </w:tcMar>
          </w:tcPr>
          <w:p w:rsidR="00823E86" w:rsidRPr="003A2BE3" w:rsidRDefault="00823E86" w:rsidP="00823E86">
            <w:pPr>
              <w:rPr>
                <w:b/>
                <w:bCs/>
                <w:color w:val="000000"/>
              </w:rPr>
            </w:pPr>
            <w:r w:rsidRPr="003A2BE3">
              <w:rPr>
                <w:b/>
                <w:bCs/>
                <w:color w:val="000000"/>
                <w:vertAlign w:val="superscript"/>
              </w:rPr>
              <w:t> </w:t>
            </w:r>
          </w:p>
        </w:tc>
        <w:tc>
          <w:tcPr>
            <w:tcW w:w="1270" w:type="dxa"/>
            <w:tcBorders>
              <w:top w:val="single" w:sz="4" w:space="0" w:color="auto"/>
              <w:bottom w:val="single" w:sz="4" w:space="0" w:color="auto"/>
            </w:tcBorders>
            <w:noWrap/>
            <w:tcMar>
              <w:top w:w="15" w:type="dxa"/>
              <w:left w:w="58" w:type="dxa"/>
            </w:tcMar>
          </w:tcPr>
          <w:p w:rsidR="00823E86" w:rsidRPr="003A2BE3" w:rsidRDefault="00823E86" w:rsidP="00823E86">
            <w:pPr>
              <w:jc w:val="right"/>
              <w:rPr>
                <w:b/>
                <w:bCs/>
                <w:color w:val="000000"/>
              </w:rPr>
            </w:pPr>
            <w:r w:rsidRPr="003A2BE3">
              <w:rPr>
                <w:b/>
                <w:bCs/>
                <w:color w:val="000000"/>
              </w:rPr>
              <w:t>15,162.21</w:t>
            </w:r>
          </w:p>
        </w:tc>
        <w:tc>
          <w:tcPr>
            <w:tcW w:w="713" w:type="dxa"/>
            <w:tcBorders>
              <w:top w:val="single" w:sz="4" w:space="0" w:color="auto"/>
              <w:bottom w:val="single" w:sz="4" w:space="0" w:color="auto"/>
            </w:tcBorders>
            <w:noWrap/>
            <w:tcMar>
              <w:top w:w="15" w:type="dxa"/>
              <w:bottom w:w="0" w:type="dxa"/>
            </w:tcMar>
          </w:tcPr>
          <w:p w:rsidR="00823E86" w:rsidRPr="003A2BE3" w:rsidRDefault="00823E86" w:rsidP="00823E86">
            <w:pPr>
              <w:jc w:val="right"/>
              <w:rPr>
                <w:b/>
              </w:rPr>
            </w:pPr>
            <w:r w:rsidRPr="003A2BE3">
              <w:rPr>
                <w:b/>
                <w:bCs/>
              </w:rPr>
              <w:t>(+)</w:t>
            </w:r>
          </w:p>
        </w:tc>
        <w:tc>
          <w:tcPr>
            <w:tcW w:w="1400" w:type="dxa"/>
            <w:tcBorders>
              <w:top w:val="single" w:sz="4" w:space="0" w:color="auto"/>
              <w:bottom w:val="single" w:sz="4" w:space="0" w:color="auto"/>
            </w:tcBorders>
            <w:noWrap/>
            <w:tcMar>
              <w:bottom w:w="0" w:type="dxa"/>
            </w:tcMar>
          </w:tcPr>
          <w:p w:rsidR="00823E86" w:rsidRPr="003A2BE3" w:rsidRDefault="00823E86" w:rsidP="00823E86">
            <w:pPr>
              <w:jc w:val="right"/>
              <w:rPr>
                <w:b/>
                <w:bCs/>
                <w:color w:val="000000"/>
              </w:rPr>
            </w:pPr>
            <w:r>
              <w:rPr>
                <w:b/>
                <w:bCs/>
                <w:color w:val="000000"/>
              </w:rPr>
              <w:t>8.39</w:t>
            </w:r>
          </w:p>
        </w:tc>
      </w:tr>
      <w:tr w:rsidR="00823E86" w:rsidRPr="003A2BE3" w:rsidTr="0093737A">
        <w:trPr>
          <w:trHeight w:val="120"/>
          <w:jc w:val="center"/>
        </w:trPr>
        <w:tc>
          <w:tcPr>
            <w:tcW w:w="759" w:type="dxa"/>
            <w:noWrap/>
          </w:tcPr>
          <w:p w:rsidR="00823E86" w:rsidRPr="003A2BE3" w:rsidRDefault="00823E86" w:rsidP="00823E86">
            <w:pPr>
              <w:widowControl w:val="0"/>
              <w:jc w:val="right"/>
              <w:rPr>
                <w:b/>
                <w:bCs/>
              </w:rPr>
            </w:pPr>
          </w:p>
        </w:tc>
        <w:tc>
          <w:tcPr>
            <w:tcW w:w="5596" w:type="dxa"/>
            <w:tcBorders>
              <w:top w:val="single" w:sz="4" w:space="0" w:color="auto"/>
              <w:bottom w:val="single" w:sz="4" w:space="0" w:color="auto"/>
            </w:tcBorders>
            <w:noWrap/>
            <w:tcMar>
              <w:bottom w:w="0" w:type="dxa"/>
            </w:tcMar>
          </w:tcPr>
          <w:p w:rsidR="00823E86" w:rsidRPr="003A2BE3" w:rsidRDefault="00823E86" w:rsidP="00823E86">
            <w:pPr>
              <w:rPr>
                <w:b/>
                <w:bCs/>
              </w:rPr>
            </w:pPr>
            <w:r w:rsidRPr="003A2BE3">
              <w:rPr>
                <w:b/>
                <w:bCs/>
              </w:rPr>
              <w:t>Total 2702</w:t>
            </w:r>
          </w:p>
        </w:tc>
        <w:tc>
          <w:tcPr>
            <w:tcW w:w="1619" w:type="dxa"/>
            <w:tcBorders>
              <w:top w:val="single" w:sz="4" w:space="0" w:color="auto"/>
              <w:bottom w:val="single" w:sz="4" w:space="0" w:color="auto"/>
            </w:tcBorders>
            <w:noWrap/>
            <w:tcMar>
              <w:bottom w:w="0" w:type="dxa"/>
            </w:tcMar>
          </w:tcPr>
          <w:p w:rsidR="00823E86" w:rsidRPr="003A2BE3" w:rsidRDefault="00823E86" w:rsidP="00823E86">
            <w:pPr>
              <w:jc w:val="right"/>
              <w:rPr>
                <w:b/>
                <w:bCs/>
                <w:color w:val="000000"/>
              </w:rPr>
            </w:pPr>
            <w:r>
              <w:rPr>
                <w:b/>
                <w:bCs/>
                <w:color w:val="000000"/>
              </w:rPr>
              <w:t>41,235.07</w:t>
            </w:r>
          </w:p>
        </w:tc>
        <w:tc>
          <w:tcPr>
            <w:tcW w:w="530" w:type="dxa"/>
            <w:tcBorders>
              <w:top w:val="single" w:sz="4" w:space="0" w:color="auto"/>
              <w:left w:val="nil"/>
              <w:bottom w:val="single" w:sz="4" w:space="0" w:color="auto"/>
            </w:tcBorders>
            <w:noWrap/>
            <w:tcMar>
              <w:top w:w="15" w:type="dxa"/>
              <w:left w:w="14" w:type="dxa"/>
            </w:tcMar>
          </w:tcPr>
          <w:p w:rsidR="00823E86" w:rsidRPr="003A2BE3" w:rsidRDefault="00823E86" w:rsidP="00823E86">
            <w:pPr>
              <w:rPr>
                <w:b/>
                <w:bCs/>
                <w:color w:val="000000"/>
              </w:rPr>
            </w:pPr>
            <w:r w:rsidRPr="003A2BE3">
              <w:rPr>
                <w:b/>
                <w:bCs/>
                <w:color w:val="000000"/>
                <w:vertAlign w:val="superscript"/>
              </w:rPr>
              <w:t> </w:t>
            </w:r>
          </w:p>
        </w:tc>
        <w:tc>
          <w:tcPr>
            <w:tcW w:w="1270" w:type="dxa"/>
            <w:tcBorders>
              <w:top w:val="single" w:sz="4" w:space="0" w:color="auto"/>
              <w:bottom w:val="single" w:sz="4" w:space="0" w:color="auto"/>
            </w:tcBorders>
            <w:noWrap/>
            <w:tcMar>
              <w:top w:w="15" w:type="dxa"/>
              <w:left w:w="58" w:type="dxa"/>
            </w:tcMar>
          </w:tcPr>
          <w:p w:rsidR="00823E86" w:rsidRPr="003A2BE3" w:rsidRDefault="00823E86" w:rsidP="00823E86">
            <w:pPr>
              <w:jc w:val="right"/>
              <w:rPr>
                <w:b/>
                <w:bCs/>
                <w:color w:val="000000"/>
              </w:rPr>
            </w:pPr>
            <w:r w:rsidRPr="003A2BE3">
              <w:rPr>
                <w:b/>
                <w:bCs/>
                <w:color w:val="000000"/>
              </w:rPr>
              <w:t>30,954.58</w:t>
            </w:r>
          </w:p>
        </w:tc>
        <w:tc>
          <w:tcPr>
            <w:tcW w:w="713" w:type="dxa"/>
            <w:tcBorders>
              <w:top w:val="single" w:sz="4" w:space="0" w:color="auto"/>
              <w:bottom w:val="single" w:sz="4" w:space="0" w:color="auto"/>
            </w:tcBorders>
            <w:noWrap/>
            <w:tcMar>
              <w:top w:w="15" w:type="dxa"/>
              <w:bottom w:w="0" w:type="dxa"/>
            </w:tcMar>
          </w:tcPr>
          <w:p w:rsidR="00823E86" w:rsidRPr="003A2BE3" w:rsidRDefault="00823E86" w:rsidP="00823E86">
            <w:pPr>
              <w:jc w:val="right"/>
              <w:rPr>
                <w:b/>
              </w:rPr>
            </w:pPr>
            <w:r w:rsidRPr="003A2BE3">
              <w:rPr>
                <w:b/>
                <w:bCs/>
              </w:rPr>
              <w:t>(+)</w:t>
            </w:r>
          </w:p>
        </w:tc>
        <w:tc>
          <w:tcPr>
            <w:tcW w:w="1400" w:type="dxa"/>
            <w:tcBorders>
              <w:top w:val="single" w:sz="4" w:space="0" w:color="auto"/>
              <w:bottom w:val="single" w:sz="4" w:space="0" w:color="auto"/>
            </w:tcBorders>
            <w:noWrap/>
            <w:tcMar>
              <w:bottom w:w="0" w:type="dxa"/>
            </w:tcMar>
          </w:tcPr>
          <w:p w:rsidR="00823E86" w:rsidRPr="003A2BE3" w:rsidRDefault="00823E86" w:rsidP="00823E86">
            <w:pPr>
              <w:jc w:val="right"/>
              <w:rPr>
                <w:b/>
                <w:bCs/>
                <w:color w:val="000000"/>
              </w:rPr>
            </w:pPr>
            <w:r>
              <w:rPr>
                <w:b/>
                <w:bCs/>
                <w:color w:val="000000"/>
              </w:rPr>
              <w:t>33.21</w:t>
            </w:r>
          </w:p>
        </w:tc>
      </w:tr>
      <w:tr w:rsidR="00823E86" w:rsidRPr="003A2BE3" w:rsidTr="0093737A">
        <w:trPr>
          <w:trHeight w:val="120"/>
          <w:jc w:val="center"/>
        </w:trPr>
        <w:tc>
          <w:tcPr>
            <w:tcW w:w="759" w:type="dxa"/>
            <w:noWrap/>
          </w:tcPr>
          <w:p w:rsidR="00823E86" w:rsidRPr="003A2BE3" w:rsidRDefault="00823E86" w:rsidP="00823E86">
            <w:pPr>
              <w:widowControl w:val="0"/>
              <w:jc w:val="right"/>
              <w:rPr>
                <w:b/>
                <w:bCs/>
              </w:rPr>
            </w:pPr>
            <w:r w:rsidRPr="003A2BE3">
              <w:rPr>
                <w:b/>
                <w:bCs/>
              </w:rPr>
              <w:t>2705</w:t>
            </w:r>
          </w:p>
        </w:tc>
        <w:tc>
          <w:tcPr>
            <w:tcW w:w="5596" w:type="dxa"/>
            <w:tcBorders>
              <w:top w:val="single" w:sz="4" w:space="0" w:color="auto"/>
            </w:tcBorders>
            <w:noWrap/>
            <w:tcMar>
              <w:bottom w:w="0" w:type="dxa"/>
            </w:tcMar>
          </w:tcPr>
          <w:p w:rsidR="00823E86" w:rsidRPr="003A2BE3" w:rsidRDefault="00823E86" w:rsidP="00823E86">
            <w:pPr>
              <w:rPr>
                <w:b/>
                <w:bCs/>
              </w:rPr>
            </w:pPr>
            <w:r w:rsidRPr="003A2BE3">
              <w:rPr>
                <w:b/>
                <w:bCs/>
              </w:rPr>
              <w:t>Command Area Development</w:t>
            </w:r>
          </w:p>
        </w:tc>
        <w:tc>
          <w:tcPr>
            <w:tcW w:w="1619" w:type="dxa"/>
            <w:tcBorders>
              <w:top w:val="single" w:sz="4" w:space="0" w:color="auto"/>
            </w:tcBorders>
            <w:noWrap/>
            <w:tcMar>
              <w:bottom w:w="0" w:type="dxa"/>
            </w:tcMar>
          </w:tcPr>
          <w:p w:rsidR="00823E86" w:rsidRPr="003A2BE3" w:rsidRDefault="00823E86" w:rsidP="00823E86">
            <w:pPr>
              <w:jc w:val="right"/>
              <w:rPr>
                <w:color w:val="000000"/>
              </w:rPr>
            </w:pPr>
          </w:p>
        </w:tc>
        <w:tc>
          <w:tcPr>
            <w:tcW w:w="530" w:type="dxa"/>
            <w:tcBorders>
              <w:top w:val="single" w:sz="4" w:space="0" w:color="auto"/>
              <w:left w:val="nil"/>
            </w:tcBorders>
            <w:noWrap/>
            <w:tcMar>
              <w:top w:w="15" w:type="dxa"/>
              <w:left w:w="14" w:type="dxa"/>
            </w:tcMar>
          </w:tcPr>
          <w:p w:rsidR="00823E86" w:rsidRPr="003A2BE3" w:rsidRDefault="00823E86" w:rsidP="00823E86">
            <w:pPr>
              <w:rPr>
                <w:b/>
                <w:bCs/>
                <w:color w:val="000000"/>
              </w:rPr>
            </w:pPr>
            <w:r w:rsidRPr="003A2BE3">
              <w:rPr>
                <w:b/>
                <w:bCs/>
                <w:color w:val="000000"/>
                <w:vertAlign w:val="superscript"/>
              </w:rPr>
              <w:t> </w:t>
            </w:r>
          </w:p>
        </w:tc>
        <w:tc>
          <w:tcPr>
            <w:tcW w:w="1270" w:type="dxa"/>
            <w:tcBorders>
              <w:top w:val="single" w:sz="4" w:space="0" w:color="auto"/>
            </w:tcBorders>
            <w:noWrap/>
            <w:tcMar>
              <w:top w:w="15" w:type="dxa"/>
              <w:left w:w="58" w:type="dxa"/>
            </w:tcMar>
          </w:tcPr>
          <w:p w:rsidR="00823E86" w:rsidRPr="003A2BE3" w:rsidRDefault="00823E86" w:rsidP="00823E86">
            <w:pPr>
              <w:jc w:val="right"/>
              <w:rPr>
                <w:color w:val="000000"/>
              </w:rPr>
            </w:pPr>
          </w:p>
        </w:tc>
        <w:tc>
          <w:tcPr>
            <w:tcW w:w="713" w:type="dxa"/>
            <w:tcBorders>
              <w:top w:val="single" w:sz="4" w:space="0" w:color="auto"/>
            </w:tcBorders>
            <w:noWrap/>
            <w:tcMar>
              <w:top w:w="15" w:type="dxa"/>
              <w:bottom w:w="0" w:type="dxa"/>
            </w:tcMar>
          </w:tcPr>
          <w:p w:rsidR="00823E86" w:rsidRPr="003A2BE3" w:rsidRDefault="00823E86" w:rsidP="00823E86">
            <w:pPr>
              <w:jc w:val="right"/>
            </w:pPr>
          </w:p>
        </w:tc>
        <w:tc>
          <w:tcPr>
            <w:tcW w:w="1400" w:type="dxa"/>
            <w:tcBorders>
              <w:top w:val="single" w:sz="4" w:space="0" w:color="auto"/>
            </w:tcBorders>
            <w:noWrap/>
            <w:tcMar>
              <w:bottom w:w="0" w:type="dxa"/>
            </w:tcMar>
          </w:tcPr>
          <w:p w:rsidR="00823E86" w:rsidRPr="003A2BE3" w:rsidRDefault="00823E86" w:rsidP="00823E86">
            <w:pPr>
              <w:jc w:val="right"/>
              <w:rPr>
                <w:color w:val="000000"/>
              </w:rPr>
            </w:pPr>
            <w:r>
              <w:rPr>
                <w:color w:val="000000"/>
              </w:rPr>
              <w:t> </w:t>
            </w:r>
          </w:p>
        </w:tc>
      </w:tr>
      <w:tr w:rsidR="00823E86" w:rsidRPr="003A2BE3" w:rsidTr="0093737A">
        <w:trPr>
          <w:trHeight w:val="120"/>
          <w:jc w:val="center"/>
        </w:trPr>
        <w:tc>
          <w:tcPr>
            <w:tcW w:w="759" w:type="dxa"/>
            <w:noWrap/>
          </w:tcPr>
          <w:p w:rsidR="00823E86" w:rsidRPr="003A2BE3" w:rsidRDefault="00823E86" w:rsidP="00823E86">
            <w:pPr>
              <w:widowControl w:val="0"/>
              <w:jc w:val="right"/>
            </w:pPr>
            <w:r w:rsidRPr="003A2BE3">
              <w:t>001</w:t>
            </w:r>
          </w:p>
        </w:tc>
        <w:tc>
          <w:tcPr>
            <w:tcW w:w="5596" w:type="dxa"/>
            <w:noWrap/>
            <w:tcMar>
              <w:bottom w:w="0" w:type="dxa"/>
            </w:tcMar>
          </w:tcPr>
          <w:p w:rsidR="00823E86" w:rsidRPr="003A2BE3" w:rsidRDefault="00823E86" w:rsidP="00823E86">
            <w:r w:rsidRPr="003A2BE3">
              <w:t>Direction and Administration</w:t>
            </w:r>
          </w:p>
        </w:tc>
        <w:tc>
          <w:tcPr>
            <w:tcW w:w="1619" w:type="dxa"/>
            <w:noWrap/>
            <w:tcMar>
              <w:bottom w:w="0" w:type="dxa"/>
            </w:tcMar>
          </w:tcPr>
          <w:p w:rsidR="00823E86" w:rsidRPr="003A2BE3" w:rsidRDefault="00823E86" w:rsidP="00823E86">
            <w:pPr>
              <w:jc w:val="right"/>
              <w:rPr>
                <w:color w:val="000000"/>
              </w:rPr>
            </w:pPr>
            <w:r>
              <w:rPr>
                <w:color w:val="000000"/>
              </w:rPr>
              <w:t>292.58</w:t>
            </w:r>
          </w:p>
        </w:tc>
        <w:tc>
          <w:tcPr>
            <w:tcW w:w="530" w:type="dxa"/>
            <w:tcBorders>
              <w:left w:val="nil"/>
            </w:tcBorders>
            <w:noWrap/>
            <w:tcMar>
              <w:top w:w="15" w:type="dxa"/>
              <w:left w:w="14" w:type="dxa"/>
            </w:tcMar>
          </w:tcPr>
          <w:p w:rsidR="00823E86" w:rsidRPr="003A2BE3" w:rsidRDefault="00823E86" w:rsidP="00823E86">
            <w:pPr>
              <w:rPr>
                <w:b/>
                <w:bCs/>
                <w:color w:val="000000"/>
              </w:rPr>
            </w:pPr>
            <w:r w:rsidRPr="003A2BE3">
              <w:rPr>
                <w:b/>
                <w:bCs/>
                <w:color w:val="000000"/>
                <w:vertAlign w:val="superscript"/>
              </w:rPr>
              <w:t> </w:t>
            </w:r>
          </w:p>
        </w:tc>
        <w:tc>
          <w:tcPr>
            <w:tcW w:w="1270" w:type="dxa"/>
            <w:noWrap/>
            <w:tcMar>
              <w:top w:w="15" w:type="dxa"/>
              <w:left w:w="58" w:type="dxa"/>
            </w:tcMar>
          </w:tcPr>
          <w:p w:rsidR="00823E86" w:rsidRPr="003A2BE3" w:rsidRDefault="00823E86" w:rsidP="00823E86">
            <w:pPr>
              <w:jc w:val="right"/>
              <w:rPr>
                <w:color w:val="000000"/>
              </w:rPr>
            </w:pPr>
            <w:r w:rsidRPr="003A2BE3">
              <w:rPr>
                <w:color w:val="000000"/>
              </w:rPr>
              <w:t>292.38</w:t>
            </w:r>
          </w:p>
        </w:tc>
        <w:tc>
          <w:tcPr>
            <w:tcW w:w="713" w:type="dxa"/>
            <w:noWrap/>
            <w:tcMar>
              <w:top w:w="15" w:type="dxa"/>
              <w:bottom w:w="0" w:type="dxa"/>
            </w:tcMar>
          </w:tcPr>
          <w:p w:rsidR="00823E86" w:rsidRPr="003A2BE3" w:rsidRDefault="00823E86" w:rsidP="00823E86">
            <w:pPr>
              <w:jc w:val="right"/>
            </w:pPr>
            <w:r w:rsidRPr="003A2BE3">
              <w:rPr>
                <w:bCs/>
              </w:rPr>
              <w:t>(+)</w:t>
            </w:r>
          </w:p>
        </w:tc>
        <w:tc>
          <w:tcPr>
            <w:tcW w:w="1400" w:type="dxa"/>
            <w:noWrap/>
            <w:tcMar>
              <w:bottom w:w="0" w:type="dxa"/>
            </w:tcMar>
          </w:tcPr>
          <w:p w:rsidR="00823E86" w:rsidRPr="003A2BE3" w:rsidRDefault="00823E86" w:rsidP="00823E86">
            <w:pPr>
              <w:jc w:val="right"/>
              <w:rPr>
                <w:color w:val="000000"/>
              </w:rPr>
            </w:pPr>
            <w:r>
              <w:rPr>
                <w:color w:val="000000"/>
              </w:rPr>
              <w:t>0.07</w:t>
            </w:r>
          </w:p>
        </w:tc>
      </w:tr>
      <w:tr w:rsidR="00823E86" w:rsidRPr="003A2BE3" w:rsidTr="0093737A">
        <w:trPr>
          <w:trHeight w:val="120"/>
          <w:jc w:val="center"/>
        </w:trPr>
        <w:tc>
          <w:tcPr>
            <w:tcW w:w="759" w:type="dxa"/>
            <w:noWrap/>
          </w:tcPr>
          <w:p w:rsidR="00823E86" w:rsidRPr="003A2BE3" w:rsidRDefault="00823E86" w:rsidP="00823E86">
            <w:pPr>
              <w:widowControl w:val="0"/>
              <w:jc w:val="right"/>
            </w:pPr>
            <w:r w:rsidRPr="003A2BE3">
              <w:t>101</w:t>
            </w:r>
          </w:p>
        </w:tc>
        <w:tc>
          <w:tcPr>
            <w:tcW w:w="5596" w:type="dxa"/>
            <w:noWrap/>
            <w:tcMar>
              <w:bottom w:w="0" w:type="dxa"/>
            </w:tcMar>
          </w:tcPr>
          <w:p w:rsidR="00823E86" w:rsidRPr="003A2BE3" w:rsidRDefault="00823E86" w:rsidP="00823E86">
            <w:r w:rsidRPr="003A2BE3">
              <w:t>CADA for WALMI</w:t>
            </w:r>
          </w:p>
        </w:tc>
        <w:tc>
          <w:tcPr>
            <w:tcW w:w="1619" w:type="dxa"/>
            <w:noWrap/>
            <w:tcMar>
              <w:bottom w:w="0" w:type="dxa"/>
            </w:tcMar>
          </w:tcPr>
          <w:p w:rsidR="00823E86" w:rsidRPr="003A2BE3" w:rsidRDefault="00823E86" w:rsidP="00823E86">
            <w:pPr>
              <w:jc w:val="right"/>
              <w:rPr>
                <w:color w:val="000000"/>
              </w:rPr>
            </w:pPr>
            <w:r>
              <w:rPr>
                <w:color w:val="000000"/>
              </w:rPr>
              <w:t>646.92</w:t>
            </w:r>
          </w:p>
        </w:tc>
        <w:tc>
          <w:tcPr>
            <w:tcW w:w="530" w:type="dxa"/>
            <w:tcBorders>
              <w:left w:val="nil"/>
            </w:tcBorders>
            <w:noWrap/>
            <w:tcMar>
              <w:top w:w="15" w:type="dxa"/>
              <w:left w:w="14" w:type="dxa"/>
            </w:tcMar>
          </w:tcPr>
          <w:p w:rsidR="00823E86" w:rsidRPr="003A2BE3" w:rsidRDefault="00823E86" w:rsidP="00823E86">
            <w:pPr>
              <w:rPr>
                <w:b/>
                <w:bCs/>
                <w:color w:val="000000"/>
              </w:rPr>
            </w:pPr>
            <w:r w:rsidRPr="003A2BE3">
              <w:rPr>
                <w:b/>
                <w:bCs/>
                <w:color w:val="000000"/>
                <w:vertAlign w:val="superscript"/>
              </w:rPr>
              <w:t> </w:t>
            </w:r>
          </w:p>
        </w:tc>
        <w:tc>
          <w:tcPr>
            <w:tcW w:w="1270" w:type="dxa"/>
            <w:noWrap/>
            <w:tcMar>
              <w:top w:w="15" w:type="dxa"/>
              <w:left w:w="58" w:type="dxa"/>
            </w:tcMar>
          </w:tcPr>
          <w:p w:rsidR="00823E86" w:rsidRPr="003A2BE3" w:rsidRDefault="00823E86" w:rsidP="00823E86">
            <w:pPr>
              <w:jc w:val="right"/>
              <w:rPr>
                <w:color w:val="000000"/>
              </w:rPr>
            </w:pPr>
            <w:r w:rsidRPr="003A2BE3">
              <w:rPr>
                <w:color w:val="000000"/>
              </w:rPr>
              <w:t>737.87</w:t>
            </w:r>
          </w:p>
        </w:tc>
        <w:tc>
          <w:tcPr>
            <w:tcW w:w="713" w:type="dxa"/>
            <w:noWrap/>
            <w:tcMar>
              <w:top w:w="15" w:type="dxa"/>
              <w:bottom w:w="0" w:type="dxa"/>
            </w:tcMar>
          </w:tcPr>
          <w:p w:rsidR="00823E86" w:rsidRPr="003A2BE3" w:rsidRDefault="00823E86" w:rsidP="00823E86">
            <w:pPr>
              <w:jc w:val="right"/>
            </w:pPr>
            <w:r>
              <w:rPr>
                <w:bCs/>
              </w:rPr>
              <w:t>(-</w:t>
            </w:r>
            <w:r w:rsidRPr="003A2BE3">
              <w:rPr>
                <w:bCs/>
              </w:rPr>
              <w:t>)</w:t>
            </w:r>
          </w:p>
        </w:tc>
        <w:tc>
          <w:tcPr>
            <w:tcW w:w="1400" w:type="dxa"/>
            <w:noWrap/>
            <w:tcMar>
              <w:bottom w:w="0" w:type="dxa"/>
            </w:tcMar>
          </w:tcPr>
          <w:p w:rsidR="00823E86" w:rsidRPr="003A2BE3" w:rsidRDefault="00823E86" w:rsidP="00823E86">
            <w:pPr>
              <w:jc w:val="right"/>
              <w:rPr>
                <w:color w:val="000000"/>
              </w:rPr>
            </w:pPr>
            <w:r>
              <w:rPr>
                <w:color w:val="000000"/>
              </w:rPr>
              <w:t>12.33</w:t>
            </w:r>
          </w:p>
        </w:tc>
      </w:tr>
      <w:tr w:rsidR="009F1441" w:rsidRPr="003A2BE3" w:rsidTr="0093737A">
        <w:trPr>
          <w:trHeight w:val="120"/>
          <w:jc w:val="center"/>
        </w:trPr>
        <w:tc>
          <w:tcPr>
            <w:tcW w:w="759" w:type="dxa"/>
            <w:noWrap/>
          </w:tcPr>
          <w:p w:rsidR="009F1441" w:rsidRPr="003A2BE3" w:rsidRDefault="009F1441" w:rsidP="009F1441">
            <w:pPr>
              <w:widowControl w:val="0"/>
              <w:jc w:val="right"/>
            </w:pPr>
            <w:r w:rsidRPr="003A2BE3">
              <w:t>201</w:t>
            </w:r>
          </w:p>
        </w:tc>
        <w:tc>
          <w:tcPr>
            <w:tcW w:w="5596" w:type="dxa"/>
            <w:noWrap/>
            <w:tcMar>
              <w:bottom w:w="0" w:type="dxa"/>
            </w:tcMar>
          </w:tcPr>
          <w:p w:rsidR="009F1441" w:rsidRPr="003A2BE3" w:rsidRDefault="009F1441" w:rsidP="009F1441">
            <w:r w:rsidRPr="003A2BE3">
              <w:t>Tungabhadra Project</w:t>
            </w:r>
          </w:p>
        </w:tc>
        <w:tc>
          <w:tcPr>
            <w:tcW w:w="1619" w:type="dxa"/>
            <w:noWrap/>
            <w:tcMar>
              <w:bottom w:w="0" w:type="dxa"/>
            </w:tcMar>
          </w:tcPr>
          <w:p w:rsidR="009F1441" w:rsidRPr="003A2BE3" w:rsidRDefault="009F1441" w:rsidP="009F1441">
            <w:pPr>
              <w:jc w:val="right"/>
              <w:rPr>
                <w:color w:val="000000"/>
              </w:rPr>
            </w:pPr>
            <w:r>
              <w:rPr>
                <w:color w:val="000000"/>
              </w:rPr>
              <w:t>696.77</w:t>
            </w:r>
          </w:p>
        </w:tc>
        <w:tc>
          <w:tcPr>
            <w:tcW w:w="530" w:type="dxa"/>
            <w:noWrap/>
            <w:tcMar>
              <w:top w:w="15" w:type="dxa"/>
              <w:left w:w="14" w:type="dxa"/>
            </w:tcMar>
          </w:tcPr>
          <w:p w:rsidR="009F1441" w:rsidRPr="003A2BE3" w:rsidRDefault="009F1441" w:rsidP="009F1441">
            <w:pPr>
              <w:jc w:val="right"/>
              <w:rPr>
                <w:b/>
                <w:bCs/>
                <w:color w:val="000000"/>
              </w:rPr>
            </w:pPr>
            <w:r w:rsidRPr="003A2BE3">
              <w:rPr>
                <w:b/>
                <w:bCs/>
                <w:color w:val="000000"/>
                <w:vertAlign w:val="superscript"/>
              </w:rPr>
              <w:t> </w:t>
            </w:r>
          </w:p>
        </w:tc>
        <w:tc>
          <w:tcPr>
            <w:tcW w:w="1270" w:type="dxa"/>
            <w:noWrap/>
            <w:tcMar>
              <w:top w:w="15" w:type="dxa"/>
              <w:left w:w="58" w:type="dxa"/>
            </w:tcMar>
          </w:tcPr>
          <w:p w:rsidR="009F1441" w:rsidRPr="003A2BE3" w:rsidRDefault="009F1441" w:rsidP="009F1441">
            <w:pPr>
              <w:jc w:val="right"/>
              <w:rPr>
                <w:color w:val="000000"/>
              </w:rPr>
            </w:pPr>
            <w:r w:rsidRPr="003A2BE3">
              <w:rPr>
                <w:color w:val="000000"/>
              </w:rPr>
              <w:t>875.93</w:t>
            </w:r>
          </w:p>
        </w:tc>
        <w:tc>
          <w:tcPr>
            <w:tcW w:w="713" w:type="dxa"/>
            <w:noWrap/>
            <w:tcMar>
              <w:top w:w="15" w:type="dxa"/>
              <w:bottom w:w="0" w:type="dxa"/>
            </w:tcMar>
          </w:tcPr>
          <w:p w:rsidR="009F1441" w:rsidRPr="003A2BE3" w:rsidRDefault="009F1441" w:rsidP="009F1441">
            <w:pPr>
              <w:jc w:val="right"/>
              <w:rPr>
                <w:color w:val="000000"/>
              </w:rPr>
            </w:pPr>
            <w:r w:rsidRPr="003A2BE3">
              <w:rPr>
                <w:color w:val="000000"/>
              </w:rPr>
              <w:t xml:space="preserve">(-) </w:t>
            </w:r>
          </w:p>
        </w:tc>
        <w:tc>
          <w:tcPr>
            <w:tcW w:w="1400" w:type="dxa"/>
            <w:noWrap/>
            <w:tcMar>
              <w:bottom w:w="0" w:type="dxa"/>
            </w:tcMar>
          </w:tcPr>
          <w:p w:rsidR="009F1441" w:rsidRPr="003A2BE3" w:rsidRDefault="009F1441" w:rsidP="009F1441">
            <w:pPr>
              <w:jc w:val="right"/>
              <w:rPr>
                <w:color w:val="000000"/>
              </w:rPr>
            </w:pPr>
            <w:r>
              <w:rPr>
                <w:color w:val="000000"/>
              </w:rPr>
              <w:t>20.45</w:t>
            </w:r>
          </w:p>
        </w:tc>
      </w:tr>
      <w:tr w:rsidR="009F1441" w:rsidRPr="003A2BE3" w:rsidTr="0093737A">
        <w:trPr>
          <w:trHeight w:val="120"/>
          <w:jc w:val="center"/>
        </w:trPr>
        <w:tc>
          <w:tcPr>
            <w:tcW w:w="759" w:type="dxa"/>
            <w:noWrap/>
          </w:tcPr>
          <w:p w:rsidR="009F1441" w:rsidRPr="003A2BE3" w:rsidRDefault="009F1441" w:rsidP="009F1441">
            <w:pPr>
              <w:widowControl w:val="0"/>
              <w:jc w:val="right"/>
            </w:pPr>
            <w:r w:rsidRPr="003A2BE3">
              <w:t>202</w:t>
            </w:r>
          </w:p>
        </w:tc>
        <w:tc>
          <w:tcPr>
            <w:tcW w:w="5596" w:type="dxa"/>
            <w:noWrap/>
            <w:tcMar>
              <w:bottom w:w="0" w:type="dxa"/>
            </w:tcMar>
          </w:tcPr>
          <w:p w:rsidR="009F1441" w:rsidRPr="003A2BE3" w:rsidRDefault="009F1441" w:rsidP="009F1441">
            <w:r w:rsidRPr="003A2BE3">
              <w:t>Malaprabha and Ghataprabha Project</w:t>
            </w:r>
          </w:p>
        </w:tc>
        <w:tc>
          <w:tcPr>
            <w:tcW w:w="1619" w:type="dxa"/>
            <w:noWrap/>
            <w:tcMar>
              <w:bottom w:w="0" w:type="dxa"/>
            </w:tcMar>
          </w:tcPr>
          <w:p w:rsidR="009F1441" w:rsidRPr="003A2BE3" w:rsidRDefault="009F1441" w:rsidP="009F1441">
            <w:pPr>
              <w:jc w:val="right"/>
              <w:rPr>
                <w:color w:val="000000"/>
              </w:rPr>
            </w:pPr>
            <w:r>
              <w:rPr>
                <w:color w:val="000000"/>
              </w:rPr>
              <w:t>473.57</w:t>
            </w:r>
          </w:p>
        </w:tc>
        <w:tc>
          <w:tcPr>
            <w:tcW w:w="530" w:type="dxa"/>
            <w:noWrap/>
            <w:tcMar>
              <w:top w:w="15" w:type="dxa"/>
              <w:left w:w="14" w:type="dxa"/>
            </w:tcMar>
          </w:tcPr>
          <w:p w:rsidR="009F1441" w:rsidRPr="003A2BE3" w:rsidRDefault="009F1441" w:rsidP="009F1441">
            <w:pPr>
              <w:jc w:val="right"/>
              <w:rPr>
                <w:b/>
                <w:bCs/>
                <w:color w:val="000000"/>
              </w:rPr>
            </w:pPr>
            <w:r w:rsidRPr="003A2BE3">
              <w:rPr>
                <w:b/>
                <w:bCs/>
                <w:color w:val="000000"/>
                <w:vertAlign w:val="superscript"/>
              </w:rPr>
              <w:t> </w:t>
            </w:r>
          </w:p>
        </w:tc>
        <w:tc>
          <w:tcPr>
            <w:tcW w:w="1270" w:type="dxa"/>
            <w:noWrap/>
            <w:tcMar>
              <w:top w:w="15" w:type="dxa"/>
              <w:left w:w="58" w:type="dxa"/>
            </w:tcMar>
          </w:tcPr>
          <w:p w:rsidR="009F1441" w:rsidRPr="003A2BE3" w:rsidRDefault="009F1441" w:rsidP="009F1441">
            <w:pPr>
              <w:jc w:val="right"/>
              <w:rPr>
                <w:color w:val="000000"/>
              </w:rPr>
            </w:pPr>
            <w:r w:rsidRPr="003A2BE3">
              <w:rPr>
                <w:color w:val="000000"/>
              </w:rPr>
              <w:t>773.07</w:t>
            </w:r>
          </w:p>
        </w:tc>
        <w:tc>
          <w:tcPr>
            <w:tcW w:w="713" w:type="dxa"/>
            <w:noWrap/>
            <w:tcMar>
              <w:top w:w="15" w:type="dxa"/>
              <w:bottom w:w="0" w:type="dxa"/>
            </w:tcMar>
          </w:tcPr>
          <w:p w:rsidR="009F1441" w:rsidRPr="003A2BE3" w:rsidRDefault="00A15DC8" w:rsidP="009F1441">
            <w:pPr>
              <w:jc w:val="right"/>
              <w:rPr>
                <w:color w:val="000000"/>
              </w:rPr>
            </w:pPr>
            <w:r>
              <w:rPr>
                <w:bCs/>
              </w:rPr>
              <w:t>(-</w:t>
            </w:r>
            <w:r w:rsidR="009F1441" w:rsidRPr="003A2BE3">
              <w:rPr>
                <w:bCs/>
              </w:rPr>
              <w:t>)</w:t>
            </w:r>
          </w:p>
        </w:tc>
        <w:tc>
          <w:tcPr>
            <w:tcW w:w="1400" w:type="dxa"/>
            <w:noWrap/>
            <w:tcMar>
              <w:bottom w:w="0" w:type="dxa"/>
            </w:tcMar>
          </w:tcPr>
          <w:p w:rsidR="009F1441" w:rsidRPr="003A2BE3" w:rsidRDefault="009F1441" w:rsidP="009F1441">
            <w:pPr>
              <w:jc w:val="right"/>
              <w:rPr>
                <w:color w:val="000000"/>
              </w:rPr>
            </w:pPr>
            <w:r>
              <w:rPr>
                <w:color w:val="000000"/>
              </w:rPr>
              <w:t>38.74</w:t>
            </w:r>
          </w:p>
        </w:tc>
      </w:tr>
      <w:tr w:rsidR="009F1441" w:rsidRPr="003A2BE3" w:rsidTr="0093737A">
        <w:trPr>
          <w:trHeight w:val="120"/>
          <w:jc w:val="center"/>
        </w:trPr>
        <w:tc>
          <w:tcPr>
            <w:tcW w:w="759" w:type="dxa"/>
            <w:noWrap/>
          </w:tcPr>
          <w:p w:rsidR="009F1441" w:rsidRPr="003A2BE3" w:rsidRDefault="009F1441" w:rsidP="009F1441">
            <w:pPr>
              <w:widowControl w:val="0"/>
              <w:spacing w:before="40"/>
              <w:jc w:val="right"/>
            </w:pPr>
            <w:r w:rsidRPr="003A2BE3">
              <w:t>203</w:t>
            </w:r>
          </w:p>
        </w:tc>
        <w:tc>
          <w:tcPr>
            <w:tcW w:w="5596" w:type="dxa"/>
            <w:noWrap/>
            <w:tcMar>
              <w:bottom w:w="0" w:type="dxa"/>
            </w:tcMar>
          </w:tcPr>
          <w:p w:rsidR="009F1441" w:rsidRPr="003A2BE3" w:rsidRDefault="009F1441" w:rsidP="009F1441">
            <w:pPr>
              <w:widowControl w:val="0"/>
              <w:spacing w:before="40"/>
            </w:pPr>
            <w:r w:rsidRPr="003A2BE3">
              <w:t>Cauvery Basin Project</w:t>
            </w:r>
          </w:p>
        </w:tc>
        <w:tc>
          <w:tcPr>
            <w:tcW w:w="1619" w:type="dxa"/>
            <w:noWrap/>
            <w:tcMar>
              <w:bottom w:w="0" w:type="dxa"/>
            </w:tcMar>
          </w:tcPr>
          <w:p w:rsidR="009F1441" w:rsidRPr="003A2BE3" w:rsidRDefault="009F1441" w:rsidP="009F1441">
            <w:pPr>
              <w:jc w:val="right"/>
              <w:rPr>
                <w:color w:val="000000"/>
              </w:rPr>
            </w:pPr>
            <w:r>
              <w:rPr>
                <w:color w:val="000000"/>
              </w:rPr>
              <w:t>1</w:t>
            </w:r>
            <w:r w:rsidR="00F26BA1">
              <w:rPr>
                <w:color w:val="000000"/>
              </w:rPr>
              <w:t>,</w:t>
            </w:r>
            <w:r>
              <w:rPr>
                <w:color w:val="000000"/>
              </w:rPr>
              <w:t>010.26</w:t>
            </w:r>
          </w:p>
        </w:tc>
        <w:tc>
          <w:tcPr>
            <w:tcW w:w="530" w:type="dxa"/>
            <w:noWrap/>
            <w:tcMar>
              <w:top w:w="15" w:type="dxa"/>
              <w:left w:w="14" w:type="dxa"/>
            </w:tcMar>
          </w:tcPr>
          <w:p w:rsidR="009F1441" w:rsidRPr="003A2BE3" w:rsidRDefault="009F1441" w:rsidP="009F1441">
            <w:pPr>
              <w:jc w:val="right"/>
              <w:rPr>
                <w:b/>
                <w:bCs/>
                <w:color w:val="000000"/>
              </w:rPr>
            </w:pPr>
            <w:r w:rsidRPr="003A2BE3">
              <w:rPr>
                <w:b/>
                <w:bCs/>
                <w:color w:val="000000"/>
                <w:vertAlign w:val="superscript"/>
              </w:rPr>
              <w:t> </w:t>
            </w:r>
          </w:p>
        </w:tc>
        <w:tc>
          <w:tcPr>
            <w:tcW w:w="1270" w:type="dxa"/>
            <w:noWrap/>
            <w:tcMar>
              <w:top w:w="15" w:type="dxa"/>
              <w:left w:w="58" w:type="dxa"/>
            </w:tcMar>
          </w:tcPr>
          <w:p w:rsidR="009F1441" w:rsidRPr="003A2BE3" w:rsidRDefault="009F1441" w:rsidP="009F1441">
            <w:pPr>
              <w:jc w:val="right"/>
              <w:rPr>
                <w:color w:val="000000"/>
              </w:rPr>
            </w:pPr>
            <w:r w:rsidRPr="003A2BE3">
              <w:rPr>
                <w:color w:val="000000"/>
              </w:rPr>
              <w:t>1,152.04</w:t>
            </w:r>
          </w:p>
        </w:tc>
        <w:tc>
          <w:tcPr>
            <w:tcW w:w="713" w:type="dxa"/>
            <w:noWrap/>
            <w:tcMar>
              <w:top w:w="15" w:type="dxa"/>
              <w:bottom w:w="0" w:type="dxa"/>
            </w:tcMar>
          </w:tcPr>
          <w:p w:rsidR="009F1441" w:rsidRPr="003A2BE3" w:rsidRDefault="009F1441" w:rsidP="009F1441">
            <w:pPr>
              <w:jc w:val="right"/>
              <w:rPr>
                <w:color w:val="000000"/>
              </w:rPr>
            </w:pPr>
            <w:r w:rsidRPr="003A2BE3">
              <w:rPr>
                <w:color w:val="000000"/>
              </w:rPr>
              <w:t xml:space="preserve">(-) </w:t>
            </w:r>
          </w:p>
        </w:tc>
        <w:tc>
          <w:tcPr>
            <w:tcW w:w="1400" w:type="dxa"/>
            <w:noWrap/>
            <w:tcMar>
              <w:bottom w:w="0" w:type="dxa"/>
            </w:tcMar>
          </w:tcPr>
          <w:p w:rsidR="009F1441" w:rsidRPr="003A2BE3" w:rsidRDefault="009F1441" w:rsidP="009F1441">
            <w:pPr>
              <w:jc w:val="right"/>
              <w:rPr>
                <w:color w:val="000000"/>
              </w:rPr>
            </w:pPr>
            <w:r>
              <w:rPr>
                <w:color w:val="000000"/>
              </w:rPr>
              <w:t>12.31</w:t>
            </w:r>
          </w:p>
        </w:tc>
      </w:tr>
      <w:tr w:rsidR="009F1441" w:rsidRPr="003A2BE3" w:rsidTr="0093737A">
        <w:trPr>
          <w:trHeight w:val="120"/>
          <w:jc w:val="center"/>
        </w:trPr>
        <w:tc>
          <w:tcPr>
            <w:tcW w:w="759" w:type="dxa"/>
            <w:noWrap/>
          </w:tcPr>
          <w:p w:rsidR="009F1441" w:rsidRPr="003A2BE3" w:rsidRDefault="009F1441" w:rsidP="009F1441">
            <w:pPr>
              <w:widowControl w:val="0"/>
              <w:spacing w:before="40"/>
              <w:jc w:val="right"/>
            </w:pPr>
            <w:r w:rsidRPr="003A2BE3">
              <w:t>204</w:t>
            </w:r>
          </w:p>
        </w:tc>
        <w:tc>
          <w:tcPr>
            <w:tcW w:w="5596" w:type="dxa"/>
            <w:noWrap/>
            <w:tcMar>
              <w:bottom w:w="0" w:type="dxa"/>
            </w:tcMar>
          </w:tcPr>
          <w:p w:rsidR="009F1441" w:rsidRPr="003A2BE3" w:rsidRDefault="009F1441" w:rsidP="009F1441">
            <w:pPr>
              <w:widowControl w:val="0"/>
              <w:spacing w:before="40"/>
            </w:pPr>
            <w:r w:rsidRPr="003A2BE3">
              <w:t>Upper Krishna Project</w:t>
            </w:r>
          </w:p>
        </w:tc>
        <w:tc>
          <w:tcPr>
            <w:tcW w:w="1619" w:type="dxa"/>
            <w:noWrap/>
            <w:tcMar>
              <w:bottom w:w="0" w:type="dxa"/>
            </w:tcMar>
          </w:tcPr>
          <w:p w:rsidR="009F1441" w:rsidRPr="003A2BE3" w:rsidRDefault="009F1441" w:rsidP="009F1441">
            <w:pPr>
              <w:jc w:val="right"/>
              <w:rPr>
                <w:color w:val="000000"/>
              </w:rPr>
            </w:pPr>
            <w:r>
              <w:rPr>
                <w:color w:val="000000"/>
              </w:rPr>
              <w:t>567.43</w:t>
            </w:r>
          </w:p>
        </w:tc>
        <w:tc>
          <w:tcPr>
            <w:tcW w:w="530" w:type="dxa"/>
            <w:noWrap/>
            <w:tcMar>
              <w:top w:w="15" w:type="dxa"/>
              <w:left w:w="14" w:type="dxa"/>
            </w:tcMar>
          </w:tcPr>
          <w:p w:rsidR="009F1441" w:rsidRPr="003A2BE3" w:rsidRDefault="009F1441" w:rsidP="009F1441">
            <w:pPr>
              <w:jc w:val="right"/>
              <w:rPr>
                <w:b/>
                <w:bCs/>
                <w:color w:val="000000"/>
              </w:rPr>
            </w:pPr>
            <w:r w:rsidRPr="003A2BE3">
              <w:rPr>
                <w:b/>
                <w:bCs/>
                <w:color w:val="000000"/>
                <w:vertAlign w:val="superscript"/>
              </w:rPr>
              <w:t> </w:t>
            </w:r>
          </w:p>
        </w:tc>
        <w:tc>
          <w:tcPr>
            <w:tcW w:w="1270" w:type="dxa"/>
            <w:noWrap/>
            <w:tcMar>
              <w:top w:w="15" w:type="dxa"/>
              <w:left w:w="58" w:type="dxa"/>
            </w:tcMar>
          </w:tcPr>
          <w:p w:rsidR="009F1441" w:rsidRPr="003A2BE3" w:rsidRDefault="009F1441" w:rsidP="009F1441">
            <w:pPr>
              <w:jc w:val="right"/>
              <w:rPr>
                <w:color w:val="000000"/>
              </w:rPr>
            </w:pPr>
            <w:r w:rsidRPr="003A2BE3">
              <w:rPr>
                <w:color w:val="000000"/>
              </w:rPr>
              <w:t>1,295.58</w:t>
            </w:r>
          </w:p>
        </w:tc>
        <w:tc>
          <w:tcPr>
            <w:tcW w:w="713" w:type="dxa"/>
            <w:noWrap/>
            <w:tcMar>
              <w:top w:w="15" w:type="dxa"/>
              <w:bottom w:w="0" w:type="dxa"/>
            </w:tcMar>
          </w:tcPr>
          <w:p w:rsidR="009F1441" w:rsidRPr="003A2BE3" w:rsidRDefault="00A15DC8" w:rsidP="009F1441">
            <w:pPr>
              <w:jc w:val="right"/>
              <w:rPr>
                <w:color w:val="000000"/>
              </w:rPr>
            </w:pPr>
            <w:r>
              <w:rPr>
                <w:bCs/>
              </w:rPr>
              <w:t>(-</w:t>
            </w:r>
            <w:r w:rsidR="009F1441" w:rsidRPr="003A2BE3">
              <w:rPr>
                <w:bCs/>
              </w:rPr>
              <w:t>)</w:t>
            </w:r>
          </w:p>
        </w:tc>
        <w:tc>
          <w:tcPr>
            <w:tcW w:w="1400" w:type="dxa"/>
            <w:noWrap/>
            <w:tcMar>
              <w:bottom w:w="0" w:type="dxa"/>
            </w:tcMar>
          </w:tcPr>
          <w:p w:rsidR="009F1441" w:rsidRPr="003A2BE3" w:rsidRDefault="009F1441" w:rsidP="009F1441">
            <w:pPr>
              <w:jc w:val="right"/>
              <w:rPr>
                <w:color w:val="000000"/>
              </w:rPr>
            </w:pPr>
            <w:r>
              <w:rPr>
                <w:color w:val="000000"/>
              </w:rPr>
              <w:t>56.20</w:t>
            </w:r>
          </w:p>
        </w:tc>
      </w:tr>
      <w:tr w:rsidR="009F1441" w:rsidRPr="003A2BE3" w:rsidTr="0093737A">
        <w:trPr>
          <w:trHeight w:val="120"/>
          <w:jc w:val="center"/>
        </w:trPr>
        <w:tc>
          <w:tcPr>
            <w:tcW w:w="759" w:type="dxa"/>
            <w:noWrap/>
          </w:tcPr>
          <w:p w:rsidR="009F1441" w:rsidRPr="003A2BE3" w:rsidRDefault="009F1441" w:rsidP="009F1441">
            <w:pPr>
              <w:widowControl w:val="0"/>
              <w:spacing w:before="40"/>
              <w:jc w:val="right"/>
            </w:pPr>
            <w:r w:rsidRPr="003A2BE3">
              <w:t>205</w:t>
            </w:r>
          </w:p>
        </w:tc>
        <w:tc>
          <w:tcPr>
            <w:tcW w:w="5596" w:type="dxa"/>
            <w:noWrap/>
            <w:tcMar>
              <w:bottom w:w="0" w:type="dxa"/>
            </w:tcMar>
          </w:tcPr>
          <w:p w:rsidR="009F1441" w:rsidRPr="003A2BE3" w:rsidRDefault="009F1441" w:rsidP="009F1441">
            <w:pPr>
              <w:widowControl w:val="0"/>
              <w:spacing w:before="40"/>
            </w:pPr>
            <w:r w:rsidRPr="003A2BE3">
              <w:t>Bhadra Project</w:t>
            </w:r>
          </w:p>
        </w:tc>
        <w:tc>
          <w:tcPr>
            <w:tcW w:w="1619" w:type="dxa"/>
            <w:noWrap/>
            <w:tcMar>
              <w:bottom w:w="0" w:type="dxa"/>
            </w:tcMar>
          </w:tcPr>
          <w:p w:rsidR="009F1441" w:rsidRPr="003A2BE3" w:rsidRDefault="009F1441" w:rsidP="009F1441">
            <w:pPr>
              <w:jc w:val="right"/>
              <w:rPr>
                <w:color w:val="000000"/>
              </w:rPr>
            </w:pPr>
            <w:r>
              <w:rPr>
                <w:color w:val="000000"/>
              </w:rPr>
              <w:t>576.70</w:t>
            </w:r>
          </w:p>
        </w:tc>
        <w:tc>
          <w:tcPr>
            <w:tcW w:w="530" w:type="dxa"/>
            <w:noWrap/>
            <w:tcMar>
              <w:top w:w="15" w:type="dxa"/>
              <w:left w:w="14" w:type="dxa"/>
            </w:tcMar>
          </w:tcPr>
          <w:p w:rsidR="009F1441" w:rsidRPr="003A2BE3" w:rsidRDefault="009F1441" w:rsidP="009F1441">
            <w:pPr>
              <w:jc w:val="right"/>
              <w:rPr>
                <w:b/>
                <w:bCs/>
                <w:color w:val="000000"/>
              </w:rPr>
            </w:pPr>
            <w:r w:rsidRPr="003A2BE3">
              <w:rPr>
                <w:b/>
                <w:bCs/>
                <w:color w:val="000000"/>
                <w:vertAlign w:val="superscript"/>
              </w:rPr>
              <w:t> </w:t>
            </w:r>
          </w:p>
        </w:tc>
        <w:tc>
          <w:tcPr>
            <w:tcW w:w="1270" w:type="dxa"/>
            <w:noWrap/>
            <w:tcMar>
              <w:top w:w="15" w:type="dxa"/>
              <w:left w:w="58" w:type="dxa"/>
            </w:tcMar>
          </w:tcPr>
          <w:p w:rsidR="009F1441" w:rsidRPr="003A2BE3" w:rsidRDefault="009F1441" w:rsidP="009F1441">
            <w:pPr>
              <w:jc w:val="right"/>
              <w:rPr>
                <w:color w:val="000000"/>
              </w:rPr>
            </w:pPr>
            <w:r w:rsidRPr="003A2BE3">
              <w:rPr>
                <w:color w:val="000000"/>
              </w:rPr>
              <w:t>892.38</w:t>
            </w:r>
          </w:p>
        </w:tc>
        <w:tc>
          <w:tcPr>
            <w:tcW w:w="713" w:type="dxa"/>
            <w:noWrap/>
            <w:tcMar>
              <w:top w:w="15" w:type="dxa"/>
              <w:bottom w:w="0" w:type="dxa"/>
            </w:tcMar>
          </w:tcPr>
          <w:p w:rsidR="009F1441" w:rsidRPr="003A2BE3" w:rsidRDefault="009F1441" w:rsidP="009F1441">
            <w:pPr>
              <w:jc w:val="right"/>
              <w:rPr>
                <w:color w:val="000000"/>
              </w:rPr>
            </w:pPr>
            <w:r w:rsidRPr="003A2BE3">
              <w:rPr>
                <w:color w:val="000000"/>
              </w:rPr>
              <w:t xml:space="preserve">(-) </w:t>
            </w:r>
          </w:p>
        </w:tc>
        <w:tc>
          <w:tcPr>
            <w:tcW w:w="1400" w:type="dxa"/>
            <w:noWrap/>
            <w:tcMar>
              <w:bottom w:w="0" w:type="dxa"/>
            </w:tcMar>
          </w:tcPr>
          <w:p w:rsidR="009F1441" w:rsidRPr="003A2BE3" w:rsidRDefault="009F1441" w:rsidP="009F1441">
            <w:pPr>
              <w:jc w:val="right"/>
              <w:rPr>
                <w:color w:val="000000"/>
              </w:rPr>
            </w:pPr>
            <w:r>
              <w:rPr>
                <w:color w:val="000000"/>
              </w:rPr>
              <w:t>35.38</w:t>
            </w:r>
          </w:p>
        </w:tc>
      </w:tr>
      <w:tr w:rsidR="009F1441" w:rsidRPr="003A2BE3" w:rsidTr="0093737A">
        <w:trPr>
          <w:trHeight w:val="120"/>
          <w:jc w:val="center"/>
        </w:trPr>
        <w:tc>
          <w:tcPr>
            <w:tcW w:w="759" w:type="dxa"/>
            <w:noWrap/>
          </w:tcPr>
          <w:p w:rsidR="009F1441" w:rsidRPr="003A2BE3" w:rsidRDefault="009F1441" w:rsidP="009F1441">
            <w:pPr>
              <w:widowControl w:val="0"/>
              <w:spacing w:before="20"/>
              <w:jc w:val="right"/>
              <w:rPr>
                <w:bCs/>
              </w:rPr>
            </w:pPr>
            <w:r w:rsidRPr="003A2BE3">
              <w:rPr>
                <w:bCs/>
              </w:rPr>
              <w:t>206</w:t>
            </w:r>
          </w:p>
        </w:tc>
        <w:tc>
          <w:tcPr>
            <w:tcW w:w="5596" w:type="dxa"/>
            <w:noWrap/>
            <w:tcMar>
              <w:bottom w:w="0" w:type="dxa"/>
            </w:tcMar>
          </w:tcPr>
          <w:p w:rsidR="009F1441" w:rsidRPr="003A2BE3" w:rsidRDefault="009F1441" w:rsidP="009F1441">
            <w:pPr>
              <w:widowControl w:val="0"/>
              <w:spacing w:before="20"/>
              <w:rPr>
                <w:bCs/>
              </w:rPr>
            </w:pPr>
            <w:r w:rsidRPr="003A2BE3">
              <w:rPr>
                <w:bCs/>
              </w:rPr>
              <w:t>CADA Kalaburgi</w:t>
            </w:r>
          </w:p>
        </w:tc>
        <w:tc>
          <w:tcPr>
            <w:tcW w:w="1619" w:type="dxa"/>
            <w:noWrap/>
            <w:tcMar>
              <w:bottom w:w="0" w:type="dxa"/>
            </w:tcMar>
          </w:tcPr>
          <w:p w:rsidR="009F1441" w:rsidRPr="003A2BE3" w:rsidRDefault="009F1441" w:rsidP="009F1441">
            <w:pPr>
              <w:jc w:val="right"/>
              <w:rPr>
                <w:color w:val="000000"/>
              </w:rPr>
            </w:pPr>
            <w:r>
              <w:rPr>
                <w:color w:val="000000"/>
              </w:rPr>
              <w:t>756.42</w:t>
            </w:r>
          </w:p>
        </w:tc>
        <w:tc>
          <w:tcPr>
            <w:tcW w:w="530" w:type="dxa"/>
            <w:noWrap/>
            <w:tcMar>
              <w:top w:w="15" w:type="dxa"/>
              <w:left w:w="14" w:type="dxa"/>
            </w:tcMar>
          </w:tcPr>
          <w:p w:rsidR="009F1441" w:rsidRPr="003A2BE3" w:rsidRDefault="009F1441" w:rsidP="009F1441">
            <w:pPr>
              <w:jc w:val="right"/>
              <w:rPr>
                <w:b/>
                <w:bCs/>
                <w:color w:val="000000"/>
              </w:rPr>
            </w:pPr>
            <w:r w:rsidRPr="003A2BE3">
              <w:rPr>
                <w:b/>
                <w:bCs/>
                <w:color w:val="000000"/>
                <w:vertAlign w:val="superscript"/>
              </w:rPr>
              <w:t> </w:t>
            </w:r>
          </w:p>
        </w:tc>
        <w:tc>
          <w:tcPr>
            <w:tcW w:w="1270" w:type="dxa"/>
            <w:noWrap/>
            <w:tcMar>
              <w:top w:w="15" w:type="dxa"/>
              <w:left w:w="58" w:type="dxa"/>
            </w:tcMar>
          </w:tcPr>
          <w:p w:rsidR="009F1441" w:rsidRPr="003A2BE3" w:rsidRDefault="009F1441" w:rsidP="009F1441">
            <w:pPr>
              <w:jc w:val="right"/>
              <w:rPr>
                <w:color w:val="000000"/>
              </w:rPr>
            </w:pPr>
            <w:r w:rsidRPr="003A2BE3">
              <w:rPr>
                <w:color w:val="000000"/>
              </w:rPr>
              <w:t>940.02</w:t>
            </w:r>
          </w:p>
        </w:tc>
        <w:tc>
          <w:tcPr>
            <w:tcW w:w="713" w:type="dxa"/>
            <w:noWrap/>
            <w:tcMar>
              <w:top w:w="15" w:type="dxa"/>
              <w:bottom w:w="0" w:type="dxa"/>
            </w:tcMar>
          </w:tcPr>
          <w:p w:rsidR="009F1441" w:rsidRPr="003A2BE3" w:rsidRDefault="009F1441" w:rsidP="009F1441">
            <w:pPr>
              <w:jc w:val="right"/>
              <w:rPr>
                <w:color w:val="000000"/>
              </w:rPr>
            </w:pPr>
            <w:r w:rsidRPr="003A2BE3">
              <w:rPr>
                <w:color w:val="000000"/>
              </w:rPr>
              <w:t xml:space="preserve">(-) </w:t>
            </w:r>
          </w:p>
        </w:tc>
        <w:tc>
          <w:tcPr>
            <w:tcW w:w="1400" w:type="dxa"/>
            <w:noWrap/>
            <w:tcMar>
              <w:bottom w:w="0" w:type="dxa"/>
            </w:tcMar>
          </w:tcPr>
          <w:p w:rsidR="009F1441" w:rsidRPr="003A2BE3" w:rsidRDefault="009F1441" w:rsidP="009F1441">
            <w:pPr>
              <w:jc w:val="right"/>
              <w:rPr>
                <w:color w:val="000000"/>
              </w:rPr>
            </w:pPr>
            <w:r>
              <w:rPr>
                <w:color w:val="000000"/>
              </w:rPr>
              <w:t>19.53</w:t>
            </w:r>
          </w:p>
        </w:tc>
      </w:tr>
      <w:tr w:rsidR="009F1441" w:rsidRPr="003A2BE3" w:rsidTr="0093737A">
        <w:trPr>
          <w:trHeight w:val="120"/>
          <w:jc w:val="center"/>
        </w:trPr>
        <w:tc>
          <w:tcPr>
            <w:tcW w:w="759" w:type="dxa"/>
            <w:noWrap/>
          </w:tcPr>
          <w:p w:rsidR="009F1441" w:rsidRPr="003A2BE3" w:rsidRDefault="009F1441" w:rsidP="009F1441">
            <w:pPr>
              <w:widowControl w:val="0"/>
              <w:spacing w:before="40"/>
              <w:jc w:val="right"/>
            </w:pPr>
            <w:r w:rsidRPr="003A2BE3">
              <w:t>911</w:t>
            </w:r>
          </w:p>
        </w:tc>
        <w:tc>
          <w:tcPr>
            <w:tcW w:w="5596" w:type="dxa"/>
            <w:tcBorders>
              <w:bottom w:val="single" w:sz="4" w:space="0" w:color="auto"/>
            </w:tcBorders>
            <w:noWrap/>
            <w:tcMar>
              <w:bottom w:w="0" w:type="dxa"/>
            </w:tcMar>
          </w:tcPr>
          <w:p w:rsidR="009F1441" w:rsidRPr="003A2BE3" w:rsidRDefault="009F1441" w:rsidP="009F1441">
            <w:pPr>
              <w:widowControl w:val="0"/>
              <w:spacing w:before="40"/>
            </w:pPr>
            <w:r w:rsidRPr="003A2BE3">
              <w:t>Deduct – Recovery of Overpayments</w:t>
            </w:r>
          </w:p>
        </w:tc>
        <w:tc>
          <w:tcPr>
            <w:tcW w:w="1619" w:type="dxa"/>
            <w:tcBorders>
              <w:bottom w:val="single" w:sz="4" w:space="0" w:color="auto"/>
            </w:tcBorders>
            <w:noWrap/>
            <w:tcMar>
              <w:bottom w:w="0" w:type="dxa"/>
            </w:tcMar>
          </w:tcPr>
          <w:p w:rsidR="009F1441" w:rsidRPr="003A2BE3" w:rsidRDefault="00A15DC8" w:rsidP="009F1441">
            <w:pPr>
              <w:jc w:val="right"/>
              <w:rPr>
                <w:color w:val="000000"/>
              </w:rPr>
            </w:pPr>
            <w:r>
              <w:rPr>
                <w:color w:val="000000"/>
              </w:rPr>
              <w:t>(</w:t>
            </w:r>
            <w:r w:rsidR="009F1441">
              <w:rPr>
                <w:color w:val="000000"/>
              </w:rPr>
              <w:t>-</w:t>
            </w:r>
            <w:r>
              <w:rPr>
                <w:color w:val="000000"/>
              </w:rPr>
              <w:t xml:space="preserve">) </w:t>
            </w:r>
            <w:r w:rsidR="009F1441">
              <w:rPr>
                <w:color w:val="000000"/>
              </w:rPr>
              <w:t>92.71</w:t>
            </w:r>
          </w:p>
        </w:tc>
        <w:tc>
          <w:tcPr>
            <w:tcW w:w="530" w:type="dxa"/>
            <w:tcBorders>
              <w:bottom w:val="single" w:sz="4" w:space="0" w:color="auto"/>
            </w:tcBorders>
            <w:noWrap/>
            <w:tcMar>
              <w:top w:w="15" w:type="dxa"/>
              <w:left w:w="14" w:type="dxa"/>
            </w:tcMar>
          </w:tcPr>
          <w:p w:rsidR="009F1441" w:rsidRPr="003A2BE3" w:rsidRDefault="009F1441" w:rsidP="009F1441">
            <w:pPr>
              <w:jc w:val="right"/>
              <w:rPr>
                <w:b/>
                <w:bCs/>
                <w:color w:val="000000"/>
              </w:rPr>
            </w:pPr>
            <w:r w:rsidRPr="003A2BE3">
              <w:rPr>
                <w:b/>
                <w:bCs/>
                <w:color w:val="000000"/>
                <w:vertAlign w:val="superscript"/>
              </w:rPr>
              <w:t> </w:t>
            </w:r>
          </w:p>
        </w:tc>
        <w:tc>
          <w:tcPr>
            <w:tcW w:w="1270" w:type="dxa"/>
            <w:tcBorders>
              <w:bottom w:val="single" w:sz="4" w:space="0" w:color="auto"/>
            </w:tcBorders>
            <w:noWrap/>
            <w:tcMar>
              <w:top w:w="15" w:type="dxa"/>
              <w:left w:w="58" w:type="dxa"/>
            </w:tcMar>
          </w:tcPr>
          <w:p w:rsidR="009F1441" w:rsidRPr="003A2BE3" w:rsidRDefault="009F1441" w:rsidP="009F1441">
            <w:pPr>
              <w:jc w:val="right"/>
              <w:rPr>
                <w:color w:val="000000"/>
              </w:rPr>
            </w:pPr>
            <w:r w:rsidRPr="003A2BE3">
              <w:rPr>
                <w:color w:val="000000"/>
              </w:rPr>
              <w:t>(-) 148.52</w:t>
            </w:r>
          </w:p>
        </w:tc>
        <w:tc>
          <w:tcPr>
            <w:tcW w:w="713" w:type="dxa"/>
            <w:tcBorders>
              <w:bottom w:val="single" w:sz="4" w:space="0" w:color="auto"/>
            </w:tcBorders>
            <w:noWrap/>
            <w:tcMar>
              <w:top w:w="15" w:type="dxa"/>
              <w:bottom w:w="0" w:type="dxa"/>
            </w:tcMar>
          </w:tcPr>
          <w:p w:rsidR="009F1441" w:rsidRPr="003A2BE3" w:rsidRDefault="009F1441" w:rsidP="009F1441">
            <w:pPr>
              <w:jc w:val="right"/>
              <w:rPr>
                <w:color w:val="000000"/>
              </w:rPr>
            </w:pPr>
            <w:r w:rsidRPr="003A2BE3">
              <w:rPr>
                <w:color w:val="000000"/>
              </w:rPr>
              <w:t xml:space="preserve">(-) </w:t>
            </w:r>
          </w:p>
        </w:tc>
        <w:tc>
          <w:tcPr>
            <w:tcW w:w="1400" w:type="dxa"/>
            <w:tcBorders>
              <w:bottom w:val="single" w:sz="4" w:space="0" w:color="auto"/>
            </w:tcBorders>
            <w:noWrap/>
            <w:tcMar>
              <w:bottom w:w="0" w:type="dxa"/>
            </w:tcMar>
          </w:tcPr>
          <w:p w:rsidR="009F1441" w:rsidRPr="003A2BE3" w:rsidRDefault="009F1441" w:rsidP="009F1441">
            <w:pPr>
              <w:jc w:val="right"/>
              <w:rPr>
                <w:color w:val="000000"/>
              </w:rPr>
            </w:pPr>
            <w:r>
              <w:rPr>
                <w:color w:val="000000"/>
              </w:rPr>
              <w:t>37.58</w:t>
            </w:r>
          </w:p>
        </w:tc>
      </w:tr>
      <w:tr w:rsidR="009F1441" w:rsidRPr="003A2BE3" w:rsidTr="0093737A">
        <w:trPr>
          <w:trHeight w:val="120"/>
          <w:jc w:val="center"/>
        </w:trPr>
        <w:tc>
          <w:tcPr>
            <w:tcW w:w="759" w:type="dxa"/>
            <w:noWrap/>
          </w:tcPr>
          <w:p w:rsidR="009F1441" w:rsidRPr="003A2BE3" w:rsidRDefault="009F1441" w:rsidP="009F1441">
            <w:pPr>
              <w:widowControl w:val="0"/>
              <w:spacing w:before="20"/>
              <w:jc w:val="right"/>
              <w:rPr>
                <w:b/>
              </w:rPr>
            </w:pPr>
          </w:p>
        </w:tc>
        <w:tc>
          <w:tcPr>
            <w:tcW w:w="5596" w:type="dxa"/>
            <w:tcBorders>
              <w:top w:val="single" w:sz="4" w:space="0" w:color="auto"/>
              <w:bottom w:val="single" w:sz="4" w:space="0" w:color="auto"/>
            </w:tcBorders>
            <w:noWrap/>
            <w:tcMar>
              <w:bottom w:w="0" w:type="dxa"/>
            </w:tcMar>
          </w:tcPr>
          <w:p w:rsidR="009F1441" w:rsidRPr="003A2BE3" w:rsidRDefault="009F1441" w:rsidP="009F1441">
            <w:pPr>
              <w:widowControl w:val="0"/>
              <w:spacing w:before="20"/>
              <w:rPr>
                <w:b/>
              </w:rPr>
            </w:pPr>
            <w:r w:rsidRPr="003A2BE3">
              <w:rPr>
                <w:b/>
              </w:rPr>
              <w:t>Total 2705</w:t>
            </w:r>
          </w:p>
        </w:tc>
        <w:tc>
          <w:tcPr>
            <w:tcW w:w="1619" w:type="dxa"/>
            <w:tcBorders>
              <w:top w:val="single" w:sz="4" w:space="0" w:color="auto"/>
              <w:bottom w:val="single" w:sz="4" w:space="0" w:color="auto"/>
            </w:tcBorders>
            <w:noWrap/>
            <w:tcMar>
              <w:bottom w:w="0" w:type="dxa"/>
            </w:tcMar>
          </w:tcPr>
          <w:p w:rsidR="009F1441" w:rsidRPr="003A2BE3" w:rsidRDefault="009F1441" w:rsidP="009F1441">
            <w:pPr>
              <w:jc w:val="right"/>
              <w:rPr>
                <w:b/>
                <w:bCs/>
                <w:color w:val="000000"/>
              </w:rPr>
            </w:pPr>
            <w:r>
              <w:rPr>
                <w:b/>
                <w:bCs/>
                <w:color w:val="000000"/>
              </w:rPr>
              <w:t>4</w:t>
            </w:r>
            <w:r w:rsidR="00F26BA1">
              <w:rPr>
                <w:b/>
                <w:bCs/>
                <w:color w:val="000000"/>
              </w:rPr>
              <w:t>,</w:t>
            </w:r>
            <w:r>
              <w:rPr>
                <w:b/>
                <w:bCs/>
                <w:color w:val="000000"/>
              </w:rPr>
              <w:t>927.94</w:t>
            </w:r>
          </w:p>
        </w:tc>
        <w:tc>
          <w:tcPr>
            <w:tcW w:w="530" w:type="dxa"/>
            <w:tcBorders>
              <w:top w:val="single" w:sz="4" w:space="0" w:color="auto"/>
              <w:bottom w:val="single" w:sz="4" w:space="0" w:color="auto"/>
            </w:tcBorders>
            <w:noWrap/>
            <w:tcMar>
              <w:top w:w="15" w:type="dxa"/>
              <w:left w:w="14" w:type="dxa"/>
            </w:tcMar>
          </w:tcPr>
          <w:p w:rsidR="009F1441" w:rsidRPr="003A2BE3" w:rsidRDefault="009F1441" w:rsidP="009F1441">
            <w:pPr>
              <w:jc w:val="right"/>
              <w:rPr>
                <w:b/>
                <w:bCs/>
                <w:color w:val="000000"/>
              </w:rPr>
            </w:pPr>
            <w:r w:rsidRPr="003A2BE3">
              <w:rPr>
                <w:b/>
                <w:bCs/>
                <w:color w:val="000000"/>
                <w:vertAlign w:val="superscript"/>
              </w:rPr>
              <w:t> </w:t>
            </w:r>
          </w:p>
        </w:tc>
        <w:tc>
          <w:tcPr>
            <w:tcW w:w="1270" w:type="dxa"/>
            <w:tcBorders>
              <w:top w:val="single" w:sz="4" w:space="0" w:color="auto"/>
              <w:bottom w:val="single" w:sz="4" w:space="0" w:color="auto"/>
            </w:tcBorders>
            <w:noWrap/>
            <w:tcMar>
              <w:top w:w="15" w:type="dxa"/>
              <w:left w:w="58" w:type="dxa"/>
            </w:tcMar>
          </w:tcPr>
          <w:p w:rsidR="009F1441" w:rsidRPr="003A2BE3" w:rsidRDefault="009F1441" w:rsidP="009F1441">
            <w:pPr>
              <w:jc w:val="right"/>
              <w:rPr>
                <w:b/>
                <w:bCs/>
                <w:color w:val="000000"/>
              </w:rPr>
            </w:pPr>
            <w:r w:rsidRPr="003A2BE3">
              <w:rPr>
                <w:b/>
                <w:bCs/>
                <w:color w:val="000000"/>
              </w:rPr>
              <w:t>6,810.75</w:t>
            </w:r>
          </w:p>
        </w:tc>
        <w:tc>
          <w:tcPr>
            <w:tcW w:w="713" w:type="dxa"/>
            <w:tcBorders>
              <w:top w:val="single" w:sz="4" w:space="0" w:color="auto"/>
              <w:bottom w:val="single" w:sz="4" w:space="0" w:color="auto"/>
            </w:tcBorders>
            <w:noWrap/>
            <w:tcMar>
              <w:top w:w="15" w:type="dxa"/>
              <w:bottom w:w="0" w:type="dxa"/>
            </w:tcMar>
          </w:tcPr>
          <w:p w:rsidR="009F1441" w:rsidRPr="003A2BE3" w:rsidRDefault="009F1441" w:rsidP="009F1441">
            <w:pPr>
              <w:jc w:val="right"/>
              <w:rPr>
                <w:b/>
                <w:bCs/>
                <w:color w:val="000000"/>
              </w:rPr>
            </w:pPr>
            <w:r w:rsidRPr="003A2BE3">
              <w:rPr>
                <w:b/>
                <w:color w:val="000000"/>
              </w:rPr>
              <w:t xml:space="preserve">(-) </w:t>
            </w:r>
          </w:p>
        </w:tc>
        <w:tc>
          <w:tcPr>
            <w:tcW w:w="1400" w:type="dxa"/>
            <w:tcBorders>
              <w:top w:val="single" w:sz="4" w:space="0" w:color="auto"/>
              <w:bottom w:val="single" w:sz="4" w:space="0" w:color="auto"/>
            </w:tcBorders>
            <w:noWrap/>
            <w:tcMar>
              <w:bottom w:w="0" w:type="dxa"/>
            </w:tcMar>
          </w:tcPr>
          <w:p w:rsidR="009F1441" w:rsidRPr="003A2BE3" w:rsidRDefault="009F1441" w:rsidP="009F1441">
            <w:pPr>
              <w:jc w:val="right"/>
              <w:rPr>
                <w:b/>
                <w:bCs/>
                <w:color w:val="000000"/>
              </w:rPr>
            </w:pPr>
            <w:r>
              <w:rPr>
                <w:b/>
                <w:bCs/>
                <w:color w:val="000000"/>
              </w:rPr>
              <w:t>27.64</w:t>
            </w:r>
          </w:p>
        </w:tc>
      </w:tr>
      <w:tr w:rsidR="00CB3B85" w:rsidRPr="003A2BE3" w:rsidTr="0093737A">
        <w:trPr>
          <w:trHeight w:val="120"/>
          <w:jc w:val="center"/>
        </w:trPr>
        <w:tc>
          <w:tcPr>
            <w:tcW w:w="759" w:type="dxa"/>
            <w:noWrap/>
          </w:tcPr>
          <w:p w:rsidR="00CB3B85" w:rsidRPr="003A2BE3" w:rsidRDefault="00CB3B85" w:rsidP="00547108">
            <w:pPr>
              <w:widowControl w:val="0"/>
              <w:contextualSpacing/>
              <w:jc w:val="right"/>
              <w:rPr>
                <w:b/>
              </w:rPr>
            </w:pPr>
            <w:r w:rsidRPr="003A2BE3">
              <w:rPr>
                <w:b/>
              </w:rPr>
              <w:t>2711</w:t>
            </w:r>
          </w:p>
        </w:tc>
        <w:tc>
          <w:tcPr>
            <w:tcW w:w="5596" w:type="dxa"/>
            <w:tcBorders>
              <w:top w:val="single" w:sz="4" w:space="0" w:color="auto"/>
            </w:tcBorders>
            <w:noWrap/>
            <w:tcMar>
              <w:bottom w:w="0" w:type="dxa"/>
            </w:tcMar>
          </w:tcPr>
          <w:p w:rsidR="00CB3B85" w:rsidRPr="003A2BE3" w:rsidRDefault="00CB3B85" w:rsidP="00547108">
            <w:pPr>
              <w:widowControl w:val="0"/>
              <w:contextualSpacing/>
              <w:rPr>
                <w:b/>
              </w:rPr>
            </w:pPr>
            <w:r w:rsidRPr="003A2BE3">
              <w:rPr>
                <w:b/>
              </w:rPr>
              <w:t xml:space="preserve">Flood Control and Drainage </w:t>
            </w:r>
          </w:p>
        </w:tc>
        <w:tc>
          <w:tcPr>
            <w:tcW w:w="1619" w:type="dxa"/>
            <w:tcBorders>
              <w:top w:val="single" w:sz="4" w:space="0" w:color="auto"/>
            </w:tcBorders>
            <w:noWrap/>
            <w:tcMar>
              <w:bottom w:w="0" w:type="dxa"/>
            </w:tcMar>
          </w:tcPr>
          <w:p w:rsidR="00CB3B85" w:rsidRPr="003A2BE3" w:rsidRDefault="00CB3B85" w:rsidP="00157FA8">
            <w:pPr>
              <w:jc w:val="right"/>
              <w:rPr>
                <w:color w:val="000000"/>
              </w:rPr>
            </w:pPr>
          </w:p>
        </w:tc>
        <w:tc>
          <w:tcPr>
            <w:tcW w:w="530" w:type="dxa"/>
            <w:tcBorders>
              <w:top w:val="single" w:sz="4" w:space="0" w:color="auto"/>
            </w:tcBorders>
            <w:noWrap/>
            <w:tcMar>
              <w:top w:w="15" w:type="dxa"/>
              <w:left w:w="14" w:type="dxa"/>
            </w:tcMar>
          </w:tcPr>
          <w:p w:rsidR="00CB3B85" w:rsidRPr="003A2BE3" w:rsidRDefault="00CB3B85" w:rsidP="00157FA8">
            <w:pPr>
              <w:jc w:val="right"/>
              <w:rPr>
                <w:b/>
                <w:bCs/>
                <w:color w:val="000000"/>
              </w:rPr>
            </w:pPr>
            <w:r w:rsidRPr="003A2BE3">
              <w:rPr>
                <w:b/>
                <w:bCs/>
                <w:color w:val="000000"/>
                <w:vertAlign w:val="superscript"/>
              </w:rPr>
              <w:t> </w:t>
            </w:r>
          </w:p>
        </w:tc>
        <w:tc>
          <w:tcPr>
            <w:tcW w:w="1270" w:type="dxa"/>
            <w:tcBorders>
              <w:top w:val="single" w:sz="4" w:space="0" w:color="auto"/>
            </w:tcBorders>
            <w:noWrap/>
            <w:tcMar>
              <w:top w:w="15" w:type="dxa"/>
              <w:left w:w="58" w:type="dxa"/>
            </w:tcMar>
          </w:tcPr>
          <w:p w:rsidR="00CB3B85" w:rsidRPr="003A2BE3" w:rsidRDefault="00CB3B85" w:rsidP="005E0DDF">
            <w:pPr>
              <w:jc w:val="right"/>
              <w:rPr>
                <w:color w:val="000000"/>
              </w:rPr>
            </w:pPr>
          </w:p>
        </w:tc>
        <w:tc>
          <w:tcPr>
            <w:tcW w:w="713" w:type="dxa"/>
            <w:tcBorders>
              <w:top w:val="single" w:sz="4" w:space="0" w:color="auto"/>
            </w:tcBorders>
            <w:noWrap/>
            <w:tcMar>
              <w:top w:w="15" w:type="dxa"/>
              <w:bottom w:w="0" w:type="dxa"/>
            </w:tcMar>
          </w:tcPr>
          <w:p w:rsidR="00CB3B85" w:rsidRPr="003A2BE3" w:rsidRDefault="00CB3B85" w:rsidP="00157FA8">
            <w:pPr>
              <w:jc w:val="right"/>
              <w:rPr>
                <w:color w:val="000000"/>
              </w:rPr>
            </w:pPr>
          </w:p>
        </w:tc>
        <w:tc>
          <w:tcPr>
            <w:tcW w:w="1400" w:type="dxa"/>
            <w:tcBorders>
              <w:top w:val="single" w:sz="4" w:space="0" w:color="auto"/>
            </w:tcBorders>
            <w:noWrap/>
            <w:tcMar>
              <w:bottom w:w="0" w:type="dxa"/>
            </w:tcMar>
          </w:tcPr>
          <w:p w:rsidR="00CB3B85" w:rsidRPr="003A2BE3" w:rsidRDefault="00CB3B85" w:rsidP="00157FA8">
            <w:pPr>
              <w:jc w:val="right"/>
              <w:rPr>
                <w:color w:val="000000"/>
              </w:rPr>
            </w:pPr>
          </w:p>
        </w:tc>
      </w:tr>
      <w:tr w:rsidR="00CB3B85" w:rsidRPr="003A2BE3" w:rsidTr="0093737A">
        <w:trPr>
          <w:trHeight w:val="120"/>
          <w:jc w:val="center"/>
        </w:trPr>
        <w:tc>
          <w:tcPr>
            <w:tcW w:w="759" w:type="dxa"/>
            <w:noWrap/>
          </w:tcPr>
          <w:p w:rsidR="00CB3B85" w:rsidRPr="003A2BE3" w:rsidRDefault="00CB3B85" w:rsidP="00547108">
            <w:pPr>
              <w:widowControl w:val="0"/>
              <w:contextualSpacing/>
              <w:jc w:val="right"/>
              <w:rPr>
                <w:i/>
                <w:iCs/>
              </w:rPr>
            </w:pPr>
            <w:r w:rsidRPr="003A2BE3">
              <w:rPr>
                <w:i/>
                <w:iCs/>
              </w:rPr>
              <w:t>02</w:t>
            </w:r>
          </w:p>
        </w:tc>
        <w:tc>
          <w:tcPr>
            <w:tcW w:w="5596" w:type="dxa"/>
            <w:noWrap/>
            <w:tcMar>
              <w:bottom w:w="0" w:type="dxa"/>
            </w:tcMar>
          </w:tcPr>
          <w:p w:rsidR="00CB3B85" w:rsidRPr="003A2BE3" w:rsidRDefault="00CB3B85" w:rsidP="00547108">
            <w:pPr>
              <w:widowControl w:val="0"/>
              <w:contextualSpacing/>
              <w:rPr>
                <w:i/>
                <w:iCs/>
              </w:rPr>
            </w:pPr>
            <w:r w:rsidRPr="003A2BE3">
              <w:rPr>
                <w:i/>
                <w:iCs/>
              </w:rPr>
              <w:t>Anti-Sea Erosion Projects</w:t>
            </w:r>
          </w:p>
        </w:tc>
        <w:tc>
          <w:tcPr>
            <w:tcW w:w="1619" w:type="dxa"/>
            <w:noWrap/>
            <w:tcMar>
              <w:bottom w:w="0" w:type="dxa"/>
            </w:tcMar>
          </w:tcPr>
          <w:p w:rsidR="00CB3B85" w:rsidRPr="003A2BE3" w:rsidRDefault="00CB3B85" w:rsidP="00157FA8">
            <w:pPr>
              <w:jc w:val="right"/>
              <w:rPr>
                <w:color w:val="000000"/>
              </w:rPr>
            </w:pPr>
          </w:p>
        </w:tc>
        <w:tc>
          <w:tcPr>
            <w:tcW w:w="530" w:type="dxa"/>
            <w:noWrap/>
            <w:tcMar>
              <w:top w:w="15" w:type="dxa"/>
              <w:left w:w="14" w:type="dxa"/>
            </w:tcMar>
          </w:tcPr>
          <w:p w:rsidR="00CB3B85" w:rsidRPr="003A2BE3" w:rsidRDefault="00CB3B85" w:rsidP="00157FA8">
            <w:pPr>
              <w:jc w:val="right"/>
              <w:rPr>
                <w:b/>
                <w:bCs/>
                <w:color w:val="000000"/>
              </w:rPr>
            </w:pPr>
            <w:r w:rsidRPr="003A2BE3">
              <w:rPr>
                <w:b/>
                <w:bCs/>
                <w:color w:val="000000"/>
                <w:vertAlign w:val="superscript"/>
              </w:rPr>
              <w:t> </w:t>
            </w:r>
          </w:p>
        </w:tc>
        <w:tc>
          <w:tcPr>
            <w:tcW w:w="1270" w:type="dxa"/>
            <w:noWrap/>
            <w:tcMar>
              <w:top w:w="15" w:type="dxa"/>
              <w:left w:w="58" w:type="dxa"/>
            </w:tcMar>
          </w:tcPr>
          <w:p w:rsidR="00CB3B85" w:rsidRPr="003A2BE3" w:rsidRDefault="00CB3B85" w:rsidP="005E0DDF">
            <w:pPr>
              <w:jc w:val="right"/>
              <w:rPr>
                <w:color w:val="000000"/>
              </w:rPr>
            </w:pPr>
          </w:p>
        </w:tc>
        <w:tc>
          <w:tcPr>
            <w:tcW w:w="713" w:type="dxa"/>
            <w:noWrap/>
            <w:tcMar>
              <w:top w:w="15" w:type="dxa"/>
              <w:bottom w:w="0" w:type="dxa"/>
            </w:tcMar>
          </w:tcPr>
          <w:p w:rsidR="00CB3B85" w:rsidRPr="003A2BE3" w:rsidRDefault="00CB3B85" w:rsidP="00157FA8">
            <w:pPr>
              <w:jc w:val="right"/>
              <w:rPr>
                <w:color w:val="000000"/>
              </w:rPr>
            </w:pPr>
          </w:p>
        </w:tc>
        <w:tc>
          <w:tcPr>
            <w:tcW w:w="1400" w:type="dxa"/>
            <w:noWrap/>
            <w:tcMar>
              <w:bottom w:w="0" w:type="dxa"/>
            </w:tcMar>
          </w:tcPr>
          <w:p w:rsidR="00CB3B85" w:rsidRPr="003A2BE3" w:rsidRDefault="00CB3B85" w:rsidP="00157FA8">
            <w:pPr>
              <w:jc w:val="right"/>
              <w:rPr>
                <w:color w:val="000000"/>
              </w:rPr>
            </w:pPr>
          </w:p>
        </w:tc>
      </w:tr>
      <w:tr w:rsidR="009F1441" w:rsidRPr="003A2BE3" w:rsidTr="0093737A">
        <w:trPr>
          <w:trHeight w:val="120"/>
          <w:jc w:val="center"/>
        </w:trPr>
        <w:tc>
          <w:tcPr>
            <w:tcW w:w="759" w:type="dxa"/>
            <w:noWrap/>
          </w:tcPr>
          <w:p w:rsidR="009F1441" w:rsidRPr="003A2BE3" w:rsidRDefault="009F1441" w:rsidP="009F1441">
            <w:pPr>
              <w:widowControl w:val="0"/>
              <w:contextualSpacing/>
              <w:jc w:val="right"/>
              <w:rPr>
                <w:i/>
                <w:iCs/>
              </w:rPr>
            </w:pPr>
            <w:r w:rsidRPr="003A2BE3">
              <w:rPr>
                <w:i/>
                <w:iCs/>
              </w:rPr>
              <w:t>001</w:t>
            </w:r>
          </w:p>
        </w:tc>
        <w:tc>
          <w:tcPr>
            <w:tcW w:w="5596" w:type="dxa"/>
            <w:noWrap/>
            <w:tcMar>
              <w:bottom w:w="0" w:type="dxa"/>
            </w:tcMar>
          </w:tcPr>
          <w:p w:rsidR="009F1441" w:rsidRPr="003A2BE3" w:rsidRDefault="009F1441" w:rsidP="009F1441">
            <w:pPr>
              <w:widowControl w:val="0"/>
              <w:contextualSpacing/>
              <w:rPr>
                <w:i/>
                <w:iCs/>
              </w:rPr>
            </w:pPr>
            <w:r w:rsidRPr="003A2BE3">
              <w:t>Direction and Administration</w:t>
            </w:r>
          </w:p>
        </w:tc>
        <w:tc>
          <w:tcPr>
            <w:tcW w:w="1619" w:type="dxa"/>
            <w:noWrap/>
            <w:tcMar>
              <w:bottom w:w="0" w:type="dxa"/>
            </w:tcMar>
          </w:tcPr>
          <w:p w:rsidR="009F1441" w:rsidRPr="003A2BE3" w:rsidRDefault="009F1441" w:rsidP="009F1441">
            <w:pPr>
              <w:jc w:val="right"/>
              <w:rPr>
                <w:color w:val="000000"/>
              </w:rPr>
            </w:pPr>
            <w:r>
              <w:rPr>
                <w:color w:val="000000"/>
              </w:rPr>
              <w:t>225.11</w:t>
            </w:r>
          </w:p>
        </w:tc>
        <w:tc>
          <w:tcPr>
            <w:tcW w:w="530" w:type="dxa"/>
            <w:noWrap/>
            <w:tcMar>
              <w:top w:w="15" w:type="dxa"/>
              <w:left w:w="14" w:type="dxa"/>
            </w:tcMar>
          </w:tcPr>
          <w:p w:rsidR="009F1441" w:rsidRPr="003A2BE3" w:rsidRDefault="009F1441" w:rsidP="009F1441">
            <w:pPr>
              <w:jc w:val="right"/>
              <w:rPr>
                <w:b/>
                <w:bCs/>
                <w:color w:val="000000"/>
              </w:rPr>
            </w:pPr>
            <w:r w:rsidRPr="003A2BE3">
              <w:rPr>
                <w:b/>
                <w:bCs/>
                <w:color w:val="000000"/>
                <w:vertAlign w:val="superscript"/>
              </w:rPr>
              <w:t> </w:t>
            </w:r>
          </w:p>
        </w:tc>
        <w:tc>
          <w:tcPr>
            <w:tcW w:w="1270" w:type="dxa"/>
            <w:noWrap/>
            <w:tcMar>
              <w:top w:w="15" w:type="dxa"/>
              <w:left w:w="58" w:type="dxa"/>
            </w:tcMar>
          </w:tcPr>
          <w:p w:rsidR="009F1441" w:rsidRPr="003A2BE3" w:rsidRDefault="009F1441" w:rsidP="009F1441">
            <w:pPr>
              <w:jc w:val="right"/>
              <w:rPr>
                <w:color w:val="000000"/>
              </w:rPr>
            </w:pPr>
            <w:r w:rsidRPr="003A2BE3">
              <w:rPr>
                <w:color w:val="000000"/>
              </w:rPr>
              <w:t>185.81</w:t>
            </w:r>
          </w:p>
        </w:tc>
        <w:tc>
          <w:tcPr>
            <w:tcW w:w="713" w:type="dxa"/>
            <w:noWrap/>
            <w:tcMar>
              <w:top w:w="15" w:type="dxa"/>
              <w:bottom w:w="0" w:type="dxa"/>
            </w:tcMar>
          </w:tcPr>
          <w:p w:rsidR="009F1441" w:rsidRPr="003A2BE3" w:rsidRDefault="00FA21E7" w:rsidP="009F1441">
            <w:pPr>
              <w:jc w:val="right"/>
              <w:rPr>
                <w:color w:val="000000"/>
              </w:rPr>
            </w:pPr>
            <w:r>
              <w:rPr>
                <w:color w:val="000000"/>
              </w:rPr>
              <w:t>(+</w:t>
            </w:r>
            <w:r w:rsidR="009F1441" w:rsidRPr="003A2BE3">
              <w:rPr>
                <w:color w:val="000000"/>
              </w:rPr>
              <w:t xml:space="preserve">) </w:t>
            </w:r>
          </w:p>
        </w:tc>
        <w:tc>
          <w:tcPr>
            <w:tcW w:w="1400" w:type="dxa"/>
            <w:noWrap/>
            <w:tcMar>
              <w:bottom w:w="0" w:type="dxa"/>
            </w:tcMar>
          </w:tcPr>
          <w:p w:rsidR="009F1441" w:rsidRPr="003A2BE3" w:rsidRDefault="009F1441" w:rsidP="009F1441">
            <w:pPr>
              <w:jc w:val="right"/>
              <w:rPr>
                <w:color w:val="000000"/>
              </w:rPr>
            </w:pPr>
            <w:r>
              <w:rPr>
                <w:color w:val="000000"/>
              </w:rPr>
              <w:t>21.15</w:t>
            </w:r>
          </w:p>
        </w:tc>
      </w:tr>
      <w:tr w:rsidR="009F1441" w:rsidRPr="003A2BE3" w:rsidTr="0093737A">
        <w:trPr>
          <w:trHeight w:val="120"/>
          <w:jc w:val="center"/>
        </w:trPr>
        <w:tc>
          <w:tcPr>
            <w:tcW w:w="759" w:type="dxa"/>
            <w:noWrap/>
          </w:tcPr>
          <w:p w:rsidR="009F1441" w:rsidRPr="003A2BE3" w:rsidRDefault="009F1441" w:rsidP="009F1441">
            <w:pPr>
              <w:widowControl w:val="0"/>
              <w:contextualSpacing/>
              <w:jc w:val="right"/>
            </w:pPr>
            <w:r w:rsidRPr="003A2BE3">
              <w:t>103</w:t>
            </w:r>
          </w:p>
        </w:tc>
        <w:tc>
          <w:tcPr>
            <w:tcW w:w="5596" w:type="dxa"/>
            <w:noWrap/>
            <w:tcMar>
              <w:bottom w:w="0" w:type="dxa"/>
            </w:tcMar>
          </w:tcPr>
          <w:p w:rsidR="009F1441" w:rsidRPr="003A2BE3" w:rsidRDefault="009F1441" w:rsidP="009F1441">
            <w:pPr>
              <w:widowControl w:val="0"/>
              <w:contextualSpacing/>
            </w:pPr>
            <w:r w:rsidRPr="003A2BE3">
              <w:t>Civil Works</w:t>
            </w:r>
          </w:p>
        </w:tc>
        <w:tc>
          <w:tcPr>
            <w:tcW w:w="1619" w:type="dxa"/>
            <w:noWrap/>
            <w:tcMar>
              <w:bottom w:w="0" w:type="dxa"/>
            </w:tcMar>
          </w:tcPr>
          <w:p w:rsidR="009F1441" w:rsidRPr="003A2BE3" w:rsidRDefault="00FA21E7" w:rsidP="009F1441">
            <w:pPr>
              <w:jc w:val="right"/>
              <w:rPr>
                <w:color w:val="000000"/>
              </w:rPr>
            </w:pPr>
            <w:r>
              <w:rPr>
                <w:color w:val="000000"/>
              </w:rPr>
              <w:t>…</w:t>
            </w:r>
          </w:p>
        </w:tc>
        <w:tc>
          <w:tcPr>
            <w:tcW w:w="530" w:type="dxa"/>
            <w:noWrap/>
            <w:tcMar>
              <w:top w:w="15" w:type="dxa"/>
              <w:left w:w="14" w:type="dxa"/>
            </w:tcMar>
          </w:tcPr>
          <w:p w:rsidR="009F1441" w:rsidRPr="003A2BE3" w:rsidRDefault="009F1441" w:rsidP="009F1441">
            <w:pPr>
              <w:jc w:val="right"/>
              <w:rPr>
                <w:color w:val="000000"/>
              </w:rPr>
            </w:pPr>
            <w:r w:rsidRPr="003A2BE3">
              <w:rPr>
                <w:color w:val="000000"/>
                <w:vertAlign w:val="superscript"/>
              </w:rPr>
              <w:t> </w:t>
            </w:r>
          </w:p>
        </w:tc>
        <w:tc>
          <w:tcPr>
            <w:tcW w:w="1270" w:type="dxa"/>
            <w:noWrap/>
            <w:tcMar>
              <w:top w:w="15" w:type="dxa"/>
              <w:left w:w="58" w:type="dxa"/>
            </w:tcMar>
          </w:tcPr>
          <w:p w:rsidR="009F1441" w:rsidRPr="003A2BE3" w:rsidRDefault="009F1441" w:rsidP="009F1441">
            <w:pPr>
              <w:jc w:val="right"/>
              <w:rPr>
                <w:color w:val="000000"/>
              </w:rPr>
            </w:pPr>
            <w:r w:rsidRPr="003A2BE3">
              <w:rPr>
                <w:color w:val="000000"/>
              </w:rPr>
              <w:t>56.36</w:t>
            </w:r>
          </w:p>
        </w:tc>
        <w:tc>
          <w:tcPr>
            <w:tcW w:w="713" w:type="dxa"/>
            <w:noWrap/>
            <w:tcMar>
              <w:top w:w="15" w:type="dxa"/>
              <w:bottom w:w="0" w:type="dxa"/>
            </w:tcMar>
          </w:tcPr>
          <w:p w:rsidR="009F1441" w:rsidRPr="003A2BE3" w:rsidRDefault="009F1441" w:rsidP="009F1441">
            <w:pPr>
              <w:jc w:val="right"/>
              <w:rPr>
                <w:color w:val="000000"/>
              </w:rPr>
            </w:pPr>
            <w:r w:rsidRPr="003A2BE3">
              <w:rPr>
                <w:color w:val="000000"/>
              </w:rPr>
              <w:t xml:space="preserve">(-) </w:t>
            </w:r>
          </w:p>
        </w:tc>
        <w:tc>
          <w:tcPr>
            <w:tcW w:w="1400" w:type="dxa"/>
            <w:noWrap/>
            <w:tcMar>
              <w:bottom w:w="0" w:type="dxa"/>
            </w:tcMar>
          </w:tcPr>
          <w:p w:rsidR="009F1441" w:rsidRPr="003A2BE3" w:rsidRDefault="009F1441" w:rsidP="009F1441">
            <w:pPr>
              <w:jc w:val="right"/>
              <w:rPr>
                <w:color w:val="000000"/>
              </w:rPr>
            </w:pPr>
            <w:r>
              <w:rPr>
                <w:color w:val="000000"/>
              </w:rPr>
              <w:t>100.00</w:t>
            </w:r>
          </w:p>
        </w:tc>
      </w:tr>
      <w:tr w:rsidR="009F1441" w:rsidRPr="003A2BE3" w:rsidTr="0093737A">
        <w:trPr>
          <w:trHeight w:val="120"/>
          <w:jc w:val="center"/>
        </w:trPr>
        <w:tc>
          <w:tcPr>
            <w:tcW w:w="759" w:type="dxa"/>
            <w:noWrap/>
          </w:tcPr>
          <w:p w:rsidR="009F1441" w:rsidRPr="003A2BE3" w:rsidRDefault="009F1441" w:rsidP="009F1441">
            <w:pPr>
              <w:widowControl w:val="0"/>
              <w:contextualSpacing/>
              <w:jc w:val="right"/>
              <w:rPr>
                <w:b/>
              </w:rPr>
            </w:pPr>
          </w:p>
        </w:tc>
        <w:tc>
          <w:tcPr>
            <w:tcW w:w="5596" w:type="dxa"/>
            <w:tcBorders>
              <w:top w:val="single" w:sz="4" w:space="0" w:color="auto"/>
              <w:bottom w:val="single" w:sz="4" w:space="0" w:color="auto"/>
            </w:tcBorders>
            <w:noWrap/>
            <w:tcMar>
              <w:bottom w:w="0" w:type="dxa"/>
            </w:tcMar>
          </w:tcPr>
          <w:p w:rsidR="009F1441" w:rsidRPr="003A2BE3" w:rsidRDefault="009F1441" w:rsidP="009F1441">
            <w:pPr>
              <w:widowControl w:val="0"/>
              <w:contextualSpacing/>
              <w:rPr>
                <w:b/>
                <w:i/>
              </w:rPr>
            </w:pPr>
            <w:r w:rsidRPr="003A2BE3">
              <w:rPr>
                <w:b/>
                <w:i/>
              </w:rPr>
              <w:t xml:space="preserve">Total 02 / </w:t>
            </w:r>
            <w:r w:rsidRPr="003A2BE3">
              <w:rPr>
                <w:b/>
              </w:rPr>
              <w:t>Total 2711</w:t>
            </w:r>
          </w:p>
        </w:tc>
        <w:tc>
          <w:tcPr>
            <w:tcW w:w="1619" w:type="dxa"/>
            <w:tcBorders>
              <w:top w:val="single" w:sz="4" w:space="0" w:color="auto"/>
              <w:bottom w:val="single" w:sz="4" w:space="0" w:color="auto"/>
            </w:tcBorders>
            <w:noWrap/>
            <w:tcMar>
              <w:bottom w:w="0" w:type="dxa"/>
            </w:tcMar>
          </w:tcPr>
          <w:p w:rsidR="009F1441" w:rsidRPr="003A2BE3" w:rsidRDefault="009F1441" w:rsidP="009F1441">
            <w:pPr>
              <w:jc w:val="right"/>
              <w:rPr>
                <w:b/>
                <w:bCs/>
                <w:color w:val="000000"/>
              </w:rPr>
            </w:pPr>
            <w:r>
              <w:rPr>
                <w:b/>
                <w:bCs/>
                <w:color w:val="000000"/>
              </w:rPr>
              <w:t>225.11</w:t>
            </w:r>
          </w:p>
        </w:tc>
        <w:tc>
          <w:tcPr>
            <w:tcW w:w="530" w:type="dxa"/>
            <w:tcBorders>
              <w:top w:val="single" w:sz="4" w:space="0" w:color="auto"/>
              <w:bottom w:val="single" w:sz="4" w:space="0" w:color="auto"/>
            </w:tcBorders>
            <w:noWrap/>
            <w:tcMar>
              <w:top w:w="15" w:type="dxa"/>
              <w:left w:w="14" w:type="dxa"/>
            </w:tcMar>
          </w:tcPr>
          <w:p w:rsidR="009F1441" w:rsidRPr="003A2BE3" w:rsidRDefault="009F1441" w:rsidP="009F1441">
            <w:pPr>
              <w:jc w:val="right"/>
              <w:rPr>
                <w:b/>
                <w:bCs/>
                <w:color w:val="000000"/>
              </w:rPr>
            </w:pPr>
            <w:r w:rsidRPr="003A2BE3">
              <w:rPr>
                <w:b/>
                <w:bCs/>
                <w:color w:val="000000"/>
                <w:vertAlign w:val="superscript"/>
              </w:rPr>
              <w:t> </w:t>
            </w:r>
          </w:p>
        </w:tc>
        <w:tc>
          <w:tcPr>
            <w:tcW w:w="1270" w:type="dxa"/>
            <w:tcBorders>
              <w:top w:val="single" w:sz="4" w:space="0" w:color="auto"/>
              <w:bottom w:val="single" w:sz="4" w:space="0" w:color="auto"/>
            </w:tcBorders>
            <w:noWrap/>
            <w:tcMar>
              <w:top w:w="15" w:type="dxa"/>
              <w:left w:w="58" w:type="dxa"/>
            </w:tcMar>
          </w:tcPr>
          <w:p w:rsidR="009F1441" w:rsidRPr="003A2BE3" w:rsidRDefault="009F1441" w:rsidP="009F1441">
            <w:pPr>
              <w:jc w:val="right"/>
              <w:rPr>
                <w:b/>
                <w:bCs/>
                <w:color w:val="000000"/>
              </w:rPr>
            </w:pPr>
            <w:r w:rsidRPr="003A2BE3">
              <w:rPr>
                <w:b/>
                <w:bCs/>
                <w:color w:val="000000"/>
              </w:rPr>
              <w:t>242.17</w:t>
            </w:r>
          </w:p>
        </w:tc>
        <w:tc>
          <w:tcPr>
            <w:tcW w:w="713" w:type="dxa"/>
            <w:tcBorders>
              <w:top w:val="single" w:sz="4" w:space="0" w:color="auto"/>
              <w:bottom w:val="single" w:sz="4" w:space="0" w:color="auto"/>
            </w:tcBorders>
            <w:noWrap/>
            <w:tcMar>
              <w:top w:w="15" w:type="dxa"/>
              <w:bottom w:w="0" w:type="dxa"/>
            </w:tcMar>
          </w:tcPr>
          <w:p w:rsidR="009F1441" w:rsidRPr="003A2BE3" w:rsidRDefault="009F1441" w:rsidP="009F1441">
            <w:pPr>
              <w:jc w:val="right"/>
              <w:rPr>
                <w:b/>
                <w:bCs/>
                <w:color w:val="000000"/>
              </w:rPr>
            </w:pPr>
            <w:r w:rsidRPr="003A2BE3">
              <w:rPr>
                <w:b/>
                <w:color w:val="000000"/>
              </w:rPr>
              <w:t xml:space="preserve">(-) </w:t>
            </w:r>
          </w:p>
        </w:tc>
        <w:tc>
          <w:tcPr>
            <w:tcW w:w="1400" w:type="dxa"/>
            <w:tcBorders>
              <w:top w:val="single" w:sz="4" w:space="0" w:color="auto"/>
              <w:bottom w:val="single" w:sz="4" w:space="0" w:color="auto"/>
            </w:tcBorders>
            <w:noWrap/>
            <w:tcMar>
              <w:bottom w:w="0" w:type="dxa"/>
            </w:tcMar>
          </w:tcPr>
          <w:p w:rsidR="009F1441" w:rsidRPr="003A2BE3" w:rsidRDefault="009F1441" w:rsidP="009F1441">
            <w:pPr>
              <w:jc w:val="right"/>
              <w:rPr>
                <w:b/>
                <w:bCs/>
                <w:color w:val="000000"/>
              </w:rPr>
            </w:pPr>
            <w:r>
              <w:rPr>
                <w:b/>
                <w:bCs/>
                <w:color w:val="000000"/>
              </w:rPr>
              <w:t>7.04</w:t>
            </w:r>
          </w:p>
        </w:tc>
      </w:tr>
      <w:tr w:rsidR="009F1441" w:rsidRPr="003A2BE3" w:rsidTr="0093737A">
        <w:trPr>
          <w:trHeight w:val="120"/>
          <w:jc w:val="center"/>
        </w:trPr>
        <w:tc>
          <w:tcPr>
            <w:tcW w:w="759" w:type="dxa"/>
            <w:tcBorders>
              <w:bottom w:val="single" w:sz="4" w:space="0" w:color="auto"/>
            </w:tcBorders>
            <w:noWrap/>
          </w:tcPr>
          <w:p w:rsidR="009F1441" w:rsidRPr="003A2BE3" w:rsidRDefault="009F1441" w:rsidP="009F1441">
            <w:pPr>
              <w:widowControl w:val="0"/>
              <w:contextualSpacing/>
              <w:jc w:val="right"/>
              <w:rPr>
                <w:b/>
              </w:rPr>
            </w:pPr>
          </w:p>
        </w:tc>
        <w:tc>
          <w:tcPr>
            <w:tcW w:w="5596" w:type="dxa"/>
            <w:tcBorders>
              <w:top w:val="single" w:sz="4" w:space="0" w:color="auto"/>
              <w:bottom w:val="single" w:sz="4" w:space="0" w:color="auto"/>
            </w:tcBorders>
            <w:shd w:val="clear" w:color="auto" w:fill="auto"/>
            <w:noWrap/>
            <w:tcMar>
              <w:bottom w:w="0" w:type="dxa"/>
            </w:tcMar>
          </w:tcPr>
          <w:p w:rsidR="009F1441" w:rsidRPr="003A2BE3" w:rsidRDefault="009F1441" w:rsidP="009F1441">
            <w:pPr>
              <w:pStyle w:val="Heading4"/>
              <w:widowControl w:val="0"/>
              <w:contextualSpacing/>
              <w:rPr>
                <w:rFonts w:ascii="Times New Roman" w:hAnsi="Times New Roman" w:cs="Times New Roman"/>
                <w:bCs w:val="0"/>
              </w:rPr>
            </w:pPr>
          </w:p>
        </w:tc>
        <w:tc>
          <w:tcPr>
            <w:tcW w:w="1619" w:type="dxa"/>
            <w:tcBorders>
              <w:top w:val="single" w:sz="4" w:space="0" w:color="auto"/>
              <w:bottom w:val="single" w:sz="4" w:space="0" w:color="auto"/>
              <w:right w:val="single" w:sz="4" w:space="0" w:color="auto"/>
            </w:tcBorders>
            <w:shd w:val="clear" w:color="auto" w:fill="auto"/>
            <w:noWrap/>
            <w:tcMar>
              <w:bottom w:w="0" w:type="dxa"/>
            </w:tcMar>
          </w:tcPr>
          <w:p w:rsidR="009F1441" w:rsidRPr="003A2BE3" w:rsidRDefault="00E93C87" w:rsidP="009F1441">
            <w:pPr>
              <w:jc w:val="right"/>
              <w:rPr>
                <w:b/>
                <w:bCs/>
                <w:color w:val="000000"/>
              </w:rPr>
            </w:pPr>
            <w:r>
              <w:rPr>
                <w:b/>
                <w:bCs/>
                <w:color w:val="000000"/>
              </w:rPr>
              <w:t>94</w:t>
            </w:r>
            <w:r w:rsidR="00F26BA1">
              <w:rPr>
                <w:b/>
                <w:bCs/>
                <w:color w:val="000000"/>
              </w:rPr>
              <w:t>,</w:t>
            </w:r>
            <w:r>
              <w:rPr>
                <w:b/>
                <w:bCs/>
                <w:color w:val="000000"/>
              </w:rPr>
              <w:t>412</w:t>
            </w:r>
            <w:r w:rsidR="009F1441">
              <w:rPr>
                <w:b/>
                <w:bCs/>
                <w:color w:val="000000"/>
              </w:rPr>
              <w:t>.</w:t>
            </w:r>
            <w:r>
              <w:rPr>
                <w:b/>
                <w:bCs/>
                <w:color w:val="000000"/>
              </w:rPr>
              <w:t>9</w:t>
            </w:r>
            <w:r w:rsidR="002D0A15">
              <w:rPr>
                <w:b/>
                <w:bCs/>
                <w:color w:val="000000"/>
              </w:rPr>
              <w:t>0</w:t>
            </w:r>
          </w:p>
        </w:tc>
        <w:tc>
          <w:tcPr>
            <w:tcW w:w="530" w:type="dxa"/>
            <w:tcBorders>
              <w:top w:val="single" w:sz="4" w:space="0" w:color="auto"/>
              <w:bottom w:val="single" w:sz="4" w:space="0" w:color="auto"/>
            </w:tcBorders>
            <w:shd w:val="clear" w:color="auto" w:fill="auto"/>
            <w:noWrap/>
            <w:tcMar>
              <w:top w:w="15" w:type="dxa"/>
              <w:left w:w="14" w:type="dxa"/>
            </w:tcMar>
          </w:tcPr>
          <w:p w:rsidR="009F1441" w:rsidRPr="003A2BE3" w:rsidRDefault="009F1441" w:rsidP="009F1441">
            <w:pPr>
              <w:jc w:val="right"/>
              <w:rPr>
                <w:b/>
                <w:bCs/>
                <w:color w:val="000000"/>
              </w:rPr>
            </w:pPr>
            <w:r w:rsidRPr="003A2BE3">
              <w:rPr>
                <w:b/>
                <w:bCs/>
                <w:color w:val="000000"/>
                <w:vertAlign w:val="superscript"/>
              </w:rPr>
              <w:t> </w:t>
            </w:r>
          </w:p>
        </w:tc>
        <w:tc>
          <w:tcPr>
            <w:tcW w:w="1270" w:type="dxa"/>
            <w:tcBorders>
              <w:top w:val="single" w:sz="4" w:space="0" w:color="auto"/>
              <w:bottom w:val="single" w:sz="4" w:space="0" w:color="auto"/>
              <w:right w:val="single" w:sz="4" w:space="0" w:color="auto"/>
            </w:tcBorders>
            <w:shd w:val="clear" w:color="auto" w:fill="auto"/>
            <w:noWrap/>
            <w:tcMar>
              <w:top w:w="15" w:type="dxa"/>
              <w:left w:w="58" w:type="dxa"/>
            </w:tcMar>
          </w:tcPr>
          <w:p w:rsidR="009F1441" w:rsidRPr="003A2BE3" w:rsidRDefault="009F1441" w:rsidP="009F1441">
            <w:pPr>
              <w:jc w:val="right"/>
              <w:rPr>
                <w:b/>
                <w:bCs/>
                <w:color w:val="000000"/>
              </w:rPr>
            </w:pPr>
            <w:r w:rsidRPr="003A2BE3">
              <w:rPr>
                <w:b/>
                <w:bCs/>
                <w:color w:val="000000"/>
              </w:rPr>
              <w:t>86,253.45</w:t>
            </w:r>
          </w:p>
        </w:tc>
        <w:tc>
          <w:tcPr>
            <w:tcW w:w="713" w:type="dxa"/>
            <w:tcBorders>
              <w:top w:val="single" w:sz="4" w:space="0" w:color="auto"/>
              <w:left w:val="single" w:sz="4" w:space="0" w:color="auto"/>
              <w:bottom w:val="single" w:sz="4" w:space="0" w:color="auto"/>
            </w:tcBorders>
            <w:shd w:val="clear" w:color="auto" w:fill="auto"/>
            <w:noWrap/>
            <w:tcMar>
              <w:top w:w="15" w:type="dxa"/>
              <w:bottom w:w="0" w:type="dxa"/>
            </w:tcMar>
          </w:tcPr>
          <w:p w:rsidR="009F1441" w:rsidRPr="003A2BE3" w:rsidRDefault="009F1441" w:rsidP="009F1441">
            <w:pPr>
              <w:jc w:val="right"/>
              <w:rPr>
                <w:b/>
                <w:bCs/>
                <w:color w:val="000000"/>
              </w:rPr>
            </w:pPr>
          </w:p>
        </w:tc>
        <w:tc>
          <w:tcPr>
            <w:tcW w:w="1400" w:type="dxa"/>
            <w:tcBorders>
              <w:top w:val="single" w:sz="4" w:space="0" w:color="auto"/>
              <w:bottom w:val="single" w:sz="4" w:space="0" w:color="auto"/>
            </w:tcBorders>
            <w:shd w:val="clear" w:color="auto" w:fill="auto"/>
            <w:noWrap/>
            <w:tcMar>
              <w:bottom w:w="0" w:type="dxa"/>
            </w:tcMar>
          </w:tcPr>
          <w:p w:rsidR="009F1441" w:rsidRPr="003A2BE3" w:rsidRDefault="009F1441" w:rsidP="009F1441">
            <w:pPr>
              <w:jc w:val="right"/>
              <w:rPr>
                <w:b/>
                <w:bCs/>
                <w:color w:val="000000"/>
              </w:rPr>
            </w:pPr>
          </w:p>
        </w:tc>
      </w:tr>
      <w:tr w:rsidR="00823E86" w:rsidRPr="003A2BE3" w:rsidTr="0093737A">
        <w:trPr>
          <w:trHeight w:val="62"/>
          <w:jc w:val="center"/>
        </w:trPr>
        <w:tc>
          <w:tcPr>
            <w:tcW w:w="6355" w:type="dxa"/>
            <w:gridSpan w:val="2"/>
            <w:tcBorders>
              <w:top w:val="single" w:sz="4" w:space="0" w:color="auto"/>
              <w:bottom w:val="single" w:sz="4" w:space="0" w:color="auto"/>
            </w:tcBorders>
            <w:shd w:val="clear" w:color="auto" w:fill="C0C0C0"/>
            <w:tcMar>
              <w:top w:w="15" w:type="dxa"/>
              <w:left w:w="15" w:type="dxa"/>
              <w:bottom w:w="0" w:type="dxa"/>
              <w:right w:w="15" w:type="dxa"/>
            </w:tcMar>
            <w:vAlign w:val="center"/>
          </w:tcPr>
          <w:p w:rsidR="00823E86" w:rsidRPr="003A2BE3" w:rsidRDefault="00823E86" w:rsidP="00823E86">
            <w:pPr>
              <w:contextualSpacing/>
              <w:jc w:val="center"/>
              <w:rPr>
                <w:b/>
                <w:bCs/>
              </w:rPr>
            </w:pPr>
            <w:r>
              <w:lastRenderedPageBreak/>
              <w:br w:type="page"/>
            </w:r>
            <w:r w:rsidRPr="003A2BE3">
              <w:br w:type="page"/>
            </w:r>
            <w:r w:rsidRPr="003A2BE3">
              <w:br w:type="page"/>
            </w:r>
            <w:r w:rsidRPr="003A2BE3">
              <w:rPr>
                <w:b/>
                <w:bCs/>
              </w:rPr>
              <w:t>(1)</w:t>
            </w:r>
          </w:p>
        </w:tc>
        <w:tc>
          <w:tcPr>
            <w:tcW w:w="2149" w:type="dxa"/>
            <w:gridSpan w:val="2"/>
            <w:tcBorders>
              <w:top w:val="single" w:sz="4" w:space="0" w:color="auto"/>
              <w:bottom w:val="single" w:sz="4" w:space="0" w:color="auto"/>
            </w:tcBorders>
            <w:shd w:val="clear" w:color="auto" w:fill="C0C0C0"/>
            <w:tcMar>
              <w:top w:w="15" w:type="dxa"/>
              <w:left w:w="15" w:type="dxa"/>
              <w:bottom w:w="0" w:type="dxa"/>
              <w:right w:w="15" w:type="dxa"/>
            </w:tcMar>
            <w:vAlign w:val="center"/>
          </w:tcPr>
          <w:p w:rsidR="00823E86" w:rsidRPr="003A2BE3" w:rsidRDefault="00823E86" w:rsidP="00823E86">
            <w:pPr>
              <w:contextualSpacing/>
              <w:jc w:val="center"/>
              <w:rPr>
                <w:b/>
                <w:bCs/>
              </w:rPr>
            </w:pPr>
            <w:r w:rsidRPr="003A2BE3">
              <w:rPr>
                <w:b/>
                <w:bCs/>
              </w:rPr>
              <w:t>(2)</w:t>
            </w:r>
          </w:p>
        </w:tc>
        <w:tc>
          <w:tcPr>
            <w:tcW w:w="1270" w:type="dxa"/>
            <w:tcBorders>
              <w:top w:val="single" w:sz="4" w:space="0" w:color="auto"/>
              <w:bottom w:val="single" w:sz="4" w:space="0" w:color="auto"/>
            </w:tcBorders>
            <w:shd w:val="clear" w:color="auto" w:fill="C0C0C0"/>
            <w:vAlign w:val="center"/>
          </w:tcPr>
          <w:p w:rsidR="00823E86" w:rsidRPr="003A2BE3" w:rsidRDefault="00823E86" w:rsidP="00823E86">
            <w:pPr>
              <w:contextualSpacing/>
              <w:jc w:val="center"/>
              <w:rPr>
                <w:b/>
                <w:bCs/>
              </w:rPr>
            </w:pPr>
            <w:r w:rsidRPr="003A2BE3">
              <w:rPr>
                <w:b/>
                <w:bCs/>
              </w:rPr>
              <w:t>(3)</w:t>
            </w:r>
          </w:p>
        </w:tc>
        <w:tc>
          <w:tcPr>
            <w:tcW w:w="2113" w:type="dxa"/>
            <w:gridSpan w:val="2"/>
            <w:tcBorders>
              <w:top w:val="single" w:sz="4" w:space="0" w:color="auto"/>
              <w:bottom w:val="single" w:sz="4" w:space="0" w:color="auto"/>
            </w:tcBorders>
            <w:shd w:val="clear" w:color="auto" w:fill="C0C0C0"/>
            <w:vAlign w:val="center"/>
          </w:tcPr>
          <w:p w:rsidR="00823E86" w:rsidRPr="003A2BE3" w:rsidRDefault="00823E86" w:rsidP="00823E86">
            <w:pPr>
              <w:contextualSpacing/>
              <w:jc w:val="center"/>
              <w:rPr>
                <w:b/>
                <w:bCs/>
              </w:rPr>
            </w:pPr>
            <w:r w:rsidRPr="003A2BE3">
              <w:rPr>
                <w:b/>
                <w:bCs/>
              </w:rPr>
              <w:t>(4)</w:t>
            </w:r>
          </w:p>
        </w:tc>
      </w:tr>
      <w:tr w:rsidR="009F1441" w:rsidRPr="003A2BE3" w:rsidTr="0093737A">
        <w:trPr>
          <w:trHeight w:val="120"/>
          <w:jc w:val="center"/>
        </w:trPr>
        <w:tc>
          <w:tcPr>
            <w:tcW w:w="759" w:type="dxa"/>
            <w:noWrap/>
          </w:tcPr>
          <w:p w:rsidR="009F1441" w:rsidRPr="003A2BE3" w:rsidRDefault="009F1441" w:rsidP="009F1441">
            <w:pPr>
              <w:widowControl w:val="0"/>
              <w:contextualSpacing/>
              <w:jc w:val="right"/>
              <w:rPr>
                <w:b/>
              </w:rPr>
            </w:pPr>
          </w:p>
        </w:tc>
        <w:tc>
          <w:tcPr>
            <w:tcW w:w="5596" w:type="dxa"/>
            <w:tcBorders>
              <w:bottom w:val="single" w:sz="4" w:space="0" w:color="auto"/>
            </w:tcBorders>
            <w:shd w:val="clear" w:color="auto" w:fill="auto"/>
            <w:noWrap/>
            <w:tcMar>
              <w:bottom w:w="0" w:type="dxa"/>
            </w:tcMar>
          </w:tcPr>
          <w:p w:rsidR="009F1441" w:rsidRPr="003A2BE3" w:rsidRDefault="009F1441" w:rsidP="009F1441">
            <w:pPr>
              <w:pStyle w:val="Heading4"/>
              <w:widowControl w:val="0"/>
              <w:contextualSpacing/>
              <w:rPr>
                <w:rFonts w:ascii="Times New Roman" w:hAnsi="Times New Roman" w:cs="Times New Roman"/>
                <w:bCs w:val="0"/>
              </w:rPr>
            </w:pPr>
          </w:p>
        </w:tc>
        <w:tc>
          <w:tcPr>
            <w:tcW w:w="1619" w:type="dxa"/>
            <w:tcBorders>
              <w:bottom w:val="single" w:sz="4" w:space="0" w:color="auto"/>
              <w:right w:val="single" w:sz="4" w:space="0" w:color="auto"/>
            </w:tcBorders>
            <w:shd w:val="clear" w:color="auto" w:fill="auto"/>
            <w:noWrap/>
            <w:tcMar>
              <w:bottom w:w="0" w:type="dxa"/>
            </w:tcMar>
          </w:tcPr>
          <w:p w:rsidR="009F1441" w:rsidRPr="003A2BE3" w:rsidRDefault="009F1441" w:rsidP="009F1441">
            <w:pPr>
              <w:jc w:val="right"/>
              <w:rPr>
                <w:b/>
                <w:bCs/>
                <w:i/>
                <w:iCs/>
                <w:color w:val="000000"/>
              </w:rPr>
            </w:pPr>
            <w:r>
              <w:rPr>
                <w:b/>
                <w:bCs/>
                <w:i/>
                <w:iCs/>
                <w:color w:val="000000"/>
              </w:rPr>
              <w:t>9</w:t>
            </w:r>
            <w:r w:rsidR="00F26BA1">
              <w:rPr>
                <w:b/>
                <w:bCs/>
                <w:i/>
                <w:iCs/>
                <w:color w:val="000000"/>
              </w:rPr>
              <w:t>,</w:t>
            </w:r>
            <w:r>
              <w:rPr>
                <w:b/>
                <w:bCs/>
                <w:i/>
                <w:iCs/>
                <w:color w:val="000000"/>
              </w:rPr>
              <w:t>1074.31</w:t>
            </w:r>
          </w:p>
        </w:tc>
        <w:tc>
          <w:tcPr>
            <w:tcW w:w="530" w:type="dxa"/>
            <w:tcBorders>
              <w:bottom w:val="single" w:sz="4" w:space="0" w:color="auto"/>
            </w:tcBorders>
            <w:shd w:val="clear" w:color="auto" w:fill="auto"/>
            <w:noWrap/>
            <w:tcMar>
              <w:top w:w="15" w:type="dxa"/>
              <w:left w:w="14" w:type="dxa"/>
            </w:tcMar>
          </w:tcPr>
          <w:p w:rsidR="009F1441" w:rsidRPr="003A2BE3" w:rsidRDefault="009F1441" w:rsidP="009F1441">
            <w:pPr>
              <w:jc w:val="right"/>
              <w:rPr>
                <w:b/>
                <w:bCs/>
                <w:color w:val="000000"/>
              </w:rPr>
            </w:pPr>
            <w:r w:rsidRPr="003A2BE3">
              <w:rPr>
                <w:b/>
                <w:bCs/>
                <w:color w:val="000000"/>
                <w:vertAlign w:val="superscript"/>
              </w:rPr>
              <w:t> </w:t>
            </w:r>
          </w:p>
        </w:tc>
        <w:tc>
          <w:tcPr>
            <w:tcW w:w="1270" w:type="dxa"/>
            <w:tcBorders>
              <w:bottom w:val="single" w:sz="4" w:space="0" w:color="auto"/>
              <w:right w:val="single" w:sz="4" w:space="0" w:color="auto"/>
            </w:tcBorders>
            <w:shd w:val="clear" w:color="auto" w:fill="auto"/>
            <w:noWrap/>
            <w:tcMar>
              <w:top w:w="15" w:type="dxa"/>
              <w:left w:w="58" w:type="dxa"/>
            </w:tcMar>
          </w:tcPr>
          <w:p w:rsidR="009F1441" w:rsidRPr="003A2BE3" w:rsidRDefault="009F1441" w:rsidP="009F1441">
            <w:pPr>
              <w:jc w:val="right"/>
              <w:rPr>
                <w:b/>
                <w:bCs/>
                <w:i/>
                <w:iCs/>
                <w:color w:val="000000"/>
              </w:rPr>
            </w:pPr>
            <w:r w:rsidRPr="003A2BE3">
              <w:rPr>
                <w:b/>
                <w:bCs/>
                <w:i/>
                <w:iCs/>
                <w:color w:val="000000"/>
              </w:rPr>
              <w:t>1,02,802.18</w:t>
            </w:r>
          </w:p>
        </w:tc>
        <w:tc>
          <w:tcPr>
            <w:tcW w:w="713" w:type="dxa"/>
            <w:tcBorders>
              <w:left w:val="single" w:sz="4" w:space="0" w:color="auto"/>
              <w:bottom w:val="single" w:sz="4" w:space="0" w:color="auto"/>
            </w:tcBorders>
            <w:shd w:val="clear" w:color="auto" w:fill="auto"/>
            <w:noWrap/>
            <w:tcMar>
              <w:top w:w="15" w:type="dxa"/>
              <w:bottom w:w="0" w:type="dxa"/>
            </w:tcMar>
          </w:tcPr>
          <w:p w:rsidR="009F1441" w:rsidRPr="003A2BE3" w:rsidRDefault="009F1441" w:rsidP="009F1441">
            <w:pPr>
              <w:jc w:val="right"/>
              <w:rPr>
                <w:b/>
                <w:bCs/>
                <w:color w:val="000000"/>
              </w:rPr>
            </w:pPr>
          </w:p>
        </w:tc>
        <w:tc>
          <w:tcPr>
            <w:tcW w:w="1400" w:type="dxa"/>
            <w:tcBorders>
              <w:bottom w:val="single" w:sz="4" w:space="0" w:color="auto"/>
            </w:tcBorders>
            <w:shd w:val="clear" w:color="auto" w:fill="auto"/>
            <w:noWrap/>
            <w:tcMar>
              <w:bottom w:w="0" w:type="dxa"/>
            </w:tcMar>
          </w:tcPr>
          <w:p w:rsidR="009F1441" w:rsidRPr="003A2BE3" w:rsidRDefault="009F1441" w:rsidP="009F1441">
            <w:pPr>
              <w:jc w:val="right"/>
              <w:rPr>
                <w:b/>
                <w:bCs/>
                <w:color w:val="000000"/>
              </w:rPr>
            </w:pPr>
          </w:p>
        </w:tc>
      </w:tr>
      <w:tr w:rsidR="009F1441" w:rsidRPr="003A2BE3" w:rsidTr="0093737A">
        <w:trPr>
          <w:trHeight w:val="120"/>
          <w:jc w:val="center"/>
        </w:trPr>
        <w:tc>
          <w:tcPr>
            <w:tcW w:w="759" w:type="dxa"/>
            <w:noWrap/>
          </w:tcPr>
          <w:p w:rsidR="009F1441" w:rsidRPr="003A2BE3" w:rsidRDefault="009F1441" w:rsidP="009F1441">
            <w:pPr>
              <w:widowControl w:val="0"/>
              <w:contextualSpacing/>
              <w:jc w:val="right"/>
              <w:rPr>
                <w:b/>
              </w:rPr>
            </w:pPr>
          </w:p>
        </w:tc>
        <w:tc>
          <w:tcPr>
            <w:tcW w:w="5596" w:type="dxa"/>
            <w:tcBorders>
              <w:bottom w:val="single" w:sz="4" w:space="0" w:color="auto"/>
            </w:tcBorders>
            <w:noWrap/>
            <w:tcMar>
              <w:bottom w:w="0" w:type="dxa"/>
            </w:tcMar>
          </w:tcPr>
          <w:p w:rsidR="009F1441" w:rsidRPr="003A2BE3" w:rsidRDefault="009F1441" w:rsidP="009F1441">
            <w:pPr>
              <w:pStyle w:val="Heading4"/>
              <w:widowControl w:val="0"/>
              <w:contextualSpacing/>
              <w:rPr>
                <w:rFonts w:ascii="Times New Roman" w:hAnsi="Times New Roman" w:cs="Times New Roman"/>
                <w:bCs w:val="0"/>
              </w:rPr>
            </w:pPr>
            <w:r w:rsidRPr="003A2BE3">
              <w:rPr>
                <w:rFonts w:ascii="Times New Roman" w:hAnsi="Times New Roman" w:cs="Times New Roman"/>
                <w:bCs w:val="0"/>
              </w:rPr>
              <w:t>Total (d) Irrigation and Flood Control</w:t>
            </w:r>
          </w:p>
        </w:tc>
        <w:tc>
          <w:tcPr>
            <w:tcW w:w="1619" w:type="dxa"/>
            <w:tcBorders>
              <w:top w:val="single" w:sz="4" w:space="0" w:color="auto"/>
              <w:bottom w:val="single" w:sz="4" w:space="0" w:color="auto"/>
            </w:tcBorders>
            <w:noWrap/>
            <w:tcMar>
              <w:bottom w:w="0" w:type="dxa"/>
            </w:tcMar>
          </w:tcPr>
          <w:p w:rsidR="009F1441" w:rsidRPr="003A2BE3" w:rsidRDefault="009F1441" w:rsidP="009F1441">
            <w:pPr>
              <w:jc w:val="right"/>
              <w:rPr>
                <w:b/>
                <w:bCs/>
                <w:color w:val="000000"/>
              </w:rPr>
            </w:pPr>
            <w:r>
              <w:rPr>
                <w:b/>
                <w:bCs/>
                <w:color w:val="000000"/>
              </w:rPr>
              <w:t>1</w:t>
            </w:r>
            <w:r w:rsidR="00F26BA1">
              <w:rPr>
                <w:b/>
                <w:bCs/>
                <w:color w:val="000000"/>
              </w:rPr>
              <w:t>,</w:t>
            </w:r>
            <w:r w:rsidR="00E93C87">
              <w:rPr>
                <w:b/>
                <w:bCs/>
                <w:color w:val="000000"/>
              </w:rPr>
              <w:t>85</w:t>
            </w:r>
            <w:r w:rsidR="00F26BA1">
              <w:rPr>
                <w:b/>
                <w:bCs/>
                <w:color w:val="000000"/>
              </w:rPr>
              <w:t>,</w:t>
            </w:r>
            <w:r w:rsidR="00E93C87">
              <w:rPr>
                <w:b/>
                <w:bCs/>
                <w:color w:val="000000"/>
              </w:rPr>
              <w:t>487</w:t>
            </w:r>
            <w:r>
              <w:rPr>
                <w:b/>
                <w:bCs/>
                <w:color w:val="000000"/>
              </w:rPr>
              <w:t>.</w:t>
            </w:r>
            <w:r w:rsidR="00E93C87">
              <w:rPr>
                <w:b/>
                <w:bCs/>
                <w:color w:val="000000"/>
              </w:rPr>
              <w:t>2</w:t>
            </w:r>
            <w:r w:rsidR="002D0A15">
              <w:rPr>
                <w:b/>
                <w:bCs/>
                <w:color w:val="000000"/>
              </w:rPr>
              <w:t>1</w:t>
            </w:r>
          </w:p>
        </w:tc>
        <w:tc>
          <w:tcPr>
            <w:tcW w:w="530" w:type="dxa"/>
            <w:tcBorders>
              <w:left w:val="nil"/>
              <w:bottom w:val="single" w:sz="4" w:space="0" w:color="auto"/>
            </w:tcBorders>
            <w:noWrap/>
            <w:tcMar>
              <w:top w:w="15" w:type="dxa"/>
              <w:left w:w="14" w:type="dxa"/>
            </w:tcMar>
          </w:tcPr>
          <w:p w:rsidR="009F1441" w:rsidRPr="003A2BE3" w:rsidRDefault="009F1441" w:rsidP="009F1441">
            <w:pPr>
              <w:jc w:val="right"/>
              <w:rPr>
                <w:b/>
                <w:bCs/>
                <w:color w:val="000000"/>
              </w:rPr>
            </w:pPr>
            <w:r w:rsidRPr="003A2BE3">
              <w:rPr>
                <w:b/>
                <w:bCs/>
                <w:color w:val="000000"/>
                <w:vertAlign w:val="superscript"/>
              </w:rPr>
              <w:t> </w:t>
            </w:r>
          </w:p>
        </w:tc>
        <w:tc>
          <w:tcPr>
            <w:tcW w:w="1270" w:type="dxa"/>
            <w:tcBorders>
              <w:bottom w:val="single" w:sz="4" w:space="0" w:color="auto"/>
            </w:tcBorders>
            <w:noWrap/>
            <w:tcMar>
              <w:top w:w="15" w:type="dxa"/>
              <w:left w:w="58" w:type="dxa"/>
            </w:tcMar>
          </w:tcPr>
          <w:p w:rsidR="009F1441" w:rsidRPr="003A2BE3" w:rsidRDefault="009F1441" w:rsidP="009F1441">
            <w:pPr>
              <w:jc w:val="right"/>
              <w:rPr>
                <w:b/>
                <w:bCs/>
                <w:color w:val="000000"/>
              </w:rPr>
            </w:pPr>
            <w:r w:rsidRPr="003A2BE3">
              <w:rPr>
                <w:b/>
                <w:bCs/>
                <w:color w:val="000000"/>
              </w:rPr>
              <w:t>1,89,055.63</w:t>
            </w:r>
          </w:p>
        </w:tc>
        <w:tc>
          <w:tcPr>
            <w:tcW w:w="713" w:type="dxa"/>
            <w:tcBorders>
              <w:bottom w:val="single" w:sz="4" w:space="0" w:color="auto"/>
            </w:tcBorders>
            <w:noWrap/>
            <w:tcMar>
              <w:top w:w="15" w:type="dxa"/>
              <w:bottom w:w="0" w:type="dxa"/>
            </w:tcMar>
          </w:tcPr>
          <w:p w:rsidR="009F1441" w:rsidRPr="003A2BE3" w:rsidRDefault="009F1441" w:rsidP="009F1441">
            <w:pPr>
              <w:jc w:val="right"/>
              <w:rPr>
                <w:b/>
                <w:bCs/>
                <w:color w:val="000000"/>
              </w:rPr>
            </w:pPr>
            <w:r w:rsidRPr="003A2BE3">
              <w:rPr>
                <w:b/>
                <w:color w:val="000000"/>
              </w:rPr>
              <w:t xml:space="preserve">(-) </w:t>
            </w:r>
          </w:p>
        </w:tc>
        <w:tc>
          <w:tcPr>
            <w:tcW w:w="1400" w:type="dxa"/>
            <w:tcBorders>
              <w:bottom w:val="single" w:sz="4" w:space="0" w:color="auto"/>
            </w:tcBorders>
            <w:noWrap/>
            <w:tcMar>
              <w:bottom w:w="0" w:type="dxa"/>
            </w:tcMar>
          </w:tcPr>
          <w:p w:rsidR="009F1441" w:rsidRPr="003A2BE3" w:rsidRDefault="00E93C87" w:rsidP="009F1441">
            <w:pPr>
              <w:jc w:val="right"/>
              <w:rPr>
                <w:b/>
                <w:bCs/>
                <w:color w:val="000000"/>
              </w:rPr>
            </w:pPr>
            <w:r>
              <w:rPr>
                <w:b/>
                <w:bCs/>
                <w:color w:val="000000"/>
              </w:rPr>
              <w:t>1.89</w:t>
            </w:r>
          </w:p>
        </w:tc>
      </w:tr>
      <w:tr w:rsidR="00CB3B85" w:rsidRPr="003A2BE3" w:rsidTr="0093737A">
        <w:trPr>
          <w:trHeight w:val="120"/>
          <w:jc w:val="center"/>
        </w:trPr>
        <w:tc>
          <w:tcPr>
            <w:tcW w:w="759" w:type="dxa"/>
            <w:noWrap/>
          </w:tcPr>
          <w:p w:rsidR="00CB3B85" w:rsidRPr="003A2BE3" w:rsidRDefault="00CB3B85" w:rsidP="00547108">
            <w:pPr>
              <w:widowControl w:val="0"/>
              <w:contextualSpacing/>
              <w:jc w:val="right"/>
              <w:rPr>
                <w:b/>
                <w:i/>
                <w:iCs/>
              </w:rPr>
            </w:pPr>
            <w:r w:rsidRPr="003A2BE3">
              <w:rPr>
                <w:b/>
                <w:i/>
                <w:iCs/>
              </w:rPr>
              <w:t>(e)</w:t>
            </w:r>
          </w:p>
        </w:tc>
        <w:tc>
          <w:tcPr>
            <w:tcW w:w="5596" w:type="dxa"/>
            <w:tcBorders>
              <w:top w:val="single" w:sz="4" w:space="0" w:color="auto"/>
            </w:tcBorders>
            <w:noWrap/>
            <w:tcMar>
              <w:bottom w:w="0" w:type="dxa"/>
            </w:tcMar>
          </w:tcPr>
          <w:p w:rsidR="00CB3B85" w:rsidRPr="003A2BE3" w:rsidRDefault="00CB3B85" w:rsidP="00547108">
            <w:pPr>
              <w:widowControl w:val="0"/>
              <w:contextualSpacing/>
              <w:rPr>
                <w:b/>
                <w:i/>
                <w:iCs/>
              </w:rPr>
            </w:pPr>
            <w:r w:rsidRPr="003A2BE3">
              <w:rPr>
                <w:b/>
                <w:i/>
                <w:iCs/>
              </w:rPr>
              <w:t>Energy</w:t>
            </w:r>
          </w:p>
        </w:tc>
        <w:tc>
          <w:tcPr>
            <w:tcW w:w="1619" w:type="dxa"/>
            <w:tcBorders>
              <w:top w:val="single" w:sz="4" w:space="0" w:color="auto"/>
            </w:tcBorders>
            <w:noWrap/>
            <w:tcMar>
              <w:bottom w:w="0" w:type="dxa"/>
            </w:tcMar>
          </w:tcPr>
          <w:p w:rsidR="00CB3B85" w:rsidRPr="003A2BE3" w:rsidRDefault="00CB3B85" w:rsidP="00157FA8">
            <w:pPr>
              <w:jc w:val="right"/>
              <w:rPr>
                <w:color w:val="000000"/>
              </w:rPr>
            </w:pPr>
          </w:p>
        </w:tc>
        <w:tc>
          <w:tcPr>
            <w:tcW w:w="530" w:type="dxa"/>
            <w:tcBorders>
              <w:top w:val="single" w:sz="4" w:space="0" w:color="auto"/>
            </w:tcBorders>
            <w:noWrap/>
            <w:tcMar>
              <w:top w:w="15" w:type="dxa"/>
              <w:left w:w="14" w:type="dxa"/>
            </w:tcMar>
          </w:tcPr>
          <w:p w:rsidR="00CB3B85" w:rsidRPr="003A2BE3" w:rsidRDefault="00CB3B85" w:rsidP="00157FA8">
            <w:pPr>
              <w:jc w:val="right"/>
              <w:rPr>
                <w:color w:val="000000"/>
              </w:rPr>
            </w:pPr>
            <w:r w:rsidRPr="003A2BE3">
              <w:rPr>
                <w:color w:val="000000"/>
                <w:vertAlign w:val="superscript"/>
              </w:rPr>
              <w:t> </w:t>
            </w:r>
          </w:p>
        </w:tc>
        <w:tc>
          <w:tcPr>
            <w:tcW w:w="1270" w:type="dxa"/>
            <w:tcBorders>
              <w:top w:val="single" w:sz="4" w:space="0" w:color="auto"/>
            </w:tcBorders>
            <w:noWrap/>
            <w:tcMar>
              <w:top w:w="15" w:type="dxa"/>
              <w:left w:w="58" w:type="dxa"/>
            </w:tcMar>
          </w:tcPr>
          <w:p w:rsidR="00CB3B85" w:rsidRPr="003A2BE3" w:rsidRDefault="00CB3B85" w:rsidP="005E0DDF">
            <w:pPr>
              <w:jc w:val="right"/>
              <w:rPr>
                <w:color w:val="000000"/>
              </w:rPr>
            </w:pPr>
            <w:r w:rsidRPr="003A2BE3">
              <w:rPr>
                <w:color w:val="000000"/>
              </w:rPr>
              <w:t> </w:t>
            </w:r>
          </w:p>
        </w:tc>
        <w:tc>
          <w:tcPr>
            <w:tcW w:w="713" w:type="dxa"/>
            <w:tcBorders>
              <w:top w:val="single" w:sz="4" w:space="0" w:color="auto"/>
            </w:tcBorders>
            <w:noWrap/>
            <w:tcMar>
              <w:top w:w="15" w:type="dxa"/>
              <w:bottom w:w="0" w:type="dxa"/>
            </w:tcMar>
          </w:tcPr>
          <w:p w:rsidR="00CB3B85" w:rsidRPr="003A2BE3" w:rsidRDefault="00CB3B85" w:rsidP="00157FA8">
            <w:pPr>
              <w:jc w:val="right"/>
              <w:rPr>
                <w:color w:val="000000"/>
              </w:rPr>
            </w:pPr>
            <w:r w:rsidRPr="003A2BE3">
              <w:rPr>
                <w:color w:val="000000"/>
              </w:rPr>
              <w:t> </w:t>
            </w:r>
          </w:p>
        </w:tc>
        <w:tc>
          <w:tcPr>
            <w:tcW w:w="1400" w:type="dxa"/>
            <w:tcBorders>
              <w:top w:val="single" w:sz="4" w:space="0" w:color="auto"/>
            </w:tcBorders>
            <w:noWrap/>
            <w:tcMar>
              <w:bottom w:w="0" w:type="dxa"/>
            </w:tcMar>
          </w:tcPr>
          <w:p w:rsidR="00CB3B85" w:rsidRPr="003A2BE3" w:rsidRDefault="00CB3B85" w:rsidP="00157FA8">
            <w:pPr>
              <w:jc w:val="right"/>
              <w:rPr>
                <w:color w:val="000000"/>
              </w:rPr>
            </w:pPr>
          </w:p>
        </w:tc>
      </w:tr>
      <w:tr w:rsidR="00CB3B85" w:rsidRPr="003A2BE3" w:rsidTr="0093737A">
        <w:trPr>
          <w:trHeight w:val="120"/>
          <w:jc w:val="center"/>
        </w:trPr>
        <w:tc>
          <w:tcPr>
            <w:tcW w:w="759" w:type="dxa"/>
            <w:noWrap/>
          </w:tcPr>
          <w:p w:rsidR="00CB3B85" w:rsidRPr="003A2BE3" w:rsidRDefault="00CB3B85" w:rsidP="00547108">
            <w:pPr>
              <w:widowControl w:val="0"/>
              <w:contextualSpacing/>
              <w:jc w:val="right"/>
              <w:rPr>
                <w:b/>
              </w:rPr>
            </w:pPr>
            <w:r w:rsidRPr="003A2BE3">
              <w:rPr>
                <w:b/>
              </w:rPr>
              <w:t>2801</w:t>
            </w:r>
          </w:p>
        </w:tc>
        <w:tc>
          <w:tcPr>
            <w:tcW w:w="5596" w:type="dxa"/>
            <w:noWrap/>
            <w:tcMar>
              <w:bottom w:w="0" w:type="dxa"/>
            </w:tcMar>
          </w:tcPr>
          <w:p w:rsidR="00CB3B85" w:rsidRPr="003A2BE3" w:rsidRDefault="00CB3B85" w:rsidP="00547108">
            <w:pPr>
              <w:widowControl w:val="0"/>
              <w:contextualSpacing/>
              <w:rPr>
                <w:b/>
              </w:rPr>
            </w:pPr>
            <w:r w:rsidRPr="003A2BE3">
              <w:rPr>
                <w:b/>
              </w:rPr>
              <w:t>Power</w:t>
            </w:r>
          </w:p>
        </w:tc>
        <w:tc>
          <w:tcPr>
            <w:tcW w:w="1619" w:type="dxa"/>
            <w:noWrap/>
            <w:tcMar>
              <w:bottom w:w="0" w:type="dxa"/>
            </w:tcMar>
          </w:tcPr>
          <w:p w:rsidR="00CB3B85" w:rsidRPr="003A2BE3" w:rsidRDefault="00CB3B85" w:rsidP="00157FA8">
            <w:pPr>
              <w:jc w:val="right"/>
              <w:rPr>
                <w:color w:val="000000"/>
              </w:rPr>
            </w:pPr>
          </w:p>
        </w:tc>
        <w:tc>
          <w:tcPr>
            <w:tcW w:w="530" w:type="dxa"/>
            <w:noWrap/>
            <w:tcMar>
              <w:top w:w="15" w:type="dxa"/>
              <w:left w:w="14" w:type="dxa"/>
            </w:tcMar>
          </w:tcPr>
          <w:p w:rsidR="00CB3B85" w:rsidRPr="003A2BE3" w:rsidRDefault="00CB3B85" w:rsidP="00157FA8">
            <w:pPr>
              <w:jc w:val="right"/>
              <w:rPr>
                <w:color w:val="000000"/>
              </w:rPr>
            </w:pPr>
            <w:r w:rsidRPr="003A2BE3">
              <w:rPr>
                <w:color w:val="000000"/>
                <w:vertAlign w:val="superscript"/>
              </w:rPr>
              <w:t> </w:t>
            </w:r>
          </w:p>
        </w:tc>
        <w:tc>
          <w:tcPr>
            <w:tcW w:w="1270" w:type="dxa"/>
            <w:noWrap/>
            <w:tcMar>
              <w:top w:w="15" w:type="dxa"/>
              <w:left w:w="58" w:type="dxa"/>
            </w:tcMar>
          </w:tcPr>
          <w:p w:rsidR="00CB3B85" w:rsidRPr="003A2BE3" w:rsidRDefault="00CB3B85" w:rsidP="005E0DDF">
            <w:pPr>
              <w:jc w:val="right"/>
              <w:rPr>
                <w:color w:val="000000"/>
              </w:rPr>
            </w:pPr>
            <w:r w:rsidRPr="003A2BE3">
              <w:rPr>
                <w:color w:val="000000"/>
              </w:rPr>
              <w:t> </w:t>
            </w:r>
          </w:p>
        </w:tc>
        <w:tc>
          <w:tcPr>
            <w:tcW w:w="713" w:type="dxa"/>
            <w:noWrap/>
            <w:tcMar>
              <w:top w:w="15" w:type="dxa"/>
              <w:bottom w:w="0" w:type="dxa"/>
            </w:tcMar>
          </w:tcPr>
          <w:p w:rsidR="00CB3B85" w:rsidRPr="003A2BE3" w:rsidRDefault="00CB3B85" w:rsidP="00157FA8">
            <w:pPr>
              <w:jc w:val="right"/>
              <w:rPr>
                <w:color w:val="000000"/>
              </w:rPr>
            </w:pPr>
            <w:r w:rsidRPr="003A2BE3">
              <w:rPr>
                <w:color w:val="000000"/>
              </w:rPr>
              <w:t> </w:t>
            </w:r>
          </w:p>
        </w:tc>
        <w:tc>
          <w:tcPr>
            <w:tcW w:w="1400" w:type="dxa"/>
            <w:noWrap/>
            <w:tcMar>
              <w:bottom w:w="0" w:type="dxa"/>
            </w:tcMar>
          </w:tcPr>
          <w:p w:rsidR="00CB3B85" w:rsidRPr="003A2BE3" w:rsidRDefault="00CB3B85" w:rsidP="00157FA8">
            <w:pPr>
              <w:jc w:val="right"/>
              <w:rPr>
                <w:color w:val="000000"/>
              </w:rPr>
            </w:pPr>
          </w:p>
        </w:tc>
      </w:tr>
      <w:tr w:rsidR="00CB3B85" w:rsidRPr="003A2BE3" w:rsidTr="0093737A">
        <w:trPr>
          <w:trHeight w:val="120"/>
          <w:jc w:val="center"/>
        </w:trPr>
        <w:tc>
          <w:tcPr>
            <w:tcW w:w="759" w:type="dxa"/>
            <w:noWrap/>
          </w:tcPr>
          <w:p w:rsidR="00CB3B85" w:rsidRPr="003A2BE3" w:rsidRDefault="00CB3B85" w:rsidP="00547108">
            <w:pPr>
              <w:widowControl w:val="0"/>
              <w:contextualSpacing/>
              <w:jc w:val="right"/>
              <w:rPr>
                <w:i/>
                <w:iCs/>
              </w:rPr>
            </w:pPr>
            <w:r w:rsidRPr="003A2BE3">
              <w:rPr>
                <w:i/>
                <w:iCs/>
              </w:rPr>
              <w:t>80</w:t>
            </w:r>
          </w:p>
        </w:tc>
        <w:tc>
          <w:tcPr>
            <w:tcW w:w="5596" w:type="dxa"/>
            <w:noWrap/>
            <w:tcMar>
              <w:bottom w:w="0" w:type="dxa"/>
            </w:tcMar>
          </w:tcPr>
          <w:p w:rsidR="00CB3B85" w:rsidRPr="003A2BE3" w:rsidRDefault="00CB3B85" w:rsidP="00547108">
            <w:pPr>
              <w:widowControl w:val="0"/>
              <w:contextualSpacing/>
              <w:rPr>
                <w:i/>
                <w:iCs/>
              </w:rPr>
            </w:pPr>
            <w:r w:rsidRPr="003A2BE3">
              <w:rPr>
                <w:i/>
                <w:iCs/>
              </w:rPr>
              <w:t>General</w:t>
            </w:r>
          </w:p>
        </w:tc>
        <w:tc>
          <w:tcPr>
            <w:tcW w:w="1619" w:type="dxa"/>
            <w:noWrap/>
            <w:tcMar>
              <w:bottom w:w="0" w:type="dxa"/>
            </w:tcMar>
          </w:tcPr>
          <w:p w:rsidR="00CB3B85" w:rsidRPr="003A2BE3" w:rsidRDefault="00CB3B85" w:rsidP="00157FA8">
            <w:pPr>
              <w:jc w:val="right"/>
              <w:rPr>
                <w:color w:val="000000"/>
              </w:rPr>
            </w:pPr>
          </w:p>
        </w:tc>
        <w:tc>
          <w:tcPr>
            <w:tcW w:w="530" w:type="dxa"/>
            <w:noWrap/>
            <w:tcMar>
              <w:top w:w="15" w:type="dxa"/>
              <w:left w:w="14" w:type="dxa"/>
            </w:tcMar>
          </w:tcPr>
          <w:p w:rsidR="00CB3B85" w:rsidRPr="003A2BE3" w:rsidRDefault="00CB3B85" w:rsidP="00157FA8">
            <w:pPr>
              <w:jc w:val="right"/>
              <w:rPr>
                <w:color w:val="000000"/>
              </w:rPr>
            </w:pPr>
            <w:r w:rsidRPr="003A2BE3">
              <w:rPr>
                <w:color w:val="000000"/>
                <w:vertAlign w:val="superscript"/>
              </w:rPr>
              <w:t> </w:t>
            </w:r>
          </w:p>
        </w:tc>
        <w:tc>
          <w:tcPr>
            <w:tcW w:w="1270" w:type="dxa"/>
            <w:noWrap/>
            <w:tcMar>
              <w:top w:w="15" w:type="dxa"/>
              <w:left w:w="58" w:type="dxa"/>
            </w:tcMar>
          </w:tcPr>
          <w:p w:rsidR="00CB3B85" w:rsidRPr="003A2BE3" w:rsidRDefault="00CB3B85" w:rsidP="005E0DDF">
            <w:pPr>
              <w:jc w:val="right"/>
              <w:rPr>
                <w:color w:val="000000"/>
              </w:rPr>
            </w:pPr>
            <w:r w:rsidRPr="003A2BE3">
              <w:rPr>
                <w:color w:val="000000"/>
              </w:rPr>
              <w:t> </w:t>
            </w:r>
          </w:p>
        </w:tc>
        <w:tc>
          <w:tcPr>
            <w:tcW w:w="713" w:type="dxa"/>
            <w:noWrap/>
            <w:tcMar>
              <w:top w:w="15" w:type="dxa"/>
              <w:bottom w:w="0" w:type="dxa"/>
            </w:tcMar>
          </w:tcPr>
          <w:p w:rsidR="00CB3B85" w:rsidRPr="003A2BE3" w:rsidRDefault="00CB3B85" w:rsidP="00157FA8">
            <w:pPr>
              <w:jc w:val="right"/>
              <w:rPr>
                <w:color w:val="000000"/>
              </w:rPr>
            </w:pPr>
            <w:r w:rsidRPr="003A2BE3">
              <w:rPr>
                <w:color w:val="000000"/>
              </w:rPr>
              <w:t> </w:t>
            </w:r>
          </w:p>
        </w:tc>
        <w:tc>
          <w:tcPr>
            <w:tcW w:w="1400" w:type="dxa"/>
            <w:noWrap/>
            <w:tcMar>
              <w:bottom w:w="0" w:type="dxa"/>
            </w:tcMar>
          </w:tcPr>
          <w:p w:rsidR="00CB3B85" w:rsidRPr="003A2BE3" w:rsidRDefault="00CB3B85" w:rsidP="00157FA8">
            <w:pPr>
              <w:jc w:val="right"/>
              <w:rPr>
                <w:color w:val="000000"/>
              </w:rPr>
            </w:pPr>
          </w:p>
        </w:tc>
      </w:tr>
      <w:tr w:rsidR="009F1441" w:rsidRPr="003A2BE3" w:rsidTr="0093737A">
        <w:trPr>
          <w:trHeight w:val="120"/>
          <w:jc w:val="center"/>
        </w:trPr>
        <w:tc>
          <w:tcPr>
            <w:tcW w:w="759" w:type="dxa"/>
            <w:noWrap/>
          </w:tcPr>
          <w:p w:rsidR="009F1441" w:rsidRPr="003A2BE3" w:rsidRDefault="009F1441" w:rsidP="009F1441">
            <w:pPr>
              <w:widowControl w:val="0"/>
              <w:contextualSpacing/>
              <w:jc w:val="right"/>
            </w:pPr>
            <w:r w:rsidRPr="003A2BE3">
              <w:t>101</w:t>
            </w:r>
          </w:p>
        </w:tc>
        <w:tc>
          <w:tcPr>
            <w:tcW w:w="5596" w:type="dxa"/>
            <w:noWrap/>
            <w:tcMar>
              <w:bottom w:w="0" w:type="dxa"/>
            </w:tcMar>
          </w:tcPr>
          <w:p w:rsidR="009F1441" w:rsidRPr="003A2BE3" w:rsidRDefault="009F1441" w:rsidP="009F1441">
            <w:pPr>
              <w:widowControl w:val="0"/>
              <w:contextualSpacing/>
            </w:pPr>
            <w:r w:rsidRPr="003A2BE3">
              <w:t>Assistance to Electricity Boards</w:t>
            </w:r>
          </w:p>
        </w:tc>
        <w:tc>
          <w:tcPr>
            <w:tcW w:w="1619" w:type="dxa"/>
            <w:tcBorders>
              <w:right w:val="single" w:sz="4" w:space="0" w:color="auto"/>
            </w:tcBorders>
            <w:noWrap/>
            <w:tcMar>
              <w:bottom w:w="0" w:type="dxa"/>
            </w:tcMar>
          </w:tcPr>
          <w:p w:rsidR="009F1441" w:rsidRPr="003A2BE3" w:rsidRDefault="009F1441" w:rsidP="009F1441">
            <w:pPr>
              <w:jc w:val="right"/>
              <w:rPr>
                <w:color w:val="000000"/>
              </w:rPr>
            </w:pPr>
            <w:r>
              <w:rPr>
                <w:color w:val="000000"/>
              </w:rPr>
              <w:t>23</w:t>
            </w:r>
            <w:r w:rsidR="00F26BA1">
              <w:rPr>
                <w:color w:val="000000"/>
              </w:rPr>
              <w:t>,</w:t>
            </w:r>
            <w:r>
              <w:rPr>
                <w:color w:val="000000"/>
              </w:rPr>
              <w:t>78</w:t>
            </w:r>
            <w:r w:rsidR="00F26BA1">
              <w:rPr>
                <w:color w:val="000000"/>
              </w:rPr>
              <w:t>,</w:t>
            </w:r>
            <w:r>
              <w:rPr>
                <w:color w:val="000000"/>
              </w:rPr>
              <w:t>015.54</w:t>
            </w:r>
          </w:p>
        </w:tc>
        <w:tc>
          <w:tcPr>
            <w:tcW w:w="530" w:type="dxa"/>
            <w:noWrap/>
            <w:tcMar>
              <w:top w:w="15" w:type="dxa"/>
              <w:left w:w="14" w:type="dxa"/>
            </w:tcMar>
          </w:tcPr>
          <w:p w:rsidR="009F1441" w:rsidRPr="003A2BE3" w:rsidRDefault="009F1441" w:rsidP="009F1441">
            <w:pPr>
              <w:jc w:val="right"/>
              <w:rPr>
                <w:color w:val="000000"/>
              </w:rPr>
            </w:pPr>
            <w:r w:rsidRPr="003A2BE3">
              <w:rPr>
                <w:color w:val="000000"/>
                <w:vertAlign w:val="superscript"/>
              </w:rPr>
              <w:t> </w:t>
            </w:r>
          </w:p>
        </w:tc>
        <w:tc>
          <w:tcPr>
            <w:tcW w:w="1270" w:type="dxa"/>
            <w:tcBorders>
              <w:right w:val="single" w:sz="4" w:space="0" w:color="auto"/>
            </w:tcBorders>
            <w:noWrap/>
            <w:tcMar>
              <w:top w:w="15" w:type="dxa"/>
              <w:left w:w="58" w:type="dxa"/>
            </w:tcMar>
          </w:tcPr>
          <w:p w:rsidR="009F1441" w:rsidRPr="003A2BE3" w:rsidRDefault="009F1441" w:rsidP="009F1441">
            <w:pPr>
              <w:jc w:val="right"/>
              <w:rPr>
                <w:color w:val="000000"/>
              </w:rPr>
            </w:pPr>
            <w:r w:rsidRPr="003A2BE3">
              <w:rPr>
                <w:color w:val="000000"/>
              </w:rPr>
              <w:t>14,09,341.66</w:t>
            </w:r>
          </w:p>
        </w:tc>
        <w:tc>
          <w:tcPr>
            <w:tcW w:w="713" w:type="dxa"/>
            <w:tcBorders>
              <w:left w:val="single" w:sz="4" w:space="0" w:color="auto"/>
            </w:tcBorders>
            <w:noWrap/>
            <w:tcMar>
              <w:top w:w="15" w:type="dxa"/>
              <w:bottom w:w="0" w:type="dxa"/>
            </w:tcMar>
          </w:tcPr>
          <w:p w:rsidR="009F1441" w:rsidRPr="003A2BE3" w:rsidRDefault="00C2610D" w:rsidP="009F1441">
            <w:pPr>
              <w:jc w:val="right"/>
              <w:rPr>
                <w:color w:val="000000"/>
              </w:rPr>
            </w:pPr>
            <w:r>
              <w:rPr>
                <w:color w:val="000000"/>
              </w:rPr>
              <w:t>(+</w:t>
            </w:r>
            <w:r w:rsidR="009F1441" w:rsidRPr="003A2BE3">
              <w:rPr>
                <w:color w:val="000000"/>
              </w:rPr>
              <w:t xml:space="preserve">) </w:t>
            </w:r>
          </w:p>
        </w:tc>
        <w:tc>
          <w:tcPr>
            <w:tcW w:w="1400" w:type="dxa"/>
            <w:noWrap/>
            <w:tcMar>
              <w:bottom w:w="0" w:type="dxa"/>
            </w:tcMar>
          </w:tcPr>
          <w:p w:rsidR="009F1441" w:rsidRPr="003A2BE3" w:rsidRDefault="009F1441" w:rsidP="009F1441">
            <w:pPr>
              <w:jc w:val="right"/>
              <w:rPr>
                <w:color w:val="000000"/>
              </w:rPr>
            </w:pPr>
            <w:r>
              <w:rPr>
                <w:color w:val="000000"/>
              </w:rPr>
              <w:t>68.73</w:t>
            </w:r>
          </w:p>
        </w:tc>
      </w:tr>
      <w:tr w:rsidR="009F1441" w:rsidRPr="003A2BE3" w:rsidTr="0093737A">
        <w:trPr>
          <w:trHeight w:val="120"/>
          <w:jc w:val="center"/>
        </w:trPr>
        <w:tc>
          <w:tcPr>
            <w:tcW w:w="759" w:type="dxa"/>
            <w:noWrap/>
          </w:tcPr>
          <w:p w:rsidR="009F1441" w:rsidRPr="003A2BE3" w:rsidRDefault="009F1441" w:rsidP="009F1441">
            <w:pPr>
              <w:jc w:val="right"/>
              <w:rPr>
                <w:color w:val="000000"/>
              </w:rPr>
            </w:pPr>
            <w:r w:rsidRPr="003A2BE3">
              <w:rPr>
                <w:color w:val="000000"/>
              </w:rPr>
              <w:t>800</w:t>
            </w:r>
          </w:p>
        </w:tc>
        <w:tc>
          <w:tcPr>
            <w:tcW w:w="5596" w:type="dxa"/>
            <w:tcBorders>
              <w:bottom w:val="single" w:sz="4" w:space="0" w:color="auto"/>
            </w:tcBorders>
            <w:noWrap/>
            <w:tcMar>
              <w:bottom w:w="0" w:type="dxa"/>
            </w:tcMar>
          </w:tcPr>
          <w:p w:rsidR="009F1441" w:rsidRPr="003A2BE3" w:rsidRDefault="009F1441" w:rsidP="009F1441">
            <w:pPr>
              <w:rPr>
                <w:color w:val="000000"/>
              </w:rPr>
            </w:pPr>
            <w:r w:rsidRPr="003A2BE3">
              <w:rPr>
                <w:color w:val="000000"/>
              </w:rPr>
              <w:t>Other Expenditure</w:t>
            </w:r>
          </w:p>
        </w:tc>
        <w:tc>
          <w:tcPr>
            <w:tcW w:w="1619" w:type="dxa"/>
            <w:tcBorders>
              <w:right w:val="single" w:sz="4" w:space="0" w:color="auto"/>
            </w:tcBorders>
            <w:noWrap/>
            <w:tcMar>
              <w:bottom w:w="0" w:type="dxa"/>
            </w:tcMar>
          </w:tcPr>
          <w:p w:rsidR="009F1441" w:rsidRPr="003A2BE3" w:rsidRDefault="00B77CE7" w:rsidP="009F1441">
            <w:pPr>
              <w:jc w:val="right"/>
              <w:rPr>
                <w:color w:val="000000"/>
              </w:rPr>
            </w:pPr>
            <w:r>
              <w:rPr>
                <w:color w:val="000000"/>
              </w:rPr>
              <w:t>…</w:t>
            </w:r>
          </w:p>
        </w:tc>
        <w:tc>
          <w:tcPr>
            <w:tcW w:w="530" w:type="dxa"/>
            <w:tcBorders>
              <w:bottom w:val="single" w:sz="4" w:space="0" w:color="auto"/>
            </w:tcBorders>
            <w:noWrap/>
            <w:tcMar>
              <w:top w:w="15" w:type="dxa"/>
              <w:left w:w="14" w:type="dxa"/>
            </w:tcMar>
          </w:tcPr>
          <w:p w:rsidR="009F1441" w:rsidRPr="003A2BE3" w:rsidRDefault="009F1441" w:rsidP="009F1441">
            <w:pPr>
              <w:jc w:val="right"/>
              <w:rPr>
                <w:color w:val="000000"/>
              </w:rPr>
            </w:pPr>
            <w:r w:rsidRPr="003A2BE3">
              <w:rPr>
                <w:color w:val="000000"/>
                <w:vertAlign w:val="superscript"/>
              </w:rPr>
              <w:t> </w:t>
            </w:r>
          </w:p>
        </w:tc>
        <w:tc>
          <w:tcPr>
            <w:tcW w:w="1270" w:type="dxa"/>
            <w:tcBorders>
              <w:bottom w:val="single" w:sz="4" w:space="0" w:color="auto"/>
              <w:right w:val="single" w:sz="4" w:space="0" w:color="auto"/>
            </w:tcBorders>
            <w:noWrap/>
            <w:tcMar>
              <w:top w:w="15" w:type="dxa"/>
              <w:left w:w="58" w:type="dxa"/>
            </w:tcMar>
          </w:tcPr>
          <w:p w:rsidR="009F1441" w:rsidRPr="003A2BE3" w:rsidRDefault="009F1441" w:rsidP="009F1441">
            <w:pPr>
              <w:jc w:val="right"/>
              <w:rPr>
                <w:color w:val="000000"/>
              </w:rPr>
            </w:pPr>
            <w:r w:rsidRPr="003A2BE3">
              <w:rPr>
                <w:color w:val="000000"/>
              </w:rPr>
              <w:t>1.00</w:t>
            </w:r>
          </w:p>
        </w:tc>
        <w:tc>
          <w:tcPr>
            <w:tcW w:w="713" w:type="dxa"/>
            <w:tcBorders>
              <w:left w:val="single" w:sz="4" w:space="0" w:color="auto"/>
              <w:bottom w:val="single" w:sz="4" w:space="0" w:color="auto"/>
            </w:tcBorders>
            <w:noWrap/>
            <w:tcMar>
              <w:top w:w="15" w:type="dxa"/>
              <w:bottom w:w="0" w:type="dxa"/>
            </w:tcMar>
          </w:tcPr>
          <w:p w:rsidR="009F1441" w:rsidRPr="003A2BE3" w:rsidRDefault="00B77CE7" w:rsidP="009F1441">
            <w:pPr>
              <w:jc w:val="right"/>
              <w:rPr>
                <w:color w:val="000000"/>
              </w:rPr>
            </w:pPr>
            <w:r w:rsidRPr="003A2BE3">
              <w:rPr>
                <w:color w:val="000000"/>
              </w:rPr>
              <w:t>(-)</w:t>
            </w:r>
          </w:p>
        </w:tc>
        <w:tc>
          <w:tcPr>
            <w:tcW w:w="1400" w:type="dxa"/>
            <w:tcBorders>
              <w:bottom w:val="single" w:sz="4" w:space="0" w:color="auto"/>
            </w:tcBorders>
            <w:noWrap/>
            <w:tcMar>
              <w:bottom w:w="0" w:type="dxa"/>
            </w:tcMar>
          </w:tcPr>
          <w:p w:rsidR="009F1441" w:rsidRPr="003A2BE3" w:rsidRDefault="009F1441" w:rsidP="009F1441">
            <w:pPr>
              <w:jc w:val="right"/>
              <w:rPr>
                <w:color w:val="000000"/>
              </w:rPr>
            </w:pPr>
            <w:r>
              <w:rPr>
                <w:color w:val="000000"/>
              </w:rPr>
              <w:t>100.00</w:t>
            </w:r>
          </w:p>
        </w:tc>
      </w:tr>
      <w:tr w:rsidR="009F1441" w:rsidRPr="003A2BE3" w:rsidTr="0093737A">
        <w:trPr>
          <w:trHeight w:val="120"/>
          <w:jc w:val="center"/>
        </w:trPr>
        <w:tc>
          <w:tcPr>
            <w:tcW w:w="759" w:type="dxa"/>
            <w:noWrap/>
          </w:tcPr>
          <w:p w:rsidR="009F1441" w:rsidRPr="003A2BE3" w:rsidRDefault="009F1441" w:rsidP="009F1441">
            <w:pPr>
              <w:widowControl w:val="0"/>
              <w:contextualSpacing/>
              <w:jc w:val="right"/>
              <w:rPr>
                <w:b/>
              </w:rPr>
            </w:pPr>
          </w:p>
        </w:tc>
        <w:tc>
          <w:tcPr>
            <w:tcW w:w="5596" w:type="dxa"/>
            <w:tcBorders>
              <w:top w:val="single" w:sz="4" w:space="0" w:color="auto"/>
              <w:bottom w:val="single" w:sz="4" w:space="0" w:color="auto"/>
            </w:tcBorders>
            <w:shd w:val="clear" w:color="auto" w:fill="auto"/>
            <w:noWrap/>
            <w:tcMar>
              <w:bottom w:w="0" w:type="dxa"/>
            </w:tcMar>
          </w:tcPr>
          <w:p w:rsidR="009F1441" w:rsidRPr="003A2BE3" w:rsidRDefault="009F1441" w:rsidP="009F1441">
            <w:pPr>
              <w:contextualSpacing/>
              <w:rPr>
                <w:b/>
                <w:bCs/>
              </w:rPr>
            </w:pPr>
            <w:r w:rsidRPr="003A2BE3">
              <w:rPr>
                <w:b/>
                <w:bCs/>
                <w:i/>
              </w:rPr>
              <w:t xml:space="preserve">Total 80 / </w:t>
            </w:r>
            <w:r w:rsidRPr="003A2BE3">
              <w:rPr>
                <w:b/>
                <w:bCs/>
              </w:rPr>
              <w:t>Total 2801</w:t>
            </w:r>
          </w:p>
        </w:tc>
        <w:tc>
          <w:tcPr>
            <w:tcW w:w="1619" w:type="dxa"/>
            <w:tcBorders>
              <w:top w:val="single" w:sz="4" w:space="0" w:color="auto"/>
              <w:bottom w:val="single" w:sz="4" w:space="0" w:color="auto"/>
            </w:tcBorders>
            <w:shd w:val="clear" w:color="auto" w:fill="auto"/>
            <w:noWrap/>
            <w:tcMar>
              <w:bottom w:w="0" w:type="dxa"/>
            </w:tcMar>
          </w:tcPr>
          <w:p w:rsidR="009F1441" w:rsidRPr="003A2BE3" w:rsidRDefault="009F1441" w:rsidP="009F1441">
            <w:pPr>
              <w:jc w:val="right"/>
              <w:rPr>
                <w:b/>
                <w:bCs/>
                <w:color w:val="000000"/>
              </w:rPr>
            </w:pPr>
            <w:r>
              <w:rPr>
                <w:b/>
                <w:bCs/>
                <w:color w:val="000000"/>
              </w:rPr>
              <w:t>23</w:t>
            </w:r>
            <w:r w:rsidR="00F26BA1">
              <w:rPr>
                <w:b/>
                <w:bCs/>
                <w:color w:val="000000"/>
              </w:rPr>
              <w:t>,</w:t>
            </w:r>
            <w:r>
              <w:rPr>
                <w:b/>
                <w:bCs/>
                <w:color w:val="000000"/>
              </w:rPr>
              <w:t>78</w:t>
            </w:r>
            <w:r w:rsidR="00F26BA1">
              <w:rPr>
                <w:b/>
                <w:bCs/>
                <w:color w:val="000000"/>
              </w:rPr>
              <w:t>,</w:t>
            </w:r>
            <w:r>
              <w:rPr>
                <w:b/>
                <w:bCs/>
                <w:color w:val="000000"/>
              </w:rPr>
              <w:t>015.54</w:t>
            </w:r>
          </w:p>
        </w:tc>
        <w:tc>
          <w:tcPr>
            <w:tcW w:w="530" w:type="dxa"/>
            <w:tcBorders>
              <w:top w:val="single" w:sz="4" w:space="0" w:color="auto"/>
              <w:left w:val="nil"/>
              <w:bottom w:val="single" w:sz="4" w:space="0" w:color="auto"/>
            </w:tcBorders>
            <w:shd w:val="clear" w:color="auto" w:fill="auto"/>
            <w:noWrap/>
            <w:tcMar>
              <w:top w:w="15" w:type="dxa"/>
              <w:left w:w="14" w:type="dxa"/>
            </w:tcMar>
          </w:tcPr>
          <w:p w:rsidR="009F1441" w:rsidRPr="003A2BE3" w:rsidRDefault="009F1441" w:rsidP="009F1441">
            <w:pPr>
              <w:jc w:val="right"/>
              <w:rPr>
                <w:b/>
                <w:bCs/>
                <w:color w:val="000000"/>
              </w:rPr>
            </w:pPr>
            <w:r w:rsidRPr="003A2BE3">
              <w:rPr>
                <w:b/>
                <w:bCs/>
                <w:color w:val="000000"/>
                <w:vertAlign w:val="superscript"/>
              </w:rPr>
              <w:t> </w:t>
            </w:r>
          </w:p>
        </w:tc>
        <w:tc>
          <w:tcPr>
            <w:tcW w:w="1270" w:type="dxa"/>
            <w:tcBorders>
              <w:top w:val="single" w:sz="4" w:space="0" w:color="auto"/>
              <w:bottom w:val="single" w:sz="4" w:space="0" w:color="auto"/>
            </w:tcBorders>
            <w:shd w:val="clear" w:color="auto" w:fill="auto"/>
            <w:noWrap/>
            <w:tcMar>
              <w:top w:w="15" w:type="dxa"/>
              <w:left w:w="58" w:type="dxa"/>
            </w:tcMar>
          </w:tcPr>
          <w:p w:rsidR="009F1441" w:rsidRPr="003A2BE3" w:rsidRDefault="009F1441" w:rsidP="009F1441">
            <w:pPr>
              <w:jc w:val="right"/>
              <w:rPr>
                <w:b/>
                <w:bCs/>
                <w:color w:val="000000"/>
              </w:rPr>
            </w:pPr>
            <w:r w:rsidRPr="003A2BE3">
              <w:rPr>
                <w:b/>
                <w:bCs/>
                <w:color w:val="000000"/>
              </w:rPr>
              <w:t>14,09,342.66</w:t>
            </w:r>
          </w:p>
        </w:tc>
        <w:tc>
          <w:tcPr>
            <w:tcW w:w="713" w:type="dxa"/>
            <w:tcBorders>
              <w:top w:val="single" w:sz="4" w:space="0" w:color="auto"/>
              <w:bottom w:val="single" w:sz="4" w:space="0" w:color="auto"/>
            </w:tcBorders>
            <w:shd w:val="clear" w:color="auto" w:fill="auto"/>
            <w:noWrap/>
            <w:tcMar>
              <w:top w:w="15" w:type="dxa"/>
              <w:bottom w:w="0" w:type="dxa"/>
            </w:tcMar>
          </w:tcPr>
          <w:p w:rsidR="009F1441" w:rsidRPr="003A2BE3" w:rsidRDefault="00C2610D" w:rsidP="009F1441">
            <w:pPr>
              <w:jc w:val="right"/>
              <w:rPr>
                <w:b/>
                <w:bCs/>
                <w:color w:val="000000"/>
              </w:rPr>
            </w:pPr>
            <w:r>
              <w:rPr>
                <w:b/>
                <w:color w:val="000000"/>
              </w:rPr>
              <w:t>(+</w:t>
            </w:r>
            <w:r w:rsidR="009F1441" w:rsidRPr="003A2BE3">
              <w:rPr>
                <w:b/>
                <w:color w:val="000000"/>
              </w:rPr>
              <w:t xml:space="preserve">) </w:t>
            </w:r>
          </w:p>
        </w:tc>
        <w:tc>
          <w:tcPr>
            <w:tcW w:w="1400" w:type="dxa"/>
            <w:tcBorders>
              <w:top w:val="single" w:sz="4" w:space="0" w:color="auto"/>
              <w:bottom w:val="single" w:sz="4" w:space="0" w:color="auto"/>
            </w:tcBorders>
            <w:shd w:val="clear" w:color="auto" w:fill="auto"/>
            <w:noWrap/>
            <w:tcMar>
              <w:bottom w:w="0" w:type="dxa"/>
            </w:tcMar>
          </w:tcPr>
          <w:p w:rsidR="009F1441" w:rsidRPr="003A2BE3" w:rsidRDefault="009F1441" w:rsidP="009F1441">
            <w:pPr>
              <w:jc w:val="right"/>
              <w:rPr>
                <w:b/>
                <w:bCs/>
                <w:color w:val="000000"/>
              </w:rPr>
            </w:pPr>
            <w:r>
              <w:rPr>
                <w:b/>
                <w:bCs/>
                <w:color w:val="000000"/>
              </w:rPr>
              <w:t>68.73</w:t>
            </w:r>
          </w:p>
        </w:tc>
      </w:tr>
      <w:tr w:rsidR="00CB3B85" w:rsidRPr="003A2BE3" w:rsidTr="0093737A">
        <w:trPr>
          <w:trHeight w:val="120"/>
          <w:jc w:val="center"/>
        </w:trPr>
        <w:tc>
          <w:tcPr>
            <w:tcW w:w="759" w:type="dxa"/>
            <w:noWrap/>
          </w:tcPr>
          <w:p w:rsidR="00CB3B85" w:rsidRPr="003A2BE3" w:rsidRDefault="00CB3B85" w:rsidP="00547108">
            <w:pPr>
              <w:widowControl w:val="0"/>
              <w:contextualSpacing/>
              <w:jc w:val="right"/>
              <w:rPr>
                <w:b/>
              </w:rPr>
            </w:pPr>
            <w:r w:rsidRPr="003A2BE3">
              <w:rPr>
                <w:b/>
              </w:rPr>
              <w:t>2810</w:t>
            </w:r>
          </w:p>
        </w:tc>
        <w:tc>
          <w:tcPr>
            <w:tcW w:w="5596" w:type="dxa"/>
            <w:tcBorders>
              <w:top w:val="single" w:sz="4" w:space="0" w:color="auto"/>
            </w:tcBorders>
            <w:noWrap/>
            <w:tcMar>
              <w:bottom w:w="0" w:type="dxa"/>
            </w:tcMar>
          </w:tcPr>
          <w:p w:rsidR="00CB3B85" w:rsidRPr="003A2BE3" w:rsidRDefault="00CB3B85" w:rsidP="00547108">
            <w:pPr>
              <w:widowControl w:val="0"/>
              <w:contextualSpacing/>
              <w:rPr>
                <w:b/>
              </w:rPr>
            </w:pPr>
            <w:r w:rsidRPr="003A2BE3">
              <w:rPr>
                <w:b/>
              </w:rPr>
              <w:t>New and Renewable Energy</w:t>
            </w:r>
          </w:p>
        </w:tc>
        <w:tc>
          <w:tcPr>
            <w:tcW w:w="1619" w:type="dxa"/>
            <w:tcBorders>
              <w:top w:val="single" w:sz="4" w:space="0" w:color="auto"/>
            </w:tcBorders>
            <w:noWrap/>
            <w:tcMar>
              <w:bottom w:w="0" w:type="dxa"/>
            </w:tcMar>
          </w:tcPr>
          <w:p w:rsidR="00CB3B85" w:rsidRPr="003A2BE3" w:rsidRDefault="00CB3B85" w:rsidP="00157FA8">
            <w:pPr>
              <w:jc w:val="right"/>
              <w:rPr>
                <w:color w:val="000000"/>
              </w:rPr>
            </w:pPr>
          </w:p>
        </w:tc>
        <w:tc>
          <w:tcPr>
            <w:tcW w:w="530" w:type="dxa"/>
            <w:tcBorders>
              <w:top w:val="single" w:sz="4" w:space="0" w:color="auto"/>
            </w:tcBorders>
            <w:noWrap/>
            <w:tcMar>
              <w:top w:w="15" w:type="dxa"/>
              <w:left w:w="14" w:type="dxa"/>
            </w:tcMar>
          </w:tcPr>
          <w:p w:rsidR="00CB3B85" w:rsidRPr="003A2BE3" w:rsidRDefault="00CB3B85" w:rsidP="00157FA8">
            <w:pPr>
              <w:jc w:val="right"/>
              <w:rPr>
                <w:b/>
                <w:bCs/>
                <w:color w:val="000000"/>
              </w:rPr>
            </w:pPr>
            <w:r w:rsidRPr="003A2BE3">
              <w:rPr>
                <w:b/>
                <w:bCs/>
                <w:color w:val="000000"/>
                <w:vertAlign w:val="superscript"/>
              </w:rPr>
              <w:t> </w:t>
            </w:r>
          </w:p>
        </w:tc>
        <w:tc>
          <w:tcPr>
            <w:tcW w:w="1270" w:type="dxa"/>
            <w:tcBorders>
              <w:top w:val="single" w:sz="4" w:space="0" w:color="auto"/>
            </w:tcBorders>
            <w:noWrap/>
            <w:tcMar>
              <w:top w:w="15" w:type="dxa"/>
              <w:left w:w="58" w:type="dxa"/>
            </w:tcMar>
          </w:tcPr>
          <w:p w:rsidR="00CB3B85" w:rsidRPr="003A2BE3" w:rsidRDefault="00CB3B85" w:rsidP="005E0DDF">
            <w:pPr>
              <w:jc w:val="right"/>
              <w:rPr>
                <w:color w:val="000000"/>
              </w:rPr>
            </w:pPr>
            <w:r w:rsidRPr="003A2BE3">
              <w:rPr>
                <w:color w:val="000000"/>
              </w:rPr>
              <w:t> </w:t>
            </w:r>
          </w:p>
        </w:tc>
        <w:tc>
          <w:tcPr>
            <w:tcW w:w="713" w:type="dxa"/>
            <w:tcBorders>
              <w:top w:val="single" w:sz="4" w:space="0" w:color="auto"/>
            </w:tcBorders>
            <w:noWrap/>
            <w:tcMar>
              <w:top w:w="15" w:type="dxa"/>
              <w:bottom w:w="0" w:type="dxa"/>
            </w:tcMar>
          </w:tcPr>
          <w:p w:rsidR="00CB3B85" w:rsidRPr="003A2BE3" w:rsidRDefault="00CB3B85" w:rsidP="00157FA8">
            <w:pPr>
              <w:jc w:val="right"/>
              <w:rPr>
                <w:color w:val="000000"/>
              </w:rPr>
            </w:pPr>
          </w:p>
        </w:tc>
        <w:tc>
          <w:tcPr>
            <w:tcW w:w="1400" w:type="dxa"/>
            <w:tcBorders>
              <w:top w:val="single" w:sz="4" w:space="0" w:color="auto"/>
            </w:tcBorders>
            <w:noWrap/>
            <w:tcMar>
              <w:bottom w:w="0" w:type="dxa"/>
            </w:tcMar>
          </w:tcPr>
          <w:p w:rsidR="00CB3B85" w:rsidRPr="003A2BE3" w:rsidRDefault="00CB3B85" w:rsidP="00157FA8">
            <w:pPr>
              <w:jc w:val="right"/>
              <w:rPr>
                <w:color w:val="000000"/>
              </w:rPr>
            </w:pPr>
          </w:p>
        </w:tc>
      </w:tr>
      <w:tr w:rsidR="009F1441" w:rsidRPr="003A2BE3" w:rsidTr="0093737A">
        <w:trPr>
          <w:trHeight w:val="120"/>
          <w:jc w:val="center"/>
        </w:trPr>
        <w:tc>
          <w:tcPr>
            <w:tcW w:w="759" w:type="dxa"/>
            <w:noWrap/>
          </w:tcPr>
          <w:p w:rsidR="009F1441" w:rsidRPr="003A2BE3" w:rsidRDefault="009F1441" w:rsidP="009F1441">
            <w:pPr>
              <w:widowControl w:val="0"/>
              <w:contextualSpacing/>
              <w:jc w:val="right"/>
            </w:pPr>
            <w:r w:rsidRPr="003A2BE3">
              <w:t>001</w:t>
            </w:r>
          </w:p>
        </w:tc>
        <w:tc>
          <w:tcPr>
            <w:tcW w:w="5596" w:type="dxa"/>
            <w:noWrap/>
            <w:tcMar>
              <w:bottom w:w="0" w:type="dxa"/>
            </w:tcMar>
          </w:tcPr>
          <w:p w:rsidR="009F1441" w:rsidRPr="003A2BE3" w:rsidRDefault="009F1441" w:rsidP="009F1441">
            <w:pPr>
              <w:widowControl w:val="0"/>
              <w:contextualSpacing/>
            </w:pPr>
            <w:r w:rsidRPr="003A2BE3">
              <w:t xml:space="preserve">Direction and Administration </w:t>
            </w:r>
          </w:p>
        </w:tc>
        <w:tc>
          <w:tcPr>
            <w:tcW w:w="1619" w:type="dxa"/>
            <w:noWrap/>
            <w:tcMar>
              <w:bottom w:w="0" w:type="dxa"/>
            </w:tcMar>
          </w:tcPr>
          <w:p w:rsidR="009F1441" w:rsidRPr="003A2BE3" w:rsidRDefault="00B77CE7" w:rsidP="009F1441">
            <w:pPr>
              <w:jc w:val="right"/>
              <w:rPr>
                <w:color w:val="000000"/>
              </w:rPr>
            </w:pPr>
            <w:r>
              <w:rPr>
                <w:color w:val="000000"/>
              </w:rPr>
              <w:t>…</w:t>
            </w:r>
          </w:p>
        </w:tc>
        <w:tc>
          <w:tcPr>
            <w:tcW w:w="530" w:type="dxa"/>
            <w:noWrap/>
            <w:tcMar>
              <w:top w:w="15" w:type="dxa"/>
              <w:left w:w="14" w:type="dxa"/>
            </w:tcMar>
          </w:tcPr>
          <w:p w:rsidR="009F1441" w:rsidRPr="003A2BE3" w:rsidRDefault="009F1441" w:rsidP="009F1441">
            <w:pPr>
              <w:jc w:val="right"/>
              <w:rPr>
                <w:color w:val="000000"/>
              </w:rPr>
            </w:pPr>
            <w:r w:rsidRPr="003A2BE3">
              <w:rPr>
                <w:color w:val="000000"/>
                <w:vertAlign w:val="superscript"/>
              </w:rPr>
              <w:t> </w:t>
            </w:r>
          </w:p>
        </w:tc>
        <w:tc>
          <w:tcPr>
            <w:tcW w:w="1270" w:type="dxa"/>
            <w:noWrap/>
            <w:tcMar>
              <w:top w:w="15" w:type="dxa"/>
              <w:left w:w="58" w:type="dxa"/>
            </w:tcMar>
          </w:tcPr>
          <w:p w:rsidR="009F1441" w:rsidRPr="003A2BE3" w:rsidRDefault="009F1441" w:rsidP="009F1441">
            <w:pPr>
              <w:jc w:val="right"/>
              <w:rPr>
                <w:color w:val="000000"/>
              </w:rPr>
            </w:pPr>
            <w:r w:rsidRPr="003A2BE3">
              <w:rPr>
                <w:color w:val="000000"/>
              </w:rPr>
              <w:t>…</w:t>
            </w:r>
          </w:p>
        </w:tc>
        <w:tc>
          <w:tcPr>
            <w:tcW w:w="713" w:type="dxa"/>
            <w:noWrap/>
            <w:tcMar>
              <w:top w:w="15" w:type="dxa"/>
              <w:bottom w:w="0" w:type="dxa"/>
            </w:tcMar>
          </w:tcPr>
          <w:p w:rsidR="009F1441" w:rsidRPr="003A2BE3" w:rsidRDefault="009F1441" w:rsidP="009F1441">
            <w:pPr>
              <w:jc w:val="right"/>
              <w:rPr>
                <w:color w:val="000000"/>
              </w:rPr>
            </w:pPr>
          </w:p>
        </w:tc>
        <w:tc>
          <w:tcPr>
            <w:tcW w:w="1400" w:type="dxa"/>
            <w:noWrap/>
            <w:tcMar>
              <w:bottom w:w="0" w:type="dxa"/>
            </w:tcMar>
          </w:tcPr>
          <w:p w:rsidR="009F1441" w:rsidRPr="003A2BE3" w:rsidRDefault="00B77CE7" w:rsidP="009F1441">
            <w:pPr>
              <w:jc w:val="right"/>
              <w:rPr>
                <w:color w:val="000000"/>
              </w:rPr>
            </w:pPr>
            <w:r>
              <w:rPr>
                <w:color w:val="000000"/>
              </w:rPr>
              <w:t>…</w:t>
            </w:r>
          </w:p>
        </w:tc>
      </w:tr>
      <w:tr w:rsidR="009F1441" w:rsidRPr="003A2BE3" w:rsidTr="0093737A">
        <w:trPr>
          <w:trHeight w:val="120"/>
          <w:jc w:val="center"/>
        </w:trPr>
        <w:tc>
          <w:tcPr>
            <w:tcW w:w="759" w:type="dxa"/>
            <w:noWrap/>
          </w:tcPr>
          <w:p w:rsidR="009F1441" w:rsidRPr="003A2BE3" w:rsidRDefault="009F1441" w:rsidP="009F1441">
            <w:pPr>
              <w:jc w:val="right"/>
              <w:rPr>
                <w:color w:val="000000"/>
              </w:rPr>
            </w:pPr>
            <w:r w:rsidRPr="003A2BE3">
              <w:rPr>
                <w:color w:val="000000"/>
              </w:rPr>
              <w:t>102</w:t>
            </w:r>
          </w:p>
        </w:tc>
        <w:tc>
          <w:tcPr>
            <w:tcW w:w="5596" w:type="dxa"/>
            <w:noWrap/>
            <w:tcMar>
              <w:bottom w:w="0" w:type="dxa"/>
            </w:tcMar>
          </w:tcPr>
          <w:p w:rsidR="009F1441" w:rsidRPr="003A2BE3" w:rsidRDefault="009F1441" w:rsidP="009F1441">
            <w:pPr>
              <w:rPr>
                <w:color w:val="000000"/>
              </w:rPr>
            </w:pPr>
            <w:r w:rsidRPr="003A2BE3">
              <w:rPr>
                <w:color w:val="000000"/>
              </w:rPr>
              <w:t>Renewable Energy for Rural Application</w:t>
            </w:r>
          </w:p>
        </w:tc>
        <w:tc>
          <w:tcPr>
            <w:tcW w:w="1619" w:type="dxa"/>
            <w:noWrap/>
            <w:tcMar>
              <w:bottom w:w="0" w:type="dxa"/>
            </w:tcMar>
          </w:tcPr>
          <w:p w:rsidR="009F1441" w:rsidRPr="003A2BE3" w:rsidRDefault="009F1441" w:rsidP="009F1441">
            <w:pPr>
              <w:jc w:val="right"/>
              <w:rPr>
                <w:color w:val="000000"/>
              </w:rPr>
            </w:pPr>
            <w:r>
              <w:rPr>
                <w:color w:val="000000"/>
              </w:rPr>
              <w:t>1</w:t>
            </w:r>
            <w:r w:rsidR="00F26BA1">
              <w:rPr>
                <w:color w:val="000000"/>
              </w:rPr>
              <w:t>,</w:t>
            </w:r>
            <w:r>
              <w:rPr>
                <w:color w:val="000000"/>
              </w:rPr>
              <w:t>500.00</w:t>
            </w:r>
          </w:p>
        </w:tc>
        <w:tc>
          <w:tcPr>
            <w:tcW w:w="530" w:type="dxa"/>
            <w:noWrap/>
            <w:tcMar>
              <w:top w:w="15" w:type="dxa"/>
              <w:left w:w="14" w:type="dxa"/>
            </w:tcMar>
          </w:tcPr>
          <w:p w:rsidR="009F1441" w:rsidRPr="003A2BE3" w:rsidRDefault="009F1441" w:rsidP="009F1441">
            <w:pPr>
              <w:jc w:val="right"/>
              <w:rPr>
                <w:color w:val="000000"/>
                <w:vertAlign w:val="superscript"/>
              </w:rPr>
            </w:pPr>
          </w:p>
        </w:tc>
        <w:tc>
          <w:tcPr>
            <w:tcW w:w="1270" w:type="dxa"/>
            <w:noWrap/>
            <w:tcMar>
              <w:top w:w="15" w:type="dxa"/>
              <w:left w:w="58" w:type="dxa"/>
            </w:tcMar>
          </w:tcPr>
          <w:p w:rsidR="009F1441" w:rsidRPr="003A2BE3" w:rsidRDefault="009F1441" w:rsidP="009F1441">
            <w:pPr>
              <w:jc w:val="right"/>
              <w:rPr>
                <w:color w:val="000000"/>
              </w:rPr>
            </w:pPr>
            <w:r w:rsidRPr="003A2BE3">
              <w:rPr>
                <w:color w:val="000000"/>
              </w:rPr>
              <w:t>1,000.00</w:t>
            </w:r>
          </w:p>
        </w:tc>
        <w:tc>
          <w:tcPr>
            <w:tcW w:w="713" w:type="dxa"/>
            <w:noWrap/>
            <w:tcMar>
              <w:top w:w="15" w:type="dxa"/>
              <w:bottom w:w="0" w:type="dxa"/>
            </w:tcMar>
          </w:tcPr>
          <w:p w:rsidR="009F1441" w:rsidRPr="003A2BE3" w:rsidRDefault="00B77CE7" w:rsidP="009F1441">
            <w:pPr>
              <w:jc w:val="right"/>
              <w:rPr>
                <w:color w:val="000000"/>
              </w:rPr>
            </w:pPr>
            <w:r>
              <w:rPr>
                <w:color w:val="000000"/>
              </w:rPr>
              <w:t>(+)</w:t>
            </w:r>
          </w:p>
        </w:tc>
        <w:tc>
          <w:tcPr>
            <w:tcW w:w="1400" w:type="dxa"/>
            <w:noWrap/>
            <w:tcMar>
              <w:bottom w:w="0" w:type="dxa"/>
            </w:tcMar>
          </w:tcPr>
          <w:p w:rsidR="009F1441" w:rsidRPr="003A2BE3" w:rsidRDefault="00B77CE7" w:rsidP="009F1441">
            <w:pPr>
              <w:jc w:val="right"/>
              <w:rPr>
                <w:color w:val="000000"/>
              </w:rPr>
            </w:pPr>
            <w:r>
              <w:rPr>
                <w:color w:val="000000"/>
              </w:rPr>
              <w:t>50</w:t>
            </w:r>
            <w:r w:rsidR="009F1441">
              <w:rPr>
                <w:color w:val="000000"/>
              </w:rPr>
              <w:t>.00</w:t>
            </w:r>
          </w:p>
        </w:tc>
      </w:tr>
      <w:tr w:rsidR="009F1441" w:rsidRPr="003A2BE3" w:rsidTr="0093737A">
        <w:trPr>
          <w:trHeight w:val="120"/>
          <w:jc w:val="center"/>
        </w:trPr>
        <w:tc>
          <w:tcPr>
            <w:tcW w:w="759" w:type="dxa"/>
            <w:noWrap/>
          </w:tcPr>
          <w:p w:rsidR="009F1441" w:rsidRPr="003A2BE3" w:rsidRDefault="009F1441" w:rsidP="009F1441">
            <w:pPr>
              <w:widowControl w:val="0"/>
              <w:contextualSpacing/>
              <w:jc w:val="right"/>
            </w:pPr>
            <w:r w:rsidRPr="003A2BE3">
              <w:t>911</w:t>
            </w:r>
          </w:p>
        </w:tc>
        <w:tc>
          <w:tcPr>
            <w:tcW w:w="5596" w:type="dxa"/>
            <w:tcBorders>
              <w:bottom w:val="single" w:sz="4" w:space="0" w:color="auto"/>
            </w:tcBorders>
            <w:noWrap/>
            <w:tcMar>
              <w:bottom w:w="0" w:type="dxa"/>
            </w:tcMar>
          </w:tcPr>
          <w:p w:rsidR="009F1441" w:rsidRPr="003A2BE3" w:rsidRDefault="009F1441" w:rsidP="009F1441">
            <w:pPr>
              <w:widowControl w:val="0"/>
              <w:spacing w:before="40"/>
            </w:pPr>
            <w:r w:rsidRPr="003A2BE3">
              <w:t>Deduct – Recovery of Overpayments</w:t>
            </w:r>
          </w:p>
        </w:tc>
        <w:tc>
          <w:tcPr>
            <w:tcW w:w="1619" w:type="dxa"/>
            <w:tcBorders>
              <w:bottom w:val="single" w:sz="4" w:space="0" w:color="auto"/>
            </w:tcBorders>
            <w:noWrap/>
            <w:tcMar>
              <w:bottom w:w="0" w:type="dxa"/>
            </w:tcMar>
          </w:tcPr>
          <w:p w:rsidR="009F1441" w:rsidRPr="003A2BE3" w:rsidRDefault="00B77CE7" w:rsidP="009F1441">
            <w:pPr>
              <w:jc w:val="right"/>
              <w:rPr>
                <w:color w:val="000000"/>
              </w:rPr>
            </w:pPr>
            <w:r>
              <w:rPr>
                <w:color w:val="000000"/>
              </w:rPr>
              <w:t>…</w:t>
            </w:r>
          </w:p>
        </w:tc>
        <w:tc>
          <w:tcPr>
            <w:tcW w:w="530" w:type="dxa"/>
            <w:tcBorders>
              <w:bottom w:val="single" w:sz="4" w:space="0" w:color="auto"/>
            </w:tcBorders>
            <w:noWrap/>
            <w:tcMar>
              <w:top w:w="15" w:type="dxa"/>
              <w:left w:w="14" w:type="dxa"/>
            </w:tcMar>
          </w:tcPr>
          <w:p w:rsidR="009F1441" w:rsidRPr="003A2BE3" w:rsidRDefault="009F1441" w:rsidP="009F1441">
            <w:pPr>
              <w:jc w:val="right"/>
              <w:rPr>
                <w:color w:val="000000"/>
              </w:rPr>
            </w:pPr>
            <w:r w:rsidRPr="003A2BE3">
              <w:rPr>
                <w:color w:val="000000"/>
                <w:vertAlign w:val="superscript"/>
              </w:rPr>
              <w:t> </w:t>
            </w:r>
          </w:p>
        </w:tc>
        <w:tc>
          <w:tcPr>
            <w:tcW w:w="1270" w:type="dxa"/>
            <w:tcBorders>
              <w:bottom w:val="single" w:sz="4" w:space="0" w:color="auto"/>
            </w:tcBorders>
            <w:noWrap/>
            <w:tcMar>
              <w:top w:w="15" w:type="dxa"/>
              <w:left w:w="58" w:type="dxa"/>
            </w:tcMar>
          </w:tcPr>
          <w:p w:rsidR="009F1441" w:rsidRPr="003A2BE3" w:rsidRDefault="009F1441" w:rsidP="009F1441">
            <w:pPr>
              <w:jc w:val="right"/>
              <w:rPr>
                <w:color w:val="000000"/>
              </w:rPr>
            </w:pPr>
            <w:r w:rsidRPr="003A2BE3">
              <w:rPr>
                <w:color w:val="000000"/>
              </w:rPr>
              <w:t>(-) 0.09</w:t>
            </w:r>
          </w:p>
        </w:tc>
        <w:tc>
          <w:tcPr>
            <w:tcW w:w="713" w:type="dxa"/>
            <w:tcBorders>
              <w:bottom w:val="single" w:sz="4" w:space="0" w:color="auto"/>
            </w:tcBorders>
            <w:noWrap/>
            <w:tcMar>
              <w:top w:w="15" w:type="dxa"/>
              <w:bottom w:w="0" w:type="dxa"/>
            </w:tcMar>
          </w:tcPr>
          <w:p w:rsidR="009F1441" w:rsidRPr="003A2BE3" w:rsidRDefault="00B77CE7" w:rsidP="009F1441">
            <w:pPr>
              <w:jc w:val="right"/>
              <w:rPr>
                <w:color w:val="000000"/>
              </w:rPr>
            </w:pPr>
            <w:r>
              <w:rPr>
                <w:bCs/>
              </w:rPr>
              <w:t>(-</w:t>
            </w:r>
            <w:r w:rsidR="009F1441" w:rsidRPr="003A2BE3">
              <w:rPr>
                <w:bCs/>
              </w:rPr>
              <w:t>)</w:t>
            </w:r>
          </w:p>
        </w:tc>
        <w:tc>
          <w:tcPr>
            <w:tcW w:w="1400" w:type="dxa"/>
            <w:tcBorders>
              <w:bottom w:val="single" w:sz="4" w:space="0" w:color="auto"/>
            </w:tcBorders>
            <w:noWrap/>
            <w:tcMar>
              <w:bottom w:w="0" w:type="dxa"/>
            </w:tcMar>
          </w:tcPr>
          <w:p w:rsidR="009F1441" w:rsidRPr="003A2BE3" w:rsidRDefault="009F1441" w:rsidP="009F1441">
            <w:pPr>
              <w:jc w:val="right"/>
              <w:rPr>
                <w:color w:val="000000"/>
              </w:rPr>
            </w:pPr>
            <w:r>
              <w:rPr>
                <w:color w:val="000000"/>
              </w:rPr>
              <w:t>100.00</w:t>
            </w:r>
          </w:p>
        </w:tc>
      </w:tr>
      <w:tr w:rsidR="009F1441" w:rsidRPr="003A2BE3" w:rsidTr="0093737A">
        <w:trPr>
          <w:trHeight w:val="120"/>
          <w:jc w:val="center"/>
        </w:trPr>
        <w:tc>
          <w:tcPr>
            <w:tcW w:w="759" w:type="dxa"/>
            <w:noWrap/>
          </w:tcPr>
          <w:p w:rsidR="009F1441" w:rsidRPr="003A2BE3" w:rsidRDefault="009F1441" w:rsidP="009F1441">
            <w:pPr>
              <w:widowControl w:val="0"/>
              <w:contextualSpacing/>
              <w:jc w:val="right"/>
              <w:rPr>
                <w:iCs/>
              </w:rPr>
            </w:pPr>
          </w:p>
        </w:tc>
        <w:tc>
          <w:tcPr>
            <w:tcW w:w="5596" w:type="dxa"/>
            <w:tcBorders>
              <w:top w:val="single" w:sz="4" w:space="0" w:color="auto"/>
              <w:bottom w:val="single" w:sz="4" w:space="0" w:color="auto"/>
            </w:tcBorders>
            <w:noWrap/>
            <w:tcMar>
              <w:bottom w:w="0" w:type="dxa"/>
            </w:tcMar>
          </w:tcPr>
          <w:p w:rsidR="009F1441" w:rsidRPr="003A2BE3" w:rsidRDefault="009F1441" w:rsidP="009F1441">
            <w:pPr>
              <w:widowControl w:val="0"/>
              <w:contextualSpacing/>
              <w:rPr>
                <w:b/>
              </w:rPr>
            </w:pPr>
            <w:r w:rsidRPr="003A2BE3">
              <w:rPr>
                <w:b/>
              </w:rPr>
              <w:t>Total 2810</w:t>
            </w:r>
          </w:p>
        </w:tc>
        <w:tc>
          <w:tcPr>
            <w:tcW w:w="1619" w:type="dxa"/>
            <w:tcBorders>
              <w:top w:val="single" w:sz="4" w:space="0" w:color="auto"/>
              <w:bottom w:val="single" w:sz="4" w:space="0" w:color="auto"/>
            </w:tcBorders>
            <w:noWrap/>
            <w:tcMar>
              <w:bottom w:w="0" w:type="dxa"/>
            </w:tcMar>
          </w:tcPr>
          <w:p w:rsidR="009F1441" w:rsidRPr="003A2BE3" w:rsidRDefault="009F1441" w:rsidP="009F1441">
            <w:pPr>
              <w:jc w:val="right"/>
              <w:rPr>
                <w:b/>
                <w:bCs/>
                <w:color w:val="000000"/>
              </w:rPr>
            </w:pPr>
            <w:r>
              <w:rPr>
                <w:b/>
                <w:bCs/>
                <w:color w:val="000000"/>
              </w:rPr>
              <w:t>1</w:t>
            </w:r>
            <w:r w:rsidR="00F26BA1">
              <w:rPr>
                <w:b/>
                <w:bCs/>
                <w:color w:val="000000"/>
              </w:rPr>
              <w:t>,</w:t>
            </w:r>
            <w:r>
              <w:rPr>
                <w:b/>
                <w:bCs/>
                <w:color w:val="000000"/>
              </w:rPr>
              <w:t>500.00</w:t>
            </w:r>
          </w:p>
        </w:tc>
        <w:tc>
          <w:tcPr>
            <w:tcW w:w="530" w:type="dxa"/>
            <w:tcBorders>
              <w:top w:val="single" w:sz="4" w:space="0" w:color="auto"/>
              <w:bottom w:val="single" w:sz="4" w:space="0" w:color="auto"/>
            </w:tcBorders>
            <w:noWrap/>
            <w:tcMar>
              <w:top w:w="15" w:type="dxa"/>
              <w:left w:w="14" w:type="dxa"/>
            </w:tcMar>
          </w:tcPr>
          <w:p w:rsidR="009F1441" w:rsidRPr="003A2BE3" w:rsidRDefault="009F1441" w:rsidP="009F1441">
            <w:pPr>
              <w:jc w:val="right"/>
              <w:rPr>
                <w:b/>
                <w:bCs/>
                <w:color w:val="000000"/>
              </w:rPr>
            </w:pPr>
            <w:r w:rsidRPr="003A2BE3">
              <w:rPr>
                <w:b/>
                <w:bCs/>
                <w:color w:val="000000"/>
                <w:vertAlign w:val="superscript"/>
              </w:rPr>
              <w:t> </w:t>
            </w:r>
          </w:p>
        </w:tc>
        <w:tc>
          <w:tcPr>
            <w:tcW w:w="1270" w:type="dxa"/>
            <w:tcBorders>
              <w:top w:val="single" w:sz="4" w:space="0" w:color="auto"/>
              <w:bottom w:val="single" w:sz="4" w:space="0" w:color="auto"/>
            </w:tcBorders>
            <w:noWrap/>
            <w:tcMar>
              <w:top w:w="15" w:type="dxa"/>
              <w:left w:w="58" w:type="dxa"/>
            </w:tcMar>
          </w:tcPr>
          <w:p w:rsidR="009F1441" w:rsidRPr="003A2BE3" w:rsidRDefault="009F1441" w:rsidP="009F1441">
            <w:pPr>
              <w:jc w:val="right"/>
              <w:rPr>
                <w:b/>
                <w:bCs/>
                <w:color w:val="000000"/>
              </w:rPr>
            </w:pPr>
            <w:r w:rsidRPr="003A2BE3">
              <w:rPr>
                <w:b/>
                <w:bCs/>
                <w:color w:val="000000"/>
              </w:rPr>
              <w:t>999.91</w:t>
            </w:r>
          </w:p>
        </w:tc>
        <w:tc>
          <w:tcPr>
            <w:tcW w:w="713" w:type="dxa"/>
            <w:tcBorders>
              <w:top w:val="single" w:sz="4" w:space="0" w:color="auto"/>
              <w:bottom w:val="single" w:sz="4" w:space="0" w:color="auto"/>
            </w:tcBorders>
            <w:noWrap/>
            <w:tcMar>
              <w:top w:w="15" w:type="dxa"/>
              <w:bottom w:w="0" w:type="dxa"/>
            </w:tcMar>
          </w:tcPr>
          <w:p w:rsidR="009F1441" w:rsidRPr="006128E6" w:rsidRDefault="009F1441" w:rsidP="009F1441">
            <w:pPr>
              <w:jc w:val="right"/>
              <w:rPr>
                <w:b/>
                <w:bCs/>
                <w:color w:val="000000"/>
              </w:rPr>
            </w:pPr>
            <w:r w:rsidRPr="006128E6">
              <w:rPr>
                <w:b/>
                <w:bCs/>
              </w:rPr>
              <w:t>(+)</w:t>
            </w:r>
          </w:p>
        </w:tc>
        <w:tc>
          <w:tcPr>
            <w:tcW w:w="1400" w:type="dxa"/>
            <w:tcBorders>
              <w:top w:val="single" w:sz="4" w:space="0" w:color="auto"/>
              <w:bottom w:val="single" w:sz="4" w:space="0" w:color="auto"/>
            </w:tcBorders>
            <w:noWrap/>
            <w:tcMar>
              <w:bottom w:w="0" w:type="dxa"/>
            </w:tcMar>
          </w:tcPr>
          <w:p w:rsidR="009F1441" w:rsidRPr="003A2BE3" w:rsidRDefault="009F1441" w:rsidP="009F1441">
            <w:pPr>
              <w:jc w:val="right"/>
              <w:rPr>
                <w:b/>
                <w:bCs/>
                <w:color w:val="000000"/>
              </w:rPr>
            </w:pPr>
            <w:r>
              <w:rPr>
                <w:b/>
                <w:bCs/>
                <w:color w:val="000000"/>
              </w:rPr>
              <w:t>50.01</w:t>
            </w:r>
          </w:p>
        </w:tc>
      </w:tr>
      <w:tr w:rsidR="006128E6" w:rsidRPr="003A2BE3" w:rsidTr="0093737A">
        <w:trPr>
          <w:trHeight w:val="120"/>
          <w:jc w:val="center"/>
        </w:trPr>
        <w:tc>
          <w:tcPr>
            <w:tcW w:w="759" w:type="dxa"/>
            <w:noWrap/>
          </w:tcPr>
          <w:p w:rsidR="006128E6" w:rsidRPr="003A2BE3" w:rsidRDefault="006128E6" w:rsidP="009F1441">
            <w:pPr>
              <w:widowControl w:val="0"/>
              <w:contextualSpacing/>
              <w:jc w:val="right"/>
              <w:rPr>
                <w:b/>
              </w:rPr>
            </w:pPr>
          </w:p>
        </w:tc>
        <w:tc>
          <w:tcPr>
            <w:tcW w:w="5596" w:type="dxa"/>
            <w:tcBorders>
              <w:top w:val="single" w:sz="4" w:space="0" w:color="auto"/>
              <w:bottom w:val="single" w:sz="4" w:space="0" w:color="auto"/>
            </w:tcBorders>
            <w:noWrap/>
            <w:tcMar>
              <w:bottom w:w="0" w:type="dxa"/>
            </w:tcMar>
          </w:tcPr>
          <w:p w:rsidR="006128E6" w:rsidRPr="003A2BE3" w:rsidRDefault="006128E6" w:rsidP="009F1441">
            <w:pPr>
              <w:pStyle w:val="Heading4"/>
              <w:widowControl w:val="0"/>
              <w:contextualSpacing/>
              <w:rPr>
                <w:rFonts w:ascii="Times New Roman" w:hAnsi="Times New Roman" w:cs="Times New Roman"/>
              </w:rPr>
            </w:pPr>
            <w:r w:rsidRPr="003A2BE3">
              <w:rPr>
                <w:rFonts w:ascii="Times New Roman" w:hAnsi="Times New Roman" w:cs="Times New Roman"/>
              </w:rPr>
              <w:t>Total (e) Energy</w:t>
            </w:r>
          </w:p>
        </w:tc>
        <w:tc>
          <w:tcPr>
            <w:tcW w:w="1619" w:type="dxa"/>
            <w:tcBorders>
              <w:top w:val="single" w:sz="4" w:space="0" w:color="auto"/>
              <w:bottom w:val="single" w:sz="4" w:space="0" w:color="auto"/>
            </w:tcBorders>
            <w:noWrap/>
            <w:tcMar>
              <w:bottom w:w="0" w:type="dxa"/>
            </w:tcMar>
          </w:tcPr>
          <w:p w:rsidR="006128E6" w:rsidRPr="003A2BE3" w:rsidRDefault="006128E6" w:rsidP="009F1441">
            <w:pPr>
              <w:jc w:val="right"/>
              <w:rPr>
                <w:b/>
                <w:bCs/>
                <w:color w:val="000000"/>
              </w:rPr>
            </w:pPr>
            <w:r>
              <w:rPr>
                <w:b/>
                <w:bCs/>
                <w:color w:val="000000"/>
              </w:rPr>
              <w:t>23,79,515.54</w:t>
            </w:r>
          </w:p>
        </w:tc>
        <w:tc>
          <w:tcPr>
            <w:tcW w:w="530" w:type="dxa"/>
            <w:tcBorders>
              <w:top w:val="single" w:sz="4" w:space="0" w:color="auto"/>
              <w:bottom w:val="single" w:sz="4" w:space="0" w:color="auto"/>
            </w:tcBorders>
            <w:noWrap/>
            <w:tcMar>
              <w:top w:w="15" w:type="dxa"/>
              <w:left w:w="14" w:type="dxa"/>
            </w:tcMar>
          </w:tcPr>
          <w:p w:rsidR="006128E6" w:rsidRPr="003A2BE3" w:rsidRDefault="006128E6" w:rsidP="009F1441">
            <w:pPr>
              <w:rPr>
                <w:b/>
                <w:bCs/>
                <w:color w:val="000000"/>
              </w:rPr>
            </w:pPr>
          </w:p>
        </w:tc>
        <w:tc>
          <w:tcPr>
            <w:tcW w:w="1270" w:type="dxa"/>
            <w:tcBorders>
              <w:top w:val="single" w:sz="4" w:space="0" w:color="auto"/>
              <w:bottom w:val="single" w:sz="4" w:space="0" w:color="auto"/>
            </w:tcBorders>
            <w:noWrap/>
            <w:tcMar>
              <w:top w:w="15" w:type="dxa"/>
              <w:left w:w="58" w:type="dxa"/>
            </w:tcMar>
          </w:tcPr>
          <w:p w:rsidR="006128E6" w:rsidRPr="003A2BE3" w:rsidRDefault="006128E6" w:rsidP="009F1441">
            <w:pPr>
              <w:jc w:val="right"/>
              <w:rPr>
                <w:b/>
                <w:bCs/>
                <w:color w:val="000000"/>
              </w:rPr>
            </w:pPr>
            <w:r w:rsidRPr="003A2BE3">
              <w:rPr>
                <w:b/>
                <w:bCs/>
                <w:color w:val="000000"/>
              </w:rPr>
              <w:t>14,10,342.57</w:t>
            </w:r>
          </w:p>
        </w:tc>
        <w:tc>
          <w:tcPr>
            <w:tcW w:w="713" w:type="dxa"/>
            <w:tcBorders>
              <w:top w:val="single" w:sz="4" w:space="0" w:color="auto"/>
              <w:bottom w:val="single" w:sz="4" w:space="0" w:color="auto"/>
            </w:tcBorders>
            <w:noWrap/>
            <w:tcMar>
              <w:top w:w="15" w:type="dxa"/>
              <w:bottom w:w="0" w:type="dxa"/>
            </w:tcMar>
          </w:tcPr>
          <w:p w:rsidR="006128E6" w:rsidRPr="006128E6" w:rsidRDefault="006128E6" w:rsidP="00DB5EC1">
            <w:pPr>
              <w:jc w:val="right"/>
              <w:rPr>
                <w:b/>
                <w:bCs/>
                <w:color w:val="000000"/>
              </w:rPr>
            </w:pPr>
            <w:r w:rsidRPr="006128E6">
              <w:rPr>
                <w:b/>
                <w:bCs/>
              </w:rPr>
              <w:t>(+)</w:t>
            </w:r>
          </w:p>
        </w:tc>
        <w:tc>
          <w:tcPr>
            <w:tcW w:w="1400" w:type="dxa"/>
            <w:tcBorders>
              <w:top w:val="single" w:sz="4" w:space="0" w:color="auto"/>
              <w:bottom w:val="single" w:sz="4" w:space="0" w:color="auto"/>
            </w:tcBorders>
            <w:noWrap/>
            <w:tcMar>
              <w:bottom w:w="0" w:type="dxa"/>
            </w:tcMar>
          </w:tcPr>
          <w:p w:rsidR="006128E6" w:rsidRPr="003A2BE3" w:rsidRDefault="006128E6" w:rsidP="009F1441">
            <w:pPr>
              <w:jc w:val="right"/>
              <w:rPr>
                <w:b/>
                <w:bCs/>
                <w:color w:val="000000"/>
              </w:rPr>
            </w:pPr>
            <w:r>
              <w:rPr>
                <w:b/>
                <w:bCs/>
                <w:color w:val="000000"/>
              </w:rPr>
              <w:t>68.72</w:t>
            </w:r>
          </w:p>
        </w:tc>
      </w:tr>
      <w:tr w:rsidR="006128E6" w:rsidRPr="003A2BE3" w:rsidTr="0093737A">
        <w:trPr>
          <w:trHeight w:val="120"/>
          <w:jc w:val="center"/>
        </w:trPr>
        <w:tc>
          <w:tcPr>
            <w:tcW w:w="759" w:type="dxa"/>
            <w:noWrap/>
          </w:tcPr>
          <w:p w:rsidR="006128E6" w:rsidRPr="003A2BE3" w:rsidRDefault="006128E6" w:rsidP="00443BDA">
            <w:pPr>
              <w:widowControl w:val="0"/>
              <w:jc w:val="right"/>
              <w:rPr>
                <w:b/>
                <w:i/>
                <w:iCs/>
              </w:rPr>
            </w:pPr>
            <w:r w:rsidRPr="003A2BE3">
              <w:rPr>
                <w:b/>
                <w:i/>
                <w:iCs/>
              </w:rPr>
              <w:t>(f)</w:t>
            </w:r>
          </w:p>
        </w:tc>
        <w:tc>
          <w:tcPr>
            <w:tcW w:w="5596" w:type="dxa"/>
            <w:noWrap/>
            <w:tcMar>
              <w:bottom w:w="0" w:type="dxa"/>
            </w:tcMar>
          </w:tcPr>
          <w:p w:rsidR="006128E6" w:rsidRPr="003A2BE3" w:rsidRDefault="006128E6" w:rsidP="00443BDA">
            <w:pPr>
              <w:widowControl w:val="0"/>
              <w:rPr>
                <w:b/>
                <w:i/>
                <w:iCs/>
              </w:rPr>
            </w:pPr>
            <w:r w:rsidRPr="003A2BE3">
              <w:rPr>
                <w:b/>
                <w:i/>
                <w:iCs/>
              </w:rPr>
              <w:t xml:space="preserve">Industry and Minerals </w:t>
            </w:r>
          </w:p>
        </w:tc>
        <w:tc>
          <w:tcPr>
            <w:tcW w:w="1619" w:type="dxa"/>
            <w:noWrap/>
            <w:tcMar>
              <w:bottom w:w="0" w:type="dxa"/>
            </w:tcMar>
          </w:tcPr>
          <w:p w:rsidR="006128E6" w:rsidRPr="003A2BE3" w:rsidRDefault="006128E6" w:rsidP="00443BDA">
            <w:pPr>
              <w:overflowPunct/>
              <w:jc w:val="right"/>
              <w:textAlignment w:val="auto"/>
              <w:rPr>
                <w:color w:val="000000"/>
              </w:rPr>
            </w:pPr>
          </w:p>
        </w:tc>
        <w:tc>
          <w:tcPr>
            <w:tcW w:w="530" w:type="dxa"/>
            <w:noWrap/>
            <w:tcMar>
              <w:top w:w="15" w:type="dxa"/>
              <w:left w:w="14" w:type="dxa"/>
            </w:tcMar>
          </w:tcPr>
          <w:p w:rsidR="006128E6" w:rsidRPr="003A2BE3" w:rsidRDefault="006128E6" w:rsidP="00443BDA">
            <w:pPr>
              <w:widowControl w:val="0"/>
              <w:rPr>
                <w:b/>
                <w:vertAlign w:val="superscript"/>
              </w:rPr>
            </w:pPr>
          </w:p>
        </w:tc>
        <w:tc>
          <w:tcPr>
            <w:tcW w:w="1270" w:type="dxa"/>
            <w:noWrap/>
            <w:tcMar>
              <w:top w:w="15" w:type="dxa"/>
              <w:left w:w="58" w:type="dxa"/>
            </w:tcMar>
          </w:tcPr>
          <w:p w:rsidR="006128E6" w:rsidRPr="003A2BE3" w:rsidRDefault="006128E6" w:rsidP="005E0DDF">
            <w:pPr>
              <w:overflowPunct/>
              <w:jc w:val="right"/>
              <w:textAlignment w:val="auto"/>
              <w:rPr>
                <w:color w:val="000000"/>
              </w:rPr>
            </w:pPr>
          </w:p>
        </w:tc>
        <w:tc>
          <w:tcPr>
            <w:tcW w:w="713" w:type="dxa"/>
            <w:noWrap/>
            <w:tcMar>
              <w:top w:w="15" w:type="dxa"/>
              <w:bottom w:w="0" w:type="dxa"/>
            </w:tcMar>
          </w:tcPr>
          <w:p w:rsidR="006128E6" w:rsidRPr="003A2BE3" w:rsidRDefault="006128E6" w:rsidP="00443BDA">
            <w:pPr>
              <w:jc w:val="right"/>
              <w:rPr>
                <w:color w:val="000000"/>
              </w:rPr>
            </w:pPr>
          </w:p>
        </w:tc>
        <w:tc>
          <w:tcPr>
            <w:tcW w:w="1400" w:type="dxa"/>
            <w:noWrap/>
            <w:tcMar>
              <w:bottom w:w="0" w:type="dxa"/>
            </w:tcMar>
          </w:tcPr>
          <w:p w:rsidR="006128E6" w:rsidRPr="003A2BE3" w:rsidRDefault="006128E6" w:rsidP="00443BDA">
            <w:pPr>
              <w:jc w:val="right"/>
              <w:rPr>
                <w:color w:val="000000"/>
              </w:rPr>
            </w:pPr>
          </w:p>
        </w:tc>
      </w:tr>
      <w:tr w:rsidR="006128E6" w:rsidRPr="003A2BE3" w:rsidTr="0093737A">
        <w:trPr>
          <w:trHeight w:val="120"/>
          <w:jc w:val="center"/>
        </w:trPr>
        <w:tc>
          <w:tcPr>
            <w:tcW w:w="759" w:type="dxa"/>
            <w:noWrap/>
          </w:tcPr>
          <w:p w:rsidR="006128E6" w:rsidRPr="003A2BE3" w:rsidRDefault="006128E6" w:rsidP="00443BDA">
            <w:pPr>
              <w:widowControl w:val="0"/>
              <w:jc w:val="right"/>
              <w:rPr>
                <w:b/>
              </w:rPr>
            </w:pPr>
            <w:r w:rsidRPr="003A2BE3">
              <w:rPr>
                <w:b/>
              </w:rPr>
              <w:t>2851</w:t>
            </w:r>
          </w:p>
        </w:tc>
        <w:tc>
          <w:tcPr>
            <w:tcW w:w="5596" w:type="dxa"/>
            <w:noWrap/>
            <w:tcMar>
              <w:bottom w:w="0" w:type="dxa"/>
            </w:tcMar>
          </w:tcPr>
          <w:p w:rsidR="006128E6" w:rsidRPr="003A2BE3" w:rsidRDefault="006128E6" w:rsidP="00443BDA">
            <w:pPr>
              <w:widowControl w:val="0"/>
              <w:rPr>
                <w:b/>
              </w:rPr>
            </w:pPr>
            <w:r w:rsidRPr="003A2BE3">
              <w:rPr>
                <w:b/>
              </w:rPr>
              <w:t xml:space="preserve">Village and Small Industries </w:t>
            </w:r>
          </w:p>
        </w:tc>
        <w:tc>
          <w:tcPr>
            <w:tcW w:w="1619" w:type="dxa"/>
            <w:noWrap/>
            <w:tcMar>
              <w:bottom w:w="0" w:type="dxa"/>
            </w:tcMar>
          </w:tcPr>
          <w:p w:rsidR="006128E6" w:rsidRPr="003A2BE3" w:rsidRDefault="006128E6" w:rsidP="00443BDA">
            <w:pPr>
              <w:overflowPunct/>
              <w:jc w:val="right"/>
              <w:textAlignment w:val="auto"/>
              <w:rPr>
                <w:color w:val="000000"/>
              </w:rPr>
            </w:pPr>
          </w:p>
        </w:tc>
        <w:tc>
          <w:tcPr>
            <w:tcW w:w="530" w:type="dxa"/>
            <w:noWrap/>
            <w:tcMar>
              <w:top w:w="15" w:type="dxa"/>
              <w:left w:w="14" w:type="dxa"/>
            </w:tcMar>
          </w:tcPr>
          <w:p w:rsidR="006128E6" w:rsidRPr="003A2BE3" w:rsidRDefault="006128E6" w:rsidP="00443BDA">
            <w:pPr>
              <w:widowControl w:val="0"/>
              <w:rPr>
                <w:b/>
                <w:vertAlign w:val="superscript"/>
              </w:rPr>
            </w:pPr>
          </w:p>
        </w:tc>
        <w:tc>
          <w:tcPr>
            <w:tcW w:w="1270" w:type="dxa"/>
            <w:noWrap/>
            <w:tcMar>
              <w:top w:w="15" w:type="dxa"/>
              <w:left w:w="58" w:type="dxa"/>
            </w:tcMar>
          </w:tcPr>
          <w:p w:rsidR="006128E6" w:rsidRPr="003A2BE3" w:rsidRDefault="006128E6" w:rsidP="005E0DDF">
            <w:pPr>
              <w:overflowPunct/>
              <w:jc w:val="right"/>
              <w:textAlignment w:val="auto"/>
              <w:rPr>
                <w:color w:val="000000"/>
              </w:rPr>
            </w:pPr>
          </w:p>
        </w:tc>
        <w:tc>
          <w:tcPr>
            <w:tcW w:w="713" w:type="dxa"/>
            <w:noWrap/>
            <w:tcMar>
              <w:top w:w="15" w:type="dxa"/>
              <w:bottom w:w="0" w:type="dxa"/>
            </w:tcMar>
          </w:tcPr>
          <w:p w:rsidR="006128E6" w:rsidRPr="003A2BE3" w:rsidRDefault="006128E6" w:rsidP="00443BDA">
            <w:pPr>
              <w:jc w:val="right"/>
              <w:rPr>
                <w:color w:val="000000"/>
              </w:rPr>
            </w:pPr>
          </w:p>
        </w:tc>
        <w:tc>
          <w:tcPr>
            <w:tcW w:w="1400" w:type="dxa"/>
            <w:noWrap/>
            <w:tcMar>
              <w:bottom w:w="0" w:type="dxa"/>
            </w:tcMar>
          </w:tcPr>
          <w:p w:rsidR="006128E6" w:rsidRPr="003A2BE3" w:rsidRDefault="006128E6" w:rsidP="00443BDA">
            <w:pPr>
              <w:jc w:val="right"/>
              <w:rPr>
                <w:color w:val="000000"/>
              </w:rPr>
            </w:pPr>
          </w:p>
        </w:tc>
      </w:tr>
      <w:tr w:rsidR="006128E6" w:rsidRPr="003A2BE3" w:rsidTr="0093737A">
        <w:trPr>
          <w:trHeight w:val="120"/>
          <w:jc w:val="center"/>
        </w:trPr>
        <w:tc>
          <w:tcPr>
            <w:tcW w:w="759" w:type="dxa"/>
            <w:noWrap/>
          </w:tcPr>
          <w:p w:rsidR="006128E6" w:rsidRPr="003A2BE3" w:rsidRDefault="006128E6" w:rsidP="009F1441">
            <w:pPr>
              <w:widowControl w:val="0"/>
              <w:contextualSpacing/>
              <w:jc w:val="right"/>
            </w:pPr>
            <w:r w:rsidRPr="003A2BE3">
              <w:t>001</w:t>
            </w:r>
          </w:p>
        </w:tc>
        <w:tc>
          <w:tcPr>
            <w:tcW w:w="5596" w:type="dxa"/>
            <w:noWrap/>
            <w:tcMar>
              <w:bottom w:w="0" w:type="dxa"/>
            </w:tcMar>
          </w:tcPr>
          <w:p w:rsidR="006128E6" w:rsidRPr="003A2BE3" w:rsidRDefault="006128E6" w:rsidP="009F1441">
            <w:pPr>
              <w:pStyle w:val="Header"/>
              <w:widowControl w:val="0"/>
              <w:tabs>
                <w:tab w:val="clear" w:pos="4320"/>
                <w:tab w:val="clear" w:pos="8640"/>
              </w:tabs>
              <w:contextualSpacing/>
            </w:pPr>
            <w:r w:rsidRPr="003A2BE3">
              <w:t>Direction and Administration</w:t>
            </w:r>
          </w:p>
        </w:tc>
        <w:tc>
          <w:tcPr>
            <w:tcW w:w="1619" w:type="dxa"/>
            <w:noWrap/>
            <w:tcMar>
              <w:bottom w:w="0" w:type="dxa"/>
            </w:tcMar>
          </w:tcPr>
          <w:p w:rsidR="006128E6" w:rsidRPr="003A2BE3" w:rsidRDefault="006128E6" w:rsidP="009F1441">
            <w:pPr>
              <w:jc w:val="right"/>
              <w:rPr>
                <w:color w:val="000000"/>
              </w:rPr>
            </w:pPr>
            <w:r>
              <w:rPr>
                <w:color w:val="000000"/>
              </w:rPr>
              <w:t>124.26</w:t>
            </w:r>
          </w:p>
        </w:tc>
        <w:tc>
          <w:tcPr>
            <w:tcW w:w="530" w:type="dxa"/>
            <w:noWrap/>
            <w:tcMar>
              <w:top w:w="15" w:type="dxa"/>
              <w:left w:w="14" w:type="dxa"/>
            </w:tcMar>
          </w:tcPr>
          <w:p w:rsidR="006128E6" w:rsidRPr="003A2BE3" w:rsidRDefault="006128E6" w:rsidP="009F1441">
            <w:pPr>
              <w:rPr>
                <w:color w:val="000000"/>
              </w:rPr>
            </w:pPr>
            <w:r w:rsidRPr="003A2BE3">
              <w:rPr>
                <w:color w:val="000000"/>
              </w:rPr>
              <w:t> </w:t>
            </w:r>
          </w:p>
        </w:tc>
        <w:tc>
          <w:tcPr>
            <w:tcW w:w="1270" w:type="dxa"/>
            <w:noWrap/>
            <w:tcMar>
              <w:top w:w="15" w:type="dxa"/>
              <w:left w:w="58" w:type="dxa"/>
            </w:tcMar>
          </w:tcPr>
          <w:p w:rsidR="006128E6" w:rsidRPr="003A2BE3" w:rsidRDefault="006128E6" w:rsidP="009F1441">
            <w:pPr>
              <w:jc w:val="right"/>
              <w:rPr>
                <w:color w:val="000000"/>
              </w:rPr>
            </w:pPr>
            <w:r w:rsidRPr="003A2BE3">
              <w:rPr>
                <w:color w:val="000000"/>
              </w:rPr>
              <w:t>283.47</w:t>
            </w:r>
          </w:p>
        </w:tc>
        <w:tc>
          <w:tcPr>
            <w:tcW w:w="713" w:type="dxa"/>
            <w:noWrap/>
            <w:tcMar>
              <w:top w:w="15" w:type="dxa"/>
              <w:bottom w:w="0" w:type="dxa"/>
            </w:tcMar>
          </w:tcPr>
          <w:p w:rsidR="006128E6" w:rsidRPr="003A2BE3" w:rsidRDefault="006128E6" w:rsidP="009F1441">
            <w:pPr>
              <w:jc w:val="right"/>
              <w:rPr>
                <w:color w:val="000000"/>
              </w:rPr>
            </w:pPr>
            <w:r w:rsidRPr="003A2BE3">
              <w:rPr>
                <w:color w:val="000000"/>
              </w:rPr>
              <w:t xml:space="preserve">(-) </w:t>
            </w:r>
          </w:p>
        </w:tc>
        <w:tc>
          <w:tcPr>
            <w:tcW w:w="1400" w:type="dxa"/>
            <w:noWrap/>
            <w:tcMar>
              <w:bottom w:w="0" w:type="dxa"/>
            </w:tcMar>
          </w:tcPr>
          <w:p w:rsidR="006128E6" w:rsidRPr="003A2BE3" w:rsidRDefault="006128E6" w:rsidP="009F1441">
            <w:pPr>
              <w:jc w:val="right"/>
              <w:rPr>
                <w:color w:val="000000"/>
              </w:rPr>
            </w:pPr>
            <w:r>
              <w:rPr>
                <w:color w:val="000000"/>
              </w:rPr>
              <w:t>56.16</w:t>
            </w:r>
          </w:p>
        </w:tc>
      </w:tr>
      <w:tr w:rsidR="006128E6" w:rsidRPr="003A2BE3" w:rsidTr="0093737A">
        <w:trPr>
          <w:trHeight w:val="120"/>
          <w:jc w:val="center"/>
        </w:trPr>
        <w:tc>
          <w:tcPr>
            <w:tcW w:w="759" w:type="dxa"/>
            <w:noWrap/>
          </w:tcPr>
          <w:p w:rsidR="006128E6" w:rsidRPr="003A2BE3" w:rsidRDefault="006128E6" w:rsidP="009F1441">
            <w:pPr>
              <w:widowControl w:val="0"/>
              <w:contextualSpacing/>
              <w:jc w:val="right"/>
            </w:pPr>
            <w:r w:rsidRPr="003A2BE3">
              <w:t>102</w:t>
            </w:r>
          </w:p>
        </w:tc>
        <w:tc>
          <w:tcPr>
            <w:tcW w:w="5596" w:type="dxa"/>
            <w:noWrap/>
            <w:tcMar>
              <w:bottom w:w="0" w:type="dxa"/>
            </w:tcMar>
          </w:tcPr>
          <w:p w:rsidR="006128E6" w:rsidRPr="003A2BE3" w:rsidRDefault="006128E6" w:rsidP="009F1441">
            <w:pPr>
              <w:widowControl w:val="0"/>
              <w:contextualSpacing/>
            </w:pPr>
            <w:r w:rsidRPr="003A2BE3">
              <w:t>Small Scale Industries</w:t>
            </w:r>
          </w:p>
        </w:tc>
        <w:tc>
          <w:tcPr>
            <w:tcW w:w="1619" w:type="dxa"/>
            <w:noWrap/>
            <w:tcMar>
              <w:bottom w:w="0" w:type="dxa"/>
            </w:tcMar>
          </w:tcPr>
          <w:p w:rsidR="006128E6" w:rsidRPr="003A2BE3" w:rsidRDefault="006128E6" w:rsidP="009F1441">
            <w:pPr>
              <w:jc w:val="right"/>
              <w:rPr>
                <w:color w:val="000000"/>
              </w:rPr>
            </w:pPr>
            <w:r>
              <w:rPr>
                <w:color w:val="000000"/>
              </w:rPr>
              <w:t>42,075.51</w:t>
            </w:r>
          </w:p>
        </w:tc>
        <w:tc>
          <w:tcPr>
            <w:tcW w:w="530" w:type="dxa"/>
            <w:noWrap/>
            <w:tcMar>
              <w:top w:w="15" w:type="dxa"/>
              <w:left w:w="14" w:type="dxa"/>
            </w:tcMar>
          </w:tcPr>
          <w:p w:rsidR="006128E6" w:rsidRPr="003A2BE3" w:rsidRDefault="006128E6" w:rsidP="009F1441">
            <w:pPr>
              <w:rPr>
                <w:color w:val="000000"/>
              </w:rPr>
            </w:pPr>
            <w:r w:rsidRPr="003A2BE3">
              <w:rPr>
                <w:color w:val="000000"/>
              </w:rPr>
              <w:t> </w:t>
            </w:r>
          </w:p>
        </w:tc>
        <w:tc>
          <w:tcPr>
            <w:tcW w:w="1270" w:type="dxa"/>
            <w:noWrap/>
            <w:tcMar>
              <w:top w:w="15" w:type="dxa"/>
              <w:left w:w="58" w:type="dxa"/>
            </w:tcMar>
          </w:tcPr>
          <w:p w:rsidR="006128E6" w:rsidRPr="003A2BE3" w:rsidRDefault="006128E6" w:rsidP="009F1441">
            <w:pPr>
              <w:jc w:val="right"/>
              <w:rPr>
                <w:color w:val="000000"/>
              </w:rPr>
            </w:pPr>
            <w:r w:rsidRPr="003A2BE3">
              <w:rPr>
                <w:color w:val="000000"/>
              </w:rPr>
              <w:t>54,100.99</w:t>
            </w:r>
          </w:p>
        </w:tc>
        <w:tc>
          <w:tcPr>
            <w:tcW w:w="713" w:type="dxa"/>
            <w:noWrap/>
            <w:tcMar>
              <w:top w:w="15" w:type="dxa"/>
              <w:bottom w:w="0" w:type="dxa"/>
            </w:tcMar>
          </w:tcPr>
          <w:p w:rsidR="006128E6" w:rsidRPr="003A2BE3" w:rsidRDefault="006128E6" w:rsidP="009F1441">
            <w:pPr>
              <w:jc w:val="right"/>
              <w:rPr>
                <w:color w:val="000000"/>
              </w:rPr>
            </w:pPr>
            <w:r w:rsidRPr="003A2BE3">
              <w:rPr>
                <w:color w:val="000000"/>
              </w:rPr>
              <w:t xml:space="preserve">(-) </w:t>
            </w:r>
          </w:p>
        </w:tc>
        <w:tc>
          <w:tcPr>
            <w:tcW w:w="1400" w:type="dxa"/>
            <w:noWrap/>
            <w:tcMar>
              <w:bottom w:w="0" w:type="dxa"/>
            </w:tcMar>
          </w:tcPr>
          <w:p w:rsidR="006128E6" w:rsidRPr="003A2BE3" w:rsidRDefault="006128E6" w:rsidP="009F1441">
            <w:pPr>
              <w:jc w:val="right"/>
              <w:rPr>
                <w:color w:val="000000"/>
              </w:rPr>
            </w:pPr>
            <w:r>
              <w:rPr>
                <w:color w:val="000000"/>
              </w:rPr>
              <w:t>22.23</w:t>
            </w:r>
          </w:p>
        </w:tc>
      </w:tr>
      <w:tr w:rsidR="006128E6" w:rsidRPr="003A2BE3" w:rsidTr="0093737A">
        <w:trPr>
          <w:trHeight w:val="120"/>
          <w:jc w:val="center"/>
        </w:trPr>
        <w:tc>
          <w:tcPr>
            <w:tcW w:w="759" w:type="dxa"/>
            <w:noWrap/>
          </w:tcPr>
          <w:p w:rsidR="006128E6" w:rsidRPr="003A2BE3" w:rsidRDefault="006128E6" w:rsidP="009F1441">
            <w:pPr>
              <w:widowControl w:val="0"/>
              <w:contextualSpacing/>
              <w:jc w:val="right"/>
            </w:pPr>
            <w:r w:rsidRPr="003A2BE3">
              <w:t xml:space="preserve">103 </w:t>
            </w:r>
          </w:p>
        </w:tc>
        <w:tc>
          <w:tcPr>
            <w:tcW w:w="5596" w:type="dxa"/>
            <w:noWrap/>
            <w:tcMar>
              <w:bottom w:w="0" w:type="dxa"/>
            </w:tcMar>
          </w:tcPr>
          <w:p w:rsidR="006128E6" w:rsidRPr="003A2BE3" w:rsidRDefault="006128E6" w:rsidP="009F1441">
            <w:pPr>
              <w:widowControl w:val="0"/>
              <w:contextualSpacing/>
            </w:pPr>
            <w:r w:rsidRPr="003A2BE3">
              <w:t>Handloom Industries</w:t>
            </w:r>
          </w:p>
        </w:tc>
        <w:tc>
          <w:tcPr>
            <w:tcW w:w="1619" w:type="dxa"/>
            <w:noWrap/>
            <w:tcMar>
              <w:bottom w:w="0" w:type="dxa"/>
            </w:tcMar>
          </w:tcPr>
          <w:p w:rsidR="006128E6" w:rsidRPr="003A2BE3" w:rsidRDefault="006128E6" w:rsidP="009F1441">
            <w:pPr>
              <w:jc w:val="right"/>
              <w:rPr>
                <w:color w:val="000000"/>
              </w:rPr>
            </w:pPr>
            <w:r>
              <w:rPr>
                <w:color w:val="000000"/>
              </w:rPr>
              <w:t>31,785.80</w:t>
            </w:r>
          </w:p>
        </w:tc>
        <w:tc>
          <w:tcPr>
            <w:tcW w:w="530" w:type="dxa"/>
            <w:noWrap/>
            <w:tcMar>
              <w:top w:w="15" w:type="dxa"/>
              <w:left w:w="14" w:type="dxa"/>
            </w:tcMar>
          </w:tcPr>
          <w:p w:rsidR="006128E6" w:rsidRPr="003A2BE3" w:rsidRDefault="006128E6" w:rsidP="009F1441">
            <w:pPr>
              <w:rPr>
                <w:color w:val="000000"/>
              </w:rPr>
            </w:pPr>
            <w:r w:rsidRPr="003A2BE3">
              <w:rPr>
                <w:color w:val="000000"/>
              </w:rPr>
              <w:t> </w:t>
            </w:r>
          </w:p>
        </w:tc>
        <w:tc>
          <w:tcPr>
            <w:tcW w:w="1270" w:type="dxa"/>
            <w:noWrap/>
            <w:tcMar>
              <w:top w:w="15" w:type="dxa"/>
              <w:left w:w="58" w:type="dxa"/>
            </w:tcMar>
          </w:tcPr>
          <w:p w:rsidR="006128E6" w:rsidRPr="003A2BE3" w:rsidRDefault="006128E6" w:rsidP="009F1441">
            <w:pPr>
              <w:jc w:val="right"/>
              <w:rPr>
                <w:color w:val="000000"/>
              </w:rPr>
            </w:pPr>
            <w:r w:rsidRPr="003A2BE3">
              <w:rPr>
                <w:color w:val="000000"/>
              </w:rPr>
              <w:t>22,216.05</w:t>
            </w:r>
          </w:p>
        </w:tc>
        <w:tc>
          <w:tcPr>
            <w:tcW w:w="713" w:type="dxa"/>
            <w:noWrap/>
            <w:tcMar>
              <w:top w:w="15" w:type="dxa"/>
              <w:bottom w:w="0" w:type="dxa"/>
            </w:tcMar>
          </w:tcPr>
          <w:p w:rsidR="006128E6" w:rsidRPr="003A2BE3" w:rsidRDefault="006128E6" w:rsidP="009F1441">
            <w:pPr>
              <w:jc w:val="right"/>
              <w:rPr>
                <w:color w:val="000000"/>
              </w:rPr>
            </w:pPr>
            <w:r w:rsidRPr="003A2BE3">
              <w:rPr>
                <w:bCs/>
              </w:rPr>
              <w:t>(+)</w:t>
            </w:r>
          </w:p>
        </w:tc>
        <w:tc>
          <w:tcPr>
            <w:tcW w:w="1400" w:type="dxa"/>
            <w:noWrap/>
            <w:tcMar>
              <w:bottom w:w="0" w:type="dxa"/>
            </w:tcMar>
          </w:tcPr>
          <w:p w:rsidR="006128E6" w:rsidRPr="003A2BE3" w:rsidRDefault="006128E6" w:rsidP="009F1441">
            <w:pPr>
              <w:jc w:val="right"/>
              <w:rPr>
                <w:color w:val="000000"/>
              </w:rPr>
            </w:pPr>
            <w:r>
              <w:rPr>
                <w:color w:val="000000"/>
              </w:rPr>
              <w:t>43.08</w:t>
            </w:r>
          </w:p>
        </w:tc>
      </w:tr>
      <w:tr w:rsidR="006128E6" w:rsidRPr="003A2BE3" w:rsidTr="0093737A">
        <w:trPr>
          <w:trHeight w:val="120"/>
          <w:jc w:val="center"/>
        </w:trPr>
        <w:tc>
          <w:tcPr>
            <w:tcW w:w="759" w:type="dxa"/>
            <w:noWrap/>
          </w:tcPr>
          <w:p w:rsidR="006128E6" w:rsidRPr="003A2BE3" w:rsidRDefault="006128E6" w:rsidP="009F1441">
            <w:pPr>
              <w:widowControl w:val="0"/>
              <w:jc w:val="right"/>
            </w:pPr>
            <w:r w:rsidRPr="003A2BE3">
              <w:t>104</w:t>
            </w:r>
          </w:p>
        </w:tc>
        <w:tc>
          <w:tcPr>
            <w:tcW w:w="5596" w:type="dxa"/>
            <w:noWrap/>
            <w:tcMar>
              <w:bottom w:w="0" w:type="dxa"/>
            </w:tcMar>
          </w:tcPr>
          <w:p w:rsidR="006128E6" w:rsidRPr="003A2BE3" w:rsidRDefault="006128E6" w:rsidP="009F1441">
            <w:pPr>
              <w:widowControl w:val="0"/>
            </w:pPr>
            <w:r w:rsidRPr="003A2BE3">
              <w:t>Handicraft Industries</w:t>
            </w:r>
          </w:p>
        </w:tc>
        <w:tc>
          <w:tcPr>
            <w:tcW w:w="1619" w:type="dxa"/>
            <w:noWrap/>
            <w:tcMar>
              <w:bottom w:w="0" w:type="dxa"/>
            </w:tcMar>
          </w:tcPr>
          <w:p w:rsidR="006128E6" w:rsidRPr="003A2BE3" w:rsidRDefault="006128E6" w:rsidP="009F1441">
            <w:pPr>
              <w:jc w:val="right"/>
              <w:rPr>
                <w:color w:val="000000"/>
              </w:rPr>
            </w:pPr>
            <w:r>
              <w:rPr>
                <w:color w:val="000000"/>
              </w:rPr>
              <w:t>99.65</w:t>
            </w:r>
          </w:p>
        </w:tc>
        <w:tc>
          <w:tcPr>
            <w:tcW w:w="530" w:type="dxa"/>
            <w:noWrap/>
            <w:tcMar>
              <w:top w:w="15" w:type="dxa"/>
              <w:left w:w="14" w:type="dxa"/>
            </w:tcMar>
          </w:tcPr>
          <w:p w:rsidR="006128E6" w:rsidRPr="003A2BE3" w:rsidRDefault="006128E6" w:rsidP="009F1441">
            <w:pPr>
              <w:rPr>
                <w:color w:val="000000"/>
              </w:rPr>
            </w:pPr>
            <w:r w:rsidRPr="003A2BE3">
              <w:rPr>
                <w:color w:val="000000"/>
              </w:rPr>
              <w:t> </w:t>
            </w:r>
          </w:p>
        </w:tc>
        <w:tc>
          <w:tcPr>
            <w:tcW w:w="1270" w:type="dxa"/>
            <w:noWrap/>
            <w:tcMar>
              <w:top w:w="15" w:type="dxa"/>
              <w:left w:w="58" w:type="dxa"/>
            </w:tcMar>
          </w:tcPr>
          <w:p w:rsidR="006128E6" w:rsidRPr="003A2BE3" w:rsidRDefault="006128E6" w:rsidP="009F1441">
            <w:pPr>
              <w:jc w:val="right"/>
              <w:rPr>
                <w:color w:val="000000"/>
              </w:rPr>
            </w:pPr>
            <w:r w:rsidRPr="003A2BE3">
              <w:rPr>
                <w:color w:val="000000"/>
              </w:rPr>
              <w:t>382.40</w:t>
            </w:r>
          </w:p>
        </w:tc>
        <w:tc>
          <w:tcPr>
            <w:tcW w:w="713" w:type="dxa"/>
            <w:noWrap/>
            <w:tcMar>
              <w:top w:w="15" w:type="dxa"/>
              <w:bottom w:w="0" w:type="dxa"/>
            </w:tcMar>
          </w:tcPr>
          <w:p w:rsidR="006128E6" w:rsidRPr="003A2BE3" w:rsidRDefault="007E3FE1" w:rsidP="009F1441">
            <w:pPr>
              <w:jc w:val="right"/>
              <w:rPr>
                <w:color w:val="000000"/>
              </w:rPr>
            </w:pPr>
            <w:r>
              <w:rPr>
                <w:bCs/>
              </w:rPr>
              <w:t>(-</w:t>
            </w:r>
            <w:r w:rsidR="006128E6" w:rsidRPr="003A2BE3">
              <w:rPr>
                <w:bCs/>
              </w:rPr>
              <w:t>)</w:t>
            </w:r>
          </w:p>
        </w:tc>
        <w:tc>
          <w:tcPr>
            <w:tcW w:w="1400" w:type="dxa"/>
            <w:noWrap/>
            <w:tcMar>
              <w:bottom w:w="0" w:type="dxa"/>
            </w:tcMar>
          </w:tcPr>
          <w:p w:rsidR="006128E6" w:rsidRPr="003A2BE3" w:rsidRDefault="006128E6" w:rsidP="009F1441">
            <w:pPr>
              <w:jc w:val="right"/>
              <w:rPr>
                <w:color w:val="000000"/>
              </w:rPr>
            </w:pPr>
            <w:r>
              <w:rPr>
                <w:color w:val="000000"/>
              </w:rPr>
              <w:t>73.94</w:t>
            </w:r>
          </w:p>
        </w:tc>
      </w:tr>
      <w:tr w:rsidR="006128E6" w:rsidRPr="003A2BE3" w:rsidTr="0093737A">
        <w:trPr>
          <w:trHeight w:val="120"/>
          <w:jc w:val="center"/>
        </w:trPr>
        <w:tc>
          <w:tcPr>
            <w:tcW w:w="759" w:type="dxa"/>
            <w:noWrap/>
          </w:tcPr>
          <w:p w:rsidR="006128E6" w:rsidRPr="003A2BE3" w:rsidRDefault="006128E6" w:rsidP="009F1441">
            <w:pPr>
              <w:widowControl w:val="0"/>
              <w:jc w:val="right"/>
            </w:pPr>
            <w:r w:rsidRPr="003A2BE3">
              <w:t>105</w:t>
            </w:r>
          </w:p>
        </w:tc>
        <w:tc>
          <w:tcPr>
            <w:tcW w:w="5596" w:type="dxa"/>
            <w:noWrap/>
            <w:tcMar>
              <w:bottom w:w="0" w:type="dxa"/>
            </w:tcMar>
          </w:tcPr>
          <w:p w:rsidR="006128E6" w:rsidRPr="003A2BE3" w:rsidRDefault="006128E6" w:rsidP="009F1441">
            <w:pPr>
              <w:widowControl w:val="0"/>
            </w:pPr>
            <w:r w:rsidRPr="003A2BE3">
              <w:t>Khadi and Village Industries</w:t>
            </w:r>
          </w:p>
        </w:tc>
        <w:tc>
          <w:tcPr>
            <w:tcW w:w="1619" w:type="dxa"/>
            <w:noWrap/>
            <w:tcMar>
              <w:bottom w:w="0" w:type="dxa"/>
            </w:tcMar>
          </w:tcPr>
          <w:p w:rsidR="006128E6" w:rsidRPr="003A2BE3" w:rsidRDefault="006128E6" w:rsidP="009F1441">
            <w:pPr>
              <w:jc w:val="right"/>
              <w:rPr>
                <w:color w:val="000000"/>
              </w:rPr>
            </w:pPr>
            <w:r>
              <w:rPr>
                <w:color w:val="000000"/>
              </w:rPr>
              <w:t>3,051.23</w:t>
            </w:r>
          </w:p>
        </w:tc>
        <w:tc>
          <w:tcPr>
            <w:tcW w:w="530" w:type="dxa"/>
            <w:noWrap/>
            <w:tcMar>
              <w:top w:w="15" w:type="dxa"/>
              <w:left w:w="14" w:type="dxa"/>
            </w:tcMar>
          </w:tcPr>
          <w:p w:rsidR="006128E6" w:rsidRPr="003A2BE3" w:rsidRDefault="006128E6" w:rsidP="009F1441">
            <w:pPr>
              <w:rPr>
                <w:color w:val="000000"/>
              </w:rPr>
            </w:pPr>
            <w:r w:rsidRPr="003A2BE3">
              <w:rPr>
                <w:color w:val="000000"/>
              </w:rPr>
              <w:t> </w:t>
            </w:r>
          </w:p>
        </w:tc>
        <w:tc>
          <w:tcPr>
            <w:tcW w:w="1270" w:type="dxa"/>
            <w:noWrap/>
            <w:tcMar>
              <w:top w:w="15" w:type="dxa"/>
              <w:left w:w="58" w:type="dxa"/>
            </w:tcMar>
          </w:tcPr>
          <w:p w:rsidR="006128E6" w:rsidRPr="003A2BE3" w:rsidRDefault="006128E6" w:rsidP="009F1441">
            <w:pPr>
              <w:jc w:val="right"/>
              <w:rPr>
                <w:color w:val="000000"/>
              </w:rPr>
            </w:pPr>
            <w:r w:rsidRPr="003A2BE3">
              <w:rPr>
                <w:color w:val="000000"/>
              </w:rPr>
              <w:t>2,422.76</w:t>
            </w:r>
          </w:p>
        </w:tc>
        <w:tc>
          <w:tcPr>
            <w:tcW w:w="713" w:type="dxa"/>
            <w:noWrap/>
            <w:tcMar>
              <w:top w:w="15" w:type="dxa"/>
              <w:bottom w:w="0" w:type="dxa"/>
            </w:tcMar>
          </w:tcPr>
          <w:p w:rsidR="006128E6" w:rsidRPr="003A2BE3" w:rsidRDefault="007E3FE1" w:rsidP="009F1441">
            <w:pPr>
              <w:jc w:val="right"/>
              <w:rPr>
                <w:color w:val="000000"/>
              </w:rPr>
            </w:pPr>
            <w:r>
              <w:rPr>
                <w:color w:val="000000"/>
              </w:rPr>
              <w:t>(+</w:t>
            </w:r>
            <w:r w:rsidR="006128E6" w:rsidRPr="003A2BE3">
              <w:rPr>
                <w:color w:val="000000"/>
              </w:rPr>
              <w:t xml:space="preserve">) </w:t>
            </w:r>
          </w:p>
        </w:tc>
        <w:tc>
          <w:tcPr>
            <w:tcW w:w="1400" w:type="dxa"/>
            <w:noWrap/>
            <w:tcMar>
              <w:bottom w:w="0" w:type="dxa"/>
            </w:tcMar>
          </w:tcPr>
          <w:p w:rsidR="006128E6" w:rsidRPr="003A2BE3" w:rsidRDefault="006128E6" w:rsidP="009F1441">
            <w:pPr>
              <w:jc w:val="right"/>
              <w:rPr>
                <w:color w:val="000000"/>
              </w:rPr>
            </w:pPr>
            <w:r>
              <w:rPr>
                <w:color w:val="000000"/>
              </w:rPr>
              <w:t>25.94</w:t>
            </w:r>
          </w:p>
        </w:tc>
      </w:tr>
      <w:tr w:rsidR="006128E6" w:rsidRPr="003A2BE3" w:rsidTr="0093737A">
        <w:trPr>
          <w:trHeight w:val="120"/>
          <w:jc w:val="center"/>
        </w:trPr>
        <w:tc>
          <w:tcPr>
            <w:tcW w:w="759" w:type="dxa"/>
            <w:noWrap/>
          </w:tcPr>
          <w:p w:rsidR="006128E6" w:rsidRPr="003A2BE3" w:rsidRDefault="006128E6" w:rsidP="009F1441">
            <w:pPr>
              <w:widowControl w:val="0"/>
              <w:jc w:val="right"/>
            </w:pPr>
            <w:r w:rsidRPr="003A2BE3">
              <w:t>106</w:t>
            </w:r>
          </w:p>
        </w:tc>
        <w:tc>
          <w:tcPr>
            <w:tcW w:w="5596" w:type="dxa"/>
            <w:noWrap/>
            <w:tcMar>
              <w:bottom w:w="0" w:type="dxa"/>
            </w:tcMar>
          </w:tcPr>
          <w:p w:rsidR="006128E6" w:rsidRPr="003A2BE3" w:rsidRDefault="006128E6" w:rsidP="009F1441">
            <w:pPr>
              <w:widowControl w:val="0"/>
            </w:pPr>
            <w:r w:rsidRPr="003A2BE3">
              <w:t>Coir Industries</w:t>
            </w:r>
          </w:p>
        </w:tc>
        <w:tc>
          <w:tcPr>
            <w:tcW w:w="1619" w:type="dxa"/>
            <w:noWrap/>
            <w:tcMar>
              <w:bottom w:w="0" w:type="dxa"/>
            </w:tcMar>
          </w:tcPr>
          <w:p w:rsidR="006128E6" w:rsidRPr="003A2BE3" w:rsidRDefault="006128E6" w:rsidP="009F1441">
            <w:pPr>
              <w:jc w:val="right"/>
              <w:rPr>
                <w:color w:val="000000"/>
              </w:rPr>
            </w:pPr>
            <w:r>
              <w:rPr>
                <w:color w:val="000000"/>
              </w:rPr>
              <w:t>648.39</w:t>
            </w:r>
          </w:p>
        </w:tc>
        <w:tc>
          <w:tcPr>
            <w:tcW w:w="530" w:type="dxa"/>
            <w:noWrap/>
            <w:tcMar>
              <w:top w:w="15" w:type="dxa"/>
              <w:left w:w="14" w:type="dxa"/>
            </w:tcMar>
          </w:tcPr>
          <w:p w:rsidR="006128E6" w:rsidRPr="003A2BE3" w:rsidRDefault="006128E6" w:rsidP="009F1441">
            <w:pPr>
              <w:rPr>
                <w:color w:val="000000"/>
              </w:rPr>
            </w:pPr>
            <w:r w:rsidRPr="003A2BE3">
              <w:rPr>
                <w:color w:val="000000"/>
              </w:rPr>
              <w:t> </w:t>
            </w:r>
          </w:p>
        </w:tc>
        <w:tc>
          <w:tcPr>
            <w:tcW w:w="1270" w:type="dxa"/>
            <w:noWrap/>
            <w:tcMar>
              <w:top w:w="15" w:type="dxa"/>
              <w:left w:w="58" w:type="dxa"/>
            </w:tcMar>
          </w:tcPr>
          <w:p w:rsidR="006128E6" w:rsidRPr="003A2BE3" w:rsidRDefault="006128E6" w:rsidP="009F1441">
            <w:pPr>
              <w:jc w:val="right"/>
              <w:rPr>
                <w:color w:val="000000"/>
              </w:rPr>
            </w:pPr>
            <w:r w:rsidRPr="003A2BE3">
              <w:rPr>
                <w:color w:val="000000"/>
              </w:rPr>
              <w:t>3,547.45</w:t>
            </w:r>
          </w:p>
        </w:tc>
        <w:tc>
          <w:tcPr>
            <w:tcW w:w="713" w:type="dxa"/>
            <w:noWrap/>
            <w:tcMar>
              <w:top w:w="15" w:type="dxa"/>
              <w:bottom w:w="0" w:type="dxa"/>
            </w:tcMar>
          </w:tcPr>
          <w:p w:rsidR="006128E6" w:rsidRPr="003A2BE3" w:rsidRDefault="007E3FE1" w:rsidP="009F1441">
            <w:pPr>
              <w:jc w:val="right"/>
              <w:rPr>
                <w:color w:val="000000"/>
              </w:rPr>
            </w:pPr>
            <w:r>
              <w:rPr>
                <w:bCs/>
              </w:rPr>
              <w:t>(-</w:t>
            </w:r>
            <w:r w:rsidR="006128E6" w:rsidRPr="003A2BE3">
              <w:rPr>
                <w:bCs/>
              </w:rPr>
              <w:t>)</w:t>
            </w:r>
          </w:p>
        </w:tc>
        <w:tc>
          <w:tcPr>
            <w:tcW w:w="1400" w:type="dxa"/>
            <w:noWrap/>
            <w:tcMar>
              <w:bottom w:w="0" w:type="dxa"/>
            </w:tcMar>
          </w:tcPr>
          <w:p w:rsidR="006128E6" w:rsidRPr="003A2BE3" w:rsidRDefault="006128E6" w:rsidP="009F1441">
            <w:pPr>
              <w:jc w:val="right"/>
              <w:rPr>
                <w:color w:val="000000"/>
              </w:rPr>
            </w:pPr>
            <w:r>
              <w:rPr>
                <w:color w:val="000000"/>
              </w:rPr>
              <w:t>81.72</w:t>
            </w:r>
          </w:p>
        </w:tc>
      </w:tr>
      <w:tr w:rsidR="006128E6" w:rsidRPr="003A2BE3" w:rsidTr="0093737A">
        <w:trPr>
          <w:trHeight w:val="120"/>
          <w:jc w:val="center"/>
        </w:trPr>
        <w:tc>
          <w:tcPr>
            <w:tcW w:w="759" w:type="dxa"/>
            <w:noWrap/>
          </w:tcPr>
          <w:p w:rsidR="006128E6" w:rsidRPr="003A2BE3" w:rsidRDefault="006128E6" w:rsidP="009F1441">
            <w:pPr>
              <w:widowControl w:val="0"/>
              <w:jc w:val="right"/>
            </w:pPr>
            <w:r w:rsidRPr="003A2BE3">
              <w:t>107</w:t>
            </w:r>
          </w:p>
        </w:tc>
        <w:tc>
          <w:tcPr>
            <w:tcW w:w="5596" w:type="dxa"/>
            <w:noWrap/>
            <w:tcMar>
              <w:bottom w:w="0" w:type="dxa"/>
            </w:tcMar>
          </w:tcPr>
          <w:p w:rsidR="006128E6" w:rsidRPr="003A2BE3" w:rsidRDefault="006128E6" w:rsidP="009F1441">
            <w:pPr>
              <w:widowControl w:val="0"/>
            </w:pPr>
            <w:r w:rsidRPr="003A2BE3">
              <w:t>Sericulture Industries</w:t>
            </w:r>
            <w:r w:rsidR="00694929">
              <w:t xml:space="preserve"> </w:t>
            </w:r>
            <w:r w:rsidR="00694929" w:rsidRPr="00986FBF">
              <w:rPr>
                <w:b/>
                <w:vertAlign w:val="superscript"/>
              </w:rPr>
              <w:t>(zz)</w:t>
            </w:r>
          </w:p>
        </w:tc>
        <w:tc>
          <w:tcPr>
            <w:tcW w:w="1619" w:type="dxa"/>
            <w:noWrap/>
            <w:tcMar>
              <w:bottom w:w="0" w:type="dxa"/>
            </w:tcMar>
          </w:tcPr>
          <w:p w:rsidR="006128E6" w:rsidRPr="003A2BE3" w:rsidRDefault="006128E6" w:rsidP="009F1441">
            <w:pPr>
              <w:jc w:val="right"/>
              <w:rPr>
                <w:color w:val="000000"/>
              </w:rPr>
            </w:pPr>
            <w:r>
              <w:rPr>
                <w:color w:val="000000"/>
              </w:rPr>
              <w:t>22,739.71</w:t>
            </w:r>
          </w:p>
        </w:tc>
        <w:tc>
          <w:tcPr>
            <w:tcW w:w="530" w:type="dxa"/>
            <w:noWrap/>
            <w:tcMar>
              <w:top w:w="15" w:type="dxa"/>
              <w:left w:w="14" w:type="dxa"/>
            </w:tcMar>
          </w:tcPr>
          <w:p w:rsidR="006128E6" w:rsidRPr="003A2BE3" w:rsidRDefault="006128E6" w:rsidP="009F1441">
            <w:pPr>
              <w:rPr>
                <w:color w:val="000000"/>
              </w:rPr>
            </w:pPr>
            <w:r w:rsidRPr="003A2BE3">
              <w:rPr>
                <w:color w:val="000000"/>
              </w:rPr>
              <w:t> </w:t>
            </w:r>
          </w:p>
        </w:tc>
        <w:tc>
          <w:tcPr>
            <w:tcW w:w="1270" w:type="dxa"/>
            <w:noWrap/>
            <w:tcMar>
              <w:top w:w="15" w:type="dxa"/>
              <w:left w:w="58" w:type="dxa"/>
            </w:tcMar>
          </w:tcPr>
          <w:p w:rsidR="006128E6" w:rsidRPr="003A2BE3" w:rsidRDefault="006128E6" w:rsidP="009F1441">
            <w:pPr>
              <w:jc w:val="right"/>
              <w:rPr>
                <w:color w:val="000000"/>
              </w:rPr>
            </w:pPr>
            <w:r w:rsidRPr="003A2BE3">
              <w:rPr>
                <w:color w:val="000000"/>
              </w:rPr>
              <w:t>22,661.46</w:t>
            </w:r>
          </w:p>
        </w:tc>
        <w:tc>
          <w:tcPr>
            <w:tcW w:w="713" w:type="dxa"/>
            <w:noWrap/>
            <w:tcMar>
              <w:top w:w="15" w:type="dxa"/>
              <w:bottom w:w="0" w:type="dxa"/>
            </w:tcMar>
          </w:tcPr>
          <w:p w:rsidR="006128E6" w:rsidRPr="003A2BE3" w:rsidRDefault="007E3FE1" w:rsidP="009F1441">
            <w:pPr>
              <w:jc w:val="right"/>
              <w:rPr>
                <w:color w:val="000000"/>
              </w:rPr>
            </w:pPr>
            <w:r>
              <w:rPr>
                <w:color w:val="000000"/>
              </w:rPr>
              <w:t>(+</w:t>
            </w:r>
            <w:r w:rsidR="006128E6" w:rsidRPr="003A2BE3">
              <w:rPr>
                <w:color w:val="000000"/>
              </w:rPr>
              <w:t xml:space="preserve">) </w:t>
            </w:r>
          </w:p>
        </w:tc>
        <w:tc>
          <w:tcPr>
            <w:tcW w:w="1400" w:type="dxa"/>
            <w:noWrap/>
            <w:tcMar>
              <w:bottom w:w="0" w:type="dxa"/>
            </w:tcMar>
          </w:tcPr>
          <w:p w:rsidR="006128E6" w:rsidRPr="003A2BE3" w:rsidRDefault="006128E6" w:rsidP="009F1441">
            <w:pPr>
              <w:jc w:val="right"/>
              <w:rPr>
                <w:color w:val="000000"/>
              </w:rPr>
            </w:pPr>
            <w:r>
              <w:rPr>
                <w:color w:val="000000"/>
              </w:rPr>
              <w:t>0.35</w:t>
            </w:r>
          </w:p>
        </w:tc>
      </w:tr>
      <w:tr w:rsidR="006128E6" w:rsidRPr="003A2BE3" w:rsidTr="0093737A">
        <w:trPr>
          <w:trHeight w:val="120"/>
          <w:jc w:val="center"/>
        </w:trPr>
        <w:tc>
          <w:tcPr>
            <w:tcW w:w="759" w:type="dxa"/>
            <w:noWrap/>
          </w:tcPr>
          <w:p w:rsidR="006128E6" w:rsidRPr="003A2BE3" w:rsidRDefault="006128E6" w:rsidP="009F1441">
            <w:pPr>
              <w:jc w:val="right"/>
            </w:pPr>
            <w:r w:rsidRPr="003A2BE3">
              <w:t>196</w:t>
            </w:r>
          </w:p>
        </w:tc>
        <w:tc>
          <w:tcPr>
            <w:tcW w:w="5596" w:type="dxa"/>
            <w:noWrap/>
            <w:tcMar>
              <w:bottom w:w="0" w:type="dxa"/>
            </w:tcMar>
          </w:tcPr>
          <w:p w:rsidR="006128E6" w:rsidRPr="003A2BE3" w:rsidRDefault="006128E6" w:rsidP="009F1441">
            <w:r w:rsidRPr="003A2BE3">
              <w:t>Assistance to ZillaParishads / District Level Panchayats</w:t>
            </w:r>
          </w:p>
        </w:tc>
        <w:tc>
          <w:tcPr>
            <w:tcW w:w="1619" w:type="dxa"/>
            <w:noWrap/>
            <w:tcMar>
              <w:bottom w:w="0" w:type="dxa"/>
            </w:tcMar>
          </w:tcPr>
          <w:p w:rsidR="006128E6" w:rsidRPr="003A2BE3" w:rsidRDefault="006128E6" w:rsidP="009F1441">
            <w:pPr>
              <w:jc w:val="right"/>
              <w:rPr>
                <w:color w:val="000000"/>
              </w:rPr>
            </w:pPr>
            <w:r>
              <w:rPr>
                <w:color w:val="000000"/>
              </w:rPr>
              <w:t>15,748.68</w:t>
            </w:r>
          </w:p>
        </w:tc>
        <w:tc>
          <w:tcPr>
            <w:tcW w:w="530" w:type="dxa"/>
            <w:noWrap/>
            <w:tcMar>
              <w:top w:w="15" w:type="dxa"/>
              <w:left w:w="14" w:type="dxa"/>
            </w:tcMar>
          </w:tcPr>
          <w:p w:rsidR="006128E6" w:rsidRPr="003A2BE3" w:rsidRDefault="006128E6" w:rsidP="009F1441">
            <w:pPr>
              <w:rPr>
                <w:color w:val="000000"/>
              </w:rPr>
            </w:pPr>
            <w:r w:rsidRPr="003A2BE3">
              <w:rPr>
                <w:color w:val="000000"/>
              </w:rPr>
              <w:t> </w:t>
            </w:r>
          </w:p>
        </w:tc>
        <w:tc>
          <w:tcPr>
            <w:tcW w:w="1270" w:type="dxa"/>
            <w:noWrap/>
            <w:tcMar>
              <w:top w:w="15" w:type="dxa"/>
              <w:left w:w="58" w:type="dxa"/>
            </w:tcMar>
          </w:tcPr>
          <w:p w:rsidR="006128E6" w:rsidRPr="003A2BE3" w:rsidRDefault="006128E6" w:rsidP="009F1441">
            <w:pPr>
              <w:jc w:val="right"/>
              <w:rPr>
                <w:color w:val="000000"/>
              </w:rPr>
            </w:pPr>
            <w:r w:rsidRPr="003A2BE3">
              <w:rPr>
                <w:color w:val="000000"/>
              </w:rPr>
              <w:t>14,722.93</w:t>
            </w:r>
          </w:p>
        </w:tc>
        <w:tc>
          <w:tcPr>
            <w:tcW w:w="713" w:type="dxa"/>
            <w:noWrap/>
            <w:tcMar>
              <w:top w:w="15" w:type="dxa"/>
              <w:bottom w:w="0" w:type="dxa"/>
            </w:tcMar>
          </w:tcPr>
          <w:p w:rsidR="006128E6" w:rsidRPr="003A2BE3" w:rsidRDefault="006128E6" w:rsidP="009F1441">
            <w:pPr>
              <w:jc w:val="right"/>
              <w:rPr>
                <w:color w:val="000000"/>
              </w:rPr>
            </w:pPr>
            <w:r w:rsidRPr="003A2BE3">
              <w:rPr>
                <w:bCs/>
              </w:rPr>
              <w:t>(+)</w:t>
            </w:r>
          </w:p>
        </w:tc>
        <w:tc>
          <w:tcPr>
            <w:tcW w:w="1400" w:type="dxa"/>
            <w:noWrap/>
            <w:tcMar>
              <w:bottom w:w="0" w:type="dxa"/>
            </w:tcMar>
          </w:tcPr>
          <w:p w:rsidR="006128E6" w:rsidRPr="003A2BE3" w:rsidRDefault="006128E6" w:rsidP="009F1441">
            <w:pPr>
              <w:jc w:val="right"/>
              <w:rPr>
                <w:color w:val="000000"/>
              </w:rPr>
            </w:pPr>
            <w:r>
              <w:rPr>
                <w:color w:val="000000"/>
              </w:rPr>
              <w:t>6.97</w:t>
            </w:r>
          </w:p>
        </w:tc>
      </w:tr>
      <w:tr w:rsidR="006128E6" w:rsidRPr="003A2BE3" w:rsidTr="0093737A">
        <w:trPr>
          <w:trHeight w:val="55"/>
          <w:jc w:val="center"/>
        </w:trPr>
        <w:tc>
          <w:tcPr>
            <w:tcW w:w="759" w:type="dxa"/>
            <w:noWrap/>
          </w:tcPr>
          <w:p w:rsidR="006128E6" w:rsidRPr="003A2BE3" w:rsidRDefault="006128E6" w:rsidP="009F1441">
            <w:pPr>
              <w:jc w:val="right"/>
            </w:pPr>
            <w:r w:rsidRPr="003A2BE3">
              <w:t>197</w:t>
            </w:r>
          </w:p>
        </w:tc>
        <w:tc>
          <w:tcPr>
            <w:tcW w:w="5596" w:type="dxa"/>
            <w:noWrap/>
            <w:tcMar>
              <w:bottom w:w="0" w:type="dxa"/>
            </w:tcMar>
          </w:tcPr>
          <w:p w:rsidR="006128E6" w:rsidRPr="003A2BE3" w:rsidRDefault="006128E6" w:rsidP="009F1441">
            <w:r w:rsidRPr="003A2BE3">
              <w:t>Assistance to Taluk Panchayats/ Intermediate Level Panchayats</w:t>
            </w:r>
          </w:p>
        </w:tc>
        <w:tc>
          <w:tcPr>
            <w:tcW w:w="1619" w:type="dxa"/>
            <w:noWrap/>
            <w:tcMar>
              <w:bottom w:w="0" w:type="dxa"/>
            </w:tcMar>
          </w:tcPr>
          <w:p w:rsidR="006128E6" w:rsidRPr="003A2BE3" w:rsidRDefault="006128E6" w:rsidP="009F1441">
            <w:pPr>
              <w:jc w:val="right"/>
              <w:rPr>
                <w:color w:val="000000"/>
              </w:rPr>
            </w:pPr>
            <w:r>
              <w:rPr>
                <w:color w:val="000000"/>
              </w:rPr>
              <w:t>140.42</w:t>
            </w:r>
          </w:p>
        </w:tc>
        <w:tc>
          <w:tcPr>
            <w:tcW w:w="530" w:type="dxa"/>
            <w:noWrap/>
            <w:tcMar>
              <w:top w:w="15" w:type="dxa"/>
              <w:left w:w="14" w:type="dxa"/>
            </w:tcMar>
          </w:tcPr>
          <w:p w:rsidR="006128E6" w:rsidRPr="003A2BE3" w:rsidRDefault="006128E6" w:rsidP="009F1441">
            <w:pPr>
              <w:rPr>
                <w:color w:val="000000"/>
              </w:rPr>
            </w:pPr>
            <w:r w:rsidRPr="003A2BE3">
              <w:rPr>
                <w:color w:val="000000"/>
              </w:rPr>
              <w:t> </w:t>
            </w:r>
          </w:p>
        </w:tc>
        <w:tc>
          <w:tcPr>
            <w:tcW w:w="1270" w:type="dxa"/>
            <w:noWrap/>
            <w:tcMar>
              <w:top w:w="15" w:type="dxa"/>
              <w:left w:w="58" w:type="dxa"/>
            </w:tcMar>
          </w:tcPr>
          <w:p w:rsidR="006128E6" w:rsidRPr="003A2BE3" w:rsidRDefault="006128E6" w:rsidP="009F1441">
            <w:pPr>
              <w:jc w:val="right"/>
              <w:rPr>
                <w:color w:val="000000"/>
              </w:rPr>
            </w:pPr>
            <w:r w:rsidRPr="003A2BE3">
              <w:rPr>
                <w:color w:val="000000"/>
              </w:rPr>
              <w:t>135.30</w:t>
            </w:r>
          </w:p>
        </w:tc>
        <w:tc>
          <w:tcPr>
            <w:tcW w:w="713" w:type="dxa"/>
            <w:noWrap/>
            <w:tcMar>
              <w:top w:w="15" w:type="dxa"/>
              <w:bottom w:w="0" w:type="dxa"/>
            </w:tcMar>
          </w:tcPr>
          <w:p w:rsidR="006128E6" w:rsidRPr="003A2BE3" w:rsidRDefault="006128E6" w:rsidP="009F1441">
            <w:pPr>
              <w:jc w:val="right"/>
              <w:rPr>
                <w:color w:val="000000"/>
              </w:rPr>
            </w:pPr>
            <w:r w:rsidRPr="003A2BE3">
              <w:rPr>
                <w:bCs/>
              </w:rPr>
              <w:t>(+)</w:t>
            </w:r>
          </w:p>
        </w:tc>
        <w:tc>
          <w:tcPr>
            <w:tcW w:w="1400" w:type="dxa"/>
            <w:noWrap/>
            <w:tcMar>
              <w:bottom w:w="0" w:type="dxa"/>
            </w:tcMar>
          </w:tcPr>
          <w:p w:rsidR="006128E6" w:rsidRPr="003A2BE3" w:rsidRDefault="006128E6" w:rsidP="009F1441">
            <w:pPr>
              <w:jc w:val="right"/>
              <w:rPr>
                <w:color w:val="000000"/>
              </w:rPr>
            </w:pPr>
            <w:r>
              <w:rPr>
                <w:color w:val="000000"/>
              </w:rPr>
              <w:t>3.78</w:t>
            </w:r>
          </w:p>
        </w:tc>
      </w:tr>
      <w:tr w:rsidR="006128E6" w:rsidRPr="003A2BE3" w:rsidTr="0093737A">
        <w:trPr>
          <w:trHeight w:val="120"/>
          <w:jc w:val="center"/>
        </w:trPr>
        <w:tc>
          <w:tcPr>
            <w:tcW w:w="759" w:type="dxa"/>
            <w:noWrap/>
          </w:tcPr>
          <w:p w:rsidR="006128E6" w:rsidRPr="003A2BE3" w:rsidRDefault="006128E6" w:rsidP="009F1441">
            <w:pPr>
              <w:jc w:val="right"/>
            </w:pPr>
            <w:r w:rsidRPr="003A2BE3">
              <w:t>200</w:t>
            </w:r>
          </w:p>
        </w:tc>
        <w:tc>
          <w:tcPr>
            <w:tcW w:w="5596" w:type="dxa"/>
            <w:noWrap/>
            <w:tcMar>
              <w:bottom w:w="0" w:type="dxa"/>
            </w:tcMar>
          </w:tcPr>
          <w:p w:rsidR="006128E6" w:rsidRPr="003A2BE3" w:rsidRDefault="006128E6" w:rsidP="009F1441">
            <w:r w:rsidRPr="003A2BE3">
              <w:t>Other Village Industries</w:t>
            </w:r>
          </w:p>
        </w:tc>
        <w:tc>
          <w:tcPr>
            <w:tcW w:w="1619" w:type="dxa"/>
            <w:noWrap/>
            <w:tcMar>
              <w:bottom w:w="0" w:type="dxa"/>
            </w:tcMar>
          </w:tcPr>
          <w:p w:rsidR="006128E6" w:rsidRPr="003A2BE3" w:rsidRDefault="006128E6" w:rsidP="009F1441">
            <w:pPr>
              <w:jc w:val="right"/>
              <w:rPr>
                <w:color w:val="000000"/>
              </w:rPr>
            </w:pPr>
            <w:r>
              <w:rPr>
                <w:color w:val="000000"/>
              </w:rPr>
              <w:t>198.83</w:t>
            </w:r>
          </w:p>
        </w:tc>
        <w:tc>
          <w:tcPr>
            <w:tcW w:w="530" w:type="dxa"/>
            <w:noWrap/>
            <w:tcMar>
              <w:top w:w="15" w:type="dxa"/>
              <w:left w:w="14" w:type="dxa"/>
            </w:tcMar>
          </w:tcPr>
          <w:p w:rsidR="006128E6" w:rsidRPr="00CC143C" w:rsidRDefault="006128E6" w:rsidP="009F1441">
            <w:pPr>
              <w:rPr>
                <w:b/>
                <w:color w:val="000000"/>
                <w:vertAlign w:val="superscript"/>
              </w:rPr>
            </w:pPr>
            <w:r w:rsidRPr="00CC143C">
              <w:rPr>
                <w:b/>
                <w:color w:val="000000"/>
                <w:vertAlign w:val="superscript"/>
              </w:rPr>
              <w:t> </w:t>
            </w:r>
          </w:p>
        </w:tc>
        <w:tc>
          <w:tcPr>
            <w:tcW w:w="1270" w:type="dxa"/>
            <w:noWrap/>
            <w:tcMar>
              <w:top w:w="15" w:type="dxa"/>
              <w:left w:w="58" w:type="dxa"/>
            </w:tcMar>
          </w:tcPr>
          <w:p w:rsidR="006128E6" w:rsidRPr="003A2BE3" w:rsidRDefault="006128E6" w:rsidP="009F1441">
            <w:pPr>
              <w:jc w:val="right"/>
              <w:rPr>
                <w:color w:val="000000"/>
              </w:rPr>
            </w:pPr>
            <w:r w:rsidRPr="003A2BE3">
              <w:rPr>
                <w:color w:val="000000"/>
              </w:rPr>
              <w:t>399.31</w:t>
            </w:r>
          </w:p>
        </w:tc>
        <w:tc>
          <w:tcPr>
            <w:tcW w:w="713" w:type="dxa"/>
            <w:noWrap/>
            <w:tcMar>
              <w:top w:w="15" w:type="dxa"/>
              <w:bottom w:w="0" w:type="dxa"/>
            </w:tcMar>
          </w:tcPr>
          <w:p w:rsidR="006128E6" w:rsidRPr="003A2BE3" w:rsidRDefault="007E3FE1" w:rsidP="009F1441">
            <w:pPr>
              <w:jc w:val="right"/>
              <w:rPr>
                <w:color w:val="000000"/>
              </w:rPr>
            </w:pPr>
            <w:r>
              <w:rPr>
                <w:bCs/>
              </w:rPr>
              <w:t>(-</w:t>
            </w:r>
            <w:r w:rsidR="006128E6" w:rsidRPr="003A2BE3">
              <w:rPr>
                <w:bCs/>
              </w:rPr>
              <w:t>)</w:t>
            </w:r>
          </w:p>
        </w:tc>
        <w:tc>
          <w:tcPr>
            <w:tcW w:w="1400" w:type="dxa"/>
            <w:noWrap/>
            <w:tcMar>
              <w:bottom w:w="0" w:type="dxa"/>
            </w:tcMar>
          </w:tcPr>
          <w:p w:rsidR="006128E6" w:rsidRPr="003A2BE3" w:rsidRDefault="006128E6" w:rsidP="009F1441">
            <w:pPr>
              <w:jc w:val="right"/>
              <w:rPr>
                <w:color w:val="000000"/>
              </w:rPr>
            </w:pPr>
            <w:r>
              <w:rPr>
                <w:color w:val="000000"/>
              </w:rPr>
              <w:t>50.21</w:t>
            </w:r>
          </w:p>
        </w:tc>
      </w:tr>
      <w:tr w:rsidR="006128E6" w:rsidRPr="003A2BE3" w:rsidTr="0093737A">
        <w:trPr>
          <w:trHeight w:val="120"/>
          <w:jc w:val="center"/>
        </w:trPr>
        <w:tc>
          <w:tcPr>
            <w:tcW w:w="759" w:type="dxa"/>
            <w:noWrap/>
          </w:tcPr>
          <w:p w:rsidR="006128E6" w:rsidRPr="003A2BE3" w:rsidRDefault="006128E6" w:rsidP="009F1441">
            <w:pPr>
              <w:jc w:val="right"/>
            </w:pPr>
            <w:r w:rsidRPr="003A2BE3">
              <w:t>797</w:t>
            </w:r>
          </w:p>
        </w:tc>
        <w:tc>
          <w:tcPr>
            <w:tcW w:w="5596" w:type="dxa"/>
            <w:noWrap/>
            <w:tcMar>
              <w:bottom w:w="0" w:type="dxa"/>
            </w:tcMar>
          </w:tcPr>
          <w:p w:rsidR="006128E6" w:rsidRPr="003A2BE3" w:rsidRDefault="006128E6" w:rsidP="009F1441">
            <w:r w:rsidRPr="003A2BE3">
              <w:t>Transfer to Reserve Fund/Deposit Accounts</w:t>
            </w:r>
          </w:p>
        </w:tc>
        <w:tc>
          <w:tcPr>
            <w:tcW w:w="1619" w:type="dxa"/>
            <w:noWrap/>
            <w:tcMar>
              <w:bottom w:w="0" w:type="dxa"/>
            </w:tcMar>
          </w:tcPr>
          <w:p w:rsidR="006128E6" w:rsidRPr="003A2BE3" w:rsidRDefault="006128E6" w:rsidP="009F1441">
            <w:pPr>
              <w:jc w:val="right"/>
              <w:rPr>
                <w:color w:val="000000"/>
              </w:rPr>
            </w:pPr>
            <w:r>
              <w:rPr>
                <w:color w:val="000000"/>
              </w:rPr>
              <w:t>3,603.66</w:t>
            </w:r>
          </w:p>
        </w:tc>
        <w:tc>
          <w:tcPr>
            <w:tcW w:w="530" w:type="dxa"/>
            <w:noWrap/>
            <w:tcMar>
              <w:top w:w="15" w:type="dxa"/>
              <w:left w:w="14" w:type="dxa"/>
            </w:tcMar>
          </w:tcPr>
          <w:p w:rsidR="006128E6" w:rsidRPr="00CC143C" w:rsidRDefault="006128E6" w:rsidP="009F1441">
            <w:pPr>
              <w:rPr>
                <w:b/>
                <w:color w:val="000000"/>
                <w:vertAlign w:val="superscript"/>
              </w:rPr>
            </w:pPr>
            <w:r w:rsidRPr="00CC143C">
              <w:rPr>
                <w:b/>
                <w:color w:val="000000"/>
                <w:vertAlign w:val="superscript"/>
              </w:rPr>
              <w:t> </w:t>
            </w:r>
          </w:p>
        </w:tc>
        <w:tc>
          <w:tcPr>
            <w:tcW w:w="1270" w:type="dxa"/>
            <w:noWrap/>
            <w:tcMar>
              <w:top w:w="15" w:type="dxa"/>
              <w:left w:w="58" w:type="dxa"/>
            </w:tcMar>
          </w:tcPr>
          <w:p w:rsidR="006128E6" w:rsidRPr="003A2BE3" w:rsidRDefault="006128E6" w:rsidP="009F1441">
            <w:pPr>
              <w:jc w:val="right"/>
              <w:rPr>
                <w:color w:val="000000"/>
              </w:rPr>
            </w:pPr>
            <w:r w:rsidRPr="003A2BE3">
              <w:rPr>
                <w:color w:val="000000"/>
              </w:rPr>
              <w:t>3,924.01</w:t>
            </w:r>
          </w:p>
        </w:tc>
        <w:tc>
          <w:tcPr>
            <w:tcW w:w="713" w:type="dxa"/>
            <w:noWrap/>
            <w:tcMar>
              <w:top w:w="15" w:type="dxa"/>
              <w:bottom w:w="0" w:type="dxa"/>
            </w:tcMar>
          </w:tcPr>
          <w:p w:rsidR="006128E6" w:rsidRPr="003A2BE3" w:rsidRDefault="006128E6" w:rsidP="009F1441">
            <w:pPr>
              <w:jc w:val="right"/>
              <w:rPr>
                <w:color w:val="000000"/>
              </w:rPr>
            </w:pPr>
            <w:r w:rsidRPr="003A2BE3">
              <w:rPr>
                <w:color w:val="000000"/>
              </w:rPr>
              <w:t xml:space="preserve">(-) </w:t>
            </w:r>
          </w:p>
        </w:tc>
        <w:tc>
          <w:tcPr>
            <w:tcW w:w="1400" w:type="dxa"/>
            <w:noWrap/>
            <w:tcMar>
              <w:bottom w:w="0" w:type="dxa"/>
            </w:tcMar>
          </w:tcPr>
          <w:p w:rsidR="006128E6" w:rsidRPr="003A2BE3" w:rsidRDefault="006128E6" w:rsidP="009F1441">
            <w:pPr>
              <w:jc w:val="right"/>
              <w:rPr>
                <w:color w:val="000000"/>
              </w:rPr>
            </w:pPr>
            <w:r>
              <w:rPr>
                <w:color w:val="000000"/>
              </w:rPr>
              <w:t>8.16</w:t>
            </w:r>
          </w:p>
        </w:tc>
      </w:tr>
      <w:tr w:rsidR="006128E6" w:rsidRPr="003A2BE3" w:rsidTr="0093737A">
        <w:trPr>
          <w:trHeight w:val="120"/>
          <w:jc w:val="center"/>
        </w:trPr>
        <w:tc>
          <w:tcPr>
            <w:tcW w:w="759" w:type="dxa"/>
            <w:noWrap/>
          </w:tcPr>
          <w:p w:rsidR="006128E6" w:rsidRPr="003A2BE3" w:rsidRDefault="006128E6" w:rsidP="009F1441">
            <w:pPr>
              <w:jc w:val="right"/>
            </w:pPr>
            <w:r w:rsidRPr="003A2BE3">
              <w:t>902</w:t>
            </w:r>
          </w:p>
        </w:tc>
        <w:tc>
          <w:tcPr>
            <w:tcW w:w="5596" w:type="dxa"/>
            <w:noWrap/>
            <w:tcMar>
              <w:bottom w:w="0" w:type="dxa"/>
            </w:tcMar>
          </w:tcPr>
          <w:p w:rsidR="006128E6" w:rsidRPr="003A2BE3" w:rsidRDefault="006128E6" w:rsidP="009F1441">
            <w:r w:rsidRPr="003A2BE3">
              <w:t>Deduct</w:t>
            </w:r>
            <w:r>
              <w:t xml:space="preserve"> – </w:t>
            </w:r>
            <w:r w:rsidRPr="003A2BE3">
              <w:t>Transfer of expenditure met from Karnataka Silk  Worms Seed Cocoon and Silk Yarn Development Price Stabilisation Fund</w:t>
            </w:r>
          </w:p>
        </w:tc>
        <w:tc>
          <w:tcPr>
            <w:tcW w:w="1619" w:type="dxa"/>
            <w:noWrap/>
            <w:tcMar>
              <w:bottom w:w="0" w:type="dxa"/>
            </w:tcMar>
          </w:tcPr>
          <w:p w:rsidR="006128E6" w:rsidRPr="003A2BE3" w:rsidRDefault="007E3FE1" w:rsidP="009F1441">
            <w:pPr>
              <w:jc w:val="right"/>
              <w:rPr>
                <w:color w:val="000000"/>
              </w:rPr>
            </w:pPr>
            <w:r>
              <w:rPr>
                <w:color w:val="000000"/>
              </w:rPr>
              <w:t>(</w:t>
            </w:r>
            <w:r w:rsidR="006128E6">
              <w:rPr>
                <w:color w:val="000000"/>
              </w:rPr>
              <w:t>-</w:t>
            </w:r>
            <w:r>
              <w:rPr>
                <w:color w:val="000000"/>
              </w:rPr>
              <w:t xml:space="preserve">) </w:t>
            </w:r>
            <w:r w:rsidR="006128E6">
              <w:rPr>
                <w:color w:val="000000"/>
              </w:rPr>
              <w:t>4,598.13</w:t>
            </w:r>
          </w:p>
        </w:tc>
        <w:tc>
          <w:tcPr>
            <w:tcW w:w="530" w:type="dxa"/>
            <w:noWrap/>
            <w:tcMar>
              <w:top w:w="15" w:type="dxa"/>
              <w:left w:w="14" w:type="dxa"/>
            </w:tcMar>
          </w:tcPr>
          <w:p w:rsidR="006128E6" w:rsidRPr="00CC143C" w:rsidRDefault="001F39F2" w:rsidP="0093737A">
            <w:pPr>
              <w:rPr>
                <w:b/>
                <w:color w:val="000000"/>
                <w:sz w:val="18"/>
                <w:szCs w:val="18"/>
                <w:vertAlign w:val="superscript"/>
              </w:rPr>
            </w:pPr>
            <w:r>
              <w:rPr>
                <w:b/>
                <w:color w:val="000000"/>
                <w:sz w:val="18"/>
                <w:szCs w:val="18"/>
                <w:vertAlign w:val="superscript"/>
              </w:rPr>
              <w:t>(p</w:t>
            </w:r>
            <w:r w:rsidR="006128E6" w:rsidRPr="00CC143C">
              <w:rPr>
                <w:b/>
                <w:color w:val="000000"/>
                <w:sz w:val="18"/>
                <w:szCs w:val="18"/>
                <w:vertAlign w:val="superscript"/>
              </w:rPr>
              <w:t>)</w:t>
            </w:r>
          </w:p>
        </w:tc>
        <w:tc>
          <w:tcPr>
            <w:tcW w:w="1270" w:type="dxa"/>
            <w:noWrap/>
            <w:tcMar>
              <w:top w:w="15" w:type="dxa"/>
              <w:left w:w="58" w:type="dxa"/>
            </w:tcMar>
          </w:tcPr>
          <w:p w:rsidR="006128E6" w:rsidRPr="003A2BE3" w:rsidRDefault="006128E6" w:rsidP="007E3FE1">
            <w:pPr>
              <w:jc w:val="right"/>
              <w:rPr>
                <w:color w:val="000000"/>
              </w:rPr>
            </w:pPr>
            <w:r w:rsidRPr="003A2BE3">
              <w:rPr>
                <w:color w:val="000000"/>
              </w:rPr>
              <w:t>(-) 4,928.88</w:t>
            </w:r>
          </w:p>
        </w:tc>
        <w:tc>
          <w:tcPr>
            <w:tcW w:w="713" w:type="dxa"/>
            <w:noWrap/>
            <w:tcMar>
              <w:top w:w="15" w:type="dxa"/>
              <w:bottom w:w="0" w:type="dxa"/>
            </w:tcMar>
          </w:tcPr>
          <w:p w:rsidR="006128E6" w:rsidRPr="003A2BE3" w:rsidRDefault="007E3FE1" w:rsidP="007E3FE1">
            <w:pPr>
              <w:jc w:val="right"/>
              <w:rPr>
                <w:color w:val="000000"/>
              </w:rPr>
            </w:pPr>
            <w:r>
              <w:rPr>
                <w:bCs/>
              </w:rPr>
              <w:t>(-</w:t>
            </w:r>
            <w:r w:rsidR="006128E6" w:rsidRPr="003A2BE3">
              <w:rPr>
                <w:bCs/>
              </w:rPr>
              <w:t>)</w:t>
            </w:r>
          </w:p>
        </w:tc>
        <w:tc>
          <w:tcPr>
            <w:tcW w:w="1400" w:type="dxa"/>
            <w:noWrap/>
            <w:tcMar>
              <w:bottom w:w="0" w:type="dxa"/>
            </w:tcMar>
          </w:tcPr>
          <w:p w:rsidR="006128E6" w:rsidRPr="003A2BE3" w:rsidRDefault="006128E6" w:rsidP="009F1441">
            <w:pPr>
              <w:jc w:val="right"/>
              <w:rPr>
                <w:color w:val="000000"/>
              </w:rPr>
            </w:pPr>
            <w:r>
              <w:rPr>
                <w:color w:val="000000"/>
              </w:rPr>
              <w:t>6.71</w:t>
            </w:r>
          </w:p>
        </w:tc>
      </w:tr>
      <w:tr w:rsidR="006128E6" w:rsidRPr="003A2BE3" w:rsidTr="0093737A">
        <w:trPr>
          <w:trHeight w:val="120"/>
          <w:jc w:val="center"/>
        </w:trPr>
        <w:tc>
          <w:tcPr>
            <w:tcW w:w="759" w:type="dxa"/>
            <w:noWrap/>
          </w:tcPr>
          <w:p w:rsidR="006128E6" w:rsidRPr="003A2BE3" w:rsidRDefault="006128E6" w:rsidP="009F1441">
            <w:pPr>
              <w:jc w:val="right"/>
            </w:pPr>
            <w:r w:rsidRPr="003A2BE3">
              <w:t>911</w:t>
            </w:r>
          </w:p>
        </w:tc>
        <w:tc>
          <w:tcPr>
            <w:tcW w:w="5596" w:type="dxa"/>
            <w:tcBorders>
              <w:bottom w:val="single" w:sz="4" w:space="0" w:color="auto"/>
            </w:tcBorders>
            <w:noWrap/>
            <w:tcMar>
              <w:bottom w:w="0" w:type="dxa"/>
            </w:tcMar>
          </w:tcPr>
          <w:p w:rsidR="006128E6" w:rsidRPr="003A2BE3" w:rsidRDefault="006128E6" w:rsidP="009F1441">
            <w:r w:rsidRPr="003A2BE3">
              <w:t>Deduct – Recovery of Overpayments</w:t>
            </w:r>
          </w:p>
        </w:tc>
        <w:tc>
          <w:tcPr>
            <w:tcW w:w="1619" w:type="dxa"/>
            <w:tcBorders>
              <w:bottom w:val="single" w:sz="4" w:space="0" w:color="auto"/>
            </w:tcBorders>
            <w:noWrap/>
            <w:tcMar>
              <w:bottom w:w="0" w:type="dxa"/>
            </w:tcMar>
          </w:tcPr>
          <w:p w:rsidR="006128E6" w:rsidRPr="003A2BE3" w:rsidRDefault="007E3FE1" w:rsidP="009F1441">
            <w:pPr>
              <w:jc w:val="right"/>
              <w:rPr>
                <w:color w:val="000000"/>
              </w:rPr>
            </w:pPr>
            <w:r>
              <w:rPr>
                <w:color w:val="000000"/>
              </w:rPr>
              <w:t>(</w:t>
            </w:r>
            <w:r w:rsidR="006128E6">
              <w:rPr>
                <w:color w:val="000000"/>
              </w:rPr>
              <w:t>-</w:t>
            </w:r>
            <w:r>
              <w:rPr>
                <w:color w:val="000000"/>
              </w:rPr>
              <w:t xml:space="preserve">) </w:t>
            </w:r>
            <w:r w:rsidR="006128E6">
              <w:rPr>
                <w:color w:val="000000"/>
              </w:rPr>
              <w:t>271.53</w:t>
            </w:r>
          </w:p>
        </w:tc>
        <w:tc>
          <w:tcPr>
            <w:tcW w:w="530" w:type="dxa"/>
            <w:tcBorders>
              <w:bottom w:val="single" w:sz="4" w:space="0" w:color="auto"/>
            </w:tcBorders>
            <w:noWrap/>
            <w:tcMar>
              <w:top w:w="15" w:type="dxa"/>
              <w:left w:w="14" w:type="dxa"/>
            </w:tcMar>
          </w:tcPr>
          <w:p w:rsidR="006128E6" w:rsidRPr="00CC143C" w:rsidRDefault="006128E6" w:rsidP="009F1441">
            <w:pPr>
              <w:rPr>
                <w:b/>
                <w:color w:val="000000"/>
                <w:vertAlign w:val="superscript"/>
              </w:rPr>
            </w:pPr>
            <w:r w:rsidRPr="00CC143C">
              <w:rPr>
                <w:b/>
                <w:color w:val="000000"/>
                <w:vertAlign w:val="superscript"/>
              </w:rPr>
              <w:t> </w:t>
            </w:r>
          </w:p>
        </w:tc>
        <w:tc>
          <w:tcPr>
            <w:tcW w:w="1270" w:type="dxa"/>
            <w:tcBorders>
              <w:bottom w:val="single" w:sz="4" w:space="0" w:color="auto"/>
            </w:tcBorders>
            <w:noWrap/>
            <w:tcMar>
              <w:top w:w="15" w:type="dxa"/>
              <w:left w:w="58" w:type="dxa"/>
            </w:tcMar>
          </w:tcPr>
          <w:p w:rsidR="006128E6" w:rsidRPr="003A2BE3" w:rsidRDefault="006128E6" w:rsidP="009F1441">
            <w:pPr>
              <w:jc w:val="right"/>
              <w:rPr>
                <w:color w:val="000000"/>
              </w:rPr>
            </w:pPr>
            <w:r w:rsidRPr="003A2BE3">
              <w:rPr>
                <w:color w:val="000000"/>
              </w:rPr>
              <w:t>(-) 52.85</w:t>
            </w:r>
          </w:p>
        </w:tc>
        <w:tc>
          <w:tcPr>
            <w:tcW w:w="713" w:type="dxa"/>
            <w:tcBorders>
              <w:bottom w:val="single" w:sz="4" w:space="0" w:color="auto"/>
            </w:tcBorders>
            <w:noWrap/>
            <w:tcMar>
              <w:top w:w="15" w:type="dxa"/>
              <w:bottom w:w="0" w:type="dxa"/>
            </w:tcMar>
          </w:tcPr>
          <w:p w:rsidR="006128E6" w:rsidRPr="003A2BE3" w:rsidRDefault="007E3FE1" w:rsidP="009F1441">
            <w:pPr>
              <w:jc w:val="right"/>
              <w:rPr>
                <w:color w:val="000000"/>
              </w:rPr>
            </w:pPr>
            <w:r>
              <w:rPr>
                <w:color w:val="000000"/>
              </w:rPr>
              <w:t>(+</w:t>
            </w:r>
            <w:r w:rsidR="006128E6" w:rsidRPr="003A2BE3">
              <w:rPr>
                <w:color w:val="000000"/>
              </w:rPr>
              <w:t xml:space="preserve">) </w:t>
            </w:r>
          </w:p>
        </w:tc>
        <w:tc>
          <w:tcPr>
            <w:tcW w:w="1400" w:type="dxa"/>
            <w:tcBorders>
              <w:bottom w:val="single" w:sz="4" w:space="0" w:color="auto"/>
            </w:tcBorders>
            <w:noWrap/>
            <w:tcMar>
              <w:bottom w:w="0" w:type="dxa"/>
            </w:tcMar>
          </w:tcPr>
          <w:p w:rsidR="006128E6" w:rsidRPr="003A2BE3" w:rsidRDefault="006128E6" w:rsidP="009F1441">
            <w:pPr>
              <w:jc w:val="right"/>
              <w:rPr>
                <w:color w:val="000000"/>
              </w:rPr>
            </w:pPr>
            <w:r>
              <w:rPr>
                <w:color w:val="000000"/>
              </w:rPr>
              <w:t>413.77</w:t>
            </w:r>
          </w:p>
        </w:tc>
      </w:tr>
      <w:tr w:rsidR="006128E6" w:rsidRPr="003A2BE3" w:rsidTr="0093737A">
        <w:trPr>
          <w:trHeight w:val="120"/>
          <w:jc w:val="center"/>
        </w:trPr>
        <w:tc>
          <w:tcPr>
            <w:tcW w:w="759" w:type="dxa"/>
            <w:noWrap/>
          </w:tcPr>
          <w:p w:rsidR="006128E6" w:rsidRPr="003A2BE3" w:rsidRDefault="006128E6" w:rsidP="009F1441">
            <w:pPr>
              <w:jc w:val="right"/>
              <w:rPr>
                <w:b/>
                <w:bCs/>
              </w:rPr>
            </w:pPr>
          </w:p>
        </w:tc>
        <w:tc>
          <w:tcPr>
            <w:tcW w:w="5596" w:type="dxa"/>
            <w:tcBorders>
              <w:top w:val="single" w:sz="4" w:space="0" w:color="auto"/>
              <w:bottom w:val="single" w:sz="4" w:space="0" w:color="auto"/>
            </w:tcBorders>
            <w:noWrap/>
            <w:tcMar>
              <w:bottom w:w="0" w:type="dxa"/>
            </w:tcMar>
          </w:tcPr>
          <w:p w:rsidR="006128E6" w:rsidRPr="003A2BE3" w:rsidRDefault="006128E6" w:rsidP="009F1441">
            <w:pPr>
              <w:rPr>
                <w:b/>
                <w:bCs/>
              </w:rPr>
            </w:pPr>
            <w:r w:rsidRPr="003A2BE3">
              <w:rPr>
                <w:b/>
                <w:bCs/>
              </w:rPr>
              <w:t>Total 2851</w:t>
            </w:r>
          </w:p>
        </w:tc>
        <w:tc>
          <w:tcPr>
            <w:tcW w:w="1619" w:type="dxa"/>
            <w:tcBorders>
              <w:top w:val="single" w:sz="4" w:space="0" w:color="auto"/>
              <w:bottom w:val="single" w:sz="4" w:space="0" w:color="auto"/>
            </w:tcBorders>
            <w:noWrap/>
            <w:tcMar>
              <w:bottom w:w="0" w:type="dxa"/>
            </w:tcMar>
          </w:tcPr>
          <w:p w:rsidR="006128E6" w:rsidRPr="003A2BE3" w:rsidRDefault="006128E6" w:rsidP="009F1441">
            <w:pPr>
              <w:jc w:val="right"/>
              <w:rPr>
                <w:b/>
                <w:bCs/>
                <w:color w:val="000000"/>
              </w:rPr>
            </w:pPr>
            <w:r>
              <w:rPr>
                <w:b/>
                <w:bCs/>
                <w:color w:val="000000"/>
              </w:rPr>
              <w:t>1,15,346.48</w:t>
            </w:r>
          </w:p>
        </w:tc>
        <w:tc>
          <w:tcPr>
            <w:tcW w:w="530" w:type="dxa"/>
            <w:tcBorders>
              <w:top w:val="single" w:sz="4" w:space="0" w:color="auto"/>
              <w:bottom w:val="single" w:sz="4" w:space="0" w:color="auto"/>
            </w:tcBorders>
            <w:noWrap/>
            <w:tcMar>
              <w:top w:w="15" w:type="dxa"/>
              <w:left w:w="14" w:type="dxa"/>
            </w:tcMar>
          </w:tcPr>
          <w:p w:rsidR="006128E6" w:rsidRPr="00CC143C" w:rsidRDefault="006128E6" w:rsidP="009F1441">
            <w:pPr>
              <w:rPr>
                <w:b/>
                <w:bCs/>
                <w:color w:val="000000"/>
                <w:vertAlign w:val="superscript"/>
              </w:rPr>
            </w:pPr>
            <w:r w:rsidRPr="00CC143C">
              <w:rPr>
                <w:b/>
                <w:bCs/>
                <w:color w:val="000000"/>
                <w:vertAlign w:val="superscript"/>
              </w:rPr>
              <w:t> </w:t>
            </w:r>
          </w:p>
        </w:tc>
        <w:tc>
          <w:tcPr>
            <w:tcW w:w="1270" w:type="dxa"/>
            <w:tcBorders>
              <w:top w:val="single" w:sz="4" w:space="0" w:color="auto"/>
              <w:bottom w:val="single" w:sz="4" w:space="0" w:color="auto"/>
            </w:tcBorders>
            <w:noWrap/>
            <w:tcMar>
              <w:top w:w="15" w:type="dxa"/>
              <w:left w:w="58" w:type="dxa"/>
            </w:tcMar>
          </w:tcPr>
          <w:p w:rsidR="006128E6" w:rsidRPr="003A2BE3" w:rsidRDefault="006128E6" w:rsidP="009F1441">
            <w:pPr>
              <w:jc w:val="right"/>
              <w:rPr>
                <w:b/>
                <w:bCs/>
                <w:color w:val="000000"/>
              </w:rPr>
            </w:pPr>
            <w:r w:rsidRPr="003A2BE3">
              <w:rPr>
                <w:b/>
                <w:bCs/>
                <w:color w:val="000000"/>
              </w:rPr>
              <w:t>1,19,814.40</w:t>
            </w:r>
          </w:p>
        </w:tc>
        <w:tc>
          <w:tcPr>
            <w:tcW w:w="713" w:type="dxa"/>
            <w:tcBorders>
              <w:top w:val="single" w:sz="4" w:space="0" w:color="auto"/>
              <w:bottom w:val="single" w:sz="4" w:space="0" w:color="auto"/>
            </w:tcBorders>
            <w:noWrap/>
            <w:tcMar>
              <w:top w:w="15" w:type="dxa"/>
              <w:bottom w:w="0" w:type="dxa"/>
            </w:tcMar>
          </w:tcPr>
          <w:p w:rsidR="006128E6" w:rsidRPr="003A2BE3" w:rsidRDefault="006128E6" w:rsidP="009F1441">
            <w:pPr>
              <w:jc w:val="right"/>
              <w:rPr>
                <w:b/>
                <w:bCs/>
                <w:color w:val="000000"/>
              </w:rPr>
            </w:pPr>
            <w:r w:rsidRPr="003A2BE3">
              <w:rPr>
                <w:b/>
                <w:color w:val="000000"/>
              </w:rPr>
              <w:t xml:space="preserve">(-) </w:t>
            </w:r>
          </w:p>
        </w:tc>
        <w:tc>
          <w:tcPr>
            <w:tcW w:w="1400" w:type="dxa"/>
            <w:tcBorders>
              <w:top w:val="single" w:sz="4" w:space="0" w:color="auto"/>
              <w:bottom w:val="single" w:sz="4" w:space="0" w:color="auto"/>
            </w:tcBorders>
            <w:noWrap/>
            <w:tcMar>
              <w:bottom w:w="0" w:type="dxa"/>
            </w:tcMar>
          </w:tcPr>
          <w:p w:rsidR="006128E6" w:rsidRPr="003A2BE3" w:rsidRDefault="006128E6" w:rsidP="009F1441">
            <w:pPr>
              <w:jc w:val="right"/>
              <w:rPr>
                <w:b/>
                <w:bCs/>
                <w:color w:val="000000"/>
              </w:rPr>
            </w:pPr>
            <w:r>
              <w:rPr>
                <w:b/>
                <w:bCs/>
                <w:color w:val="000000"/>
              </w:rPr>
              <w:t>3.73</w:t>
            </w:r>
          </w:p>
        </w:tc>
      </w:tr>
      <w:tr w:rsidR="006128E6" w:rsidRPr="003A2BE3" w:rsidTr="0093737A">
        <w:trPr>
          <w:trHeight w:val="120"/>
          <w:jc w:val="center"/>
        </w:trPr>
        <w:tc>
          <w:tcPr>
            <w:tcW w:w="759" w:type="dxa"/>
            <w:noWrap/>
          </w:tcPr>
          <w:p w:rsidR="006128E6" w:rsidRPr="003A2BE3" w:rsidRDefault="006128E6" w:rsidP="00443BDA">
            <w:pPr>
              <w:jc w:val="right"/>
              <w:rPr>
                <w:b/>
                <w:bCs/>
              </w:rPr>
            </w:pPr>
            <w:r w:rsidRPr="003A2BE3">
              <w:rPr>
                <w:b/>
                <w:bCs/>
              </w:rPr>
              <w:t>2852</w:t>
            </w:r>
          </w:p>
        </w:tc>
        <w:tc>
          <w:tcPr>
            <w:tcW w:w="5596" w:type="dxa"/>
            <w:tcBorders>
              <w:top w:val="single" w:sz="4" w:space="0" w:color="auto"/>
            </w:tcBorders>
            <w:noWrap/>
            <w:tcMar>
              <w:bottom w:w="0" w:type="dxa"/>
            </w:tcMar>
          </w:tcPr>
          <w:p w:rsidR="006128E6" w:rsidRPr="003A2BE3" w:rsidRDefault="006128E6" w:rsidP="00443BDA">
            <w:pPr>
              <w:rPr>
                <w:b/>
                <w:bCs/>
                <w:i/>
                <w:u w:val="single"/>
              </w:rPr>
            </w:pPr>
            <w:r w:rsidRPr="003A2BE3">
              <w:rPr>
                <w:b/>
                <w:bCs/>
              </w:rPr>
              <w:t>Industries</w:t>
            </w:r>
          </w:p>
        </w:tc>
        <w:tc>
          <w:tcPr>
            <w:tcW w:w="1619" w:type="dxa"/>
            <w:tcBorders>
              <w:top w:val="single" w:sz="4" w:space="0" w:color="auto"/>
            </w:tcBorders>
            <w:noWrap/>
            <w:tcMar>
              <w:bottom w:w="0" w:type="dxa"/>
            </w:tcMar>
          </w:tcPr>
          <w:p w:rsidR="006128E6" w:rsidRPr="003A2BE3" w:rsidRDefault="006128E6" w:rsidP="00443BDA">
            <w:pPr>
              <w:jc w:val="right"/>
              <w:rPr>
                <w:color w:val="000000"/>
              </w:rPr>
            </w:pPr>
          </w:p>
        </w:tc>
        <w:tc>
          <w:tcPr>
            <w:tcW w:w="530" w:type="dxa"/>
            <w:tcBorders>
              <w:top w:val="single" w:sz="4" w:space="0" w:color="auto"/>
            </w:tcBorders>
            <w:noWrap/>
            <w:tcMar>
              <w:top w:w="15" w:type="dxa"/>
              <w:left w:w="14" w:type="dxa"/>
            </w:tcMar>
          </w:tcPr>
          <w:p w:rsidR="006128E6" w:rsidRPr="00CC143C" w:rsidRDefault="006128E6" w:rsidP="00443BDA">
            <w:pPr>
              <w:rPr>
                <w:b/>
                <w:bCs/>
                <w:color w:val="000000"/>
                <w:vertAlign w:val="superscript"/>
              </w:rPr>
            </w:pPr>
            <w:r w:rsidRPr="00CC143C">
              <w:rPr>
                <w:b/>
                <w:bCs/>
                <w:color w:val="000000"/>
                <w:vertAlign w:val="superscript"/>
              </w:rPr>
              <w:t> </w:t>
            </w:r>
          </w:p>
        </w:tc>
        <w:tc>
          <w:tcPr>
            <w:tcW w:w="1270" w:type="dxa"/>
            <w:tcBorders>
              <w:top w:val="single" w:sz="4" w:space="0" w:color="auto"/>
            </w:tcBorders>
            <w:noWrap/>
            <w:tcMar>
              <w:top w:w="15" w:type="dxa"/>
              <w:left w:w="58" w:type="dxa"/>
            </w:tcMar>
          </w:tcPr>
          <w:p w:rsidR="006128E6" w:rsidRPr="003A2BE3" w:rsidRDefault="006128E6" w:rsidP="00443BDA">
            <w:pPr>
              <w:jc w:val="right"/>
              <w:rPr>
                <w:color w:val="000000"/>
              </w:rPr>
            </w:pPr>
            <w:r w:rsidRPr="003A2BE3">
              <w:rPr>
                <w:color w:val="000000"/>
              </w:rPr>
              <w:t> </w:t>
            </w:r>
          </w:p>
        </w:tc>
        <w:tc>
          <w:tcPr>
            <w:tcW w:w="713" w:type="dxa"/>
            <w:tcBorders>
              <w:top w:val="single" w:sz="4" w:space="0" w:color="auto"/>
            </w:tcBorders>
            <w:noWrap/>
            <w:tcMar>
              <w:top w:w="15" w:type="dxa"/>
              <w:bottom w:w="0" w:type="dxa"/>
            </w:tcMar>
          </w:tcPr>
          <w:p w:rsidR="006128E6" w:rsidRPr="003A2BE3" w:rsidRDefault="006128E6" w:rsidP="00443BDA">
            <w:pPr>
              <w:jc w:val="right"/>
              <w:rPr>
                <w:b/>
                <w:bCs/>
                <w:color w:val="000000"/>
              </w:rPr>
            </w:pPr>
          </w:p>
        </w:tc>
        <w:tc>
          <w:tcPr>
            <w:tcW w:w="1400" w:type="dxa"/>
            <w:tcBorders>
              <w:top w:val="single" w:sz="4" w:space="0" w:color="auto"/>
            </w:tcBorders>
            <w:noWrap/>
            <w:tcMar>
              <w:bottom w:w="0" w:type="dxa"/>
            </w:tcMar>
          </w:tcPr>
          <w:p w:rsidR="006128E6" w:rsidRPr="003A2BE3" w:rsidRDefault="006128E6" w:rsidP="00443BDA">
            <w:pPr>
              <w:jc w:val="right"/>
              <w:rPr>
                <w:color w:val="000000"/>
              </w:rPr>
            </w:pPr>
          </w:p>
        </w:tc>
      </w:tr>
      <w:tr w:rsidR="006128E6" w:rsidRPr="003A2BE3" w:rsidTr="0093737A">
        <w:trPr>
          <w:trHeight w:val="120"/>
          <w:jc w:val="center"/>
        </w:trPr>
        <w:tc>
          <w:tcPr>
            <w:tcW w:w="759" w:type="dxa"/>
            <w:noWrap/>
          </w:tcPr>
          <w:p w:rsidR="006128E6" w:rsidRPr="003A2BE3" w:rsidRDefault="006128E6" w:rsidP="00443BDA">
            <w:pPr>
              <w:jc w:val="right"/>
              <w:rPr>
                <w:i/>
                <w:iCs/>
              </w:rPr>
            </w:pPr>
            <w:r w:rsidRPr="003A2BE3">
              <w:rPr>
                <w:i/>
                <w:iCs/>
              </w:rPr>
              <w:t>08</w:t>
            </w:r>
          </w:p>
        </w:tc>
        <w:tc>
          <w:tcPr>
            <w:tcW w:w="5596" w:type="dxa"/>
            <w:noWrap/>
            <w:tcMar>
              <w:bottom w:w="0" w:type="dxa"/>
            </w:tcMar>
          </w:tcPr>
          <w:p w:rsidR="006128E6" w:rsidRPr="003A2BE3" w:rsidRDefault="006128E6" w:rsidP="00443BDA">
            <w:pPr>
              <w:rPr>
                <w:i/>
                <w:iCs/>
              </w:rPr>
            </w:pPr>
            <w:r w:rsidRPr="003A2BE3">
              <w:rPr>
                <w:i/>
                <w:iCs/>
              </w:rPr>
              <w:t>Consumer Industries</w:t>
            </w:r>
          </w:p>
        </w:tc>
        <w:tc>
          <w:tcPr>
            <w:tcW w:w="1619" w:type="dxa"/>
            <w:noWrap/>
            <w:tcMar>
              <w:bottom w:w="0" w:type="dxa"/>
            </w:tcMar>
          </w:tcPr>
          <w:p w:rsidR="006128E6" w:rsidRPr="003A2BE3" w:rsidRDefault="006128E6" w:rsidP="00443BDA">
            <w:pPr>
              <w:jc w:val="right"/>
              <w:rPr>
                <w:color w:val="000000"/>
              </w:rPr>
            </w:pPr>
          </w:p>
        </w:tc>
        <w:tc>
          <w:tcPr>
            <w:tcW w:w="530" w:type="dxa"/>
            <w:noWrap/>
            <w:tcMar>
              <w:top w:w="15" w:type="dxa"/>
              <w:left w:w="14" w:type="dxa"/>
            </w:tcMar>
          </w:tcPr>
          <w:p w:rsidR="006128E6" w:rsidRPr="00E1522A" w:rsidRDefault="006128E6" w:rsidP="00443BDA">
            <w:pPr>
              <w:rPr>
                <w:b/>
                <w:bCs/>
                <w:i/>
                <w:iCs/>
                <w:color w:val="000000"/>
              </w:rPr>
            </w:pPr>
            <w:r w:rsidRPr="00E1522A">
              <w:rPr>
                <w:b/>
                <w:bCs/>
                <w:i/>
                <w:iCs/>
                <w:color w:val="000000"/>
                <w:vertAlign w:val="superscript"/>
              </w:rPr>
              <w:t> </w:t>
            </w:r>
          </w:p>
        </w:tc>
        <w:tc>
          <w:tcPr>
            <w:tcW w:w="1270" w:type="dxa"/>
            <w:noWrap/>
            <w:tcMar>
              <w:top w:w="15" w:type="dxa"/>
              <w:left w:w="58" w:type="dxa"/>
            </w:tcMar>
          </w:tcPr>
          <w:p w:rsidR="006128E6" w:rsidRPr="003A2BE3" w:rsidRDefault="006128E6" w:rsidP="005E0DDF">
            <w:pPr>
              <w:jc w:val="right"/>
              <w:rPr>
                <w:color w:val="000000"/>
              </w:rPr>
            </w:pPr>
          </w:p>
        </w:tc>
        <w:tc>
          <w:tcPr>
            <w:tcW w:w="713" w:type="dxa"/>
            <w:noWrap/>
            <w:tcMar>
              <w:top w:w="15" w:type="dxa"/>
              <w:bottom w:w="0" w:type="dxa"/>
            </w:tcMar>
          </w:tcPr>
          <w:p w:rsidR="006128E6" w:rsidRPr="003A2BE3" w:rsidRDefault="006128E6" w:rsidP="00443BDA">
            <w:pPr>
              <w:jc w:val="right"/>
              <w:rPr>
                <w:color w:val="000000"/>
              </w:rPr>
            </w:pPr>
            <w:r w:rsidRPr="003A2BE3">
              <w:rPr>
                <w:color w:val="000000"/>
              </w:rPr>
              <w:t> </w:t>
            </w:r>
          </w:p>
        </w:tc>
        <w:tc>
          <w:tcPr>
            <w:tcW w:w="1400" w:type="dxa"/>
            <w:noWrap/>
            <w:tcMar>
              <w:bottom w:w="0" w:type="dxa"/>
            </w:tcMar>
          </w:tcPr>
          <w:p w:rsidR="006128E6" w:rsidRPr="003A2BE3" w:rsidRDefault="006128E6" w:rsidP="00443BDA">
            <w:pPr>
              <w:jc w:val="right"/>
              <w:rPr>
                <w:color w:val="000000"/>
              </w:rPr>
            </w:pPr>
          </w:p>
        </w:tc>
      </w:tr>
      <w:tr w:rsidR="006128E6" w:rsidRPr="003A2BE3" w:rsidTr="0093737A">
        <w:trPr>
          <w:trHeight w:val="120"/>
          <w:jc w:val="center"/>
        </w:trPr>
        <w:tc>
          <w:tcPr>
            <w:tcW w:w="759" w:type="dxa"/>
            <w:noWrap/>
          </w:tcPr>
          <w:p w:rsidR="006128E6" w:rsidRPr="003A2BE3" w:rsidRDefault="006128E6" w:rsidP="009F1441">
            <w:pPr>
              <w:jc w:val="right"/>
            </w:pPr>
            <w:r w:rsidRPr="003A2BE3">
              <w:t>201</w:t>
            </w:r>
          </w:p>
        </w:tc>
        <w:tc>
          <w:tcPr>
            <w:tcW w:w="5596" w:type="dxa"/>
            <w:noWrap/>
            <w:tcMar>
              <w:bottom w:w="0" w:type="dxa"/>
            </w:tcMar>
          </w:tcPr>
          <w:p w:rsidR="006128E6" w:rsidRPr="003A2BE3" w:rsidRDefault="006128E6" w:rsidP="009F1441">
            <w:r w:rsidRPr="003A2BE3">
              <w:t>Sugar</w:t>
            </w:r>
          </w:p>
        </w:tc>
        <w:tc>
          <w:tcPr>
            <w:tcW w:w="1619" w:type="dxa"/>
            <w:noWrap/>
            <w:tcMar>
              <w:bottom w:w="0" w:type="dxa"/>
            </w:tcMar>
          </w:tcPr>
          <w:p w:rsidR="006128E6" w:rsidRPr="003A2BE3" w:rsidRDefault="006128E6" w:rsidP="009F1441">
            <w:pPr>
              <w:jc w:val="right"/>
              <w:rPr>
                <w:color w:val="000000"/>
              </w:rPr>
            </w:pPr>
            <w:r>
              <w:rPr>
                <w:color w:val="000000"/>
              </w:rPr>
              <w:t>327.11</w:t>
            </w:r>
          </w:p>
        </w:tc>
        <w:tc>
          <w:tcPr>
            <w:tcW w:w="530" w:type="dxa"/>
            <w:noWrap/>
            <w:tcMar>
              <w:top w:w="15" w:type="dxa"/>
              <w:left w:w="14" w:type="dxa"/>
            </w:tcMar>
          </w:tcPr>
          <w:p w:rsidR="006128E6" w:rsidRPr="00E1522A" w:rsidRDefault="006128E6" w:rsidP="009F1441">
            <w:pPr>
              <w:rPr>
                <w:b/>
                <w:bCs/>
                <w:color w:val="000000"/>
              </w:rPr>
            </w:pPr>
            <w:r w:rsidRPr="00E1522A">
              <w:rPr>
                <w:b/>
                <w:bCs/>
                <w:color w:val="000000"/>
                <w:vertAlign w:val="superscript"/>
              </w:rPr>
              <w:t> </w:t>
            </w:r>
          </w:p>
        </w:tc>
        <w:tc>
          <w:tcPr>
            <w:tcW w:w="1270" w:type="dxa"/>
            <w:noWrap/>
            <w:tcMar>
              <w:top w:w="15" w:type="dxa"/>
              <w:left w:w="58" w:type="dxa"/>
            </w:tcMar>
          </w:tcPr>
          <w:p w:rsidR="006128E6" w:rsidRPr="003A2BE3" w:rsidRDefault="006128E6" w:rsidP="009F1441">
            <w:pPr>
              <w:jc w:val="right"/>
              <w:rPr>
                <w:color w:val="000000"/>
              </w:rPr>
            </w:pPr>
            <w:r w:rsidRPr="003A2BE3">
              <w:rPr>
                <w:color w:val="000000"/>
              </w:rPr>
              <w:t>317.57</w:t>
            </w:r>
          </w:p>
        </w:tc>
        <w:tc>
          <w:tcPr>
            <w:tcW w:w="713" w:type="dxa"/>
            <w:noWrap/>
            <w:tcMar>
              <w:top w:w="15" w:type="dxa"/>
              <w:bottom w:w="0" w:type="dxa"/>
            </w:tcMar>
          </w:tcPr>
          <w:p w:rsidR="006128E6" w:rsidRPr="003A2BE3" w:rsidRDefault="007E3FE1" w:rsidP="009F1441">
            <w:pPr>
              <w:jc w:val="right"/>
              <w:rPr>
                <w:color w:val="000000"/>
              </w:rPr>
            </w:pPr>
            <w:r>
              <w:rPr>
                <w:color w:val="000000"/>
              </w:rPr>
              <w:t>(+</w:t>
            </w:r>
            <w:r w:rsidR="006128E6" w:rsidRPr="003A2BE3">
              <w:rPr>
                <w:color w:val="000000"/>
              </w:rPr>
              <w:t xml:space="preserve">) </w:t>
            </w:r>
          </w:p>
        </w:tc>
        <w:tc>
          <w:tcPr>
            <w:tcW w:w="1400" w:type="dxa"/>
            <w:noWrap/>
            <w:tcMar>
              <w:bottom w:w="0" w:type="dxa"/>
            </w:tcMar>
          </w:tcPr>
          <w:p w:rsidR="006128E6" w:rsidRPr="003A2BE3" w:rsidRDefault="006128E6" w:rsidP="009F1441">
            <w:pPr>
              <w:jc w:val="right"/>
              <w:rPr>
                <w:color w:val="000000"/>
              </w:rPr>
            </w:pPr>
            <w:r>
              <w:rPr>
                <w:color w:val="000000"/>
              </w:rPr>
              <w:t>3.00</w:t>
            </w:r>
          </w:p>
        </w:tc>
      </w:tr>
      <w:tr w:rsidR="006128E6" w:rsidRPr="003A2BE3" w:rsidTr="0093737A">
        <w:trPr>
          <w:trHeight w:val="120"/>
          <w:jc w:val="center"/>
        </w:trPr>
        <w:tc>
          <w:tcPr>
            <w:tcW w:w="759" w:type="dxa"/>
            <w:noWrap/>
          </w:tcPr>
          <w:p w:rsidR="006128E6" w:rsidRPr="003A2BE3" w:rsidRDefault="006128E6" w:rsidP="009F1441">
            <w:pPr>
              <w:jc w:val="right"/>
            </w:pPr>
            <w:r w:rsidRPr="003A2BE3">
              <w:t>202</w:t>
            </w:r>
          </w:p>
        </w:tc>
        <w:tc>
          <w:tcPr>
            <w:tcW w:w="5596" w:type="dxa"/>
            <w:noWrap/>
            <w:tcMar>
              <w:bottom w:w="0" w:type="dxa"/>
            </w:tcMar>
          </w:tcPr>
          <w:p w:rsidR="006128E6" w:rsidRPr="003A2BE3" w:rsidRDefault="006128E6" w:rsidP="009F1441">
            <w:r w:rsidRPr="003A2BE3">
              <w:t xml:space="preserve">Textiles </w:t>
            </w:r>
          </w:p>
        </w:tc>
        <w:tc>
          <w:tcPr>
            <w:tcW w:w="1619" w:type="dxa"/>
            <w:noWrap/>
            <w:tcMar>
              <w:bottom w:w="0" w:type="dxa"/>
            </w:tcMar>
          </w:tcPr>
          <w:p w:rsidR="006128E6" w:rsidRPr="003A2BE3" w:rsidRDefault="006128E6" w:rsidP="009F1441">
            <w:pPr>
              <w:jc w:val="right"/>
              <w:rPr>
                <w:color w:val="000000"/>
              </w:rPr>
            </w:pPr>
            <w:r>
              <w:rPr>
                <w:color w:val="000000"/>
              </w:rPr>
              <w:t>10,044.25</w:t>
            </w:r>
          </w:p>
        </w:tc>
        <w:tc>
          <w:tcPr>
            <w:tcW w:w="530" w:type="dxa"/>
            <w:noWrap/>
            <w:tcMar>
              <w:top w:w="15" w:type="dxa"/>
              <w:left w:w="14" w:type="dxa"/>
            </w:tcMar>
          </w:tcPr>
          <w:p w:rsidR="006128E6" w:rsidRPr="00E1522A" w:rsidRDefault="001F39F2" w:rsidP="009F1441">
            <w:pPr>
              <w:rPr>
                <w:b/>
                <w:bCs/>
                <w:color w:val="000000"/>
                <w:vertAlign w:val="superscript"/>
              </w:rPr>
            </w:pPr>
            <w:r>
              <w:rPr>
                <w:b/>
                <w:bCs/>
                <w:color w:val="000000"/>
                <w:vertAlign w:val="superscript"/>
              </w:rPr>
              <w:t>(q</w:t>
            </w:r>
            <w:r w:rsidR="006128E6" w:rsidRPr="00E1522A">
              <w:rPr>
                <w:b/>
                <w:bCs/>
                <w:color w:val="000000"/>
                <w:vertAlign w:val="superscript"/>
              </w:rPr>
              <w:t>)</w:t>
            </w:r>
          </w:p>
        </w:tc>
        <w:tc>
          <w:tcPr>
            <w:tcW w:w="1270" w:type="dxa"/>
            <w:noWrap/>
            <w:tcMar>
              <w:top w:w="15" w:type="dxa"/>
              <w:left w:w="58" w:type="dxa"/>
            </w:tcMar>
          </w:tcPr>
          <w:p w:rsidR="006128E6" w:rsidRPr="003A2BE3" w:rsidRDefault="006128E6" w:rsidP="009F1441">
            <w:pPr>
              <w:jc w:val="right"/>
              <w:rPr>
                <w:color w:val="000000"/>
              </w:rPr>
            </w:pPr>
            <w:r w:rsidRPr="003A2BE3">
              <w:rPr>
                <w:color w:val="000000"/>
              </w:rPr>
              <w:t>13,379.89</w:t>
            </w:r>
          </w:p>
        </w:tc>
        <w:tc>
          <w:tcPr>
            <w:tcW w:w="713" w:type="dxa"/>
            <w:noWrap/>
            <w:tcMar>
              <w:top w:w="15" w:type="dxa"/>
              <w:bottom w:w="0" w:type="dxa"/>
            </w:tcMar>
          </w:tcPr>
          <w:p w:rsidR="006128E6" w:rsidRPr="003A2BE3" w:rsidRDefault="006128E6" w:rsidP="009F1441">
            <w:pPr>
              <w:jc w:val="right"/>
              <w:rPr>
                <w:color w:val="000000"/>
              </w:rPr>
            </w:pPr>
            <w:r w:rsidRPr="003A2BE3">
              <w:rPr>
                <w:color w:val="000000"/>
              </w:rPr>
              <w:t xml:space="preserve">(-) </w:t>
            </w:r>
          </w:p>
        </w:tc>
        <w:tc>
          <w:tcPr>
            <w:tcW w:w="1400" w:type="dxa"/>
            <w:noWrap/>
            <w:tcMar>
              <w:bottom w:w="0" w:type="dxa"/>
            </w:tcMar>
          </w:tcPr>
          <w:p w:rsidR="006128E6" w:rsidRPr="003A2BE3" w:rsidRDefault="006128E6" w:rsidP="009F1441">
            <w:pPr>
              <w:jc w:val="right"/>
              <w:rPr>
                <w:color w:val="000000"/>
              </w:rPr>
            </w:pPr>
            <w:r>
              <w:rPr>
                <w:color w:val="000000"/>
              </w:rPr>
              <w:t>24.93</w:t>
            </w:r>
          </w:p>
        </w:tc>
      </w:tr>
      <w:tr w:rsidR="006128E6" w:rsidRPr="003A2BE3" w:rsidTr="0093737A">
        <w:trPr>
          <w:trHeight w:val="120"/>
          <w:jc w:val="center"/>
        </w:trPr>
        <w:tc>
          <w:tcPr>
            <w:tcW w:w="759" w:type="dxa"/>
            <w:noWrap/>
          </w:tcPr>
          <w:p w:rsidR="006128E6" w:rsidRPr="003A2BE3" w:rsidRDefault="006128E6" w:rsidP="009F1441">
            <w:pPr>
              <w:jc w:val="right"/>
            </w:pPr>
            <w:r w:rsidRPr="003A2BE3">
              <w:t>209</w:t>
            </w:r>
          </w:p>
        </w:tc>
        <w:tc>
          <w:tcPr>
            <w:tcW w:w="5596" w:type="dxa"/>
            <w:noWrap/>
            <w:tcMar>
              <w:bottom w:w="0" w:type="dxa"/>
            </w:tcMar>
          </w:tcPr>
          <w:p w:rsidR="006128E6" w:rsidRPr="003A2BE3" w:rsidRDefault="006128E6" w:rsidP="009F1441">
            <w:r w:rsidRPr="003A2BE3">
              <w:t>Government Silk Filature Kollegal</w:t>
            </w:r>
          </w:p>
        </w:tc>
        <w:tc>
          <w:tcPr>
            <w:tcW w:w="1619" w:type="dxa"/>
            <w:noWrap/>
            <w:tcMar>
              <w:bottom w:w="0" w:type="dxa"/>
            </w:tcMar>
          </w:tcPr>
          <w:p w:rsidR="006128E6" w:rsidRPr="003A2BE3" w:rsidRDefault="007E3FE1" w:rsidP="009F1441">
            <w:pPr>
              <w:tabs>
                <w:tab w:val="left" w:pos="1350"/>
              </w:tabs>
              <w:jc w:val="right"/>
              <w:rPr>
                <w:color w:val="000000"/>
              </w:rPr>
            </w:pPr>
            <w:r>
              <w:rPr>
                <w:color w:val="000000"/>
              </w:rPr>
              <w:t>…</w:t>
            </w:r>
          </w:p>
        </w:tc>
        <w:tc>
          <w:tcPr>
            <w:tcW w:w="530" w:type="dxa"/>
            <w:noWrap/>
            <w:tcMar>
              <w:top w:w="15" w:type="dxa"/>
              <w:left w:w="14" w:type="dxa"/>
            </w:tcMar>
          </w:tcPr>
          <w:p w:rsidR="006128E6" w:rsidRPr="00E1522A" w:rsidRDefault="006128E6" w:rsidP="009F1441">
            <w:pPr>
              <w:rPr>
                <w:b/>
                <w:color w:val="000000"/>
                <w:sz w:val="22"/>
                <w:szCs w:val="22"/>
                <w:vertAlign w:val="superscript"/>
              </w:rPr>
            </w:pPr>
          </w:p>
        </w:tc>
        <w:tc>
          <w:tcPr>
            <w:tcW w:w="1270" w:type="dxa"/>
            <w:noWrap/>
            <w:tcMar>
              <w:top w:w="15" w:type="dxa"/>
              <w:left w:w="58" w:type="dxa"/>
            </w:tcMar>
          </w:tcPr>
          <w:p w:rsidR="006128E6" w:rsidRPr="003A2BE3" w:rsidRDefault="006128E6" w:rsidP="009F1441">
            <w:pPr>
              <w:tabs>
                <w:tab w:val="left" w:pos="1350"/>
              </w:tabs>
              <w:jc w:val="right"/>
              <w:rPr>
                <w:color w:val="000000"/>
              </w:rPr>
            </w:pPr>
            <w:r w:rsidRPr="003A2BE3">
              <w:rPr>
                <w:color w:val="000000"/>
              </w:rPr>
              <w:t>…</w:t>
            </w:r>
          </w:p>
        </w:tc>
        <w:tc>
          <w:tcPr>
            <w:tcW w:w="713" w:type="dxa"/>
            <w:noWrap/>
            <w:tcMar>
              <w:top w:w="15" w:type="dxa"/>
              <w:bottom w:w="0" w:type="dxa"/>
            </w:tcMar>
          </w:tcPr>
          <w:p w:rsidR="006128E6" w:rsidRPr="003A2BE3" w:rsidRDefault="006128E6" w:rsidP="009F1441">
            <w:pPr>
              <w:jc w:val="right"/>
              <w:rPr>
                <w:color w:val="000000"/>
              </w:rPr>
            </w:pPr>
          </w:p>
        </w:tc>
        <w:tc>
          <w:tcPr>
            <w:tcW w:w="1400" w:type="dxa"/>
            <w:noWrap/>
            <w:tcMar>
              <w:bottom w:w="0" w:type="dxa"/>
            </w:tcMar>
          </w:tcPr>
          <w:p w:rsidR="006128E6" w:rsidRPr="003A2BE3" w:rsidRDefault="007E3FE1" w:rsidP="009F1441">
            <w:pPr>
              <w:tabs>
                <w:tab w:val="left" w:pos="1350"/>
              </w:tabs>
              <w:jc w:val="right"/>
              <w:rPr>
                <w:color w:val="000000"/>
              </w:rPr>
            </w:pPr>
            <w:r>
              <w:rPr>
                <w:color w:val="000000"/>
              </w:rPr>
              <w:t>…</w:t>
            </w:r>
          </w:p>
        </w:tc>
      </w:tr>
      <w:tr w:rsidR="006128E6" w:rsidRPr="003A2BE3" w:rsidTr="0093737A">
        <w:trPr>
          <w:trHeight w:val="120"/>
          <w:jc w:val="center"/>
        </w:trPr>
        <w:tc>
          <w:tcPr>
            <w:tcW w:w="759" w:type="dxa"/>
            <w:noWrap/>
          </w:tcPr>
          <w:p w:rsidR="006128E6" w:rsidRPr="003A2BE3" w:rsidRDefault="006128E6" w:rsidP="009F1441">
            <w:pPr>
              <w:jc w:val="right"/>
              <w:rPr>
                <w:color w:val="000000"/>
              </w:rPr>
            </w:pPr>
            <w:r w:rsidRPr="003A2BE3">
              <w:rPr>
                <w:color w:val="000000"/>
              </w:rPr>
              <w:t>210</w:t>
            </w:r>
          </w:p>
        </w:tc>
        <w:tc>
          <w:tcPr>
            <w:tcW w:w="5596" w:type="dxa"/>
            <w:noWrap/>
            <w:tcMar>
              <w:bottom w:w="0" w:type="dxa"/>
            </w:tcMar>
          </w:tcPr>
          <w:p w:rsidR="006128E6" w:rsidRPr="003A2BE3" w:rsidRDefault="006128E6" w:rsidP="009F1441">
            <w:r w:rsidRPr="003A2BE3">
              <w:t>Government Silk Filature Santhemaranahalli</w:t>
            </w:r>
          </w:p>
        </w:tc>
        <w:tc>
          <w:tcPr>
            <w:tcW w:w="1619" w:type="dxa"/>
            <w:noWrap/>
            <w:tcMar>
              <w:bottom w:w="0" w:type="dxa"/>
            </w:tcMar>
          </w:tcPr>
          <w:p w:rsidR="006128E6" w:rsidRPr="003A2BE3" w:rsidRDefault="007E3FE1" w:rsidP="009F1441">
            <w:pPr>
              <w:jc w:val="right"/>
            </w:pPr>
            <w:r>
              <w:rPr>
                <w:color w:val="000000"/>
              </w:rPr>
              <w:t>…</w:t>
            </w:r>
          </w:p>
        </w:tc>
        <w:tc>
          <w:tcPr>
            <w:tcW w:w="530" w:type="dxa"/>
            <w:noWrap/>
            <w:tcMar>
              <w:top w:w="15" w:type="dxa"/>
              <w:left w:w="14" w:type="dxa"/>
            </w:tcMar>
          </w:tcPr>
          <w:p w:rsidR="006128E6" w:rsidRPr="00E1522A" w:rsidRDefault="006128E6" w:rsidP="009F1441">
            <w:pPr>
              <w:overflowPunct/>
              <w:textAlignment w:val="auto"/>
              <w:rPr>
                <w:b/>
                <w:color w:val="000000"/>
                <w:sz w:val="22"/>
                <w:szCs w:val="22"/>
                <w:vertAlign w:val="superscript"/>
              </w:rPr>
            </w:pPr>
          </w:p>
        </w:tc>
        <w:tc>
          <w:tcPr>
            <w:tcW w:w="1270" w:type="dxa"/>
            <w:noWrap/>
            <w:tcMar>
              <w:top w:w="15" w:type="dxa"/>
              <w:left w:w="58" w:type="dxa"/>
            </w:tcMar>
          </w:tcPr>
          <w:p w:rsidR="006128E6" w:rsidRPr="003A2BE3" w:rsidRDefault="006128E6" w:rsidP="009F1441">
            <w:pPr>
              <w:jc w:val="right"/>
            </w:pPr>
            <w:r w:rsidRPr="003A2BE3">
              <w:t>…</w:t>
            </w:r>
          </w:p>
        </w:tc>
        <w:tc>
          <w:tcPr>
            <w:tcW w:w="713" w:type="dxa"/>
            <w:noWrap/>
            <w:tcMar>
              <w:top w:w="15" w:type="dxa"/>
              <w:bottom w:w="0" w:type="dxa"/>
            </w:tcMar>
          </w:tcPr>
          <w:p w:rsidR="006128E6" w:rsidRPr="003A2BE3" w:rsidRDefault="006128E6" w:rsidP="009F1441">
            <w:pPr>
              <w:jc w:val="right"/>
              <w:rPr>
                <w:color w:val="000000"/>
              </w:rPr>
            </w:pPr>
          </w:p>
        </w:tc>
        <w:tc>
          <w:tcPr>
            <w:tcW w:w="1400" w:type="dxa"/>
            <w:noWrap/>
            <w:tcMar>
              <w:bottom w:w="0" w:type="dxa"/>
            </w:tcMar>
          </w:tcPr>
          <w:p w:rsidR="006128E6" w:rsidRPr="003A2BE3" w:rsidRDefault="007E3FE1" w:rsidP="009F1441">
            <w:pPr>
              <w:jc w:val="right"/>
            </w:pPr>
            <w:r>
              <w:rPr>
                <w:color w:val="000000"/>
              </w:rPr>
              <w:t>…</w:t>
            </w:r>
          </w:p>
        </w:tc>
      </w:tr>
      <w:tr w:rsidR="006128E6" w:rsidRPr="003A2BE3" w:rsidTr="0093737A">
        <w:trPr>
          <w:trHeight w:val="120"/>
          <w:jc w:val="center"/>
        </w:trPr>
        <w:tc>
          <w:tcPr>
            <w:tcW w:w="759" w:type="dxa"/>
            <w:tcBorders>
              <w:top w:val="single" w:sz="4" w:space="0" w:color="auto"/>
            </w:tcBorders>
            <w:noWrap/>
          </w:tcPr>
          <w:p w:rsidR="006128E6" w:rsidRPr="00694929" w:rsidRDefault="001F39F2" w:rsidP="0058053C">
            <w:pPr>
              <w:spacing w:before="40"/>
              <w:jc w:val="right"/>
              <w:rPr>
                <w:sz w:val="16"/>
                <w:szCs w:val="16"/>
              </w:rPr>
            </w:pPr>
            <w:r w:rsidRPr="00694929">
              <w:rPr>
                <w:sz w:val="16"/>
                <w:szCs w:val="16"/>
              </w:rPr>
              <w:t>(p</w:t>
            </w:r>
            <w:r w:rsidR="006128E6" w:rsidRPr="00694929">
              <w:rPr>
                <w:sz w:val="16"/>
                <w:szCs w:val="16"/>
              </w:rPr>
              <w:t>)</w:t>
            </w:r>
          </w:p>
        </w:tc>
        <w:tc>
          <w:tcPr>
            <w:tcW w:w="11128" w:type="dxa"/>
            <w:gridSpan w:val="6"/>
            <w:tcBorders>
              <w:top w:val="single" w:sz="4" w:space="0" w:color="auto"/>
            </w:tcBorders>
            <w:noWrap/>
            <w:tcMar>
              <w:bottom w:w="0" w:type="dxa"/>
            </w:tcMar>
          </w:tcPr>
          <w:p w:rsidR="006128E6" w:rsidRPr="00AF6FE4" w:rsidRDefault="006128E6" w:rsidP="000A1BC9">
            <w:pPr>
              <w:spacing w:before="40"/>
              <w:jc w:val="both"/>
              <w:rPr>
                <w:sz w:val="14"/>
                <w:szCs w:val="14"/>
              </w:rPr>
            </w:pPr>
            <w:r w:rsidRPr="00AF6FE4">
              <w:rPr>
                <w:sz w:val="14"/>
                <w:szCs w:val="14"/>
              </w:rPr>
              <w:t>Represents transfer of expenditure met from Karnataka Silk Worms Seed Cocoon and Silk Yarn Development Price Stabilisation Fund.</w:t>
            </w:r>
          </w:p>
        </w:tc>
      </w:tr>
      <w:tr w:rsidR="00E452DF" w:rsidRPr="003A2BE3" w:rsidTr="0093737A">
        <w:trPr>
          <w:trHeight w:val="120"/>
          <w:jc w:val="center"/>
        </w:trPr>
        <w:tc>
          <w:tcPr>
            <w:tcW w:w="759" w:type="dxa"/>
            <w:noWrap/>
          </w:tcPr>
          <w:p w:rsidR="00E452DF" w:rsidRPr="00694929" w:rsidRDefault="00E452DF" w:rsidP="00E452DF">
            <w:pPr>
              <w:jc w:val="right"/>
              <w:rPr>
                <w:sz w:val="16"/>
                <w:szCs w:val="16"/>
              </w:rPr>
            </w:pPr>
            <w:r w:rsidRPr="00694929">
              <w:rPr>
                <w:sz w:val="16"/>
                <w:szCs w:val="16"/>
              </w:rPr>
              <w:t>(q)</w:t>
            </w:r>
          </w:p>
        </w:tc>
        <w:tc>
          <w:tcPr>
            <w:tcW w:w="11128" w:type="dxa"/>
            <w:gridSpan w:val="6"/>
            <w:noWrap/>
            <w:tcMar>
              <w:bottom w:w="0" w:type="dxa"/>
            </w:tcMar>
          </w:tcPr>
          <w:p w:rsidR="00E452DF" w:rsidRPr="00AF6FE4" w:rsidRDefault="00E452DF" w:rsidP="00E452DF">
            <w:pPr>
              <w:jc w:val="both"/>
              <w:rPr>
                <w:sz w:val="14"/>
                <w:szCs w:val="14"/>
              </w:rPr>
            </w:pPr>
            <w:r w:rsidRPr="00AF6FE4">
              <w:rPr>
                <w:sz w:val="14"/>
                <w:szCs w:val="14"/>
              </w:rPr>
              <w:t>The expenditure shown against this head represents expenditure on Implementation of Garment Policy. The expenditure in respect of Government Silk Filature at Santhemaranahalli (₹71.56 lakh) and Garments (₹.21 lakh).</w:t>
            </w:r>
          </w:p>
        </w:tc>
      </w:tr>
      <w:tr w:rsidR="006128E6" w:rsidRPr="003A2BE3" w:rsidTr="0093737A">
        <w:trPr>
          <w:trHeight w:val="120"/>
          <w:jc w:val="center"/>
        </w:trPr>
        <w:tc>
          <w:tcPr>
            <w:tcW w:w="759" w:type="dxa"/>
            <w:noWrap/>
          </w:tcPr>
          <w:p w:rsidR="006128E6" w:rsidRPr="000C53AF" w:rsidRDefault="00694929" w:rsidP="0058053C">
            <w:pPr>
              <w:rPr>
                <w:sz w:val="16"/>
                <w:szCs w:val="16"/>
              </w:rPr>
            </w:pPr>
            <w:r w:rsidRPr="00694929">
              <w:rPr>
                <w:sz w:val="16"/>
                <w:szCs w:val="16"/>
              </w:rPr>
              <w:t xml:space="preserve">       </w:t>
            </w:r>
            <w:r>
              <w:rPr>
                <w:sz w:val="16"/>
                <w:szCs w:val="16"/>
              </w:rPr>
              <w:t xml:space="preserve">  </w:t>
            </w:r>
            <w:r w:rsidRPr="000C53AF">
              <w:rPr>
                <w:sz w:val="16"/>
                <w:szCs w:val="16"/>
              </w:rPr>
              <w:t>(zz)</w:t>
            </w:r>
          </w:p>
        </w:tc>
        <w:tc>
          <w:tcPr>
            <w:tcW w:w="11128" w:type="dxa"/>
            <w:gridSpan w:val="6"/>
            <w:shd w:val="clear" w:color="auto" w:fill="auto"/>
            <w:noWrap/>
            <w:tcMar>
              <w:bottom w:w="0" w:type="dxa"/>
            </w:tcMar>
          </w:tcPr>
          <w:p w:rsidR="00AF6FE4" w:rsidRPr="00AF6FE4" w:rsidRDefault="00AF6FE4" w:rsidP="008821E4">
            <w:pPr>
              <w:jc w:val="both"/>
              <w:rPr>
                <w:b/>
                <w:bCs/>
                <w:color w:val="000000"/>
                <w:sz w:val="14"/>
                <w:szCs w:val="14"/>
              </w:rPr>
            </w:pPr>
            <w:r w:rsidRPr="000C53AF">
              <w:rPr>
                <w:sz w:val="14"/>
                <w:szCs w:val="14"/>
              </w:rPr>
              <w:t xml:space="preserve">Prior Period Adjustment of an amount of </w:t>
            </w:r>
            <w:r w:rsidR="0093737A" w:rsidRPr="000C53AF">
              <w:rPr>
                <w:sz w:val="14"/>
                <w:szCs w:val="14"/>
              </w:rPr>
              <w:t>₹</w:t>
            </w:r>
            <w:r w:rsidRPr="000C53AF">
              <w:rPr>
                <w:sz w:val="14"/>
                <w:szCs w:val="14"/>
              </w:rPr>
              <w:t xml:space="preserve">22.91 crore as per Indian Government Accounting Standard 4 being conversin of Grant of 22.91 crore </w:t>
            </w:r>
            <w:r w:rsidR="003864C8" w:rsidRPr="000C53AF">
              <w:rPr>
                <w:sz w:val="14"/>
                <w:szCs w:val="14"/>
              </w:rPr>
              <w:t>under 2851-0</w:t>
            </w:r>
            <w:r w:rsidR="008821E4" w:rsidRPr="000C53AF">
              <w:rPr>
                <w:sz w:val="14"/>
                <w:szCs w:val="14"/>
              </w:rPr>
              <w:t>0</w:t>
            </w:r>
            <w:r w:rsidR="003864C8" w:rsidRPr="000C53AF">
              <w:rPr>
                <w:sz w:val="14"/>
                <w:szCs w:val="14"/>
              </w:rPr>
              <w:t xml:space="preserve">-107 </w:t>
            </w:r>
            <w:r w:rsidRPr="000C53AF">
              <w:rPr>
                <w:sz w:val="14"/>
                <w:szCs w:val="14"/>
              </w:rPr>
              <w:t>to Equity under 4860-01-190</w:t>
            </w:r>
            <w:r w:rsidR="00694929" w:rsidRPr="000C53AF">
              <w:rPr>
                <w:sz w:val="14"/>
                <w:szCs w:val="14"/>
              </w:rPr>
              <w:t>.</w:t>
            </w:r>
          </w:p>
        </w:tc>
      </w:tr>
    </w:tbl>
    <w:p w:rsidR="0041214E" w:rsidRPr="003A2BE3" w:rsidRDefault="00500D2D" w:rsidP="00823E86">
      <w:pPr>
        <w:rPr>
          <w:b/>
          <w:sz w:val="24"/>
          <w:szCs w:val="24"/>
        </w:rPr>
      </w:pPr>
      <w:r w:rsidRPr="003A2BE3">
        <w:lastRenderedPageBreak/>
        <w:tab/>
      </w:r>
      <w:r w:rsidRPr="003A2BE3">
        <w:tab/>
      </w:r>
      <w:r w:rsidRPr="003A2BE3">
        <w:tab/>
      </w:r>
      <w:r w:rsidR="00DC1D49" w:rsidRPr="003A2BE3">
        <w:rPr>
          <w:b/>
          <w:sz w:val="24"/>
          <w:szCs w:val="24"/>
        </w:rPr>
        <w:t>STATEMENT NO. 15</w:t>
      </w:r>
      <w:r w:rsidR="007924C2">
        <w:rPr>
          <w:b/>
          <w:sz w:val="24"/>
          <w:szCs w:val="24"/>
        </w:rPr>
        <w:t>-</w:t>
      </w:r>
      <w:r w:rsidR="0041214E" w:rsidRPr="003A2BE3">
        <w:rPr>
          <w:b/>
          <w:sz w:val="24"/>
          <w:szCs w:val="24"/>
        </w:rPr>
        <w:t xml:space="preserve"> DETAILED STATEMENT OF REVENUE EXPENDITURE BY MINOR HEADS </w:t>
      </w:r>
      <w:r w:rsidR="00673F63" w:rsidRPr="003A2BE3">
        <w:rPr>
          <w:b/>
          <w:sz w:val="24"/>
          <w:szCs w:val="24"/>
        </w:rPr>
        <w:t>– contd.</w:t>
      </w:r>
    </w:p>
    <w:p w:rsidR="0041214E" w:rsidRPr="003A2BE3" w:rsidRDefault="0041214E" w:rsidP="00547108">
      <w:pPr>
        <w:pStyle w:val="Header"/>
        <w:tabs>
          <w:tab w:val="clear" w:pos="4320"/>
          <w:tab w:val="clear" w:pos="8640"/>
        </w:tabs>
        <w:spacing w:after="120"/>
        <w:jc w:val="center"/>
        <w:rPr>
          <w:sz w:val="24"/>
          <w:szCs w:val="24"/>
        </w:rPr>
      </w:pPr>
      <w:r w:rsidRPr="003A2BE3">
        <w:rPr>
          <w:b/>
          <w:bCs/>
          <w:i/>
          <w:iCs/>
          <w:sz w:val="24"/>
          <w:szCs w:val="24"/>
        </w:rPr>
        <w:t>(Figures in italics represent Charged Expenditure)</w:t>
      </w:r>
    </w:p>
    <w:tbl>
      <w:tblPr>
        <w:tblW w:w="11762" w:type="dxa"/>
        <w:jc w:val="center"/>
        <w:tblInd w:w="55" w:type="dxa"/>
        <w:tblLayout w:type="fixed"/>
        <w:tblCellMar>
          <w:left w:w="58" w:type="dxa"/>
          <w:right w:w="58" w:type="dxa"/>
        </w:tblCellMar>
        <w:tblLook w:val="0000"/>
      </w:tblPr>
      <w:tblGrid>
        <w:gridCol w:w="594"/>
        <w:gridCol w:w="22"/>
        <w:gridCol w:w="45"/>
        <w:gridCol w:w="5461"/>
        <w:gridCol w:w="1936"/>
        <w:gridCol w:w="12"/>
        <w:gridCol w:w="221"/>
        <w:gridCol w:w="1348"/>
        <w:gridCol w:w="611"/>
        <w:gridCol w:w="1506"/>
        <w:gridCol w:w="6"/>
      </w:tblGrid>
      <w:tr w:rsidR="00B25C2E" w:rsidRPr="003A2BE3" w:rsidTr="002E37D7">
        <w:trPr>
          <w:trHeight w:val="659"/>
          <w:jc w:val="center"/>
        </w:trPr>
        <w:tc>
          <w:tcPr>
            <w:tcW w:w="6122" w:type="dxa"/>
            <w:gridSpan w:val="4"/>
            <w:vMerge w:val="restart"/>
            <w:tcBorders>
              <w:top w:val="single" w:sz="4" w:space="0" w:color="auto"/>
            </w:tcBorders>
            <w:shd w:val="clear" w:color="auto" w:fill="C0C0C0"/>
            <w:noWrap/>
            <w:tcMar>
              <w:top w:w="0" w:type="dxa"/>
              <w:left w:w="58" w:type="dxa"/>
              <w:bottom w:w="0" w:type="dxa"/>
              <w:right w:w="58" w:type="dxa"/>
            </w:tcMar>
            <w:vAlign w:val="center"/>
          </w:tcPr>
          <w:p w:rsidR="00B25C2E" w:rsidRPr="003A2BE3" w:rsidRDefault="00B25C2E" w:rsidP="00547108">
            <w:pPr>
              <w:jc w:val="center"/>
              <w:rPr>
                <w:b/>
                <w:i/>
              </w:rPr>
            </w:pPr>
            <w:r w:rsidRPr="003A2BE3">
              <w:rPr>
                <w:b/>
                <w:i/>
              </w:rPr>
              <w:t>Head</w:t>
            </w:r>
          </w:p>
        </w:tc>
        <w:tc>
          <w:tcPr>
            <w:tcW w:w="2169" w:type="dxa"/>
            <w:gridSpan w:val="3"/>
            <w:tcBorders>
              <w:top w:val="single" w:sz="4" w:space="0" w:color="auto"/>
              <w:bottom w:val="single" w:sz="4" w:space="0" w:color="auto"/>
            </w:tcBorders>
            <w:shd w:val="clear" w:color="auto" w:fill="C0C0C0"/>
            <w:noWrap/>
            <w:tcMar>
              <w:top w:w="15" w:type="dxa"/>
              <w:left w:w="58" w:type="dxa"/>
              <w:bottom w:w="0" w:type="dxa"/>
              <w:right w:w="58" w:type="dxa"/>
            </w:tcMar>
            <w:vAlign w:val="center"/>
          </w:tcPr>
          <w:p w:rsidR="00B25C2E" w:rsidRDefault="00B25C2E" w:rsidP="005E0DDF">
            <w:pPr>
              <w:jc w:val="center"/>
              <w:rPr>
                <w:b/>
                <w:i/>
              </w:rPr>
            </w:pPr>
            <w:r w:rsidRPr="003A2BE3">
              <w:rPr>
                <w:b/>
                <w:i/>
              </w:rPr>
              <w:t>Actuals for the year</w:t>
            </w:r>
          </w:p>
          <w:p w:rsidR="00B25C2E" w:rsidRPr="003A2BE3" w:rsidRDefault="00B25C2E" w:rsidP="005E0DDF">
            <w:pPr>
              <w:jc w:val="center"/>
              <w:rPr>
                <w:b/>
                <w:i/>
              </w:rPr>
            </w:pPr>
            <w:r>
              <w:rPr>
                <w:b/>
                <w:i/>
              </w:rPr>
              <w:t>2023-24</w:t>
            </w:r>
          </w:p>
        </w:tc>
        <w:tc>
          <w:tcPr>
            <w:tcW w:w="1348" w:type="dxa"/>
            <w:tcBorders>
              <w:top w:val="single" w:sz="4" w:space="0" w:color="auto"/>
            </w:tcBorders>
            <w:shd w:val="clear" w:color="auto" w:fill="C0C0C0"/>
            <w:tcMar>
              <w:top w:w="0" w:type="dxa"/>
              <w:left w:w="58" w:type="dxa"/>
              <w:bottom w:w="0" w:type="dxa"/>
              <w:right w:w="58" w:type="dxa"/>
            </w:tcMar>
            <w:vAlign w:val="center"/>
          </w:tcPr>
          <w:p w:rsidR="00B25C2E" w:rsidRPr="003A2BE3" w:rsidRDefault="00B25C2E" w:rsidP="005E0DDF">
            <w:pPr>
              <w:jc w:val="center"/>
              <w:rPr>
                <w:b/>
                <w:i/>
              </w:rPr>
            </w:pPr>
            <w:r w:rsidRPr="003A2BE3">
              <w:rPr>
                <w:b/>
                <w:i/>
              </w:rPr>
              <w:t>Actuals for</w:t>
            </w:r>
            <w:r w:rsidRPr="003A2BE3">
              <w:rPr>
                <w:b/>
                <w:i/>
              </w:rPr>
              <w:br/>
              <w:t>2022-23</w:t>
            </w:r>
          </w:p>
        </w:tc>
        <w:tc>
          <w:tcPr>
            <w:tcW w:w="2123" w:type="dxa"/>
            <w:gridSpan w:val="3"/>
            <w:vMerge w:val="restart"/>
            <w:tcBorders>
              <w:top w:val="single" w:sz="4" w:space="0" w:color="auto"/>
            </w:tcBorders>
            <w:shd w:val="clear" w:color="auto" w:fill="C0C0C0"/>
            <w:tcMar>
              <w:top w:w="0" w:type="dxa"/>
              <w:bottom w:w="0" w:type="dxa"/>
            </w:tcMar>
            <w:vAlign w:val="center"/>
          </w:tcPr>
          <w:p w:rsidR="00B25C2E" w:rsidRPr="003A2BE3" w:rsidRDefault="00B25C2E" w:rsidP="00547108">
            <w:pPr>
              <w:jc w:val="center"/>
              <w:rPr>
                <w:b/>
                <w:bCs/>
                <w:i/>
                <w:iCs/>
              </w:rPr>
            </w:pPr>
            <w:r w:rsidRPr="003A2BE3">
              <w:rPr>
                <w:b/>
                <w:bCs/>
                <w:i/>
                <w:iCs/>
              </w:rPr>
              <w:t xml:space="preserve">Percentage </w:t>
            </w:r>
          </w:p>
          <w:p w:rsidR="00B25C2E" w:rsidRPr="003A2BE3" w:rsidRDefault="00B25C2E" w:rsidP="00547108">
            <w:pPr>
              <w:jc w:val="center"/>
              <w:rPr>
                <w:b/>
                <w:bCs/>
                <w:i/>
                <w:iCs/>
              </w:rPr>
            </w:pPr>
            <w:r w:rsidRPr="003A2BE3">
              <w:rPr>
                <w:b/>
                <w:bCs/>
                <w:i/>
                <w:iCs/>
              </w:rPr>
              <w:t xml:space="preserve">Increase (+) / </w:t>
            </w:r>
          </w:p>
          <w:p w:rsidR="00B25C2E" w:rsidRPr="003A2BE3" w:rsidRDefault="00B25C2E" w:rsidP="00547108">
            <w:pPr>
              <w:jc w:val="center"/>
              <w:rPr>
                <w:b/>
                <w:i/>
              </w:rPr>
            </w:pPr>
            <w:r w:rsidRPr="003A2BE3">
              <w:rPr>
                <w:b/>
                <w:bCs/>
                <w:i/>
                <w:iCs/>
              </w:rPr>
              <w:t xml:space="preserve">Decrease (-)  </w:t>
            </w:r>
            <w:r w:rsidRPr="003A2BE3">
              <w:rPr>
                <w:b/>
                <w:bCs/>
                <w:i/>
                <w:iCs/>
              </w:rPr>
              <w:br/>
              <w:t>during the year</w:t>
            </w:r>
          </w:p>
        </w:tc>
      </w:tr>
      <w:tr w:rsidR="001E37DB" w:rsidRPr="003A2BE3" w:rsidTr="002E37D7">
        <w:trPr>
          <w:trHeight w:val="62"/>
          <w:jc w:val="center"/>
        </w:trPr>
        <w:tc>
          <w:tcPr>
            <w:tcW w:w="6122" w:type="dxa"/>
            <w:gridSpan w:val="4"/>
            <w:vMerge/>
            <w:tcBorders>
              <w:bottom w:val="single" w:sz="4" w:space="0" w:color="auto"/>
            </w:tcBorders>
            <w:shd w:val="clear" w:color="auto" w:fill="C0C0C0"/>
            <w:tcMar>
              <w:top w:w="15" w:type="dxa"/>
              <w:left w:w="58" w:type="dxa"/>
              <w:bottom w:w="0" w:type="dxa"/>
              <w:right w:w="58" w:type="dxa"/>
            </w:tcMar>
            <w:vAlign w:val="center"/>
          </w:tcPr>
          <w:p w:rsidR="001E37DB" w:rsidRPr="003A2BE3" w:rsidRDefault="001E37DB" w:rsidP="00547108">
            <w:pPr>
              <w:jc w:val="center"/>
              <w:rPr>
                <w:b/>
                <w:i/>
              </w:rPr>
            </w:pPr>
          </w:p>
        </w:tc>
        <w:tc>
          <w:tcPr>
            <w:tcW w:w="3517" w:type="dxa"/>
            <w:gridSpan w:val="4"/>
            <w:tcBorders>
              <w:top w:val="single" w:sz="4" w:space="0" w:color="auto"/>
              <w:bottom w:val="single" w:sz="4" w:space="0" w:color="auto"/>
            </w:tcBorders>
            <w:shd w:val="clear" w:color="auto" w:fill="C0C0C0"/>
            <w:tcMar>
              <w:top w:w="15" w:type="dxa"/>
              <w:left w:w="58" w:type="dxa"/>
              <w:bottom w:w="0" w:type="dxa"/>
              <w:right w:w="58" w:type="dxa"/>
            </w:tcMar>
            <w:vAlign w:val="center"/>
          </w:tcPr>
          <w:p w:rsidR="001E37DB" w:rsidRPr="003A2BE3" w:rsidRDefault="001E37DB" w:rsidP="00547108">
            <w:pPr>
              <w:jc w:val="center"/>
              <w:rPr>
                <w:b/>
                <w:bCs/>
                <w:i/>
              </w:rPr>
            </w:pPr>
            <w:r w:rsidRPr="003A2BE3">
              <w:rPr>
                <w:b/>
                <w:bCs/>
                <w:i/>
                <w:iCs/>
              </w:rPr>
              <w:t>(</w:t>
            </w:r>
            <w:r w:rsidR="003A2BE3" w:rsidRPr="003A2BE3">
              <w:rPr>
                <w:b/>
                <w:bCs/>
                <w:i/>
                <w:iCs/>
              </w:rPr>
              <w:t>₹</w:t>
            </w:r>
            <w:r w:rsidRPr="003A2BE3">
              <w:rPr>
                <w:b/>
                <w:bCs/>
                <w:i/>
                <w:iCs/>
              </w:rPr>
              <w:t xml:space="preserve"> in lakh)</w:t>
            </w:r>
          </w:p>
        </w:tc>
        <w:tc>
          <w:tcPr>
            <w:tcW w:w="2123" w:type="dxa"/>
            <w:gridSpan w:val="3"/>
            <w:vMerge/>
            <w:tcBorders>
              <w:bottom w:val="single" w:sz="4" w:space="0" w:color="auto"/>
            </w:tcBorders>
            <w:shd w:val="clear" w:color="auto" w:fill="C0C0C0"/>
            <w:tcMar>
              <w:left w:w="58" w:type="dxa"/>
              <w:right w:w="58" w:type="dxa"/>
            </w:tcMar>
            <w:vAlign w:val="center"/>
          </w:tcPr>
          <w:p w:rsidR="001E37DB" w:rsidRPr="003A2BE3" w:rsidRDefault="001E37DB" w:rsidP="00547108">
            <w:pPr>
              <w:jc w:val="center"/>
              <w:rPr>
                <w:b/>
                <w:i/>
              </w:rPr>
            </w:pPr>
          </w:p>
        </w:tc>
      </w:tr>
      <w:tr w:rsidR="005730DD" w:rsidRPr="003A2BE3" w:rsidTr="002E37D7">
        <w:trPr>
          <w:trHeight w:val="62"/>
          <w:jc w:val="center"/>
        </w:trPr>
        <w:tc>
          <w:tcPr>
            <w:tcW w:w="6122" w:type="dxa"/>
            <w:gridSpan w:val="4"/>
            <w:tcBorders>
              <w:top w:val="single" w:sz="4" w:space="0" w:color="auto"/>
              <w:bottom w:val="single" w:sz="4" w:space="0" w:color="auto"/>
            </w:tcBorders>
            <w:shd w:val="clear" w:color="auto" w:fill="C0C0C0"/>
            <w:vAlign w:val="center"/>
          </w:tcPr>
          <w:p w:rsidR="005730DD" w:rsidRPr="003A2BE3" w:rsidRDefault="005730DD" w:rsidP="00547108">
            <w:pPr>
              <w:jc w:val="center"/>
              <w:rPr>
                <w:b/>
              </w:rPr>
            </w:pPr>
            <w:r w:rsidRPr="003A2BE3">
              <w:rPr>
                <w:b/>
              </w:rPr>
              <w:t>(1)</w:t>
            </w:r>
          </w:p>
        </w:tc>
        <w:tc>
          <w:tcPr>
            <w:tcW w:w="2169" w:type="dxa"/>
            <w:gridSpan w:val="3"/>
            <w:tcBorders>
              <w:top w:val="single" w:sz="4" w:space="0" w:color="auto"/>
              <w:bottom w:val="single" w:sz="4" w:space="0" w:color="auto"/>
            </w:tcBorders>
            <w:shd w:val="clear" w:color="auto" w:fill="C0C0C0"/>
            <w:vAlign w:val="center"/>
          </w:tcPr>
          <w:p w:rsidR="005730DD" w:rsidRPr="003A2BE3" w:rsidRDefault="005730DD" w:rsidP="00547108">
            <w:pPr>
              <w:jc w:val="center"/>
              <w:rPr>
                <w:b/>
              </w:rPr>
            </w:pPr>
            <w:r w:rsidRPr="003A2BE3">
              <w:rPr>
                <w:b/>
              </w:rPr>
              <w:t>(2)</w:t>
            </w:r>
          </w:p>
        </w:tc>
        <w:tc>
          <w:tcPr>
            <w:tcW w:w="1348" w:type="dxa"/>
            <w:tcBorders>
              <w:top w:val="single" w:sz="4" w:space="0" w:color="auto"/>
              <w:bottom w:val="single" w:sz="4" w:space="0" w:color="auto"/>
            </w:tcBorders>
            <w:shd w:val="clear" w:color="auto" w:fill="C0C0C0"/>
            <w:tcMar>
              <w:top w:w="15" w:type="dxa"/>
              <w:bottom w:w="0" w:type="dxa"/>
            </w:tcMar>
            <w:vAlign w:val="center"/>
          </w:tcPr>
          <w:p w:rsidR="005730DD" w:rsidRPr="003A2BE3" w:rsidRDefault="005730DD" w:rsidP="00547108">
            <w:pPr>
              <w:jc w:val="center"/>
              <w:rPr>
                <w:b/>
              </w:rPr>
            </w:pPr>
            <w:r w:rsidRPr="003A2BE3">
              <w:rPr>
                <w:b/>
              </w:rPr>
              <w:t>(3)</w:t>
            </w:r>
          </w:p>
        </w:tc>
        <w:tc>
          <w:tcPr>
            <w:tcW w:w="2123" w:type="dxa"/>
            <w:gridSpan w:val="3"/>
            <w:tcBorders>
              <w:top w:val="single" w:sz="4" w:space="0" w:color="auto"/>
              <w:bottom w:val="single" w:sz="4" w:space="0" w:color="auto"/>
            </w:tcBorders>
            <w:shd w:val="clear" w:color="auto" w:fill="C0C0C0"/>
            <w:tcMar>
              <w:left w:w="58" w:type="dxa"/>
              <w:right w:w="58" w:type="dxa"/>
            </w:tcMar>
            <w:vAlign w:val="center"/>
          </w:tcPr>
          <w:p w:rsidR="005730DD" w:rsidRPr="003A2BE3" w:rsidRDefault="005730DD" w:rsidP="00547108">
            <w:pPr>
              <w:jc w:val="center"/>
              <w:rPr>
                <w:b/>
              </w:rPr>
            </w:pPr>
            <w:r w:rsidRPr="003A2BE3">
              <w:rPr>
                <w:b/>
              </w:rPr>
              <w:t>(4)</w:t>
            </w:r>
          </w:p>
        </w:tc>
      </w:tr>
      <w:tr w:rsidR="00AB5A39" w:rsidRPr="003A2BE3" w:rsidTr="000E79BC">
        <w:trPr>
          <w:trHeight w:val="120"/>
          <w:jc w:val="center"/>
        </w:trPr>
        <w:tc>
          <w:tcPr>
            <w:tcW w:w="616" w:type="dxa"/>
            <w:gridSpan w:val="2"/>
            <w:noWrap/>
          </w:tcPr>
          <w:p w:rsidR="00AB5A39" w:rsidRPr="003A2BE3" w:rsidRDefault="00AB5A39" w:rsidP="00547108">
            <w:pPr>
              <w:jc w:val="right"/>
            </w:pPr>
          </w:p>
        </w:tc>
        <w:tc>
          <w:tcPr>
            <w:tcW w:w="5506" w:type="dxa"/>
            <w:gridSpan w:val="2"/>
            <w:noWrap/>
            <w:tcMar>
              <w:bottom w:w="0" w:type="dxa"/>
            </w:tcMar>
          </w:tcPr>
          <w:p w:rsidR="00AB5A39" w:rsidRPr="003A2BE3" w:rsidRDefault="00AB5A39" w:rsidP="00547108">
            <w:pPr>
              <w:rPr>
                <w:b/>
                <w:bCs/>
              </w:rPr>
            </w:pPr>
            <w:r w:rsidRPr="003A2BE3">
              <w:rPr>
                <w:b/>
                <w:bCs/>
              </w:rPr>
              <w:t>EXPENDITURE HEADS (REVENUE ACCOUNT) – contd.</w:t>
            </w:r>
          </w:p>
        </w:tc>
        <w:tc>
          <w:tcPr>
            <w:tcW w:w="1948" w:type="dxa"/>
            <w:gridSpan w:val="2"/>
            <w:noWrap/>
            <w:tcMar>
              <w:bottom w:w="0" w:type="dxa"/>
            </w:tcMar>
          </w:tcPr>
          <w:p w:rsidR="00AB5A39" w:rsidRPr="003A2BE3" w:rsidRDefault="00AB5A39" w:rsidP="00547108">
            <w:pPr>
              <w:jc w:val="right"/>
              <w:rPr>
                <w:b/>
                <w:color w:val="000000"/>
              </w:rPr>
            </w:pPr>
          </w:p>
        </w:tc>
        <w:tc>
          <w:tcPr>
            <w:tcW w:w="221" w:type="dxa"/>
            <w:noWrap/>
            <w:tcMar>
              <w:top w:w="15" w:type="dxa"/>
              <w:left w:w="14" w:type="dxa"/>
            </w:tcMar>
          </w:tcPr>
          <w:p w:rsidR="00AB5A39" w:rsidRPr="003A2BE3" w:rsidRDefault="00AB5A39" w:rsidP="00547108">
            <w:pPr>
              <w:rPr>
                <w:b/>
                <w:vertAlign w:val="superscript"/>
              </w:rPr>
            </w:pPr>
          </w:p>
        </w:tc>
        <w:tc>
          <w:tcPr>
            <w:tcW w:w="1348" w:type="dxa"/>
            <w:noWrap/>
            <w:tcMar>
              <w:top w:w="15" w:type="dxa"/>
              <w:left w:w="58" w:type="dxa"/>
            </w:tcMar>
          </w:tcPr>
          <w:p w:rsidR="00AB5A39" w:rsidRPr="003A2BE3" w:rsidRDefault="00AB5A39" w:rsidP="00547108">
            <w:pPr>
              <w:jc w:val="right"/>
              <w:rPr>
                <w:b/>
                <w:color w:val="000000"/>
              </w:rPr>
            </w:pPr>
          </w:p>
        </w:tc>
        <w:tc>
          <w:tcPr>
            <w:tcW w:w="611" w:type="dxa"/>
            <w:noWrap/>
            <w:tcMar>
              <w:top w:w="15" w:type="dxa"/>
              <w:bottom w:w="0" w:type="dxa"/>
            </w:tcMar>
          </w:tcPr>
          <w:p w:rsidR="00AB5A39" w:rsidRPr="003A2BE3" w:rsidRDefault="00AB5A39" w:rsidP="00547108">
            <w:pPr>
              <w:jc w:val="right"/>
            </w:pPr>
          </w:p>
        </w:tc>
        <w:tc>
          <w:tcPr>
            <w:tcW w:w="1512" w:type="dxa"/>
            <w:gridSpan w:val="2"/>
            <w:noWrap/>
            <w:tcMar>
              <w:bottom w:w="0" w:type="dxa"/>
            </w:tcMar>
          </w:tcPr>
          <w:p w:rsidR="00AB5A39" w:rsidRPr="003A2BE3" w:rsidRDefault="00AB5A39" w:rsidP="00547108">
            <w:pPr>
              <w:jc w:val="right"/>
            </w:pPr>
          </w:p>
        </w:tc>
      </w:tr>
      <w:tr w:rsidR="00AB5A39" w:rsidRPr="003A2BE3" w:rsidTr="000E79BC">
        <w:trPr>
          <w:trHeight w:val="120"/>
          <w:jc w:val="center"/>
        </w:trPr>
        <w:tc>
          <w:tcPr>
            <w:tcW w:w="616" w:type="dxa"/>
            <w:gridSpan w:val="2"/>
            <w:noWrap/>
          </w:tcPr>
          <w:p w:rsidR="00AB5A39" w:rsidRPr="003A2BE3" w:rsidRDefault="00AB5A39" w:rsidP="00547108">
            <w:pPr>
              <w:jc w:val="right"/>
              <w:rPr>
                <w:b/>
                <w:bCs/>
              </w:rPr>
            </w:pPr>
            <w:r w:rsidRPr="003A2BE3">
              <w:rPr>
                <w:b/>
                <w:bCs/>
              </w:rPr>
              <w:t>C</w:t>
            </w:r>
          </w:p>
        </w:tc>
        <w:tc>
          <w:tcPr>
            <w:tcW w:w="5506" w:type="dxa"/>
            <w:gridSpan w:val="2"/>
            <w:noWrap/>
            <w:tcMar>
              <w:bottom w:w="0" w:type="dxa"/>
            </w:tcMar>
          </w:tcPr>
          <w:p w:rsidR="00AB5A39" w:rsidRPr="003A2BE3" w:rsidRDefault="00AB5A39" w:rsidP="00547108">
            <w:pPr>
              <w:rPr>
                <w:b/>
                <w:bCs/>
              </w:rPr>
            </w:pPr>
            <w:r w:rsidRPr="003A2BE3">
              <w:rPr>
                <w:b/>
                <w:bCs/>
              </w:rPr>
              <w:t>Economic Services – contd.</w:t>
            </w:r>
          </w:p>
        </w:tc>
        <w:tc>
          <w:tcPr>
            <w:tcW w:w="1948" w:type="dxa"/>
            <w:gridSpan w:val="2"/>
            <w:noWrap/>
            <w:tcMar>
              <w:bottom w:w="0" w:type="dxa"/>
            </w:tcMar>
          </w:tcPr>
          <w:p w:rsidR="00AB5A39" w:rsidRPr="003A2BE3" w:rsidRDefault="00AB5A39" w:rsidP="00547108">
            <w:pPr>
              <w:jc w:val="right"/>
            </w:pPr>
          </w:p>
        </w:tc>
        <w:tc>
          <w:tcPr>
            <w:tcW w:w="221" w:type="dxa"/>
            <w:noWrap/>
            <w:tcMar>
              <w:top w:w="15" w:type="dxa"/>
              <w:left w:w="14" w:type="dxa"/>
            </w:tcMar>
          </w:tcPr>
          <w:p w:rsidR="00AB5A39" w:rsidRPr="003A2BE3" w:rsidRDefault="00AB5A39" w:rsidP="00547108">
            <w:pPr>
              <w:rPr>
                <w:b/>
                <w:vertAlign w:val="superscript"/>
              </w:rPr>
            </w:pPr>
          </w:p>
        </w:tc>
        <w:tc>
          <w:tcPr>
            <w:tcW w:w="1348" w:type="dxa"/>
            <w:noWrap/>
            <w:tcMar>
              <w:top w:w="15" w:type="dxa"/>
              <w:left w:w="58" w:type="dxa"/>
            </w:tcMar>
          </w:tcPr>
          <w:p w:rsidR="00AB5A39" w:rsidRPr="003A2BE3" w:rsidRDefault="00AB5A39" w:rsidP="00547108">
            <w:pPr>
              <w:jc w:val="right"/>
            </w:pPr>
          </w:p>
        </w:tc>
        <w:tc>
          <w:tcPr>
            <w:tcW w:w="611" w:type="dxa"/>
            <w:noWrap/>
            <w:tcMar>
              <w:top w:w="15" w:type="dxa"/>
              <w:bottom w:w="0" w:type="dxa"/>
            </w:tcMar>
          </w:tcPr>
          <w:p w:rsidR="00AB5A39" w:rsidRPr="003A2BE3" w:rsidRDefault="00AB5A39" w:rsidP="00547108">
            <w:pPr>
              <w:jc w:val="right"/>
            </w:pPr>
          </w:p>
        </w:tc>
        <w:tc>
          <w:tcPr>
            <w:tcW w:w="1512" w:type="dxa"/>
            <w:gridSpan w:val="2"/>
            <w:noWrap/>
            <w:tcMar>
              <w:bottom w:w="0" w:type="dxa"/>
            </w:tcMar>
          </w:tcPr>
          <w:p w:rsidR="00AB5A39" w:rsidRPr="003A2BE3" w:rsidRDefault="00AB5A39" w:rsidP="00547108">
            <w:pPr>
              <w:jc w:val="right"/>
            </w:pPr>
          </w:p>
        </w:tc>
      </w:tr>
      <w:tr w:rsidR="00443BDA" w:rsidRPr="003A2BE3" w:rsidTr="000E79BC">
        <w:trPr>
          <w:trHeight w:val="120"/>
          <w:jc w:val="center"/>
        </w:trPr>
        <w:tc>
          <w:tcPr>
            <w:tcW w:w="616" w:type="dxa"/>
            <w:gridSpan w:val="2"/>
            <w:noWrap/>
          </w:tcPr>
          <w:p w:rsidR="00443BDA" w:rsidRPr="003A2BE3" w:rsidRDefault="00443BDA" w:rsidP="00443BDA">
            <w:pPr>
              <w:widowControl w:val="0"/>
              <w:jc w:val="right"/>
              <w:rPr>
                <w:b/>
                <w:i/>
                <w:iCs/>
              </w:rPr>
            </w:pPr>
            <w:r w:rsidRPr="003A2BE3">
              <w:rPr>
                <w:b/>
                <w:i/>
                <w:iCs/>
              </w:rPr>
              <w:t>(f)</w:t>
            </w:r>
          </w:p>
        </w:tc>
        <w:tc>
          <w:tcPr>
            <w:tcW w:w="5506" w:type="dxa"/>
            <w:gridSpan w:val="2"/>
            <w:noWrap/>
            <w:tcMar>
              <w:bottom w:w="0" w:type="dxa"/>
            </w:tcMar>
          </w:tcPr>
          <w:p w:rsidR="00443BDA" w:rsidRPr="003A2BE3" w:rsidRDefault="00443BDA" w:rsidP="00443BDA">
            <w:pPr>
              <w:widowControl w:val="0"/>
              <w:rPr>
                <w:b/>
                <w:i/>
                <w:iCs/>
              </w:rPr>
            </w:pPr>
            <w:r w:rsidRPr="003A2BE3">
              <w:rPr>
                <w:b/>
                <w:i/>
                <w:iCs/>
              </w:rPr>
              <w:t xml:space="preserve">Industry and Minerals </w:t>
            </w:r>
          </w:p>
        </w:tc>
        <w:tc>
          <w:tcPr>
            <w:tcW w:w="1948" w:type="dxa"/>
            <w:gridSpan w:val="2"/>
            <w:noWrap/>
            <w:tcMar>
              <w:bottom w:w="0" w:type="dxa"/>
            </w:tcMar>
          </w:tcPr>
          <w:p w:rsidR="00443BDA" w:rsidRPr="003A2BE3" w:rsidRDefault="00443BDA">
            <w:pPr>
              <w:jc w:val="right"/>
              <w:rPr>
                <w:color w:val="000000"/>
              </w:rPr>
            </w:pPr>
          </w:p>
        </w:tc>
        <w:tc>
          <w:tcPr>
            <w:tcW w:w="221" w:type="dxa"/>
            <w:noWrap/>
            <w:tcMar>
              <w:top w:w="15" w:type="dxa"/>
              <w:left w:w="14" w:type="dxa"/>
            </w:tcMar>
          </w:tcPr>
          <w:p w:rsidR="00443BDA" w:rsidRPr="003A2BE3" w:rsidRDefault="00443BDA">
            <w:pPr>
              <w:rPr>
                <w:b/>
                <w:bCs/>
                <w:color w:val="000000"/>
                <w:vertAlign w:val="superscript"/>
              </w:rPr>
            </w:pPr>
          </w:p>
        </w:tc>
        <w:tc>
          <w:tcPr>
            <w:tcW w:w="1348" w:type="dxa"/>
            <w:noWrap/>
            <w:tcMar>
              <w:top w:w="15" w:type="dxa"/>
              <w:left w:w="58" w:type="dxa"/>
            </w:tcMar>
          </w:tcPr>
          <w:p w:rsidR="00443BDA" w:rsidRPr="003A2BE3" w:rsidRDefault="00443BDA" w:rsidP="000B4D10">
            <w:pPr>
              <w:jc w:val="right"/>
              <w:rPr>
                <w:color w:val="000000"/>
              </w:rPr>
            </w:pPr>
          </w:p>
        </w:tc>
        <w:tc>
          <w:tcPr>
            <w:tcW w:w="611" w:type="dxa"/>
            <w:noWrap/>
            <w:tcMar>
              <w:top w:w="15" w:type="dxa"/>
              <w:bottom w:w="0" w:type="dxa"/>
            </w:tcMar>
          </w:tcPr>
          <w:p w:rsidR="00443BDA" w:rsidRPr="003A2BE3" w:rsidRDefault="00443BDA">
            <w:pPr>
              <w:jc w:val="right"/>
              <w:rPr>
                <w:color w:val="000000"/>
              </w:rPr>
            </w:pPr>
          </w:p>
        </w:tc>
        <w:tc>
          <w:tcPr>
            <w:tcW w:w="1512" w:type="dxa"/>
            <w:gridSpan w:val="2"/>
            <w:noWrap/>
            <w:tcMar>
              <w:bottom w:w="0" w:type="dxa"/>
            </w:tcMar>
          </w:tcPr>
          <w:p w:rsidR="00443BDA" w:rsidRPr="003A2BE3" w:rsidRDefault="00443BDA">
            <w:pPr>
              <w:jc w:val="right"/>
              <w:rPr>
                <w:color w:val="000000"/>
              </w:rPr>
            </w:pPr>
          </w:p>
        </w:tc>
      </w:tr>
      <w:tr w:rsidR="00C45BB2" w:rsidRPr="003A2BE3" w:rsidTr="000E79BC">
        <w:trPr>
          <w:trHeight w:val="120"/>
          <w:jc w:val="center"/>
        </w:trPr>
        <w:tc>
          <w:tcPr>
            <w:tcW w:w="616" w:type="dxa"/>
            <w:gridSpan w:val="2"/>
            <w:noWrap/>
          </w:tcPr>
          <w:p w:rsidR="00C45BB2" w:rsidRPr="003A2BE3" w:rsidRDefault="00C45BB2" w:rsidP="00B33397">
            <w:pPr>
              <w:jc w:val="right"/>
              <w:rPr>
                <w:b/>
                <w:bCs/>
              </w:rPr>
            </w:pPr>
            <w:r w:rsidRPr="003A2BE3">
              <w:rPr>
                <w:b/>
                <w:bCs/>
              </w:rPr>
              <w:t>2852</w:t>
            </w:r>
          </w:p>
        </w:tc>
        <w:tc>
          <w:tcPr>
            <w:tcW w:w="5506" w:type="dxa"/>
            <w:gridSpan w:val="2"/>
            <w:noWrap/>
            <w:tcMar>
              <w:bottom w:w="0" w:type="dxa"/>
            </w:tcMar>
          </w:tcPr>
          <w:p w:rsidR="00C45BB2" w:rsidRPr="003A2BE3" w:rsidRDefault="00C45BB2" w:rsidP="00B33397">
            <w:pPr>
              <w:rPr>
                <w:b/>
                <w:bCs/>
                <w:i/>
                <w:u w:val="single"/>
              </w:rPr>
            </w:pPr>
            <w:r w:rsidRPr="003A2BE3">
              <w:rPr>
                <w:b/>
                <w:bCs/>
              </w:rPr>
              <w:t>Industries</w:t>
            </w:r>
          </w:p>
        </w:tc>
        <w:tc>
          <w:tcPr>
            <w:tcW w:w="1948" w:type="dxa"/>
            <w:gridSpan w:val="2"/>
            <w:noWrap/>
            <w:tcMar>
              <w:bottom w:w="0" w:type="dxa"/>
            </w:tcMar>
          </w:tcPr>
          <w:p w:rsidR="00C45BB2" w:rsidRPr="003A2BE3" w:rsidRDefault="00C45BB2">
            <w:pPr>
              <w:jc w:val="right"/>
              <w:rPr>
                <w:color w:val="000000"/>
              </w:rPr>
            </w:pPr>
          </w:p>
        </w:tc>
        <w:tc>
          <w:tcPr>
            <w:tcW w:w="221" w:type="dxa"/>
            <w:noWrap/>
            <w:tcMar>
              <w:top w:w="15" w:type="dxa"/>
              <w:left w:w="14" w:type="dxa"/>
            </w:tcMar>
          </w:tcPr>
          <w:p w:rsidR="00C45BB2" w:rsidRPr="003A2BE3" w:rsidRDefault="00C45BB2">
            <w:pPr>
              <w:rPr>
                <w:b/>
                <w:bCs/>
                <w:color w:val="000000"/>
                <w:vertAlign w:val="superscript"/>
              </w:rPr>
            </w:pPr>
          </w:p>
        </w:tc>
        <w:tc>
          <w:tcPr>
            <w:tcW w:w="1348" w:type="dxa"/>
            <w:noWrap/>
            <w:tcMar>
              <w:top w:w="15" w:type="dxa"/>
              <w:left w:w="58" w:type="dxa"/>
            </w:tcMar>
          </w:tcPr>
          <w:p w:rsidR="00C45BB2" w:rsidRPr="003A2BE3" w:rsidRDefault="00C45BB2" w:rsidP="000B4D10">
            <w:pPr>
              <w:jc w:val="right"/>
              <w:rPr>
                <w:color w:val="000000"/>
              </w:rPr>
            </w:pPr>
          </w:p>
        </w:tc>
        <w:tc>
          <w:tcPr>
            <w:tcW w:w="611" w:type="dxa"/>
            <w:noWrap/>
            <w:tcMar>
              <w:top w:w="15" w:type="dxa"/>
              <w:bottom w:w="0" w:type="dxa"/>
            </w:tcMar>
          </w:tcPr>
          <w:p w:rsidR="00C45BB2" w:rsidRPr="003A2BE3" w:rsidRDefault="00C45BB2">
            <w:pPr>
              <w:jc w:val="right"/>
              <w:rPr>
                <w:color w:val="000000"/>
              </w:rPr>
            </w:pPr>
          </w:p>
        </w:tc>
        <w:tc>
          <w:tcPr>
            <w:tcW w:w="1512" w:type="dxa"/>
            <w:gridSpan w:val="2"/>
            <w:noWrap/>
            <w:tcMar>
              <w:bottom w:w="0" w:type="dxa"/>
            </w:tcMar>
          </w:tcPr>
          <w:p w:rsidR="00C45BB2" w:rsidRPr="003A2BE3" w:rsidRDefault="00C45BB2">
            <w:pPr>
              <w:jc w:val="right"/>
              <w:rPr>
                <w:color w:val="000000"/>
              </w:rPr>
            </w:pPr>
          </w:p>
        </w:tc>
      </w:tr>
      <w:tr w:rsidR="00C45BB2" w:rsidRPr="003A2BE3" w:rsidTr="000E79BC">
        <w:trPr>
          <w:trHeight w:val="120"/>
          <w:jc w:val="center"/>
        </w:trPr>
        <w:tc>
          <w:tcPr>
            <w:tcW w:w="616" w:type="dxa"/>
            <w:gridSpan w:val="2"/>
            <w:noWrap/>
          </w:tcPr>
          <w:p w:rsidR="00C45BB2" w:rsidRPr="003A2BE3" w:rsidRDefault="00C45BB2" w:rsidP="00B33397">
            <w:pPr>
              <w:jc w:val="right"/>
              <w:rPr>
                <w:i/>
                <w:iCs/>
              </w:rPr>
            </w:pPr>
            <w:r w:rsidRPr="003A2BE3">
              <w:rPr>
                <w:i/>
                <w:iCs/>
              </w:rPr>
              <w:t>08</w:t>
            </w:r>
          </w:p>
        </w:tc>
        <w:tc>
          <w:tcPr>
            <w:tcW w:w="5506" w:type="dxa"/>
            <w:gridSpan w:val="2"/>
            <w:noWrap/>
            <w:tcMar>
              <w:bottom w:w="0" w:type="dxa"/>
            </w:tcMar>
          </w:tcPr>
          <w:p w:rsidR="00C45BB2" w:rsidRPr="003A2BE3" w:rsidRDefault="00C45BB2" w:rsidP="00B33397">
            <w:pPr>
              <w:rPr>
                <w:i/>
                <w:iCs/>
              </w:rPr>
            </w:pPr>
            <w:r w:rsidRPr="003A2BE3">
              <w:rPr>
                <w:i/>
                <w:iCs/>
              </w:rPr>
              <w:t>Consumer Industries</w:t>
            </w:r>
          </w:p>
        </w:tc>
        <w:tc>
          <w:tcPr>
            <w:tcW w:w="1948" w:type="dxa"/>
            <w:gridSpan w:val="2"/>
            <w:noWrap/>
            <w:tcMar>
              <w:bottom w:w="0" w:type="dxa"/>
            </w:tcMar>
          </w:tcPr>
          <w:p w:rsidR="00C45BB2" w:rsidRPr="003A2BE3" w:rsidRDefault="00C45BB2">
            <w:pPr>
              <w:jc w:val="right"/>
              <w:rPr>
                <w:color w:val="000000"/>
              </w:rPr>
            </w:pPr>
          </w:p>
        </w:tc>
        <w:tc>
          <w:tcPr>
            <w:tcW w:w="221" w:type="dxa"/>
            <w:noWrap/>
            <w:tcMar>
              <w:top w:w="15" w:type="dxa"/>
              <w:left w:w="14" w:type="dxa"/>
            </w:tcMar>
          </w:tcPr>
          <w:p w:rsidR="00C45BB2" w:rsidRPr="003A2BE3" w:rsidRDefault="00C45BB2">
            <w:pPr>
              <w:rPr>
                <w:b/>
                <w:bCs/>
                <w:color w:val="000000"/>
                <w:vertAlign w:val="superscript"/>
              </w:rPr>
            </w:pPr>
          </w:p>
        </w:tc>
        <w:tc>
          <w:tcPr>
            <w:tcW w:w="1348" w:type="dxa"/>
            <w:noWrap/>
            <w:tcMar>
              <w:top w:w="15" w:type="dxa"/>
              <w:left w:w="58" w:type="dxa"/>
            </w:tcMar>
          </w:tcPr>
          <w:p w:rsidR="00C45BB2" w:rsidRPr="003A2BE3" w:rsidRDefault="00C45BB2" w:rsidP="000B4D10">
            <w:pPr>
              <w:jc w:val="right"/>
              <w:rPr>
                <w:color w:val="000000"/>
              </w:rPr>
            </w:pPr>
          </w:p>
        </w:tc>
        <w:tc>
          <w:tcPr>
            <w:tcW w:w="611" w:type="dxa"/>
            <w:noWrap/>
            <w:tcMar>
              <w:top w:w="15" w:type="dxa"/>
              <w:bottom w:w="0" w:type="dxa"/>
            </w:tcMar>
          </w:tcPr>
          <w:p w:rsidR="00C45BB2" w:rsidRPr="003A2BE3" w:rsidRDefault="00C45BB2">
            <w:pPr>
              <w:jc w:val="right"/>
              <w:rPr>
                <w:color w:val="000000"/>
              </w:rPr>
            </w:pPr>
          </w:p>
        </w:tc>
        <w:tc>
          <w:tcPr>
            <w:tcW w:w="1512" w:type="dxa"/>
            <w:gridSpan w:val="2"/>
            <w:noWrap/>
            <w:tcMar>
              <w:bottom w:w="0" w:type="dxa"/>
            </w:tcMar>
          </w:tcPr>
          <w:p w:rsidR="00C45BB2" w:rsidRPr="003A2BE3" w:rsidRDefault="00C45BB2">
            <w:pPr>
              <w:jc w:val="right"/>
              <w:rPr>
                <w:color w:val="000000"/>
              </w:rPr>
            </w:pPr>
          </w:p>
        </w:tc>
      </w:tr>
      <w:tr w:rsidR="00823E86" w:rsidRPr="003A2BE3" w:rsidTr="000E79BC">
        <w:trPr>
          <w:trHeight w:val="120"/>
          <w:jc w:val="center"/>
        </w:trPr>
        <w:tc>
          <w:tcPr>
            <w:tcW w:w="661" w:type="dxa"/>
            <w:gridSpan w:val="3"/>
            <w:noWrap/>
          </w:tcPr>
          <w:p w:rsidR="00823E86" w:rsidRPr="003A2BE3" w:rsidRDefault="00823E86" w:rsidP="00823E86">
            <w:pPr>
              <w:jc w:val="right"/>
              <w:rPr>
                <w:color w:val="000000"/>
              </w:rPr>
            </w:pPr>
            <w:r w:rsidRPr="003A2BE3">
              <w:rPr>
                <w:color w:val="000000"/>
              </w:rPr>
              <w:t>211</w:t>
            </w:r>
          </w:p>
        </w:tc>
        <w:tc>
          <w:tcPr>
            <w:tcW w:w="5461" w:type="dxa"/>
            <w:noWrap/>
            <w:tcMar>
              <w:bottom w:w="0" w:type="dxa"/>
            </w:tcMar>
          </w:tcPr>
          <w:p w:rsidR="00823E86" w:rsidRPr="003A2BE3" w:rsidRDefault="00823E86" w:rsidP="00823E86">
            <w:r w:rsidRPr="003A2BE3">
              <w:t>Government Silk Filature Chamarajanagar</w:t>
            </w:r>
          </w:p>
        </w:tc>
        <w:tc>
          <w:tcPr>
            <w:tcW w:w="1948" w:type="dxa"/>
            <w:gridSpan w:val="2"/>
            <w:noWrap/>
            <w:tcMar>
              <w:bottom w:w="0" w:type="dxa"/>
            </w:tcMar>
          </w:tcPr>
          <w:p w:rsidR="00823E86" w:rsidRPr="003A2BE3" w:rsidRDefault="00823E86" w:rsidP="00823E86">
            <w:pPr>
              <w:jc w:val="right"/>
            </w:pPr>
            <w:r>
              <w:rPr>
                <w:color w:val="000000"/>
              </w:rPr>
              <w:t>…</w:t>
            </w:r>
          </w:p>
        </w:tc>
        <w:tc>
          <w:tcPr>
            <w:tcW w:w="221" w:type="dxa"/>
            <w:noWrap/>
            <w:tcMar>
              <w:top w:w="15" w:type="dxa"/>
              <w:left w:w="14" w:type="dxa"/>
            </w:tcMar>
          </w:tcPr>
          <w:p w:rsidR="00823E86" w:rsidRPr="003A2BE3" w:rsidRDefault="00823E86" w:rsidP="00823E86">
            <w:pPr>
              <w:overflowPunct/>
              <w:textAlignment w:val="auto"/>
              <w:rPr>
                <w:b/>
                <w:color w:val="000000"/>
                <w:sz w:val="22"/>
                <w:szCs w:val="22"/>
                <w:vertAlign w:val="superscript"/>
              </w:rPr>
            </w:pPr>
          </w:p>
        </w:tc>
        <w:tc>
          <w:tcPr>
            <w:tcW w:w="1348" w:type="dxa"/>
            <w:noWrap/>
            <w:tcMar>
              <w:top w:w="15" w:type="dxa"/>
              <w:left w:w="58" w:type="dxa"/>
            </w:tcMar>
          </w:tcPr>
          <w:p w:rsidR="00823E86" w:rsidRPr="003A2BE3" w:rsidRDefault="00823E86" w:rsidP="00823E86">
            <w:pPr>
              <w:jc w:val="right"/>
            </w:pPr>
            <w:r w:rsidRPr="003A2BE3">
              <w:t>…</w:t>
            </w:r>
          </w:p>
        </w:tc>
        <w:tc>
          <w:tcPr>
            <w:tcW w:w="611" w:type="dxa"/>
            <w:noWrap/>
            <w:tcMar>
              <w:top w:w="15" w:type="dxa"/>
              <w:bottom w:w="0" w:type="dxa"/>
            </w:tcMar>
          </w:tcPr>
          <w:p w:rsidR="00823E86" w:rsidRPr="003A2BE3" w:rsidRDefault="00823E86" w:rsidP="00823E86">
            <w:pPr>
              <w:jc w:val="right"/>
              <w:rPr>
                <w:color w:val="000000"/>
              </w:rPr>
            </w:pPr>
          </w:p>
        </w:tc>
        <w:tc>
          <w:tcPr>
            <w:tcW w:w="1512" w:type="dxa"/>
            <w:gridSpan w:val="2"/>
            <w:noWrap/>
            <w:tcMar>
              <w:bottom w:w="0" w:type="dxa"/>
            </w:tcMar>
          </w:tcPr>
          <w:p w:rsidR="00823E86" w:rsidRPr="003A2BE3" w:rsidRDefault="00823E86" w:rsidP="00823E86">
            <w:pPr>
              <w:jc w:val="right"/>
            </w:pPr>
            <w:r>
              <w:rPr>
                <w:color w:val="000000"/>
              </w:rPr>
              <w:t>…</w:t>
            </w:r>
          </w:p>
        </w:tc>
      </w:tr>
      <w:tr w:rsidR="00823E86" w:rsidRPr="003A2BE3" w:rsidTr="000E79BC">
        <w:trPr>
          <w:trHeight w:val="120"/>
          <w:jc w:val="center"/>
        </w:trPr>
        <w:tc>
          <w:tcPr>
            <w:tcW w:w="661" w:type="dxa"/>
            <w:gridSpan w:val="3"/>
            <w:noWrap/>
          </w:tcPr>
          <w:p w:rsidR="00823E86" w:rsidRPr="003A2BE3" w:rsidRDefault="00823E86" w:rsidP="00823E86">
            <w:pPr>
              <w:jc w:val="right"/>
              <w:rPr>
                <w:color w:val="000000"/>
              </w:rPr>
            </w:pPr>
            <w:r w:rsidRPr="003A2BE3">
              <w:rPr>
                <w:color w:val="000000"/>
              </w:rPr>
              <w:t>212</w:t>
            </w:r>
          </w:p>
        </w:tc>
        <w:tc>
          <w:tcPr>
            <w:tcW w:w="5461" w:type="dxa"/>
            <w:noWrap/>
            <w:tcMar>
              <w:bottom w:w="0" w:type="dxa"/>
            </w:tcMar>
          </w:tcPr>
          <w:p w:rsidR="00823E86" w:rsidRPr="003A2BE3" w:rsidRDefault="00823E86" w:rsidP="00823E86">
            <w:r w:rsidRPr="003A2BE3">
              <w:t>Government Silk Filature Mamballi</w:t>
            </w:r>
          </w:p>
        </w:tc>
        <w:tc>
          <w:tcPr>
            <w:tcW w:w="1948" w:type="dxa"/>
            <w:gridSpan w:val="2"/>
            <w:noWrap/>
            <w:tcMar>
              <w:bottom w:w="0" w:type="dxa"/>
            </w:tcMar>
          </w:tcPr>
          <w:p w:rsidR="00823E86" w:rsidRPr="003A2BE3" w:rsidRDefault="00823E86" w:rsidP="00823E86">
            <w:pPr>
              <w:jc w:val="right"/>
            </w:pPr>
            <w:r>
              <w:rPr>
                <w:color w:val="000000"/>
              </w:rPr>
              <w:t>…</w:t>
            </w:r>
          </w:p>
        </w:tc>
        <w:tc>
          <w:tcPr>
            <w:tcW w:w="221" w:type="dxa"/>
            <w:noWrap/>
            <w:tcMar>
              <w:top w:w="15" w:type="dxa"/>
              <w:left w:w="14" w:type="dxa"/>
            </w:tcMar>
          </w:tcPr>
          <w:p w:rsidR="00823E86" w:rsidRPr="003A2BE3" w:rsidRDefault="00823E86" w:rsidP="00823E86">
            <w:pPr>
              <w:overflowPunct/>
              <w:textAlignment w:val="auto"/>
              <w:rPr>
                <w:b/>
                <w:color w:val="000000"/>
                <w:sz w:val="22"/>
                <w:szCs w:val="22"/>
                <w:vertAlign w:val="superscript"/>
              </w:rPr>
            </w:pPr>
          </w:p>
        </w:tc>
        <w:tc>
          <w:tcPr>
            <w:tcW w:w="1348" w:type="dxa"/>
            <w:noWrap/>
            <w:tcMar>
              <w:top w:w="15" w:type="dxa"/>
              <w:left w:w="58" w:type="dxa"/>
            </w:tcMar>
          </w:tcPr>
          <w:p w:rsidR="00823E86" w:rsidRPr="003A2BE3" w:rsidRDefault="00823E86" w:rsidP="00823E86">
            <w:pPr>
              <w:jc w:val="right"/>
            </w:pPr>
            <w:r w:rsidRPr="003A2BE3">
              <w:t>…</w:t>
            </w:r>
          </w:p>
        </w:tc>
        <w:tc>
          <w:tcPr>
            <w:tcW w:w="611" w:type="dxa"/>
            <w:noWrap/>
            <w:tcMar>
              <w:top w:w="15" w:type="dxa"/>
              <w:bottom w:w="0" w:type="dxa"/>
            </w:tcMar>
          </w:tcPr>
          <w:p w:rsidR="00823E86" w:rsidRPr="003A2BE3" w:rsidRDefault="00823E86" w:rsidP="00823E86">
            <w:pPr>
              <w:jc w:val="right"/>
              <w:rPr>
                <w:color w:val="000000"/>
              </w:rPr>
            </w:pPr>
          </w:p>
        </w:tc>
        <w:tc>
          <w:tcPr>
            <w:tcW w:w="1512" w:type="dxa"/>
            <w:gridSpan w:val="2"/>
            <w:noWrap/>
            <w:tcMar>
              <w:bottom w:w="0" w:type="dxa"/>
            </w:tcMar>
          </w:tcPr>
          <w:p w:rsidR="00823E86" w:rsidRPr="003A2BE3" w:rsidRDefault="00823E86" w:rsidP="00823E86">
            <w:pPr>
              <w:jc w:val="right"/>
            </w:pPr>
            <w:r>
              <w:rPr>
                <w:color w:val="000000"/>
              </w:rPr>
              <w:t>…</w:t>
            </w:r>
          </w:p>
        </w:tc>
      </w:tr>
      <w:tr w:rsidR="00823E86" w:rsidRPr="003A2BE3" w:rsidTr="000E79BC">
        <w:trPr>
          <w:trHeight w:val="120"/>
          <w:jc w:val="center"/>
        </w:trPr>
        <w:tc>
          <w:tcPr>
            <w:tcW w:w="661" w:type="dxa"/>
            <w:gridSpan w:val="3"/>
            <w:noWrap/>
          </w:tcPr>
          <w:p w:rsidR="00823E86" w:rsidRPr="003A2BE3" w:rsidRDefault="00823E86" w:rsidP="00823E86">
            <w:pPr>
              <w:jc w:val="right"/>
              <w:rPr>
                <w:color w:val="000000"/>
              </w:rPr>
            </w:pPr>
            <w:r w:rsidRPr="003A2BE3">
              <w:rPr>
                <w:color w:val="000000"/>
              </w:rPr>
              <w:t>213</w:t>
            </w:r>
          </w:p>
        </w:tc>
        <w:tc>
          <w:tcPr>
            <w:tcW w:w="5461" w:type="dxa"/>
            <w:noWrap/>
            <w:tcMar>
              <w:bottom w:w="0" w:type="dxa"/>
            </w:tcMar>
          </w:tcPr>
          <w:p w:rsidR="00823E86" w:rsidRPr="003A2BE3" w:rsidRDefault="00823E86" w:rsidP="00823E86">
            <w:r w:rsidRPr="003A2BE3">
              <w:t>Government Silk Twisting and Weaving Factory Mudigundam</w:t>
            </w:r>
          </w:p>
        </w:tc>
        <w:tc>
          <w:tcPr>
            <w:tcW w:w="1948" w:type="dxa"/>
            <w:gridSpan w:val="2"/>
            <w:noWrap/>
            <w:tcMar>
              <w:bottom w:w="0" w:type="dxa"/>
            </w:tcMar>
          </w:tcPr>
          <w:p w:rsidR="00823E86" w:rsidRPr="003A2BE3" w:rsidRDefault="00823E86" w:rsidP="00823E86">
            <w:pPr>
              <w:jc w:val="right"/>
            </w:pPr>
            <w:r>
              <w:rPr>
                <w:color w:val="000000"/>
              </w:rPr>
              <w:t>…</w:t>
            </w:r>
          </w:p>
        </w:tc>
        <w:tc>
          <w:tcPr>
            <w:tcW w:w="221" w:type="dxa"/>
            <w:noWrap/>
            <w:tcMar>
              <w:top w:w="15" w:type="dxa"/>
              <w:left w:w="14" w:type="dxa"/>
            </w:tcMar>
          </w:tcPr>
          <w:p w:rsidR="00823E86" w:rsidRPr="003A2BE3" w:rsidRDefault="00823E86" w:rsidP="00823E86">
            <w:pPr>
              <w:overflowPunct/>
              <w:textAlignment w:val="auto"/>
              <w:rPr>
                <w:b/>
                <w:color w:val="000000"/>
                <w:sz w:val="22"/>
                <w:szCs w:val="22"/>
                <w:vertAlign w:val="superscript"/>
              </w:rPr>
            </w:pPr>
          </w:p>
        </w:tc>
        <w:tc>
          <w:tcPr>
            <w:tcW w:w="1348" w:type="dxa"/>
            <w:noWrap/>
            <w:tcMar>
              <w:top w:w="15" w:type="dxa"/>
              <w:left w:w="58" w:type="dxa"/>
            </w:tcMar>
          </w:tcPr>
          <w:p w:rsidR="00823E86" w:rsidRPr="003A2BE3" w:rsidRDefault="00823E86" w:rsidP="00823E86">
            <w:pPr>
              <w:jc w:val="right"/>
            </w:pPr>
            <w:r w:rsidRPr="003A2BE3">
              <w:t>…</w:t>
            </w:r>
          </w:p>
        </w:tc>
        <w:tc>
          <w:tcPr>
            <w:tcW w:w="611" w:type="dxa"/>
            <w:noWrap/>
            <w:tcMar>
              <w:top w:w="15" w:type="dxa"/>
              <w:bottom w:w="0" w:type="dxa"/>
            </w:tcMar>
          </w:tcPr>
          <w:p w:rsidR="00823E86" w:rsidRPr="003A2BE3" w:rsidRDefault="00823E86" w:rsidP="00823E86">
            <w:pPr>
              <w:jc w:val="right"/>
              <w:rPr>
                <w:color w:val="000000"/>
              </w:rPr>
            </w:pPr>
          </w:p>
        </w:tc>
        <w:tc>
          <w:tcPr>
            <w:tcW w:w="1512" w:type="dxa"/>
            <w:gridSpan w:val="2"/>
            <w:noWrap/>
            <w:tcMar>
              <w:bottom w:w="0" w:type="dxa"/>
            </w:tcMar>
          </w:tcPr>
          <w:p w:rsidR="00823E86" w:rsidRPr="003A2BE3" w:rsidRDefault="00823E86" w:rsidP="00823E86">
            <w:pPr>
              <w:jc w:val="right"/>
            </w:pPr>
            <w:r>
              <w:rPr>
                <w:color w:val="000000"/>
              </w:rPr>
              <w:t>…</w:t>
            </w:r>
          </w:p>
        </w:tc>
      </w:tr>
      <w:tr w:rsidR="00823E86" w:rsidRPr="003A2BE3" w:rsidTr="000E79BC">
        <w:trPr>
          <w:trHeight w:val="120"/>
          <w:jc w:val="center"/>
        </w:trPr>
        <w:tc>
          <w:tcPr>
            <w:tcW w:w="661" w:type="dxa"/>
            <w:gridSpan w:val="3"/>
            <w:noWrap/>
          </w:tcPr>
          <w:p w:rsidR="00823E86" w:rsidRPr="003A2BE3" w:rsidRDefault="00823E86" w:rsidP="00823E86">
            <w:pPr>
              <w:jc w:val="right"/>
              <w:rPr>
                <w:color w:val="000000"/>
              </w:rPr>
            </w:pPr>
            <w:r w:rsidRPr="003A2BE3">
              <w:rPr>
                <w:color w:val="000000"/>
              </w:rPr>
              <w:t>214</w:t>
            </w:r>
          </w:p>
        </w:tc>
        <w:tc>
          <w:tcPr>
            <w:tcW w:w="5461" w:type="dxa"/>
            <w:noWrap/>
            <w:tcMar>
              <w:bottom w:w="0" w:type="dxa"/>
            </w:tcMar>
          </w:tcPr>
          <w:p w:rsidR="00823E86" w:rsidRPr="003A2BE3" w:rsidRDefault="00823E86" w:rsidP="00823E86">
            <w:r w:rsidRPr="003A2BE3">
              <w:t>Government Silk Filature TholahunaseDavanagere</w:t>
            </w:r>
          </w:p>
        </w:tc>
        <w:tc>
          <w:tcPr>
            <w:tcW w:w="1948" w:type="dxa"/>
            <w:gridSpan w:val="2"/>
            <w:noWrap/>
            <w:tcMar>
              <w:bottom w:w="0" w:type="dxa"/>
            </w:tcMar>
          </w:tcPr>
          <w:p w:rsidR="00823E86" w:rsidRPr="003A2BE3" w:rsidRDefault="00823E86" w:rsidP="00823E86">
            <w:pPr>
              <w:jc w:val="right"/>
            </w:pPr>
            <w:r>
              <w:rPr>
                <w:color w:val="000000"/>
              </w:rPr>
              <w:t>…</w:t>
            </w:r>
          </w:p>
        </w:tc>
        <w:tc>
          <w:tcPr>
            <w:tcW w:w="221" w:type="dxa"/>
            <w:noWrap/>
            <w:tcMar>
              <w:top w:w="15" w:type="dxa"/>
              <w:left w:w="14" w:type="dxa"/>
            </w:tcMar>
          </w:tcPr>
          <w:p w:rsidR="00823E86" w:rsidRPr="003A2BE3" w:rsidRDefault="00823E86" w:rsidP="00823E86">
            <w:pPr>
              <w:overflowPunct/>
              <w:textAlignment w:val="auto"/>
              <w:rPr>
                <w:b/>
                <w:color w:val="000000"/>
                <w:sz w:val="22"/>
                <w:szCs w:val="22"/>
                <w:vertAlign w:val="superscript"/>
              </w:rPr>
            </w:pPr>
          </w:p>
        </w:tc>
        <w:tc>
          <w:tcPr>
            <w:tcW w:w="1348" w:type="dxa"/>
            <w:noWrap/>
            <w:tcMar>
              <w:top w:w="15" w:type="dxa"/>
              <w:left w:w="58" w:type="dxa"/>
            </w:tcMar>
          </w:tcPr>
          <w:p w:rsidR="00823E86" w:rsidRPr="003A2BE3" w:rsidRDefault="00823E86" w:rsidP="00823E86">
            <w:pPr>
              <w:jc w:val="right"/>
            </w:pPr>
            <w:r w:rsidRPr="003A2BE3">
              <w:t>…</w:t>
            </w:r>
          </w:p>
        </w:tc>
        <w:tc>
          <w:tcPr>
            <w:tcW w:w="611" w:type="dxa"/>
            <w:noWrap/>
            <w:tcMar>
              <w:top w:w="15" w:type="dxa"/>
              <w:bottom w:w="0" w:type="dxa"/>
            </w:tcMar>
          </w:tcPr>
          <w:p w:rsidR="00823E86" w:rsidRPr="003A2BE3" w:rsidRDefault="00823E86" w:rsidP="00823E86">
            <w:pPr>
              <w:jc w:val="right"/>
              <w:rPr>
                <w:color w:val="000000"/>
              </w:rPr>
            </w:pPr>
          </w:p>
        </w:tc>
        <w:tc>
          <w:tcPr>
            <w:tcW w:w="1512" w:type="dxa"/>
            <w:gridSpan w:val="2"/>
            <w:noWrap/>
            <w:tcMar>
              <w:bottom w:w="0" w:type="dxa"/>
            </w:tcMar>
          </w:tcPr>
          <w:p w:rsidR="00823E86" w:rsidRPr="003A2BE3" w:rsidRDefault="00823E86" w:rsidP="00823E86">
            <w:pPr>
              <w:jc w:val="right"/>
            </w:pPr>
            <w:r>
              <w:rPr>
                <w:color w:val="000000"/>
              </w:rPr>
              <w:t>…</w:t>
            </w:r>
          </w:p>
        </w:tc>
      </w:tr>
      <w:tr w:rsidR="00823E86" w:rsidRPr="003A2BE3" w:rsidTr="000E79BC">
        <w:trPr>
          <w:trHeight w:val="120"/>
          <w:jc w:val="center"/>
        </w:trPr>
        <w:tc>
          <w:tcPr>
            <w:tcW w:w="661" w:type="dxa"/>
            <w:gridSpan w:val="3"/>
            <w:noWrap/>
          </w:tcPr>
          <w:p w:rsidR="00823E86" w:rsidRPr="003A2BE3" w:rsidRDefault="00823E86" w:rsidP="00823E86">
            <w:pPr>
              <w:jc w:val="right"/>
            </w:pPr>
            <w:r w:rsidRPr="003A2BE3">
              <w:t>911</w:t>
            </w:r>
          </w:p>
        </w:tc>
        <w:tc>
          <w:tcPr>
            <w:tcW w:w="5461" w:type="dxa"/>
            <w:tcBorders>
              <w:bottom w:val="single" w:sz="4" w:space="0" w:color="auto"/>
            </w:tcBorders>
            <w:noWrap/>
            <w:tcMar>
              <w:bottom w:w="0" w:type="dxa"/>
            </w:tcMar>
          </w:tcPr>
          <w:p w:rsidR="00823E86" w:rsidRPr="003A2BE3" w:rsidRDefault="00823E86" w:rsidP="00823E86">
            <w:pPr>
              <w:pStyle w:val="Heading4"/>
              <w:widowControl w:val="0"/>
              <w:rPr>
                <w:rFonts w:ascii="Times New Roman" w:hAnsi="Times New Roman" w:cs="Times New Roman"/>
                <w:b w:val="0"/>
                <w:bCs w:val="0"/>
                <w:i w:val="0"/>
              </w:rPr>
            </w:pPr>
            <w:r w:rsidRPr="003A2BE3">
              <w:rPr>
                <w:rFonts w:ascii="Times New Roman" w:hAnsi="Times New Roman" w:cs="Times New Roman"/>
                <w:b w:val="0"/>
                <w:i w:val="0"/>
              </w:rPr>
              <w:t>Deduct – Recovery of Overpayments</w:t>
            </w:r>
          </w:p>
        </w:tc>
        <w:tc>
          <w:tcPr>
            <w:tcW w:w="1948" w:type="dxa"/>
            <w:gridSpan w:val="2"/>
            <w:tcBorders>
              <w:bottom w:val="single" w:sz="4" w:space="0" w:color="auto"/>
            </w:tcBorders>
            <w:noWrap/>
            <w:tcMar>
              <w:bottom w:w="0" w:type="dxa"/>
            </w:tcMar>
          </w:tcPr>
          <w:p w:rsidR="00823E86" w:rsidRPr="003A2BE3" w:rsidRDefault="00823E86" w:rsidP="00823E86">
            <w:pPr>
              <w:jc w:val="right"/>
              <w:rPr>
                <w:color w:val="000000"/>
              </w:rPr>
            </w:pPr>
            <w:r>
              <w:rPr>
                <w:color w:val="000000"/>
              </w:rPr>
              <w:t>(-) 45.17</w:t>
            </w:r>
          </w:p>
        </w:tc>
        <w:tc>
          <w:tcPr>
            <w:tcW w:w="221" w:type="dxa"/>
            <w:tcBorders>
              <w:bottom w:val="single" w:sz="4" w:space="0" w:color="auto"/>
            </w:tcBorders>
            <w:noWrap/>
            <w:tcMar>
              <w:top w:w="15" w:type="dxa"/>
              <w:left w:w="14" w:type="dxa"/>
            </w:tcMar>
          </w:tcPr>
          <w:p w:rsidR="00823E86" w:rsidRPr="003A2BE3" w:rsidRDefault="00823E86" w:rsidP="00823E86">
            <w:pPr>
              <w:rPr>
                <w:b/>
                <w:bCs/>
                <w:color w:val="000000"/>
              </w:rPr>
            </w:pPr>
            <w:r w:rsidRPr="003A2BE3">
              <w:rPr>
                <w:b/>
                <w:bCs/>
                <w:color w:val="000000"/>
                <w:vertAlign w:val="superscript"/>
              </w:rPr>
              <w:t> </w:t>
            </w:r>
          </w:p>
        </w:tc>
        <w:tc>
          <w:tcPr>
            <w:tcW w:w="1348" w:type="dxa"/>
            <w:tcBorders>
              <w:bottom w:val="single" w:sz="4" w:space="0" w:color="auto"/>
            </w:tcBorders>
            <w:noWrap/>
            <w:tcMar>
              <w:top w:w="15" w:type="dxa"/>
              <w:left w:w="58" w:type="dxa"/>
            </w:tcMar>
          </w:tcPr>
          <w:p w:rsidR="00823E86" w:rsidRPr="003A2BE3" w:rsidRDefault="00823E86" w:rsidP="00823E86">
            <w:pPr>
              <w:jc w:val="right"/>
              <w:rPr>
                <w:color w:val="000000"/>
              </w:rPr>
            </w:pPr>
            <w:r w:rsidRPr="003A2BE3">
              <w:rPr>
                <w:color w:val="000000"/>
              </w:rPr>
              <w:t>(-) 46.84</w:t>
            </w:r>
          </w:p>
        </w:tc>
        <w:tc>
          <w:tcPr>
            <w:tcW w:w="611" w:type="dxa"/>
            <w:tcBorders>
              <w:bottom w:val="single" w:sz="4" w:space="0" w:color="auto"/>
            </w:tcBorders>
            <w:noWrap/>
            <w:tcMar>
              <w:top w:w="15" w:type="dxa"/>
              <w:bottom w:w="0" w:type="dxa"/>
            </w:tcMar>
          </w:tcPr>
          <w:p w:rsidR="00823E86" w:rsidRPr="003A2BE3" w:rsidRDefault="00823E86" w:rsidP="00823E86">
            <w:pPr>
              <w:jc w:val="right"/>
              <w:rPr>
                <w:color w:val="000000"/>
              </w:rPr>
            </w:pPr>
            <w:r>
              <w:rPr>
                <w:bCs/>
              </w:rPr>
              <w:t>(-</w:t>
            </w:r>
            <w:r w:rsidRPr="003A2BE3">
              <w:rPr>
                <w:bCs/>
              </w:rPr>
              <w:t>)</w:t>
            </w:r>
          </w:p>
        </w:tc>
        <w:tc>
          <w:tcPr>
            <w:tcW w:w="1512" w:type="dxa"/>
            <w:gridSpan w:val="2"/>
            <w:tcBorders>
              <w:bottom w:val="single" w:sz="4" w:space="0" w:color="auto"/>
            </w:tcBorders>
            <w:noWrap/>
            <w:tcMar>
              <w:bottom w:w="0" w:type="dxa"/>
            </w:tcMar>
          </w:tcPr>
          <w:p w:rsidR="00823E86" w:rsidRPr="003A2BE3" w:rsidRDefault="00823E86" w:rsidP="00823E86">
            <w:pPr>
              <w:jc w:val="right"/>
              <w:rPr>
                <w:color w:val="000000"/>
              </w:rPr>
            </w:pPr>
            <w:r>
              <w:rPr>
                <w:color w:val="000000"/>
              </w:rPr>
              <w:t>3.57</w:t>
            </w:r>
          </w:p>
        </w:tc>
      </w:tr>
      <w:tr w:rsidR="00823E86" w:rsidRPr="003A2BE3" w:rsidTr="000E79BC">
        <w:trPr>
          <w:trHeight w:val="120"/>
          <w:jc w:val="center"/>
        </w:trPr>
        <w:tc>
          <w:tcPr>
            <w:tcW w:w="661" w:type="dxa"/>
            <w:gridSpan w:val="3"/>
            <w:noWrap/>
          </w:tcPr>
          <w:p w:rsidR="00823E86" w:rsidRPr="003A2BE3" w:rsidRDefault="00823E86" w:rsidP="00823E86">
            <w:pPr>
              <w:jc w:val="right"/>
            </w:pPr>
          </w:p>
        </w:tc>
        <w:tc>
          <w:tcPr>
            <w:tcW w:w="5461" w:type="dxa"/>
            <w:tcBorders>
              <w:top w:val="single" w:sz="4" w:space="0" w:color="auto"/>
              <w:bottom w:val="single" w:sz="4" w:space="0" w:color="auto"/>
            </w:tcBorders>
            <w:noWrap/>
            <w:tcMar>
              <w:bottom w:w="0" w:type="dxa"/>
            </w:tcMar>
          </w:tcPr>
          <w:p w:rsidR="00823E86" w:rsidRPr="003A2BE3" w:rsidRDefault="00823E86" w:rsidP="00823E86">
            <w:pPr>
              <w:pStyle w:val="Heading4"/>
              <w:widowControl w:val="0"/>
              <w:spacing w:before="40"/>
              <w:rPr>
                <w:rFonts w:ascii="Times New Roman" w:hAnsi="Times New Roman" w:cs="Times New Roman"/>
                <w:bCs w:val="0"/>
              </w:rPr>
            </w:pPr>
            <w:r w:rsidRPr="003A2BE3">
              <w:rPr>
                <w:rFonts w:ascii="Times New Roman" w:hAnsi="Times New Roman" w:cs="Times New Roman"/>
                <w:bCs w:val="0"/>
              </w:rPr>
              <w:t>Total 08</w:t>
            </w:r>
          </w:p>
        </w:tc>
        <w:tc>
          <w:tcPr>
            <w:tcW w:w="1948" w:type="dxa"/>
            <w:gridSpan w:val="2"/>
            <w:tcBorders>
              <w:top w:val="single" w:sz="4" w:space="0" w:color="auto"/>
              <w:bottom w:val="single" w:sz="4" w:space="0" w:color="auto"/>
            </w:tcBorders>
            <w:noWrap/>
            <w:tcMar>
              <w:bottom w:w="0" w:type="dxa"/>
            </w:tcMar>
          </w:tcPr>
          <w:p w:rsidR="00823E86" w:rsidRPr="003A2BE3" w:rsidRDefault="00823E86" w:rsidP="00823E86">
            <w:pPr>
              <w:jc w:val="right"/>
              <w:rPr>
                <w:b/>
                <w:bCs/>
                <w:color w:val="000000"/>
              </w:rPr>
            </w:pPr>
            <w:r>
              <w:rPr>
                <w:b/>
                <w:bCs/>
                <w:color w:val="000000"/>
              </w:rPr>
              <w:t>10,326.19</w:t>
            </w:r>
          </w:p>
        </w:tc>
        <w:tc>
          <w:tcPr>
            <w:tcW w:w="221" w:type="dxa"/>
            <w:tcBorders>
              <w:top w:val="single" w:sz="4" w:space="0" w:color="auto"/>
              <w:bottom w:val="single" w:sz="4" w:space="0" w:color="auto"/>
            </w:tcBorders>
            <w:noWrap/>
            <w:tcMar>
              <w:top w:w="15" w:type="dxa"/>
              <w:left w:w="14" w:type="dxa"/>
            </w:tcMar>
          </w:tcPr>
          <w:p w:rsidR="00823E86" w:rsidRPr="003A2BE3" w:rsidRDefault="00823E86" w:rsidP="00823E86">
            <w:pPr>
              <w:rPr>
                <w:b/>
                <w:bCs/>
                <w:color w:val="000000"/>
              </w:rPr>
            </w:pPr>
            <w:r w:rsidRPr="003A2BE3">
              <w:rPr>
                <w:b/>
                <w:bCs/>
                <w:color w:val="000000"/>
                <w:vertAlign w:val="superscript"/>
              </w:rPr>
              <w:t> </w:t>
            </w:r>
          </w:p>
        </w:tc>
        <w:tc>
          <w:tcPr>
            <w:tcW w:w="1348" w:type="dxa"/>
            <w:tcBorders>
              <w:top w:val="single" w:sz="4" w:space="0" w:color="auto"/>
              <w:bottom w:val="single" w:sz="4" w:space="0" w:color="auto"/>
            </w:tcBorders>
            <w:noWrap/>
            <w:tcMar>
              <w:top w:w="15" w:type="dxa"/>
              <w:left w:w="58" w:type="dxa"/>
            </w:tcMar>
          </w:tcPr>
          <w:p w:rsidR="00823E86" w:rsidRPr="003A2BE3" w:rsidRDefault="00823E86" w:rsidP="00823E86">
            <w:pPr>
              <w:jc w:val="right"/>
              <w:rPr>
                <w:b/>
                <w:bCs/>
                <w:color w:val="000000"/>
              </w:rPr>
            </w:pPr>
            <w:r w:rsidRPr="003A2BE3">
              <w:rPr>
                <w:b/>
                <w:bCs/>
                <w:color w:val="000000"/>
              </w:rPr>
              <w:t>13,650.62</w:t>
            </w:r>
          </w:p>
        </w:tc>
        <w:tc>
          <w:tcPr>
            <w:tcW w:w="611" w:type="dxa"/>
            <w:tcBorders>
              <w:top w:val="single" w:sz="4" w:space="0" w:color="auto"/>
              <w:bottom w:val="single" w:sz="4" w:space="0" w:color="auto"/>
            </w:tcBorders>
            <w:noWrap/>
            <w:tcMar>
              <w:top w:w="15" w:type="dxa"/>
              <w:bottom w:w="0" w:type="dxa"/>
            </w:tcMar>
          </w:tcPr>
          <w:p w:rsidR="00823E86" w:rsidRPr="003A2BE3" w:rsidRDefault="00823E86" w:rsidP="00823E86">
            <w:pPr>
              <w:jc w:val="right"/>
              <w:rPr>
                <w:b/>
                <w:bCs/>
                <w:color w:val="000000"/>
              </w:rPr>
            </w:pPr>
            <w:r w:rsidRPr="003A2BE3">
              <w:rPr>
                <w:b/>
                <w:color w:val="000000"/>
              </w:rPr>
              <w:t xml:space="preserve">(-) </w:t>
            </w:r>
          </w:p>
        </w:tc>
        <w:tc>
          <w:tcPr>
            <w:tcW w:w="1512" w:type="dxa"/>
            <w:gridSpan w:val="2"/>
            <w:tcBorders>
              <w:top w:val="single" w:sz="4" w:space="0" w:color="auto"/>
              <w:bottom w:val="single" w:sz="4" w:space="0" w:color="auto"/>
            </w:tcBorders>
            <w:noWrap/>
            <w:tcMar>
              <w:bottom w:w="0" w:type="dxa"/>
            </w:tcMar>
          </w:tcPr>
          <w:p w:rsidR="00823E86" w:rsidRPr="003A2BE3" w:rsidRDefault="00823E86" w:rsidP="00823E86">
            <w:pPr>
              <w:jc w:val="right"/>
              <w:rPr>
                <w:b/>
                <w:bCs/>
                <w:color w:val="000000"/>
              </w:rPr>
            </w:pPr>
            <w:r>
              <w:rPr>
                <w:b/>
                <w:bCs/>
                <w:color w:val="000000"/>
              </w:rPr>
              <w:t>24.35</w:t>
            </w:r>
          </w:p>
        </w:tc>
      </w:tr>
      <w:tr w:rsidR="00823E86" w:rsidRPr="003A2BE3" w:rsidTr="000E79BC">
        <w:trPr>
          <w:trHeight w:val="120"/>
          <w:jc w:val="center"/>
        </w:trPr>
        <w:tc>
          <w:tcPr>
            <w:tcW w:w="661" w:type="dxa"/>
            <w:gridSpan w:val="3"/>
            <w:noWrap/>
          </w:tcPr>
          <w:p w:rsidR="00823E86" w:rsidRPr="003A2BE3" w:rsidRDefault="00823E86" w:rsidP="00823E86">
            <w:pPr>
              <w:spacing w:before="40"/>
              <w:jc w:val="right"/>
              <w:rPr>
                <w:i/>
                <w:iCs/>
              </w:rPr>
            </w:pPr>
            <w:r w:rsidRPr="003A2BE3">
              <w:rPr>
                <w:i/>
                <w:iCs/>
              </w:rPr>
              <w:t>80</w:t>
            </w:r>
          </w:p>
        </w:tc>
        <w:tc>
          <w:tcPr>
            <w:tcW w:w="5461" w:type="dxa"/>
            <w:tcBorders>
              <w:top w:val="single" w:sz="4" w:space="0" w:color="auto"/>
            </w:tcBorders>
            <w:noWrap/>
            <w:tcMar>
              <w:bottom w:w="0" w:type="dxa"/>
            </w:tcMar>
          </w:tcPr>
          <w:p w:rsidR="00823E86" w:rsidRPr="003A2BE3" w:rsidRDefault="00823E86" w:rsidP="00823E86">
            <w:pPr>
              <w:widowControl w:val="0"/>
              <w:spacing w:before="40"/>
              <w:rPr>
                <w:i/>
                <w:iCs/>
              </w:rPr>
            </w:pPr>
            <w:r w:rsidRPr="003A2BE3">
              <w:rPr>
                <w:i/>
                <w:iCs/>
              </w:rPr>
              <w:t>General</w:t>
            </w:r>
          </w:p>
        </w:tc>
        <w:tc>
          <w:tcPr>
            <w:tcW w:w="1948" w:type="dxa"/>
            <w:gridSpan w:val="2"/>
            <w:tcBorders>
              <w:top w:val="single" w:sz="4" w:space="0" w:color="auto"/>
            </w:tcBorders>
            <w:noWrap/>
            <w:tcMar>
              <w:bottom w:w="0" w:type="dxa"/>
            </w:tcMar>
          </w:tcPr>
          <w:p w:rsidR="00823E86" w:rsidRPr="003A2BE3" w:rsidRDefault="00823E86" w:rsidP="00823E86">
            <w:pPr>
              <w:jc w:val="right"/>
              <w:rPr>
                <w:color w:val="000000"/>
              </w:rPr>
            </w:pPr>
          </w:p>
        </w:tc>
        <w:tc>
          <w:tcPr>
            <w:tcW w:w="221" w:type="dxa"/>
            <w:tcBorders>
              <w:top w:val="single" w:sz="4" w:space="0" w:color="auto"/>
            </w:tcBorders>
            <w:noWrap/>
            <w:tcMar>
              <w:top w:w="15" w:type="dxa"/>
              <w:left w:w="14" w:type="dxa"/>
            </w:tcMar>
          </w:tcPr>
          <w:p w:rsidR="00823E86" w:rsidRPr="003A2BE3" w:rsidRDefault="00823E86" w:rsidP="00823E86">
            <w:pPr>
              <w:rPr>
                <w:b/>
                <w:bCs/>
                <w:i/>
                <w:iCs/>
                <w:color w:val="000000"/>
              </w:rPr>
            </w:pPr>
            <w:r w:rsidRPr="003A2BE3">
              <w:rPr>
                <w:b/>
                <w:bCs/>
                <w:i/>
                <w:iCs/>
                <w:color w:val="000000"/>
                <w:vertAlign w:val="superscript"/>
              </w:rPr>
              <w:t> </w:t>
            </w:r>
          </w:p>
        </w:tc>
        <w:tc>
          <w:tcPr>
            <w:tcW w:w="1348" w:type="dxa"/>
            <w:tcBorders>
              <w:top w:val="single" w:sz="4" w:space="0" w:color="auto"/>
            </w:tcBorders>
            <w:noWrap/>
            <w:tcMar>
              <w:top w:w="15" w:type="dxa"/>
              <w:left w:w="58" w:type="dxa"/>
            </w:tcMar>
          </w:tcPr>
          <w:p w:rsidR="00823E86" w:rsidRPr="003A2BE3" w:rsidRDefault="00823E86" w:rsidP="00823E86">
            <w:pPr>
              <w:jc w:val="right"/>
              <w:rPr>
                <w:color w:val="000000"/>
              </w:rPr>
            </w:pPr>
          </w:p>
        </w:tc>
        <w:tc>
          <w:tcPr>
            <w:tcW w:w="611" w:type="dxa"/>
            <w:tcBorders>
              <w:top w:val="single" w:sz="4" w:space="0" w:color="auto"/>
            </w:tcBorders>
            <w:noWrap/>
            <w:tcMar>
              <w:top w:w="15" w:type="dxa"/>
              <w:bottom w:w="0" w:type="dxa"/>
            </w:tcMar>
          </w:tcPr>
          <w:p w:rsidR="00823E86" w:rsidRPr="003A2BE3" w:rsidRDefault="00823E86" w:rsidP="00823E86">
            <w:pPr>
              <w:jc w:val="right"/>
              <w:rPr>
                <w:color w:val="000000"/>
              </w:rPr>
            </w:pPr>
          </w:p>
        </w:tc>
        <w:tc>
          <w:tcPr>
            <w:tcW w:w="1512" w:type="dxa"/>
            <w:gridSpan w:val="2"/>
            <w:tcBorders>
              <w:top w:val="single" w:sz="4" w:space="0" w:color="auto"/>
            </w:tcBorders>
            <w:noWrap/>
            <w:tcMar>
              <w:bottom w:w="0" w:type="dxa"/>
            </w:tcMar>
          </w:tcPr>
          <w:p w:rsidR="00823E86" w:rsidRPr="003A2BE3" w:rsidRDefault="00823E86" w:rsidP="00823E86">
            <w:pPr>
              <w:jc w:val="right"/>
              <w:rPr>
                <w:color w:val="000000"/>
              </w:rPr>
            </w:pPr>
          </w:p>
        </w:tc>
      </w:tr>
      <w:tr w:rsidR="00823E86" w:rsidRPr="003A2BE3" w:rsidTr="000E79BC">
        <w:trPr>
          <w:trHeight w:val="120"/>
          <w:jc w:val="center"/>
        </w:trPr>
        <w:tc>
          <w:tcPr>
            <w:tcW w:w="661" w:type="dxa"/>
            <w:gridSpan w:val="3"/>
            <w:noWrap/>
          </w:tcPr>
          <w:p w:rsidR="00823E86" w:rsidRPr="003A2BE3" w:rsidRDefault="00823E86" w:rsidP="00823E86">
            <w:pPr>
              <w:spacing w:before="40"/>
              <w:jc w:val="right"/>
            </w:pPr>
            <w:r w:rsidRPr="003A2BE3">
              <w:t>001</w:t>
            </w:r>
          </w:p>
        </w:tc>
        <w:tc>
          <w:tcPr>
            <w:tcW w:w="5461" w:type="dxa"/>
            <w:noWrap/>
            <w:tcMar>
              <w:bottom w:w="0" w:type="dxa"/>
            </w:tcMar>
          </w:tcPr>
          <w:p w:rsidR="00823E86" w:rsidRPr="003A2BE3" w:rsidRDefault="00823E86" w:rsidP="00823E86">
            <w:pPr>
              <w:widowControl w:val="0"/>
              <w:spacing w:before="40"/>
            </w:pPr>
            <w:r w:rsidRPr="003A2BE3">
              <w:t>Direction and Administration</w:t>
            </w:r>
          </w:p>
        </w:tc>
        <w:tc>
          <w:tcPr>
            <w:tcW w:w="1948" w:type="dxa"/>
            <w:gridSpan w:val="2"/>
            <w:noWrap/>
            <w:tcMar>
              <w:bottom w:w="0" w:type="dxa"/>
            </w:tcMar>
          </w:tcPr>
          <w:p w:rsidR="00823E86" w:rsidRPr="00600D1C" w:rsidRDefault="00823E86" w:rsidP="00823E86">
            <w:pPr>
              <w:overflowPunct/>
              <w:autoSpaceDE/>
              <w:autoSpaceDN/>
              <w:adjustRightInd/>
              <w:jc w:val="right"/>
              <w:textAlignment w:val="auto"/>
              <w:rPr>
                <w:color w:val="000000"/>
                <w:lang w:val="en-IN" w:eastAsia="en-IN"/>
              </w:rPr>
            </w:pPr>
            <w:r>
              <w:rPr>
                <w:color w:val="000000"/>
              </w:rPr>
              <w:t>3,445.22</w:t>
            </w:r>
          </w:p>
        </w:tc>
        <w:tc>
          <w:tcPr>
            <w:tcW w:w="221" w:type="dxa"/>
            <w:noWrap/>
            <w:tcMar>
              <w:top w:w="15" w:type="dxa"/>
              <w:left w:w="14" w:type="dxa"/>
            </w:tcMar>
          </w:tcPr>
          <w:p w:rsidR="00823E86" w:rsidRPr="003A2BE3" w:rsidRDefault="00823E86" w:rsidP="00823E86">
            <w:pPr>
              <w:rPr>
                <w:b/>
                <w:bCs/>
                <w:color w:val="000000"/>
              </w:rPr>
            </w:pPr>
            <w:r w:rsidRPr="003A2BE3">
              <w:rPr>
                <w:b/>
                <w:bCs/>
                <w:color w:val="000000"/>
                <w:vertAlign w:val="superscript"/>
              </w:rPr>
              <w:t> </w:t>
            </w:r>
          </w:p>
        </w:tc>
        <w:tc>
          <w:tcPr>
            <w:tcW w:w="1348" w:type="dxa"/>
            <w:noWrap/>
            <w:tcMar>
              <w:top w:w="15" w:type="dxa"/>
              <w:left w:w="58" w:type="dxa"/>
            </w:tcMar>
          </w:tcPr>
          <w:p w:rsidR="00823E86" w:rsidRPr="003A2BE3" w:rsidRDefault="00823E86" w:rsidP="00823E86">
            <w:pPr>
              <w:jc w:val="right"/>
              <w:rPr>
                <w:color w:val="000000"/>
              </w:rPr>
            </w:pPr>
            <w:r w:rsidRPr="003A2BE3">
              <w:rPr>
                <w:color w:val="000000"/>
              </w:rPr>
              <w:t>2,924.24</w:t>
            </w:r>
          </w:p>
        </w:tc>
        <w:tc>
          <w:tcPr>
            <w:tcW w:w="611" w:type="dxa"/>
            <w:noWrap/>
            <w:tcMar>
              <w:top w:w="15" w:type="dxa"/>
              <w:bottom w:w="0" w:type="dxa"/>
            </w:tcMar>
          </w:tcPr>
          <w:p w:rsidR="00823E86" w:rsidRPr="003A2BE3" w:rsidRDefault="00823E86" w:rsidP="00823E86">
            <w:pPr>
              <w:jc w:val="right"/>
              <w:rPr>
                <w:color w:val="000000"/>
              </w:rPr>
            </w:pPr>
            <w:r w:rsidRPr="003A2BE3">
              <w:rPr>
                <w:bCs/>
              </w:rPr>
              <w:t>(+)</w:t>
            </w:r>
          </w:p>
        </w:tc>
        <w:tc>
          <w:tcPr>
            <w:tcW w:w="1512" w:type="dxa"/>
            <w:gridSpan w:val="2"/>
            <w:noWrap/>
            <w:tcMar>
              <w:bottom w:w="0" w:type="dxa"/>
            </w:tcMar>
          </w:tcPr>
          <w:p w:rsidR="00823E86" w:rsidRPr="003A2BE3" w:rsidRDefault="00823E86" w:rsidP="00823E86">
            <w:pPr>
              <w:jc w:val="right"/>
              <w:rPr>
                <w:color w:val="000000"/>
              </w:rPr>
            </w:pPr>
            <w:r>
              <w:rPr>
                <w:color w:val="000000"/>
              </w:rPr>
              <w:t>17.82</w:t>
            </w:r>
          </w:p>
        </w:tc>
      </w:tr>
      <w:tr w:rsidR="009F1441" w:rsidRPr="003A2BE3" w:rsidTr="000E79BC">
        <w:trPr>
          <w:trHeight w:val="120"/>
          <w:jc w:val="center"/>
        </w:trPr>
        <w:tc>
          <w:tcPr>
            <w:tcW w:w="616" w:type="dxa"/>
            <w:gridSpan w:val="2"/>
            <w:noWrap/>
          </w:tcPr>
          <w:p w:rsidR="009F1441" w:rsidRPr="003A2BE3" w:rsidRDefault="009F1441" w:rsidP="009F1441">
            <w:pPr>
              <w:spacing w:before="40"/>
              <w:jc w:val="right"/>
            </w:pPr>
            <w:r w:rsidRPr="003A2BE3">
              <w:t>102</w:t>
            </w:r>
          </w:p>
        </w:tc>
        <w:tc>
          <w:tcPr>
            <w:tcW w:w="5506" w:type="dxa"/>
            <w:gridSpan w:val="2"/>
            <w:noWrap/>
            <w:tcMar>
              <w:bottom w:w="0" w:type="dxa"/>
            </w:tcMar>
          </w:tcPr>
          <w:p w:rsidR="009F1441" w:rsidRPr="003A2BE3" w:rsidRDefault="009F1441" w:rsidP="009F1441">
            <w:pPr>
              <w:spacing w:before="40"/>
            </w:pPr>
            <w:r w:rsidRPr="003A2BE3">
              <w:t>Industrial Productivity</w:t>
            </w:r>
          </w:p>
        </w:tc>
        <w:tc>
          <w:tcPr>
            <w:tcW w:w="1948" w:type="dxa"/>
            <w:gridSpan w:val="2"/>
            <w:noWrap/>
            <w:tcMar>
              <w:bottom w:w="0" w:type="dxa"/>
            </w:tcMar>
          </w:tcPr>
          <w:p w:rsidR="009F1441" w:rsidRPr="003A2BE3" w:rsidRDefault="009F1441" w:rsidP="009F1441">
            <w:pPr>
              <w:jc w:val="right"/>
              <w:rPr>
                <w:color w:val="000000"/>
              </w:rPr>
            </w:pPr>
            <w:r>
              <w:rPr>
                <w:color w:val="000000"/>
              </w:rPr>
              <w:t>7</w:t>
            </w:r>
            <w:r w:rsidR="00F26BA1">
              <w:rPr>
                <w:color w:val="000000"/>
              </w:rPr>
              <w:t>,</w:t>
            </w:r>
            <w:r>
              <w:rPr>
                <w:color w:val="000000"/>
              </w:rPr>
              <w:t>046.32</w:t>
            </w:r>
          </w:p>
        </w:tc>
        <w:tc>
          <w:tcPr>
            <w:tcW w:w="221" w:type="dxa"/>
            <w:noWrap/>
            <w:tcMar>
              <w:top w:w="15" w:type="dxa"/>
              <w:left w:w="14" w:type="dxa"/>
            </w:tcMar>
          </w:tcPr>
          <w:p w:rsidR="009F1441" w:rsidRPr="003A2BE3" w:rsidRDefault="009F1441" w:rsidP="009F1441">
            <w:pPr>
              <w:rPr>
                <w:b/>
                <w:bCs/>
                <w:color w:val="000000"/>
              </w:rPr>
            </w:pPr>
            <w:r w:rsidRPr="003A2BE3">
              <w:rPr>
                <w:b/>
                <w:bCs/>
                <w:color w:val="000000"/>
                <w:vertAlign w:val="superscript"/>
              </w:rPr>
              <w:t> </w:t>
            </w:r>
          </w:p>
        </w:tc>
        <w:tc>
          <w:tcPr>
            <w:tcW w:w="1348" w:type="dxa"/>
            <w:noWrap/>
            <w:tcMar>
              <w:top w:w="15" w:type="dxa"/>
              <w:left w:w="58" w:type="dxa"/>
            </w:tcMar>
          </w:tcPr>
          <w:p w:rsidR="009F1441" w:rsidRPr="003A2BE3" w:rsidRDefault="009F1441" w:rsidP="009F1441">
            <w:pPr>
              <w:jc w:val="right"/>
              <w:rPr>
                <w:color w:val="000000"/>
              </w:rPr>
            </w:pPr>
            <w:r w:rsidRPr="003A2BE3">
              <w:rPr>
                <w:color w:val="000000"/>
              </w:rPr>
              <w:t>9,989.00</w:t>
            </w:r>
          </w:p>
        </w:tc>
        <w:tc>
          <w:tcPr>
            <w:tcW w:w="611" w:type="dxa"/>
            <w:noWrap/>
            <w:tcMar>
              <w:top w:w="15" w:type="dxa"/>
              <w:bottom w:w="0" w:type="dxa"/>
            </w:tcMar>
          </w:tcPr>
          <w:p w:rsidR="009F1441" w:rsidRPr="003A2BE3" w:rsidRDefault="007E3FE1" w:rsidP="009F1441">
            <w:pPr>
              <w:jc w:val="right"/>
              <w:rPr>
                <w:color w:val="000000"/>
              </w:rPr>
            </w:pPr>
            <w:r>
              <w:rPr>
                <w:bCs/>
              </w:rPr>
              <w:t>(-</w:t>
            </w:r>
            <w:r w:rsidR="009F1441" w:rsidRPr="003A2BE3">
              <w:rPr>
                <w:bCs/>
              </w:rPr>
              <w:t>)</w:t>
            </w:r>
          </w:p>
        </w:tc>
        <w:tc>
          <w:tcPr>
            <w:tcW w:w="1512" w:type="dxa"/>
            <w:gridSpan w:val="2"/>
            <w:noWrap/>
            <w:tcMar>
              <w:bottom w:w="0" w:type="dxa"/>
            </w:tcMar>
          </w:tcPr>
          <w:p w:rsidR="009F1441" w:rsidRPr="003A2BE3" w:rsidRDefault="009F1441" w:rsidP="009F1441">
            <w:pPr>
              <w:jc w:val="right"/>
              <w:rPr>
                <w:color w:val="000000"/>
              </w:rPr>
            </w:pPr>
            <w:r>
              <w:rPr>
                <w:color w:val="000000"/>
              </w:rPr>
              <w:t>29.46</w:t>
            </w:r>
          </w:p>
        </w:tc>
      </w:tr>
      <w:tr w:rsidR="009F1441" w:rsidRPr="003A2BE3" w:rsidTr="000E79BC">
        <w:trPr>
          <w:trHeight w:val="120"/>
          <w:jc w:val="center"/>
        </w:trPr>
        <w:tc>
          <w:tcPr>
            <w:tcW w:w="616" w:type="dxa"/>
            <w:gridSpan w:val="2"/>
            <w:noWrap/>
          </w:tcPr>
          <w:p w:rsidR="009F1441" w:rsidRPr="003A2BE3" w:rsidRDefault="009F1441" w:rsidP="009F1441">
            <w:pPr>
              <w:spacing w:before="40"/>
              <w:jc w:val="right"/>
            </w:pPr>
            <w:r w:rsidRPr="003A2BE3">
              <w:t>103</w:t>
            </w:r>
          </w:p>
        </w:tc>
        <w:tc>
          <w:tcPr>
            <w:tcW w:w="5506" w:type="dxa"/>
            <w:gridSpan w:val="2"/>
            <w:noWrap/>
            <w:tcMar>
              <w:bottom w:w="0" w:type="dxa"/>
            </w:tcMar>
          </w:tcPr>
          <w:p w:rsidR="009F1441" w:rsidRPr="003A2BE3" w:rsidRDefault="009F1441" w:rsidP="009F1441">
            <w:pPr>
              <w:spacing w:before="40"/>
            </w:pPr>
            <w:r w:rsidRPr="003A2BE3">
              <w:t>Tariff and Price Regulation</w:t>
            </w:r>
          </w:p>
        </w:tc>
        <w:tc>
          <w:tcPr>
            <w:tcW w:w="1948" w:type="dxa"/>
            <w:gridSpan w:val="2"/>
            <w:noWrap/>
            <w:tcMar>
              <w:bottom w:w="0" w:type="dxa"/>
            </w:tcMar>
          </w:tcPr>
          <w:p w:rsidR="009F1441" w:rsidRPr="003A2BE3" w:rsidRDefault="009F1441" w:rsidP="009F1441">
            <w:pPr>
              <w:jc w:val="right"/>
              <w:rPr>
                <w:color w:val="000000"/>
              </w:rPr>
            </w:pPr>
            <w:r>
              <w:rPr>
                <w:color w:val="000000"/>
              </w:rPr>
              <w:t>4</w:t>
            </w:r>
            <w:r w:rsidR="00F26BA1">
              <w:rPr>
                <w:color w:val="000000"/>
              </w:rPr>
              <w:t>,</w:t>
            </w:r>
            <w:r>
              <w:rPr>
                <w:color w:val="000000"/>
              </w:rPr>
              <w:t>360.10</w:t>
            </w:r>
          </w:p>
        </w:tc>
        <w:tc>
          <w:tcPr>
            <w:tcW w:w="221" w:type="dxa"/>
            <w:noWrap/>
            <w:tcMar>
              <w:top w:w="15" w:type="dxa"/>
              <w:left w:w="14" w:type="dxa"/>
            </w:tcMar>
          </w:tcPr>
          <w:p w:rsidR="009F1441" w:rsidRPr="003A2BE3" w:rsidRDefault="009F1441" w:rsidP="009F1441">
            <w:pPr>
              <w:rPr>
                <w:b/>
                <w:bCs/>
                <w:color w:val="000000"/>
              </w:rPr>
            </w:pPr>
            <w:r w:rsidRPr="003A2BE3">
              <w:rPr>
                <w:b/>
                <w:bCs/>
                <w:color w:val="000000"/>
                <w:vertAlign w:val="superscript"/>
              </w:rPr>
              <w:t> </w:t>
            </w:r>
          </w:p>
        </w:tc>
        <w:tc>
          <w:tcPr>
            <w:tcW w:w="1348" w:type="dxa"/>
            <w:noWrap/>
            <w:tcMar>
              <w:top w:w="15" w:type="dxa"/>
              <w:left w:w="58" w:type="dxa"/>
            </w:tcMar>
          </w:tcPr>
          <w:p w:rsidR="009F1441" w:rsidRPr="003A2BE3" w:rsidRDefault="009F1441" w:rsidP="009F1441">
            <w:pPr>
              <w:jc w:val="right"/>
              <w:rPr>
                <w:color w:val="000000"/>
              </w:rPr>
            </w:pPr>
            <w:r w:rsidRPr="003A2BE3">
              <w:rPr>
                <w:color w:val="000000"/>
              </w:rPr>
              <w:t>4,538.00</w:t>
            </w:r>
          </w:p>
        </w:tc>
        <w:tc>
          <w:tcPr>
            <w:tcW w:w="611" w:type="dxa"/>
            <w:noWrap/>
            <w:tcMar>
              <w:top w:w="15" w:type="dxa"/>
              <w:bottom w:w="0" w:type="dxa"/>
            </w:tcMar>
          </w:tcPr>
          <w:p w:rsidR="009F1441" w:rsidRPr="003A2BE3" w:rsidRDefault="009F1441" w:rsidP="009F1441">
            <w:pPr>
              <w:jc w:val="right"/>
              <w:rPr>
                <w:color w:val="000000"/>
              </w:rPr>
            </w:pPr>
            <w:r w:rsidRPr="003A2BE3">
              <w:rPr>
                <w:color w:val="000000"/>
              </w:rPr>
              <w:t xml:space="preserve">(-) </w:t>
            </w:r>
          </w:p>
        </w:tc>
        <w:tc>
          <w:tcPr>
            <w:tcW w:w="1512" w:type="dxa"/>
            <w:gridSpan w:val="2"/>
            <w:noWrap/>
            <w:tcMar>
              <w:bottom w:w="0" w:type="dxa"/>
            </w:tcMar>
          </w:tcPr>
          <w:p w:rsidR="009F1441" w:rsidRPr="003A2BE3" w:rsidRDefault="009F1441" w:rsidP="009F1441">
            <w:pPr>
              <w:jc w:val="right"/>
              <w:rPr>
                <w:color w:val="000000"/>
              </w:rPr>
            </w:pPr>
            <w:r>
              <w:rPr>
                <w:color w:val="000000"/>
              </w:rPr>
              <w:t>3.92</w:t>
            </w:r>
          </w:p>
        </w:tc>
      </w:tr>
      <w:tr w:rsidR="009F1441" w:rsidRPr="003A2BE3" w:rsidTr="000E79BC">
        <w:trPr>
          <w:trHeight w:val="120"/>
          <w:jc w:val="center"/>
        </w:trPr>
        <w:tc>
          <w:tcPr>
            <w:tcW w:w="616" w:type="dxa"/>
            <w:gridSpan w:val="2"/>
            <w:noWrap/>
          </w:tcPr>
          <w:p w:rsidR="009F1441" w:rsidRPr="003A2BE3" w:rsidRDefault="009F1441" w:rsidP="009F1441">
            <w:pPr>
              <w:spacing w:before="40"/>
              <w:jc w:val="right"/>
            </w:pPr>
            <w:r w:rsidRPr="003A2BE3">
              <w:t>196</w:t>
            </w:r>
          </w:p>
        </w:tc>
        <w:tc>
          <w:tcPr>
            <w:tcW w:w="5506" w:type="dxa"/>
            <w:gridSpan w:val="2"/>
            <w:noWrap/>
            <w:tcMar>
              <w:bottom w:w="0" w:type="dxa"/>
            </w:tcMar>
          </w:tcPr>
          <w:p w:rsidR="009F1441" w:rsidRPr="003A2BE3" w:rsidRDefault="009F1441" w:rsidP="009F1441">
            <w:pPr>
              <w:spacing w:before="40"/>
            </w:pPr>
            <w:r w:rsidRPr="003A2BE3">
              <w:t>Assistance to ZillaParishads / District Level Panchayats</w:t>
            </w:r>
          </w:p>
        </w:tc>
        <w:tc>
          <w:tcPr>
            <w:tcW w:w="1948" w:type="dxa"/>
            <w:gridSpan w:val="2"/>
            <w:noWrap/>
            <w:tcMar>
              <w:bottom w:w="0" w:type="dxa"/>
            </w:tcMar>
          </w:tcPr>
          <w:p w:rsidR="009F1441" w:rsidRPr="003A2BE3" w:rsidRDefault="009F1441" w:rsidP="009F1441">
            <w:pPr>
              <w:jc w:val="right"/>
              <w:rPr>
                <w:color w:val="000000"/>
              </w:rPr>
            </w:pPr>
            <w:r>
              <w:rPr>
                <w:color w:val="000000"/>
              </w:rPr>
              <w:t>32.94</w:t>
            </w:r>
          </w:p>
        </w:tc>
        <w:tc>
          <w:tcPr>
            <w:tcW w:w="221" w:type="dxa"/>
            <w:noWrap/>
            <w:tcMar>
              <w:top w:w="15" w:type="dxa"/>
              <w:left w:w="14" w:type="dxa"/>
            </w:tcMar>
          </w:tcPr>
          <w:p w:rsidR="009F1441" w:rsidRPr="003A2BE3" w:rsidRDefault="009F1441" w:rsidP="009F1441">
            <w:pPr>
              <w:rPr>
                <w:b/>
                <w:bCs/>
                <w:color w:val="000000"/>
              </w:rPr>
            </w:pPr>
            <w:r w:rsidRPr="003A2BE3">
              <w:rPr>
                <w:b/>
                <w:bCs/>
                <w:color w:val="000000"/>
                <w:vertAlign w:val="superscript"/>
              </w:rPr>
              <w:t> </w:t>
            </w:r>
          </w:p>
        </w:tc>
        <w:tc>
          <w:tcPr>
            <w:tcW w:w="1348" w:type="dxa"/>
            <w:noWrap/>
            <w:tcMar>
              <w:top w:w="15" w:type="dxa"/>
              <w:left w:w="58" w:type="dxa"/>
            </w:tcMar>
          </w:tcPr>
          <w:p w:rsidR="009F1441" w:rsidRPr="003A2BE3" w:rsidRDefault="009F1441" w:rsidP="009F1441">
            <w:pPr>
              <w:jc w:val="right"/>
              <w:rPr>
                <w:color w:val="000000"/>
              </w:rPr>
            </w:pPr>
            <w:r w:rsidRPr="003A2BE3">
              <w:rPr>
                <w:color w:val="000000"/>
              </w:rPr>
              <w:t>31.17</w:t>
            </w:r>
          </w:p>
        </w:tc>
        <w:tc>
          <w:tcPr>
            <w:tcW w:w="611" w:type="dxa"/>
            <w:noWrap/>
            <w:tcMar>
              <w:top w:w="15" w:type="dxa"/>
              <w:bottom w:w="0" w:type="dxa"/>
            </w:tcMar>
          </w:tcPr>
          <w:p w:rsidR="009F1441" w:rsidRPr="003A2BE3" w:rsidRDefault="009F1441" w:rsidP="009F1441">
            <w:pPr>
              <w:jc w:val="right"/>
              <w:rPr>
                <w:color w:val="000000"/>
              </w:rPr>
            </w:pPr>
            <w:r w:rsidRPr="003A2BE3">
              <w:rPr>
                <w:bCs/>
              </w:rPr>
              <w:t>(+)</w:t>
            </w:r>
          </w:p>
        </w:tc>
        <w:tc>
          <w:tcPr>
            <w:tcW w:w="1512" w:type="dxa"/>
            <w:gridSpan w:val="2"/>
            <w:noWrap/>
            <w:tcMar>
              <w:bottom w:w="0" w:type="dxa"/>
            </w:tcMar>
          </w:tcPr>
          <w:p w:rsidR="009F1441" w:rsidRPr="003A2BE3" w:rsidRDefault="009F1441" w:rsidP="009F1441">
            <w:pPr>
              <w:jc w:val="right"/>
              <w:rPr>
                <w:color w:val="000000"/>
              </w:rPr>
            </w:pPr>
            <w:r>
              <w:rPr>
                <w:color w:val="000000"/>
              </w:rPr>
              <w:t>5.68</w:t>
            </w:r>
          </w:p>
        </w:tc>
      </w:tr>
      <w:tr w:rsidR="009F1441" w:rsidRPr="003A2BE3" w:rsidTr="000E79BC">
        <w:trPr>
          <w:trHeight w:val="120"/>
          <w:jc w:val="center"/>
        </w:trPr>
        <w:tc>
          <w:tcPr>
            <w:tcW w:w="616" w:type="dxa"/>
            <w:gridSpan w:val="2"/>
            <w:noWrap/>
          </w:tcPr>
          <w:p w:rsidR="009F1441" w:rsidRPr="003A2BE3" w:rsidRDefault="009F1441" w:rsidP="009F1441">
            <w:pPr>
              <w:spacing w:before="40"/>
              <w:jc w:val="right"/>
            </w:pPr>
            <w:r w:rsidRPr="003A2BE3">
              <w:t>911</w:t>
            </w:r>
          </w:p>
        </w:tc>
        <w:tc>
          <w:tcPr>
            <w:tcW w:w="5506" w:type="dxa"/>
            <w:gridSpan w:val="2"/>
            <w:noWrap/>
            <w:tcMar>
              <w:bottom w:w="0" w:type="dxa"/>
            </w:tcMar>
          </w:tcPr>
          <w:p w:rsidR="009F1441" w:rsidRPr="003A2BE3" w:rsidRDefault="009F1441" w:rsidP="009F1441">
            <w:pPr>
              <w:pStyle w:val="Header"/>
              <w:widowControl w:val="0"/>
              <w:tabs>
                <w:tab w:val="clear" w:pos="4320"/>
                <w:tab w:val="clear" w:pos="8640"/>
              </w:tabs>
              <w:spacing w:before="40"/>
              <w:rPr>
                <w:iCs/>
              </w:rPr>
            </w:pPr>
            <w:r w:rsidRPr="003A2BE3">
              <w:t>Deduct – Recovery of Overpayments</w:t>
            </w:r>
          </w:p>
        </w:tc>
        <w:tc>
          <w:tcPr>
            <w:tcW w:w="1948" w:type="dxa"/>
            <w:gridSpan w:val="2"/>
            <w:noWrap/>
            <w:tcMar>
              <w:bottom w:w="0" w:type="dxa"/>
            </w:tcMar>
          </w:tcPr>
          <w:p w:rsidR="009F1441" w:rsidRPr="003A2BE3" w:rsidRDefault="007E3FE1" w:rsidP="009F1441">
            <w:pPr>
              <w:jc w:val="right"/>
              <w:rPr>
                <w:color w:val="000000"/>
              </w:rPr>
            </w:pPr>
            <w:r>
              <w:rPr>
                <w:color w:val="000000"/>
              </w:rPr>
              <w:t>(</w:t>
            </w:r>
            <w:r w:rsidR="009F1441">
              <w:rPr>
                <w:color w:val="000000"/>
              </w:rPr>
              <w:t>-</w:t>
            </w:r>
            <w:r>
              <w:rPr>
                <w:color w:val="000000"/>
              </w:rPr>
              <w:t xml:space="preserve">) </w:t>
            </w:r>
            <w:r w:rsidR="009F1441">
              <w:rPr>
                <w:color w:val="000000"/>
              </w:rPr>
              <w:t>43.03</w:t>
            </w:r>
          </w:p>
        </w:tc>
        <w:tc>
          <w:tcPr>
            <w:tcW w:w="221" w:type="dxa"/>
            <w:noWrap/>
            <w:tcMar>
              <w:top w:w="15" w:type="dxa"/>
              <w:left w:w="14" w:type="dxa"/>
            </w:tcMar>
          </w:tcPr>
          <w:p w:rsidR="009F1441" w:rsidRPr="003A2BE3" w:rsidRDefault="009F1441" w:rsidP="009F1441">
            <w:pPr>
              <w:rPr>
                <w:b/>
                <w:bCs/>
                <w:color w:val="000000"/>
              </w:rPr>
            </w:pPr>
            <w:r w:rsidRPr="003A2BE3">
              <w:rPr>
                <w:b/>
                <w:bCs/>
                <w:color w:val="000000"/>
                <w:vertAlign w:val="superscript"/>
              </w:rPr>
              <w:t> </w:t>
            </w:r>
          </w:p>
        </w:tc>
        <w:tc>
          <w:tcPr>
            <w:tcW w:w="1348" w:type="dxa"/>
            <w:noWrap/>
            <w:tcMar>
              <w:top w:w="15" w:type="dxa"/>
              <w:left w:w="58" w:type="dxa"/>
            </w:tcMar>
          </w:tcPr>
          <w:p w:rsidR="009F1441" w:rsidRPr="003A2BE3" w:rsidRDefault="009F1441" w:rsidP="009F1441">
            <w:pPr>
              <w:jc w:val="right"/>
              <w:rPr>
                <w:color w:val="000000"/>
              </w:rPr>
            </w:pPr>
            <w:r w:rsidRPr="003A2BE3">
              <w:rPr>
                <w:color w:val="000000"/>
              </w:rPr>
              <w:t>(-) 12.30</w:t>
            </w:r>
          </w:p>
        </w:tc>
        <w:tc>
          <w:tcPr>
            <w:tcW w:w="611" w:type="dxa"/>
            <w:noWrap/>
            <w:tcMar>
              <w:top w:w="15" w:type="dxa"/>
              <w:bottom w:w="0" w:type="dxa"/>
            </w:tcMar>
          </w:tcPr>
          <w:p w:rsidR="009F1441" w:rsidRPr="003A2BE3" w:rsidRDefault="009F1441" w:rsidP="009F1441">
            <w:pPr>
              <w:jc w:val="right"/>
              <w:rPr>
                <w:color w:val="000000"/>
              </w:rPr>
            </w:pPr>
            <w:r w:rsidRPr="003A2BE3">
              <w:rPr>
                <w:bCs/>
              </w:rPr>
              <w:t>(+)</w:t>
            </w:r>
          </w:p>
        </w:tc>
        <w:tc>
          <w:tcPr>
            <w:tcW w:w="1512" w:type="dxa"/>
            <w:gridSpan w:val="2"/>
            <w:noWrap/>
            <w:tcMar>
              <w:bottom w:w="0" w:type="dxa"/>
            </w:tcMar>
          </w:tcPr>
          <w:p w:rsidR="009F1441" w:rsidRPr="003A2BE3" w:rsidRDefault="009F1441" w:rsidP="009F1441">
            <w:pPr>
              <w:jc w:val="right"/>
              <w:rPr>
                <w:color w:val="000000"/>
              </w:rPr>
            </w:pPr>
            <w:r>
              <w:rPr>
                <w:color w:val="000000"/>
              </w:rPr>
              <w:t>249.84</w:t>
            </w:r>
          </w:p>
        </w:tc>
      </w:tr>
      <w:tr w:rsidR="009F1441" w:rsidRPr="003A2BE3" w:rsidTr="000E79BC">
        <w:trPr>
          <w:trHeight w:val="120"/>
          <w:jc w:val="center"/>
        </w:trPr>
        <w:tc>
          <w:tcPr>
            <w:tcW w:w="616" w:type="dxa"/>
            <w:gridSpan w:val="2"/>
            <w:noWrap/>
          </w:tcPr>
          <w:p w:rsidR="009F1441" w:rsidRPr="003A2BE3" w:rsidRDefault="009F1441" w:rsidP="009F1441">
            <w:pPr>
              <w:spacing w:before="40"/>
              <w:jc w:val="right"/>
            </w:pPr>
          </w:p>
        </w:tc>
        <w:tc>
          <w:tcPr>
            <w:tcW w:w="5506" w:type="dxa"/>
            <w:gridSpan w:val="2"/>
            <w:tcBorders>
              <w:top w:val="single" w:sz="4" w:space="0" w:color="auto"/>
              <w:bottom w:val="single" w:sz="4" w:space="0" w:color="auto"/>
            </w:tcBorders>
            <w:noWrap/>
            <w:tcMar>
              <w:bottom w:w="0" w:type="dxa"/>
            </w:tcMar>
          </w:tcPr>
          <w:p w:rsidR="009F1441" w:rsidRPr="003A2BE3" w:rsidRDefault="009F1441" w:rsidP="009F1441">
            <w:pPr>
              <w:pStyle w:val="Header"/>
              <w:widowControl w:val="0"/>
              <w:tabs>
                <w:tab w:val="clear" w:pos="4320"/>
                <w:tab w:val="clear" w:pos="8640"/>
              </w:tabs>
              <w:spacing w:before="40"/>
              <w:rPr>
                <w:b/>
                <w:i/>
                <w:iCs/>
              </w:rPr>
            </w:pPr>
            <w:r w:rsidRPr="003A2BE3">
              <w:rPr>
                <w:b/>
                <w:i/>
                <w:iCs/>
              </w:rPr>
              <w:t xml:space="preserve">Total 80 </w:t>
            </w:r>
          </w:p>
        </w:tc>
        <w:tc>
          <w:tcPr>
            <w:tcW w:w="1948" w:type="dxa"/>
            <w:gridSpan w:val="2"/>
            <w:tcBorders>
              <w:top w:val="single" w:sz="4" w:space="0" w:color="auto"/>
              <w:bottom w:val="single" w:sz="4" w:space="0" w:color="auto"/>
            </w:tcBorders>
            <w:noWrap/>
            <w:tcMar>
              <w:bottom w:w="0" w:type="dxa"/>
            </w:tcMar>
          </w:tcPr>
          <w:p w:rsidR="009F1441" w:rsidRPr="003A2BE3" w:rsidRDefault="009F1441" w:rsidP="009F1441">
            <w:pPr>
              <w:jc w:val="right"/>
              <w:rPr>
                <w:b/>
                <w:bCs/>
                <w:color w:val="000000"/>
              </w:rPr>
            </w:pPr>
            <w:r>
              <w:rPr>
                <w:b/>
                <w:bCs/>
                <w:color w:val="000000"/>
              </w:rPr>
              <w:t>14</w:t>
            </w:r>
            <w:r w:rsidR="00F26BA1">
              <w:rPr>
                <w:b/>
                <w:bCs/>
                <w:color w:val="000000"/>
              </w:rPr>
              <w:t>,</w:t>
            </w:r>
            <w:r>
              <w:rPr>
                <w:b/>
                <w:bCs/>
                <w:color w:val="000000"/>
              </w:rPr>
              <w:t>841.55</w:t>
            </w:r>
          </w:p>
        </w:tc>
        <w:tc>
          <w:tcPr>
            <w:tcW w:w="221" w:type="dxa"/>
            <w:tcBorders>
              <w:top w:val="single" w:sz="4" w:space="0" w:color="auto"/>
              <w:bottom w:val="single" w:sz="4" w:space="0" w:color="auto"/>
            </w:tcBorders>
            <w:noWrap/>
            <w:tcMar>
              <w:top w:w="15" w:type="dxa"/>
              <w:left w:w="14" w:type="dxa"/>
            </w:tcMar>
          </w:tcPr>
          <w:p w:rsidR="009F1441" w:rsidRPr="003A2BE3" w:rsidRDefault="009F1441" w:rsidP="009F1441">
            <w:pPr>
              <w:rPr>
                <w:b/>
                <w:bCs/>
                <w:color w:val="000000"/>
              </w:rPr>
            </w:pPr>
            <w:r w:rsidRPr="003A2BE3">
              <w:rPr>
                <w:b/>
                <w:bCs/>
                <w:color w:val="000000"/>
                <w:vertAlign w:val="superscript"/>
              </w:rPr>
              <w:t> </w:t>
            </w:r>
          </w:p>
        </w:tc>
        <w:tc>
          <w:tcPr>
            <w:tcW w:w="1348" w:type="dxa"/>
            <w:tcBorders>
              <w:top w:val="single" w:sz="4" w:space="0" w:color="auto"/>
              <w:bottom w:val="single" w:sz="4" w:space="0" w:color="auto"/>
            </w:tcBorders>
            <w:noWrap/>
            <w:tcMar>
              <w:top w:w="15" w:type="dxa"/>
              <w:left w:w="58" w:type="dxa"/>
            </w:tcMar>
          </w:tcPr>
          <w:p w:rsidR="009F1441" w:rsidRPr="003A2BE3" w:rsidRDefault="009F1441" w:rsidP="009F1441">
            <w:pPr>
              <w:jc w:val="right"/>
              <w:rPr>
                <w:b/>
                <w:bCs/>
                <w:color w:val="000000"/>
              </w:rPr>
            </w:pPr>
            <w:r w:rsidRPr="003A2BE3">
              <w:rPr>
                <w:b/>
                <w:bCs/>
                <w:color w:val="000000"/>
              </w:rPr>
              <w:t>17,470.11</w:t>
            </w:r>
          </w:p>
        </w:tc>
        <w:tc>
          <w:tcPr>
            <w:tcW w:w="611" w:type="dxa"/>
            <w:tcBorders>
              <w:top w:val="single" w:sz="4" w:space="0" w:color="auto"/>
              <w:bottom w:val="single" w:sz="4" w:space="0" w:color="auto"/>
            </w:tcBorders>
            <w:noWrap/>
            <w:tcMar>
              <w:top w:w="15" w:type="dxa"/>
              <w:bottom w:w="0" w:type="dxa"/>
            </w:tcMar>
          </w:tcPr>
          <w:p w:rsidR="009F1441" w:rsidRPr="003A2BE3" w:rsidRDefault="007E3FE1" w:rsidP="009F1441">
            <w:pPr>
              <w:jc w:val="right"/>
              <w:rPr>
                <w:b/>
                <w:bCs/>
                <w:color w:val="000000"/>
              </w:rPr>
            </w:pPr>
            <w:r>
              <w:rPr>
                <w:b/>
                <w:bCs/>
              </w:rPr>
              <w:t>(-</w:t>
            </w:r>
            <w:r w:rsidR="009F1441" w:rsidRPr="003A2BE3">
              <w:rPr>
                <w:b/>
                <w:bCs/>
              </w:rPr>
              <w:t>)</w:t>
            </w:r>
          </w:p>
        </w:tc>
        <w:tc>
          <w:tcPr>
            <w:tcW w:w="1512" w:type="dxa"/>
            <w:gridSpan w:val="2"/>
            <w:tcBorders>
              <w:top w:val="single" w:sz="4" w:space="0" w:color="auto"/>
              <w:bottom w:val="single" w:sz="4" w:space="0" w:color="auto"/>
            </w:tcBorders>
            <w:noWrap/>
            <w:tcMar>
              <w:bottom w:w="0" w:type="dxa"/>
            </w:tcMar>
          </w:tcPr>
          <w:p w:rsidR="009F1441" w:rsidRPr="003A2BE3" w:rsidRDefault="009F1441" w:rsidP="009F1441">
            <w:pPr>
              <w:jc w:val="right"/>
              <w:rPr>
                <w:b/>
                <w:bCs/>
                <w:color w:val="000000"/>
              </w:rPr>
            </w:pPr>
            <w:r>
              <w:rPr>
                <w:b/>
                <w:bCs/>
                <w:color w:val="000000"/>
              </w:rPr>
              <w:t>15.05</w:t>
            </w:r>
          </w:p>
        </w:tc>
      </w:tr>
      <w:tr w:rsidR="009F1441" w:rsidRPr="003A2BE3" w:rsidTr="000E79BC">
        <w:trPr>
          <w:trHeight w:val="120"/>
          <w:jc w:val="center"/>
        </w:trPr>
        <w:tc>
          <w:tcPr>
            <w:tcW w:w="616" w:type="dxa"/>
            <w:gridSpan w:val="2"/>
            <w:noWrap/>
          </w:tcPr>
          <w:p w:rsidR="009F1441" w:rsidRPr="003A2BE3" w:rsidRDefault="009F1441" w:rsidP="009F1441">
            <w:pPr>
              <w:spacing w:before="40"/>
              <w:jc w:val="right"/>
            </w:pPr>
          </w:p>
        </w:tc>
        <w:tc>
          <w:tcPr>
            <w:tcW w:w="5506" w:type="dxa"/>
            <w:gridSpan w:val="2"/>
            <w:tcBorders>
              <w:top w:val="single" w:sz="4" w:space="0" w:color="auto"/>
              <w:bottom w:val="single" w:sz="4" w:space="0" w:color="auto"/>
            </w:tcBorders>
            <w:noWrap/>
            <w:tcMar>
              <w:bottom w:w="0" w:type="dxa"/>
            </w:tcMar>
          </w:tcPr>
          <w:p w:rsidR="009F1441" w:rsidRPr="003A2BE3" w:rsidRDefault="009F1441" w:rsidP="009F1441">
            <w:pPr>
              <w:widowControl w:val="0"/>
              <w:spacing w:before="40"/>
              <w:rPr>
                <w:b/>
              </w:rPr>
            </w:pPr>
            <w:r w:rsidRPr="003A2BE3">
              <w:rPr>
                <w:b/>
              </w:rPr>
              <w:t>Total 2852</w:t>
            </w:r>
          </w:p>
        </w:tc>
        <w:tc>
          <w:tcPr>
            <w:tcW w:w="1948" w:type="dxa"/>
            <w:gridSpan w:val="2"/>
            <w:tcBorders>
              <w:top w:val="single" w:sz="4" w:space="0" w:color="auto"/>
              <w:bottom w:val="single" w:sz="4" w:space="0" w:color="auto"/>
            </w:tcBorders>
            <w:noWrap/>
            <w:tcMar>
              <w:bottom w:w="0" w:type="dxa"/>
            </w:tcMar>
          </w:tcPr>
          <w:p w:rsidR="009F1441" w:rsidRPr="003A2BE3" w:rsidRDefault="009F1441" w:rsidP="009F1441">
            <w:pPr>
              <w:jc w:val="right"/>
              <w:rPr>
                <w:b/>
                <w:bCs/>
                <w:color w:val="000000"/>
              </w:rPr>
            </w:pPr>
            <w:r>
              <w:rPr>
                <w:b/>
                <w:bCs/>
                <w:color w:val="000000"/>
              </w:rPr>
              <w:t>25</w:t>
            </w:r>
            <w:r w:rsidR="00F26BA1">
              <w:rPr>
                <w:b/>
                <w:bCs/>
                <w:color w:val="000000"/>
              </w:rPr>
              <w:t>,</w:t>
            </w:r>
            <w:r>
              <w:rPr>
                <w:b/>
                <w:bCs/>
                <w:color w:val="000000"/>
              </w:rPr>
              <w:t>167.74</w:t>
            </w:r>
          </w:p>
        </w:tc>
        <w:tc>
          <w:tcPr>
            <w:tcW w:w="221" w:type="dxa"/>
            <w:tcBorders>
              <w:top w:val="single" w:sz="4" w:space="0" w:color="auto"/>
              <w:bottom w:val="single" w:sz="4" w:space="0" w:color="auto"/>
            </w:tcBorders>
            <w:noWrap/>
            <w:tcMar>
              <w:top w:w="15" w:type="dxa"/>
              <w:left w:w="14" w:type="dxa"/>
            </w:tcMar>
          </w:tcPr>
          <w:p w:rsidR="009F1441" w:rsidRPr="003A2BE3" w:rsidRDefault="009F1441" w:rsidP="009F1441">
            <w:pPr>
              <w:rPr>
                <w:b/>
                <w:bCs/>
                <w:color w:val="000000"/>
              </w:rPr>
            </w:pPr>
            <w:r w:rsidRPr="003A2BE3">
              <w:rPr>
                <w:b/>
                <w:bCs/>
                <w:color w:val="000000"/>
                <w:vertAlign w:val="superscript"/>
              </w:rPr>
              <w:t> </w:t>
            </w:r>
          </w:p>
        </w:tc>
        <w:tc>
          <w:tcPr>
            <w:tcW w:w="1348" w:type="dxa"/>
            <w:tcBorders>
              <w:top w:val="single" w:sz="4" w:space="0" w:color="auto"/>
              <w:bottom w:val="single" w:sz="4" w:space="0" w:color="auto"/>
            </w:tcBorders>
            <w:noWrap/>
            <w:tcMar>
              <w:top w:w="15" w:type="dxa"/>
              <w:left w:w="58" w:type="dxa"/>
            </w:tcMar>
          </w:tcPr>
          <w:p w:rsidR="009F1441" w:rsidRPr="003A2BE3" w:rsidRDefault="009F1441" w:rsidP="009F1441">
            <w:pPr>
              <w:jc w:val="right"/>
              <w:rPr>
                <w:b/>
                <w:bCs/>
                <w:color w:val="000000"/>
              </w:rPr>
            </w:pPr>
            <w:r w:rsidRPr="003A2BE3">
              <w:rPr>
                <w:b/>
                <w:bCs/>
                <w:color w:val="000000"/>
              </w:rPr>
              <w:t>31,120.73</w:t>
            </w:r>
          </w:p>
        </w:tc>
        <w:tc>
          <w:tcPr>
            <w:tcW w:w="611" w:type="dxa"/>
            <w:tcBorders>
              <w:top w:val="single" w:sz="4" w:space="0" w:color="auto"/>
              <w:bottom w:val="single" w:sz="4" w:space="0" w:color="auto"/>
            </w:tcBorders>
            <w:noWrap/>
            <w:tcMar>
              <w:top w:w="15" w:type="dxa"/>
              <w:bottom w:w="0" w:type="dxa"/>
            </w:tcMar>
          </w:tcPr>
          <w:p w:rsidR="009F1441" w:rsidRPr="003A2BE3" w:rsidRDefault="007E3FE1" w:rsidP="009F1441">
            <w:pPr>
              <w:jc w:val="right"/>
              <w:rPr>
                <w:b/>
                <w:color w:val="000000"/>
              </w:rPr>
            </w:pPr>
            <w:r>
              <w:rPr>
                <w:b/>
                <w:bCs/>
              </w:rPr>
              <w:t>(-</w:t>
            </w:r>
            <w:r w:rsidR="009F1441" w:rsidRPr="003A2BE3">
              <w:rPr>
                <w:b/>
                <w:bCs/>
              </w:rPr>
              <w:t>)</w:t>
            </w:r>
          </w:p>
        </w:tc>
        <w:tc>
          <w:tcPr>
            <w:tcW w:w="1512" w:type="dxa"/>
            <w:gridSpan w:val="2"/>
            <w:tcBorders>
              <w:top w:val="single" w:sz="4" w:space="0" w:color="auto"/>
              <w:bottom w:val="single" w:sz="4" w:space="0" w:color="auto"/>
            </w:tcBorders>
            <w:noWrap/>
            <w:tcMar>
              <w:bottom w:w="0" w:type="dxa"/>
            </w:tcMar>
          </w:tcPr>
          <w:p w:rsidR="009F1441" w:rsidRPr="003A2BE3" w:rsidRDefault="009F1441" w:rsidP="009F1441">
            <w:pPr>
              <w:jc w:val="right"/>
              <w:rPr>
                <w:b/>
                <w:bCs/>
                <w:color w:val="000000"/>
              </w:rPr>
            </w:pPr>
            <w:r>
              <w:rPr>
                <w:b/>
                <w:bCs/>
                <w:color w:val="000000"/>
              </w:rPr>
              <w:t>19.13</w:t>
            </w:r>
          </w:p>
        </w:tc>
      </w:tr>
      <w:tr w:rsidR="00CB3B85" w:rsidRPr="003A2BE3" w:rsidTr="000E79BC">
        <w:trPr>
          <w:trHeight w:val="120"/>
          <w:jc w:val="center"/>
        </w:trPr>
        <w:tc>
          <w:tcPr>
            <w:tcW w:w="616" w:type="dxa"/>
            <w:gridSpan w:val="2"/>
            <w:noWrap/>
          </w:tcPr>
          <w:p w:rsidR="00CB3B85" w:rsidRPr="003A2BE3" w:rsidRDefault="00CB3B85" w:rsidP="00547108">
            <w:pPr>
              <w:spacing w:before="40"/>
              <w:jc w:val="right"/>
              <w:rPr>
                <w:b/>
              </w:rPr>
            </w:pPr>
            <w:r w:rsidRPr="003A2BE3">
              <w:rPr>
                <w:b/>
              </w:rPr>
              <w:t>2853</w:t>
            </w:r>
          </w:p>
        </w:tc>
        <w:tc>
          <w:tcPr>
            <w:tcW w:w="5506" w:type="dxa"/>
            <w:gridSpan w:val="2"/>
            <w:noWrap/>
            <w:tcMar>
              <w:bottom w:w="0" w:type="dxa"/>
            </w:tcMar>
          </w:tcPr>
          <w:p w:rsidR="00CB3B85" w:rsidRPr="003A2BE3" w:rsidRDefault="00CB3B85" w:rsidP="00547108">
            <w:pPr>
              <w:widowControl w:val="0"/>
              <w:spacing w:before="40"/>
              <w:rPr>
                <w:b/>
              </w:rPr>
            </w:pPr>
            <w:r w:rsidRPr="003A2BE3">
              <w:rPr>
                <w:b/>
              </w:rPr>
              <w:t xml:space="preserve">Non-Ferrous Mining and Metallurgical Industries </w:t>
            </w:r>
          </w:p>
        </w:tc>
        <w:tc>
          <w:tcPr>
            <w:tcW w:w="1948" w:type="dxa"/>
            <w:gridSpan w:val="2"/>
            <w:noWrap/>
            <w:tcMar>
              <w:bottom w:w="0" w:type="dxa"/>
            </w:tcMar>
          </w:tcPr>
          <w:p w:rsidR="00CB3B85" w:rsidRPr="003A2BE3" w:rsidRDefault="00CB3B85">
            <w:pPr>
              <w:jc w:val="right"/>
              <w:rPr>
                <w:color w:val="000000"/>
              </w:rPr>
            </w:pPr>
          </w:p>
        </w:tc>
        <w:tc>
          <w:tcPr>
            <w:tcW w:w="221" w:type="dxa"/>
            <w:noWrap/>
            <w:tcMar>
              <w:top w:w="15" w:type="dxa"/>
              <w:left w:w="14" w:type="dxa"/>
            </w:tcMar>
          </w:tcPr>
          <w:p w:rsidR="00CB3B85" w:rsidRPr="003A2BE3" w:rsidRDefault="00CB3B85">
            <w:pPr>
              <w:rPr>
                <w:b/>
                <w:bCs/>
                <w:color w:val="000000"/>
              </w:rPr>
            </w:pPr>
            <w:r w:rsidRPr="003A2BE3">
              <w:rPr>
                <w:b/>
                <w:bCs/>
                <w:color w:val="000000"/>
                <w:vertAlign w:val="superscript"/>
              </w:rPr>
              <w:t> </w:t>
            </w:r>
          </w:p>
        </w:tc>
        <w:tc>
          <w:tcPr>
            <w:tcW w:w="1348" w:type="dxa"/>
            <w:noWrap/>
            <w:tcMar>
              <w:top w:w="15" w:type="dxa"/>
              <w:left w:w="58" w:type="dxa"/>
            </w:tcMar>
          </w:tcPr>
          <w:p w:rsidR="00CB3B85" w:rsidRPr="003A2BE3" w:rsidRDefault="00CB3B85" w:rsidP="005E0DDF">
            <w:pPr>
              <w:jc w:val="right"/>
              <w:rPr>
                <w:color w:val="000000"/>
              </w:rPr>
            </w:pPr>
          </w:p>
        </w:tc>
        <w:tc>
          <w:tcPr>
            <w:tcW w:w="611" w:type="dxa"/>
            <w:noWrap/>
            <w:tcMar>
              <w:top w:w="15" w:type="dxa"/>
              <w:bottom w:w="0" w:type="dxa"/>
            </w:tcMar>
          </w:tcPr>
          <w:p w:rsidR="00CB3B85" w:rsidRPr="003A2BE3" w:rsidRDefault="00CB3B85">
            <w:pPr>
              <w:jc w:val="right"/>
              <w:rPr>
                <w:color w:val="000000"/>
              </w:rPr>
            </w:pPr>
          </w:p>
        </w:tc>
        <w:tc>
          <w:tcPr>
            <w:tcW w:w="1512" w:type="dxa"/>
            <w:gridSpan w:val="2"/>
            <w:noWrap/>
            <w:tcMar>
              <w:bottom w:w="0" w:type="dxa"/>
            </w:tcMar>
          </w:tcPr>
          <w:p w:rsidR="00CB3B85" w:rsidRPr="003A2BE3" w:rsidRDefault="00CB3B85">
            <w:pPr>
              <w:jc w:val="right"/>
              <w:rPr>
                <w:color w:val="000000"/>
              </w:rPr>
            </w:pPr>
          </w:p>
        </w:tc>
      </w:tr>
      <w:tr w:rsidR="00CB3B85" w:rsidRPr="003A2BE3" w:rsidTr="000E79BC">
        <w:trPr>
          <w:trHeight w:val="120"/>
          <w:jc w:val="center"/>
        </w:trPr>
        <w:tc>
          <w:tcPr>
            <w:tcW w:w="616" w:type="dxa"/>
            <w:gridSpan w:val="2"/>
            <w:noWrap/>
          </w:tcPr>
          <w:p w:rsidR="00CB3B85" w:rsidRPr="003A2BE3" w:rsidRDefault="00CB3B85" w:rsidP="00547108">
            <w:pPr>
              <w:spacing w:before="40"/>
              <w:jc w:val="right"/>
              <w:rPr>
                <w:i/>
              </w:rPr>
            </w:pPr>
            <w:r w:rsidRPr="003A2BE3">
              <w:rPr>
                <w:i/>
              </w:rPr>
              <w:t>02</w:t>
            </w:r>
          </w:p>
        </w:tc>
        <w:tc>
          <w:tcPr>
            <w:tcW w:w="5506" w:type="dxa"/>
            <w:gridSpan w:val="2"/>
            <w:noWrap/>
            <w:tcMar>
              <w:bottom w:w="0" w:type="dxa"/>
            </w:tcMar>
          </w:tcPr>
          <w:p w:rsidR="00CB3B85" w:rsidRPr="003A2BE3" w:rsidRDefault="00CB3B85" w:rsidP="00547108">
            <w:pPr>
              <w:widowControl w:val="0"/>
              <w:spacing w:before="40"/>
              <w:rPr>
                <w:i/>
              </w:rPr>
            </w:pPr>
            <w:r w:rsidRPr="003A2BE3">
              <w:rPr>
                <w:i/>
              </w:rPr>
              <w:t>Regulation and Development of Mines</w:t>
            </w:r>
          </w:p>
        </w:tc>
        <w:tc>
          <w:tcPr>
            <w:tcW w:w="1948" w:type="dxa"/>
            <w:gridSpan w:val="2"/>
            <w:noWrap/>
            <w:tcMar>
              <w:bottom w:w="0" w:type="dxa"/>
            </w:tcMar>
          </w:tcPr>
          <w:p w:rsidR="00CB3B85" w:rsidRPr="003A2BE3" w:rsidRDefault="00CB3B85">
            <w:pPr>
              <w:jc w:val="right"/>
              <w:rPr>
                <w:color w:val="000000"/>
              </w:rPr>
            </w:pPr>
          </w:p>
        </w:tc>
        <w:tc>
          <w:tcPr>
            <w:tcW w:w="221" w:type="dxa"/>
            <w:noWrap/>
            <w:tcMar>
              <w:top w:w="15" w:type="dxa"/>
              <w:left w:w="14" w:type="dxa"/>
            </w:tcMar>
          </w:tcPr>
          <w:p w:rsidR="00CB3B85" w:rsidRPr="003A2BE3" w:rsidRDefault="00CB3B85">
            <w:pPr>
              <w:rPr>
                <w:b/>
                <w:bCs/>
                <w:color w:val="000000"/>
              </w:rPr>
            </w:pPr>
            <w:r w:rsidRPr="003A2BE3">
              <w:rPr>
                <w:b/>
                <w:bCs/>
                <w:color w:val="000000"/>
                <w:vertAlign w:val="superscript"/>
              </w:rPr>
              <w:t> </w:t>
            </w:r>
          </w:p>
        </w:tc>
        <w:tc>
          <w:tcPr>
            <w:tcW w:w="1348" w:type="dxa"/>
            <w:noWrap/>
            <w:tcMar>
              <w:top w:w="15" w:type="dxa"/>
              <w:left w:w="58" w:type="dxa"/>
            </w:tcMar>
          </w:tcPr>
          <w:p w:rsidR="00CB3B85" w:rsidRPr="003A2BE3" w:rsidRDefault="00CB3B85" w:rsidP="005E0DDF">
            <w:pPr>
              <w:jc w:val="right"/>
              <w:rPr>
                <w:color w:val="000000"/>
              </w:rPr>
            </w:pPr>
          </w:p>
        </w:tc>
        <w:tc>
          <w:tcPr>
            <w:tcW w:w="611" w:type="dxa"/>
            <w:noWrap/>
            <w:tcMar>
              <w:top w:w="15" w:type="dxa"/>
              <w:bottom w:w="0" w:type="dxa"/>
            </w:tcMar>
          </w:tcPr>
          <w:p w:rsidR="00CB3B85" w:rsidRPr="003A2BE3" w:rsidRDefault="00CB3B85">
            <w:pPr>
              <w:jc w:val="right"/>
              <w:rPr>
                <w:b/>
                <w:bCs/>
                <w:color w:val="000000"/>
              </w:rPr>
            </w:pPr>
          </w:p>
        </w:tc>
        <w:tc>
          <w:tcPr>
            <w:tcW w:w="1512" w:type="dxa"/>
            <w:gridSpan w:val="2"/>
            <w:noWrap/>
            <w:tcMar>
              <w:bottom w:w="0" w:type="dxa"/>
            </w:tcMar>
          </w:tcPr>
          <w:p w:rsidR="00CB3B85" w:rsidRPr="003A2BE3" w:rsidRDefault="00CB3B85">
            <w:pPr>
              <w:jc w:val="right"/>
              <w:rPr>
                <w:color w:val="000000"/>
              </w:rPr>
            </w:pPr>
          </w:p>
        </w:tc>
      </w:tr>
      <w:tr w:rsidR="006C41E4" w:rsidRPr="003A2BE3" w:rsidTr="000E79BC">
        <w:trPr>
          <w:trHeight w:val="120"/>
          <w:jc w:val="center"/>
        </w:trPr>
        <w:tc>
          <w:tcPr>
            <w:tcW w:w="616" w:type="dxa"/>
            <w:gridSpan w:val="2"/>
            <w:noWrap/>
          </w:tcPr>
          <w:p w:rsidR="006C41E4" w:rsidRPr="003A2BE3" w:rsidRDefault="006C41E4" w:rsidP="006C41E4">
            <w:pPr>
              <w:spacing w:before="40"/>
              <w:jc w:val="right"/>
            </w:pPr>
            <w:r w:rsidRPr="003A2BE3">
              <w:t>001</w:t>
            </w:r>
          </w:p>
        </w:tc>
        <w:tc>
          <w:tcPr>
            <w:tcW w:w="5506" w:type="dxa"/>
            <w:gridSpan w:val="2"/>
            <w:noWrap/>
            <w:tcMar>
              <w:bottom w:w="0" w:type="dxa"/>
            </w:tcMar>
          </w:tcPr>
          <w:p w:rsidR="006C41E4" w:rsidRPr="003A2BE3" w:rsidRDefault="006C41E4" w:rsidP="006C41E4">
            <w:pPr>
              <w:widowControl w:val="0"/>
              <w:spacing w:before="40"/>
            </w:pPr>
            <w:r w:rsidRPr="003A2BE3">
              <w:t>Direction and Administration</w:t>
            </w:r>
          </w:p>
        </w:tc>
        <w:tc>
          <w:tcPr>
            <w:tcW w:w="1948" w:type="dxa"/>
            <w:gridSpan w:val="2"/>
            <w:noWrap/>
            <w:tcMar>
              <w:bottom w:w="0" w:type="dxa"/>
            </w:tcMar>
          </w:tcPr>
          <w:p w:rsidR="006C41E4" w:rsidRPr="003A2BE3" w:rsidRDefault="006C41E4" w:rsidP="006C41E4">
            <w:pPr>
              <w:jc w:val="right"/>
              <w:rPr>
                <w:color w:val="000000"/>
              </w:rPr>
            </w:pPr>
            <w:r>
              <w:rPr>
                <w:color w:val="000000"/>
              </w:rPr>
              <w:t>6</w:t>
            </w:r>
            <w:r w:rsidR="00F26BA1">
              <w:rPr>
                <w:color w:val="000000"/>
              </w:rPr>
              <w:t>,</w:t>
            </w:r>
            <w:r>
              <w:rPr>
                <w:color w:val="000000"/>
              </w:rPr>
              <w:t>287.60</w:t>
            </w:r>
          </w:p>
        </w:tc>
        <w:tc>
          <w:tcPr>
            <w:tcW w:w="221" w:type="dxa"/>
            <w:noWrap/>
            <w:tcMar>
              <w:top w:w="15" w:type="dxa"/>
              <w:left w:w="14" w:type="dxa"/>
            </w:tcMar>
          </w:tcPr>
          <w:p w:rsidR="006C41E4" w:rsidRPr="00E1522A" w:rsidRDefault="006C41E4" w:rsidP="006C41E4">
            <w:pPr>
              <w:rPr>
                <w:b/>
                <w:bCs/>
                <w:color w:val="000000"/>
              </w:rPr>
            </w:pPr>
            <w:r w:rsidRPr="00E1522A">
              <w:rPr>
                <w:b/>
                <w:bCs/>
                <w:color w:val="000000"/>
                <w:vertAlign w:val="superscript"/>
              </w:rPr>
              <w:t> </w:t>
            </w:r>
          </w:p>
        </w:tc>
        <w:tc>
          <w:tcPr>
            <w:tcW w:w="1348" w:type="dxa"/>
            <w:noWrap/>
            <w:tcMar>
              <w:top w:w="15" w:type="dxa"/>
              <w:left w:w="58" w:type="dxa"/>
            </w:tcMar>
          </w:tcPr>
          <w:p w:rsidR="006C41E4" w:rsidRPr="003A2BE3" w:rsidRDefault="006C41E4" w:rsidP="006C41E4">
            <w:pPr>
              <w:jc w:val="right"/>
              <w:rPr>
                <w:color w:val="000000"/>
              </w:rPr>
            </w:pPr>
            <w:r w:rsidRPr="003A2BE3">
              <w:rPr>
                <w:color w:val="000000"/>
              </w:rPr>
              <w:t>5,437.73</w:t>
            </w:r>
          </w:p>
        </w:tc>
        <w:tc>
          <w:tcPr>
            <w:tcW w:w="611" w:type="dxa"/>
            <w:noWrap/>
            <w:tcMar>
              <w:top w:w="15" w:type="dxa"/>
              <w:bottom w:w="0" w:type="dxa"/>
            </w:tcMar>
          </w:tcPr>
          <w:p w:rsidR="006C41E4" w:rsidRPr="003A2BE3" w:rsidRDefault="006C41E4" w:rsidP="006C41E4">
            <w:pPr>
              <w:jc w:val="right"/>
              <w:rPr>
                <w:color w:val="000000"/>
              </w:rPr>
            </w:pPr>
            <w:r w:rsidRPr="003A2BE3">
              <w:rPr>
                <w:bCs/>
              </w:rPr>
              <w:t>(+)</w:t>
            </w:r>
          </w:p>
        </w:tc>
        <w:tc>
          <w:tcPr>
            <w:tcW w:w="1512" w:type="dxa"/>
            <w:gridSpan w:val="2"/>
            <w:noWrap/>
            <w:tcMar>
              <w:bottom w:w="0" w:type="dxa"/>
            </w:tcMar>
          </w:tcPr>
          <w:p w:rsidR="006C41E4" w:rsidRPr="003A2BE3" w:rsidRDefault="006C41E4" w:rsidP="006C41E4">
            <w:pPr>
              <w:jc w:val="right"/>
              <w:rPr>
                <w:color w:val="000000"/>
              </w:rPr>
            </w:pPr>
            <w:r>
              <w:rPr>
                <w:color w:val="000000"/>
              </w:rPr>
              <w:t>15.63</w:t>
            </w:r>
          </w:p>
        </w:tc>
      </w:tr>
      <w:tr w:rsidR="006C41E4" w:rsidRPr="003A2BE3" w:rsidTr="000E79BC">
        <w:trPr>
          <w:trHeight w:val="120"/>
          <w:jc w:val="center"/>
        </w:trPr>
        <w:tc>
          <w:tcPr>
            <w:tcW w:w="616" w:type="dxa"/>
            <w:gridSpan w:val="2"/>
            <w:noWrap/>
          </w:tcPr>
          <w:p w:rsidR="006C41E4" w:rsidRPr="003A2BE3" w:rsidRDefault="006C41E4" w:rsidP="006C41E4">
            <w:pPr>
              <w:spacing w:before="40"/>
              <w:jc w:val="right"/>
            </w:pPr>
            <w:r w:rsidRPr="003A2BE3">
              <w:t>102</w:t>
            </w:r>
          </w:p>
        </w:tc>
        <w:tc>
          <w:tcPr>
            <w:tcW w:w="5506" w:type="dxa"/>
            <w:gridSpan w:val="2"/>
            <w:noWrap/>
            <w:tcMar>
              <w:bottom w:w="0" w:type="dxa"/>
            </w:tcMar>
          </w:tcPr>
          <w:p w:rsidR="006C41E4" w:rsidRPr="003A2BE3" w:rsidRDefault="006C41E4" w:rsidP="006C41E4">
            <w:pPr>
              <w:widowControl w:val="0"/>
              <w:spacing w:before="40"/>
            </w:pPr>
            <w:r w:rsidRPr="003A2BE3">
              <w:t>Mineral Exploration</w:t>
            </w:r>
          </w:p>
        </w:tc>
        <w:tc>
          <w:tcPr>
            <w:tcW w:w="1948" w:type="dxa"/>
            <w:gridSpan w:val="2"/>
            <w:noWrap/>
            <w:tcMar>
              <w:bottom w:w="0" w:type="dxa"/>
            </w:tcMar>
          </w:tcPr>
          <w:p w:rsidR="006C41E4" w:rsidRPr="003A2BE3" w:rsidRDefault="006C41E4" w:rsidP="006C41E4">
            <w:pPr>
              <w:jc w:val="right"/>
              <w:rPr>
                <w:color w:val="000000"/>
              </w:rPr>
            </w:pPr>
            <w:r>
              <w:rPr>
                <w:color w:val="000000"/>
              </w:rPr>
              <w:t>1</w:t>
            </w:r>
            <w:r w:rsidR="00F26BA1">
              <w:rPr>
                <w:color w:val="000000"/>
              </w:rPr>
              <w:t>,</w:t>
            </w:r>
            <w:r>
              <w:rPr>
                <w:color w:val="000000"/>
              </w:rPr>
              <w:t>111.92</w:t>
            </w:r>
          </w:p>
        </w:tc>
        <w:tc>
          <w:tcPr>
            <w:tcW w:w="221" w:type="dxa"/>
            <w:noWrap/>
            <w:tcMar>
              <w:top w:w="15" w:type="dxa"/>
              <w:left w:w="14" w:type="dxa"/>
            </w:tcMar>
          </w:tcPr>
          <w:p w:rsidR="006C41E4" w:rsidRPr="00E1522A" w:rsidRDefault="006C41E4" w:rsidP="006C41E4">
            <w:pPr>
              <w:rPr>
                <w:b/>
                <w:bCs/>
                <w:color w:val="000000"/>
              </w:rPr>
            </w:pPr>
            <w:r w:rsidRPr="00E1522A">
              <w:rPr>
                <w:b/>
                <w:bCs/>
                <w:color w:val="000000"/>
                <w:vertAlign w:val="superscript"/>
              </w:rPr>
              <w:t> </w:t>
            </w:r>
          </w:p>
        </w:tc>
        <w:tc>
          <w:tcPr>
            <w:tcW w:w="1348" w:type="dxa"/>
            <w:noWrap/>
            <w:tcMar>
              <w:top w:w="15" w:type="dxa"/>
              <w:left w:w="58" w:type="dxa"/>
            </w:tcMar>
          </w:tcPr>
          <w:p w:rsidR="006C41E4" w:rsidRPr="003A2BE3" w:rsidRDefault="006C41E4" w:rsidP="006C41E4">
            <w:pPr>
              <w:jc w:val="right"/>
              <w:rPr>
                <w:color w:val="000000"/>
              </w:rPr>
            </w:pPr>
            <w:r w:rsidRPr="003A2BE3">
              <w:rPr>
                <w:color w:val="000000"/>
              </w:rPr>
              <w:t>1</w:t>
            </w:r>
            <w:r w:rsidR="000B7272">
              <w:rPr>
                <w:color w:val="000000"/>
              </w:rPr>
              <w:t>,</w:t>
            </w:r>
            <w:r w:rsidRPr="003A2BE3">
              <w:rPr>
                <w:color w:val="000000"/>
              </w:rPr>
              <w:t>103.57</w:t>
            </w:r>
          </w:p>
        </w:tc>
        <w:tc>
          <w:tcPr>
            <w:tcW w:w="611" w:type="dxa"/>
            <w:noWrap/>
            <w:tcMar>
              <w:top w:w="15" w:type="dxa"/>
              <w:bottom w:w="0" w:type="dxa"/>
            </w:tcMar>
          </w:tcPr>
          <w:p w:rsidR="006C41E4" w:rsidRPr="003A2BE3" w:rsidRDefault="006C41E4" w:rsidP="006C41E4">
            <w:pPr>
              <w:jc w:val="right"/>
              <w:rPr>
                <w:color w:val="000000"/>
              </w:rPr>
            </w:pPr>
            <w:r w:rsidRPr="003A2BE3">
              <w:rPr>
                <w:color w:val="000000"/>
              </w:rPr>
              <w:t>(+)</w:t>
            </w:r>
          </w:p>
        </w:tc>
        <w:tc>
          <w:tcPr>
            <w:tcW w:w="1512" w:type="dxa"/>
            <w:gridSpan w:val="2"/>
            <w:noWrap/>
            <w:tcMar>
              <w:bottom w:w="0" w:type="dxa"/>
            </w:tcMar>
          </w:tcPr>
          <w:p w:rsidR="006C41E4" w:rsidRPr="003A2BE3" w:rsidRDefault="006C41E4" w:rsidP="006C41E4">
            <w:pPr>
              <w:jc w:val="right"/>
              <w:rPr>
                <w:color w:val="000000"/>
              </w:rPr>
            </w:pPr>
            <w:r>
              <w:rPr>
                <w:color w:val="000000"/>
              </w:rPr>
              <w:t>0.76</w:t>
            </w:r>
          </w:p>
        </w:tc>
      </w:tr>
      <w:tr w:rsidR="006C41E4" w:rsidRPr="003A2BE3" w:rsidTr="000E79BC">
        <w:trPr>
          <w:trHeight w:val="120"/>
          <w:jc w:val="center"/>
        </w:trPr>
        <w:tc>
          <w:tcPr>
            <w:tcW w:w="616" w:type="dxa"/>
            <w:gridSpan w:val="2"/>
            <w:noWrap/>
          </w:tcPr>
          <w:p w:rsidR="006C41E4" w:rsidRPr="003A2BE3" w:rsidRDefault="006C41E4" w:rsidP="006C41E4">
            <w:pPr>
              <w:spacing w:before="40"/>
              <w:jc w:val="right"/>
            </w:pPr>
            <w:r w:rsidRPr="003A2BE3">
              <w:t>797</w:t>
            </w:r>
          </w:p>
        </w:tc>
        <w:tc>
          <w:tcPr>
            <w:tcW w:w="5506" w:type="dxa"/>
            <w:gridSpan w:val="2"/>
            <w:noWrap/>
            <w:tcMar>
              <w:bottom w:w="0" w:type="dxa"/>
            </w:tcMar>
          </w:tcPr>
          <w:p w:rsidR="006C41E4" w:rsidRPr="003A2BE3" w:rsidRDefault="006C41E4" w:rsidP="006C41E4">
            <w:pPr>
              <w:spacing w:before="40"/>
            </w:pPr>
            <w:r w:rsidRPr="003A2BE3">
              <w:t>Transfer to Reserve Fund/Deposit Accounts</w:t>
            </w:r>
          </w:p>
        </w:tc>
        <w:tc>
          <w:tcPr>
            <w:tcW w:w="1948" w:type="dxa"/>
            <w:gridSpan w:val="2"/>
            <w:noWrap/>
            <w:tcMar>
              <w:bottom w:w="0" w:type="dxa"/>
            </w:tcMar>
          </w:tcPr>
          <w:p w:rsidR="006C41E4" w:rsidRPr="003A2BE3" w:rsidRDefault="006C41E4" w:rsidP="006C41E4">
            <w:pPr>
              <w:jc w:val="right"/>
              <w:rPr>
                <w:color w:val="000000"/>
              </w:rPr>
            </w:pPr>
            <w:r>
              <w:rPr>
                <w:color w:val="000000"/>
              </w:rPr>
              <w:t>911.18</w:t>
            </w:r>
          </w:p>
        </w:tc>
        <w:tc>
          <w:tcPr>
            <w:tcW w:w="221" w:type="dxa"/>
            <w:noWrap/>
            <w:tcMar>
              <w:top w:w="15" w:type="dxa"/>
              <w:left w:w="14" w:type="dxa"/>
            </w:tcMar>
          </w:tcPr>
          <w:p w:rsidR="006C41E4" w:rsidRPr="00E1522A" w:rsidRDefault="00857822" w:rsidP="006C41E4">
            <w:pPr>
              <w:rPr>
                <w:b/>
                <w:bCs/>
                <w:color w:val="000000"/>
              </w:rPr>
            </w:pPr>
            <w:r>
              <w:rPr>
                <w:b/>
                <w:bCs/>
                <w:color w:val="000000"/>
                <w:vertAlign w:val="superscript"/>
              </w:rPr>
              <w:t>(r</w:t>
            </w:r>
            <w:r w:rsidR="006C41E4" w:rsidRPr="00E1522A">
              <w:rPr>
                <w:b/>
                <w:bCs/>
                <w:color w:val="000000"/>
                <w:vertAlign w:val="superscript"/>
              </w:rPr>
              <w:t>)</w:t>
            </w:r>
          </w:p>
        </w:tc>
        <w:tc>
          <w:tcPr>
            <w:tcW w:w="1348" w:type="dxa"/>
            <w:noWrap/>
            <w:tcMar>
              <w:top w:w="15" w:type="dxa"/>
              <w:left w:w="58" w:type="dxa"/>
            </w:tcMar>
          </w:tcPr>
          <w:p w:rsidR="006C41E4" w:rsidRPr="003A2BE3" w:rsidRDefault="006C41E4" w:rsidP="006C41E4">
            <w:pPr>
              <w:jc w:val="right"/>
              <w:rPr>
                <w:color w:val="000000"/>
              </w:rPr>
            </w:pPr>
            <w:r w:rsidRPr="003A2BE3">
              <w:rPr>
                <w:color w:val="000000"/>
              </w:rPr>
              <w:t>683.52</w:t>
            </w:r>
          </w:p>
        </w:tc>
        <w:tc>
          <w:tcPr>
            <w:tcW w:w="611" w:type="dxa"/>
            <w:noWrap/>
            <w:tcMar>
              <w:top w:w="15" w:type="dxa"/>
              <w:bottom w:w="0" w:type="dxa"/>
            </w:tcMar>
          </w:tcPr>
          <w:p w:rsidR="006C41E4" w:rsidRPr="003A2BE3" w:rsidRDefault="006C41E4" w:rsidP="006C41E4">
            <w:pPr>
              <w:jc w:val="right"/>
              <w:rPr>
                <w:color w:val="000000"/>
              </w:rPr>
            </w:pPr>
            <w:r w:rsidRPr="003A2BE3">
              <w:rPr>
                <w:bCs/>
              </w:rPr>
              <w:t>(+)</w:t>
            </w:r>
          </w:p>
        </w:tc>
        <w:tc>
          <w:tcPr>
            <w:tcW w:w="1512" w:type="dxa"/>
            <w:gridSpan w:val="2"/>
            <w:noWrap/>
            <w:tcMar>
              <w:bottom w:w="0" w:type="dxa"/>
            </w:tcMar>
          </w:tcPr>
          <w:p w:rsidR="006C41E4" w:rsidRPr="003A2BE3" w:rsidRDefault="006C41E4" w:rsidP="006C41E4">
            <w:pPr>
              <w:jc w:val="right"/>
              <w:rPr>
                <w:color w:val="000000"/>
              </w:rPr>
            </w:pPr>
            <w:r>
              <w:rPr>
                <w:color w:val="000000"/>
              </w:rPr>
              <w:t>33.31</w:t>
            </w:r>
          </w:p>
        </w:tc>
      </w:tr>
      <w:tr w:rsidR="006C41E4" w:rsidRPr="003A2BE3" w:rsidTr="000E79BC">
        <w:trPr>
          <w:trHeight w:val="120"/>
          <w:jc w:val="center"/>
        </w:trPr>
        <w:tc>
          <w:tcPr>
            <w:tcW w:w="616" w:type="dxa"/>
            <w:gridSpan w:val="2"/>
            <w:noWrap/>
          </w:tcPr>
          <w:p w:rsidR="006C41E4" w:rsidRPr="003A2BE3" w:rsidRDefault="006C41E4" w:rsidP="006C41E4">
            <w:pPr>
              <w:spacing w:before="40"/>
              <w:jc w:val="right"/>
            </w:pPr>
            <w:r w:rsidRPr="003A2BE3">
              <w:t>902</w:t>
            </w:r>
          </w:p>
        </w:tc>
        <w:tc>
          <w:tcPr>
            <w:tcW w:w="5506" w:type="dxa"/>
            <w:gridSpan w:val="2"/>
            <w:noWrap/>
            <w:tcMar>
              <w:bottom w:w="0" w:type="dxa"/>
            </w:tcMar>
          </w:tcPr>
          <w:p w:rsidR="006C41E4" w:rsidRPr="003A2BE3" w:rsidRDefault="006C41E4" w:rsidP="006C41E4">
            <w:pPr>
              <w:spacing w:before="40"/>
            </w:pPr>
            <w:r w:rsidRPr="003A2BE3">
              <w:t>Deduct Expenditure Met from Environment Protection Fund</w:t>
            </w:r>
          </w:p>
        </w:tc>
        <w:tc>
          <w:tcPr>
            <w:tcW w:w="1948" w:type="dxa"/>
            <w:gridSpan w:val="2"/>
            <w:noWrap/>
            <w:tcMar>
              <w:bottom w:w="0" w:type="dxa"/>
            </w:tcMar>
          </w:tcPr>
          <w:p w:rsidR="006C41E4" w:rsidRPr="003A2BE3" w:rsidRDefault="000B7272" w:rsidP="006C41E4">
            <w:pPr>
              <w:jc w:val="right"/>
              <w:rPr>
                <w:color w:val="000000"/>
              </w:rPr>
            </w:pPr>
            <w:r>
              <w:rPr>
                <w:color w:val="000000"/>
              </w:rPr>
              <w:t>(</w:t>
            </w:r>
            <w:r w:rsidR="006C41E4">
              <w:rPr>
                <w:color w:val="000000"/>
              </w:rPr>
              <w:t>-</w:t>
            </w:r>
            <w:r>
              <w:rPr>
                <w:color w:val="000000"/>
              </w:rPr>
              <w:t xml:space="preserve">) </w:t>
            </w:r>
            <w:r w:rsidR="006C41E4">
              <w:rPr>
                <w:color w:val="000000"/>
              </w:rPr>
              <w:t>195.36</w:t>
            </w:r>
          </w:p>
        </w:tc>
        <w:tc>
          <w:tcPr>
            <w:tcW w:w="221" w:type="dxa"/>
            <w:noWrap/>
            <w:tcMar>
              <w:top w:w="15" w:type="dxa"/>
              <w:left w:w="14" w:type="dxa"/>
            </w:tcMar>
          </w:tcPr>
          <w:p w:rsidR="006C41E4" w:rsidRPr="00E1522A" w:rsidRDefault="006C41E4" w:rsidP="006C41E4">
            <w:pPr>
              <w:rPr>
                <w:b/>
                <w:bCs/>
                <w:color w:val="000000"/>
              </w:rPr>
            </w:pPr>
            <w:r w:rsidRPr="00E1522A">
              <w:rPr>
                <w:b/>
                <w:bCs/>
                <w:color w:val="000000"/>
                <w:vertAlign w:val="superscript"/>
              </w:rPr>
              <w:t> </w:t>
            </w:r>
          </w:p>
        </w:tc>
        <w:tc>
          <w:tcPr>
            <w:tcW w:w="1348" w:type="dxa"/>
            <w:noWrap/>
            <w:tcMar>
              <w:top w:w="15" w:type="dxa"/>
              <w:left w:w="58" w:type="dxa"/>
            </w:tcMar>
          </w:tcPr>
          <w:p w:rsidR="006C41E4" w:rsidRPr="003A2BE3" w:rsidRDefault="006C41E4" w:rsidP="006C41E4">
            <w:pPr>
              <w:jc w:val="right"/>
              <w:rPr>
                <w:color w:val="000000"/>
              </w:rPr>
            </w:pPr>
            <w:r w:rsidRPr="003A2BE3">
              <w:rPr>
                <w:color w:val="000000"/>
              </w:rPr>
              <w:t>(-) 187.52</w:t>
            </w:r>
          </w:p>
        </w:tc>
        <w:tc>
          <w:tcPr>
            <w:tcW w:w="611" w:type="dxa"/>
            <w:noWrap/>
            <w:tcMar>
              <w:top w:w="15" w:type="dxa"/>
              <w:bottom w:w="0" w:type="dxa"/>
            </w:tcMar>
          </w:tcPr>
          <w:p w:rsidR="006C41E4" w:rsidRPr="003A2BE3" w:rsidRDefault="006C41E4" w:rsidP="006C41E4">
            <w:pPr>
              <w:jc w:val="right"/>
              <w:rPr>
                <w:color w:val="000000"/>
              </w:rPr>
            </w:pPr>
            <w:r w:rsidRPr="003A2BE3">
              <w:rPr>
                <w:bCs/>
              </w:rPr>
              <w:t>(+)</w:t>
            </w:r>
          </w:p>
        </w:tc>
        <w:tc>
          <w:tcPr>
            <w:tcW w:w="1512" w:type="dxa"/>
            <w:gridSpan w:val="2"/>
            <w:noWrap/>
            <w:tcMar>
              <w:bottom w:w="0" w:type="dxa"/>
            </w:tcMar>
          </w:tcPr>
          <w:p w:rsidR="006C41E4" w:rsidRPr="003A2BE3" w:rsidRDefault="006C41E4" w:rsidP="006C41E4">
            <w:pPr>
              <w:jc w:val="right"/>
              <w:rPr>
                <w:color w:val="000000"/>
              </w:rPr>
            </w:pPr>
            <w:r>
              <w:rPr>
                <w:color w:val="000000"/>
              </w:rPr>
              <w:t>4.18</w:t>
            </w:r>
          </w:p>
        </w:tc>
      </w:tr>
      <w:tr w:rsidR="006C41E4" w:rsidRPr="003A2BE3" w:rsidTr="000E79BC">
        <w:trPr>
          <w:trHeight w:val="120"/>
          <w:jc w:val="center"/>
        </w:trPr>
        <w:tc>
          <w:tcPr>
            <w:tcW w:w="616" w:type="dxa"/>
            <w:gridSpan w:val="2"/>
            <w:noWrap/>
          </w:tcPr>
          <w:p w:rsidR="006C41E4" w:rsidRPr="003A2BE3" w:rsidRDefault="006C41E4" w:rsidP="006C41E4">
            <w:pPr>
              <w:spacing w:before="40"/>
              <w:jc w:val="right"/>
            </w:pPr>
            <w:r w:rsidRPr="003A2BE3">
              <w:t>911</w:t>
            </w:r>
          </w:p>
        </w:tc>
        <w:tc>
          <w:tcPr>
            <w:tcW w:w="5506" w:type="dxa"/>
            <w:gridSpan w:val="2"/>
            <w:tcBorders>
              <w:bottom w:val="single" w:sz="4" w:space="0" w:color="auto"/>
            </w:tcBorders>
            <w:noWrap/>
            <w:tcMar>
              <w:bottom w:w="0" w:type="dxa"/>
            </w:tcMar>
          </w:tcPr>
          <w:p w:rsidR="006C41E4" w:rsidRPr="003A2BE3" w:rsidRDefault="006C41E4" w:rsidP="006C41E4">
            <w:pPr>
              <w:pStyle w:val="Header"/>
              <w:widowControl w:val="0"/>
              <w:tabs>
                <w:tab w:val="clear" w:pos="4320"/>
                <w:tab w:val="clear" w:pos="8640"/>
              </w:tabs>
              <w:spacing w:before="40"/>
              <w:rPr>
                <w:iCs/>
              </w:rPr>
            </w:pPr>
            <w:r w:rsidRPr="003A2BE3">
              <w:t>Deduct – Recovery of Overpayments</w:t>
            </w:r>
          </w:p>
        </w:tc>
        <w:tc>
          <w:tcPr>
            <w:tcW w:w="1948" w:type="dxa"/>
            <w:gridSpan w:val="2"/>
            <w:tcBorders>
              <w:bottom w:val="single" w:sz="4" w:space="0" w:color="auto"/>
            </w:tcBorders>
            <w:noWrap/>
            <w:tcMar>
              <w:bottom w:w="0" w:type="dxa"/>
            </w:tcMar>
          </w:tcPr>
          <w:p w:rsidR="006C41E4" w:rsidRPr="003A2BE3" w:rsidRDefault="000B7272" w:rsidP="006C41E4">
            <w:pPr>
              <w:jc w:val="right"/>
              <w:rPr>
                <w:color w:val="000000"/>
              </w:rPr>
            </w:pPr>
            <w:r>
              <w:rPr>
                <w:color w:val="000000"/>
              </w:rPr>
              <w:t>(</w:t>
            </w:r>
            <w:r w:rsidR="006C41E4">
              <w:rPr>
                <w:color w:val="000000"/>
              </w:rPr>
              <w:t>-</w:t>
            </w:r>
            <w:r>
              <w:rPr>
                <w:color w:val="000000"/>
              </w:rPr>
              <w:t xml:space="preserve">) </w:t>
            </w:r>
            <w:r w:rsidR="006C41E4">
              <w:rPr>
                <w:color w:val="000000"/>
              </w:rPr>
              <w:t>1.10</w:t>
            </w:r>
          </w:p>
        </w:tc>
        <w:tc>
          <w:tcPr>
            <w:tcW w:w="221" w:type="dxa"/>
            <w:tcBorders>
              <w:bottom w:val="single" w:sz="4" w:space="0" w:color="auto"/>
            </w:tcBorders>
            <w:noWrap/>
            <w:tcMar>
              <w:top w:w="15" w:type="dxa"/>
              <w:left w:w="14" w:type="dxa"/>
            </w:tcMar>
          </w:tcPr>
          <w:p w:rsidR="006C41E4" w:rsidRPr="00E1522A" w:rsidRDefault="006C41E4" w:rsidP="006C41E4">
            <w:pPr>
              <w:rPr>
                <w:b/>
                <w:bCs/>
                <w:color w:val="000000"/>
              </w:rPr>
            </w:pPr>
            <w:r w:rsidRPr="00E1522A">
              <w:rPr>
                <w:b/>
                <w:bCs/>
                <w:color w:val="000000"/>
                <w:vertAlign w:val="superscript"/>
              </w:rPr>
              <w:t> </w:t>
            </w:r>
          </w:p>
        </w:tc>
        <w:tc>
          <w:tcPr>
            <w:tcW w:w="1348" w:type="dxa"/>
            <w:tcBorders>
              <w:bottom w:val="single" w:sz="4" w:space="0" w:color="auto"/>
            </w:tcBorders>
            <w:noWrap/>
            <w:tcMar>
              <w:top w:w="15" w:type="dxa"/>
              <w:left w:w="58" w:type="dxa"/>
            </w:tcMar>
          </w:tcPr>
          <w:p w:rsidR="006C41E4" w:rsidRPr="003A2BE3" w:rsidRDefault="006C41E4" w:rsidP="006C41E4">
            <w:pPr>
              <w:jc w:val="right"/>
              <w:rPr>
                <w:color w:val="000000"/>
              </w:rPr>
            </w:pPr>
            <w:r w:rsidRPr="003A2BE3">
              <w:rPr>
                <w:color w:val="000000"/>
              </w:rPr>
              <w:t>(-) 6.54</w:t>
            </w:r>
          </w:p>
        </w:tc>
        <w:tc>
          <w:tcPr>
            <w:tcW w:w="611" w:type="dxa"/>
            <w:tcBorders>
              <w:bottom w:val="single" w:sz="4" w:space="0" w:color="auto"/>
            </w:tcBorders>
            <w:noWrap/>
            <w:tcMar>
              <w:top w:w="15" w:type="dxa"/>
              <w:bottom w:w="0" w:type="dxa"/>
            </w:tcMar>
          </w:tcPr>
          <w:p w:rsidR="006C41E4" w:rsidRPr="003A2BE3" w:rsidRDefault="006C41E4" w:rsidP="006C41E4">
            <w:pPr>
              <w:jc w:val="right"/>
              <w:rPr>
                <w:color w:val="000000"/>
              </w:rPr>
            </w:pPr>
            <w:r w:rsidRPr="003A2BE3">
              <w:rPr>
                <w:color w:val="000000"/>
              </w:rPr>
              <w:t xml:space="preserve">(-) </w:t>
            </w:r>
          </w:p>
        </w:tc>
        <w:tc>
          <w:tcPr>
            <w:tcW w:w="1512" w:type="dxa"/>
            <w:gridSpan w:val="2"/>
            <w:tcBorders>
              <w:bottom w:val="single" w:sz="4" w:space="0" w:color="auto"/>
            </w:tcBorders>
            <w:noWrap/>
            <w:tcMar>
              <w:bottom w:w="0" w:type="dxa"/>
            </w:tcMar>
          </w:tcPr>
          <w:p w:rsidR="006C41E4" w:rsidRPr="003A2BE3" w:rsidRDefault="006C41E4" w:rsidP="006C41E4">
            <w:pPr>
              <w:jc w:val="right"/>
              <w:rPr>
                <w:color w:val="000000"/>
              </w:rPr>
            </w:pPr>
            <w:r>
              <w:rPr>
                <w:color w:val="000000"/>
              </w:rPr>
              <w:t>83.18</w:t>
            </w:r>
          </w:p>
        </w:tc>
      </w:tr>
      <w:tr w:rsidR="006C41E4" w:rsidRPr="003A2BE3" w:rsidTr="000E79BC">
        <w:trPr>
          <w:trHeight w:val="120"/>
          <w:jc w:val="center"/>
        </w:trPr>
        <w:tc>
          <w:tcPr>
            <w:tcW w:w="616" w:type="dxa"/>
            <w:gridSpan w:val="2"/>
            <w:noWrap/>
          </w:tcPr>
          <w:p w:rsidR="006C41E4" w:rsidRPr="003A2BE3" w:rsidRDefault="006C41E4" w:rsidP="006C41E4">
            <w:pPr>
              <w:spacing w:before="40"/>
              <w:jc w:val="right"/>
              <w:rPr>
                <w:b/>
              </w:rPr>
            </w:pPr>
          </w:p>
        </w:tc>
        <w:tc>
          <w:tcPr>
            <w:tcW w:w="5506" w:type="dxa"/>
            <w:gridSpan w:val="2"/>
            <w:tcBorders>
              <w:top w:val="single" w:sz="4" w:space="0" w:color="auto"/>
              <w:bottom w:val="single" w:sz="4" w:space="0" w:color="auto"/>
            </w:tcBorders>
            <w:noWrap/>
            <w:tcMar>
              <w:bottom w:w="0" w:type="dxa"/>
            </w:tcMar>
          </w:tcPr>
          <w:p w:rsidR="006C41E4" w:rsidRPr="003A2BE3" w:rsidRDefault="006C41E4" w:rsidP="006C41E4">
            <w:pPr>
              <w:pStyle w:val="Heading4"/>
              <w:widowControl w:val="0"/>
              <w:spacing w:before="40"/>
              <w:rPr>
                <w:rFonts w:ascii="Times New Roman" w:hAnsi="Times New Roman" w:cs="Times New Roman"/>
                <w:bCs w:val="0"/>
                <w:i w:val="0"/>
              </w:rPr>
            </w:pPr>
            <w:r w:rsidRPr="003A2BE3">
              <w:rPr>
                <w:rFonts w:ascii="Times New Roman" w:hAnsi="Times New Roman" w:cs="Times New Roman"/>
                <w:i w:val="0"/>
              </w:rPr>
              <w:t xml:space="preserve">Total </w:t>
            </w:r>
            <w:r>
              <w:rPr>
                <w:rFonts w:ascii="Times New Roman" w:hAnsi="Times New Roman" w:cs="Times New Roman"/>
                <w:iCs w:val="0"/>
              </w:rPr>
              <w:t xml:space="preserve">02 </w:t>
            </w:r>
            <w:r w:rsidR="000B7272">
              <w:rPr>
                <w:rFonts w:ascii="Times New Roman" w:hAnsi="Times New Roman" w:cs="Times New Roman"/>
                <w:iCs w:val="0"/>
              </w:rPr>
              <w:t>/</w:t>
            </w:r>
            <w:r w:rsidR="000B7272" w:rsidRPr="003A2BE3">
              <w:rPr>
                <w:rFonts w:ascii="Times New Roman" w:hAnsi="Times New Roman" w:cs="Times New Roman"/>
              </w:rPr>
              <w:t xml:space="preserve"> Total 2853</w:t>
            </w:r>
          </w:p>
        </w:tc>
        <w:tc>
          <w:tcPr>
            <w:tcW w:w="1948" w:type="dxa"/>
            <w:gridSpan w:val="2"/>
            <w:tcBorders>
              <w:top w:val="single" w:sz="4" w:space="0" w:color="auto"/>
              <w:bottom w:val="single" w:sz="4" w:space="0" w:color="auto"/>
            </w:tcBorders>
            <w:noWrap/>
            <w:tcMar>
              <w:bottom w:w="0" w:type="dxa"/>
            </w:tcMar>
          </w:tcPr>
          <w:p w:rsidR="006C41E4" w:rsidRPr="003A2BE3" w:rsidRDefault="006C41E4" w:rsidP="006C41E4">
            <w:pPr>
              <w:jc w:val="right"/>
              <w:rPr>
                <w:b/>
                <w:bCs/>
                <w:color w:val="000000"/>
              </w:rPr>
            </w:pPr>
            <w:r>
              <w:rPr>
                <w:b/>
                <w:bCs/>
                <w:color w:val="000000"/>
              </w:rPr>
              <w:t>8</w:t>
            </w:r>
            <w:r w:rsidR="00F26BA1">
              <w:rPr>
                <w:b/>
                <w:bCs/>
                <w:color w:val="000000"/>
              </w:rPr>
              <w:t>,</w:t>
            </w:r>
            <w:r>
              <w:rPr>
                <w:b/>
                <w:bCs/>
                <w:color w:val="000000"/>
              </w:rPr>
              <w:t>114.24</w:t>
            </w:r>
          </w:p>
        </w:tc>
        <w:tc>
          <w:tcPr>
            <w:tcW w:w="221" w:type="dxa"/>
            <w:tcBorders>
              <w:top w:val="single" w:sz="4" w:space="0" w:color="auto"/>
              <w:bottom w:val="single" w:sz="4" w:space="0" w:color="auto"/>
            </w:tcBorders>
            <w:noWrap/>
            <w:tcMar>
              <w:top w:w="15" w:type="dxa"/>
              <w:left w:w="14" w:type="dxa"/>
            </w:tcMar>
          </w:tcPr>
          <w:p w:rsidR="006C41E4" w:rsidRPr="00E1522A" w:rsidRDefault="006C41E4" w:rsidP="006C41E4">
            <w:pPr>
              <w:rPr>
                <w:b/>
                <w:bCs/>
                <w:color w:val="000000"/>
              </w:rPr>
            </w:pPr>
            <w:r w:rsidRPr="00E1522A">
              <w:rPr>
                <w:b/>
                <w:bCs/>
                <w:color w:val="000000"/>
                <w:vertAlign w:val="superscript"/>
              </w:rPr>
              <w:t> </w:t>
            </w:r>
          </w:p>
        </w:tc>
        <w:tc>
          <w:tcPr>
            <w:tcW w:w="1348" w:type="dxa"/>
            <w:tcBorders>
              <w:top w:val="single" w:sz="4" w:space="0" w:color="auto"/>
              <w:bottom w:val="single" w:sz="4" w:space="0" w:color="auto"/>
            </w:tcBorders>
            <w:noWrap/>
            <w:tcMar>
              <w:top w:w="15" w:type="dxa"/>
              <w:left w:w="58" w:type="dxa"/>
            </w:tcMar>
          </w:tcPr>
          <w:p w:rsidR="006C41E4" w:rsidRPr="003A2BE3" w:rsidRDefault="006C41E4" w:rsidP="006C41E4">
            <w:pPr>
              <w:jc w:val="right"/>
              <w:rPr>
                <w:b/>
                <w:bCs/>
                <w:color w:val="000000"/>
              </w:rPr>
            </w:pPr>
            <w:r w:rsidRPr="003A2BE3">
              <w:rPr>
                <w:b/>
                <w:bCs/>
                <w:color w:val="000000"/>
              </w:rPr>
              <w:t>7,030.76</w:t>
            </w:r>
          </w:p>
        </w:tc>
        <w:tc>
          <w:tcPr>
            <w:tcW w:w="611" w:type="dxa"/>
            <w:tcBorders>
              <w:top w:val="single" w:sz="4" w:space="0" w:color="auto"/>
              <w:bottom w:val="single" w:sz="4" w:space="0" w:color="auto"/>
            </w:tcBorders>
            <w:noWrap/>
            <w:tcMar>
              <w:top w:w="15" w:type="dxa"/>
              <w:bottom w:w="0" w:type="dxa"/>
            </w:tcMar>
          </w:tcPr>
          <w:p w:rsidR="006C41E4" w:rsidRPr="005364AB" w:rsidRDefault="006C41E4" w:rsidP="006C41E4">
            <w:pPr>
              <w:jc w:val="right"/>
              <w:rPr>
                <w:b/>
                <w:bCs/>
                <w:color w:val="000000"/>
              </w:rPr>
            </w:pPr>
            <w:r w:rsidRPr="005364AB">
              <w:rPr>
                <w:b/>
                <w:bCs/>
              </w:rPr>
              <w:t>(+)</w:t>
            </w:r>
          </w:p>
        </w:tc>
        <w:tc>
          <w:tcPr>
            <w:tcW w:w="1512" w:type="dxa"/>
            <w:gridSpan w:val="2"/>
            <w:tcBorders>
              <w:top w:val="single" w:sz="4" w:space="0" w:color="auto"/>
              <w:bottom w:val="single" w:sz="4" w:space="0" w:color="auto"/>
            </w:tcBorders>
            <w:noWrap/>
            <w:tcMar>
              <w:bottom w:w="0" w:type="dxa"/>
            </w:tcMar>
          </w:tcPr>
          <w:p w:rsidR="006C41E4" w:rsidRPr="003A2BE3" w:rsidRDefault="006C41E4" w:rsidP="006C41E4">
            <w:pPr>
              <w:jc w:val="right"/>
              <w:rPr>
                <w:b/>
                <w:bCs/>
                <w:color w:val="000000"/>
              </w:rPr>
            </w:pPr>
            <w:r>
              <w:rPr>
                <w:b/>
                <w:bCs/>
                <w:color w:val="000000"/>
              </w:rPr>
              <w:t>15.41</w:t>
            </w:r>
          </w:p>
        </w:tc>
      </w:tr>
      <w:tr w:rsidR="006C41E4" w:rsidRPr="003A2BE3" w:rsidTr="000E79BC">
        <w:trPr>
          <w:trHeight w:val="120"/>
          <w:jc w:val="center"/>
        </w:trPr>
        <w:tc>
          <w:tcPr>
            <w:tcW w:w="616" w:type="dxa"/>
            <w:gridSpan w:val="2"/>
            <w:noWrap/>
          </w:tcPr>
          <w:p w:rsidR="006C41E4" w:rsidRPr="003A2BE3" w:rsidRDefault="006C41E4" w:rsidP="006C41E4">
            <w:pPr>
              <w:spacing w:before="40"/>
              <w:jc w:val="right"/>
              <w:rPr>
                <w:b/>
              </w:rPr>
            </w:pPr>
          </w:p>
        </w:tc>
        <w:tc>
          <w:tcPr>
            <w:tcW w:w="5506" w:type="dxa"/>
            <w:gridSpan w:val="2"/>
            <w:tcBorders>
              <w:top w:val="single" w:sz="4" w:space="0" w:color="auto"/>
              <w:bottom w:val="single" w:sz="4" w:space="0" w:color="auto"/>
            </w:tcBorders>
            <w:noWrap/>
            <w:tcMar>
              <w:bottom w:w="0" w:type="dxa"/>
            </w:tcMar>
          </w:tcPr>
          <w:p w:rsidR="006C41E4" w:rsidRPr="003A2BE3" w:rsidRDefault="006C41E4" w:rsidP="006C41E4">
            <w:pPr>
              <w:pStyle w:val="Heading4"/>
              <w:widowControl w:val="0"/>
              <w:spacing w:before="40"/>
              <w:rPr>
                <w:rFonts w:ascii="Times New Roman" w:hAnsi="Times New Roman" w:cs="Times New Roman"/>
                <w:bCs w:val="0"/>
              </w:rPr>
            </w:pPr>
            <w:r w:rsidRPr="003A2BE3">
              <w:rPr>
                <w:rFonts w:ascii="Times New Roman" w:hAnsi="Times New Roman" w:cs="Times New Roman"/>
                <w:bCs w:val="0"/>
              </w:rPr>
              <w:t>Total (f) Industry and Minerals</w:t>
            </w:r>
          </w:p>
        </w:tc>
        <w:tc>
          <w:tcPr>
            <w:tcW w:w="1948" w:type="dxa"/>
            <w:gridSpan w:val="2"/>
            <w:tcBorders>
              <w:top w:val="single" w:sz="4" w:space="0" w:color="auto"/>
              <w:bottom w:val="single" w:sz="4" w:space="0" w:color="auto"/>
            </w:tcBorders>
            <w:noWrap/>
            <w:tcMar>
              <w:bottom w:w="0" w:type="dxa"/>
            </w:tcMar>
          </w:tcPr>
          <w:p w:rsidR="006C41E4" w:rsidRPr="003A2BE3" w:rsidRDefault="006C41E4" w:rsidP="006C41E4">
            <w:pPr>
              <w:jc w:val="right"/>
              <w:rPr>
                <w:b/>
                <w:bCs/>
                <w:color w:val="000000"/>
              </w:rPr>
            </w:pPr>
            <w:r>
              <w:rPr>
                <w:b/>
                <w:bCs/>
                <w:color w:val="000000"/>
              </w:rPr>
              <w:t>1</w:t>
            </w:r>
            <w:r w:rsidR="00F26BA1">
              <w:rPr>
                <w:b/>
                <w:bCs/>
                <w:color w:val="000000"/>
              </w:rPr>
              <w:t>,</w:t>
            </w:r>
            <w:r>
              <w:rPr>
                <w:b/>
                <w:bCs/>
                <w:color w:val="000000"/>
              </w:rPr>
              <w:t>48</w:t>
            </w:r>
            <w:r w:rsidR="00F26BA1">
              <w:rPr>
                <w:b/>
                <w:bCs/>
                <w:color w:val="000000"/>
              </w:rPr>
              <w:t>,</w:t>
            </w:r>
            <w:r>
              <w:rPr>
                <w:b/>
                <w:bCs/>
                <w:color w:val="000000"/>
              </w:rPr>
              <w:t>628.46</w:t>
            </w:r>
          </w:p>
        </w:tc>
        <w:tc>
          <w:tcPr>
            <w:tcW w:w="221" w:type="dxa"/>
            <w:tcBorders>
              <w:top w:val="single" w:sz="4" w:space="0" w:color="auto"/>
              <w:bottom w:val="single" w:sz="4" w:space="0" w:color="auto"/>
            </w:tcBorders>
            <w:noWrap/>
            <w:tcMar>
              <w:top w:w="15" w:type="dxa"/>
              <w:left w:w="14" w:type="dxa"/>
            </w:tcMar>
          </w:tcPr>
          <w:p w:rsidR="006C41E4" w:rsidRPr="00E1522A" w:rsidRDefault="006C41E4" w:rsidP="006C41E4">
            <w:pPr>
              <w:rPr>
                <w:b/>
                <w:bCs/>
                <w:color w:val="000000"/>
              </w:rPr>
            </w:pPr>
            <w:r w:rsidRPr="00E1522A">
              <w:rPr>
                <w:b/>
                <w:bCs/>
                <w:color w:val="000000"/>
                <w:vertAlign w:val="superscript"/>
              </w:rPr>
              <w:t> </w:t>
            </w:r>
          </w:p>
        </w:tc>
        <w:tc>
          <w:tcPr>
            <w:tcW w:w="1348" w:type="dxa"/>
            <w:tcBorders>
              <w:top w:val="single" w:sz="4" w:space="0" w:color="auto"/>
              <w:bottom w:val="single" w:sz="4" w:space="0" w:color="auto"/>
            </w:tcBorders>
            <w:noWrap/>
            <w:tcMar>
              <w:top w:w="15" w:type="dxa"/>
              <w:left w:w="58" w:type="dxa"/>
            </w:tcMar>
          </w:tcPr>
          <w:p w:rsidR="006C41E4" w:rsidRPr="003A2BE3" w:rsidRDefault="006C41E4" w:rsidP="006C41E4">
            <w:pPr>
              <w:jc w:val="right"/>
              <w:rPr>
                <w:b/>
                <w:bCs/>
                <w:color w:val="000000"/>
              </w:rPr>
            </w:pPr>
            <w:r w:rsidRPr="003A2BE3">
              <w:rPr>
                <w:b/>
                <w:bCs/>
                <w:color w:val="000000"/>
              </w:rPr>
              <w:t>1,57,965.89</w:t>
            </w:r>
          </w:p>
        </w:tc>
        <w:tc>
          <w:tcPr>
            <w:tcW w:w="611" w:type="dxa"/>
            <w:tcBorders>
              <w:top w:val="single" w:sz="4" w:space="0" w:color="auto"/>
              <w:bottom w:val="single" w:sz="4" w:space="0" w:color="auto"/>
            </w:tcBorders>
            <w:noWrap/>
            <w:tcMar>
              <w:top w:w="15" w:type="dxa"/>
              <w:bottom w:w="0" w:type="dxa"/>
            </w:tcMar>
          </w:tcPr>
          <w:p w:rsidR="006C41E4" w:rsidRPr="005364AB" w:rsidRDefault="006C41E4" w:rsidP="006C41E4">
            <w:pPr>
              <w:jc w:val="right"/>
              <w:rPr>
                <w:b/>
                <w:bCs/>
                <w:color w:val="000000"/>
              </w:rPr>
            </w:pPr>
            <w:r w:rsidRPr="005364AB">
              <w:rPr>
                <w:b/>
                <w:color w:val="000000"/>
              </w:rPr>
              <w:t xml:space="preserve">(-) </w:t>
            </w:r>
          </w:p>
        </w:tc>
        <w:tc>
          <w:tcPr>
            <w:tcW w:w="1512" w:type="dxa"/>
            <w:gridSpan w:val="2"/>
            <w:tcBorders>
              <w:top w:val="single" w:sz="4" w:space="0" w:color="auto"/>
              <w:bottom w:val="single" w:sz="4" w:space="0" w:color="auto"/>
            </w:tcBorders>
            <w:noWrap/>
            <w:tcMar>
              <w:bottom w:w="0" w:type="dxa"/>
            </w:tcMar>
          </w:tcPr>
          <w:p w:rsidR="006C41E4" w:rsidRPr="003A2BE3" w:rsidRDefault="006C41E4" w:rsidP="006C41E4">
            <w:pPr>
              <w:jc w:val="right"/>
              <w:rPr>
                <w:b/>
                <w:bCs/>
                <w:color w:val="000000"/>
              </w:rPr>
            </w:pPr>
            <w:r>
              <w:rPr>
                <w:b/>
                <w:bCs/>
                <w:color w:val="000000"/>
              </w:rPr>
              <w:t>5.91</w:t>
            </w:r>
          </w:p>
        </w:tc>
      </w:tr>
      <w:tr w:rsidR="006C41E4" w:rsidRPr="003A2BE3" w:rsidTr="000E79BC">
        <w:trPr>
          <w:trHeight w:val="120"/>
          <w:jc w:val="center"/>
        </w:trPr>
        <w:tc>
          <w:tcPr>
            <w:tcW w:w="616" w:type="dxa"/>
            <w:gridSpan w:val="2"/>
            <w:noWrap/>
          </w:tcPr>
          <w:p w:rsidR="006C41E4" w:rsidRPr="003A2BE3" w:rsidRDefault="006C41E4" w:rsidP="006C41E4">
            <w:pPr>
              <w:widowControl w:val="0"/>
              <w:spacing w:before="40"/>
              <w:jc w:val="right"/>
              <w:rPr>
                <w:b/>
                <w:i/>
                <w:iCs/>
              </w:rPr>
            </w:pPr>
            <w:r w:rsidRPr="003A2BE3">
              <w:br w:type="page"/>
            </w:r>
            <w:r w:rsidRPr="003A2BE3">
              <w:rPr>
                <w:b/>
                <w:i/>
                <w:iCs/>
              </w:rPr>
              <w:t>(g)</w:t>
            </w:r>
          </w:p>
        </w:tc>
        <w:tc>
          <w:tcPr>
            <w:tcW w:w="5506" w:type="dxa"/>
            <w:gridSpan w:val="2"/>
            <w:noWrap/>
            <w:tcMar>
              <w:bottom w:w="0" w:type="dxa"/>
            </w:tcMar>
          </w:tcPr>
          <w:p w:rsidR="006C41E4" w:rsidRPr="003A2BE3" w:rsidRDefault="006C41E4" w:rsidP="006C41E4">
            <w:pPr>
              <w:widowControl w:val="0"/>
              <w:spacing w:before="40"/>
              <w:rPr>
                <w:b/>
                <w:i/>
                <w:iCs/>
              </w:rPr>
            </w:pPr>
            <w:r w:rsidRPr="003A2BE3">
              <w:rPr>
                <w:b/>
                <w:i/>
                <w:iCs/>
              </w:rPr>
              <w:t>Transport</w:t>
            </w:r>
          </w:p>
        </w:tc>
        <w:tc>
          <w:tcPr>
            <w:tcW w:w="1948" w:type="dxa"/>
            <w:gridSpan w:val="2"/>
            <w:noWrap/>
            <w:tcMar>
              <w:bottom w:w="0" w:type="dxa"/>
            </w:tcMar>
          </w:tcPr>
          <w:p w:rsidR="006C41E4" w:rsidRPr="003A2BE3" w:rsidRDefault="006C41E4" w:rsidP="006C41E4">
            <w:pPr>
              <w:jc w:val="right"/>
              <w:rPr>
                <w:color w:val="000000"/>
              </w:rPr>
            </w:pPr>
          </w:p>
        </w:tc>
        <w:tc>
          <w:tcPr>
            <w:tcW w:w="221" w:type="dxa"/>
            <w:noWrap/>
            <w:tcMar>
              <w:top w:w="15" w:type="dxa"/>
              <w:left w:w="14" w:type="dxa"/>
            </w:tcMar>
          </w:tcPr>
          <w:p w:rsidR="006C41E4" w:rsidRPr="00E1522A" w:rsidRDefault="006C41E4" w:rsidP="006C41E4">
            <w:pPr>
              <w:rPr>
                <w:b/>
                <w:bCs/>
                <w:i/>
                <w:iCs/>
                <w:color w:val="000000"/>
              </w:rPr>
            </w:pPr>
            <w:r w:rsidRPr="00E1522A">
              <w:rPr>
                <w:b/>
                <w:bCs/>
                <w:i/>
                <w:iCs/>
                <w:color w:val="000000"/>
                <w:vertAlign w:val="superscript"/>
              </w:rPr>
              <w:t> </w:t>
            </w:r>
          </w:p>
        </w:tc>
        <w:tc>
          <w:tcPr>
            <w:tcW w:w="1348" w:type="dxa"/>
            <w:noWrap/>
            <w:tcMar>
              <w:top w:w="15" w:type="dxa"/>
              <w:left w:w="58" w:type="dxa"/>
            </w:tcMar>
          </w:tcPr>
          <w:p w:rsidR="006C41E4" w:rsidRPr="003A2BE3" w:rsidRDefault="006C41E4" w:rsidP="006C41E4">
            <w:pPr>
              <w:jc w:val="right"/>
              <w:rPr>
                <w:color w:val="000000"/>
              </w:rPr>
            </w:pPr>
            <w:r w:rsidRPr="003A2BE3">
              <w:rPr>
                <w:color w:val="000000"/>
              </w:rPr>
              <w:t> </w:t>
            </w:r>
          </w:p>
        </w:tc>
        <w:tc>
          <w:tcPr>
            <w:tcW w:w="611" w:type="dxa"/>
            <w:noWrap/>
            <w:tcMar>
              <w:top w:w="15" w:type="dxa"/>
              <w:bottom w:w="0" w:type="dxa"/>
            </w:tcMar>
          </w:tcPr>
          <w:p w:rsidR="006C41E4" w:rsidRPr="003A2BE3" w:rsidRDefault="006C41E4" w:rsidP="006C41E4">
            <w:pPr>
              <w:jc w:val="right"/>
              <w:rPr>
                <w:color w:val="000000"/>
              </w:rPr>
            </w:pPr>
            <w:r w:rsidRPr="003A2BE3">
              <w:rPr>
                <w:color w:val="000000"/>
              </w:rPr>
              <w:t> </w:t>
            </w:r>
          </w:p>
        </w:tc>
        <w:tc>
          <w:tcPr>
            <w:tcW w:w="1512" w:type="dxa"/>
            <w:gridSpan w:val="2"/>
            <w:noWrap/>
            <w:tcMar>
              <w:bottom w:w="0" w:type="dxa"/>
            </w:tcMar>
          </w:tcPr>
          <w:p w:rsidR="006C41E4" w:rsidRPr="003A2BE3" w:rsidRDefault="006C41E4" w:rsidP="006C41E4">
            <w:pPr>
              <w:jc w:val="right"/>
              <w:rPr>
                <w:color w:val="000000"/>
              </w:rPr>
            </w:pPr>
            <w:r>
              <w:rPr>
                <w:color w:val="000000"/>
              </w:rPr>
              <w:t> </w:t>
            </w:r>
          </w:p>
        </w:tc>
      </w:tr>
      <w:tr w:rsidR="006C41E4" w:rsidRPr="003A2BE3" w:rsidTr="000E79BC">
        <w:trPr>
          <w:trHeight w:val="120"/>
          <w:jc w:val="center"/>
        </w:trPr>
        <w:tc>
          <w:tcPr>
            <w:tcW w:w="616" w:type="dxa"/>
            <w:gridSpan w:val="2"/>
            <w:tcBorders>
              <w:bottom w:val="single" w:sz="4" w:space="0" w:color="auto"/>
            </w:tcBorders>
            <w:noWrap/>
          </w:tcPr>
          <w:p w:rsidR="006C41E4" w:rsidRPr="003A2BE3" w:rsidRDefault="006C41E4" w:rsidP="006C41E4">
            <w:pPr>
              <w:widowControl w:val="0"/>
              <w:spacing w:before="40"/>
              <w:jc w:val="right"/>
              <w:rPr>
                <w:b/>
              </w:rPr>
            </w:pPr>
            <w:r w:rsidRPr="003A2BE3">
              <w:rPr>
                <w:b/>
              </w:rPr>
              <w:t>3051</w:t>
            </w:r>
          </w:p>
        </w:tc>
        <w:tc>
          <w:tcPr>
            <w:tcW w:w="5506" w:type="dxa"/>
            <w:gridSpan w:val="2"/>
            <w:tcBorders>
              <w:bottom w:val="single" w:sz="4" w:space="0" w:color="auto"/>
            </w:tcBorders>
            <w:noWrap/>
            <w:tcMar>
              <w:bottom w:w="0" w:type="dxa"/>
            </w:tcMar>
          </w:tcPr>
          <w:p w:rsidR="006C41E4" w:rsidRPr="003A2BE3" w:rsidRDefault="006C41E4" w:rsidP="006C41E4">
            <w:pPr>
              <w:widowControl w:val="0"/>
              <w:spacing w:before="40"/>
              <w:rPr>
                <w:b/>
              </w:rPr>
            </w:pPr>
            <w:r w:rsidRPr="003A2BE3">
              <w:rPr>
                <w:b/>
              </w:rPr>
              <w:t>Ports and Light Houses</w:t>
            </w:r>
          </w:p>
        </w:tc>
        <w:tc>
          <w:tcPr>
            <w:tcW w:w="1948" w:type="dxa"/>
            <w:gridSpan w:val="2"/>
            <w:tcBorders>
              <w:bottom w:val="single" w:sz="4" w:space="0" w:color="auto"/>
            </w:tcBorders>
            <w:noWrap/>
            <w:tcMar>
              <w:bottom w:w="0" w:type="dxa"/>
            </w:tcMar>
          </w:tcPr>
          <w:p w:rsidR="006C41E4" w:rsidRPr="003A2BE3" w:rsidRDefault="006C41E4" w:rsidP="006C41E4">
            <w:pPr>
              <w:jc w:val="right"/>
              <w:rPr>
                <w:color w:val="000000"/>
              </w:rPr>
            </w:pPr>
          </w:p>
        </w:tc>
        <w:tc>
          <w:tcPr>
            <w:tcW w:w="221" w:type="dxa"/>
            <w:tcBorders>
              <w:bottom w:val="single" w:sz="4" w:space="0" w:color="auto"/>
            </w:tcBorders>
            <w:noWrap/>
            <w:tcMar>
              <w:top w:w="15" w:type="dxa"/>
              <w:left w:w="14" w:type="dxa"/>
            </w:tcMar>
          </w:tcPr>
          <w:p w:rsidR="006C41E4" w:rsidRPr="00E1522A" w:rsidRDefault="006C41E4" w:rsidP="006C41E4">
            <w:pPr>
              <w:rPr>
                <w:b/>
                <w:bCs/>
                <w:color w:val="000000"/>
              </w:rPr>
            </w:pPr>
            <w:r w:rsidRPr="00E1522A">
              <w:rPr>
                <w:b/>
                <w:bCs/>
                <w:color w:val="000000"/>
                <w:vertAlign w:val="superscript"/>
              </w:rPr>
              <w:t> </w:t>
            </w:r>
          </w:p>
        </w:tc>
        <w:tc>
          <w:tcPr>
            <w:tcW w:w="1348" w:type="dxa"/>
            <w:tcBorders>
              <w:bottom w:val="single" w:sz="4" w:space="0" w:color="auto"/>
            </w:tcBorders>
            <w:noWrap/>
            <w:tcMar>
              <w:top w:w="15" w:type="dxa"/>
              <w:left w:w="58" w:type="dxa"/>
            </w:tcMar>
          </w:tcPr>
          <w:p w:rsidR="006C41E4" w:rsidRPr="003A2BE3" w:rsidRDefault="006C41E4" w:rsidP="006C41E4">
            <w:pPr>
              <w:jc w:val="right"/>
              <w:rPr>
                <w:color w:val="000000"/>
              </w:rPr>
            </w:pPr>
            <w:r w:rsidRPr="003A2BE3">
              <w:rPr>
                <w:color w:val="000000"/>
              </w:rPr>
              <w:t> </w:t>
            </w:r>
          </w:p>
        </w:tc>
        <w:tc>
          <w:tcPr>
            <w:tcW w:w="611" w:type="dxa"/>
            <w:tcBorders>
              <w:bottom w:val="single" w:sz="4" w:space="0" w:color="auto"/>
            </w:tcBorders>
            <w:noWrap/>
            <w:tcMar>
              <w:top w:w="15" w:type="dxa"/>
              <w:bottom w:w="0" w:type="dxa"/>
            </w:tcMar>
          </w:tcPr>
          <w:p w:rsidR="006C41E4" w:rsidRPr="003A2BE3" w:rsidRDefault="006C41E4" w:rsidP="006C41E4">
            <w:pPr>
              <w:jc w:val="right"/>
              <w:rPr>
                <w:color w:val="000000"/>
              </w:rPr>
            </w:pPr>
            <w:r w:rsidRPr="003A2BE3">
              <w:rPr>
                <w:color w:val="000000"/>
              </w:rPr>
              <w:t> </w:t>
            </w:r>
          </w:p>
        </w:tc>
        <w:tc>
          <w:tcPr>
            <w:tcW w:w="1512" w:type="dxa"/>
            <w:gridSpan w:val="2"/>
            <w:tcBorders>
              <w:bottom w:val="single" w:sz="4" w:space="0" w:color="auto"/>
            </w:tcBorders>
            <w:noWrap/>
            <w:tcMar>
              <w:bottom w:w="0" w:type="dxa"/>
            </w:tcMar>
          </w:tcPr>
          <w:p w:rsidR="006C41E4" w:rsidRPr="003A2BE3" w:rsidRDefault="006C41E4" w:rsidP="006C41E4">
            <w:pPr>
              <w:jc w:val="right"/>
              <w:rPr>
                <w:color w:val="000000"/>
              </w:rPr>
            </w:pPr>
            <w:r>
              <w:rPr>
                <w:color w:val="000000"/>
              </w:rPr>
              <w:t> </w:t>
            </w:r>
          </w:p>
        </w:tc>
      </w:tr>
      <w:tr w:rsidR="00776EDB" w:rsidRPr="003A2BE3" w:rsidTr="002E37D7">
        <w:trPr>
          <w:gridAfter w:val="1"/>
          <w:wAfter w:w="6" w:type="dxa"/>
          <w:trHeight w:val="62"/>
          <w:jc w:val="center"/>
        </w:trPr>
        <w:tc>
          <w:tcPr>
            <w:tcW w:w="6122" w:type="dxa"/>
            <w:gridSpan w:val="4"/>
            <w:tcBorders>
              <w:top w:val="single" w:sz="4" w:space="0" w:color="auto"/>
              <w:bottom w:val="single" w:sz="4" w:space="0" w:color="auto"/>
            </w:tcBorders>
            <w:shd w:val="clear" w:color="auto" w:fill="C0C0C0"/>
            <w:tcMar>
              <w:top w:w="15" w:type="dxa"/>
              <w:left w:w="15" w:type="dxa"/>
              <w:bottom w:w="0" w:type="dxa"/>
              <w:right w:w="15" w:type="dxa"/>
            </w:tcMar>
            <w:vAlign w:val="center"/>
          </w:tcPr>
          <w:p w:rsidR="00776EDB" w:rsidRPr="003A2BE3" w:rsidRDefault="00776EDB" w:rsidP="0058053C">
            <w:pPr>
              <w:jc w:val="center"/>
              <w:rPr>
                <w:b/>
                <w:bCs/>
              </w:rPr>
            </w:pPr>
            <w:r w:rsidRPr="003A2BE3">
              <w:lastRenderedPageBreak/>
              <w:br w:type="page"/>
            </w:r>
            <w:r w:rsidRPr="003A2BE3">
              <w:br w:type="page"/>
            </w:r>
            <w:r w:rsidRPr="003A2BE3">
              <w:br w:type="page"/>
            </w:r>
            <w:r w:rsidRPr="003A2BE3">
              <w:rPr>
                <w:b/>
                <w:bCs/>
              </w:rPr>
              <w:t>(1)</w:t>
            </w:r>
          </w:p>
        </w:tc>
        <w:tc>
          <w:tcPr>
            <w:tcW w:w="1936" w:type="dxa"/>
            <w:tcBorders>
              <w:top w:val="single" w:sz="4" w:space="0" w:color="auto"/>
              <w:bottom w:val="single" w:sz="4" w:space="0" w:color="auto"/>
            </w:tcBorders>
            <w:shd w:val="clear" w:color="auto" w:fill="C0C0C0"/>
            <w:tcMar>
              <w:top w:w="15" w:type="dxa"/>
              <w:left w:w="15" w:type="dxa"/>
              <w:bottom w:w="0" w:type="dxa"/>
              <w:right w:w="15" w:type="dxa"/>
            </w:tcMar>
            <w:vAlign w:val="center"/>
          </w:tcPr>
          <w:p w:rsidR="00776EDB" w:rsidRPr="003A2BE3" w:rsidRDefault="00776EDB" w:rsidP="0058053C">
            <w:pPr>
              <w:jc w:val="center"/>
              <w:rPr>
                <w:b/>
                <w:bCs/>
              </w:rPr>
            </w:pPr>
            <w:r w:rsidRPr="003A2BE3">
              <w:rPr>
                <w:b/>
                <w:bCs/>
              </w:rPr>
              <w:t>(2)</w:t>
            </w:r>
          </w:p>
        </w:tc>
        <w:tc>
          <w:tcPr>
            <w:tcW w:w="1581" w:type="dxa"/>
            <w:gridSpan w:val="3"/>
            <w:tcBorders>
              <w:top w:val="single" w:sz="4" w:space="0" w:color="auto"/>
              <w:bottom w:val="single" w:sz="4" w:space="0" w:color="auto"/>
            </w:tcBorders>
            <w:shd w:val="clear" w:color="auto" w:fill="C0C0C0"/>
            <w:vAlign w:val="center"/>
          </w:tcPr>
          <w:p w:rsidR="00776EDB" w:rsidRPr="003A2BE3" w:rsidRDefault="00776EDB" w:rsidP="0058053C">
            <w:pPr>
              <w:jc w:val="center"/>
              <w:rPr>
                <w:b/>
                <w:bCs/>
              </w:rPr>
            </w:pPr>
            <w:r w:rsidRPr="003A2BE3">
              <w:rPr>
                <w:b/>
                <w:bCs/>
              </w:rPr>
              <w:t>(3)</w:t>
            </w:r>
          </w:p>
        </w:tc>
        <w:tc>
          <w:tcPr>
            <w:tcW w:w="2117" w:type="dxa"/>
            <w:gridSpan w:val="2"/>
            <w:tcBorders>
              <w:top w:val="single" w:sz="4" w:space="0" w:color="auto"/>
              <w:bottom w:val="single" w:sz="4" w:space="0" w:color="auto"/>
            </w:tcBorders>
            <w:shd w:val="clear" w:color="auto" w:fill="C0C0C0"/>
            <w:vAlign w:val="center"/>
          </w:tcPr>
          <w:p w:rsidR="00776EDB" w:rsidRPr="003A2BE3" w:rsidRDefault="00776EDB" w:rsidP="0058053C">
            <w:pPr>
              <w:jc w:val="center"/>
              <w:rPr>
                <w:b/>
                <w:bCs/>
              </w:rPr>
            </w:pPr>
            <w:r w:rsidRPr="003A2BE3">
              <w:rPr>
                <w:b/>
                <w:bCs/>
              </w:rPr>
              <w:t>(4)</w:t>
            </w:r>
          </w:p>
        </w:tc>
      </w:tr>
      <w:tr w:rsidR="00C45BB2" w:rsidRPr="003A2BE3" w:rsidTr="000E79BC">
        <w:trPr>
          <w:trHeight w:val="120"/>
          <w:jc w:val="center"/>
        </w:trPr>
        <w:tc>
          <w:tcPr>
            <w:tcW w:w="616" w:type="dxa"/>
            <w:gridSpan w:val="2"/>
            <w:noWrap/>
          </w:tcPr>
          <w:p w:rsidR="00C45BB2" w:rsidRPr="003A2BE3" w:rsidRDefault="00C45BB2" w:rsidP="00B33397">
            <w:pPr>
              <w:widowControl w:val="0"/>
              <w:spacing w:before="40"/>
              <w:jc w:val="right"/>
              <w:rPr>
                <w:i/>
                <w:iCs/>
                <w:lang w:val="fr-FR"/>
              </w:rPr>
            </w:pPr>
            <w:r w:rsidRPr="003A2BE3">
              <w:rPr>
                <w:i/>
                <w:iCs/>
                <w:lang w:val="fr-FR"/>
              </w:rPr>
              <w:t>02</w:t>
            </w:r>
          </w:p>
        </w:tc>
        <w:tc>
          <w:tcPr>
            <w:tcW w:w="5506" w:type="dxa"/>
            <w:gridSpan w:val="2"/>
            <w:noWrap/>
            <w:tcMar>
              <w:bottom w:w="0" w:type="dxa"/>
            </w:tcMar>
          </w:tcPr>
          <w:p w:rsidR="00C45BB2" w:rsidRPr="003A2BE3" w:rsidRDefault="00C45BB2" w:rsidP="00B33397">
            <w:pPr>
              <w:widowControl w:val="0"/>
              <w:spacing w:before="40"/>
              <w:rPr>
                <w:i/>
                <w:iCs/>
                <w:lang w:val="fr-FR"/>
              </w:rPr>
            </w:pPr>
            <w:r w:rsidRPr="003A2BE3">
              <w:rPr>
                <w:i/>
                <w:iCs/>
                <w:lang w:val="fr-FR"/>
              </w:rPr>
              <w:t>Minor Ports</w:t>
            </w:r>
          </w:p>
        </w:tc>
        <w:tc>
          <w:tcPr>
            <w:tcW w:w="1948" w:type="dxa"/>
            <w:gridSpan w:val="2"/>
            <w:noWrap/>
            <w:tcMar>
              <w:bottom w:w="0" w:type="dxa"/>
            </w:tcMar>
          </w:tcPr>
          <w:p w:rsidR="00C45BB2" w:rsidRDefault="00C45BB2" w:rsidP="00823E86">
            <w:pPr>
              <w:jc w:val="right"/>
              <w:rPr>
                <w:color w:val="000000"/>
              </w:rPr>
            </w:pPr>
          </w:p>
        </w:tc>
        <w:tc>
          <w:tcPr>
            <w:tcW w:w="221" w:type="dxa"/>
            <w:noWrap/>
            <w:tcMar>
              <w:top w:w="15" w:type="dxa"/>
              <w:left w:w="14" w:type="dxa"/>
            </w:tcMar>
          </w:tcPr>
          <w:p w:rsidR="00C45BB2" w:rsidRPr="00E1522A" w:rsidRDefault="00C45BB2" w:rsidP="00823E86">
            <w:pPr>
              <w:rPr>
                <w:b/>
                <w:bCs/>
                <w:color w:val="000000"/>
                <w:vertAlign w:val="superscript"/>
              </w:rPr>
            </w:pPr>
          </w:p>
        </w:tc>
        <w:tc>
          <w:tcPr>
            <w:tcW w:w="1348" w:type="dxa"/>
            <w:noWrap/>
            <w:tcMar>
              <w:top w:w="15" w:type="dxa"/>
              <w:left w:w="58" w:type="dxa"/>
            </w:tcMar>
          </w:tcPr>
          <w:p w:rsidR="00C45BB2" w:rsidRPr="003A2BE3" w:rsidRDefault="00C45BB2" w:rsidP="00823E86">
            <w:pPr>
              <w:jc w:val="right"/>
              <w:rPr>
                <w:color w:val="000000"/>
              </w:rPr>
            </w:pPr>
          </w:p>
        </w:tc>
        <w:tc>
          <w:tcPr>
            <w:tcW w:w="611" w:type="dxa"/>
            <w:noWrap/>
            <w:tcMar>
              <w:top w:w="15" w:type="dxa"/>
              <w:bottom w:w="0" w:type="dxa"/>
            </w:tcMar>
          </w:tcPr>
          <w:p w:rsidR="00C45BB2" w:rsidRPr="003A2BE3" w:rsidRDefault="00C45BB2" w:rsidP="00823E86">
            <w:pPr>
              <w:jc w:val="right"/>
              <w:rPr>
                <w:bCs/>
              </w:rPr>
            </w:pPr>
          </w:p>
        </w:tc>
        <w:tc>
          <w:tcPr>
            <w:tcW w:w="1512" w:type="dxa"/>
            <w:gridSpan w:val="2"/>
            <w:noWrap/>
            <w:tcMar>
              <w:bottom w:w="0" w:type="dxa"/>
            </w:tcMar>
          </w:tcPr>
          <w:p w:rsidR="00C45BB2" w:rsidRDefault="00C45BB2" w:rsidP="00823E86">
            <w:pPr>
              <w:jc w:val="right"/>
              <w:rPr>
                <w:color w:val="000000"/>
              </w:rPr>
            </w:pPr>
          </w:p>
        </w:tc>
      </w:tr>
      <w:tr w:rsidR="00823E86" w:rsidRPr="003A2BE3" w:rsidTr="000E79BC">
        <w:trPr>
          <w:trHeight w:val="120"/>
          <w:jc w:val="center"/>
        </w:trPr>
        <w:tc>
          <w:tcPr>
            <w:tcW w:w="616" w:type="dxa"/>
            <w:gridSpan w:val="2"/>
            <w:noWrap/>
          </w:tcPr>
          <w:p w:rsidR="00823E86" w:rsidRPr="003A2BE3" w:rsidRDefault="00823E86" w:rsidP="00823E86">
            <w:pPr>
              <w:widowControl w:val="0"/>
              <w:spacing w:before="40"/>
              <w:jc w:val="right"/>
              <w:rPr>
                <w:lang w:val="fr-FR"/>
              </w:rPr>
            </w:pPr>
            <w:r w:rsidRPr="003A2BE3">
              <w:rPr>
                <w:lang w:val="fr-FR"/>
              </w:rPr>
              <w:t>102</w:t>
            </w:r>
          </w:p>
        </w:tc>
        <w:tc>
          <w:tcPr>
            <w:tcW w:w="5506" w:type="dxa"/>
            <w:gridSpan w:val="2"/>
            <w:noWrap/>
            <w:tcMar>
              <w:bottom w:w="0" w:type="dxa"/>
            </w:tcMar>
          </w:tcPr>
          <w:p w:rsidR="00823E86" w:rsidRPr="003A2BE3" w:rsidRDefault="00823E86" w:rsidP="00823E86">
            <w:pPr>
              <w:widowControl w:val="0"/>
              <w:spacing w:before="40"/>
              <w:rPr>
                <w:lang w:val="fr-FR"/>
              </w:rPr>
            </w:pPr>
            <w:r w:rsidRPr="003A2BE3">
              <w:rPr>
                <w:lang w:val="fr-FR"/>
              </w:rPr>
              <w:t>Port Management</w:t>
            </w:r>
          </w:p>
        </w:tc>
        <w:tc>
          <w:tcPr>
            <w:tcW w:w="1948" w:type="dxa"/>
            <w:gridSpan w:val="2"/>
            <w:noWrap/>
            <w:tcMar>
              <w:bottom w:w="0" w:type="dxa"/>
            </w:tcMar>
          </w:tcPr>
          <w:p w:rsidR="00823E86" w:rsidRPr="003A2BE3" w:rsidRDefault="00823E86" w:rsidP="00823E86">
            <w:pPr>
              <w:jc w:val="right"/>
              <w:rPr>
                <w:color w:val="000000"/>
              </w:rPr>
            </w:pPr>
            <w:r>
              <w:rPr>
                <w:color w:val="000000"/>
              </w:rPr>
              <w:t>4,287.07</w:t>
            </w:r>
          </w:p>
        </w:tc>
        <w:tc>
          <w:tcPr>
            <w:tcW w:w="221" w:type="dxa"/>
            <w:noWrap/>
            <w:tcMar>
              <w:top w:w="15" w:type="dxa"/>
              <w:left w:w="14" w:type="dxa"/>
            </w:tcMar>
          </w:tcPr>
          <w:p w:rsidR="00823E86" w:rsidRPr="00E1522A" w:rsidRDefault="00823E86" w:rsidP="00823E86">
            <w:pPr>
              <w:rPr>
                <w:b/>
                <w:bCs/>
                <w:color w:val="000000"/>
              </w:rPr>
            </w:pPr>
            <w:r w:rsidRPr="00E1522A">
              <w:rPr>
                <w:b/>
                <w:bCs/>
                <w:color w:val="000000"/>
                <w:vertAlign w:val="superscript"/>
              </w:rPr>
              <w:t> </w:t>
            </w:r>
          </w:p>
        </w:tc>
        <w:tc>
          <w:tcPr>
            <w:tcW w:w="1348" w:type="dxa"/>
            <w:noWrap/>
            <w:tcMar>
              <w:top w:w="15" w:type="dxa"/>
              <w:left w:w="58" w:type="dxa"/>
            </w:tcMar>
          </w:tcPr>
          <w:p w:rsidR="00823E86" w:rsidRPr="003A2BE3" w:rsidRDefault="00823E86" w:rsidP="00823E86">
            <w:pPr>
              <w:jc w:val="right"/>
              <w:rPr>
                <w:color w:val="000000"/>
              </w:rPr>
            </w:pPr>
            <w:r w:rsidRPr="003A2BE3">
              <w:rPr>
                <w:color w:val="000000"/>
              </w:rPr>
              <w:t>1,759.25</w:t>
            </w:r>
          </w:p>
        </w:tc>
        <w:tc>
          <w:tcPr>
            <w:tcW w:w="611" w:type="dxa"/>
            <w:noWrap/>
            <w:tcMar>
              <w:top w:w="15" w:type="dxa"/>
              <w:bottom w:w="0" w:type="dxa"/>
            </w:tcMar>
          </w:tcPr>
          <w:p w:rsidR="00823E86" w:rsidRPr="003A2BE3" w:rsidRDefault="00823E86" w:rsidP="00823E86">
            <w:pPr>
              <w:jc w:val="right"/>
              <w:rPr>
                <w:color w:val="000000"/>
              </w:rPr>
            </w:pPr>
            <w:r w:rsidRPr="003A2BE3">
              <w:rPr>
                <w:bCs/>
              </w:rPr>
              <w:t>(+)</w:t>
            </w:r>
          </w:p>
        </w:tc>
        <w:tc>
          <w:tcPr>
            <w:tcW w:w="1512" w:type="dxa"/>
            <w:gridSpan w:val="2"/>
            <w:noWrap/>
            <w:tcMar>
              <w:bottom w:w="0" w:type="dxa"/>
            </w:tcMar>
          </w:tcPr>
          <w:p w:rsidR="00823E86" w:rsidRPr="003A2BE3" w:rsidRDefault="00823E86" w:rsidP="00823E86">
            <w:pPr>
              <w:jc w:val="right"/>
              <w:rPr>
                <w:color w:val="000000"/>
              </w:rPr>
            </w:pPr>
            <w:r>
              <w:rPr>
                <w:color w:val="000000"/>
              </w:rPr>
              <w:t>143.69</w:t>
            </w:r>
          </w:p>
        </w:tc>
      </w:tr>
      <w:tr w:rsidR="00823E86" w:rsidRPr="003A2BE3" w:rsidTr="000E79BC">
        <w:trPr>
          <w:trHeight w:val="120"/>
          <w:jc w:val="center"/>
        </w:trPr>
        <w:tc>
          <w:tcPr>
            <w:tcW w:w="616" w:type="dxa"/>
            <w:gridSpan w:val="2"/>
            <w:noWrap/>
          </w:tcPr>
          <w:p w:rsidR="00823E86" w:rsidRPr="003A2BE3" w:rsidRDefault="00823E86" w:rsidP="00823E86">
            <w:pPr>
              <w:widowControl w:val="0"/>
              <w:spacing w:before="40"/>
              <w:jc w:val="right"/>
            </w:pPr>
            <w:r w:rsidRPr="003A2BE3">
              <w:t>797</w:t>
            </w:r>
          </w:p>
        </w:tc>
        <w:tc>
          <w:tcPr>
            <w:tcW w:w="5506" w:type="dxa"/>
            <w:gridSpan w:val="2"/>
            <w:noWrap/>
            <w:tcMar>
              <w:bottom w:w="0" w:type="dxa"/>
            </w:tcMar>
          </w:tcPr>
          <w:p w:rsidR="00823E86" w:rsidRPr="003A2BE3" w:rsidRDefault="00823E86" w:rsidP="00823E86">
            <w:pPr>
              <w:widowControl w:val="0"/>
              <w:spacing w:before="40"/>
              <w:rPr>
                <w:iCs/>
              </w:rPr>
            </w:pPr>
            <w:r w:rsidRPr="003A2BE3">
              <w:rPr>
                <w:lang w:val="fr-FR"/>
              </w:rPr>
              <w:t>Transfer to Port DevelopmentFund</w:t>
            </w:r>
          </w:p>
        </w:tc>
        <w:tc>
          <w:tcPr>
            <w:tcW w:w="1948" w:type="dxa"/>
            <w:gridSpan w:val="2"/>
            <w:noWrap/>
            <w:tcMar>
              <w:bottom w:w="0" w:type="dxa"/>
            </w:tcMar>
          </w:tcPr>
          <w:p w:rsidR="00823E86" w:rsidRPr="003A2BE3" w:rsidRDefault="00823E86" w:rsidP="00823E86">
            <w:pPr>
              <w:jc w:val="right"/>
              <w:rPr>
                <w:color w:val="000000"/>
              </w:rPr>
            </w:pPr>
            <w:r>
              <w:rPr>
                <w:color w:val="000000"/>
              </w:rPr>
              <w:t>4,094.77</w:t>
            </w:r>
          </w:p>
        </w:tc>
        <w:tc>
          <w:tcPr>
            <w:tcW w:w="221" w:type="dxa"/>
            <w:noWrap/>
            <w:tcMar>
              <w:top w:w="15" w:type="dxa"/>
              <w:left w:w="14" w:type="dxa"/>
            </w:tcMar>
          </w:tcPr>
          <w:p w:rsidR="00823E86" w:rsidRPr="00E1522A" w:rsidRDefault="00823E86" w:rsidP="00823E86">
            <w:pPr>
              <w:rPr>
                <w:b/>
                <w:bCs/>
                <w:color w:val="000000"/>
              </w:rPr>
            </w:pPr>
            <w:r>
              <w:rPr>
                <w:b/>
                <w:bCs/>
                <w:color w:val="000000"/>
                <w:vertAlign w:val="superscript"/>
              </w:rPr>
              <w:t>(s</w:t>
            </w:r>
            <w:r w:rsidRPr="00E1522A">
              <w:rPr>
                <w:b/>
                <w:bCs/>
                <w:color w:val="000000"/>
                <w:vertAlign w:val="superscript"/>
              </w:rPr>
              <w:t>)</w:t>
            </w:r>
          </w:p>
        </w:tc>
        <w:tc>
          <w:tcPr>
            <w:tcW w:w="1348" w:type="dxa"/>
            <w:noWrap/>
            <w:tcMar>
              <w:top w:w="15" w:type="dxa"/>
              <w:left w:w="58" w:type="dxa"/>
            </w:tcMar>
          </w:tcPr>
          <w:p w:rsidR="00823E86" w:rsidRPr="003A2BE3" w:rsidRDefault="00823E86" w:rsidP="00823E86">
            <w:pPr>
              <w:jc w:val="right"/>
              <w:rPr>
                <w:color w:val="000000"/>
              </w:rPr>
            </w:pPr>
            <w:r w:rsidRPr="003A2BE3">
              <w:rPr>
                <w:color w:val="000000"/>
              </w:rPr>
              <w:t>3,266.87</w:t>
            </w:r>
          </w:p>
        </w:tc>
        <w:tc>
          <w:tcPr>
            <w:tcW w:w="611" w:type="dxa"/>
            <w:noWrap/>
            <w:tcMar>
              <w:top w:w="15" w:type="dxa"/>
              <w:bottom w:w="0" w:type="dxa"/>
            </w:tcMar>
          </w:tcPr>
          <w:p w:rsidR="00823E86" w:rsidRPr="003A2BE3" w:rsidRDefault="00823E86" w:rsidP="00823E86">
            <w:pPr>
              <w:jc w:val="right"/>
              <w:rPr>
                <w:color w:val="000000"/>
              </w:rPr>
            </w:pPr>
            <w:r w:rsidRPr="003A2BE3">
              <w:rPr>
                <w:bCs/>
              </w:rPr>
              <w:t>(+)</w:t>
            </w:r>
          </w:p>
        </w:tc>
        <w:tc>
          <w:tcPr>
            <w:tcW w:w="1512" w:type="dxa"/>
            <w:gridSpan w:val="2"/>
            <w:noWrap/>
            <w:tcMar>
              <w:bottom w:w="0" w:type="dxa"/>
            </w:tcMar>
          </w:tcPr>
          <w:p w:rsidR="00823E86" w:rsidRPr="003A2BE3" w:rsidRDefault="00823E86" w:rsidP="00823E86">
            <w:pPr>
              <w:jc w:val="right"/>
              <w:rPr>
                <w:color w:val="000000"/>
              </w:rPr>
            </w:pPr>
            <w:r>
              <w:rPr>
                <w:color w:val="000000"/>
              </w:rPr>
              <w:t>25.34</w:t>
            </w:r>
          </w:p>
        </w:tc>
      </w:tr>
      <w:tr w:rsidR="00823E86" w:rsidRPr="003A2BE3" w:rsidTr="000E79BC">
        <w:trPr>
          <w:trHeight w:val="120"/>
          <w:jc w:val="center"/>
        </w:trPr>
        <w:tc>
          <w:tcPr>
            <w:tcW w:w="616" w:type="dxa"/>
            <w:gridSpan w:val="2"/>
            <w:noWrap/>
          </w:tcPr>
          <w:p w:rsidR="00823E86" w:rsidRPr="003A2BE3" w:rsidRDefault="00823E86" w:rsidP="00823E86">
            <w:pPr>
              <w:widowControl w:val="0"/>
              <w:spacing w:before="40"/>
              <w:jc w:val="right"/>
            </w:pPr>
            <w:r w:rsidRPr="003A2BE3">
              <w:t>902</w:t>
            </w:r>
          </w:p>
        </w:tc>
        <w:tc>
          <w:tcPr>
            <w:tcW w:w="5506" w:type="dxa"/>
            <w:gridSpan w:val="2"/>
            <w:noWrap/>
            <w:tcMar>
              <w:bottom w:w="0" w:type="dxa"/>
            </w:tcMar>
          </w:tcPr>
          <w:p w:rsidR="00823E86" w:rsidRPr="003A2BE3" w:rsidRDefault="00823E86" w:rsidP="00823E86">
            <w:pPr>
              <w:widowControl w:val="0"/>
              <w:spacing w:before="40"/>
              <w:rPr>
                <w:iCs/>
              </w:rPr>
            </w:pPr>
            <w:r w:rsidRPr="003A2BE3">
              <w:rPr>
                <w:iCs/>
              </w:rPr>
              <w:t>Deduct – Amount met from Port Development Fund</w:t>
            </w:r>
          </w:p>
        </w:tc>
        <w:tc>
          <w:tcPr>
            <w:tcW w:w="1948" w:type="dxa"/>
            <w:gridSpan w:val="2"/>
            <w:noWrap/>
            <w:tcMar>
              <w:bottom w:w="0" w:type="dxa"/>
            </w:tcMar>
          </w:tcPr>
          <w:p w:rsidR="00823E86" w:rsidRPr="003A2BE3" w:rsidRDefault="00823E86" w:rsidP="00823E86">
            <w:pPr>
              <w:jc w:val="right"/>
              <w:rPr>
                <w:color w:val="000000"/>
              </w:rPr>
            </w:pPr>
            <w:r>
              <w:rPr>
                <w:color w:val="000000"/>
              </w:rPr>
              <w:t>(-) 2,946.28</w:t>
            </w:r>
          </w:p>
        </w:tc>
        <w:tc>
          <w:tcPr>
            <w:tcW w:w="221" w:type="dxa"/>
            <w:noWrap/>
            <w:tcMar>
              <w:top w:w="15" w:type="dxa"/>
              <w:left w:w="14" w:type="dxa"/>
            </w:tcMar>
          </w:tcPr>
          <w:p w:rsidR="00823E86" w:rsidRPr="00E1522A" w:rsidRDefault="00823E86" w:rsidP="00823E86">
            <w:pPr>
              <w:rPr>
                <w:b/>
                <w:bCs/>
                <w:color w:val="000000"/>
              </w:rPr>
            </w:pPr>
            <w:r w:rsidRPr="00E1522A">
              <w:rPr>
                <w:b/>
                <w:bCs/>
                <w:color w:val="000000"/>
                <w:vertAlign w:val="superscript"/>
              </w:rPr>
              <w:t> </w:t>
            </w:r>
          </w:p>
        </w:tc>
        <w:tc>
          <w:tcPr>
            <w:tcW w:w="1348" w:type="dxa"/>
            <w:noWrap/>
            <w:tcMar>
              <w:top w:w="15" w:type="dxa"/>
              <w:left w:w="58" w:type="dxa"/>
            </w:tcMar>
          </w:tcPr>
          <w:p w:rsidR="00823E86" w:rsidRPr="003A2BE3" w:rsidRDefault="00823E86" w:rsidP="00823E86">
            <w:pPr>
              <w:jc w:val="right"/>
              <w:rPr>
                <w:color w:val="000000"/>
              </w:rPr>
            </w:pPr>
            <w:r w:rsidRPr="003A2BE3">
              <w:rPr>
                <w:color w:val="000000"/>
              </w:rPr>
              <w:t>(-) 666.63</w:t>
            </w:r>
          </w:p>
        </w:tc>
        <w:tc>
          <w:tcPr>
            <w:tcW w:w="611" w:type="dxa"/>
            <w:noWrap/>
            <w:tcMar>
              <w:top w:w="15" w:type="dxa"/>
              <w:bottom w:w="0" w:type="dxa"/>
            </w:tcMar>
          </w:tcPr>
          <w:p w:rsidR="00823E86" w:rsidRPr="003A2BE3" w:rsidRDefault="00823E86" w:rsidP="00823E86">
            <w:pPr>
              <w:jc w:val="right"/>
              <w:rPr>
                <w:color w:val="000000"/>
              </w:rPr>
            </w:pPr>
            <w:r>
              <w:rPr>
                <w:color w:val="000000"/>
              </w:rPr>
              <w:t>(+</w:t>
            </w:r>
            <w:r w:rsidRPr="003A2BE3">
              <w:rPr>
                <w:color w:val="000000"/>
              </w:rPr>
              <w:t xml:space="preserve">) </w:t>
            </w:r>
          </w:p>
        </w:tc>
        <w:tc>
          <w:tcPr>
            <w:tcW w:w="1512" w:type="dxa"/>
            <w:gridSpan w:val="2"/>
            <w:noWrap/>
            <w:tcMar>
              <w:bottom w:w="0" w:type="dxa"/>
            </w:tcMar>
          </w:tcPr>
          <w:p w:rsidR="00823E86" w:rsidRPr="003A2BE3" w:rsidRDefault="00823E86" w:rsidP="00823E86">
            <w:pPr>
              <w:jc w:val="right"/>
              <w:rPr>
                <w:color w:val="000000"/>
              </w:rPr>
            </w:pPr>
            <w:r>
              <w:rPr>
                <w:color w:val="000000"/>
              </w:rPr>
              <w:t>341.97</w:t>
            </w:r>
          </w:p>
        </w:tc>
      </w:tr>
      <w:tr w:rsidR="00823E86" w:rsidRPr="003A2BE3" w:rsidTr="000E79BC">
        <w:trPr>
          <w:trHeight w:val="120"/>
          <w:jc w:val="center"/>
        </w:trPr>
        <w:tc>
          <w:tcPr>
            <w:tcW w:w="616" w:type="dxa"/>
            <w:gridSpan w:val="2"/>
            <w:noWrap/>
          </w:tcPr>
          <w:p w:rsidR="00823E86" w:rsidRPr="003A2BE3" w:rsidRDefault="00823E86" w:rsidP="00823E86">
            <w:pPr>
              <w:spacing w:before="40"/>
              <w:jc w:val="right"/>
            </w:pPr>
            <w:r w:rsidRPr="003A2BE3">
              <w:t>911</w:t>
            </w:r>
          </w:p>
        </w:tc>
        <w:tc>
          <w:tcPr>
            <w:tcW w:w="5506" w:type="dxa"/>
            <w:gridSpan w:val="2"/>
            <w:tcBorders>
              <w:bottom w:val="single" w:sz="4" w:space="0" w:color="auto"/>
            </w:tcBorders>
            <w:noWrap/>
            <w:tcMar>
              <w:bottom w:w="0" w:type="dxa"/>
            </w:tcMar>
          </w:tcPr>
          <w:p w:rsidR="00823E86" w:rsidRPr="003A2BE3" w:rsidRDefault="00823E86" w:rsidP="00823E86">
            <w:pPr>
              <w:pStyle w:val="Header"/>
              <w:widowControl w:val="0"/>
              <w:tabs>
                <w:tab w:val="clear" w:pos="4320"/>
                <w:tab w:val="clear" w:pos="8640"/>
              </w:tabs>
              <w:spacing w:before="40"/>
              <w:rPr>
                <w:iCs/>
              </w:rPr>
            </w:pPr>
            <w:r w:rsidRPr="003A2BE3">
              <w:t>Deduct – Recovery of Overpayments</w:t>
            </w:r>
          </w:p>
        </w:tc>
        <w:tc>
          <w:tcPr>
            <w:tcW w:w="1948" w:type="dxa"/>
            <w:gridSpan w:val="2"/>
            <w:tcBorders>
              <w:bottom w:val="single" w:sz="4" w:space="0" w:color="auto"/>
            </w:tcBorders>
            <w:noWrap/>
            <w:tcMar>
              <w:bottom w:w="0" w:type="dxa"/>
            </w:tcMar>
          </w:tcPr>
          <w:p w:rsidR="00823E86" w:rsidRPr="003A2BE3" w:rsidRDefault="00823E86" w:rsidP="00823E86">
            <w:pPr>
              <w:jc w:val="right"/>
              <w:rPr>
                <w:color w:val="000000"/>
              </w:rPr>
            </w:pPr>
            <w:r>
              <w:rPr>
                <w:color w:val="000000"/>
              </w:rPr>
              <w:t>…</w:t>
            </w:r>
          </w:p>
        </w:tc>
        <w:tc>
          <w:tcPr>
            <w:tcW w:w="221" w:type="dxa"/>
            <w:tcBorders>
              <w:bottom w:val="single" w:sz="4" w:space="0" w:color="auto"/>
            </w:tcBorders>
            <w:noWrap/>
            <w:tcMar>
              <w:top w:w="15" w:type="dxa"/>
              <w:left w:w="14" w:type="dxa"/>
            </w:tcMar>
          </w:tcPr>
          <w:p w:rsidR="00823E86" w:rsidRPr="00E1522A" w:rsidRDefault="00823E86" w:rsidP="00823E86">
            <w:pPr>
              <w:rPr>
                <w:b/>
                <w:bCs/>
                <w:color w:val="000000"/>
              </w:rPr>
            </w:pPr>
            <w:r w:rsidRPr="00E1522A">
              <w:rPr>
                <w:b/>
                <w:bCs/>
                <w:color w:val="000000"/>
                <w:vertAlign w:val="superscript"/>
              </w:rPr>
              <w:t> </w:t>
            </w:r>
          </w:p>
        </w:tc>
        <w:tc>
          <w:tcPr>
            <w:tcW w:w="1348" w:type="dxa"/>
            <w:tcBorders>
              <w:bottom w:val="single" w:sz="4" w:space="0" w:color="auto"/>
            </w:tcBorders>
            <w:noWrap/>
            <w:tcMar>
              <w:top w:w="15" w:type="dxa"/>
              <w:left w:w="58" w:type="dxa"/>
            </w:tcMar>
          </w:tcPr>
          <w:p w:rsidR="00823E86" w:rsidRPr="003A2BE3" w:rsidRDefault="00823E86" w:rsidP="00823E86">
            <w:pPr>
              <w:jc w:val="right"/>
              <w:rPr>
                <w:color w:val="000000"/>
              </w:rPr>
            </w:pPr>
            <w:r w:rsidRPr="003A2BE3">
              <w:rPr>
                <w:color w:val="000000"/>
              </w:rPr>
              <w:t>(-) 0.68</w:t>
            </w:r>
          </w:p>
        </w:tc>
        <w:tc>
          <w:tcPr>
            <w:tcW w:w="611" w:type="dxa"/>
            <w:tcBorders>
              <w:bottom w:val="single" w:sz="4" w:space="0" w:color="auto"/>
            </w:tcBorders>
            <w:noWrap/>
            <w:tcMar>
              <w:top w:w="15" w:type="dxa"/>
              <w:bottom w:w="0" w:type="dxa"/>
            </w:tcMar>
          </w:tcPr>
          <w:p w:rsidR="00823E86" w:rsidRPr="003A2BE3" w:rsidRDefault="00823E86" w:rsidP="00823E86">
            <w:pPr>
              <w:jc w:val="right"/>
              <w:rPr>
                <w:color w:val="000000"/>
              </w:rPr>
            </w:pPr>
            <w:r>
              <w:rPr>
                <w:bCs/>
              </w:rPr>
              <w:t>(-</w:t>
            </w:r>
            <w:r w:rsidRPr="003A2BE3">
              <w:rPr>
                <w:bCs/>
              </w:rPr>
              <w:t>)</w:t>
            </w:r>
          </w:p>
        </w:tc>
        <w:tc>
          <w:tcPr>
            <w:tcW w:w="1512" w:type="dxa"/>
            <w:gridSpan w:val="2"/>
            <w:tcBorders>
              <w:bottom w:val="single" w:sz="4" w:space="0" w:color="auto"/>
            </w:tcBorders>
            <w:noWrap/>
            <w:tcMar>
              <w:bottom w:w="0" w:type="dxa"/>
            </w:tcMar>
          </w:tcPr>
          <w:p w:rsidR="00823E86" w:rsidRPr="003A2BE3" w:rsidRDefault="00823E86" w:rsidP="00823E86">
            <w:pPr>
              <w:jc w:val="right"/>
              <w:rPr>
                <w:color w:val="000000"/>
              </w:rPr>
            </w:pPr>
            <w:r>
              <w:rPr>
                <w:color w:val="000000"/>
              </w:rPr>
              <w:t>100.00</w:t>
            </w:r>
          </w:p>
        </w:tc>
      </w:tr>
      <w:tr w:rsidR="002E37D7" w:rsidRPr="003A2BE3" w:rsidTr="000E79BC">
        <w:trPr>
          <w:trHeight w:val="120"/>
          <w:jc w:val="center"/>
        </w:trPr>
        <w:tc>
          <w:tcPr>
            <w:tcW w:w="616" w:type="dxa"/>
            <w:gridSpan w:val="2"/>
            <w:noWrap/>
          </w:tcPr>
          <w:p w:rsidR="002E37D7" w:rsidRPr="003A2BE3" w:rsidRDefault="002E37D7" w:rsidP="00823E86">
            <w:pPr>
              <w:spacing w:before="40"/>
              <w:jc w:val="right"/>
            </w:pPr>
          </w:p>
        </w:tc>
        <w:tc>
          <w:tcPr>
            <w:tcW w:w="5506" w:type="dxa"/>
            <w:gridSpan w:val="2"/>
            <w:tcBorders>
              <w:bottom w:val="single" w:sz="4" w:space="0" w:color="auto"/>
            </w:tcBorders>
            <w:noWrap/>
            <w:tcMar>
              <w:bottom w:w="0" w:type="dxa"/>
            </w:tcMar>
          </w:tcPr>
          <w:p w:rsidR="002E37D7" w:rsidRPr="003A2BE3" w:rsidRDefault="002E37D7" w:rsidP="000C0767">
            <w:pPr>
              <w:widowControl w:val="0"/>
              <w:spacing w:before="40"/>
              <w:rPr>
                <w:b/>
                <w:i/>
              </w:rPr>
            </w:pPr>
            <w:r w:rsidRPr="003A2BE3">
              <w:rPr>
                <w:b/>
                <w:i/>
              </w:rPr>
              <w:t xml:space="preserve">Total 02 / </w:t>
            </w:r>
            <w:r w:rsidRPr="003A2BE3">
              <w:rPr>
                <w:b/>
              </w:rPr>
              <w:t>Total 3051</w:t>
            </w:r>
          </w:p>
        </w:tc>
        <w:tc>
          <w:tcPr>
            <w:tcW w:w="1948" w:type="dxa"/>
            <w:gridSpan w:val="2"/>
            <w:tcBorders>
              <w:bottom w:val="single" w:sz="4" w:space="0" w:color="auto"/>
            </w:tcBorders>
            <w:noWrap/>
            <w:tcMar>
              <w:bottom w:w="0" w:type="dxa"/>
            </w:tcMar>
          </w:tcPr>
          <w:p w:rsidR="002E37D7" w:rsidRPr="003A2BE3" w:rsidRDefault="002E37D7" w:rsidP="000C0767">
            <w:pPr>
              <w:jc w:val="right"/>
              <w:rPr>
                <w:b/>
                <w:bCs/>
                <w:color w:val="000000"/>
              </w:rPr>
            </w:pPr>
            <w:r>
              <w:rPr>
                <w:b/>
                <w:bCs/>
                <w:color w:val="000000"/>
              </w:rPr>
              <w:t>5,435.56</w:t>
            </w:r>
          </w:p>
        </w:tc>
        <w:tc>
          <w:tcPr>
            <w:tcW w:w="221" w:type="dxa"/>
            <w:tcBorders>
              <w:bottom w:val="single" w:sz="4" w:space="0" w:color="auto"/>
            </w:tcBorders>
            <w:noWrap/>
            <w:tcMar>
              <w:top w:w="15" w:type="dxa"/>
              <w:left w:w="14" w:type="dxa"/>
            </w:tcMar>
          </w:tcPr>
          <w:p w:rsidR="002E37D7" w:rsidRPr="00E1522A" w:rsidRDefault="002E37D7" w:rsidP="000C0767">
            <w:pPr>
              <w:rPr>
                <w:b/>
                <w:bCs/>
                <w:color w:val="000000"/>
              </w:rPr>
            </w:pPr>
            <w:r w:rsidRPr="00E1522A">
              <w:rPr>
                <w:b/>
                <w:bCs/>
                <w:color w:val="000000"/>
                <w:vertAlign w:val="superscript"/>
              </w:rPr>
              <w:t> </w:t>
            </w:r>
          </w:p>
        </w:tc>
        <w:tc>
          <w:tcPr>
            <w:tcW w:w="1348" w:type="dxa"/>
            <w:tcBorders>
              <w:bottom w:val="single" w:sz="4" w:space="0" w:color="auto"/>
            </w:tcBorders>
            <w:noWrap/>
            <w:tcMar>
              <w:top w:w="15" w:type="dxa"/>
              <w:left w:w="58" w:type="dxa"/>
            </w:tcMar>
          </w:tcPr>
          <w:p w:rsidR="002E37D7" w:rsidRPr="003A2BE3" w:rsidRDefault="002E37D7" w:rsidP="000C0767">
            <w:pPr>
              <w:jc w:val="right"/>
              <w:rPr>
                <w:b/>
                <w:bCs/>
                <w:color w:val="000000"/>
              </w:rPr>
            </w:pPr>
            <w:r w:rsidRPr="003A2BE3">
              <w:rPr>
                <w:b/>
                <w:bCs/>
                <w:color w:val="000000"/>
              </w:rPr>
              <w:t>4,358.81</w:t>
            </w:r>
          </w:p>
        </w:tc>
        <w:tc>
          <w:tcPr>
            <w:tcW w:w="611" w:type="dxa"/>
            <w:tcBorders>
              <w:bottom w:val="single" w:sz="4" w:space="0" w:color="auto"/>
            </w:tcBorders>
            <w:noWrap/>
            <w:tcMar>
              <w:top w:w="15" w:type="dxa"/>
              <w:bottom w:w="0" w:type="dxa"/>
            </w:tcMar>
          </w:tcPr>
          <w:p w:rsidR="002E37D7" w:rsidRPr="003A2BE3" w:rsidRDefault="002E37D7" w:rsidP="000C0767">
            <w:pPr>
              <w:jc w:val="right"/>
              <w:rPr>
                <w:b/>
                <w:bCs/>
                <w:color w:val="000000"/>
              </w:rPr>
            </w:pPr>
            <w:r w:rsidRPr="003A2BE3">
              <w:rPr>
                <w:b/>
                <w:bCs/>
              </w:rPr>
              <w:t>(+)</w:t>
            </w:r>
          </w:p>
        </w:tc>
        <w:tc>
          <w:tcPr>
            <w:tcW w:w="1512" w:type="dxa"/>
            <w:gridSpan w:val="2"/>
            <w:tcBorders>
              <w:bottom w:val="single" w:sz="4" w:space="0" w:color="auto"/>
            </w:tcBorders>
            <w:noWrap/>
            <w:tcMar>
              <w:bottom w:w="0" w:type="dxa"/>
            </w:tcMar>
          </w:tcPr>
          <w:p w:rsidR="002E37D7" w:rsidRPr="003A2BE3" w:rsidRDefault="002E37D7" w:rsidP="000C0767">
            <w:pPr>
              <w:jc w:val="right"/>
              <w:rPr>
                <w:b/>
                <w:bCs/>
                <w:color w:val="000000"/>
              </w:rPr>
            </w:pPr>
            <w:r>
              <w:rPr>
                <w:b/>
                <w:bCs/>
                <w:color w:val="000000"/>
              </w:rPr>
              <w:t>24.70</w:t>
            </w:r>
          </w:p>
        </w:tc>
      </w:tr>
      <w:tr w:rsidR="00776EDB" w:rsidRPr="003A2BE3" w:rsidTr="000E79BC">
        <w:trPr>
          <w:gridAfter w:val="1"/>
          <w:wAfter w:w="6" w:type="dxa"/>
          <w:trHeight w:val="120"/>
          <w:jc w:val="center"/>
        </w:trPr>
        <w:tc>
          <w:tcPr>
            <w:tcW w:w="594" w:type="dxa"/>
            <w:noWrap/>
          </w:tcPr>
          <w:p w:rsidR="00776EDB" w:rsidRPr="003A2BE3" w:rsidRDefault="00776EDB" w:rsidP="0058053C">
            <w:pPr>
              <w:widowControl w:val="0"/>
              <w:contextualSpacing/>
              <w:jc w:val="right"/>
              <w:rPr>
                <w:b/>
              </w:rPr>
            </w:pPr>
            <w:r w:rsidRPr="003A2BE3">
              <w:rPr>
                <w:b/>
              </w:rPr>
              <w:t>3053</w:t>
            </w:r>
          </w:p>
        </w:tc>
        <w:tc>
          <w:tcPr>
            <w:tcW w:w="5528" w:type="dxa"/>
            <w:gridSpan w:val="3"/>
            <w:noWrap/>
            <w:tcMar>
              <w:bottom w:w="0" w:type="dxa"/>
            </w:tcMar>
          </w:tcPr>
          <w:p w:rsidR="00776EDB" w:rsidRPr="003A2BE3" w:rsidRDefault="00776EDB" w:rsidP="0058053C">
            <w:pPr>
              <w:widowControl w:val="0"/>
              <w:contextualSpacing/>
              <w:rPr>
                <w:b/>
              </w:rPr>
            </w:pPr>
            <w:r w:rsidRPr="003A2BE3">
              <w:rPr>
                <w:b/>
              </w:rPr>
              <w:t>Civil Aviation</w:t>
            </w:r>
          </w:p>
        </w:tc>
        <w:tc>
          <w:tcPr>
            <w:tcW w:w="1936" w:type="dxa"/>
            <w:noWrap/>
            <w:tcMar>
              <w:bottom w:w="0" w:type="dxa"/>
            </w:tcMar>
          </w:tcPr>
          <w:p w:rsidR="00776EDB" w:rsidRPr="003A2BE3" w:rsidRDefault="00776EDB" w:rsidP="0058053C">
            <w:pPr>
              <w:overflowPunct/>
              <w:contextualSpacing/>
              <w:jc w:val="right"/>
              <w:textAlignment w:val="auto"/>
              <w:rPr>
                <w:color w:val="000000"/>
              </w:rPr>
            </w:pPr>
          </w:p>
        </w:tc>
        <w:tc>
          <w:tcPr>
            <w:tcW w:w="233" w:type="dxa"/>
            <w:gridSpan w:val="2"/>
            <w:noWrap/>
            <w:tcMar>
              <w:top w:w="15" w:type="dxa"/>
              <w:left w:w="14" w:type="dxa"/>
            </w:tcMar>
          </w:tcPr>
          <w:p w:rsidR="00776EDB" w:rsidRPr="003A2BE3" w:rsidRDefault="00776EDB" w:rsidP="0058053C">
            <w:pPr>
              <w:contextualSpacing/>
              <w:rPr>
                <w:rFonts w:eastAsia="Arial Unicode MS"/>
                <w:sz w:val="22"/>
                <w:szCs w:val="22"/>
                <w:vertAlign w:val="superscript"/>
              </w:rPr>
            </w:pPr>
          </w:p>
        </w:tc>
        <w:tc>
          <w:tcPr>
            <w:tcW w:w="1348" w:type="dxa"/>
            <w:noWrap/>
            <w:tcMar>
              <w:top w:w="15" w:type="dxa"/>
              <w:left w:w="58" w:type="dxa"/>
            </w:tcMar>
          </w:tcPr>
          <w:p w:rsidR="00776EDB" w:rsidRPr="003A2BE3" w:rsidRDefault="00776EDB" w:rsidP="0058053C">
            <w:pPr>
              <w:overflowPunct/>
              <w:contextualSpacing/>
              <w:jc w:val="right"/>
              <w:textAlignment w:val="auto"/>
              <w:rPr>
                <w:color w:val="000000"/>
              </w:rPr>
            </w:pPr>
          </w:p>
        </w:tc>
        <w:tc>
          <w:tcPr>
            <w:tcW w:w="611" w:type="dxa"/>
            <w:noWrap/>
            <w:tcMar>
              <w:top w:w="15" w:type="dxa"/>
              <w:bottom w:w="0" w:type="dxa"/>
            </w:tcMar>
          </w:tcPr>
          <w:p w:rsidR="00776EDB" w:rsidRPr="003A2BE3" w:rsidRDefault="00776EDB" w:rsidP="0058053C">
            <w:pPr>
              <w:tabs>
                <w:tab w:val="left" w:pos="444"/>
              </w:tabs>
              <w:contextualSpacing/>
              <w:jc w:val="right"/>
              <w:rPr>
                <w:color w:val="000000"/>
              </w:rPr>
            </w:pPr>
          </w:p>
        </w:tc>
        <w:tc>
          <w:tcPr>
            <w:tcW w:w="1506" w:type="dxa"/>
            <w:noWrap/>
            <w:tcMar>
              <w:bottom w:w="0" w:type="dxa"/>
            </w:tcMar>
          </w:tcPr>
          <w:p w:rsidR="00776EDB" w:rsidRPr="003A2BE3" w:rsidRDefault="00776EDB" w:rsidP="0058053C">
            <w:pPr>
              <w:contextualSpacing/>
              <w:jc w:val="right"/>
              <w:rPr>
                <w:color w:val="000000"/>
              </w:rPr>
            </w:pPr>
          </w:p>
        </w:tc>
      </w:tr>
      <w:tr w:rsidR="00776EDB" w:rsidRPr="003A2BE3" w:rsidTr="000E79BC">
        <w:trPr>
          <w:gridAfter w:val="1"/>
          <w:wAfter w:w="6" w:type="dxa"/>
          <w:trHeight w:val="120"/>
          <w:jc w:val="center"/>
        </w:trPr>
        <w:tc>
          <w:tcPr>
            <w:tcW w:w="594" w:type="dxa"/>
            <w:noWrap/>
          </w:tcPr>
          <w:p w:rsidR="00776EDB" w:rsidRPr="003A2BE3" w:rsidRDefault="00776EDB" w:rsidP="0058053C">
            <w:pPr>
              <w:widowControl w:val="0"/>
              <w:contextualSpacing/>
              <w:jc w:val="right"/>
              <w:rPr>
                <w:i/>
                <w:iCs/>
              </w:rPr>
            </w:pPr>
            <w:r w:rsidRPr="003A2BE3">
              <w:rPr>
                <w:i/>
                <w:iCs/>
              </w:rPr>
              <w:t>80</w:t>
            </w:r>
          </w:p>
        </w:tc>
        <w:tc>
          <w:tcPr>
            <w:tcW w:w="5528" w:type="dxa"/>
            <w:gridSpan w:val="3"/>
            <w:noWrap/>
            <w:tcMar>
              <w:bottom w:w="0" w:type="dxa"/>
            </w:tcMar>
          </w:tcPr>
          <w:p w:rsidR="00776EDB" w:rsidRPr="003A2BE3" w:rsidRDefault="00776EDB" w:rsidP="0058053C">
            <w:pPr>
              <w:widowControl w:val="0"/>
              <w:contextualSpacing/>
              <w:rPr>
                <w:i/>
                <w:iCs/>
              </w:rPr>
            </w:pPr>
            <w:r w:rsidRPr="003A2BE3">
              <w:rPr>
                <w:i/>
                <w:iCs/>
              </w:rPr>
              <w:t>General</w:t>
            </w:r>
          </w:p>
        </w:tc>
        <w:tc>
          <w:tcPr>
            <w:tcW w:w="1936" w:type="dxa"/>
            <w:noWrap/>
            <w:tcMar>
              <w:bottom w:w="0" w:type="dxa"/>
            </w:tcMar>
          </w:tcPr>
          <w:p w:rsidR="00776EDB" w:rsidRPr="003A2BE3" w:rsidRDefault="00776EDB" w:rsidP="0058053C">
            <w:pPr>
              <w:overflowPunct/>
              <w:contextualSpacing/>
              <w:jc w:val="right"/>
              <w:textAlignment w:val="auto"/>
              <w:rPr>
                <w:color w:val="000000"/>
              </w:rPr>
            </w:pPr>
          </w:p>
        </w:tc>
        <w:tc>
          <w:tcPr>
            <w:tcW w:w="233" w:type="dxa"/>
            <w:gridSpan w:val="2"/>
            <w:noWrap/>
            <w:tcMar>
              <w:top w:w="15" w:type="dxa"/>
              <w:left w:w="14" w:type="dxa"/>
            </w:tcMar>
          </w:tcPr>
          <w:p w:rsidR="00776EDB" w:rsidRPr="003A2BE3" w:rsidRDefault="00776EDB" w:rsidP="0058053C">
            <w:pPr>
              <w:contextualSpacing/>
              <w:rPr>
                <w:rFonts w:eastAsia="Arial Unicode MS"/>
                <w:sz w:val="22"/>
                <w:szCs w:val="22"/>
                <w:vertAlign w:val="superscript"/>
              </w:rPr>
            </w:pPr>
          </w:p>
        </w:tc>
        <w:tc>
          <w:tcPr>
            <w:tcW w:w="1348" w:type="dxa"/>
            <w:noWrap/>
            <w:tcMar>
              <w:top w:w="15" w:type="dxa"/>
              <w:left w:w="58" w:type="dxa"/>
            </w:tcMar>
          </w:tcPr>
          <w:p w:rsidR="00776EDB" w:rsidRPr="003A2BE3" w:rsidRDefault="00776EDB" w:rsidP="0058053C">
            <w:pPr>
              <w:overflowPunct/>
              <w:contextualSpacing/>
              <w:jc w:val="right"/>
              <w:textAlignment w:val="auto"/>
              <w:rPr>
                <w:color w:val="000000"/>
              </w:rPr>
            </w:pPr>
          </w:p>
        </w:tc>
        <w:tc>
          <w:tcPr>
            <w:tcW w:w="611" w:type="dxa"/>
            <w:noWrap/>
            <w:tcMar>
              <w:top w:w="15" w:type="dxa"/>
              <w:bottom w:w="0" w:type="dxa"/>
            </w:tcMar>
          </w:tcPr>
          <w:p w:rsidR="00776EDB" w:rsidRPr="003A2BE3" w:rsidRDefault="00776EDB" w:rsidP="0058053C">
            <w:pPr>
              <w:tabs>
                <w:tab w:val="left" w:pos="444"/>
              </w:tabs>
              <w:contextualSpacing/>
              <w:jc w:val="right"/>
              <w:rPr>
                <w:color w:val="000000"/>
              </w:rPr>
            </w:pPr>
          </w:p>
        </w:tc>
        <w:tc>
          <w:tcPr>
            <w:tcW w:w="1506" w:type="dxa"/>
            <w:noWrap/>
            <w:tcMar>
              <w:bottom w:w="0" w:type="dxa"/>
            </w:tcMar>
          </w:tcPr>
          <w:p w:rsidR="00776EDB" w:rsidRPr="003A2BE3" w:rsidRDefault="00776EDB" w:rsidP="0058053C">
            <w:pPr>
              <w:contextualSpacing/>
              <w:jc w:val="right"/>
              <w:rPr>
                <w:color w:val="000000"/>
              </w:rPr>
            </w:pPr>
          </w:p>
        </w:tc>
      </w:tr>
      <w:tr w:rsidR="006C41E4" w:rsidRPr="003A2BE3" w:rsidTr="000E79BC">
        <w:trPr>
          <w:gridAfter w:val="1"/>
          <w:wAfter w:w="6" w:type="dxa"/>
          <w:trHeight w:val="120"/>
          <w:jc w:val="center"/>
        </w:trPr>
        <w:tc>
          <w:tcPr>
            <w:tcW w:w="594" w:type="dxa"/>
            <w:noWrap/>
          </w:tcPr>
          <w:p w:rsidR="006C41E4" w:rsidRPr="003A2BE3" w:rsidRDefault="006C41E4" w:rsidP="006C41E4">
            <w:pPr>
              <w:widowControl w:val="0"/>
              <w:contextualSpacing/>
              <w:jc w:val="right"/>
            </w:pPr>
            <w:r w:rsidRPr="003A2BE3">
              <w:t>003</w:t>
            </w:r>
          </w:p>
        </w:tc>
        <w:tc>
          <w:tcPr>
            <w:tcW w:w="5528" w:type="dxa"/>
            <w:gridSpan w:val="3"/>
            <w:noWrap/>
            <w:tcMar>
              <w:bottom w:w="0" w:type="dxa"/>
            </w:tcMar>
          </w:tcPr>
          <w:p w:rsidR="006C41E4" w:rsidRPr="003A2BE3" w:rsidRDefault="006C41E4" w:rsidP="006C41E4">
            <w:pPr>
              <w:widowControl w:val="0"/>
              <w:contextualSpacing/>
            </w:pPr>
            <w:r w:rsidRPr="003A2BE3">
              <w:t>Training and Education</w:t>
            </w:r>
          </w:p>
        </w:tc>
        <w:tc>
          <w:tcPr>
            <w:tcW w:w="1936" w:type="dxa"/>
            <w:noWrap/>
            <w:tcMar>
              <w:bottom w:w="0" w:type="dxa"/>
            </w:tcMar>
          </w:tcPr>
          <w:p w:rsidR="006C41E4" w:rsidRPr="003A2BE3" w:rsidRDefault="006C41E4" w:rsidP="006C41E4">
            <w:pPr>
              <w:jc w:val="right"/>
              <w:rPr>
                <w:color w:val="000000"/>
              </w:rPr>
            </w:pPr>
            <w:r>
              <w:rPr>
                <w:color w:val="000000"/>
              </w:rPr>
              <w:t>689.39</w:t>
            </w:r>
          </w:p>
        </w:tc>
        <w:tc>
          <w:tcPr>
            <w:tcW w:w="233" w:type="dxa"/>
            <w:gridSpan w:val="2"/>
            <w:noWrap/>
            <w:tcMar>
              <w:top w:w="15" w:type="dxa"/>
              <w:left w:w="14" w:type="dxa"/>
            </w:tcMar>
          </w:tcPr>
          <w:p w:rsidR="006C41E4" w:rsidRPr="003A2BE3" w:rsidRDefault="006C41E4" w:rsidP="006C41E4">
            <w:pPr>
              <w:rPr>
                <w:color w:val="000000"/>
              </w:rPr>
            </w:pPr>
            <w:r w:rsidRPr="003A2BE3">
              <w:rPr>
                <w:color w:val="000000"/>
                <w:vertAlign w:val="superscript"/>
              </w:rPr>
              <w:t> </w:t>
            </w:r>
          </w:p>
        </w:tc>
        <w:tc>
          <w:tcPr>
            <w:tcW w:w="1348" w:type="dxa"/>
            <w:noWrap/>
            <w:tcMar>
              <w:top w:w="15" w:type="dxa"/>
              <w:left w:w="58" w:type="dxa"/>
            </w:tcMar>
          </w:tcPr>
          <w:p w:rsidR="006C41E4" w:rsidRPr="003A2BE3" w:rsidRDefault="006C41E4" w:rsidP="006C41E4">
            <w:pPr>
              <w:jc w:val="right"/>
              <w:rPr>
                <w:color w:val="000000"/>
              </w:rPr>
            </w:pPr>
            <w:r w:rsidRPr="003A2BE3">
              <w:rPr>
                <w:color w:val="000000"/>
              </w:rPr>
              <w:t>637.97</w:t>
            </w:r>
          </w:p>
        </w:tc>
        <w:tc>
          <w:tcPr>
            <w:tcW w:w="611" w:type="dxa"/>
            <w:noWrap/>
            <w:tcMar>
              <w:top w:w="15" w:type="dxa"/>
              <w:bottom w:w="0" w:type="dxa"/>
            </w:tcMar>
          </w:tcPr>
          <w:p w:rsidR="006C41E4" w:rsidRPr="003A2BE3" w:rsidRDefault="00745D12" w:rsidP="006C41E4">
            <w:pPr>
              <w:jc w:val="right"/>
              <w:rPr>
                <w:color w:val="000000"/>
              </w:rPr>
            </w:pPr>
            <w:r>
              <w:rPr>
                <w:color w:val="000000"/>
              </w:rPr>
              <w:t>(+</w:t>
            </w:r>
            <w:r w:rsidR="006C41E4" w:rsidRPr="003A2BE3">
              <w:rPr>
                <w:color w:val="000000"/>
              </w:rPr>
              <w:t xml:space="preserve">) </w:t>
            </w:r>
          </w:p>
        </w:tc>
        <w:tc>
          <w:tcPr>
            <w:tcW w:w="1506" w:type="dxa"/>
            <w:noWrap/>
            <w:tcMar>
              <w:bottom w:w="0" w:type="dxa"/>
            </w:tcMar>
          </w:tcPr>
          <w:p w:rsidR="006C41E4" w:rsidRPr="003A2BE3" w:rsidRDefault="006C41E4" w:rsidP="006C41E4">
            <w:pPr>
              <w:jc w:val="right"/>
              <w:rPr>
                <w:color w:val="000000"/>
              </w:rPr>
            </w:pPr>
            <w:r>
              <w:rPr>
                <w:color w:val="000000"/>
              </w:rPr>
              <w:t>8.06</w:t>
            </w:r>
          </w:p>
        </w:tc>
      </w:tr>
      <w:tr w:rsidR="006C41E4" w:rsidRPr="003A2BE3" w:rsidTr="000E79BC">
        <w:trPr>
          <w:gridAfter w:val="1"/>
          <w:wAfter w:w="6" w:type="dxa"/>
          <w:trHeight w:val="120"/>
          <w:jc w:val="center"/>
        </w:trPr>
        <w:tc>
          <w:tcPr>
            <w:tcW w:w="594" w:type="dxa"/>
            <w:noWrap/>
          </w:tcPr>
          <w:p w:rsidR="006C41E4" w:rsidRPr="003A2BE3" w:rsidRDefault="006C41E4" w:rsidP="006C41E4">
            <w:pPr>
              <w:jc w:val="right"/>
              <w:rPr>
                <w:color w:val="000000"/>
              </w:rPr>
            </w:pPr>
            <w:r w:rsidRPr="003A2BE3">
              <w:rPr>
                <w:color w:val="000000"/>
              </w:rPr>
              <w:t>911</w:t>
            </w:r>
          </w:p>
        </w:tc>
        <w:tc>
          <w:tcPr>
            <w:tcW w:w="5528" w:type="dxa"/>
            <w:gridSpan w:val="3"/>
            <w:tcBorders>
              <w:bottom w:val="single" w:sz="4" w:space="0" w:color="auto"/>
            </w:tcBorders>
            <w:noWrap/>
            <w:tcMar>
              <w:bottom w:w="0" w:type="dxa"/>
            </w:tcMar>
          </w:tcPr>
          <w:p w:rsidR="006C41E4" w:rsidRPr="003A2BE3" w:rsidRDefault="006C41E4" w:rsidP="006C41E4">
            <w:pPr>
              <w:rPr>
                <w:color w:val="000000"/>
              </w:rPr>
            </w:pPr>
            <w:r w:rsidRPr="003A2BE3">
              <w:rPr>
                <w:color w:val="000000"/>
              </w:rPr>
              <w:t>Deduct – Recovery of Overpayments</w:t>
            </w:r>
          </w:p>
        </w:tc>
        <w:tc>
          <w:tcPr>
            <w:tcW w:w="1936" w:type="dxa"/>
            <w:tcBorders>
              <w:bottom w:val="single" w:sz="4" w:space="0" w:color="auto"/>
            </w:tcBorders>
            <w:noWrap/>
            <w:tcMar>
              <w:bottom w:w="0" w:type="dxa"/>
            </w:tcMar>
          </w:tcPr>
          <w:p w:rsidR="006C41E4" w:rsidRPr="003A2BE3" w:rsidRDefault="00745D12" w:rsidP="006C41E4">
            <w:pPr>
              <w:jc w:val="right"/>
              <w:rPr>
                <w:color w:val="000000"/>
              </w:rPr>
            </w:pPr>
            <w:r>
              <w:rPr>
                <w:color w:val="000000"/>
              </w:rPr>
              <w:t>(</w:t>
            </w:r>
            <w:r w:rsidR="006C41E4">
              <w:rPr>
                <w:color w:val="000000"/>
              </w:rPr>
              <w:t>-</w:t>
            </w:r>
            <w:r>
              <w:rPr>
                <w:color w:val="000000"/>
              </w:rPr>
              <w:t xml:space="preserve">) </w:t>
            </w:r>
            <w:r w:rsidR="006C41E4">
              <w:rPr>
                <w:color w:val="000000"/>
              </w:rPr>
              <w:t>0.05</w:t>
            </w:r>
          </w:p>
        </w:tc>
        <w:tc>
          <w:tcPr>
            <w:tcW w:w="233" w:type="dxa"/>
            <w:gridSpan w:val="2"/>
            <w:tcBorders>
              <w:bottom w:val="single" w:sz="4" w:space="0" w:color="auto"/>
            </w:tcBorders>
            <w:noWrap/>
            <w:tcMar>
              <w:top w:w="15" w:type="dxa"/>
              <w:left w:w="14" w:type="dxa"/>
            </w:tcMar>
          </w:tcPr>
          <w:p w:rsidR="006C41E4" w:rsidRPr="003A2BE3" w:rsidRDefault="006C41E4" w:rsidP="006C41E4">
            <w:pPr>
              <w:rPr>
                <w:b/>
                <w:bCs/>
                <w:color w:val="000000"/>
                <w:vertAlign w:val="superscript"/>
              </w:rPr>
            </w:pPr>
          </w:p>
        </w:tc>
        <w:tc>
          <w:tcPr>
            <w:tcW w:w="1348" w:type="dxa"/>
            <w:tcBorders>
              <w:bottom w:val="single" w:sz="4" w:space="0" w:color="auto"/>
            </w:tcBorders>
            <w:noWrap/>
            <w:tcMar>
              <w:top w:w="15" w:type="dxa"/>
              <w:left w:w="58" w:type="dxa"/>
            </w:tcMar>
          </w:tcPr>
          <w:p w:rsidR="006C41E4" w:rsidRPr="003A2BE3" w:rsidRDefault="006C41E4" w:rsidP="006C41E4">
            <w:pPr>
              <w:jc w:val="right"/>
              <w:rPr>
                <w:color w:val="000000"/>
              </w:rPr>
            </w:pPr>
            <w:r w:rsidRPr="003A2BE3">
              <w:rPr>
                <w:color w:val="000000"/>
              </w:rPr>
              <w:t>(-) 0.49</w:t>
            </w:r>
          </w:p>
        </w:tc>
        <w:tc>
          <w:tcPr>
            <w:tcW w:w="611" w:type="dxa"/>
            <w:tcBorders>
              <w:bottom w:val="single" w:sz="4" w:space="0" w:color="auto"/>
            </w:tcBorders>
            <w:noWrap/>
            <w:tcMar>
              <w:top w:w="15" w:type="dxa"/>
              <w:bottom w:w="0" w:type="dxa"/>
            </w:tcMar>
          </w:tcPr>
          <w:p w:rsidR="006C41E4" w:rsidRPr="003A2BE3" w:rsidRDefault="00745D12" w:rsidP="006C41E4">
            <w:pPr>
              <w:jc w:val="right"/>
              <w:rPr>
                <w:b/>
                <w:bCs/>
                <w:color w:val="000000"/>
              </w:rPr>
            </w:pPr>
            <w:r>
              <w:rPr>
                <w:b/>
                <w:bCs/>
                <w:color w:val="000000"/>
              </w:rPr>
              <w:t>(-)</w:t>
            </w:r>
          </w:p>
        </w:tc>
        <w:tc>
          <w:tcPr>
            <w:tcW w:w="1506" w:type="dxa"/>
            <w:tcBorders>
              <w:bottom w:val="single" w:sz="4" w:space="0" w:color="auto"/>
            </w:tcBorders>
            <w:noWrap/>
            <w:tcMar>
              <w:bottom w:w="0" w:type="dxa"/>
            </w:tcMar>
          </w:tcPr>
          <w:p w:rsidR="006C41E4" w:rsidRPr="003A2BE3" w:rsidRDefault="00745D12" w:rsidP="006C41E4">
            <w:pPr>
              <w:jc w:val="right"/>
              <w:rPr>
                <w:color w:val="000000"/>
              </w:rPr>
            </w:pPr>
            <w:r>
              <w:rPr>
                <w:color w:val="000000"/>
              </w:rPr>
              <w:t>89.80</w:t>
            </w:r>
          </w:p>
        </w:tc>
      </w:tr>
      <w:tr w:rsidR="006C41E4" w:rsidRPr="003A2BE3" w:rsidTr="000E79BC">
        <w:trPr>
          <w:gridAfter w:val="1"/>
          <w:wAfter w:w="6" w:type="dxa"/>
          <w:trHeight w:val="120"/>
          <w:jc w:val="center"/>
        </w:trPr>
        <w:tc>
          <w:tcPr>
            <w:tcW w:w="594" w:type="dxa"/>
            <w:noWrap/>
          </w:tcPr>
          <w:p w:rsidR="006C41E4" w:rsidRPr="003A2BE3" w:rsidRDefault="006C41E4" w:rsidP="006C41E4">
            <w:pPr>
              <w:widowControl w:val="0"/>
              <w:contextualSpacing/>
              <w:jc w:val="right"/>
              <w:rPr>
                <w:b/>
              </w:rPr>
            </w:pPr>
          </w:p>
        </w:tc>
        <w:tc>
          <w:tcPr>
            <w:tcW w:w="5528" w:type="dxa"/>
            <w:gridSpan w:val="3"/>
            <w:tcBorders>
              <w:top w:val="single" w:sz="4" w:space="0" w:color="auto"/>
              <w:bottom w:val="single" w:sz="4" w:space="0" w:color="auto"/>
            </w:tcBorders>
            <w:noWrap/>
            <w:tcMar>
              <w:bottom w:w="0" w:type="dxa"/>
            </w:tcMar>
          </w:tcPr>
          <w:p w:rsidR="006C41E4" w:rsidRPr="003A2BE3" w:rsidRDefault="006C41E4" w:rsidP="006C41E4">
            <w:pPr>
              <w:widowControl w:val="0"/>
              <w:contextualSpacing/>
              <w:rPr>
                <w:b/>
                <w:i/>
              </w:rPr>
            </w:pPr>
            <w:r w:rsidRPr="003A2BE3">
              <w:rPr>
                <w:b/>
                <w:i/>
              </w:rPr>
              <w:t xml:space="preserve">Total 80 / </w:t>
            </w:r>
            <w:r w:rsidRPr="003A2BE3">
              <w:rPr>
                <w:b/>
              </w:rPr>
              <w:t>Total 3053</w:t>
            </w:r>
          </w:p>
        </w:tc>
        <w:tc>
          <w:tcPr>
            <w:tcW w:w="1936" w:type="dxa"/>
            <w:tcBorders>
              <w:top w:val="single" w:sz="4" w:space="0" w:color="auto"/>
              <w:bottom w:val="single" w:sz="4" w:space="0" w:color="auto"/>
            </w:tcBorders>
            <w:noWrap/>
            <w:tcMar>
              <w:bottom w:w="0" w:type="dxa"/>
            </w:tcMar>
          </w:tcPr>
          <w:p w:rsidR="006C41E4" w:rsidRPr="003A2BE3" w:rsidRDefault="006C41E4" w:rsidP="006C41E4">
            <w:pPr>
              <w:jc w:val="right"/>
              <w:rPr>
                <w:b/>
                <w:bCs/>
                <w:color w:val="000000"/>
              </w:rPr>
            </w:pPr>
            <w:r>
              <w:rPr>
                <w:b/>
                <w:bCs/>
                <w:color w:val="000000"/>
              </w:rPr>
              <w:t>689.34</w:t>
            </w:r>
          </w:p>
        </w:tc>
        <w:tc>
          <w:tcPr>
            <w:tcW w:w="233" w:type="dxa"/>
            <w:gridSpan w:val="2"/>
            <w:tcBorders>
              <w:top w:val="single" w:sz="4" w:space="0" w:color="auto"/>
              <w:bottom w:val="single" w:sz="4" w:space="0" w:color="auto"/>
            </w:tcBorders>
            <w:noWrap/>
            <w:tcMar>
              <w:top w:w="15" w:type="dxa"/>
              <w:left w:w="14" w:type="dxa"/>
            </w:tcMar>
          </w:tcPr>
          <w:p w:rsidR="006C41E4" w:rsidRPr="003A2BE3" w:rsidRDefault="006C41E4" w:rsidP="006C41E4">
            <w:pPr>
              <w:rPr>
                <w:b/>
                <w:bCs/>
                <w:color w:val="000000"/>
              </w:rPr>
            </w:pPr>
            <w:r w:rsidRPr="003A2BE3">
              <w:rPr>
                <w:b/>
                <w:bCs/>
                <w:color w:val="000000"/>
                <w:vertAlign w:val="superscript"/>
              </w:rPr>
              <w:t> </w:t>
            </w:r>
          </w:p>
        </w:tc>
        <w:tc>
          <w:tcPr>
            <w:tcW w:w="1348" w:type="dxa"/>
            <w:tcBorders>
              <w:top w:val="single" w:sz="4" w:space="0" w:color="auto"/>
              <w:bottom w:val="single" w:sz="4" w:space="0" w:color="auto"/>
            </w:tcBorders>
            <w:noWrap/>
            <w:tcMar>
              <w:top w:w="15" w:type="dxa"/>
              <w:left w:w="58" w:type="dxa"/>
            </w:tcMar>
          </w:tcPr>
          <w:p w:rsidR="006C41E4" w:rsidRPr="003A2BE3" w:rsidRDefault="006C41E4" w:rsidP="006C41E4">
            <w:pPr>
              <w:jc w:val="right"/>
              <w:rPr>
                <w:b/>
                <w:bCs/>
                <w:color w:val="000000"/>
              </w:rPr>
            </w:pPr>
            <w:r w:rsidRPr="003A2BE3">
              <w:rPr>
                <w:b/>
                <w:bCs/>
                <w:color w:val="000000"/>
              </w:rPr>
              <w:t>637.48</w:t>
            </w:r>
          </w:p>
        </w:tc>
        <w:tc>
          <w:tcPr>
            <w:tcW w:w="611" w:type="dxa"/>
            <w:tcBorders>
              <w:top w:val="single" w:sz="4" w:space="0" w:color="auto"/>
              <w:bottom w:val="single" w:sz="4" w:space="0" w:color="auto"/>
            </w:tcBorders>
            <w:noWrap/>
            <w:tcMar>
              <w:top w:w="15" w:type="dxa"/>
              <w:bottom w:w="0" w:type="dxa"/>
            </w:tcMar>
          </w:tcPr>
          <w:p w:rsidR="006C41E4" w:rsidRPr="003A2BE3" w:rsidRDefault="00745D12" w:rsidP="006C41E4">
            <w:pPr>
              <w:jc w:val="right"/>
              <w:rPr>
                <w:bCs/>
                <w:color w:val="000000"/>
              </w:rPr>
            </w:pPr>
            <w:r>
              <w:rPr>
                <w:color w:val="000000"/>
              </w:rPr>
              <w:t>(+</w:t>
            </w:r>
            <w:r w:rsidR="006C41E4" w:rsidRPr="003A2BE3">
              <w:rPr>
                <w:color w:val="000000"/>
              </w:rPr>
              <w:t xml:space="preserve">) </w:t>
            </w:r>
          </w:p>
        </w:tc>
        <w:tc>
          <w:tcPr>
            <w:tcW w:w="1506" w:type="dxa"/>
            <w:tcBorders>
              <w:top w:val="single" w:sz="4" w:space="0" w:color="auto"/>
              <w:bottom w:val="single" w:sz="4" w:space="0" w:color="auto"/>
            </w:tcBorders>
            <w:noWrap/>
            <w:tcMar>
              <w:bottom w:w="0" w:type="dxa"/>
            </w:tcMar>
          </w:tcPr>
          <w:p w:rsidR="006C41E4" w:rsidRPr="003A2BE3" w:rsidRDefault="006C41E4" w:rsidP="006C41E4">
            <w:pPr>
              <w:jc w:val="right"/>
              <w:rPr>
                <w:b/>
                <w:bCs/>
                <w:color w:val="000000"/>
              </w:rPr>
            </w:pPr>
            <w:r>
              <w:rPr>
                <w:b/>
                <w:bCs/>
                <w:color w:val="000000"/>
              </w:rPr>
              <w:t>8.14</w:t>
            </w:r>
          </w:p>
        </w:tc>
      </w:tr>
      <w:tr w:rsidR="006C41E4" w:rsidRPr="003A2BE3" w:rsidTr="000E79BC">
        <w:trPr>
          <w:gridAfter w:val="1"/>
          <w:wAfter w:w="6" w:type="dxa"/>
          <w:trHeight w:val="120"/>
          <w:jc w:val="center"/>
        </w:trPr>
        <w:tc>
          <w:tcPr>
            <w:tcW w:w="594" w:type="dxa"/>
            <w:noWrap/>
          </w:tcPr>
          <w:p w:rsidR="006C41E4" w:rsidRPr="003A2BE3" w:rsidRDefault="006C41E4" w:rsidP="006C41E4">
            <w:pPr>
              <w:widowControl w:val="0"/>
              <w:contextualSpacing/>
              <w:jc w:val="right"/>
              <w:rPr>
                <w:b/>
              </w:rPr>
            </w:pPr>
            <w:r w:rsidRPr="003A2BE3">
              <w:rPr>
                <w:b/>
              </w:rPr>
              <w:t>3054</w:t>
            </w:r>
          </w:p>
        </w:tc>
        <w:tc>
          <w:tcPr>
            <w:tcW w:w="5528" w:type="dxa"/>
            <w:gridSpan w:val="3"/>
            <w:tcBorders>
              <w:top w:val="single" w:sz="4" w:space="0" w:color="auto"/>
            </w:tcBorders>
            <w:noWrap/>
            <w:tcMar>
              <w:bottom w:w="0" w:type="dxa"/>
            </w:tcMar>
          </w:tcPr>
          <w:p w:rsidR="006C41E4" w:rsidRPr="003A2BE3" w:rsidRDefault="006C41E4" w:rsidP="006C41E4">
            <w:pPr>
              <w:widowControl w:val="0"/>
              <w:contextualSpacing/>
              <w:rPr>
                <w:b/>
              </w:rPr>
            </w:pPr>
            <w:r w:rsidRPr="003A2BE3">
              <w:rPr>
                <w:b/>
              </w:rPr>
              <w:t>Roads and Bridges</w:t>
            </w:r>
          </w:p>
        </w:tc>
        <w:tc>
          <w:tcPr>
            <w:tcW w:w="1936" w:type="dxa"/>
            <w:tcBorders>
              <w:top w:val="single" w:sz="4" w:space="0" w:color="auto"/>
            </w:tcBorders>
            <w:noWrap/>
            <w:tcMar>
              <w:bottom w:w="0" w:type="dxa"/>
            </w:tcMar>
          </w:tcPr>
          <w:p w:rsidR="006C41E4" w:rsidRPr="003A2BE3" w:rsidRDefault="006C41E4" w:rsidP="006C41E4">
            <w:pPr>
              <w:jc w:val="right"/>
              <w:rPr>
                <w:color w:val="000000"/>
              </w:rPr>
            </w:pPr>
          </w:p>
        </w:tc>
        <w:tc>
          <w:tcPr>
            <w:tcW w:w="233" w:type="dxa"/>
            <w:gridSpan w:val="2"/>
            <w:tcBorders>
              <w:top w:val="single" w:sz="4" w:space="0" w:color="auto"/>
            </w:tcBorders>
            <w:noWrap/>
            <w:tcMar>
              <w:top w:w="15" w:type="dxa"/>
              <w:left w:w="14" w:type="dxa"/>
            </w:tcMar>
          </w:tcPr>
          <w:p w:rsidR="006C41E4" w:rsidRPr="003A2BE3" w:rsidRDefault="006C41E4" w:rsidP="006C41E4">
            <w:pPr>
              <w:rPr>
                <w:color w:val="FF0000"/>
              </w:rPr>
            </w:pPr>
            <w:r w:rsidRPr="003A2BE3">
              <w:rPr>
                <w:color w:val="FF0000"/>
                <w:vertAlign w:val="superscript"/>
              </w:rPr>
              <w:t> </w:t>
            </w:r>
          </w:p>
        </w:tc>
        <w:tc>
          <w:tcPr>
            <w:tcW w:w="1348" w:type="dxa"/>
            <w:tcBorders>
              <w:top w:val="single" w:sz="4" w:space="0" w:color="auto"/>
            </w:tcBorders>
            <w:noWrap/>
            <w:tcMar>
              <w:top w:w="15" w:type="dxa"/>
              <w:left w:w="58" w:type="dxa"/>
            </w:tcMar>
          </w:tcPr>
          <w:p w:rsidR="006C41E4" w:rsidRPr="003A2BE3" w:rsidRDefault="006C41E4" w:rsidP="006C41E4">
            <w:pPr>
              <w:jc w:val="right"/>
              <w:rPr>
                <w:color w:val="000000"/>
              </w:rPr>
            </w:pPr>
          </w:p>
        </w:tc>
        <w:tc>
          <w:tcPr>
            <w:tcW w:w="611" w:type="dxa"/>
            <w:tcBorders>
              <w:top w:val="single" w:sz="4" w:space="0" w:color="auto"/>
            </w:tcBorders>
            <w:noWrap/>
            <w:tcMar>
              <w:top w:w="15" w:type="dxa"/>
              <w:bottom w:w="0" w:type="dxa"/>
            </w:tcMar>
          </w:tcPr>
          <w:p w:rsidR="006C41E4" w:rsidRPr="003A2BE3" w:rsidRDefault="006C41E4" w:rsidP="006C41E4">
            <w:pPr>
              <w:jc w:val="right"/>
              <w:rPr>
                <w:color w:val="FF0000"/>
              </w:rPr>
            </w:pPr>
          </w:p>
        </w:tc>
        <w:tc>
          <w:tcPr>
            <w:tcW w:w="1506" w:type="dxa"/>
            <w:tcBorders>
              <w:top w:val="single" w:sz="4" w:space="0" w:color="auto"/>
            </w:tcBorders>
            <w:noWrap/>
            <w:tcMar>
              <w:bottom w:w="0" w:type="dxa"/>
            </w:tcMar>
          </w:tcPr>
          <w:p w:rsidR="006C41E4" w:rsidRPr="003A2BE3" w:rsidRDefault="006C41E4" w:rsidP="006C41E4">
            <w:pPr>
              <w:jc w:val="right"/>
              <w:rPr>
                <w:color w:val="000000"/>
              </w:rPr>
            </w:pPr>
            <w:r>
              <w:rPr>
                <w:color w:val="000000"/>
              </w:rPr>
              <w:t> </w:t>
            </w:r>
          </w:p>
        </w:tc>
      </w:tr>
      <w:tr w:rsidR="006C41E4" w:rsidRPr="003A2BE3" w:rsidTr="000E79BC">
        <w:trPr>
          <w:gridAfter w:val="1"/>
          <w:wAfter w:w="6" w:type="dxa"/>
          <w:trHeight w:val="120"/>
          <w:jc w:val="center"/>
        </w:trPr>
        <w:tc>
          <w:tcPr>
            <w:tcW w:w="594" w:type="dxa"/>
            <w:noWrap/>
          </w:tcPr>
          <w:p w:rsidR="006C41E4" w:rsidRPr="003A2BE3" w:rsidRDefault="006C41E4" w:rsidP="006C41E4">
            <w:pPr>
              <w:widowControl w:val="0"/>
              <w:contextualSpacing/>
              <w:jc w:val="right"/>
              <w:rPr>
                <w:i/>
                <w:iCs/>
              </w:rPr>
            </w:pPr>
            <w:r w:rsidRPr="003A2BE3">
              <w:rPr>
                <w:i/>
                <w:iCs/>
              </w:rPr>
              <w:t>01</w:t>
            </w:r>
          </w:p>
        </w:tc>
        <w:tc>
          <w:tcPr>
            <w:tcW w:w="5528" w:type="dxa"/>
            <w:gridSpan w:val="3"/>
            <w:noWrap/>
            <w:tcMar>
              <w:bottom w:w="0" w:type="dxa"/>
            </w:tcMar>
          </w:tcPr>
          <w:p w:rsidR="006C41E4" w:rsidRPr="003A2BE3" w:rsidRDefault="006C41E4" w:rsidP="006C41E4">
            <w:pPr>
              <w:widowControl w:val="0"/>
              <w:contextualSpacing/>
              <w:rPr>
                <w:i/>
                <w:iCs/>
              </w:rPr>
            </w:pPr>
            <w:r w:rsidRPr="003A2BE3">
              <w:rPr>
                <w:i/>
                <w:iCs/>
              </w:rPr>
              <w:t>National Highways</w:t>
            </w:r>
          </w:p>
        </w:tc>
        <w:tc>
          <w:tcPr>
            <w:tcW w:w="1936" w:type="dxa"/>
            <w:noWrap/>
            <w:tcMar>
              <w:bottom w:w="0" w:type="dxa"/>
            </w:tcMar>
          </w:tcPr>
          <w:p w:rsidR="006C41E4" w:rsidRPr="003A2BE3" w:rsidRDefault="006C41E4" w:rsidP="006C41E4">
            <w:pPr>
              <w:jc w:val="right"/>
              <w:rPr>
                <w:color w:val="000000"/>
              </w:rPr>
            </w:pPr>
          </w:p>
        </w:tc>
        <w:tc>
          <w:tcPr>
            <w:tcW w:w="233" w:type="dxa"/>
            <w:gridSpan w:val="2"/>
            <w:noWrap/>
            <w:tcMar>
              <w:top w:w="15" w:type="dxa"/>
              <w:left w:w="14" w:type="dxa"/>
            </w:tcMar>
          </w:tcPr>
          <w:p w:rsidR="006C41E4" w:rsidRPr="003A2BE3" w:rsidRDefault="006C41E4" w:rsidP="006C41E4">
            <w:pPr>
              <w:rPr>
                <w:color w:val="000000"/>
              </w:rPr>
            </w:pPr>
            <w:r w:rsidRPr="003A2BE3">
              <w:rPr>
                <w:color w:val="000000"/>
                <w:vertAlign w:val="superscript"/>
              </w:rPr>
              <w:t> </w:t>
            </w:r>
          </w:p>
        </w:tc>
        <w:tc>
          <w:tcPr>
            <w:tcW w:w="1348" w:type="dxa"/>
            <w:noWrap/>
            <w:tcMar>
              <w:top w:w="15" w:type="dxa"/>
              <w:left w:w="58" w:type="dxa"/>
            </w:tcMar>
          </w:tcPr>
          <w:p w:rsidR="006C41E4" w:rsidRPr="003A2BE3" w:rsidRDefault="006C41E4" w:rsidP="006C41E4">
            <w:pPr>
              <w:jc w:val="right"/>
              <w:rPr>
                <w:color w:val="000000"/>
              </w:rPr>
            </w:pPr>
          </w:p>
        </w:tc>
        <w:tc>
          <w:tcPr>
            <w:tcW w:w="611" w:type="dxa"/>
            <w:noWrap/>
            <w:tcMar>
              <w:top w:w="15" w:type="dxa"/>
              <w:bottom w:w="0" w:type="dxa"/>
            </w:tcMar>
          </w:tcPr>
          <w:p w:rsidR="006C41E4" w:rsidRPr="003A2BE3" w:rsidRDefault="006C41E4" w:rsidP="006C41E4">
            <w:pPr>
              <w:jc w:val="right"/>
              <w:rPr>
                <w:color w:val="000000"/>
              </w:rPr>
            </w:pPr>
          </w:p>
        </w:tc>
        <w:tc>
          <w:tcPr>
            <w:tcW w:w="1506" w:type="dxa"/>
            <w:noWrap/>
            <w:tcMar>
              <w:bottom w:w="0" w:type="dxa"/>
            </w:tcMar>
          </w:tcPr>
          <w:p w:rsidR="006C41E4" w:rsidRPr="003A2BE3" w:rsidRDefault="006C41E4" w:rsidP="006C41E4">
            <w:pPr>
              <w:jc w:val="right"/>
              <w:rPr>
                <w:color w:val="000000"/>
              </w:rPr>
            </w:pPr>
            <w:r>
              <w:rPr>
                <w:color w:val="000000"/>
              </w:rPr>
              <w:t> </w:t>
            </w:r>
          </w:p>
        </w:tc>
      </w:tr>
      <w:tr w:rsidR="006C41E4" w:rsidRPr="003A2BE3" w:rsidTr="000E79BC">
        <w:trPr>
          <w:gridAfter w:val="1"/>
          <w:wAfter w:w="6" w:type="dxa"/>
          <w:trHeight w:val="120"/>
          <w:jc w:val="center"/>
        </w:trPr>
        <w:tc>
          <w:tcPr>
            <w:tcW w:w="594" w:type="dxa"/>
            <w:noWrap/>
          </w:tcPr>
          <w:p w:rsidR="006C41E4" w:rsidRPr="003A2BE3" w:rsidRDefault="006C41E4" w:rsidP="006C41E4">
            <w:pPr>
              <w:widowControl w:val="0"/>
              <w:contextualSpacing/>
              <w:jc w:val="right"/>
            </w:pPr>
            <w:r w:rsidRPr="003A2BE3">
              <w:t>001</w:t>
            </w:r>
          </w:p>
        </w:tc>
        <w:tc>
          <w:tcPr>
            <w:tcW w:w="5528" w:type="dxa"/>
            <w:gridSpan w:val="3"/>
            <w:noWrap/>
            <w:tcMar>
              <w:bottom w:w="0" w:type="dxa"/>
            </w:tcMar>
          </w:tcPr>
          <w:p w:rsidR="006C41E4" w:rsidRPr="003A2BE3" w:rsidRDefault="006C41E4" w:rsidP="006C41E4">
            <w:pPr>
              <w:pStyle w:val="Header"/>
              <w:widowControl w:val="0"/>
              <w:tabs>
                <w:tab w:val="clear" w:pos="4320"/>
                <w:tab w:val="clear" w:pos="8640"/>
              </w:tabs>
              <w:contextualSpacing/>
            </w:pPr>
            <w:r w:rsidRPr="003A2BE3">
              <w:t>Direction and Administration</w:t>
            </w:r>
          </w:p>
        </w:tc>
        <w:tc>
          <w:tcPr>
            <w:tcW w:w="1936" w:type="dxa"/>
            <w:noWrap/>
            <w:tcMar>
              <w:bottom w:w="0" w:type="dxa"/>
            </w:tcMar>
          </w:tcPr>
          <w:p w:rsidR="006C41E4" w:rsidRPr="003A2BE3" w:rsidRDefault="006C41E4" w:rsidP="006C41E4">
            <w:pPr>
              <w:jc w:val="right"/>
              <w:rPr>
                <w:color w:val="000000"/>
              </w:rPr>
            </w:pPr>
            <w:r>
              <w:rPr>
                <w:color w:val="000000"/>
              </w:rPr>
              <w:t>4</w:t>
            </w:r>
            <w:r w:rsidR="00F26BA1">
              <w:rPr>
                <w:color w:val="000000"/>
              </w:rPr>
              <w:t>,</w:t>
            </w:r>
            <w:r>
              <w:rPr>
                <w:color w:val="000000"/>
              </w:rPr>
              <w:t>739.76</w:t>
            </w:r>
          </w:p>
        </w:tc>
        <w:tc>
          <w:tcPr>
            <w:tcW w:w="233" w:type="dxa"/>
            <w:gridSpan w:val="2"/>
            <w:noWrap/>
            <w:tcMar>
              <w:top w:w="15" w:type="dxa"/>
              <w:left w:w="14" w:type="dxa"/>
            </w:tcMar>
          </w:tcPr>
          <w:p w:rsidR="006C41E4" w:rsidRPr="003A2BE3" w:rsidRDefault="006C41E4" w:rsidP="006C41E4">
            <w:pPr>
              <w:rPr>
                <w:color w:val="000000"/>
              </w:rPr>
            </w:pPr>
            <w:r w:rsidRPr="003A2BE3">
              <w:rPr>
                <w:color w:val="000000"/>
                <w:vertAlign w:val="superscript"/>
              </w:rPr>
              <w:t> </w:t>
            </w:r>
          </w:p>
        </w:tc>
        <w:tc>
          <w:tcPr>
            <w:tcW w:w="1348" w:type="dxa"/>
            <w:noWrap/>
            <w:tcMar>
              <w:top w:w="15" w:type="dxa"/>
              <w:left w:w="58" w:type="dxa"/>
            </w:tcMar>
          </w:tcPr>
          <w:p w:rsidR="006C41E4" w:rsidRPr="003A2BE3" w:rsidRDefault="006C41E4" w:rsidP="006C41E4">
            <w:pPr>
              <w:jc w:val="right"/>
              <w:rPr>
                <w:color w:val="000000"/>
              </w:rPr>
            </w:pPr>
            <w:r w:rsidRPr="003A2BE3">
              <w:rPr>
                <w:color w:val="000000"/>
              </w:rPr>
              <w:t>814.21</w:t>
            </w:r>
          </w:p>
        </w:tc>
        <w:tc>
          <w:tcPr>
            <w:tcW w:w="611" w:type="dxa"/>
            <w:noWrap/>
            <w:tcMar>
              <w:top w:w="15" w:type="dxa"/>
              <w:bottom w:w="0" w:type="dxa"/>
            </w:tcMar>
          </w:tcPr>
          <w:p w:rsidR="006C41E4" w:rsidRPr="003A2BE3" w:rsidRDefault="006C41E4" w:rsidP="006C41E4">
            <w:pPr>
              <w:jc w:val="right"/>
            </w:pPr>
            <w:r w:rsidRPr="003A2BE3">
              <w:rPr>
                <w:bCs/>
              </w:rPr>
              <w:t>(+)</w:t>
            </w:r>
          </w:p>
        </w:tc>
        <w:tc>
          <w:tcPr>
            <w:tcW w:w="1506" w:type="dxa"/>
            <w:noWrap/>
            <w:tcMar>
              <w:bottom w:w="0" w:type="dxa"/>
            </w:tcMar>
          </w:tcPr>
          <w:p w:rsidR="006C41E4" w:rsidRPr="003A2BE3" w:rsidRDefault="006C41E4" w:rsidP="006C41E4">
            <w:pPr>
              <w:jc w:val="right"/>
              <w:rPr>
                <w:color w:val="000000"/>
              </w:rPr>
            </w:pPr>
            <w:r>
              <w:rPr>
                <w:color w:val="000000"/>
              </w:rPr>
              <w:t>482.13</w:t>
            </w:r>
          </w:p>
        </w:tc>
      </w:tr>
      <w:tr w:rsidR="006C41E4" w:rsidRPr="003A2BE3" w:rsidTr="000E79BC">
        <w:trPr>
          <w:gridAfter w:val="1"/>
          <w:wAfter w:w="6" w:type="dxa"/>
          <w:trHeight w:val="120"/>
          <w:jc w:val="center"/>
        </w:trPr>
        <w:tc>
          <w:tcPr>
            <w:tcW w:w="594" w:type="dxa"/>
            <w:noWrap/>
          </w:tcPr>
          <w:p w:rsidR="006C41E4" w:rsidRPr="003A2BE3" w:rsidRDefault="006C41E4" w:rsidP="006C41E4">
            <w:pPr>
              <w:widowControl w:val="0"/>
              <w:contextualSpacing/>
              <w:jc w:val="right"/>
            </w:pPr>
            <w:r w:rsidRPr="003A2BE3">
              <w:t xml:space="preserve">052 </w:t>
            </w:r>
          </w:p>
        </w:tc>
        <w:tc>
          <w:tcPr>
            <w:tcW w:w="5528" w:type="dxa"/>
            <w:gridSpan w:val="3"/>
            <w:noWrap/>
            <w:tcMar>
              <w:bottom w:w="0" w:type="dxa"/>
            </w:tcMar>
          </w:tcPr>
          <w:p w:rsidR="006C41E4" w:rsidRPr="003A2BE3" w:rsidRDefault="006C41E4" w:rsidP="006C41E4">
            <w:pPr>
              <w:widowControl w:val="0"/>
              <w:contextualSpacing/>
            </w:pPr>
            <w:r w:rsidRPr="003A2BE3">
              <w:t xml:space="preserve">Machinery and Equipment </w:t>
            </w:r>
          </w:p>
        </w:tc>
        <w:tc>
          <w:tcPr>
            <w:tcW w:w="1936" w:type="dxa"/>
            <w:noWrap/>
            <w:tcMar>
              <w:bottom w:w="0" w:type="dxa"/>
            </w:tcMar>
          </w:tcPr>
          <w:p w:rsidR="006C41E4" w:rsidRPr="003A2BE3" w:rsidRDefault="00745D12" w:rsidP="006C41E4">
            <w:pPr>
              <w:jc w:val="right"/>
              <w:rPr>
                <w:color w:val="000000"/>
              </w:rPr>
            </w:pPr>
            <w:r>
              <w:rPr>
                <w:color w:val="000000"/>
              </w:rPr>
              <w:t>…</w:t>
            </w:r>
          </w:p>
        </w:tc>
        <w:tc>
          <w:tcPr>
            <w:tcW w:w="233" w:type="dxa"/>
            <w:gridSpan w:val="2"/>
            <w:noWrap/>
            <w:tcMar>
              <w:top w:w="15" w:type="dxa"/>
              <w:left w:w="14" w:type="dxa"/>
            </w:tcMar>
          </w:tcPr>
          <w:p w:rsidR="006C41E4" w:rsidRPr="003A2BE3" w:rsidRDefault="006C41E4" w:rsidP="006C41E4">
            <w:pPr>
              <w:rPr>
                <w:color w:val="000000"/>
              </w:rPr>
            </w:pPr>
            <w:r w:rsidRPr="003A2BE3">
              <w:rPr>
                <w:color w:val="000000"/>
              </w:rPr>
              <w:t> </w:t>
            </w:r>
          </w:p>
        </w:tc>
        <w:tc>
          <w:tcPr>
            <w:tcW w:w="1348" w:type="dxa"/>
            <w:noWrap/>
            <w:tcMar>
              <w:top w:w="15" w:type="dxa"/>
              <w:left w:w="58" w:type="dxa"/>
            </w:tcMar>
          </w:tcPr>
          <w:p w:rsidR="006C41E4" w:rsidRPr="003A2BE3" w:rsidRDefault="006C41E4" w:rsidP="006C41E4">
            <w:pPr>
              <w:jc w:val="right"/>
              <w:rPr>
                <w:color w:val="000000"/>
              </w:rPr>
            </w:pPr>
            <w:r w:rsidRPr="003A2BE3">
              <w:rPr>
                <w:color w:val="000000"/>
              </w:rPr>
              <w:t>179.94</w:t>
            </w:r>
          </w:p>
        </w:tc>
        <w:tc>
          <w:tcPr>
            <w:tcW w:w="611" w:type="dxa"/>
            <w:noWrap/>
            <w:tcMar>
              <w:top w:w="15" w:type="dxa"/>
              <w:bottom w:w="0" w:type="dxa"/>
            </w:tcMar>
          </w:tcPr>
          <w:p w:rsidR="006C41E4" w:rsidRPr="003A2BE3" w:rsidRDefault="00745D12" w:rsidP="006C41E4">
            <w:pPr>
              <w:jc w:val="right"/>
            </w:pPr>
            <w:r>
              <w:rPr>
                <w:bCs/>
              </w:rPr>
              <w:t>(-</w:t>
            </w:r>
            <w:r w:rsidR="006C41E4" w:rsidRPr="003A2BE3">
              <w:rPr>
                <w:bCs/>
              </w:rPr>
              <w:t>)</w:t>
            </w:r>
          </w:p>
        </w:tc>
        <w:tc>
          <w:tcPr>
            <w:tcW w:w="1506" w:type="dxa"/>
            <w:noWrap/>
            <w:tcMar>
              <w:bottom w:w="0" w:type="dxa"/>
            </w:tcMar>
          </w:tcPr>
          <w:p w:rsidR="006C41E4" w:rsidRPr="003A2BE3" w:rsidRDefault="006C41E4" w:rsidP="006C41E4">
            <w:pPr>
              <w:jc w:val="right"/>
              <w:rPr>
                <w:color w:val="000000"/>
              </w:rPr>
            </w:pPr>
            <w:r>
              <w:rPr>
                <w:color w:val="000000"/>
              </w:rPr>
              <w:t>100.00</w:t>
            </w:r>
          </w:p>
        </w:tc>
      </w:tr>
      <w:tr w:rsidR="006C41E4" w:rsidRPr="003A2BE3" w:rsidTr="000E79BC">
        <w:trPr>
          <w:gridAfter w:val="1"/>
          <w:wAfter w:w="6" w:type="dxa"/>
          <w:trHeight w:val="120"/>
          <w:jc w:val="center"/>
        </w:trPr>
        <w:tc>
          <w:tcPr>
            <w:tcW w:w="594" w:type="dxa"/>
            <w:noWrap/>
          </w:tcPr>
          <w:p w:rsidR="006C41E4" w:rsidRPr="003A2BE3" w:rsidRDefault="006C41E4" w:rsidP="006C41E4">
            <w:pPr>
              <w:widowControl w:val="0"/>
              <w:contextualSpacing/>
              <w:jc w:val="right"/>
            </w:pPr>
            <w:r w:rsidRPr="003A2BE3">
              <w:t>337</w:t>
            </w:r>
          </w:p>
        </w:tc>
        <w:tc>
          <w:tcPr>
            <w:tcW w:w="5528" w:type="dxa"/>
            <w:gridSpan w:val="3"/>
            <w:noWrap/>
            <w:tcMar>
              <w:bottom w:w="0" w:type="dxa"/>
            </w:tcMar>
          </w:tcPr>
          <w:p w:rsidR="006C41E4" w:rsidRPr="003A2BE3" w:rsidRDefault="006C41E4" w:rsidP="006C41E4">
            <w:pPr>
              <w:widowControl w:val="0"/>
              <w:contextualSpacing/>
            </w:pPr>
            <w:r w:rsidRPr="003A2BE3">
              <w:t>Road works</w:t>
            </w:r>
          </w:p>
        </w:tc>
        <w:tc>
          <w:tcPr>
            <w:tcW w:w="1936" w:type="dxa"/>
            <w:noWrap/>
            <w:tcMar>
              <w:bottom w:w="0" w:type="dxa"/>
            </w:tcMar>
          </w:tcPr>
          <w:p w:rsidR="006C41E4" w:rsidRPr="003A2BE3" w:rsidRDefault="00745D12" w:rsidP="006C41E4">
            <w:pPr>
              <w:jc w:val="right"/>
              <w:rPr>
                <w:color w:val="000000"/>
              </w:rPr>
            </w:pPr>
            <w:r>
              <w:rPr>
                <w:color w:val="000000"/>
              </w:rPr>
              <w:t>…</w:t>
            </w:r>
          </w:p>
        </w:tc>
        <w:tc>
          <w:tcPr>
            <w:tcW w:w="233" w:type="dxa"/>
            <w:gridSpan w:val="2"/>
            <w:noWrap/>
            <w:tcMar>
              <w:top w:w="15" w:type="dxa"/>
              <w:left w:w="14" w:type="dxa"/>
            </w:tcMar>
          </w:tcPr>
          <w:p w:rsidR="006C41E4" w:rsidRPr="003A2BE3" w:rsidRDefault="006C41E4" w:rsidP="006C41E4">
            <w:pPr>
              <w:rPr>
                <w:color w:val="000000"/>
              </w:rPr>
            </w:pPr>
            <w:r w:rsidRPr="003A2BE3">
              <w:rPr>
                <w:color w:val="000000"/>
              </w:rPr>
              <w:t> </w:t>
            </w:r>
          </w:p>
        </w:tc>
        <w:tc>
          <w:tcPr>
            <w:tcW w:w="1348" w:type="dxa"/>
            <w:noWrap/>
            <w:tcMar>
              <w:top w:w="15" w:type="dxa"/>
              <w:left w:w="58" w:type="dxa"/>
            </w:tcMar>
          </w:tcPr>
          <w:p w:rsidR="006C41E4" w:rsidRPr="003A2BE3" w:rsidRDefault="006C41E4" w:rsidP="006C41E4">
            <w:pPr>
              <w:jc w:val="right"/>
              <w:rPr>
                <w:color w:val="000000"/>
              </w:rPr>
            </w:pPr>
            <w:r w:rsidRPr="003A2BE3">
              <w:rPr>
                <w:color w:val="000000"/>
              </w:rPr>
              <w:t>2,853.33</w:t>
            </w:r>
          </w:p>
        </w:tc>
        <w:tc>
          <w:tcPr>
            <w:tcW w:w="611" w:type="dxa"/>
            <w:noWrap/>
            <w:tcMar>
              <w:top w:w="15" w:type="dxa"/>
              <w:bottom w:w="0" w:type="dxa"/>
            </w:tcMar>
          </w:tcPr>
          <w:p w:rsidR="006C41E4" w:rsidRPr="003A2BE3" w:rsidRDefault="006C41E4" w:rsidP="006C41E4">
            <w:pPr>
              <w:jc w:val="right"/>
            </w:pPr>
            <w:r w:rsidRPr="003A2BE3">
              <w:rPr>
                <w:bCs/>
              </w:rPr>
              <w:t>(</w:t>
            </w:r>
            <w:r w:rsidR="00745D12">
              <w:rPr>
                <w:bCs/>
              </w:rPr>
              <w:t>-</w:t>
            </w:r>
            <w:r w:rsidRPr="003A2BE3">
              <w:rPr>
                <w:bCs/>
              </w:rPr>
              <w:t>)</w:t>
            </w:r>
          </w:p>
        </w:tc>
        <w:tc>
          <w:tcPr>
            <w:tcW w:w="1506" w:type="dxa"/>
            <w:noWrap/>
            <w:tcMar>
              <w:bottom w:w="0" w:type="dxa"/>
            </w:tcMar>
          </w:tcPr>
          <w:p w:rsidR="006C41E4" w:rsidRPr="003A2BE3" w:rsidRDefault="006C41E4" w:rsidP="006C41E4">
            <w:pPr>
              <w:jc w:val="right"/>
              <w:rPr>
                <w:color w:val="000000"/>
              </w:rPr>
            </w:pPr>
            <w:r>
              <w:rPr>
                <w:color w:val="000000"/>
              </w:rPr>
              <w:t>100.00</w:t>
            </w:r>
          </w:p>
        </w:tc>
      </w:tr>
      <w:tr w:rsidR="006C41E4" w:rsidRPr="003A2BE3" w:rsidTr="000E79BC">
        <w:trPr>
          <w:gridAfter w:val="1"/>
          <w:wAfter w:w="6" w:type="dxa"/>
          <w:trHeight w:val="120"/>
          <w:jc w:val="center"/>
        </w:trPr>
        <w:tc>
          <w:tcPr>
            <w:tcW w:w="594" w:type="dxa"/>
            <w:noWrap/>
          </w:tcPr>
          <w:p w:rsidR="006C41E4" w:rsidRPr="003A2BE3" w:rsidRDefault="006C41E4" w:rsidP="006C41E4">
            <w:pPr>
              <w:contextualSpacing/>
              <w:jc w:val="right"/>
            </w:pPr>
            <w:r w:rsidRPr="003A2BE3">
              <w:t>911</w:t>
            </w:r>
          </w:p>
        </w:tc>
        <w:tc>
          <w:tcPr>
            <w:tcW w:w="5528" w:type="dxa"/>
            <w:gridSpan w:val="3"/>
            <w:tcBorders>
              <w:bottom w:val="single" w:sz="4" w:space="0" w:color="auto"/>
            </w:tcBorders>
            <w:noWrap/>
            <w:tcMar>
              <w:bottom w:w="0" w:type="dxa"/>
            </w:tcMar>
          </w:tcPr>
          <w:p w:rsidR="006C41E4" w:rsidRPr="003A2BE3" w:rsidRDefault="006C41E4" w:rsidP="006C41E4">
            <w:pPr>
              <w:pStyle w:val="Header"/>
              <w:widowControl w:val="0"/>
              <w:tabs>
                <w:tab w:val="clear" w:pos="4320"/>
                <w:tab w:val="clear" w:pos="8640"/>
              </w:tabs>
              <w:contextualSpacing/>
              <w:rPr>
                <w:iCs/>
              </w:rPr>
            </w:pPr>
            <w:r w:rsidRPr="003A2BE3">
              <w:t>Deduct – Recovery of Overpayments</w:t>
            </w:r>
          </w:p>
        </w:tc>
        <w:tc>
          <w:tcPr>
            <w:tcW w:w="1936" w:type="dxa"/>
            <w:tcBorders>
              <w:bottom w:val="single" w:sz="4" w:space="0" w:color="auto"/>
            </w:tcBorders>
            <w:noWrap/>
            <w:tcMar>
              <w:bottom w:w="0" w:type="dxa"/>
            </w:tcMar>
          </w:tcPr>
          <w:p w:rsidR="006C41E4" w:rsidRPr="003A2BE3" w:rsidRDefault="00745D12" w:rsidP="006C41E4">
            <w:pPr>
              <w:jc w:val="right"/>
              <w:rPr>
                <w:color w:val="000000"/>
              </w:rPr>
            </w:pPr>
            <w:r>
              <w:rPr>
                <w:color w:val="000000"/>
              </w:rPr>
              <w:t>(</w:t>
            </w:r>
            <w:r w:rsidR="006C41E4">
              <w:rPr>
                <w:color w:val="000000"/>
              </w:rPr>
              <w:t>-</w:t>
            </w:r>
            <w:r>
              <w:rPr>
                <w:color w:val="000000"/>
              </w:rPr>
              <w:t xml:space="preserve">) </w:t>
            </w:r>
            <w:r w:rsidR="006C41E4">
              <w:rPr>
                <w:color w:val="000000"/>
              </w:rPr>
              <w:t>3.02</w:t>
            </w:r>
          </w:p>
        </w:tc>
        <w:tc>
          <w:tcPr>
            <w:tcW w:w="233" w:type="dxa"/>
            <w:gridSpan w:val="2"/>
            <w:tcBorders>
              <w:bottom w:val="single" w:sz="4" w:space="0" w:color="auto"/>
            </w:tcBorders>
            <w:noWrap/>
            <w:tcMar>
              <w:top w:w="15" w:type="dxa"/>
              <w:left w:w="14" w:type="dxa"/>
            </w:tcMar>
          </w:tcPr>
          <w:p w:rsidR="006C41E4" w:rsidRPr="003A2BE3" w:rsidRDefault="006C41E4" w:rsidP="006C41E4">
            <w:pPr>
              <w:rPr>
                <w:color w:val="000000"/>
              </w:rPr>
            </w:pPr>
            <w:r w:rsidRPr="003A2BE3">
              <w:rPr>
                <w:color w:val="000000"/>
              </w:rPr>
              <w:t> </w:t>
            </w:r>
          </w:p>
        </w:tc>
        <w:tc>
          <w:tcPr>
            <w:tcW w:w="1348" w:type="dxa"/>
            <w:tcBorders>
              <w:bottom w:val="single" w:sz="4" w:space="0" w:color="auto"/>
            </w:tcBorders>
            <w:noWrap/>
            <w:tcMar>
              <w:top w:w="15" w:type="dxa"/>
              <w:left w:w="58" w:type="dxa"/>
            </w:tcMar>
          </w:tcPr>
          <w:p w:rsidR="006C41E4" w:rsidRPr="003A2BE3" w:rsidRDefault="006C41E4" w:rsidP="006C41E4">
            <w:pPr>
              <w:jc w:val="right"/>
              <w:rPr>
                <w:color w:val="000000"/>
              </w:rPr>
            </w:pPr>
            <w:r w:rsidRPr="003A2BE3">
              <w:rPr>
                <w:color w:val="000000"/>
              </w:rPr>
              <w:t>(-) 8.81</w:t>
            </w:r>
          </w:p>
        </w:tc>
        <w:tc>
          <w:tcPr>
            <w:tcW w:w="611" w:type="dxa"/>
            <w:tcBorders>
              <w:bottom w:val="single" w:sz="4" w:space="0" w:color="auto"/>
            </w:tcBorders>
            <w:noWrap/>
            <w:tcMar>
              <w:top w:w="15" w:type="dxa"/>
              <w:bottom w:w="0" w:type="dxa"/>
            </w:tcMar>
          </w:tcPr>
          <w:p w:rsidR="006C41E4" w:rsidRPr="003A2BE3" w:rsidRDefault="00745D12" w:rsidP="006C41E4">
            <w:pPr>
              <w:jc w:val="right"/>
            </w:pPr>
            <w:r>
              <w:rPr>
                <w:bCs/>
              </w:rPr>
              <w:t>(-</w:t>
            </w:r>
            <w:r w:rsidR="006C41E4" w:rsidRPr="003A2BE3">
              <w:rPr>
                <w:bCs/>
              </w:rPr>
              <w:t>)</w:t>
            </w:r>
          </w:p>
        </w:tc>
        <w:tc>
          <w:tcPr>
            <w:tcW w:w="1506" w:type="dxa"/>
            <w:tcBorders>
              <w:bottom w:val="single" w:sz="4" w:space="0" w:color="auto"/>
            </w:tcBorders>
            <w:noWrap/>
            <w:tcMar>
              <w:bottom w:w="0" w:type="dxa"/>
            </w:tcMar>
          </w:tcPr>
          <w:p w:rsidR="006C41E4" w:rsidRPr="003A2BE3" w:rsidRDefault="006C41E4" w:rsidP="006C41E4">
            <w:pPr>
              <w:jc w:val="right"/>
              <w:rPr>
                <w:color w:val="000000"/>
              </w:rPr>
            </w:pPr>
            <w:r>
              <w:rPr>
                <w:color w:val="000000"/>
              </w:rPr>
              <w:t>65.72</w:t>
            </w:r>
          </w:p>
        </w:tc>
      </w:tr>
      <w:tr w:rsidR="006C41E4" w:rsidRPr="003A2BE3" w:rsidTr="000E79BC">
        <w:trPr>
          <w:gridAfter w:val="1"/>
          <w:wAfter w:w="6" w:type="dxa"/>
          <w:trHeight w:val="120"/>
          <w:jc w:val="center"/>
        </w:trPr>
        <w:tc>
          <w:tcPr>
            <w:tcW w:w="594" w:type="dxa"/>
            <w:noWrap/>
          </w:tcPr>
          <w:p w:rsidR="006C41E4" w:rsidRPr="003A2BE3" w:rsidRDefault="006C41E4" w:rsidP="006C41E4">
            <w:pPr>
              <w:widowControl w:val="0"/>
              <w:contextualSpacing/>
              <w:jc w:val="right"/>
              <w:rPr>
                <w:b/>
              </w:rPr>
            </w:pPr>
          </w:p>
        </w:tc>
        <w:tc>
          <w:tcPr>
            <w:tcW w:w="5528" w:type="dxa"/>
            <w:gridSpan w:val="3"/>
            <w:tcBorders>
              <w:top w:val="single" w:sz="4" w:space="0" w:color="auto"/>
              <w:bottom w:val="single" w:sz="4" w:space="0" w:color="auto"/>
            </w:tcBorders>
            <w:noWrap/>
            <w:tcMar>
              <w:bottom w:w="0" w:type="dxa"/>
            </w:tcMar>
          </w:tcPr>
          <w:p w:rsidR="006C41E4" w:rsidRPr="003A2BE3" w:rsidRDefault="006C41E4" w:rsidP="006C41E4">
            <w:pPr>
              <w:pStyle w:val="Heading4"/>
              <w:widowControl w:val="0"/>
              <w:contextualSpacing/>
              <w:rPr>
                <w:rFonts w:ascii="Times New Roman" w:hAnsi="Times New Roman" w:cs="Times New Roman"/>
                <w:bCs w:val="0"/>
              </w:rPr>
            </w:pPr>
            <w:r w:rsidRPr="003A2BE3">
              <w:rPr>
                <w:rFonts w:ascii="Times New Roman" w:hAnsi="Times New Roman" w:cs="Times New Roman"/>
                <w:bCs w:val="0"/>
              </w:rPr>
              <w:t>Total 01</w:t>
            </w:r>
          </w:p>
        </w:tc>
        <w:tc>
          <w:tcPr>
            <w:tcW w:w="1936" w:type="dxa"/>
            <w:tcBorders>
              <w:top w:val="single" w:sz="4" w:space="0" w:color="auto"/>
              <w:bottom w:val="single" w:sz="4" w:space="0" w:color="auto"/>
            </w:tcBorders>
            <w:noWrap/>
            <w:tcMar>
              <w:bottom w:w="0" w:type="dxa"/>
            </w:tcMar>
          </w:tcPr>
          <w:p w:rsidR="006C41E4" w:rsidRPr="003A2BE3" w:rsidRDefault="006C41E4" w:rsidP="006C41E4">
            <w:pPr>
              <w:jc w:val="right"/>
              <w:rPr>
                <w:b/>
                <w:bCs/>
                <w:color w:val="000000"/>
              </w:rPr>
            </w:pPr>
            <w:r>
              <w:rPr>
                <w:b/>
                <w:bCs/>
                <w:color w:val="000000"/>
              </w:rPr>
              <w:t>4</w:t>
            </w:r>
            <w:r w:rsidR="00F26BA1">
              <w:rPr>
                <w:b/>
                <w:bCs/>
                <w:color w:val="000000"/>
              </w:rPr>
              <w:t>,</w:t>
            </w:r>
            <w:r>
              <w:rPr>
                <w:b/>
                <w:bCs/>
                <w:color w:val="000000"/>
              </w:rPr>
              <w:t>736.74</w:t>
            </w:r>
          </w:p>
        </w:tc>
        <w:tc>
          <w:tcPr>
            <w:tcW w:w="233" w:type="dxa"/>
            <w:gridSpan w:val="2"/>
            <w:tcBorders>
              <w:top w:val="single" w:sz="4" w:space="0" w:color="auto"/>
              <w:bottom w:val="single" w:sz="4" w:space="0" w:color="auto"/>
            </w:tcBorders>
            <w:noWrap/>
            <w:tcMar>
              <w:top w:w="15" w:type="dxa"/>
              <w:left w:w="14" w:type="dxa"/>
            </w:tcMar>
          </w:tcPr>
          <w:p w:rsidR="006C41E4" w:rsidRPr="003A2BE3" w:rsidRDefault="006C41E4" w:rsidP="006C41E4">
            <w:pPr>
              <w:rPr>
                <w:b/>
                <w:bCs/>
                <w:color w:val="000000"/>
              </w:rPr>
            </w:pPr>
            <w:r w:rsidRPr="003A2BE3">
              <w:rPr>
                <w:b/>
                <w:bCs/>
                <w:color w:val="000000"/>
              </w:rPr>
              <w:t> </w:t>
            </w:r>
          </w:p>
        </w:tc>
        <w:tc>
          <w:tcPr>
            <w:tcW w:w="1348" w:type="dxa"/>
            <w:tcBorders>
              <w:top w:val="single" w:sz="4" w:space="0" w:color="auto"/>
              <w:bottom w:val="single" w:sz="4" w:space="0" w:color="auto"/>
            </w:tcBorders>
            <w:noWrap/>
            <w:tcMar>
              <w:top w:w="15" w:type="dxa"/>
              <w:left w:w="58" w:type="dxa"/>
            </w:tcMar>
          </w:tcPr>
          <w:p w:rsidR="006C41E4" w:rsidRPr="003A2BE3" w:rsidRDefault="006C41E4" w:rsidP="006C41E4">
            <w:pPr>
              <w:jc w:val="right"/>
              <w:rPr>
                <w:b/>
                <w:bCs/>
                <w:color w:val="000000"/>
              </w:rPr>
            </w:pPr>
            <w:r w:rsidRPr="003A2BE3">
              <w:rPr>
                <w:b/>
                <w:bCs/>
                <w:color w:val="000000"/>
              </w:rPr>
              <w:t>3,838.67</w:t>
            </w:r>
          </w:p>
        </w:tc>
        <w:tc>
          <w:tcPr>
            <w:tcW w:w="611" w:type="dxa"/>
            <w:tcBorders>
              <w:top w:val="single" w:sz="4" w:space="0" w:color="auto"/>
              <w:bottom w:val="single" w:sz="4" w:space="0" w:color="auto"/>
            </w:tcBorders>
            <w:noWrap/>
            <w:tcMar>
              <w:top w:w="15" w:type="dxa"/>
              <w:bottom w:w="0" w:type="dxa"/>
            </w:tcMar>
          </w:tcPr>
          <w:p w:rsidR="006C41E4" w:rsidRPr="003A2BE3" w:rsidRDefault="006C41E4" w:rsidP="006C41E4">
            <w:pPr>
              <w:jc w:val="right"/>
              <w:rPr>
                <w:b/>
              </w:rPr>
            </w:pPr>
            <w:r w:rsidRPr="003A2BE3">
              <w:rPr>
                <w:b/>
                <w:bCs/>
              </w:rPr>
              <w:t>(+)</w:t>
            </w:r>
          </w:p>
        </w:tc>
        <w:tc>
          <w:tcPr>
            <w:tcW w:w="1506" w:type="dxa"/>
            <w:tcBorders>
              <w:top w:val="single" w:sz="4" w:space="0" w:color="auto"/>
              <w:bottom w:val="single" w:sz="4" w:space="0" w:color="auto"/>
            </w:tcBorders>
            <w:noWrap/>
            <w:tcMar>
              <w:bottom w:w="0" w:type="dxa"/>
            </w:tcMar>
          </w:tcPr>
          <w:p w:rsidR="006C41E4" w:rsidRPr="003A2BE3" w:rsidRDefault="006C41E4" w:rsidP="006C41E4">
            <w:pPr>
              <w:jc w:val="right"/>
              <w:rPr>
                <w:b/>
                <w:bCs/>
                <w:color w:val="000000"/>
              </w:rPr>
            </w:pPr>
            <w:r>
              <w:rPr>
                <w:b/>
                <w:bCs/>
                <w:color w:val="000000"/>
              </w:rPr>
              <w:t>23.40</w:t>
            </w:r>
          </w:p>
        </w:tc>
      </w:tr>
      <w:tr w:rsidR="006C41E4" w:rsidRPr="003A2BE3" w:rsidTr="000E79BC">
        <w:trPr>
          <w:gridAfter w:val="1"/>
          <w:wAfter w:w="6" w:type="dxa"/>
          <w:trHeight w:val="120"/>
          <w:jc w:val="center"/>
        </w:trPr>
        <w:tc>
          <w:tcPr>
            <w:tcW w:w="594" w:type="dxa"/>
            <w:noWrap/>
          </w:tcPr>
          <w:p w:rsidR="006C41E4" w:rsidRPr="003A2BE3" w:rsidRDefault="006C41E4" w:rsidP="006C41E4">
            <w:pPr>
              <w:widowControl w:val="0"/>
              <w:contextualSpacing/>
              <w:jc w:val="right"/>
              <w:rPr>
                <w:i/>
                <w:iCs/>
              </w:rPr>
            </w:pPr>
            <w:r w:rsidRPr="003A2BE3">
              <w:rPr>
                <w:i/>
                <w:iCs/>
              </w:rPr>
              <w:t>03</w:t>
            </w:r>
          </w:p>
        </w:tc>
        <w:tc>
          <w:tcPr>
            <w:tcW w:w="5528" w:type="dxa"/>
            <w:gridSpan w:val="3"/>
            <w:tcBorders>
              <w:top w:val="single" w:sz="4" w:space="0" w:color="auto"/>
            </w:tcBorders>
            <w:noWrap/>
            <w:tcMar>
              <w:bottom w:w="0" w:type="dxa"/>
            </w:tcMar>
          </w:tcPr>
          <w:p w:rsidR="006C41E4" w:rsidRPr="003A2BE3" w:rsidRDefault="006C41E4" w:rsidP="006C41E4">
            <w:pPr>
              <w:widowControl w:val="0"/>
              <w:contextualSpacing/>
              <w:rPr>
                <w:i/>
                <w:iCs/>
              </w:rPr>
            </w:pPr>
            <w:r w:rsidRPr="003A2BE3">
              <w:rPr>
                <w:i/>
                <w:iCs/>
              </w:rPr>
              <w:t>State Highways</w:t>
            </w:r>
          </w:p>
        </w:tc>
        <w:tc>
          <w:tcPr>
            <w:tcW w:w="1936" w:type="dxa"/>
            <w:tcBorders>
              <w:top w:val="single" w:sz="4" w:space="0" w:color="auto"/>
            </w:tcBorders>
            <w:noWrap/>
            <w:tcMar>
              <w:bottom w:w="0" w:type="dxa"/>
            </w:tcMar>
          </w:tcPr>
          <w:p w:rsidR="006C41E4" w:rsidRPr="003A2BE3" w:rsidRDefault="006C41E4" w:rsidP="006C41E4">
            <w:pPr>
              <w:jc w:val="right"/>
              <w:rPr>
                <w:color w:val="000000"/>
              </w:rPr>
            </w:pPr>
          </w:p>
        </w:tc>
        <w:tc>
          <w:tcPr>
            <w:tcW w:w="233" w:type="dxa"/>
            <w:gridSpan w:val="2"/>
            <w:tcBorders>
              <w:top w:val="single" w:sz="4" w:space="0" w:color="auto"/>
            </w:tcBorders>
            <w:noWrap/>
            <w:tcMar>
              <w:top w:w="15" w:type="dxa"/>
              <w:left w:w="14" w:type="dxa"/>
            </w:tcMar>
          </w:tcPr>
          <w:p w:rsidR="006C41E4" w:rsidRPr="003A2BE3" w:rsidRDefault="006C41E4" w:rsidP="006C41E4">
            <w:pPr>
              <w:rPr>
                <w:i/>
                <w:iCs/>
                <w:color w:val="000000"/>
              </w:rPr>
            </w:pPr>
            <w:r w:rsidRPr="003A2BE3">
              <w:rPr>
                <w:i/>
                <w:iCs/>
                <w:color w:val="000000"/>
              </w:rPr>
              <w:t> </w:t>
            </w:r>
          </w:p>
        </w:tc>
        <w:tc>
          <w:tcPr>
            <w:tcW w:w="1348" w:type="dxa"/>
            <w:tcBorders>
              <w:top w:val="single" w:sz="4" w:space="0" w:color="auto"/>
            </w:tcBorders>
            <w:noWrap/>
            <w:tcMar>
              <w:top w:w="15" w:type="dxa"/>
              <w:left w:w="58" w:type="dxa"/>
            </w:tcMar>
          </w:tcPr>
          <w:p w:rsidR="006C41E4" w:rsidRPr="003A2BE3" w:rsidRDefault="006C41E4" w:rsidP="006C41E4">
            <w:pPr>
              <w:jc w:val="right"/>
              <w:rPr>
                <w:color w:val="000000"/>
              </w:rPr>
            </w:pPr>
          </w:p>
        </w:tc>
        <w:tc>
          <w:tcPr>
            <w:tcW w:w="611" w:type="dxa"/>
            <w:tcBorders>
              <w:top w:val="single" w:sz="4" w:space="0" w:color="auto"/>
            </w:tcBorders>
            <w:noWrap/>
            <w:tcMar>
              <w:top w:w="15" w:type="dxa"/>
              <w:bottom w:w="0" w:type="dxa"/>
            </w:tcMar>
          </w:tcPr>
          <w:p w:rsidR="006C41E4" w:rsidRPr="003A2BE3" w:rsidRDefault="006C41E4" w:rsidP="006C41E4">
            <w:pPr>
              <w:jc w:val="right"/>
              <w:rPr>
                <w:color w:val="000000"/>
              </w:rPr>
            </w:pPr>
          </w:p>
        </w:tc>
        <w:tc>
          <w:tcPr>
            <w:tcW w:w="1506" w:type="dxa"/>
            <w:tcBorders>
              <w:top w:val="single" w:sz="4" w:space="0" w:color="auto"/>
            </w:tcBorders>
            <w:noWrap/>
            <w:tcMar>
              <w:bottom w:w="0" w:type="dxa"/>
            </w:tcMar>
          </w:tcPr>
          <w:p w:rsidR="006C41E4" w:rsidRPr="003A2BE3" w:rsidRDefault="006C41E4" w:rsidP="006C41E4">
            <w:pPr>
              <w:jc w:val="right"/>
              <w:rPr>
                <w:color w:val="000000"/>
              </w:rPr>
            </w:pPr>
            <w:r>
              <w:rPr>
                <w:color w:val="000000"/>
              </w:rPr>
              <w:t> </w:t>
            </w:r>
          </w:p>
        </w:tc>
      </w:tr>
      <w:tr w:rsidR="006C41E4" w:rsidRPr="003A2BE3" w:rsidTr="000E79BC">
        <w:trPr>
          <w:gridAfter w:val="1"/>
          <w:wAfter w:w="6" w:type="dxa"/>
          <w:trHeight w:val="120"/>
          <w:jc w:val="center"/>
        </w:trPr>
        <w:tc>
          <w:tcPr>
            <w:tcW w:w="594" w:type="dxa"/>
            <w:noWrap/>
          </w:tcPr>
          <w:p w:rsidR="006C41E4" w:rsidRPr="003A2BE3" w:rsidRDefault="006C41E4" w:rsidP="006C41E4">
            <w:pPr>
              <w:widowControl w:val="0"/>
              <w:contextualSpacing/>
              <w:jc w:val="right"/>
            </w:pPr>
            <w:r w:rsidRPr="003A2BE3">
              <w:t>001</w:t>
            </w:r>
          </w:p>
        </w:tc>
        <w:tc>
          <w:tcPr>
            <w:tcW w:w="5528" w:type="dxa"/>
            <w:gridSpan w:val="3"/>
            <w:noWrap/>
            <w:tcMar>
              <w:bottom w:w="0" w:type="dxa"/>
            </w:tcMar>
          </w:tcPr>
          <w:p w:rsidR="006C41E4" w:rsidRPr="003A2BE3" w:rsidRDefault="006C41E4" w:rsidP="006C41E4">
            <w:pPr>
              <w:pStyle w:val="Header"/>
              <w:widowControl w:val="0"/>
              <w:tabs>
                <w:tab w:val="clear" w:pos="4320"/>
                <w:tab w:val="clear" w:pos="8640"/>
              </w:tabs>
              <w:contextualSpacing/>
            </w:pPr>
            <w:r w:rsidRPr="003A2BE3">
              <w:t>Direction and Administration</w:t>
            </w:r>
          </w:p>
        </w:tc>
        <w:tc>
          <w:tcPr>
            <w:tcW w:w="1936" w:type="dxa"/>
            <w:noWrap/>
            <w:tcMar>
              <w:bottom w:w="0" w:type="dxa"/>
            </w:tcMar>
          </w:tcPr>
          <w:p w:rsidR="006C41E4" w:rsidRPr="003A2BE3" w:rsidRDefault="006C41E4" w:rsidP="006C41E4">
            <w:pPr>
              <w:jc w:val="right"/>
              <w:rPr>
                <w:color w:val="000000"/>
              </w:rPr>
            </w:pPr>
            <w:r>
              <w:rPr>
                <w:color w:val="000000"/>
              </w:rPr>
              <w:t>1</w:t>
            </w:r>
            <w:r w:rsidR="00F26BA1">
              <w:rPr>
                <w:color w:val="000000"/>
              </w:rPr>
              <w:t>,</w:t>
            </w:r>
            <w:r>
              <w:rPr>
                <w:color w:val="000000"/>
              </w:rPr>
              <w:t>198.05</w:t>
            </w:r>
          </w:p>
        </w:tc>
        <w:tc>
          <w:tcPr>
            <w:tcW w:w="233" w:type="dxa"/>
            <w:gridSpan w:val="2"/>
            <w:noWrap/>
            <w:tcMar>
              <w:top w:w="15" w:type="dxa"/>
              <w:left w:w="14" w:type="dxa"/>
            </w:tcMar>
          </w:tcPr>
          <w:p w:rsidR="006C41E4" w:rsidRPr="003A2BE3" w:rsidRDefault="006C41E4" w:rsidP="006C41E4">
            <w:pPr>
              <w:rPr>
                <w:color w:val="000000"/>
              </w:rPr>
            </w:pPr>
            <w:r w:rsidRPr="003A2BE3">
              <w:rPr>
                <w:color w:val="000000"/>
              </w:rPr>
              <w:t> </w:t>
            </w:r>
          </w:p>
        </w:tc>
        <w:tc>
          <w:tcPr>
            <w:tcW w:w="1348" w:type="dxa"/>
            <w:noWrap/>
            <w:tcMar>
              <w:top w:w="15" w:type="dxa"/>
              <w:left w:w="58" w:type="dxa"/>
            </w:tcMar>
          </w:tcPr>
          <w:p w:rsidR="006C41E4" w:rsidRPr="003A2BE3" w:rsidRDefault="006C41E4" w:rsidP="006C41E4">
            <w:pPr>
              <w:jc w:val="right"/>
              <w:rPr>
                <w:color w:val="000000"/>
              </w:rPr>
            </w:pPr>
            <w:r w:rsidRPr="003A2BE3">
              <w:rPr>
                <w:color w:val="000000"/>
              </w:rPr>
              <w:t>1,091.48</w:t>
            </w:r>
          </w:p>
        </w:tc>
        <w:tc>
          <w:tcPr>
            <w:tcW w:w="611" w:type="dxa"/>
            <w:noWrap/>
            <w:tcMar>
              <w:top w:w="15" w:type="dxa"/>
              <w:bottom w:w="0" w:type="dxa"/>
            </w:tcMar>
          </w:tcPr>
          <w:p w:rsidR="006C41E4" w:rsidRPr="003A2BE3" w:rsidRDefault="006C41E4" w:rsidP="006C41E4">
            <w:pPr>
              <w:jc w:val="right"/>
            </w:pPr>
            <w:r w:rsidRPr="003A2BE3">
              <w:rPr>
                <w:bCs/>
              </w:rPr>
              <w:t>(+)</w:t>
            </w:r>
          </w:p>
        </w:tc>
        <w:tc>
          <w:tcPr>
            <w:tcW w:w="1506" w:type="dxa"/>
            <w:noWrap/>
            <w:tcMar>
              <w:bottom w:w="0" w:type="dxa"/>
            </w:tcMar>
          </w:tcPr>
          <w:p w:rsidR="006C41E4" w:rsidRPr="003A2BE3" w:rsidRDefault="006C41E4" w:rsidP="006C41E4">
            <w:pPr>
              <w:jc w:val="right"/>
              <w:rPr>
                <w:color w:val="000000"/>
              </w:rPr>
            </w:pPr>
            <w:r>
              <w:rPr>
                <w:color w:val="000000"/>
              </w:rPr>
              <w:t>9.76</w:t>
            </w:r>
          </w:p>
        </w:tc>
      </w:tr>
      <w:tr w:rsidR="006C41E4" w:rsidRPr="003A2BE3" w:rsidTr="000E79BC">
        <w:trPr>
          <w:gridAfter w:val="1"/>
          <w:wAfter w:w="6" w:type="dxa"/>
          <w:trHeight w:val="120"/>
          <w:jc w:val="center"/>
        </w:trPr>
        <w:tc>
          <w:tcPr>
            <w:tcW w:w="594" w:type="dxa"/>
            <w:noWrap/>
          </w:tcPr>
          <w:p w:rsidR="006C41E4" w:rsidRPr="003A2BE3" w:rsidRDefault="006C41E4" w:rsidP="006C41E4">
            <w:pPr>
              <w:widowControl w:val="0"/>
              <w:contextualSpacing/>
              <w:jc w:val="right"/>
            </w:pPr>
            <w:r w:rsidRPr="003A2BE3">
              <w:t>102</w:t>
            </w:r>
          </w:p>
        </w:tc>
        <w:tc>
          <w:tcPr>
            <w:tcW w:w="5528" w:type="dxa"/>
            <w:gridSpan w:val="3"/>
            <w:noWrap/>
            <w:tcMar>
              <w:bottom w:w="0" w:type="dxa"/>
            </w:tcMar>
          </w:tcPr>
          <w:p w:rsidR="006C41E4" w:rsidRPr="003A2BE3" w:rsidRDefault="006C41E4" w:rsidP="006C41E4">
            <w:pPr>
              <w:widowControl w:val="0"/>
              <w:contextualSpacing/>
            </w:pPr>
            <w:r w:rsidRPr="003A2BE3">
              <w:t>Bridges</w:t>
            </w:r>
          </w:p>
        </w:tc>
        <w:tc>
          <w:tcPr>
            <w:tcW w:w="1936" w:type="dxa"/>
            <w:noWrap/>
            <w:tcMar>
              <w:bottom w:w="0" w:type="dxa"/>
            </w:tcMar>
          </w:tcPr>
          <w:p w:rsidR="006C41E4" w:rsidRPr="003A2BE3" w:rsidRDefault="006C41E4" w:rsidP="006C41E4">
            <w:pPr>
              <w:jc w:val="right"/>
              <w:rPr>
                <w:color w:val="000000"/>
              </w:rPr>
            </w:pPr>
            <w:r>
              <w:rPr>
                <w:color w:val="000000"/>
              </w:rPr>
              <w:t>5</w:t>
            </w:r>
            <w:r w:rsidR="00F26BA1">
              <w:rPr>
                <w:color w:val="000000"/>
              </w:rPr>
              <w:t>,</w:t>
            </w:r>
            <w:r>
              <w:rPr>
                <w:color w:val="000000"/>
              </w:rPr>
              <w:t>447.57</w:t>
            </w:r>
          </w:p>
        </w:tc>
        <w:tc>
          <w:tcPr>
            <w:tcW w:w="233" w:type="dxa"/>
            <w:gridSpan w:val="2"/>
            <w:noWrap/>
            <w:tcMar>
              <w:top w:w="15" w:type="dxa"/>
              <w:left w:w="14" w:type="dxa"/>
            </w:tcMar>
          </w:tcPr>
          <w:p w:rsidR="006C41E4" w:rsidRPr="003A2BE3" w:rsidRDefault="006C41E4" w:rsidP="006C41E4">
            <w:pPr>
              <w:rPr>
                <w:color w:val="000000"/>
              </w:rPr>
            </w:pPr>
            <w:r w:rsidRPr="003A2BE3">
              <w:rPr>
                <w:color w:val="000000"/>
              </w:rPr>
              <w:t> </w:t>
            </w:r>
          </w:p>
        </w:tc>
        <w:tc>
          <w:tcPr>
            <w:tcW w:w="1348" w:type="dxa"/>
            <w:noWrap/>
            <w:tcMar>
              <w:top w:w="15" w:type="dxa"/>
              <w:left w:w="58" w:type="dxa"/>
            </w:tcMar>
          </w:tcPr>
          <w:p w:rsidR="006C41E4" w:rsidRPr="003A2BE3" w:rsidRDefault="006C41E4" w:rsidP="006C41E4">
            <w:pPr>
              <w:jc w:val="right"/>
              <w:rPr>
                <w:color w:val="000000"/>
              </w:rPr>
            </w:pPr>
            <w:r w:rsidRPr="003A2BE3">
              <w:rPr>
                <w:color w:val="000000"/>
              </w:rPr>
              <w:t>6,491.42</w:t>
            </w:r>
          </w:p>
        </w:tc>
        <w:tc>
          <w:tcPr>
            <w:tcW w:w="611" w:type="dxa"/>
            <w:noWrap/>
            <w:tcMar>
              <w:top w:w="15" w:type="dxa"/>
              <w:bottom w:w="0" w:type="dxa"/>
            </w:tcMar>
          </w:tcPr>
          <w:p w:rsidR="006C41E4" w:rsidRPr="003A2BE3" w:rsidRDefault="00745D12" w:rsidP="006C41E4">
            <w:pPr>
              <w:jc w:val="right"/>
            </w:pPr>
            <w:r>
              <w:rPr>
                <w:bCs/>
              </w:rPr>
              <w:t>(-</w:t>
            </w:r>
            <w:r w:rsidR="006C41E4" w:rsidRPr="003A2BE3">
              <w:rPr>
                <w:bCs/>
              </w:rPr>
              <w:t>)</w:t>
            </w:r>
          </w:p>
        </w:tc>
        <w:tc>
          <w:tcPr>
            <w:tcW w:w="1506" w:type="dxa"/>
            <w:noWrap/>
            <w:tcMar>
              <w:bottom w:w="0" w:type="dxa"/>
            </w:tcMar>
          </w:tcPr>
          <w:p w:rsidR="006C41E4" w:rsidRPr="003A2BE3" w:rsidRDefault="006C41E4" w:rsidP="006C41E4">
            <w:pPr>
              <w:jc w:val="right"/>
              <w:rPr>
                <w:color w:val="000000"/>
              </w:rPr>
            </w:pPr>
            <w:r>
              <w:rPr>
                <w:color w:val="000000"/>
              </w:rPr>
              <w:t>16.08</w:t>
            </w:r>
          </w:p>
        </w:tc>
      </w:tr>
      <w:tr w:rsidR="006C41E4" w:rsidRPr="003A2BE3" w:rsidTr="000E79BC">
        <w:trPr>
          <w:gridAfter w:val="1"/>
          <w:wAfter w:w="6" w:type="dxa"/>
          <w:trHeight w:val="120"/>
          <w:jc w:val="center"/>
        </w:trPr>
        <w:tc>
          <w:tcPr>
            <w:tcW w:w="594" w:type="dxa"/>
            <w:noWrap/>
          </w:tcPr>
          <w:p w:rsidR="006C41E4" w:rsidRPr="003A2BE3" w:rsidRDefault="006C41E4" w:rsidP="006C41E4">
            <w:pPr>
              <w:widowControl w:val="0"/>
              <w:contextualSpacing/>
              <w:jc w:val="right"/>
            </w:pPr>
            <w:r w:rsidRPr="003A2BE3">
              <w:t>337</w:t>
            </w:r>
          </w:p>
        </w:tc>
        <w:tc>
          <w:tcPr>
            <w:tcW w:w="5528" w:type="dxa"/>
            <w:gridSpan w:val="3"/>
            <w:noWrap/>
            <w:tcMar>
              <w:bottom w:w="0" w:type="dxa"/>
            </w:tcMar>
          </w:tcPr>
          <w:p w:rsidR="006C41E4" w:rsidRPr="003A2BE3" w:rsidRDefault="006C41E4" w:rsidP="006C41E4">
            <w:pPr>
              <w:widowControl w:val="0"/>
              <w:contextualSpacing/>
            </w:pPr>
            <w:r w:rsidRPr="003A2BE3">
              <w:t>Roadworks</w:t>
            </w:r>
          </w:p>
        </w:tc>
        <w:tc>
          <w:tcPr>
            <w:tcW w:w="1936" w:type="dxa"/>
            <w:noWrap/>
            <w:tcMar>
              <w:bottom w:w="0" w:type="dxa"/>
            </w:tcMar>
          </w:tcPr>
          <w:p w:rsidR="006C41E4" w:rsidRPr="003A2BE3" w:rsidRDefault="006C41E4" w:rsidP="006C41E4">
            <w:pPr>
              <w:jc w:val="right"/>
              <w:rPr>
                <w:color w:val="000000"/>
              </w:rPr>
            </w:pPr>
            <w:r>
              <w:rPr>
                <w:color w:val="000000"/>
              </w:rPr>
              <w:t>66</w:t>
            </w:r>
            <w:r w:rsidR="00F26BA1">
              <w:rPr>
                <w:color w:val="000000"/>
              </w:rPr>
              <w:t>,</w:t>
            </w:r>
            <w:r>
              <w:rPr>
                <w:color w:val="000000"/>
              </w:rPr>
              <w:t>730.22</w:t>
            </w:r>
          </w:p>
        </w:tc>
        <w:tc>
          <w:tcPr>
            <w:tcW w:w="233" w:type="dxa"/>
            <w:gridSpan w:val="2"/>
            <w:noWrap/>
            <w:tcMar>
              <w:top w:w="15" w:type="dxa"/>
              <w:left w:w="14" w:type="dxa"/>
            </w:tcMar>
          </w:tcPr>
          <w:p w:rsidR="006C41E4" w:rsidRPr="003A2BE3" w:rsidRDefault="006C41E4" w:rsidP="006C41E4">
            <w:pPr>
              <w:rPr>
                <w:color w:val="000000"/>
              </w:rPr>
            </w:pPr>
            <w:r w:rsidRPr="003A2BE3">
              <w:rPr>
                <w:color w:val="000000"/>
              </w:rPr>
              <w:t> </w:t>
            </w:r>
          </w:p>
        </w:tc>
        <w:tc>
          <w:tcPr>
            <w:tcW w:w="1348" w:type="dxa"/>
            <w:noWrap/>
            <w:tcMar>
              <w:top w:w="15" w:type="dxa"/>
              <w:left w:w="58" w:type="dxa"/>
            </w:tcMar>
          </w:tcPr>
          <w:p w:rsidR="006C41E4" w:rsidRPr="003A2BE3" w:rsidRDefault="006C41E4" w:rsidP="006C41E4">
            <w:pPr>
              <w:jc w:val="right"/>
              <w:rPr>
                <w:color w:val="000000"/>
              </w:rPr>
            </w:pPr>
            <w:r w:rsidRPr="003A2BE3">
              <w:rPr>
                <w:color w:val="000000"/>
              </w:rPr>
              <w:t>58,161.93</w:t>
            </w:r>
          </w:p>
        </w:tc>
        <w:tc>
          <w:tcPr>
            <w:tcW w:w="611" w:type="dxa"/>
            <w:noWrap/>
            <w:tcMar>
              <w:top w:w="15" w:type="dxa"/>
              <w:bottom w:w="0" w:type="dxa"/>
            </w:tcMar>
          </w:tcPr>
          <w:p w:rsidR="006C41E4" w:rsidRPr="003A2BE3" w:rsidRDefault="00745D12" w:rsidP="006C41E4">
            <w:pPr>
              <w:jc w:val="right"/>
              <w:rPr>
                <w:color w:val="000000"/>
              </w:rPr>
            </w:pPr>
            <w:r>
              <w:rPr>
                <w:color w:val="000000"/>
              </w:rPr>
              <w:t>(+</w:t>
            </w:r>
            <w:r w:rsidR="006C41E4" w:rsidRPr="003A2BE3">
              <w:rPr>
                <w:color w:val="000000"/>
              </w:rPr>
              <w:t xml:space="preserve">) </w:t>
            </w:r>
          </w:p>
        </w:tc>
        <w:tc>
          <w:tcPr>
            <w:tcW w:w="1506" w:type="dxa"/>
            <w:noWrap/>
            <w:tcMar>
              <w:bottom w:w="0" w:type="dxa"/>
            </w:tcMar>
          </w:tcPr>
          <w:p w:rsidR="006C41E4" w:rsidRPr="003A2BE3" w:rsidRDefault="006C41E4" w:rsidP="006C41E4">
            <w:pPr>
              <w:jc w:val="right"/>
              <w:rPr>
                <w:color w:val="000000"/>
              </w:rPr>
            </w:pPr>
            <w:r>
              <w:rPr>
                <w:color w:val="000000"/>
              </w:rPr>
              <w:t>14.73</w:t>
            </w:r>
          </w:p>
        </w:tc>
      </w:tr>
      <w:tr w:rsidR="006C41E4" w:rsidRPr="003A2BE3" w:rsidTr="000E79BC">
        <w:trPr>
          <w:gridAfter w:val="1"/>
          <w:wAfter w:w="6" w:type="dxa"/>
          <w:trHeight w:val="120"/>
          <w:jc w:val="center"/>
        </w:trPr>
        <w:tc>
          <w:tcPr>
            <w:tcW w:w="594" w:type="dxa"/>
            <w:noWrap/>
          </w:tcPr>
          <w:p w:rsidR="006C41E4" w:rsidRPr="003A2BE3" w:rsidRDefault="006C41E4" w:rsidP="006C41E4">
            <w:pPr>
              <w:widowControl w:val="0"/>
              <w:contextualSpacing/>
              <w:jc w:val="right"/>
            </w:pPr>
            <w:r>
              <w:rPr>
                <w:rFonts w:ascii="Calibri" w:hAnsi="Calibri" w:cs="Calibri"/>
                <w:color w:val="000000"/>
              </w:rPr>
              <w:t>902</w:t>
            </w:r>
          </w:p>
        </w:tc>
        <w:tc>
          <w:tcPr>
            <w:tcW w:w="5528" w:type="dxa"/>
            <w:gridSpan w:val="3"/>
            <w:noWrap/>
            <w:tcMar>
              <w:bottom w:w="0" w:type="dxa"/>
            </w:tcMar>
          </w:tcPr>
          <w:p w:rsidR="006C41E4" w:rsidRPr="003A2BE3" w:rsidRDefault="006C41E4" w:rsidP="006C41E4">
            <w:pPr>
              <w:widowControl w:val="0"/>
              <w:contextualSpacing/>
            </w:pPr>
            <w:r>
              <w:rPr>
                <w:color w:val="000000"/>
              </w:rPr>
              <w:t>Expenditure Met from Rural Road Development Fund</w:t>
            </w:r>
          </w:p>
        </w:tc>
        <w:tc>
          <w:tcPr>
            <w:tcW w:w="1936" w:type="dxa"/>
            <w:noWrap/>
            <w:tcMar>
              <w:bottom w:w="0" w:type="dxa"/>
            </w:tcMar>
          </w:tcPr>
          <w:p w:rsidR="006C41E4" w:rsidRPr="003A2BE3" w:rsidRDefault="00745D12" w:rsidP="006C41E4">
            <w:pPr>
              <w:jc w:val="right"/>
              <w:rPr>
                <w:color w:val="000000"/>
              </w:rPr>
            </w:pPr>
            <w:r>
              <w:rPr>
                <w:color w:val="000000"/>
              </w:rPr>
              <w:t>(</w:t>
            </w:r>
            <w:r w:rsidR="006C41E4">
              <w:rPr>
                <w:color w:val="000000"/>
              </w:rPr>
              <w:t>-</w:t>
            </w:r>
            <w:r>
              <w:rPr>
                <w:color w:val="000000"/>
              </w:rPr>
              <w:t xml:space="preserve">) </w:t>
            </w:r>
            <w:r w:rsidR="006C41E4">
              <w:rPr>
                <w:color w:val="000000"/>
              </w:rPr>
              <w:t>22</w:t>
            </w:r>
            <w:r w:rsidR="00F26BA1">
              <w:rPr>
                <w:color w:val="000000"/>
              </w:rPr>
              <w:t>,</w:t>
            </w:r>
            <w:r w:rsidR="006C41E4">
              <w:rPr>
                <w:color w:val="000000"/>
              </w:rPr>
              <w:t>500.00</w:t>
            </w:r>
          </w:p>
        </w:tc>
        <w:tc>
          <w:tcPr>
            <w:tcW w:w="233" w:type="dxa"/>
            <w:gridSpan w:val="2"/>
            <w:noWrap/>
            <w:tcMar>
              <w:top w:w="15" w:type="dxa"/>
              <w:left w:w="14" w:type="dxa"/>
            </w:tcMar>
          </w:tcPr>
          <w:p w:rsidR="006C41E4" w:rsidRPr="003A2BE3" w:rsidRDefault="006C41E4" w:rsidP="006C41E4">
            <w:pPr>
              <w:rPr>
                <w:color w:val="000000"/>
              </w:rPr>
            </w:pPr>
          </w:p>
        </w:tc>
        <w:tc>
          <w:tcPr>
            <w:tcW w:w="1348" w:type="dxa"/>
            <w:noWrap/>
            <w:tcMar>
              <w:top w:w="15" w:type="dxa"/>
              <w:left w:w="58" w:type="dxa"/>
            </w:tcMar>
          </w:tcPr>
          <w:p w:rsidR="006C41E4" w:rsidRPr="003A2BE3" w:rsidRDefault="00745D12" w:rsidP="006C41E4">
            <w:pPr>
              <w:jc w:val="right"/>
              <w:rPr>
                <w:color w:val="000000"/>
              </w:rPr>
            </w:pPr>
            <w:r>
              <w:rPr>
                <w:color w:val="000000"/>
              </w:rPr>
              <w:t>…</w:t>
            </w:r>
          </w:p>
        </w:tc>
        <w:tc>
          <w:tcPr>
            <w:tcW w:w="611" w:type="dxa"/>
            <w:noWrap/>
            <w:tcMar>
              <w:top w:w="15" w:type="dxa"/>
              <w:bottom w:w="0" w:type="dxa"/>
            </w:tcMar>
          </w:tcPr>
          <w:p w:rsidR="006C41E4" w:rsidRPr="003A2BE3" w:rsidRDefault="00745D12" w:rsidP="006C41E4">
            <w:pPr>
              <w:jc w:val="right"/>
              <w:rPr>
                <w:color w:val="000000"/>
              </w:rPr>
            </w:pPr>
            <w:r>
              <w:rPr>
                <w:color w:val="000000"/>
              </w:rPr>
              <w:t>(+)</w:t>
            </w:r>
          </w:p>
        </w:tc>
        <w:tc>
          <w:tcPr>
            <w:tcW w:w="1506" w:type="dxa"/>
            <w:noWrap/>
            <w:tcMar>
              <w:bottom w:w="0" w:type="dxa"/>
            </w:tcMar>
          </w:tcPr>
          <w:p w:rsidR="006C41E4" w:rsidRPr="003A2BE3" w:rsidRDefault="00745D12" w:rsidP="00745D12">
            <w:pPr>
              <w:jc w:val="right"/>
              <w:rPr>
                <w:color w:val="000000"/>
              </w:rPr>
            </w:pPr>
            <w:r>
              <w:rPr>
                <w:color w:val="000000"/>
              </w:rPr>
              <w:t>100.00</w:t>
            </w:r>
            <w:r w:rsidR="006C41E4">
              <w:rPr>
                <w:color w:val="000000"/>
              </w:rPr>
              <w:t> </w:t>
            </w:r>
          </w:p>
        </w:tc>
      </w:tr>
      <w:tr w:rsidR="006C41E4" w:rsidRPr="003A2BE3" w:rsidTr="000E79BC">
        <w:trPr>
          <w:gridAfter w:val="1"/>
          <w:wAfter w:w="6" w:type="dxa"/>
          <w:trHeight w:val="120"/>
          <w:jc w:val="center"/>
        </w:trPr>
        <w:tc>
          <w:tcPr>
            <w:tcW w:w="594" w:type="dxa"/>
            <w:noWrap/>
          </w:tcPr>
          <w:p w:rsidR="006C41E4" w:rsidRPr="003A2BE3" w:rsidRDefault="006C41E4" w:rsidP="006C41E4">
            <w:pPr>
              <w:contextualSpacing/>
              <w:jc w:val="right"/>
            </w:pPr>
            <w:r w:rsidRPr="003A2BE3">
              <w:t>911</w:t>
            </w:r>
          </w:p>
        </w:tc>
        <w:tc>
          <w:tcPr>
            <w:tcW w:w="5528" w:type="dxa"/>
            <w:gridSpan w:val="3"/>
            <w:tcBorders>
              <w:bottom w:val="single" w:sz="4" w:space="0" w:color="auto"/>
            </w:tcBorders>
            <w:noWrap/>
            <w:tcMar>
              <w:bottom w:w="0" w:type="dxa"/>
            </w:tcMar>
          </w:tcPr>
          <w:p w:rsidR="006C41E4" w:rsidRPr="003A2BE3" w:rsidRDefault="006C41E4" w:rsidP="006C41E4">
            <w:pPr>
              <w:pStyle w:val="Header"/>
              <w:widowControl w:val="0"/>
              <w:tabs>
                <w:tab w:val="clear" w:pos="4320"/>
                <w:tab w:val="clear" w:pos="8640"/>
              </w:tabs>
              <w:contextualSpacing/>
              <w:rPr>
                <w:iCs/>
              </w:rPr>
            </w:pPr>
            <w:r w:rsidRPr="003A2BE3">
              <w:t>Deduct – Recovery of Overpayments</w:t>
            </w:r>
          </w:p>
        </w:tc>
        <w:tc>
          <w:tcPr>
            <w:tcW w:w="1936" w:type="dxa"/>
            <w:tcBorders>
              <w:bottom w:val="single" w:sz="4" w:space="0" w:color="auto"/>
            </w:tcBorders>
            <w:noWrap/>
            <w:tcMar>
              <w:bottom w:w="0" w:type="dxa"/>
            </w:tcMar>
          </w:tcPr>
          <w:p w:rsidR="006C41E4" w:rsidRPr="003A2BE3" w:rsidRDefault="00745D12" w:rsidP="006C41E4">
            <w:pPr>
              <w:jc w:val="right"/>
              <w:rPr>
                <w:color w:val="000000"/>
              </w:rPr>
            </w:pPr>
            <w:r>
              <w:rPr>
                <w:color w:val="000000"/>
              </w:rPr>
              <w:t>(</w:t>
            </w:r>
            <w:r w:rsidR="006C41E4">
              <w:rPr>
                <w:color w:val="000000"/>
              </w:rPr>
              <w:t>-</w:t>
            </w:r>
            <w:r>
              <w:rPr>
                <w:color w:val="000000"/>
              </w:rPr>
              <w:t xml:space="preserve">) </w:t>
            </w:r>
            <w:r w:rsidR="006C41E4">
              <w:rPr>
                <w:color w:val="000000"/>
              </w:rPr>
              <w:t>47.64</w:t>
            </w:r>
          </w:p>
        </w:tc>
        <w:tc>
          <w:tcPr>
            <w:tcW w:w="233" w:type="dxa"/>
            <w:gridSpan w:val="2"/>
            <w:tcBorders>
              <w:bottom w:val="single" w:sz="4" w:space="0" w:color="auto"/>
            </w:tcBorders>
            <w:noWrap/>
            <w:tcMar>
              <w:top w:w="15" w:type="dxa"/>
              <w:left w:w="14" w:type="dxa"/>
            </w:tcMar>
          </w:tcPr>
          <w:p w:rsidR="006C41E4" w:rsidRPr="003A2BE3" w:rsidRDefault="006C41E4" w:rsidP="006C41E4">
            <w:pPr>
              <w:rPr>
                <w:color w:val="000000"/>
              </w:rPr>
            </w:pPr>
            <w:r w:rsidRPr="003A2BE3">
              <w:rPr>
                <w:color w:val="000000"/>
              </w:rPr>
              <w:t> </w:t>
            </w:r>
          </w:p>
        </w:tc>
        <w:tc>
          <w:tcPr>
            <w:tcW w:w="1348" w:type="dxa"/>
            <w:tcBorders>
              <w:bottom w:val="single" w:sz="4" w:space="0" w:color="auto"/>
            </w:tcBorders>
            <w:noWrap/>
            <w:tcMar>
              <w:top w:w="15" w:type="dxa"/>
              <w:left w:w="58" w:type="dxa"/>
            </w:tcMar>
          </w:tcPr>
          <w:p w:rsidR="006C41E4" w:rsidRPr="003A2BE3" w:rsidRDefault="006C41E4" w:rsidP="006C41E4">
            <w:pPr>
              <w:jc w:val="right"/>
              <w:rPr>
                <w:color w:val="000000"/>
              </w:rPr>
            </w:pPr>
            <w:r w:rsidRPr="003A2BE3">
              <w:rPr>
                <w:color w:val="000000"/>
              </w:rPr>
              <w:t>(-) 11.36</w:t>
            </w:r>
          </w:p>
        </w:tc>
        <w:tc>
          <w:tcPr>
            <w:tcW w:w="611" w:type="dxa"/>
            <w:tcBorders>
              <w:bottom w:val="single" w:sz="4" w:space="0" w:color="auto"/>
            </w:tcBorders>
            <w:noWrap/>
            <w:tcMar>
              <w:top w:w="15" w:type="dxa"/>
              <w:bottom w:w="0" w:type="dxa"/>
            </w:tcMar>
          </w:tcPr>
          <w:p w:rsidR="006C41E4" w:rsidRPr="003A2BE3" w:rsidRDefault="006C41E4" w:rsidP="006C41E4">
            <w:pPr>
              <w:jc w:val="right"/>
            </w:pPr>
            <w:r w:rsidRPr="003A2BE3">
              <w:rPr>
                <w:bCs/>
              </w:rPr>
              <w:t>(+)</w:t>
            </w:r>
          </w:p>
        </w:tc>
        <w:tc>
          <w:tcPr>
            <w:tcW w:w="1506" w:type="dxa"/>
            <w:tcBorders>
              <w:bottom w:val="single" w:sz="4" w:space="0" w:color="auto"/>
            </w:tcBorders>
            <w:noWrap/>
            <w:tcMar>
              <w:bottom w:w="0" w:type="dxa"/>
            </w:tcMar>
          </w:tcPr>
          <w:p w:rsidR="006C41E4" w:rsidRPr="003A2BE3" w:rsidRDefault="006C41E4" w:rsidP="006C41E4">
            <w:pPr>
              <w:jc w:val="right"/>
              <w:rPr>
                <w:color w:val="000000"/>
              </w:rPr>
            </w:pPr>
            <w:r>
              <w:rPr>
                <w:color w:val="000000"/>
              </w:rPr>
              <w:t>319.37</w:t>
            </w:r>
          </w:p>
        </w:tc>
      </w:tr>
      <w:tr w:rsidR="006C41E4" w:rsidRPr="003A2BE3" w:rsidTr="000E79BC">
        <w:trPr>
          <w:gridAfter w:val="1"/>
          <w:wAfter w:w="6" w:type="dxa"/>
          <w:trHeight w:val="120"/>
          <w:jc w:val="center"/>
        </w:trPr>
        <w:tc>
          <w:tcPr>
            <w:tcW w:w="594" w:type="dxa"/>
            <w:tcBorders>
              <w:right w:val="single" w:sz="4" w:space="0" w:color="auto"/>
            </w:tcBorders>
            <w:noWrap/>
          </w:tcPr>
          <w:p w:rsidR="006C41E4" w:rsidRPr="003A2BE3" w:rsidRDefault="006C41E4" w:rsidP="006C41E4">
            <w:pPr>
              <w:widowControl w:val="0"/>
              <w:contextualSpacing/>
              <w:jc w:val="right"/>
              <w:rPr>
                <w:b/>
              </w:rPr>
            </w:pPr>
          </w:p>
        </w:tc>
        <w:tc>
          <w:tcPr>
            <w:tcW w:w="5528" w:type="dxa"/>
            <w:gridSpan w:val="3"/>
            <w:tcBorders>
              <w:top w:val="single" w:sz="4" w:space="0" w:color="auto"/>
              <w:left w:val="single" w:sz="4" w:space="0" w:color="auto"/>
              <w:bottom w:val="single" w:sz="4" w:space="0" w:color="auto"/>
            </w:tcBorders>
            <w:noWrap/>
            <w:tcMar>
              <w:bottom w:w="0" w:type="dxa"/>
            </w:tcMar>
          </w:tcPr>
          <w:p w:rsidR="006C41E4" w:rsidRPr="003A2BE3" w:rsidRDefault="006C41E4" w:rsidP="006C41E4">
            <w:pPr>
              <w:pStyle w:val="Heading4"/>
              <w:widowControl w:val="0"/>
              <w:contextualSpacing/>
              <w:rPr>
                <w:rFonts w:ascii="Times New Roman" w:hAnsi="Times New Roman" w:cs="Times New Roman"/>
                <w:bCs w:val="0"/>
              </w:rPr>
            </w:pPr>
            <w:r w:rsidRPr="003A2BE3">
              <w:rPr>
                <w:rFonts w:ascii="Times New Roman" w:hAnsi="Times New Roman" w:cs="Times New Roman"/>
                <w:bCs w:val="0"/>
              </w:rPr>
              <w:t>Total 03</w:t>
            </w:r>
          </w:p>
        </w:tc>
        <w:tc>
          <w:tcPr>
            <w:tcW w:w="1936" w:type="dxa"/>
            <w:tcBorders>
              <w:top w:val="single" w:sz="4" w:space="0" w:color="auto"/>
              <w:bottom w:val="single" w:sz="4" w:space="0" w:color="auto"/>
            </w:tcBorders>
            <w:noWrap/>
            <w:tcMar>
              <w:bottom w:w="0" w:type="dxa"/>
            </w:tcMar>
          </w:tcPr>
          <w:p w:rsidR="006C41E4" w:rsidRPr="003A2BE3" w:rsidRDefault="006C41E4" w:rsidP="006C41E4">
            <w:pPr>
              <w:jc w:val="right"/>
              <w:rPr>
                <w:b/>
                <w:bCs/>
                <w:color w:val="000000"/>
              </w:rPr>
            </w:pPr>
            <w:r>
              <w:rPr>
                <w:b/>
                <w:bCs/>
                <w:color w:val="000000"/>
              </w:rPr>
              <w:t>50</w:t>
            </w:r>
            <w:r w:rsidR="00F26BA1">
              <w:rPr>
                <w:b/>
                <w:bCs/>
                <w:color w:val="000000"/>
              </w:rPr>
              <w:t>,</w:t>
            </w:r>
            <w:r>
              <w:rPr>
                <w:b/>
                <w:bCs/>
                <w:color w:val="000000"/>
              </w:rPr>
              <w:t>828.20</w:t>
            </w:r>
          </w:p>
        </w:tc>
        <w:tc>
          <w:tcPr>
            <w:tcW w:w="233" w:type="dxa"/>
            <w:gridSpan w:val="2"/>
            <w:tcBorders>
              <w:top w:val="single" w:sz="4" w:space="0" w:color="auto"/>
              <w:bottom w:val="single" w:sz="4" w:space="0" w:color="auto"/>
            </w:tcBorders>
            <w:noWrap/>
            <w:tcMar>
              <w:top w:w="15" w:type="dxa"/>
              <w:left w:w="14" w:type="dxa"/>
            </w:tcMar>
          </w:tcPr>
          <w:p w:rsidR="006C41E4" w:rsidRPr="003A2BE3" w:rsidRDefault="006C41E4" w:rsidP="006C41E4">
            <w:pPr>
              <w:rPr>
                <w:b/>
                <w:bCs/>
                <w:color w:val="000000"/>
              </w:rPr>
            </w:pPr>
            <w:r w:rsidRPr="003A2BE3">
              <w:rPr>
                <w:b/>
                <w:bCs/>
                <w:color w:val="000000"/>
              </w:rPr>
              <w:t> </w:t>
            </w:r>
          </w:p>
        </w:tc>
        <w:tc>
          <w:tcPr>
            <w:tcW w:w="1348" w:type="dxa"/>
            <w:tcBorders>
              <w:top w:val="single" w:sz="4" w:space="0" w:color="auto"/>
              <w:bottom w:val="single" w:sz="4" w:space="0" w:color="auto"/>
            </w:tcBorders>
            <w:noWrap/>
            <w:tcMar>
              <w:top w:w="15" w:type="dxa"/>
              <w:left w:w="58" w:type="dxa"/>
            </w:tcMar>
          </w:tcPr>
          <w:p w:rsidR="006C41E4" w:rsidRPr="003A2BE3" w:rsidRDefault="006C41E4" w:rsidP="006C41E4">
            <w:pPr>
              <w:jc w:val="right"/>
              <w:rPr>
                <w:b/>
                <w:bCs/>
                <w:color w:val="000000"/>
              </w:rPr>
            </w:pPr>
            <w:r w:rsidRPr="003A2BE3">
              <w:rPr>
                <w:b/>
                <w:bCs/>
                <w:color w:val="000000"/>
              </w:rPr>
              <w:t>65,733.47</w:t>
            </w:r>
          </w:p>
        </w:tc>
        <w:tc>
          <w:tcPr>
            <w:tcW w:w="611" w:type="dxa"/>
            <w:tcBorders>
              <w:top w:val="single" w:sz="4" w:space="0" w:color="auto"/>
              <w:bottom w:val="single" w:sz="4" w:space="0" w:color="auto"/>
            </w:tcBorders>
            <w:noWrap/>
            <w:tcMar>
              <w:top w:w="15" w:type="dxa"/>
              <w:bottom w:w="0" w:type="dxa"/>
            </w:tcMar>
          </w:tcPr>
          <w:p w:rsidR="006C41E4" w:rsidRPr="003A2BE3" w:rsidRDefault="00745D12" w:rsidP="006C41E4">
            <w:pPr>
              <w:jc w:val="right"/>
              <w:rPr>
                <w:b/>
              </w:rPr>
            </w:pPr>
            <w:r>
              <w:rPr>
                <w:b/>
                <w:bCs/>
              </w:rPr>
              <w:t>(-</w:t>
            </w:r>
            <w:r w:rsidR="006C41E4" w:rsidRPr="003A2BE3">
              <w:rPr>
                <w:b/>
                <w:bCs/>
              </w:rPr>
              <w:t>)</w:t>
            </w:r>
          </w:p>
        </w:tc>
        <w:tc>
          <w:tcPr>
            <w:tcW w:w="1506" w:type="dxa"/>
            <w:tcBorders>
              <w:top w:val="single" w:sz="4" w:space="0" w:color="auto"/>
              <w:bottom w:val="single" w:sz="4" w:space="0" w:color="auto"/>
            </w:tcBorders>
            <w:noWrap/>
            <w:tcMar>
              <w:bottom w:w="0" w:type="dxa"/>
            </w:tcMar>
          </w:tcPr>
          <w:p w:rsidR="006C41E4" w:rsidRPr="003A2BE3" w:rsidRDefault="006C41E4" w:rsidP="006C41E4">
            <w:pPr>
              <w:jc w:val="right"/>
              <w:rPr>
                <w:b/>
                <w:bCs/>
                <w:color w:val="000000"/>
              </w:rPr>
            </w:pPr>
            <w:r>
              <w:rPr>
                <w:b/>
                <w:bCs/>
                <w:color w:val="000000"/>
              </w:rPr>
              <w:t>22.68</w:t>
            </w:r>
          </w:p>
        </w:tc>
      </w:tr>
      <w:tr w:rsidR="006C41E4" w:rsidRPr="003A2BE3" w:rsidTr="000E79BC">
        <w:trPr>
          <w:gridAfter w:val="1"/>
          <w:wAfter w:w="6" w:type="dxa"/>
          <w:trHeight w:val="120"/>
          <w:jc w:val="center"/>
        </w:trPr>
        <w:tc>
          <w:tcPr>
            <w:tcW w:w="594" w:type="dxa"/>
            <w:noWrap/>
          </w:tcPr>
          <w:p w:rsidR="006C41E4" w:rsidRPr="003A2BE3" w:rsidRDefault="006C41E4" w:rsidP="006C41E4">
            <w:pPr>
              <w:widowControl w:val="0"/>
              <w:contextualSpacing/>
              <w:jc w:val="right"/>
              <w:rPr>
                <w:i/>
                <w:iCs/>
              </w:rPr>
            </w:pPr>
            <w:r w:rsidRPr="003A2BE3">
              <w:rPr>
                <w:i/>
                <w:iCs/>
              </w:rPr>
              <w:t>04</w:t>
            </w:r>
          </w:p>
        </w:tc>
        <w:tc>
          <w:tcPr>
            <w:tcW w:w="5528" w:type="dxa"/>
            <w:gridSpan w:val="3"/>
            <w:tcBorders>
              <w:top w:val="single" w:sz="4" w:space="0" w:color="auto"/>
            </w:tcBorders>
            <w:noWrap/>
            <w:tcMar>
              <w:bottom w:w="0" w:type="dxa"/>
            </w:tcMar>
          </w:tcPr>
          <w:p w:rsidR="006C41E4" w:rsidRPr="003A2BE3" w:rsidRDefault="006C41E4" w:rsidP="006C41E4">
            <w:pPr>
              <w:widowControl w:val="0"/>
              <w:contextualSpacing/>
              <w:rPr>
                <w:i/>
                <w:iCs/>
              </w:rPr>
            </w:pPr>
            <w:r w:rsidRPr="003A2BE3">
              <w:rPr>
                <w:i/>
                <w:iCs/>
              </w:rPr>
              <w:t>District and Other Roads</w:t>
            </w:r>
          </w:p>
        </w:tc>
        <w:tc>
          <w:tcPr>
            <w:tcW w:w="1936" w:type="dxa"/>
            <w:tcBorders>
              <w:top w:val="single" w:sz="4" w:space="0" w:color="auto"/>
            </w:tcBorders>
            <w:noWrap/>
            <w:tcMar>
              <w:bottom w:w="0" w:type="dxa"/>
            </w:tcMar>
          </w:tcPr>
          <w:p w:rsidR="006C41E4" w:rsidRPr="003A2BE3" w:rsidRDefault="006C41E4" w:rsidP="006C41E4">
            <w:pPr>
              <w:jc w:val="right"/>
              <w:rPr>
                <w:color w:val="000000"/>
              </w:rPr>
            </w:pPr>
          </w:p>
        </w:tc>
        <w:tc>
          <w:tcPr>
            <w:tcW w:w="233" w:type="dxa"/>
            <w:gridSpan w:val="2"/>
            <w:tcBorders>
              <w:top w:val="single" w:sz="4" w:space="0" w:color="auto"/>
            </w:tcBorders>
            <w:noWrap/>
            <w:tcMar>
              <w:top w:w="15" w:type="dxa"/>
              <w:left w:w="14" w:type="dxa"/>
            </w:tcMar>
          </w:tcPr>
          <w:p w:rsidR="006C41E4" w:rsidRPr="003A2BE3" w:rsidRDefault="006C41E4" w:rsidP="006C41E4">
            <w:pPr>
              <w:rPr>
                <w:i/>
                <w:iCs/>
                <w:color w:val="000000"/>
              </w:rPr>
            </w:pPr>
            <w:r w:rsidRPr="003A2BE3">
              <w:rPr>
                <w:i/>
                <w:iCs/>
                <w:color w:val="000000"/>
              </w:rPr>
              <w:t> </w:t>
            </w:r>
          </w:p>
        </w:tc>
        <w:tc>
          <w:tcPr>
            <w:tcW w:w="1348" w:type="dxa"/>
            <w:tcBorders>
              <w:top w:val="single" w:sz="4" w:space="0" w:color="auto"/>
            </w:tcBorders>
            <w:noWrap/>
            <w:tcMar>
              <w:top w:w="15" w:type="dxa"/>
              <w:left w:w="58" w:type="dxa"/>
            </w:tcMar>
          </w:tcPr>
          <w:p w:rsidR="006C41E4" w:rsidRPr="003A2BE3" w:rsidRDefault="006C41E4" w:rsidP="006C41E4">
            <w:pPr>
              <w:jc w:val="right"/>
              <w:rPr>
                <w:color w:val="000000"/>
              </w:rPr>
            </w:pPr>
            <w:r w:rsidRPr="003A2BE3">
              <w:rPr>
                <w:color w:val="000000"/>
              </w:rPr>
              <w:t> </w:t>
            </w:r>
          </w:p>
        </w:tc>
        <w:tc>
          <w:tcPr>
            <w:tcW w:w="611" w:type="dxa"/>
            <w:tcBorders>
              <w:top w:val="single" w:sz="4" w:space="0" w:color="auto"/>
            </w:tcBorders>
            <w:noWrap/>
            <w:tcMar>
              <w:top w:w="15" w:type="dxa"/>
              <w:bottom w:w="0" w:type="dxa"/>
            </w:tcMar>
          </w:tcPr>
          <w:p w:rsidR="006C41E4" w:rsidRPr="003A2BE3" w:rsidRDefault="006C41E4" w:rsidP="006C41E4">
            <w:pPr>
              <w:jc w:val="right"/>
              <w:rPr>
                <w:color w:val="000000"/>
              </w:rPr>
            </w:pPr>
          </w:p>
        </w:tc>
        <w:tc>
          <w:tcPr>
            <w:tcW w:w="1506" w:type="dxa"/>
            <w:tcBorders>
              <w:top w:val="single" w:sz="4" w:space="0" w:color="auto"/>
            </w:tcBorders>
            <w:noWrap/>
            <w:tcMar>
              <w:bottom w:w="0" w:type="dxa"/>
            </w:tcMar>
          </w:tcPr>
          <w:p w:rsidR="006C41E4" w:rsidRPr="003A2BE3" w:rsidRDefault="006C41E4" w:rsidP="006C41E4">
            <w:pPr>
              <w:jc w:val="right"/>
              <w:rPr>
                <w:color w:val="000000"/>
              </w:rPr>
            </w:pPr>
            <w:r>
              <w:rPr>
                <w:color w:val="000000"/>
              </w:rPr>
              <w:t> </w:t>
            </w:r>
          </w:p>
        </w:tc>
      </w:tr>
      <w:tr w:rsidR="006C41E4" w:rsidRPr="003A2BE3" w:rsidTr="000E79BC">
        <w:trPr>
          <w:gridAfter w:val="1"/>
          <w:wAfter w:w="6" w:type="dxa"/>
          <w:trHeight w:val="120"/>
          <w:jc w:val="center"/>
        </w:trPr>
        <w:tc>
          <w:tcPr>
            <w:tcW w:w="594" w:type="dxa"/>
            <w:noWrap/>
          </w:tcPr>
          <w:p w:rsidR="006C41E4" w:rsidRPr="003A2BE3" w:rsidRDefault="006C41E4" w:rsidP="006C41E4">
            <w:pPr>
              <w:contextualSpacing/>
              <w:jc w:val="right"/>
            </w:pPr>
            <w:r w:rsidRPr="003A2BE3">
              <w:t>105</w:t>
            </w:r>
          </w:p>
        </w:tc>
        <w:tc>
          <w:tcPr>
            <w:tcW w:w="5528" w:type="dxa"/>
            <w:gridSpan w:val="3"/>
            <w:noWrap/>
            <w:tcMar>
              <w:bottom w:w="0" w:type="dxa"/>
            </w:tcMar>
          </w:tcPr>
          <w:p w:rsidR="006C41E4" w:rsidRPr="003A2BE3" w:rsidRDefault="006C41E4" w:rsidP="006C41E4">
            <w:pPr>
              <w:contextualSpacing/>
            </w:pPr>
            <w:r w:rsidRPr="003A2BE3">
              <w:t>Maintenance and Repairs</w:t>
            </w:r>
          </w:p>
        </w:tc>
        <w:tc>
          <w:tcPr>
            <w:tcW w:w="1936" w:type="dxa"/>
            <w:noWrap/>
            <w:tcMar>
              <w:bottom w:w="0" w:type="dxa"/>
            </w:tcMar>
          </w:tcPr>
          <w:p w:rsidR="006C41E4" w:rsidRPr="003A2BE3" w:rsidRDefault="006C41E4" w:rsidP="006C41E4">
            <w:pPr>
              <w:jc w:val="right"/>
              <w:rPr>
                <w:color w:val="000000"/>
              </w:rPr>
            </w:pPr>
            <w:r>
              <w:rPr>
                <w:color w:val="000000"/>
              </w:rPr>
              <w:t>4</w:t>
            </w:r>
            <w:r w:rsidR="00F26BA1">
              <w:rPr>
                <w:color w:val="000000"/>
              </w:rPr>
              <w:t>,</w:t>
            </w:r>
            <w:r>
              <w:rPr>
                <w:color w:val="000000"/>
              </w:rPr>
              <w:t>178.76</w:t>
            </w:r>
          </w:p>
        </w:tc>
        <w:tc>
          <w:tcPr>
            <w:tcW w:w="233" w:type="dxa"/>
            <w:gridSpan w:val="2"/>
            <w:noWrap/>
            <w:tcMar>
              <w:top w:w="15" w:type="dxa"/>
              <w:left w:w="14" w:type="dxa"/>
            </w:tcMar>
          </w:tcPr>
          <w:p w:rsidR="006C41E4" w:rsidRPr="003A2BE3" w:rsidRDefault="006C41E4" w:rsidP="006C41E4">
            <w:pPr>
              <w:rPr>
                <w:color w:val="000000"/>
              </w:rPr>
            </w:pPr>
            <w:r w:rsidRPr="003A2BE3">
              <w:rPr>
                <w:color w:val="000000"/>
              </w:rPr>
              <w:t> </w:t>
            </w:r>
          </w:p>
        </w:tc>
        <w:tc>
          <w:tcPr>
            <w:tcW w:w="1348" w:type="dxa"/>
            <w:noWrap/>
            <w:tcMar>
              <w:top w:w="15" w:type="dxa"/>
              <w:left w:w="58" w:type="dxa"/>
            </w:tcMar>
          </w:tcPr>
          <w:p w:rsidR="006C41E4" w:rsidRPr="003A2BE3" w:rsidRDefault="006C41E4" w:rsidP="006C41E4">
            <w:pPr>
              <w:jc w:val="right"/>
              <w:rPr>
                <w:color w:val="000000"/>
              </w:rPr>
            </w:pPr>
            <w:r w:rsidRPr="003A2BE3">
              <w:rPr>
                <w:color w:val="000000"/>
              </w:rPr>
              <w:t>5,699.83</w:t>
            </w:r>
          </w:p>
        </w:tc>
        <w:tc>
          <w:tcPr>
            <w:tcW w:w="611" w:type="dxa"/>
            <w:noWrap/>
            <w:tcMar>
              <w:top w:w="15" w:type="dxa"/>
              <w:bottom w:w="0" w:type="dxa"/>
            </w:tcMar>
          </w:tcPr>
          <w:p w:rsidR="006C41E4" w:rsidRPr="003A2BE3" w:rsidRDefault="00745D12" w:rsidP="006C41E4">
            <w:pPr>
              <w:jc w:val="right"/>
              <w:rPr>
                <w:color w:val="000000"/>
              </w:rPr>
            </w:pPr>
            <w:r>
              <w:rPr>
                <w:bCs/>
              </w:rPr>
              <w:t>(-</w:t>
            </w:r>
            <w:r w:rsidR="006C41E4" w:rsidRPr="003A2BE3">
              <w:rPr>
                <w:bCs/>
              </w:rPr>
              <w:t>)</w:t>
            </w:r>
          </w:p>
        </w:tc>
        <w:tc>
          <w:tcPr>
            <w:tcW w:w="1506" w:type="dxa"/>
            <w:noWrap/>
            <w:tcMar>
              <w:bottom w:w="0" w:type="dxa"/>
            </w:tcMar>
          </w:tcPr>
          <w:p w:rsidR="006C41E4" w:rsidRPr="003A2BE3" w:rsidRDefault="006C41E4" w:rsidP="006C41E4">
            <w:pPr>
              <w:jc w:val="right"/>
              <w:rPr>
                <w:color w:val="000000"/>
              </w:rPr>
            </w:pPr>
            <w:r>
              <w:rPr>
                <w:color w:val="000000"/>
              </w:rPr>
              <w:t>26.69</w:t>
            </w:r>
          </w:p>
        </w:tc>
      </w:tr>
      <w:tr w:rsidR="006C41E4" w:rsidRPr="003A2BE3" w:rsidTr="000E79BC">
        <w:trPr>
          <w:gridAfter w:val="1"/>
          <w:wAfter w:w="6" w:type="dxa"/>
          <w:trHeight w:val="120"/>
          <w:jc w:val="center"/>
        </w:trPr>
        <w:tc>
          <w:tcPr>
            <w:tcW w:w="594" w:type="dxa"/>
            <w:noWrap/>
          </w:tcPr>
          <w:p w:rsidR="006C41E4" w:rsidRPr="003A2BE3" w:rsidRDefault="006C41E4" w:rsidP="006C41E4">
            <w:pPr>
              <w:contextualSpacing/>
              <w:jc w:val="right"/>
            </w:pPr>
            <w:r w:rsidRPr="003A2BE3">
              <w:t>337</w:t>
            </w:r>
          </w:p>
        </w:tc>
        <w:tc>
          <w:tcPr>
            <w:tcW w:w="5528" w:type="dxa"/>
            <w:gridSpan w:val="3"/>
            <w:noWrap/>
            <w:tcMar>
              <w:bottom w:w="0" w:type="dxa"/>
            </w:tcMar>
          </w:tcPr>
          <w:p w:rsidR="006C41E4" w:rsidRPr="003A2BE3" w:rsidRDefault="006C41E4" w:rsidP="006C41E4">
            <w:pPr>
              <w:contextualSpacing/>
            </w:pPr>
            <w:r w:rsidRPr="003A2BE3">
              <w:t>Roadworks</w:t>
            </w:r>
          </w:p>
        </w:tc>
        <w:tc>
          <w:tcPr>
            <w:tcW w:w="1936" w:type="dxa"/>
            <w:noWrap/>
            <w:tcMar>
              <w:bottom w:w="0" w:type="dxa"/>
            </w:tcMar>
          </w:tcPr>
          <w:p w:rsidR="006C41E4" w:rsidRPr="003A2BE3" w:rsidRDefault="006C41E4" w:rsidP="006C41E4">
            <w:pPr>
              <w:jc w:val="right"/>
              <w:rPr>
                <w:color w:val="000000"/>
              </w:rPr>
            </w:pPr>
            <w:r>
              <w:rPr>
                <w:color w:val="000000"/>
              </w:rPr>
              <w:t>37</w:t>
            </w:r>
            <w:r w:rsidR="00F26BA1">
              <w:rPr>
                <w:color w:val="000000"/>
              </w:rPr>
              <w:t>,</w:t>
            </w:r>
            <w:r>
              <w:rPr>
                <w:color w:val="000000"/>
              </w:rPr>
              <w:t>954.35</w:t>
            </w:r>
          </w:p>
        </w:tc>
        <w:tc>
          <w:tcPr>
            <w:tcW w:w="233" w:type="dxa"/>
            <w:gridSpan w:val="2"/>
            <w:noWrap/>
            <w:tcMar>
              <w:top w:w="15" w:type="dxa"/>
              <w:left w:w="14" w:type="dxa"/>
            </w:tcMar>
          </w:tcPr>
          <w:p w:rsidR="006C41E4" w:rsidRPr="003A2BE3" w:rsidRDefault="006C41E4" w:rsidP="006C41E4">
            <w:pPr>
              <w:rPr>
                <w:color w:val="000000"/>
              </w:rPr>
            </w:pPr>
            <w:r w:rsidRPr="003A2BE3">
              <w:rPr>
                <w:color w:val="000000"/>
              </w:rPr>
              <w:t> </w:t>
            </w:r>
          </w:p>
        </w:tc>
        <w:tc>
          <w:tcPr>
            <w:tcW w:w="1348" w:type="dxa"/>
            <w:noWrap/>
            <w:tcMar>
              <w:top w:w="15" w:type="dxa"/>
              <w:left w:w="58" w:type="dxa"/>
            </w:tcMar>
          </w:tcPr>
          <w:p w:rsidR="006C41E4" w:rsidRPr="003A2BE3" w:rsidRDefault="006C41E4" w:rsidP="006C41E4">
            <w:pPr>
              <w:jc w:val="right"/>
              <w:rPr>
                <w:color w:val="000000"/>
              </w:rPr>
            </w:pPr>
            <w:r w:rsidRPr="003A2BE3">
              <w:rPr>
                <w:color w:val="000000"/>
              </w:rPr>
              <w:t>86,878.31</w:t>
            </w:r>
          </w:p>
        </w:tc>
        <w:tc>
          <w:tcPr>
            <w:tcW w:w="611" w:type="dxa"/>
            <w:noWrap/>
            <w:tcMar>
              <w:top w:w="15" w:type="dxa"/>
              <w:bottom w:w="0" w:type="dxa"/>
            </w:tcMar>
          </w:tcPr>
          <w:p w:rsidR="006C41E4" w:rsidRPr="003A2BE3" w:rsidRDefault="006C41E4" w:rsidP="006C41E4">
            <w:pPr>
              <w:jc w:val="right"/>
              <w:rPr>
                <w:color w:val="000000"/>
              </w:rPr>
            </w:pPr>
            <w:r w:rsidRPr="003A2BE3">
              <w:rPr>
                <w:color w:val="000000"/>
              </w:rPr>
              <w:t xml:space="preserve">(-) </w:t>
            </w:r>
          </w:p>
        </w:tc>
        <w:tc>
          <w:tcPr>
            <w:tcW w:w="1506" w:type="dxa"/>
            <w:noWrap/>
            <w:tcMar>
              <w:bottom w:w="0" w:type="dxa"/>
            </w:tcMar>
          </w:tcPr>
          <w:p w:rsidR="006C41E4" w:rsidRPr="003A2BE3" w:rsidRDefault="006C41E4" w:rsidP="006C41E4">
            <w:pPr>
              <w:jc w:val="right"/>
              <w:rPr>
                <w:color w:val="000000"/>
              </w:rPr>
            </w:pPr>
            <w:r>
              <w:rPr>
                <w:color w:val="000000"/>
              </w:rPr>
              <w:t>56.31</w:t>
            </w:r>
          </w:p>
        </w:tc>
      </w:tr>
      <w:tr w:rsidR="006C41E4" w:rsidRPr="003A2BE3" w:rsidTr="000E79BC">
        <w:trPr>
          <w:gridAfter w:val="1"/>
          <w:wAfter w:w="6" w:type="dxa"/>
          <w:trHeight w:val="120"/>
          <w:jc w:val="center"/>
        </w:trPr>
        <w:tc>
          <w:tcPr>
            <w:tcW w:w="594" w:type="dxa"/>
            <w:noWrap/>
          </w:tcPr>
          <w:p w:rsidR="006C41E4" w:rsidRPr="003A2BE3" w:rsidRDefault="006C41E4" w:rsidP="006C41E4">
            <w:pPr>
              <w:widowControl w:val="0"/>
              <w:contextualSpacing/>
              <w:jc w:val="right"/>
            </w:pPr>
            <w:r w:rsidRPr="003A2BE3">
              <w:t>911</w:t>
            </w:r>
          </w:p>
        </w:tc>
        <w:tc>
          <w:tcPr>
            <w:tcW w:w="5528" w:type="dxa"/>
            <w:gridSpan w:val="3"/>
            <w:tcBorders>
              <w:bottom w:val="single" w:sz="4" w:space="0" w:color="auto"/>
            </w:tcBorders>
            <w:noWrap/>
            <w:tcMar>
              <w:bottom w:w="0" w:type="dxa"/>
            </w:tcMar>
          </w:tcPr>
          <w:p w:rsidR="006C41E4" w:rsidRPr="003A2BE3" w:rsidRDefault="006C41E4" w:rsidP="006C41E4">
            <w:pPr>
              <w:widowControl w:val="0"/>
              <w:contextualSpacing/>
            </w:pPr>
            <w:r w:rsidRPr="003A2BE3">
              <w:t>Deduct – Recovery of Overpayments</w:t>
            </w:r>
          </w:p>
        </w:tc>
        <w:tc>
          <w:tcPr>
            <w:tcW w:w="1936" w:type="dxa"/>
            <w:tcBorders>
              <w:bottom w:val="single" w:sz="4" w:space="0" w:color="auto"/>
            </w:tcBorders>
            <w:noWrap/>
            <w:tcMar>
              <w:bottom w:w="0" w:type="dxa"/>
            </w:tcMar>
          </w:tcPr>
          <w:p w:rsidR="006C41E4" w:rsidRPr="003A2BE3" w:rsidRDefault="00745D12" w:rsidP="006C41E4">
            <w:pPr>
              <w:jc w:val="right"/>
              <w:rPr>
                <w:color w:val="000000"/>
              </w:rPr>
            </w:pPr>
            <w:r>
              <w:rPr>
                <w:color w:val="000000"/>
              </w:rPr>
              <w:t>(</w:t>
            </w:r>
            <w:r w:rsidR="006C41E4">
              <w:rPr>
                <w:color w:val="000000"/>
              </w:rPr>
              <w:t>-</w:t>
            </w:r>
            <w:r>
              <w:rPr>
                <w:color w:val="000000"/>
              </w:rPr>
              <w:t xml:space="preserve">) </w:t>
            </w:r>
            <w:r w:rsidR="006C41E4">
              <w:rPr>
                <w:color w:val="000000"/>
              </w:rPr>
              <w:t>2.54</w:t>
            </w:r>
          </w:p>
        </w:tc>
        <w:tc>
          <w:tcPr>
            <w:tcW w:w="233" w:type="dxa"/>
            <w:gridSpan w:val="2"/>
            <w:tcBorders>
              <w:bottom w:val="single" w:sz="4" w:space="0" w:color="auto"/>
            </w:tcBorders>
            <w:noWrap/>
            <w:tcMar>
              <w:top w:w="15" w:type="dxa"/>
              <w:left w:w="14" w:type="dxa"/>
            </w:tcMar>
          </w:tcPr>
          <w:p w:rsidR="006C41E4" w:rsidRPr="003A2BE3" w:rsidRDefault="006C41E4" w:rsidP="006C41E4">
            <w:pPr>
              <w:rPr>
                <w:color w:val="000000"/>
              </w:rPr>
            </w:pPr>
            <w:r w:rsidRPr="003A2BE3">
              <w:rPr>
                <w:color w:val="000000"/>
              </w:rPr>
              <w:t> </w:t>
            </w:r>
          </w:p>
        </w:tc>
        <w:tc>
          <w:tcPr>
            <w:tcW w:w="1348" w:type="dxa"/>
            <w:tcBorders>
              <w:bottom w:val="single" w:sz="4" w:space="0" w:color="auto"/>
            </w:tcBorders>
            <w:noWrap/>
            <w:tcMar>
              <w:top w:w="15" w:type="dxa"/>
              <w:left w:w="58" w:type="dxa"/>
            </w:tcMar>
          </w:tcPr>
          <w:p w:rsidR="006C41E4" w:rsidRPr="003A2BE3" w:rsidRDefault="006C41E4" w:rsidP="006C41E4">
            <w:pPr>
              <w:jc w:val="right"/>
              <w:rPr>
                <w:color w:val="000000"/>
              </w:rPr>
            </w:pPr>
            <w:r w:rsidRPr="003A2BE3">
              <w:rPr>
                <w:color w:val="000000"/>
              </w:rPr>
              <w:t>(-) 59.20</w:t>
            </w:r>
          </w:p>
        </w:tc>
        <w:tc>
          <w:tcPr>
            <w:tcW w:w="611" w:type="dxa"/>
            <w:tcBorders>
              <w:bottom w:val="single" w:sz="4" w:space="0" w:color="auto"/>
            </w:tcBorders>
            <w:noWrap/>
            <w:tcMar>
              <w:top w:w="15" w:type="dxa"/>
              <w:bottom w:w="0" w:type="dxa"/>
            </w:tcMar>
          </w:tcPr>
          <w:p w:rsidR="006C41E4" w:rsidRPr="003A2BE3" w:rsidRDefault="00745D12" w:rsidP="006C41E4">
            <w:pPr>
              <w:jc w:val="right"/>
              <w:rPr>
                <w:color w:val="000000"/>
              </w:rPr>
            </w:pPr>
            <w:r>
              <w:rPr>
                <w:bCs/>
              </w:rPr>
              <w:t>(-</w:t>
            </w:r>
            <w:r w:rsidR="006C41E4" w:rsidRPr="003A2BE3">
              <w:rPr>
                <w:bCs/>
              </w:rPr>
              <w:t>)</w:t>
            </w:r>
          </w:p>
        </w:tc>
        <w:tc>
          <w:tcPr>
            <w:tcW w:w="1506" w:type="dxa"/>
            <w:tcBorders>
              <w:bottom w:val="single" w:sz="4" w:space="0" w:color="auto"/>
            </w:tcBorders>
            <w:noWrap/>
            <w:tcMar>
              <w:bottom w:w="0" w:type="dxa"/>
            </w:tcMar>
          </w:tcPr>
          <w:p w:rsidR="006C41E4" w:rsidRPr="003A2BE3" w:rsidRDefault="006C41E4" w:rsidP="006C41E4">
            <w:pPr>
              <w:jc w:val="right"/>
              <w:rPr>
                <w:color w:val="000000"/>
              </w:rPr>
            </w:pPr>
            <w:r>
              <w:rPr>
                <w:color w:val="000000"/>
              </w:rPr>
              <w:t>95.71</w:t>
            </w:r>
          </w:p>
        </w:tc>
      </w:tr>
      <w:tr w:rsidR="006C41E4" w:rsidRPr="003A2BE3" w:rsidTr="000E79BC">
        <w:trPr>
          <w:gridAfter w:val="1"/>
          <w:wAfter w:w="6" w:type="dxa"/>
          <w:trHeight w:val="120"/>
          <w:jc w:val="center"/>
        </w:trPr>
        <w:tc>
          <w:tcPr>
            <w:tcW w:w="594" w:type="dxa"/>
            <w:noWrap/>
          </w:tcPr>
          <w:p w:rsidR="006C41E4" w:rsidRPr="003A2BE3" w:rsidRDefault="006C41E4" w:rsidP="006C41E4">
            <w:pPr>
              <w:widowControl w:val="0"/>
              <w:contextualSpacing/>
              <w:jc w:val="right"/>
              <w:rPr>
                <w:b/>
                <w:i/>
                <w:iCs/>
              </w:rPr>
            </w:pPr>
          </w:p>
        </w:tc>
        <w:tc>
          <w:tcPr>
            <w:tcW w:w="5528" w:type="dxa"/>
            <w:gridSpan w:val="3"/>
            <w:tcBorders>
              <w:top w:val="single" w:sz="4" w:space="0" w:color="auto"/>
              <w:bottom w:val="single" w:sz="4" w:space="0" w:color="auto"/>
            </w:tcBorders>
            <w:noWrap/>
            <w:tcMar>
              <w:bottom w:w="0" w:type="dxa"/>
            </w:tcMar>
          </w:tcPr>
          <w:p w:rsidR="006C41E4" w:rsidRPr="003A2BE3" w:rsidRDefault="006C41E4" w:rsidP="006C41E4">
            <w:pPr>
              <w:widowControl w:val="0"/>
              <w:contextualSpacing/>
              <w:rPr>
                <w:b/>
                <w:i/>
                <w:iCs/>
              </w:rPr>
            </w:pPr>
            <w:r w:rsidRPr="003A2BE3">
              <w:rPr>
                <w:b/>
                <w:i/>
                <w:iCs/>
              </w:rPr>
              <w:t>Total 04</w:t>
            </w:r>
          </w:p>
        </w:tc>
        <w:tc>
          <w:tcPr>
            <w:tcW w:w="1936" w:type="dxa"/>
            <w:tcBorders>
              <w:top w:val="single" w:sz="4" w:space="0" w:color="auto"/>
              <w:bottom w:val="single" w:sz="4" w:space="0" w:color="auto"/>
            </w:tcBorders>
            <w:noWrap/>
            <w:tcMar>
              <w:bottom w:w="0" w:type="dxa"/>
            </w:tcMar>
          </w:tcPr>
          <w:p w:rsidR="006C41E4" w:rsidRPr="003A2BE3" w:rsidRDefault="006C41E4" w:rsidP="006C41E4">
            <w:pPr>
              <w:jc w:val="right"/>
              <w:rPr>
                <w:b/>
                <w:bCs/>
                <w:color w:val="000000"/>
              </w:rPr>
            </w:pPr>
            <w:r>
              <w:rPr>
                <w:b/>
                <w:bCs/>
                <w:color w:val="000000"/>
              </w:rPr>
              <w:t>42</w:t>
            </w:r>
            <w:r w:rsidR="00F26BA1">
              <w:rPr>
                <w:b/>
                <w:bCs/>
                <w:color w:val="000000"/>
              </w:rPr>
              <w:t>,</w:t>
            </w:r>
            <w:r>
              <w:rPr>
                <w:b/>
                <w:bCs/>
                <w:color w:val="000000"/>
              </w:rPr>
              <w:t>130.57</w:t>
            </w:r>
          </w:p>
        </w:tc>
        <w:tc>
          <w:tcPr>
            <w:tcW w:w="233" w:type="dxa"/>
            <w:gridSpan w:val="2"/>
            <w:tcBorders>
              <w:top w:val="single" w:sz="4" w:space="0" w:color="auto"/>
              <w:bottom w:val="single" w:sz="4" w:space="0" w:color="auto"/>
            </w:tcBorders>
            <w:noWrap/>
            <w:tcMar>
              <w:top w:w="15" w:type="dxa"/>
              <w:left w:w="14" w:type="dxa"/>
            </w:tcMar>
          </w:tcPr>
          <w:p w:rsidR="006C41E4" w:rsidRPr="003A2BE3" w:rsidRDefault="006C41E4" w:rsidP="006C41E4">
            <w:pPr>
              <w:rPr>
                <w:b/>
                <w:bCs/>
                <w:color w:val="000000"/>
              </w:rPr>
            </w:pPr>
            <w:r w:rsidRPr="003A2BE3">
              <w:rPr>
                <w:b/>
                <w:bCs/>
                <w:color w:val="000000"/>
              </w:rPr>
              <w:t> </w:t>
            </w:r>
          </w:p>
        </w:tc>
        <w:tc>
          <w:tcPr>
            <w:tcW w:w="1348" w:type="dxa"/>
            <w:tcBorders>
              <w:top w:val="single" w:sz="4" w:space="0" w:color="auto"/>
              <w:bottom w:val="single" w:sz="4" w:space="0" w:color="auto"/>
            </w:tcBorders>
            <w:noWrap/>
            <w:tcMar>
              <w:top w:w="15" w:type="dxa"/>
              <w:left w:w="58" w:type="dxa"/>
            </w:tcMar>
          </w:tcPr>
          <w:p w:rsidR="006C41E4" w:rsidRPr="003A2BE3" w:rsidRDefault="006C41E4" w:rsidP="006C41E4">
            <w:pPr>
              <w:jc w:val="right"/>
              <w:rPr>
                <w:b/>
                <w:bCs/>
                <w:color w:val="000000"/>
              </w:rPr>
            </w:pPr>
            <w:r w:rsidRPr="003A2BE3">
              <w:rPr>
                <w:b/>
                <w:bCs/>
                <w:color w:val="000000"/>
              </w:rPr>
              <w:t>92,518.94</w:t>
            </w:r>
          </w:p>
        </w:tc>
        <w:tc>
          <w:tcPr>
            <w:tcW w:w="611" w:type="dxa"/>
            <w:tcBorders>
              <w:top w:val="single" w:sz="4" w:space="0" w:color="auto"/>
              <w:bottom w:val="single" w:sz="4" w:space="0" w:color="auto"/>
            </w:tcBorders>
            <w:noWrap/>
            <w:tcMar>
              <w:top w:w="15" w:type="dxa"/>
              <w:bottom w:w="0" w:type="dxa"/>
            </w:tcMar>
          </w:tcPr>
          <w:p w:rsidR="006C41E4" w:rsidRPr="003A2BE3" w:rsidRDefault="006C41E4" w:rsidP="006C41E4">
            <w:pPr>
              <w:jc w:val="right"/>
              <w:rPr>
                <w:b/>
                <w:bCs/>
                <w:color w:val="000000"/>
              </w:rPr>
            </w:pPr>
            <w:r w:rsidRPr="003A2BE3">
              <w:rPr>
                <w:b/>
                <w:color w:val="000000"/>
              </w:rPr>
              <w:t xml:space="preserve">(-) </w:t>
            </w:r>
          </w:p>
        </w:tc>
        <w:tc>
          <w:tcPr>
            <w:tcW w:w="1506" w:type="dxa"/>
            <w:tcBorders>
              <w:top w:val="single" w:sz="4" w:space="0" w:color="auto"/>
              <w:bottom w:val="single" w:sz="4" w:space="0" w:color="auto"/>
            </w:tcBorders>
            <w:noWrap/>
            <w:tcMar>
              <w:bottom w:w="0" w:type="dxa"/>
            </w:tcMar>
          </w:tcPr>
          <w:p w:rsidR="006C41E4" w:rsidRPr="003A2BE3" w:rsidRDefault="006C41E4" w:rsidP="006C41E4">
            <w:pPr>
              <w:jc w:val="right"/>
              <w:rPr>
                <w:b/>
                <w:bCs/>
                <w:color w:val="000000"/>
              </w:rPr>
            </w:pPr>
            <w:r>
              <w:rPr>
                <w:b/>
                <w:bCs/>
                <w:color w:val="000000"/>
              </w:rPr>
              <w:t>54.46</w:t>
            </w:r>
          </w:p>
        </w:tc>
      </w:tr>
      <w:tr w:rsidR="006C41E4" w:rsidRPr="003A2BE3" w:rsidTr="000E79BC">
        <w:trPr>
          <w:gridAfter w:val="1"/>
          <w:wAfter w:w="6" w:type="dxa"/>
          <w:trHeight w:val="120"/>
          <w:jc w:val="center"/>
        </w:trPr>
        <w:tc>
          <w:tcPr>
            <w:tcW w:w="594" w:type="dxa"/>
            <w:noWrap/>
          </w:tcPr>
          <w:p w:rsidR="006C41E4" w:rsidRPr="003A2BE3" w:rsidRDefault="006C41E4" w:rsidP="006C41E4">
            <w:pPr>
              <w:widowControl w:val="0"/>
              <w:contextualSpacing/>
              <w:jc w:val="right"/>
              <w:rPr>
                <w:i/>
                <w:iCs/>
              </w:rPr>
            </w:pPr>
            <w:r w:rsidRPr="003A2BE3">
              <w:rPr>
                <w:i/>
                <w:iCs/>
              </w:rPr>
              <w:t>80</w:t>
            </w:r>
          </w:p>
        </w:tc>
        <w:tc>
          <w:tcPr>
            <w:tcW w:w="5528" w:type="dxa"/>
            <w:gridSpan w:val="3"/>
            <w:tcBorders>
              <w:top w:val="single" w:sz="4" w:space="0" w:color="auto"/>
            </w:tcBorders>
            <w:noWrap/>
            <w:tcMar>
              <w:bottom w:w="0" w:type="dxa"/>
            </w:tcMar>
          </w:tcPr>
          <w:p w:rsidR="006C41E4" w:rsidRPr="003A2BE3" w:rsidRDefault="006C41E4" w:rsidP="006C41E4">
            <w:pPr>
              <w:widowControl w:val="0"/>
              <w:contextualSpacing/>
              <w:rPr>
                <w:i/>
                <w:iCs/>
              </w:rPr>
            </w:pPr>
            <w:r w:rsidRPr="003A2BE3">
              <w:rPr>
                <w:i/>
                <w:iCs/>
              </w:rPr>
              <w:t>General</w:t>
            </w:r>
          </w:p>
        </w:tc>
        <w:tc>
          <w:tcPr>
            <w:tcW w:w="1936" w:type="dxa"/>
            <w:tcBorders>
              <w:top w:val="single" w:sz="4" w:space="0" w:color="auto"/>
            </w:tcBorders>
            <w:noWrap/>
            <w:tcMar>
              <w:bottom w:w="0" w:type="dxa"/>
            </w:tcMar>
          </w:tcPr>
          <w:p w:rsidR="006C41E4" w:rsidRPr="003A2BE3" w:rsidRDefault="006C41E4" w:rsidP="006C41E4">
            <w:pPr>
              <w:contextualSpacing/>
              <w:jc w:val="right"/>
              <w:rPr>
                <w:i/>
                <w:iCs/>
                <w:color w:val="000000"/>
              </w:rPr>
            </w:pPr>
          </w:p>
        </w:tc>
        <w:tc>
          <w:tcPr>
            <w:tcW w:w="233" w:type="dxa"/>
            <w:gridSpan w:val="2"/>
            <w:tcBorders>
              <w:top w:val="single" w:sz="4" w:space="0" w:color="auto"/>
            </w:tcBorders>
            <w:noWrap/>
            <w:tcMar>
              <w:top w:w="15" w:type="dxa"/>
              <w:left w:w="14" w:type="dxa"/>
            </w:tcMar>
          </w:tcPr>
          <w:p w:rsidR="006C41E4" w:rsidRPr="003A2BE3" w:rsidRDefault="006C41E4" w:rsidP="006C41E4">
            <w:pPr>
              <w:contextualSpacing/>
              <w:rPr>
                <w:rFonts w:eastAsia="Arial Unicode MS"/>
                <w:b/>
                <w:bCs/>
                <w:sz w:val="22"/>
                <w:szCs w:val="22"/>
                <w:vertAlign w:val="superscript"/>
              </w:rPr>
            </w:pPr>
          </w:p>
        </w:tc>
        <w:tc>
          <w:tcPr>
            <w:tcW w:w="1348" w:type="dxa"/>
            <w:tcBorders>
              <w:top w:val="single" w:sz="4" w:space="0" w:color="auto"/>
            </w:tcBorders>
            <w:noWrap/>
            <w:tcMar>
              <w:top w:w="15" w:type="dxa"/>
              <w:left w:w="58" w:type="dxa"/>
            </w:tcMar>
          </w:tcPr>
          <w:p w:rsidR="006C41E4" w:rsidRPr="003A2BE3" w:rsidRDefault="006C41E4" w:rsidP="006C41E4">
            <w:pPr>
              <w:contextualSpacing/>
              <w:jc w:val="right"/>
              <w:rPr>
                <w:i/>
                <w:iCs/>
                <w:color w:val="000000"/>
              </w:rPr>
            </w:pPr>
          </w:p>
        </w:tc>
        <w:tc>
          <w:tcPr>
            <w:tcW w:w="611" w:type="dxa"/>
            <w:tcBorders>
              <w:top w:val="single" w:sz="4" w:space="0" w:color="auto"/>
            </w:tcBorders>
            <w:noWrap/>
            <w:tcMar>
              <w:top w:w="15" w:type="dxa"/>
              <w:bottom w:w="0" w:type="dxa"/>
            </w:tcMar>
          </w:tcPr>
          <w:p w:rsidR="006C41E4" w:rsidRPr="003A2BE3" w:rsidRDefault="006C41E4" w:rsidP="006C41E4">
            <w:pPr>
              <w:contextualSpacing/>
              <w:jc w:val="right"/>
              <w:rPr>
                <w:iCs/>
                <w:color w:val="000000"/>
              </w:rPr>
            </w:pPr>
          </w:p>
        </w:tc>
        <w:tc>
          <w:tcPr>
            <w:tcW w:w="1506" w:type="dxa"/>
            <w:tcBorders>
              <w:top w:val="single" w:sz="4" w:space="0" w:color="auto"/>
            </w:tcBorders>
            <w:noWrap/>
            <w:tcMar>
              <w:bottom w:w="0" w:type="dxa"/>
            </w:tcMar>
          </w:tcPr>
          <w:p w:rsidR="006C41E4" w:rsidRPr="003A2BE3" w:rsidRDefault="006C41E4" w:rsidP="006C41E4">
            <w:pPr>
              <w:contextualSpacing/>
              <w:jc w:val="right"/>
              <w:rPr>
                <w:iCs/>
                <w:color w:val="000000"/>
              </w:rPr>
            </w:pPr>
            <w:r>
              <w:rPr>
                <w:color w:val="000000"/>
              </w:rPr>
              <w:t> </w:t>
            </w:r>
          </w:p>
        </w:tc>
      </w:tr>
      <w:tr w:rsidR="006C41E4" w:rsidRPr="003A2BE3" w:rsidTr="000E79BC">
        <w:trPr>
          <w:gridAfter w:val="1"/>
          <w:wAfter w:w="6" w:type="dxa"/>
          <w:trHeight w:val="120"/>
          <w:jc w:val="center"/>
        </w:trPr>
        <w:tc>
          <w:tcPr>
            <w:tcW w:w="594" w:type="dxa"/>
            <w:noWrap/>
          </w:tcPr>
          <w:p w:rsidR="006C41E4" w:rsidRPr="003A2BE3" w:rsidRDefault="006C41E4" w:rsidP="006C41E4">
            <w:pPr>
              <w:widowControl w:val="0"/>
              <w:contextualSpacing/>
              <w:jc w:val="right"/>
            </w:pPr>
            <w:r w:rsidRPr="003A2BE3">
              <w:t>001</w:t>
            </w:r>
          </w:p>
        </w:tc>
        <w:tc>
          <w:tcPr>
            <w:tcW w:w="5528" w:type="dxa"/>
            <w:gridSpan w:val="3"/>
            <w:noWrap/>
            <w:tcMar>
              <w:bottom w:w="0" w:type="dxa"/>
            </w:tcMar>
          </w:tcPr>
          <w:p w:rsidR="006C41E4" w:rsidRPr="003A2BE3" w:rsidRDefault="006C41E4" w:rsidP="006C41E4">
            <w:pPr>
              <w:widowControl w:val="0"/>
              <w:contextualSpacing/>
            </w:pPr>
            <w:r w:rsidRPr="003A2BE3">
              <w:t>Direction and Administration</w:t>
            </w:r>
          </w:p>
        </w:tc>
        <w:tc>
          <w:tcPr>
            <w:tcW w:w="1936" w:type="dxa"/>
            <w:noWrap/>
            <w:tcMar>
              <w:bottom w:w="0" w:type="dxa"/>
            </w:tcMar>
          </w:tcPr>
          <w:p w:rsidR="006C41E4" w:rsidRPr="003A2BE3" w:rsidRDefault="006C41E4" w:rsidP="006C41E4">
            <w:pPr>
              <w:jc w:val="right"/>
              <w:rPr>
                <w:color w:val="000000"/>
              </w:rPr>
            </w:pPr>
            <w:r>
              <w:rPr>
                <w:color w:val="000000"/>
              </w:rPr>
              <w:t>5</w:t>
            </w:r>
            <w:r w:rsidR="00F26BA1">
              <w:rPr>
                <w:color w:val="000000"/>
              </w:rPr>
              <w:t>,</w:t>
            </w:r>
            <w:r>
              <w:rPr>
                <w:color w:val="000000"/>
              </w:rPr>
              <w:t>357.30</w:t>
            </w:r>
          </w:p>
        </w:tc>
        <w:tc>
          <w:tcPr>
            <w:tcW w:w="233" w:type="dxa"/>
            <w:gridSpan w:val="2"/>
            <w:noWrap/>
            <w:tcMar>
              <w:top w:w="15" w:type="dxa"/>
              <w:left w:w="14" w:type="dxa"/>
            </w:tcMar>
          </w:tcPr>
          <w:p w:rsidR="006C41E4" w:rsidRPr="00E1522A" w:rsidRDefault="006C41E4" w:rsidP="006C41E4">
            <w:pPr>
              <w:rPr>
                <w:b/>
                <w:bCs/>
                <w:color w:val="000000"/>
              </w:rPr>
            </w:pPr>
            <w:r w:rsidRPr="00E1522A">
              <w:rPr>
                <w:b/>
                <w:bCs/>
                <w:color w:val="000000"/>
                <w:vertAlign w:val="superscript"/>
              </w:rPr>
              <w:t> </w:t>
            </w:r>
          </w:p>
        </w:tc>
        <w:tc>
          <w:tcPr>
            <w:tcW w:w="1348" w:type="dxa"/>
            <w:noWrap/>
            <w:tcMar>
              <w:top w:w="15" w:type="dxa"/>
              <w:left w:w="58" w:type="dxa"/>
            </w:tcMar>
          </w:tcPr>
          <w:p w:rsidR="006C41E4" w:rsidRPr="003A2BE3" w:rsidRDefault="006C41E4" w:rsidP="006C41E4">
            <w:pPr>
              <w:jc w:val="right"/>
              <w:rPr>
                <w:color w:val="000000"/>
              </w:rPr>
            </w:pPr>
            <w:r w:rsidRPr="003A2BE3">
              <w:rPr>
                <w:color w:val="000000"/>
              </w:rPr>
              <w:t>4,773.24</w:t>
            </w:r>
          </w:p>
        </w:tc>
        <w:tc>
          <w:tcPr>
            <w:tcW w:w="611" w:type="dxa"/>
            <w:noWrap/>
            <w:tcMar>
              <w:top w:w="15" w:type="dxa"/>
              <w:bottom w:w="0" w:type="dxa"/>
            </w:tcMar>
          </w:tcPr>
          <w:p w:rsidR="006C41E4" w:rsidRPr="003A2BE3" w:rsidRDefault="00745D12" w:rsidP="006C41E4">
            <w:pPr>
              <w:jc w:val="right"/>
              <w:rPr>
                <w:color w:val="000000"/>
              </w:rPr>
            </w:pPr>
            <w:r>
              <w:rPr>
                <w:color w:val="000000"/>
              </w:rPr>
              <w:t>(+</w:t>
            </w:r>
            <w:r w:rsidR="006C41E4" w:rsidRPr="003A2BE3">
              <w:rPr>
                <w:color w:val="000000"/>
              </w:rPr>
              <w:t xml:space="preserve">) </w:t>
            </w:r>
          </w:p>
        </w:tc>
        <w:tc>
          <w:tcPr>
            <w:tcW w:w="1506" w:type="dxa"/>
            <w:noWrap/>
            <w:tcMar>
              <w:bottom w:w="0" w:type="dxa"/>
            </w:tcMar>
          </w:tcPr>
          <w:p w:rsidR="006C41E4" w:rsidRPr="003A2BE3" w:rsidRDefault="006C41E4" w:rsidP="006C41E4">
            <w:pPr>
              <w:jc w:val="right"/>
              <w:rPr>
                <w:color w:val="000000"/>
              </w:rPr>
            </w:pPr>
            <w:r>
              <w:rPr>
                <w:color w:val="000000"/>
              </w:rPr>
              <w:t>12.24</w:t>
            </w:r>
          </w:p>
        </w:tc>
      </w:tr>
      <w:tr w:rsidR="006C41E4" w:rsidRPr="003A2BE3" w:rsidTr="000E79BC">
        <w:trPr>
          <w:gridAfter w:val="1"/>
          <w:wAfter w:w="6" w:type="dxa"/>
          <w:trHeight w:val="120"/>
          <w:jc w:val="center"/>
        </w:trPr>
        <w:tc>
          <w:tcPr>
            <w:tcW w:w="594" w:type="dxa"/>
            <w:noWrap/>
          </w:tcPr>
          <w:p w:rsidR="006C41E4" w:rsidRPr="003A2BE3" w:rsidRDefault="006C41E4" w:rsidP="006C41E4">
            <w:pPr>
              <w:widowControl w:val="0"/>
              <w:contextualSpacing/>
              <w:jc w:val="right"/>
            </w:pPr>
            <w:r w:rsidRPr="003A2BE3">
              <w:t>190</w:t>
            </w:r>
          </w:p>
        </w:tc>
        <w:tc>
          <w:tcPr>
            <w:tcW w:w="5528" w:type="dxa"/>
            <w:gridSpan w:val="3"/>
            <w:noWrap/>
            <w:tcMar>
              <w:bottom w:w="0" w:type="dxa"/>
            </w:tcMar>
          </w:tcPr>
          <w:p w:rsidR="006C41E4" w:rsidRPr="003A2BE3" w:rsidRDefault="006C41E4" w:rsidP="006C41E4">
            <w:pPr>
              <w:widowControl w:val="0"/>
              <w:contextualSpacing/>
            </w:pPr>
            <w:r w:rsidRPr="003A2BE3">
              <w:t>Assistance to Public Sector and Other Undertakings</w:t>
            </w:r>
          </w:p>
        </w:tc>
        <w:tc>
          <w:tcPr>
            <w:tcW w:w="1936" w:type="dxa"/>
            <w:noWrap/>
            <w:tcMar>
              <w:bottom w:w="0" w:type="dxa"/>
            </w:tcMar>
          </w:tcPr>
          <w:p w:rsidR="006C41E4" w:rsidRPr="003A2BE3" w:rsidRDefault="00745D12" w:rsidP="006C41E4">
            <w:pPr>
              <w:jc w:val="right"/>
              <w:rPr>
                <w:color w:val="000000"/>
              </w:rPr>
            </w:pPr>
            <w:r>
              <w:rPr>
                <w:color w:val="000000"/>
              </w:rPr>
              <w:t>…</w:t>
            </w:r>
          </w:p>
        </w:tc>
        <w:tc>
          <w:tcPr>
            <w:tcW w:w="233" w:type="dxa"/>
            <w:gridSpan w:val="2"/>
            <w:noWrap/>
            <w:tcMar>
              <w:top w:w="15" w:type="dxa"/>
              <w:left w:w="14" w:type="dxa"/>
            </w:tcMar>
          </w:tcPr>
          <w:p w:rsidR="006C41E4" w:rsidRPr="00E1522A" w:rsidRDefault="006C41E4" w:rsidP="006C41E4">
            <w:pPr>
              <w:rPr>
                <w:b/>
                <w:bCs/>
                <w:color w:val="000000"/>
              </w:rPr>
            </w:pPr>
            <w:r w:rsidRPr="00E1522A">
              <w:rPr>
                <w:b/>
                <w:bCs/>
                <w:color w:val="000000"/>
                <w:vertAlign w:val="superscript"/>
              </w:rPr>
              <w:t> </w:t>
            </w:r>
          </w:p>
        </w:tc>
        <w:tc>
          <w:tcPr>
            <w:tcW w:w="1348" w:type="dxa"/>
            <w:noWrap/>
            <w:tcMar>
              <w:top w:w="15" w:type="dxa"/>
              <w:left w:w="58" w:type="dxa"/>
            </w:tcMar>
          </w:tcPr>
          <w:p w:rsidR="006C41E4" w:rsidRPr="003A2BE3" w:rsidRDefault="006C41E4" w:rsidP="006C41E4">
            <w:pPr>
              <w:jc w:val="right"/>
              <w:rPr>
                <w:color w:val="000000"/>
              </w:rPr>
            </w:pPr>
            <w:r w:rsidRPr="003A2BE3">
              <w:rPr>
                <w:color w:val="000000"/>
              </w:rPr>
              <w:t>309.29</w:t>
            </w:r>
          </w:p>
        </w:tc>
        <w:tc>
          <w:tcPr>
            <w:tcW w:w="611" w:type="dxa"/>
            <w:noWrap/>
            <w:tcMar>
              <w:top w:w="15" w:type="dxa"/>
              <w:bottom w:w="0" w:type="dxa"/>
            </w:tcMar>
          </w:tcPr>
          <w:p w:rsidR="006C41E4" w:rsidRPr="003A2BE3" w:rsidRDefault="00745D12" w:rsidP="006C41E4">
            <w:pPr>
              <w:jc w:val="right"/>
              <w:rPr>
                <w:color w:val="000000"/>
              </w:rPr>
            </w:pPr>
            <w:r>
              <w:rPr>
                <w:color w:val="000000"/>
              </w:rPr>
              <w:t>(-)</w:t>
            </w:r>
          </w:p>
        </w:tc>
        <w:tc>
          <w:tcPr>
            <w:tcW w:w="1506" w:type="dxa"/>
            <w:noWrap/>
            <w:tcMar>
              <w:bottom w:w="0" w:type="dxa"/>
            </w:tcMar>
          </w:tcPr>
          <w:p w:rsidR="006C41E4" w:rsidRPr="003A2BE3" w:rsidRDefault="006C41E4" w:rsidP="006C41E4">
            <w:pPr>
              <w:jc w:val="right"/>
              <w:rPr>
                <w:color w:val="000000"/>
              </w:rPr>
            </w:pPr>
            <w:r>
              <w:rPr>
                <w:color w:val="000000"/>
              </w:rPr>
              <w:t>100.00</w:t>
            </w:r>
          </w:p>
        </w:tc>
      </w:tr>
      <w:tr w:rsidR="006C41E4" w:rsidRPr="003A2BE3" w:rsidTr="000E79BC">
        <w:trPr>
          <w:gridAfter w:val="1"/>
          <w:wAfter w:w="6" w:type="dxa"/>
          <w:trHeight w:val="120"/>
          <w:jc w:val="center"/>
        </w:trPr>
        <w:tc>
          <w:tcPr>
            <w:tcW w:w="594" w:type="dxa"/>
            <w:noWrap/>
          </w:tcPr>
          <w:p w:rsidR="006C41E4" w:rsidRPr="003A2BE3" w:rsidRDefault="006C41E4" w:rsidP="006C41E4">
            <w:pPr>
              <w:widowControl w:val="0"/>
              <w:contextualSpacing/>
              <w:jc w:val="right"/>
            </w:pPr>
          </w:p>
        </w:tc>
        <w:tc>
          <w:tcPr>
            <w:tcW w:w="5528" w:type="dxa"/>
            <w:gridSpan w:val="3"/>
            <w:noWrap/>
            <w:tcMar>
              <w:bottom w:w="0" w:type="dxa"/>
            </w:tcMar>
          </w:tcPr>
          <w:p w:rsidR="006C41E4" w:rsidRPr="003A2BE3" w:rsidRDefault="006C41E4" w:rsidP="006C41E4">
            <w:pPr>
              <w:widowControl w:val="0"/>
              <w:contextualSpacing/>
            </w:pPr>
          </w:p>
        </w:tc>
        <w:tc>
          <w:tcPr>
            <w:tcW w:w="1936" w:type="dxa"/>
            <w:noWrap/>
            <w:tcMar>
              <w:bottom w:w="0" w:type="dxa"/>
            </w:tcMar>
          </w:tcPr>
          <w:p w:rsidR="006C41E4" w:rsidRPr="005128F2" w:rsidRDefault="006C41E4" w:rsidP="006C41E4">
            <w:pPr>
              <w:jc w:val="right"/>
              <w:rPr>
                <w:i/>
                <w:color w:val="000000"/>
              </w:rPr>
            </w:pPr>
            <w:r w:rsidRPr="005128F2">
              <w:rPr>
                <w:i/>
                <w:color w:val="000000"/>
              </w:rPr>
              <w:t>5</w:t>
            </w:r>
            <w:r w:rsidR="00F26BA1" w:rsidRPr="005128F2">
              <w:rPr>
                <w:i/>
                <w:color w:val="000000"/>
              </w:rPr>
              <w:t>,</w:t>
            </w:r>
            <w:r w:rsidRPr="005128F2">
              <w:rPr>
                <w:i/>
                <w:color w:val="000000"/>
              </w:rPr>
              <w:t>481.77</w:t>
            </w:r>
          </w:p>
        </w:tc>
        <w:tc>
          <w:tcPr>
            <w:tcW w:w="233" w:type="dxa"/>
            <w:gridSpan w:val="2"/>
            <w:noWrap/>
            <w:tcMar>
              <w:top w:w="15" w:type="dxa"/>
              <w:left w:w="14" w:type="dxa"/>
            </w:tcMar>
          </w:tcPr>
          <w:p w:rsidR="006C41E4" w:rsidRPr="00E1522A" w:rsidRDefault="006C41E4" w:rsidP="006C41E4">
            <w:pPr>
              <w:rPr>
                <w:b/>
                <w:bCs/>
                <w:color w:val="000000"/>
              </w:rPr>
            </w:pPr>
            <w:r w:rsidRPr="00E1522A">
              <w:rPr>
                <w:b/>
                <w:bCs/>
                <w:color w:val="000000"/>
                <w:vertAlign w:val="superscript"/>
              </w:rPr>
              <w:t> </w:t>
            </w:r>
          </w:p>
        </w:tc>
        <w:tc>
          <w:tcPr>
            <w:tcW w:w="1348" w:type="dxa"/>
            <w:noWrap/>
            <w:tcMar>
              <w:top w:w="15" w:type="dxa"/>
              <w:left w:w="58" w:type="dxa"/>
            </w:tcMar>
          </w:tcPr>
          <w:p w:rsidR="006C41E4" w:rsidRPr="003A2BE3" w:rsidRDefault="006C41E4" w:rsidP="006C41E4">
            <w:pPr>
              <w:jc w:val="right"/>
              <w:rPr>
                <w:i/>
                <w:color w:val="000000"/>
              </w:rPr>
            </w:pPr>
            <w:r w:rsidRPr="003A2BE3">
              <w:rPr>
                <w:i/>
                <w:color w:val="000000"/>
              </w:rPr>
              <w:t>4,149.61</w:t>
            </w:r>
          </w:p>
        </w:tc>
        <w:tc>
          <w:tcPr>
            <w:tcW w:w="611" w:type="dxa"/>
            <w:noWrap/>
            <w:tcMar>
              <w:top w:w="15" w:type="dxa"/>
              <w:bottom w:w="0" w:type="dxa"/>
            </w:tcMar>
          </w:tcPr>
          <w:p w:rsidR="006C41E4" w:rsidRPr="003A2BE3" w:rsidRDefault="006C41E4" w:rsidP="006C41E4">
            <w:pPr>
              <w:jc w:val="right"/>
              <w:rPr>
                <w:color w:val="000000"/>
              </w:rPr>
            </w:pPr>
            <w:r w:rsidRPr="003A2BE3">
              <w:rPr>
                <w:bCs/>
              </w:rPr>
              <w:t>(+)</w:t>
            </w:r>
          </w:p>
        </w:tc>
        <w:tc>
          <w:tcPr>
            <w:tcW w:w="1506" w:type="dxa"/>
            <w:noWrap/>
            <w:tcMar>
              <w:bottom w:w="0" w:type="dxa"/>
            </w:tcMar>
          </w:tcPr>
          <w:p w:rsidR="006C41E4" w:rsidRPr="003A2BE3" w:rsidRDefault="006C41E4" w:rsidP="006C41E4">
            <w:pPr>
              <w:jc w:val="right"/>
              <w:rPr>
                <w:color w:val="000000"/>
              </w:rPr>
            </w:pPr>
            <w:r>
              <w:rPr>
                <w:color w:val="000000"/>
              </w:rPr>
              <w:t>32.10</w:t>
            </w:r>
          </w:p>
        </w:tc>
      </w:tr>
      <w:tr w:rsidR="006C41E4" w:rsidRPr="003A2BE3" w:rsidTr="000E79BC">
        <w:trPr>
          <w:gridAfter w:val="1"/>
          <w:wAfter w:w="6" w:type="dxa"/>
          <w:trHeight w:val="120"/>
          <w:jc w:val="center"/>
        </w:trPr>
        <w:tc>
          <w:tcPr>
            <w:tcW w:w="594" w:type="dxa"/>
            <w:noWrap/>
          </w:tcPr>
          <w:p w:rsidR="006C41E4" w:rsidRPr="003A2BE3" w:rsidRDefault="006C41E4" w:rsidP="006C41E4">
            <w:pPr>
              <w:spacing w:before="20"/>
              <w:jc w:val="right"/>
            </w:pPr>
            <w:r w:rsidRPr="003A2BE3">
              <w:t>196</w:t>
            </w:r>
          </w:p>
        </w:tc>
        <w:tc>
          <w:tcPr>
            <w:tcW w:w="5528" w:type="dxa"/>
            <w:gridSpan w:val="3"/>
            <w:noWrap/>
            <w:tcMar>
              <w:bottom w:w="0" w:type="dxa"/>
            </w:tcMar>
          </w:tcPr>
          <w:p w:rsidR="006C41E4" w:rsidRPr="003A2BE3" w:rsidRDefault="006C41E4" w:rsidP="006C41E4">
            <w:pPr>
              <w:spacing w:before="20"/>
            </w:pPr>
            <w:r w:rsidRPr="003A2BE3">
              <w:t>Assistance to ZillaParishads / District Level Panchayats</w:t>
            </w:r>
          </w:p>
        </w:tc>
        <w:tc>
          <w:tcPr>
            <w:tcW w:w="1936" w:type="dxa"/>
            <w:noWrap/>
            <w:tcMar>
              <w:bottom w:w="0" w:type="dxa"/>
            </w:tcMar>
          </w:tcPr>
          <w:p w:rsidR="006C41E4" w:rsidRPr="003A2BE3" w:rsidRDefault="006C41E4" w:rsidP="006C41E4">
            <w:pPr>
              <w:jc w:val="right"/>
              <w:rPr>
                <w:color w:val="000000"/>
              </w:rPr>
            </w:pPr>
            <w:r>
              <w:rPr>
                <w:color w:val="000000"/>
              </w:rPr>
              <w:t>48</w:t>
            </w:r>
            <w:r w:rsidR="00F26BA1">
              <w:rPr>
                <w:color w:val="000000"/>
              </w:rPr>
              <w:t>,</w:t>
            </w:r>
            <w:r>
              <w:rPr>
                <w:color w:val="000000"/>
              </w:rPr>
              <w:t>329.26</w:t>
            </w:r>
          </w:p>
        </w:tc>
        <w:tc>
          <w:tcPr>
            <w:tcW w:w="233" w:type="dxa"/>
            <w:gridSpan w:val="2"/>
            <w:noWrap/>
            <w:tcMar>
              <w:top w:w="15" w:type="dxa"/>
              <w:left w:w="14" w:type="dxa"/>
            </w:tcMar>
          </w:tcPr>
          <w:p w:rsidR="006C41E4" w:rsidRPr="00E1522A" w:rsidRDefault="006C41E4" w:rsidP="006C41E4">
            <w:pPr>
              <w:rPr>
                <w:b/>
                <w:bCs/>
                <w:color w:val="000000"/>
              </w:rPr>
            </w:pPr>
            <w:r w:rsidRPr="00E1522A">
              <w:rPr>
                <w:b/>
                <w:bCs/>
                <w:color w:val="000000"/>
                <w:vertAlign w:val="superscript"/>
              </w:rPr>
              <w:t> </w:t>
            </w:r>
          </w:p>
        </w:tc>
        <w:tc>
          <w:tcPr>
            <w:tcW w:w="1348" w:type="dxa"/>
            <w:noWrap/>
            <w:tcMar>
              <w:top w:w="15" w:type="dxa"/>
              <w:left w:w="58" w:type="dxa"/>
            </w:tcMar>
          </w:tcPr>
          <w:p w:rsidR="006C41E4" w:rsidRPr="003A2BE3" w:rsidRDefault="006C41E4" w:rsidP="006C41E4">
            <w:pPr>
              <w:jc w:val="right"/>
              <w:rPr>
                <w:color w:val="000000"/>
              </w:rPr>
            </w:pPr>
            <w:r w:rsidRPr="003A2BE3">
              <w:rPr>
                <w:color w:val="000000"/>
              </w:rPr>
              <w:t>48,541.75</w:t>
            </w:r>
          </w:p>
        </w:tc>
        <w:tc>
          <w:tcPr>
            <w:tcW w:w="611" w:type="dxa"/>
            <w:noWrap/>
            <w:tcMar>
              <w:top w:w="15" w:type="dxa"/>
              <w:bottom w:w="0" w:type="dxa"/>
            </w:tcMar>
          </w:tcPr>
          <w:p w:rsidR="006C41E4" w:rsidRPr="003A2BE3" w:rsidRDefault="00745D12" w:rsidP="006C41E4">
            <w:pPr>
              <w:jc w:val="right"/>
              <w:rPr>
                <w:color w:val="000000"/>
              </w:rPr>
            </w:pPr>
            <w:r>
              <w:rPr>
                <w:bCs/>
              </w:rPr>
              <w:t>(-</w:t>
            </w:r>
            <w:r w:rsidR="006C41E4" w:rsidRPr="003A2BE3">
              <w:rPr>
                <w:bCs/>
              </w:rPr>
              <w:t>)</w:t>
            </w:r>
          </w:p>
        </w:tc>
        <w:tc>
          <w:tcPr>
            <w:tcW w:w="1506" w:type="dxa"/>
            <w:noWrap/>
            <w:tcMar>
              <w:bottom w:w="0" w:type="dxa"/>
            </w:tcMar>
          </w:tcPr>
          <w:p w:rsidR="006C41E4" w:rsidRPr="003A2BE3" w:rsidRDefault="006C41E4" w:rsidP="006C41E4">
            <w:pPr>
              <w:jc w:val="right"/>
              <w:rPr>
                <w:color w:val="000000"/>
              </w:rPr>
            </w:pPr>
            <w:r>
              <w:rPr>
                <w:color w:val="000000"/>
              </w:rPr>
              <w:t>0.44</w:t>
            </w:r>
          </w:p>
        </w:tc>
      </w:tr>
      <w:tr w:rsidR="00CB3B85" w:rsidRPr="003A2BE3" w:rsidTr="002E37D7">
        <w:trPr>
          <w:gridAfter w:val="1"/>
          <w:wAfter w:w="6" w:type="dxa"/>
          <w:trHeight w:val="63"/>
          <w:jc w:val="center"/>
        </w:trPr>
        <w:tc>
          <w:tcPr>
            <w:tcW w:w="594" w:type="dxa"/>
            <w:tcBorders>
              <w:top w:val="single" w:sz="4" w:space="0" w:color="auto"/>
            </w:tcBorders>
            <w:noWrap/>
          </w:tcPr>
          <w:p w:rsidR="00CB3B85" w:rsidRPr="003A2BE3" w:rsidRDefault="00857822" w:rsidP="00E75F01">
            <w:pPr>
              <w:widowControl w:val="0"/>
              <w:jc w:val="right"/>
              <w:rPr>
                <w:b/>
                <w:sz w:val="18"/>
                <w:szCs w:val="18"/>
              </w:rPr>
            </w:pPr>
            <w:r>
              <w:rPr>
                <w:sz w:val="18"/>
                <w:szCs w:val="18"/>
              </w:rPr>
              <w:t>(r</w:t>
            </w:r>
            <w:r w:rsidR="00CB3B85" w:rsidRPr="003A2BE3">
              <w:rPr>
                <w:sz w:val="18"/>
                <w:szCs w:val="18"/>
              </w:rPr>
              <w:t>)</w:t>
            </w:r>
          </w:p>
        </w:tc>
        <w:tc>
          <w:tcPr>
            <w:tcW w:w="11162" w:type="dxa"/>
            <w:gridSpan w:val="9"/>
            <w:tcBorders>
              <w:top w:val="single" w:sz="4" w:space="0" w:color="auto"/>
            </w:tcBorders>
            <w:noWrap/>
            <w:tcMar>
              <w:bottom w:w="0" w:type="dxa"/>
            </w:tcMar>
          </w:tcPr>
          <w:p w:rsidR="00CB3B85" w:rsidRPr="003A2BE3" w:rsidRDefault="00CB3B85" w:rsidP="00D0379F">
            <w:pPr>
              <w:spacing w:before="40"/>
              <w:jc w:val="both"/>
              <w:rPr>
                <w:b/>
                <w:bCs/>
                <w:color w:val="000000"/>
                <w:sz w:val="18"/>
                <w:szCs w:val="18"/>
              </w:rPr>
            </w:pPr>
            <w:r w:rsidRPr="003A2BE3">
              <w:rPr>
                <w:sz w:val="18"/>
                <w:szCs w:val="18"/>
              </w:rPr>
              <w:t>Represents amount transferred to ‘Reserve Funds – EPF’ maintained under Public Accounts of the State.</w:t>
            </w:r>
          </w:p>
        </w:tc>
      </w:tr>
      <w:tr w:rsidR="00CB3B85" w:rsidRPr="003A2BE3" w:rsidTr="002E37D7">
        <w:trPr>
          <w:gridAfter w:val="1"/>
          <w:wAfter w:w="6" w:type="dxa"/>
          <w:trHeight w:val="120"/>
          <w:jc w:val="center"/>
        </w:trPr>
        <w:tc>
          <w:tcPr>
            <w:tcW w:w="594" w:type="dxa"/>
            <w:noWrap/>
          </w:tcPr>
          <w:p w:rsidR="00CB3B85" w:rsidRPr="003A2BE3" w:rsidRDefault="00857822" w:rsidP="00E75F01">
            <w:pPr>
              <w:spacing w:before="40"/>
              <w:jc w:val="right"/>
              <w:rPr>
                <w:bCs/>
                <w:sz w:val="18"/>
                <w:szCs w:val="18"/>
              </w:rPr>
            </w:pPr>
            <w:r>
              <w:rPr>
                <w:bCs/>
                <w:sz w:val="18"/>
                <w:szCs w:val="18"/>
              </w:rPr>
              <w:t>(s</w:t>
            </w:r>
            <w:r w:rsidR="00CB3B85" w:rsidRPr="003A2BE3">
              <w:rPr>
                <w:bCs/>
                <w:sz w:val="18"/>
                <w:szCs w:val="18"/>
              </w:rPr>
              <w:t>)</w:t>
            </w:r>
          </w:p>
        </w:tc>
        <w:tc>
          <w:tcPr>
            <w:tcW w:w="11162" w:type="dxa"/>
            <w:gridSpan w:val="9"/>
            <w:noWrap/>
            <w:tcMar>
              <w:bottom w:w="0" w:type="dxa"/>
            </w:tcMar>
          </w:tcPr>
          <w:p w:rsidR="00CB3B85" w:rsidRPr="003A2BE3" w:rsidRDefault="00CB3B85" w:rsidP="00D0379F">
            <w:pPr>
              <w:spacing w:before="40"/>
              <w:jc w:val="both"/>
              <w:rPr>
                <w:sz w:val="18"/>
                <w:szCs w:val="18"/>
              </w:rPr>
            </w:pPr>
            <w:r w:rsidRPr="003A2BE3">
              <w:rPr>
                <w:sz w:val="18"/>
                <w:szCs w:val="18"/>
              </w:rPr>
              <w:t>Represents amount transferred to ‘Reserve Funds – Port Development Fund’ maintained under Public Accounts of the State.</w:t>
            </w:r>
          </w:p>
        </w:tc>
      </w:tr>
      <w:tr w:rsidR="00CB3B85" w:rsidRPr="003A2BE3" w:rsidTr="002E37D7">
        <w:trPr>
          <w:gridAfter w:val="1"/>
          <w:wAfter w:w="6" w:type="dxa"/>
          <w:trHeight w:val="120"/>
          <w:jc w:val="center"/>
        </w:trPr>
        <w:tc>
          <w:tcPr>
            <w:tcW w:w="594" w:type="dxa"/>
            <w:noWrap/>
          </w:tcPr>
          <w:p w:rsidR="00CB3B85" w:rsidRPr="003A2BE3" w:rsidRDefault="00857822" w:rsidP="0058053C">
            <w:pPr>
              <w:spacing w:before="40"/>
              <w:jc w:val="right"/>
              <w:rPr>
                <w:sz w:val="18"/>
                <w:szCs w:val="18"/>
              </w:rPr>
            </w:pPr>
            <w:r>
              <w:rPr>
                <w:bCs/>
                <w:sz w:val="18"/>
                <w:szCs w:val="18"/>
              </w:rPr>
              <w:t>(t</w:t>
            </w:r>
            <w:r w:rsidR="00CB3B85" w:rsidRPr="003A2BE3">
              <w:rPr>
                <w:bCs/>
                <w:sz w:val="18"/>
                <w:szCs w:val="18"/>
              </w:rPr>
              <w:t>)</w:t>
            </w:r>
          </w:p>
        </w:tc>
        <w:tc>
          <w:tcPr>
            <w:tcW w:w="11162" w:type="dxa"/>
            <w:gridSpan w:val="9"/>
            <w:shd w:val="clear" w:color="auto" w:fill="auto"/>
            <w:noWrap/>
            <w:tcMar>
              <w:bottom w:w="0" w:type="dxa"/>
            </w:tcMar>
          </w:tcPr>
          <w:p w:rsidR="00CB3B85" w:rsidRPr="003A2BE3" w:rsidRDefault="00CB3B85" w:rsidP="00D0379F">
            <w:pPr>
              <w:spacing w:before="40"/>
              <w:jc w:val="both"/>
              <w:rPr>
                <w:b/>
                <w:bCs/>
                <w:color w:val="000000"/>
                <w:sz w:val="18"/>
                <w:szCs w:val="18"/>
              </w:rPr>
            </w:pPr>
            <w:r w:rsidRPr="003A2BE3">
              <w:rPr>
                <w:bCs/>
                <w:sz w:val="18"/>
                <w:szCs w:val="18"/>
              </w:rPr>
              <w:t>Represents amount of GOI releases from ‘Central Road Fund</w:t>
            </w:r>
            <w:r>
              <w:rPr>
                <w:bCs/>
                <w:sz w:val="18"/>
                <w:szCs w:val="18"/>
              </w:rPr>
              <w:t xml:space="preserve"> and Infrastructure Fund</w:t>
            </w:r>
            <w:r w:rsidRPr="003A2BE3">
              <w:rPr>
                <w:bCs/>
                <w:sz w:val="18"/>
                <w:szCs w:val="18"/>
              </w:rPr>
              <w:t xml:space="preserve"> – transferred to Deposit Account ‘Subventions from Central Road Fund</w:t>
            </w:r>
            <w:r>
              <w:rPr>
                <w:bCs/>
                <w:sz w:val="18"/>
                <w:szCs w:val="18"/>
              </w:rPr>
              <w:t xml:space="preserve"> and Infrastructure Fund</w:t>
            </w:r>
            <w:r w:rsidRPr="003A2BE3">
              <w:rPr>
                <w:bCs/>
                <w:sz w:val="18"/>
                <w:szCs w:val="18"/>
              </w:rPr>
              <w:t>’ maintained under Public Accounts of the State.</w:t>
            </w:r>
          </w:p>
        </w:tc>
      </w:tr>
    </w:tbl>
    <w:p w:rsidR="009E2D77" w:rsidRPr="003A2BE3" w:rsidRDefault="009E2D77" w:rsidP="00547108">
      <w:pPr>
        <w:jc w:val="center"/>
        <w:rPr>
          <w:b/>
          <w:sz w:val="24"/>
          <w:szCs w:val="24"/>
        </w:rPr>
      </w:pPr>
    </w:p>
    <w:p w:rsidR="009E2D77" w:rsidRPr="003A2BE3" w:rsidRDefault="009E2D77" w:rsidP="00547108">
      <w:pPr>
        <w:jc w:val="center"/>
        <w:rPr>
          <w:b/>
          <w:sz w:val="24"/>
          <w:szCs w:val="24"/>
        </w:rPr>
      </w:pPr>
    </w:p>
    <w:p w:rsidR="0041214E" w:rsidRPr="003A2BE3" w:rsidRDefault="00DC1D49" w:rsidP="00547108">
      <w:pPr>
        <w:jc w:val="center"/>
        <w:rPr>
          <w:b/>
          <w:sz w:val="24"/>
          <w:szCs w:val="24"/>
        </w:rPr>
      </w:pPr>
      <w:r w:rsidRPr="003A2BE3">
        <w:rPr>
          <w:b/>
          <w:sz w:val="24"/>
          <w:szCs w:val="24"/>
        </w:rPr>
        <w:t>STATEMENT NO. 15</w:t>
      </w:r>
      <w:r w:rsidR="007924C2">
        <w:rPr>
          <w:b/>
          <w:sz w:val="24"/>
          <w:szCs w:val="24"/>
        </w:rPr>
        <w:t>-</w:t>
      </w:r>
      <w:r w:rsidR="0041214E" w:rsidRPr="003A2BE3">
        <w:rPr>
          <w:b/>
          <w:sz w:val="24"/>
          <w:szCs w:val="24"/>
        </w:rPr>
        <w:t xml:space="preserve"> DETAILED STATEMENT OF REVENUE EXPENDITURE BY MINOR HEADS </w:t>
      </w:r>
      <w:r w:rsidR="00673F63" w:rsidRPr="003A2BE3">
        <w:rPr>
          <w:b/>
          <w:sz w:val="24"/>
          <w:szCs w:val="24"/>
        </w:rPr>
        <w:t>– contd.</w:t>
      </w:r>
    </w:p>
    <w:p w:rsidR="0041214E" w:rsidRPr="003A2BE3" w:rsidRDefault="0041214E" w:rsidP="00547108">
      <w:pPr>
        <w:pStyle w:val="Header"/>
        <w:tabs>
          <w:tab w:val="clear" w:pos="4320"/>
          <w:tab w:val="clear" w:pos="8640"/>
        </w:tabs>
        <w:spacing w:after="120"/>
        <w:jc w:val="center"/>
        <w:rPr>
          <w:sz w:val="24"/>
          <w:szCs w:val="24"/>
        </w:rPr>
      </w:pPr>
      <w:r w:rsidRPr="003A2BE3">
        <w:rPr>
          <w:b/>
          <w:bCs/>
          <w:i/>
          <w:iCs/>
          <w:sz w:val="24"/>
          <w:szCs w:val="24"/>
        </w:rPr>
        <w:t>(Figures in italics represent Charged Expenditure)</w:t>
      </w:r>
    </w:p>
    <w:tbl>
      <w:tblPr>
        <w:tblW w:w="11812" w:type="dxa"/>
        <w:jc w:val="center"/>
        <w:tblInd w:w="-13" w:type="dxa"/>
        <w:tblLayout w:type="fixed"/>
        <w:tblCellMar>
          <w:left w:w="58" w:type="dxa"/>
          <w:right w:w="58" w:type="dxa"/>
        </w:tblCellMar>
        <w:tblLook w:val="0000"/>
      </w:tblPr>
      <w:tblGrid>
        <w:gridCol w:w="13"/>
        <w:gridCol w:w="623"/>
        <w:gridCol w:w="532"/>
        <w:gridCol w:w="4948"/>
        <w:gridCol w:w="18"/>
        <w:gridCol w:w="456"/>
        <w:gridCol w:w="1164"/>
        <w:gridCol w:w="396"/>
        <w:gridCol w:w="82"/>
        <w:gridCol w:w="62"/>
        <w:gridCol w:w="409"/>
        <w:gridCol w:w="14"/>
        <w:gridCol w:w="775"/>
        <w:gridCol w:w="62"/>
        <w:gridCol w:w="297"/>
        <w:gridCol w:w="423"/>
        <w:gridCol w:w="249"/>
        <w:gridCol w:w="1235"/>
        <w:gridCol w:w="31"/>
        <w:gridCol w:w="23"/>
      </w:tblGrid>
      <w:tr w:rsidR="00B25C2E" w:rsidRPr="003A2BE3" w:rsidTr="009949B5">
        <w:trPr>
          <w:gridBefore w:val="1"/>
          <w:wBefore w:w="13" w:type="dxa"/>
          <w:trHeight w:val="659"/>
          <w:jc w:val="center"/>
        </w:trPr>
        <w:tc>
          <w:tcPr>
            <w:tcW w:w="6103" w:type="dxa"/>
            <w:gridSpan w:val="3"/>
            <w:vMerge w:val="restart"/>
            <w:tcBorders>
              <w:top w:val="single" w:sz="4" w:space="0" w:color="auto"/>
            </w:tcBorders>
            <w:shd w:val="clear" w:color="auto" w:fill="C0C0C0"/>
            <w:noWrap/>
            <w:tcMar>
              <w:top w:w="0" w:type="dxa"/>
              <w:left w:w="58" w:type="dxa"/>
              <w:bottom w:w="0" w:type="dxa"/>
              <w:right w:w="58" w:type="dxa"/>
            </w:tcMar>
            <w:vAlign w:val="center"/>
          </w:tcPr>
          <w:p w:rsidR="00B25C2E" w:rsidRPr="003A2BE3" w:rsidRDefault="00B25C2E" w:rsidP="00547108">
            <w:pPr>
              <w:contextualSpacing/>
              <w:jc w:val="center"/>
              <w:rPr>
                <w:b/>
                <w:i/>
              </w:rPr>
            </w:pPr>
            <w:r w:rsidRPr="003A2BE3">
              <w:rPr>
                <w:b/>
                <w:i/>
              </w:rPr>
              <w:t>Head</w:t>
            </w:r>
          </w:p>
        </w:tc>
        <w:tc>
          <w:tcPr>
            <w:tcW w:w="2116" w:type="dxa"/>
            <w:gridSpan w:val="5"/>
            <w:tcBorders>
              <w:top w:val="single" w:sz="4" w:space="0" w:color="auto"/>
              <w:bottom w:val="single" w:sz="4" w:space="0" w:color="auto"/>
            </w:tcBorders>
            <w:shd w:val="clear" w:color="auto" w:fill="C0C0C0"/>
            <w:noWrap/>
            <w:tcMar>
              <w:top w:w="15" w:type="dxa"/>
              <w:left w:w="58" w:type="dxa"/>
              <w:bottom w:w="0" w:type="dxa"/>
              <w:right w:w="58" w:type="dxa"/>
            </w:tcMar>
            <w:vAlign w:val="center"/>
          </w:tcPr>
          <w:p w:rsidR="00B25C2E" w:rsidRDefault="00B25C2E" w:rsidP="005E0DDF">
            <w:pPr>
              <w:jc w:val="center"/>
              <w:rPr>
                <w:b/>
                <w:i/>
              </w:rPr>
            </w:pPr>
            <w:r w:rsidRPr="003A2BE3">
              <w:rPr>
                <w:b/>
                <w:i/>
              </w:rPr>
              <w:t>Actuals for the year</w:t>
            </w:r>
          </w:p>
          <w:p w:rsidR="00B25C2E" w:rsidRPr="003A2BE3" w:rsidRDefault="00B25C2E" w:rsidP="005E0DDF">
            <w:pPr>
              <w:jc w:val="center"/>
              <w:rPr>
                <w:b/>
                <w:i/>
              </w:rPr>
            </w:pPr>
            <w:r>
              <w:rPr>
                <w:b/>
                <w:i/>
              </w:rPr>
              <w:t>2023-24</w:t>
            </w:r>
          </w:p>
        </w:tc>
        <w:tc>
          <w:tcPr>
            <w:tcW w:w="1260" w:type="dxa"/>
            <w:gridSpan w:val="4"/>
            <w:tcBorders>
              <w:top w:val="single" w:sz="4" w:space="0" w:color="auto"/>
            </w:tcBorders>
            <w:shd w:val="clear" w:color="auto" w:fill="C0C0C0"/>
            <w:tcMar>
              <w:top w:w="0" w:type="dxa"/>
              <w:left w:w="58" w:type="dxa"/>
              <w:bottom w:w="0" w:type="dxa"/>
              <w:right w:w="58" w:type="dxa"/>
            </w:tcMar>
            <w:vAlign w:val="center"/>
          </w:tcPr>
          <w:p w:rsidR="00B25C2E" w:rsidRPr="003A2BE3" w:rsidRDefault="00B25C2E" w:rsidP="005E0DDF">
            <w:pPr>
              <w:jc w:val="center"/>
              <w:rPr>
                <w:b/>
                <w:i/>
              </w:rPr>
            </w:pPr>
            <w:r w:rsidRPr="003A2BE3">
              <w:rPr>
                <w:b/>
                <w:i/>
              </w:rPr>
              <w:t>Actuals for</w:t>
            </w:r>
            <w:r w:rsidRPr="003A2BE3">
              <w:rPr>
                <w:b/>
                <w:i/>
              </w:rPr>
              <w:br/>
              <w:t>2022-23</w:t>
            </w:r>
          </w:p>
        </w:tc>
        <w:tc>
          <w:tcPr>
            <w:tcW w:w="2320" w:type="dxa"/>
            <w:gridSpan w:val="7"/>
            <w:vMerge w:val="restart"/>
            <w:tcBorders>
              <w:top w:val="single" w:sz="4" w:space="0" w:color="auto"/>
            </w:tcBorders>
            <w:shd w:val="clear" w:color="auto" w:fill="C0C0C0"/>
            <w:tcMar>
              <w:top w:w="0" w:type="dxa"/>
              <w:bottom w:w="0" w:type="dxa"/>
            </w:tcMar>
            <w:vAlign w:val="center"/>
          </w:tcPr>
          <w:p w:rsidR="00B25C2E" w:rsidRPr="003A2BE3" w:rsidRDefault="00B25C2E" w:rsidP="00547108">
            <w:pPr>
              <w:contextualSpacing/>
              <w:jc w:val="center"/>
              <w:rPr>
                <w:b/>
                <w:bCs/>
                <w:i/>
                <w:iCs/>
              </w:rPr>
            </w:pPr>
            <w:r w:rsidRPr="003A2BE3">
              <w:rPr>
                <w:b/>
                <w:bCs/>
                <w:i/>
                <w:iCs/>
              </w:rPr>
              <w:t>Percentage</w:t>
            </w:r>
          </w:p>
          <w:p w:rsidR="00B25C2E" w:rsidRPr="003A2BE3" w:rsidRDefault="00B25C2E" w:rsidP="00547108">
            <w:pPr>
              <w:contextualSpacing/>
              <w:jc w:val="center"/>
              <w:rPr>
                <w:b/>
                <w:bCs/>
                <w:i/>
                <w:iCs/>
              </w:rPr>
            </w:pPr>
            <w:r w:rsidRPr="003A2BE3">
              <w:rPr>
                <w:b/>
                <w:bCs/>
                <w:i/>
                <w:iCs/>
              </w:rPr>
              <w:t xml:space="preserve"> Increase (+) / </w:t>
            </w:r>
          </w:p>
          <w:p w:rsidR="00B25C2E" w:rsidRPr="003A2BE3" w:rsidRDefault="00B25C2E" w:rsidP="00547108">
            <w:pPr>
              <w:contextualSpacing/>
              <w:jc w:val="center"/>
              <w:rPr>
                <w:b/>
                <w:i/>
              </w:rPr>
            </w:pPr>
            <w:r w:rsidRPr="003A2BE3">
              <w:rPr>
                <w:b/>
                <w:bCs/>
                <w:i/>
                <w:iCs/>
              </w:rPr>
              <w:t xml:space="preserve">Decrease (-)  </w:t>
            </w:r>
            <w:r w:rsidRPr="003A2BE3">
              <w:rPr>
                <w:b/>
                <w:bCs/>
                <w:i/>
                <w:iCs/>
              </w:rPr>
              <w:br/>
              <w:t>during the year</w:t>
            </w:r>
          </w:p>
        </w:tc>
      </w:tr>
      <w:tr w:rsidR="001E37DB" w:rsidRPr="003A2BE3" w:rsidTr="009949B5">
        <w:trPr>
          <w:gridBefore w:val="1"/>
          <w:wBefore w:w="13" w:type="dxa"/>
          <w:trHeight w:val="62"/>
          <w:jc w:val="center"/>
        </w:trPr>
        <w:tc>
          <w:tcPr>
            <w:tcW w:w="6103" w:type="dxa"/>
            <w:gridSpan w:val="3"/>
            <w:vMerge/>
            <w:tcBorders>
              <w:bottom w:val="single" w:sz="4" w:space="0" w:color="auto"/>
            </w:tcBorders>
            <w:shd w:val="clear" w:color="auto" w:fill="C0C0C0"/>
            <w:tcMar>
              <w:top w:w="15" w:type="dxa"/>
              <w:left w:w="58" w:type="dxa"/>
              <w:bottom w:w="0" w:type="dxa"/>
              <w:right w:w="58" w:type="dxa"/>
            </w:tcMar>
            <w:vAlign w:val="center"/>
          </w:tcPr>
          <w:p w:rsidR="001E37DB" w:rsidRPr="003A2BE3" w:rsidRDefault="001E37DB" w:rsidP="00547108">
            <w:pPr>
              <w:contextualSpacing/>
              <w:jc w:val="center"/>
              <w:rPr>
                <w:b/>
                <w:i/>
              </w:rPr>
            </w:pPr>
          </w:p>
        </w:tc>
        <w:tc>
          <w:tcPr>
            <w:tcW w:w="3376" w:type="dxa"/>
            <w:gridSpan w:val="9"/>
            <w:tcBorders>
              <w:top w:val="single" w:sz="4" w:space="0" w:color="auto"/>
              <w:bottom w:val="single" w:sz="4" w:space="0" w:color="auto"/>
            </w:tcBorders>
            <w:shd w:val="clear" w:color="auto" w:fill="C0C0C0"/>
            <w:tcMar>
              <w:top w:w="15" w:type="dxa"/>
              <w:left w:w="58" w:type="dxa"/>
              <w:bottom w:w="0" w:type="dxa"/>
              <w:right w:w="58" w:type="dxa"/>
            </w:tcMar>
            <w:vAlign w:val="center"/>
          </w:tcPr>
          <w:p w:rsidR="001E37DB" w:rsidRPr="003A2BE3" w:rsidRDefault="001E37DB" w:rsidP="00547108">
            <w:pPr>
              <w:contextualSpacing/>
              <w:jc w:val="center"/>
              <w:rPr>
                <w:b/>
                <w:bCs/>
                <w:i/>
              </w:rPr>
            </w:pPr>
            <w:r w:rsidRPr="003A2BE3">
              <w:rPr>
                <w:b/>
                <w:bCs/>
                <w:i/>
                <w:iCs/>
              </w:rPr>
              <w:t>(</w:t>
            </w:r>
            <w:r w:rsidR="003A2BE3" w:rsidRPr="003A2BE3">
              <w:rPr>
                <w:b/>
                <w:bCs/>
                <w:i/>
                <w:iCs/>
              </w:rPr>
              <w:t>₹</w:t>
            </w:r>
            <w:r w:rsidRPr="003A2BE3">
              <w:rPr>
                <w:b/>
                <w:bCs/>
                <w:i/>
                <w:iCs/>
              </w:rPr>
              <w:t xml:space="preserve"> in lakh)</w:t>
            </w:r>
          </w:p>
        </w:tc>
        <w:tc>
          <w:tcPr>
            <w:tcW w:w="2320" w:type="dxa"/>
            <w:gridSpan w:val="7"/>
            <w:vMerge/>
            <w:tcBorders>
              <w:bottom w:val="single" w:sz="4" w:space="0" w:color="auto"/>
            </w:tcBorders>
            <w:shd w:val="clear" w:color="auto" w:fill="C0C0C0"/>
            <w:tcMar>
              <w:left w:w="58" w:type="dxa"/>
              <w:right w:w="58" w:type="dxa"/>
            </w:tcMar>
            <w:vAlign w:val="center"/>
          </w:tcPr>
          <w:p w:rsidR="001E37DB" w:rsidRPr="003A2BE3" w:rsidRDefault="001E37DB" w:rsidP="00547108">
            <w:pPr>
              <w:contextualSpacing/>
              <w:jc w:val="center"/>
              <w:rPr>
                <w:b/>
                <w:i/>
              </w:rPr>
            </w:pPr>
          </w:p>
        </w:tc>
      </w:tr>
      <w:tr w:rsidR="00CC2A6A" w:rsidRPr="003A2BE3" w:rsidTr="009949B5">
        <w:trPr>
          <w:gridBefore w:val="1"/>
          <w:wBefore w:w="13" w:type="dxa"/>
          <w:trHeight w:val="62"/>
          <w:jc w:val="center"/>
        </w:trPr>
        <w:tc>
          <w:tcPr>
            <w:tcW w:w="6103" w:type="dxa"/>
            <w:gridSpan w:val="3"/>
            <w:tcBorders>
              <w:top w:val="single" w:sz="4" w:space="0" w:color="auto"/>
              <w:bottom w:val="single" w:sz="4" w:space="0" w:color="auto"/>
            </w:tcBorders>
            <w:shd w:val="clear" w:color="auto" w:fill="C0C0C0"/>
            <w:vAlign w:val="center"/>
          </w:tcPr>
          <w:p w:rsidR="00CC2A6A" w:rsidRPr="003A2BE3" w:rsidRDefault="00CC2A6A" w:rsidP="00547108">
            <w:pPr>
              <w:contextualSpacing/>
              <w:jc w:val="center"/>
              <w:rPr>
                <w:b/>
              </w:rPr>
            </w:pPr>
            <w:r w:rsidRPr="003A2BE3">
              <w:rPr>
                <w:b/>
              </w:rPr>
              <w:t>(1)</w:t>
            </w:r>
          </w:p>
        </w:tc>
        <w:tc>
          <w:tcPr>
            <w:tcW w:w="2116" w:type="dxa"/>
            <w:gridSpan w:val="5"/>
            <w:tcBorders>
              <w:top w:val="single" w:sz="4" w:space="0" w:color="auto"/>
              <w:bottom w:val="single" w:sz="4" w:space="0" w:color="auto"/>
            </w:tcBorders>
            <w:shd w:val="clear" w:color="auto" w:fill="C0C0C0"/>
            <w:vAlign w:val="center"/>
          </w:tcPr>
          <w:p w:rsidR="00CC2A6A" w:rsidRPr="003A2BE3" w:rsidRDefault="00CC2A6A" w:rsidP="00547108">
            <w:pPr>
              <w:contextualSpacing/>
              <w:jc w:val="center"/>
              <w:rPr>
                <w:b/>
              </w:rPr>
            </w:pPr>
            <w:r w:rsidRPr="003A2BE3">
              <w:rPr>
                <w:b/>
              </w:rPr>
              <w:t>(2)</w:t>
            </w:r>
          </w:p>
        </w:tc>
        <w:tc>
          <w:tcPr>
            <w:tcW w:w="1260" w:type="dxa"/>
            <w:gridSpan w:val="4"/>
            <w:tcBorders>
              <w:top w:val="single" w:sz="4" w:space="0" w:color="auto"/>
              <w:bottom w:val="single" w:sz="4" w:space="0" w:color="auto"/>
            </w:tcBorders>
            <w:shd w:val="clear" w:color="auto" w:fill="C0C0C0"/>
            <w:tcMar>
              <w:top w:w="15" w:type="dxa"/>
              <w:bottom w:w="0" w:type="dxa"/>
            </w:tcMar>
            <w:vAlign w:val="center"/>
          </w:tcPr>
          <w:p w:rsidR="00CC2A6A" w:rsidRPr="003A2BE3" w:rsidRDefault="00CC2A6A" w:rsidP="00547108">
            <w:pPr>
              <w:contextualSpacing/>
              <w:jc w:val="center"/>
              <w:rPr>
                <w:b/>
              </w:rPr>
            </w:pPr>
            <w:r w:rsidRPr="003A2BE3">
              <w:rPr>
                <w:b/>
              </w:rPr>
              <w:t>(3)</w:t>
            </w:r>
          </w:p>
        </w:tc>
        <w:tc>
          <w:tcPr>
            <w:tcW w:w="2320" w:type="dxa"/>
            <w:gridSpan w:val="7"/>
            <w:tcBorders>
              <w:top w:val="single" w:sz="4" w:space="0" w:color="auto"/>
              <w:bottom w:val="single" w:sz="4" w:space="0" w:color="auto"/>
            </w:tcBorders>
            <w:shd w:val="clear" w:color="auto" w:fill="C0C0C0"/>
            <w:tcMar>
              <w:left w:w="58" w:type="dxa"/>
              <w:right w:w="58" w:type="dxa"/>
            </w:tcMar>
            <w:vAlign w:val="center"/>
          </w:tcPr>
          <w:p w:rsidR="00CC2A6A" w:rsidRPr="003A2BE3" w:rsidRDefault="00CC2A6A" w:rsidP="00547108">
            <w:pPr>
              <w:contextualSpacing/>
              <w:jc w:val="center"/>
              <w:rPr>
                <w:b/>
              </w:rPr>
            </w:pPr>
            <w:r w:rsidRPr="003A2BE3">
              <w:rPr>
                <w:b/>
              </w:rPr>
              <w:t>(4)</w:t>
            </w:r>
          </w:p>
        </w:tc>
      </w:tr>
      <w:tr w:rsidR="00776EDB" w:rsidRPr="003A2BE3" w:rsidTr="009949B5">
        <w:trPr>
          <w:gridBefore w:val="1"/>
          <w:gridAfter w:val="1"/>
          <w:wBefore w:w="13" w:type="dxa"/>
          <w:wAfter w:w="23" w:type="dxa"/>
          <w:trHeight w:val="120"/>
          <w:jc w:val="center"/>
        </w:trPr>
        <w:tc>
          <w:tcPr>
            <w:tcW w:w="623" w:type="dxa"/>
            <w:noWrap/>
          </w:tcPr>
          <w:p w:rsidR="00776EDB" w:rsidRPr="003A2BE3" w:rsidRDefault="00776EDB" w:rsidP="0058053C">
            <w:pPr>
              <w:contextualSpacing/>
              <w:jc w:val="right"/>
            </w:pPr>
          </w:p>
        </w:tc>
        <w:tc>
          <w:tcPr>
            <w:tcW w:w="5498" w:type="dxa"/>
            <w:gridSpan w:val="3"/>
            <w:noWrap/>
            <w:tcMar>
              <w:bottom w:w="0" w:type="dxa"/>
            </w:tcMar>
          </w:tcPr>
          <w:p w:rsidR="00776EDB" w:rsidRPr="003A2BE3" w:rsidRDefault="00776EDB" w:rsidP="0058053C">
            <w:pPr>
              <w:contextualSpacing/>
              <w:rPr>
                <w:b/>
                <w:bCs/>
              </w:rPr>
            </w:pPr>
            <w:r w:rsidRPr="003A2BE3">
              <w:rPr>
                <w:b/>
                <w:bCs/>
              </w:rPr>
              <w:t>EXPENDITURE HEADS (REVENUE ACCOUNT) – contd.</w:t>
            </w:r>
          </w:p>
        </w:tc>
        <w:tc>
          <w:tcPr>
            <w:tcW w:w="1620" w:type="dxa"/>
            <w:gridSpan w:val="2"/>
            <w:noWrap/>
            <w:tcMar>
              <w:bottom w:w="0" w:type="dxa"/>
            </w:tcMar>
          </w:tcPr>
          <w:p w:rsidR="00776EDB" w:rsidRPr="003A2BE3" w:rsidRDefault="00776EDB">
            <w:pPr>
              <w:jc w:val="right"/>
              <w:rPr>
                <w:color w:val="000000"/>
              </w:rPr>
            </w:pPr>
          </w:p>
        </w:tc>
        <w:tc>
          <w:tcPr>
            <w:tcW w:w="540" w:type="dxa"/>
            <w:gridSpan w:val="3"/>
            <w:noWrap/>
            <w:tcMar>
              <w:top w:w="15" w:type="dxa"/>
              <w:left w:w="14" w:type="dxa"/>
            </w:tcMar>
          </w:tcPr>
          <w:p w:rsidR="00776EDB" w:rsidRPr="003A2BE3" w:rsidRDefault="00776EDB">
            <w:pPr>
              <w:rPr>
                <w:b/>
                <w:bCs/>
                <w:color w:val="000000"/>
              </w:rPr>
            </w:pPr>
          </w:p>
        </w:tc>
        <w:tc>
          <w:tcPr>
            <w:tcW w:w="1260" w:type="dxa"/>
            <w:gridSpan w:val="4"/>
            <w:noWrap/>
            <w:tcMar>
              <w:top w:w="15" w:type="dxa"/>
              <w:left w:w="58" w:type="dxa"/>
            </w:tcMar>
          </w:tcPr>
          <w:p w:rsidR="00776EDB" w:rsidRPr="003A2BE3" w:rsidRDefault="00776EDB" w:rsidP="000B4D10">
            <w:pPr>
              <w:jc w:val="right"/>
              <w:rPr>
                <w:color w:val="000000"/>
              </w:rPr>
            </w:pPr>
          </w:p>
        </w:tc>
        <w:tc>
          <w:tcPr>
            <w:tcW w:w="720" w:type="dxa"/>
            <w:gridSpan w:val="2"/>
            <w:noWrap/>
            <w:tcMar>
              <w:top w:w="15" w:type="dxa"/>
              <w:bottom w:w="0" w:type="dxa"/>
            </w:tcMar>
          </w:tcPr>
          <w:p w:rsidR="00776EDB" w:rsidRPr="003A2BE3" w:rsidRDefault="00776EDB">
            <w:pPr>
              <w:jc w:val="right"/>
              <w:rPr>
                <w:color w:val="000000"/>
              </w:rPr>
            </w:pPr>
          </w:p>
        </w:tc>
        <w:tc>
          <w:tcPr>
            <w:tcW w:w="1515" w:type="dxa"/>
            <w:gridSpan w:val="3"/>
            <w:noWrap/>
            <w:tcMar>
              <w:bottom w:w="0" w:type="dxa"/>
            </w:tcMar>
          </w:tcPr>
          <w:p w:rsidR="00776EDB" w:rsidRPr="003A2BE3" w:rsidRDefault="00776EDB">
            <w:pPr>
              <w:jc w:val="right"/>
              <w:rPr>
                <w:color w:val="000000"/>
              </w:rPr>
            </w:pPr>
          </w:p>
        </w:tc>
      </w:tr>
      <w:tr w:rsidR="00776EDB" w:rsidRPr="003A2BE3" w:rsidTr="009949B5">
        <w:trPr>
          <w:gridBefore w:val="1"/>
          <w:gridAfter w:val="1"/>
          <w:wBefore w:w="13" w:type="dxa"/>
          <w:wAfter w:w="23" w:type="dxa"/>
          <w:trHeight w:val="120"/>
          <w:jc w:val="center"/>
        </w:trPr>
        <w:tc>
          <w:tcPr>
            <w:tcW w:w="623" w:type="dxa"/>
            <w:noWrap/>
          </w:tcPr>
          <w:p w:rsidR="00776EDB" w:rsidRPr="003A2BE3" w:rsidRDefault="00776EDB" w:rsidP="0058053C">
            <w:pPr>
              <w:contextualSpacing/>
              <w:jc w:val="right"/>
              <w:rPr>
                <w:b/>
                <w:bCs/>
              </w:rPr>
            </w:pPr>
            <w:r w:rsidRPr="003A2BE3">
              <w:rPr>
                <w:b/>
                <w:bCs/>
              </w:rPr>
              <w:t>C</w:t>
            </w:r>
          </w:p>
        </w:tc>
        <w:tc>
          <w:tcPr>
            <w:tcW w:w="5498" w:type="dxa"/>
            <w:gridSpan w:val="3"/>
            <w:noWrap/>
            <w:tcMar>
              <w:bottom w:w="0" w:type="dxa"/>
            </w:tcMar>
          </w:tcPr>
          <w:p w:rsidR="00776EDB" w:rsidRPr="003A2BE3" w:rsidRDefault="00776EDB" w:rsidP="0058053C">
            <w:pPr>
              <w:contextualSpacing/>
              <w:rPr>
                <w:b/>
                <w:bCs/>
              </w:rPr>
            </w:pPr>
            <w:r w:rsidRPr="003A2BE3">
              <w:rPr>
                <w:b/>
                <w:bCs/>
              </w:rPr>
              <w:t>Economic Services – contd.</w:t>
            </w:r>
          </w:p>
        </w:tc>
        <w:tc>
          <w:tcPr>
            <w:tcW w:w="1620" w:type="dxa"/>
            <w:gridSpan w:val="2"/>
            <w:noWrap/>
            <w:tcMar>
              <w:bottom w:w="0" w:type="dxa"/>
            </w:tcMar>
          </w:tcPr>
          <w:p w:rsidR="00776EDB" w:rsidRPr="003A2BE3" w:rsidRDefault="00776EDB">
            <w:pPr>
              <w:jc w:val="right"/>
              <w:rPr>
                <w:color w:val="000000"/>
              </w:rPr>
            </w:pPr>
          </w:p>
        </w:tc>
        <w:tc>
          <w:tcPr>
            <w:tcW w:w="540" w:type="dxa"/>
            <w:gridSpan w:val="3"/>
            <w:noWrap/>
            <w:tcMar>
              <w:top w:w="15" w:type="dxa"/>
              <w:left w:w="14" w:type="dxa"/>
            </w:tcMar>
          </w:tcPr>
          <w:p w:rsidR="00776EDB" w:rsidRPr="003A2BE3" w:rsidRDefault="00776EDB">
            <w:pPr>
              <w:rPr>
                <w:b/>
                <w:bCs/>
                <w:color w:val="000000"/>
              </w:rPr>
            </w:pPr>
          </w:p>
        </w:tc>
        <w:tc>
          <w:tcPr>
            <w:tcW w:w="1260" w:type="dxa"/>
            <w:gridSpan w:val="4"/>
            <w:noWrap/>
            <w:tcMar>
              <w:top w:w="15" w:type="dxa"/>
              <w:left w:w="58" w:type="dxa"/>
            </w:tcMar>
          </w:tcPr>
          <w:p w:rsidR="00776EDB" w:rsidRPr="003A2BE3" w:rsidRDefault="00776EDB" w:rsidP="000B4D10">
            <w:pPr>
              <w:jc w:val="right"/>
              <w:rPr>
                <w:color w:val="000000"/>
              </w:rPr>
            </w:pPr>
          </w:p>
        </w:tc>
        <w:tc>
          <w:tcPr>
            <w:tcW w:w="720" w:type="dxa"/>
            <w:gridSpan w:val="2"/>
            <w:noWrap/>
            <w:tcMar>
              <w:top w:w="15" w:type="dxa"/>
              <w:bottom w:w="0" w:type="dxa"/>
            </w:tcMar>
          </w:tcPr>
          <w:p w:rsidR="00776EDB" w:rsidRPr="003A2BE3" w:rsidRDefault="00776EDB">
            <w:pPr>
              <w:jc w:val="right"/>
              <w:rPr>
                <w:color w:val="000000"/>
              </w:rPr>
            </w:pPr>
          </w:p>
        </w:tc>
        <w:tc>
          <w:tcPr>
            <w:tcW w:w="1515" w:type="dxa"/>
            <w:gridSpan w:val="3"/>
            <w:noWrap/>
            <w:tcMar>
              <w:bottom w:w="0" w:type="dxa"/>
            </w:tcMar>
          </w:tcPr>
          <w:p w:rsidR="00776EDB" w:rsidRPr="003A2BE3" w:rsidRDefault="00776EDB">
            <w:pPr>
              <w:jc w:val="right"/>
              <w:rPr>
                <w:color w:val="000000"/>
              </w:rPr>
            </w:pPr>
          </w:p>
        </w:tc>
      </w:tr>
      <w:tr w:rsidR="00776EDB" w:rsidRPr="003A2BE3" w:rsidTr="009949B5">
        <w:trPr>
          <w:gridBefore w:val="1"/>
          <w:gridAfter w:val="1"/>
          <w:wBefore w:w="13" w:type="dxa"/>
          <w:wAfter w:w="23" w:type="dxa"/>
          <w:trHeight w:val="120"/>
          <w:jc w:val="center"/>
        </w:trPr>
        <w:tc>
          <w:tcPr>
            <w:tcW w:w="623" w:type="dxa"/>
            <w:noWrap/>
          </w:tcPr>
          <w:p w:rsidR="00776EDB" w:rsidRPr="003A2BE3" w:rsidRDefault="00776EDB" w:rsidP="0058053C">
            <w:pPr>
              <w:widowControl w:val="0"/>
              <w:contextualSpacing/>
              <w:jc w:val="right"/>
              <w:rPr>
                <w:b/>
                <w:i/>
                <w:iCs/>
              </w:rPr>
            </w:pPr>
            <w:r w:rsidRPr="003A2BE3">
              <w:br w:type="page"/>
            </w:r>
            <w:r w:rsidRPr="003A2BE3">
              <w:rPr>
                <w:b/>
                <w:i/>
                <w:iCs/>
              </w:rPr>
              <w:t>(g)</w:t>
            </w:r>
          </w:p>
        </w:tc>
        <w:tc>
          <w:tcPr>
            <w:tcW w:w="5498" w:type="dxa"/>
            <w:gridSpan w:val="3"/>
            <w:noWrap/>
            <w:tcMar>
              <w:bottom w:w="0" w:type="dxa"/>
            </w:tcMar>
          </w:tcPr>
          <w:p w:rsidR="00776EDB" w:rsidRPr="003A2BE3" w:rsidRDefault="00776EDB" w:rsidP="0058053C">
            <w:pPr>
              <w:widowControl w:val="0"/>
              <w:contextualSpacing/>
              <w:rPr>
                <w:b/>
                <w:i/>
                <w:iCs/>
              </w:rPr>
            </w:pPr>
            <w:r w:rsidRPr="003A2BE3">
              <w:rPr>
                <w:b/>
                <w:i/>
                <w:iCs/>
              </w:rPr>
              <w:t xml:space="preserve">Transport </w:t>
            </w:r>
            <w:r w:rsidRPr="003A2BE3">
              <w:rPr>
                <w:b/>
                <w:bCs/>
              </w:rPr>
              <w:t>– concld.</w:t>
            </w:r>
          </w:p>
        </w:tc>
        <w:tc>
          <w:tcPr>
            <w:tcW w:w="1620" w:type="dxa"/>
            <w:gridSpan w:val="2"/>
            <w:noWrap/>
            <w:tcMar>
              <w:bottom w:w="0" w:type="dxa"/>
            </w:tcMar>
          </w:tcPr>
          <w:p w:rsidR="00776EDB" w:rsidRPr="003A2BE3" w:rsidRDefault="00776EDB">
            <w:pPr>
              <w:jc w:val="right"/>
              <w:rPr>
                <w:color w:val="000000"/>
              </w:rPr>
            </w:pPr>
          </w:p>
        </w:tc>
        <w:tc>
          <w:tcPr>
            <w:tcW w:w="540" w:type="dxa"/>
            <w:gridSpan w:val="3"/>
            <w:noWrap/>
            <w:tcMar>
              <w:top w:w="15" w:type="dxa"/>
              <w:left w:w="14" w:type="dxa"/>
            </w:tcMar>
          </w:tcPr>
          <w:p w:rsidR="00776EDB" w:rsidRPr="003A2BE3" w:rsidRDefault="00776EDB">
            <w:pPr>
              <w:rPr>
                <w:b/>
                <w:bCs/>
                <w:color w:val="000000"/>
              </w:rPr>
            </w:pPr>
          </w:p>
        </w:tc>
        <w:tc>
          <w:tcPr>
            <w:tcW w:w="1260" w:type="dxa"/>
            <w:gridSpan w:val="4"/>
            <w:noWrap/>
            <w:tcMar>
              <w:top w:w="15" w:type="dxa"/>
              <w:left w:w="58" w:type="dxa"/>
            </w:tcMar>
          </w:tcPr>
          <w:p w:rsidR="00776EDB" w:rsidRPr="003A2BE3" w:rsidRDefault="00776EDB" w:rsidP="000B4D10">
            <w:pPr>
              <w:jc w:val="right"/>
              <w:rPr>
                <w:color w:val="000000"/>
              </w:rPr>
            </w:pPr>
          </w:p>
        </w:tc>
        <w:tc>
          <w:tcPr>
            <w:tcW w:w="720" w:type="dxa"/>
            <w:gridSpan w:val="2"/>
            <w:noWrap/>
            <w:tcMar>
              <w:top w:w="15" w:type="dxa"/>
              <w:bottom w:w="0" w:type="dxa"/>
            </w:tcMar>
          </w:tcPr>
          <w:p w:rsidR="00776EDB" w:rsidRPr="003A2BE3" w:rsidRDefault="00776EDB">
            <w:pPr>
              <w:jc w:val="right"/>
              <w:rPr>
                <w:color w:val="000000"/>
              </w:rPr>
            </w:pPr>
          </w:p>
        </w:tc>
        <w:tc>
          <w:tcPr>
            <w:tcW w:w="1515" w:type="dxa"/>
            <w:gridSpan w:val="3"/>
            <w:noWrap/>
            <w:tcMar>
              <w:bottom w:w="0" w:type="dxa"/>
            </w:tcMar>
          </w:tcPr>
          <w:p w:rsidR="00776EDB" w:rsidRPr="003A2BE3" w:rsidRDefault="00776EDB">
            <w:pPr>
              <w:jc w:val="right"/>
              <w:rPr>
                <w:color w:val="000000"/>
              </w:rPr>
            </w:pPr>
          </w:p>
        </w:tc>
      </w:tr>
      <w:tr w:rsidR="00C45BB2" w:rsidRPr="003A2BE3" w:rsidTr="009949B5">
        <w:trPr>
          <w:gridBefore w:val="1"/>
          <w:gridAfter w:val="1"/>
          <w:wBefore w:w="13" w:type="dxa"/>
          <w:wAfter w:w="23" w:type="dxa"/>
          <w:trHeight w:val="120"/>
          <w:jc w:val="center"/>
        </w:trPr>
        <w:tc>
          <w:tcPr>
            <w:tcW w:w="623" w:type="dxa"/>
            <w:noWrap/>
          </w:tcPr>
          <w:p w:rsidR="00C45BB2" w:rsidRPr="003A2BE3" w:rsidRDefault="00C45BB2" w:rsidP="00B33397">
            <w:pPr>
              <w:widowControl w:val="0"/>
              <w:contextualSpacing/>
              <w:jc w:val="right"/>
              <w:rPr>
                <w:b/>
              </w:rPr>
            </w:pPr>
            <w:r w:rsidRPr="003A2BE3">
              <w:rPr>
                <w:b/>
              </w:rPr>
              <w:t>3054</w:t>
            </w:r>
          </w:p>
        </w:tc>
        <w:tc>
          <w:tcPr>
            <w:tcW w:w="5498" w:type="dxa"/>
            <w:gridSpan w:val="3"/>
            <w:noWrap/>
            <w:tcMar>
              <w:bottom w:w="0" w:type="dxa"/>
            </w:tcMar>
          </w:tcPr>
          <w:p w:rsidR="00C45BB2" w:rsidRPr="003A2BE3" w:rsidRDefault="00C45BB2" w:rsidP="00B33397">
            <w:pPr>
              <w:widowControl w:val="0"/>
              <w:contextualSpacing/>
              <w:rPr>
                <w:b/>
              </w:rPr>
            </w:pPr>
            <w:r w:rsidRPr="003A2BE3">
              <w:rPr>
                <w:b/>
              </w:rPr>
              <w:t>Roads and Bridges</w:t>
            </w:r>
          </w:p>
        </w:tc>
        <w:tc>
          <w:tcPr>
            <w:tcW w:w="1620" w:type="dxa"/>
            <w:gridSpan w:val="2"/>
            <w:noWrap/>
            <w:tcMar>
              <w:bottom w:w="0" w:type="dxa"/>
            </w:tcMar>
          </w:tcPr>
          <w:p w:rsidR="00C45BB2" w:rsidRPr="003A2BE3" w:rsidRDefault="00C45BB2">
            <w:pPr>
              <w:jc w:val="right"/>
              <w:rPr>
                <w:color w:val="000000"/>
              </w:rPr>
            </w:pPr>
          </w:p>
        </w:tc>
        <w:tc>
          <w:tcPr>
            <w:tcW w:w="540" w:type="dxa"/>
            <w:gridSpan w:val="3"/>
            <w:noWrap/>
            <w:tcMar>
              <w:top w:w="15" w:type="dxa"/>
              <w:left w:w="14" w:type="dxa"/>
            </w:tcMar>
          </w:tcPr>
          <w:p w:rsidR="00C45BB2" w:rsidRPr="003A2BE3" w:rsidRDefault="00C45BB2">
            <w:pPr>
              <w:rPr>
                <w:b/>
                <w:bCs/>
                <w:color w:val="000000"/>
              </w:rPr>
            </w:pPr>
          </w:p>
        </w:tc>
        <w:tc>
          <w:tcPr>
            <w:tcW w:w="1260" w:type="dxa"/>
            <w:gridSpan w:val="4"/>
            <w:noWrap/>
            <w:tcMar>
              <w:top w:w="15" w:type="dxa"/>
              <w:left w:w="58" w:type="dxa"/>
            </w:tcMar>
          </w:tcPr>
          <w:p w:rsidR="00C45BB2" w:rsidRPr="003A2BE3" w:rsidRDefault="00C45BB2" w:rsidP="000B4D10">
            <w:pPr>
              <w:jc w:val="right"/>
              <w:rPr>
                <w:color w:val="000000"/>
              </w:rPr>
            </w:pPr>
          </w:p>
        </w:tc>
        <w:tc>
          <w:tcPr>
            <w:tcW w:w="720" w:type="dxa"/>
            <w:gridSpan w:val="2"/>
            <w:noWrap/>
            <w:tcMar>
              <w:top w:w="15" w:type="dxa"/>
              <w:bottom w:w="0" w:type="dxa"/>
            </w:tcMar>
          </w:tcPr>
          <w:p w:rsidR="00C45BB2" w:rsidRPr="003A2BE3" w:rsidRDefault="00C45BB2">
            <w:pPr>
              <w:jc w:val="right"/>
              <w:rPr>
                <w:color w:val="000000"/>
              </w:rPr>
            </w:pPr>
          </w:p>
        </w:tc>
        <w:tc>
          <w:tcPr>
            <w:tcW w:w="1515" w:type="dxa"/>
            <w:gridSpan w:val="3"/>
            <w:noWrap/>
            <w:tcMar>
              <w:bottom w:w="0" w:type="dxa"/>
            </w:tcMar>
          </w:tcPr>
          <w:p w:rsidR="00C45BB2" w:rsidRPr="003A2BE3" w:rsidRDefault="00C45BB2">
            <w:pPr>
              <w:jc w:val="right"/>
              <w:rPr>
                <w:color w:val="000000"/>
              </w:rPr>
            </w:pPr>
          </w:p>
        </w:tc>
      </w:tr>
      <w:tr w:rsidR="00C45BB2" w:rsidRPr="003A2BE3" w:rsidTr="009949B5">
        <w:trPr>
          <w:gridBefore w:val="1"/>
          <w:gridAfter w:val="1"/>
          <w:wBefore w:w="13" w:type="dxa"/>
          <w:wAfter w:w="23" w:type="dxa"/>
          <w:trHeight w:val="120"/>
          <w:jc w:val="center"/>
        </w:trPr>
        <w:tc>
          <w:tcPr>
            <w:tcW w:w="623" w:type="dxa"/>
            <w:noWrap/>
          </w:tcPr>
          <w:p w:rsidR="00C45BB2" w:rsidRPr="003A2BE3" w:rsidRDefault="00C45BB2" w:rsidP="00B33397">
            <w:pPr>
              <w:widowControl w:val="0"/>
              <w:contextualSpacing/>
              <w:jc w:val="right"/>
              <w:rPr>
                <w:i/>
                <w:iCs/>
              </w:rPr>
            </w:pPr>
            <w:r w:rsidRPr="003A2BE3">
              <w:rPr>
                <w:i/>
                <w:iCs/>
              </w:rPr>
              <w:t>80</w:t>
            </w:r>
          </w:p>
        </w:tc>
        <w:tc>
          <w:tcPr>
            <w:tcW w:w="5498" w:type="dxa"/>
            <w:gridSpan w:val="3"/>
            <w:noWrap/>
            <w:tcMar>
              <w:bottom w:w="0" w:type="dxa"/>
            </w:tcMar>
          </w:tcPr>
          <w:p w:rsidR="00C45BB2" w:rsidRPr="003A2BE3" w:rsidRDefault="00C45BB2" w:rsidP="00B33397">
            <w:pPr>
              <w:widowControl w:val="0"/>
              <w:contextualSpacing/>
              <w:rPr>
                <w:i/>
                <w:iCs/>
              </w:rPr>
            </w:pPr>
            <w:r w:rsidRPr="003A2BE3">
              <w:rPr>
                <w:i/>
                <w:iCs/>
              </w:rPr>
              <w:t>General</w:t>
            </w:r>
          </w:p>
        </w:tc>
        <w:tc>
          <w:tcPr>
            <w:tcW w:w="1620" w:type="dxa"/>
            <w:gridSpan w:val="2"/>
            <w:noWrap/>
            <w:tcMar>
              <w:bottom w:w="0" w:type="dxa"/>
            </w:tcMar>
          </w:tcPr>
          <w:p w:rsidR="00C45BB2" w:rsidRPr="003A2BE3" w:rsidRDefault="00C45BB2">
            <w:pPr>
              <w:jc w:val="right"/>
              <w:rPr>
                <w:color w:val="000000"/>
              </w:rPr>
            </w:pPr>
          </w:p>
        </w:tc>
        <w:tc>
          <w:tcPr>
            <w:tcW w:w="540" w:type="dxa"/>
            <w:gridSpan w:val="3"/>
            <w:noWrap/>
            <w:tcMar>
              <w:top w:w="15" w:type="dxa"/>
              <w:left w:w="14" w:type="dxa"/>
            </w:tcMar>
          </w:tcPr>
          <w:p w:rsidR="00C45BB2" w:rsidRPr="003A2BE3" w:rsidRDefault="00C45BB2">
            <w:pPr>
              <w:rPr>
                <w:b/>
                <w:bCs/>
                <w:color w:val="000000"/>
              </w:rPr>
            </w:pPr>
          </w:p>
        </w:tc>
        <w:tc>
          <w:tcPr>
            <w:tcW w:w="1260" w:type="dxa"/>
            <w:gridSpan w:val="4"/>
            <w:noWrap/>
            <w:tcMar>
              <w:top w:w="15" w:type="dxa"/>
              <w:left w:w="58" w:type="dxa"/>
            </w:tcMar>
          </w:tcPr>
          <w:p w:rsidR="00C45BB2" w:rsidRPr="003A2BE3" w:rsidRDefault="00C45BB2" w:rsidP="000B4D10">
            <w:pPr>
              <w:jc w:val="right"/>
              <w:rPr>
                <w:color w:val="000000"/>
              </w:rPr>
            </w:pPr>
          </w:p>
        </w:tc>
        <w:tc>
          <w:tcPr>
            <w:tcW w:w="720" w:type="dxa"/>
            <w:gridSpan w:val="2"/>
            <w:noWrap/>
            <w:tcMar>
              <w:top w:w="15" w:type="dxa"/>
              <w:bottom w:w="0" w:type="dxa"/>
            </w:tcMar>
          </w:tcPr>
          <w:p w:rsidR="00C45BB2" w:rsidRPr="003A2BE3" w:rsidRDefault="00C45BB2">
            <w:pPr>
              <w:jc w:val="right"/>
              <w:rPr>
                <w:color w:val="000000"/>
              </w:rPr>
            </w:pPr>
          </w:p>
        </w:tc>
        <w:tc>
          <w:tcPr>
            <w:tcW w:w="1515" w:type="dxa"/>
            <w:gridSpan w:val="3"/>
            <w:noWrap/>
            <w:tcMar>
              <w:bottom w:w="0" w:type="dxa"/>
            </w:tcMar>
          </w:tcPr>
          <w:p w:rsidR="00C45BB2" w:rsidRPr="003A2BE3" w:rsidRDefault="00C45BB2">
            <w:pPr>
              <w:jc w:val="right"/>
              <w:rPr>
                <w:color w:val="000000"/>
              </w:rPr>
            </w:pPr>
          </w:p>
        </w:tc>
      </w:tr>
      <w:tr w:rsidR="00823E86" w:rsidRPr="003A2BE3" w:rsidTr="009949B5">
        <w:trPr>
          <w:gridBefore w:val="1"/>
          <w:gridAfter w:val="1"/>
          <w:wBefore w:w="13" w:type="dxa"/>
          <w:wAfter w:w="23" w:type="dxa"/>
          <w:trHeight w:val="120"/>
          <w:jc w:val="center"/>
        </w:trPr>
        <w:tc>
          <w:tcPr>
            <w:tcW w:w="623" w:type="dxa"/>
            <w:noWrap/>
          </w:tcPr>
          <w:p w:rsidR="00823E86" w:rsidRPr="003A2BE3" w:rsidRDefault="00823E86" w:rsidP="00823E86">
            <w:pPr>
              <w:widowControl w:val="0"/>
              <w:spacing w:before="20"/>
              <w:jc w:val="right"/>
            </w:pPr>
            <w:r w:rsidRPr="003A2BE3">
              <w:t>797</w:t>
            </w:r>
          </w:p>
        </w:tc>
        <w:tc>
          <w:tcPr>
            <w:tcW w:w="5498" w:type="dxa"/>
            <w:gridSpan w:val="3"/>
            <w:noWrap/>
            <w:tcMar>
              <w:bottom w:w="0" w:type="dxa"/>
            </w:tcMar>
          </w:tcPr>
          <w:p w:rsidR="00823E86" w:rsidRPr="003A2BE3" w:rsidRDefault="00823E86" w:rsidP="00823E86">
            <w:pPr>
              <w:widowControl w:val="0"/>
              <w:spacing w:before="20"/>
            </w:pPr>
            <w:r w:rsidRPr="003A2BE3">
              <w:t>Transfer to Reserve Funds/Deposit Accounts</w:t>
            </w:r>
          </w:p>
        </w:tc>
        <w:tc>
          <w:tcPr>
            <w:tcW w:w="1620" w:type="dxa"/>
            <w:gridSpan w:val="2"/>
            <w:noWrap/>
            <w:tcMar>
              <w:bottom w:w="0" w:type="dxa"/>
            </w:tcMar>
          </w:tcPr>
          <w:p w:rsidR="00823E86" w:rsidRPr="003A2BE3" w:rsidRDefault="00823E86" w:rsidP="00823E86">
            <w:pPr>
              <w:jc w:val="right"/>
              <w:rPr>
                <w:color w:val="000000"/>
              </w:rPr>
            </w:pPr>
            <w:r>
              <w:rPr>
                <w:color w:val="000000"/>
              </w:rPr>
              <w:t>66,091.00</w:t>
            </w:r>
          </w:p>
        </w:tc>
        <w:tc>
          <w:tcPr>
            <w:tcW w:w="540" w:type="dxa"/>
            <w:gridSpan w:val="3"/>
            <w:noWrap/>
            <w:tcMar>
              <w:top w:w="15" w:type="dxa"/>
              <w:left w:w="14" w:type="dxa"/>
            </w:tcMar>
          </w:tcPr>
          <w:p w:rsidR="00823E86" w:rsidRPr="00E1522A" w:rsidRDefault="00823E86" w:rsidP="00823E86">
            <w:pPr>
              <w:rPr>
                <w:b/>
                <w:bCs/>
                <w:color w:val="000000"/>
              </w:rPr>
            </w:pPr>
            <w:r>
              <w:rPr>
                <w:b/>
                <w:bCs/>
                <w:color w:val="000000"/>
                <w:vertAlign w:val="superscript"/>
              </w:rPr>
              <w:t>(t</w:t>
            </w:r>
            <w:r w:rsidRPr="00E1522A">
              <w:rPr>
                <w:b/>
                <w:bCs/>
                <w:color w:val="000000"/>
                <w:vertAlign w:val="superscript"/>
              </w:rPr>
              <w:t>)</w:t>
            </w:r>
          </w:p>
        </w:tc>
        <w:tc>
          <w:tcPr>
            <w:tcW w:w="1260" w:type="dxa"/>
            <w:gridSpan w:val="4"/>
            <w:noWrap/>
            <w:tcMar>
              <w:top w:w="15" w:type="dxa"/>
              <w:left w:w="58" w:type="dxa"/>
            </w:tcMar>
          </w:tcPr>
          <w:p w:rsidR="00823E86" w:rsidRPr="003A2BE3" w:rsidRDefault="00823E86" w:rsidP="00823E86">
            <w:pPr>
              <w:jc w:val="right"/>
              <w:rPr>
                <w:color w:val="000000"/>
              </w:rPr>
            </w:pPr>
            <w:r w:rsidRPr="003A2BE3">
              <w:rPr>
                <w:color w:val="000000"/>
              </w:rPr>
              <w:t>46,527.00</w:t>
            </w:r>
          </w:p>
        </w:tc>
        <w:tc>
          <w:tcPr>
            <w:tcW w:w="720" w:type="dxa"/>
            <w:gridSpan w:val="2"/>
            <w:noWrap/>
            <w:tcMar>
              <w:top w:w="15" w:type="dxa"/>
              <w:bottom w:w="0" w:type="dxa"/>
            </w:tcMar>
          </w:tcPr>
          <w:p w:rsidR="00823E86" w:rsidRPr="003A2BE3" w:rsidRDefault="00823E86" w:rsidP="00823E86">
            <w:pPr>
              <w:jc w:val="right"/>
              <w:rPr>
                <w:color w:val="000000"/>
              </w:rPr>
            </w:pPr>
            <w:r w:rsidRPr="003A2BE3">
              <w:rPr>
                <w:bCs/>
              </w:rPr>
              <w:t>(+)</w:t>
            </w:r>
          </w:p>
        </w:tc>
        <w:tc>
          <w:tcPr>
            <w:tcW w:w="1515" w:type="dxa"/>
            <w:gridSpan w:val="3"/>
            <w:noWrap/>
            <w:tcMar>
              <w:bottom w:w="0" w:type="dxa"/>
            </w:tcMar>
          </w:tcPr>
          <w:p w:rsidR="00823E86" w:rsidRPr="003A2BE3" w:rsidRDefault="00823E86" w:rsidP="00823E86">
            <w:pPr>
              <w:jc w:val="right"/>
              <w:rPr>
                <w:color w:val="000000"/>
              </w:rPr>
            </w:pPr>
            <w:r>
              <w:rPr>
                <w:color w:val="000000"/>
              </w:rPr>
              <w:t>42.05</w:t>
            </w:r>
          </w:p>
        </w:tc>
      </w:tr>
      <w:tr w:rsidR="00823E86" w:rsidRPr="003A2BE3" w:rsidTr="009949B5">
        <w:trPr>
          <w:gridBefore w:val="1"/>
          <w:gridAfter w:val="1"/>
          <w:wBefore w:w="13" w:type="dxa"/>
          <w:wAfter w:w="23" w:type="dxa"/>
          <w:trHeight w:val="120"/>
          <w:jc w:val="center"/>
        </w:trPr>
        <w:tc>
          <w:tcPr>
            <w:tcW w:w="623" w:type="dxa"/>
            <w:noWrap/>
          </w:tcPr>
          <w:p w:rsidR="00823E86" w:rsidRPr="003A2BE3" w:rsidRDefault="00823E86" w:rsidP="00823E86">
            <w:pPr>
              <w:widowControl w:val="0"/>
              <w:spacing w:before="40"/>
              <w:jc w:val="right"/>
            </w:pPr>
            <w:r w:rsidRPr="003A2BE3">
              <w:t>800</w:t>
            </w:r>
          </w:p>
        </w:tc>
        <w:tc>
          <w:tcPr>
            <w:tcW w:w="5498" w:type="dxa"/>
            <w:gridSpan w:val="3"/>
            <w:noWrap/>
            <w:tcMar>
              <w:bottom w:w="0" w:type="dxa"/>
            </w:tcMar>
          </w:tcPr>
          <w:p w:rsidR="00823E86" w:rsidRPr="003A2BE3" w:rsidRDefault="00823E86" w:rsidP="00823E86">
            <w:pPr>
              <w:widowControl w:val="0"/>
              <w:spacing w:before="40"/>
            </w:pPr>
            <w:r w:rsidRPr="003A2BE3">
              <w:t>Other Expenditure</w:t>
            </w:r>
          </w:p>
        </w:tc>
        <w:tc>
          <w:tcPr>
            <w:tcW w:w="1620" w:type="dxa"/>
            <w:gridSpan w:val="2"/>
            <w:noWrap/>
            <w:tcMar>
              <w:bottom w:w="0" w:type="dxa"/>
            </w:tcMar>
          </w:tcPr>
          <w:p w:rsidR="00823E86" w:rsidRPr="003A2BE3" w:rsidRDefault="00823E86" w:rsidP="00823E86">
            <w:pPr>
              <w:jc w:val="right"/>
              <w:rPr>
                <w:color w:val="000000"/>
              </w:rPr>
            </w:pPr>
            <w:r>
              <w:rPr>
                <w:color w:val="000000"/>
              </w:rPr>
              <w:t>…</w:t>
            </w:r>
          </w:p>
        </w:tc>
        <w:tc>
          <w:tcPr>
            <w:tcW w:w="540" w:type="dxa"/>
            <w:gridSpan w:val="3"/>
            <w:noWrap/>
            <w:tcMar>
              <w:top w:w="15" w:type="dxa"/>
              <w:left w:w="14" w:type="dxa"/>
            </w:tcMar>
          </w:tcPr>
          <w:p w:rsidR="00823E86" w:rsidRPr="00E1522A" w:rsidRDefault="00823E86" w:rsidP="00823E86">
            <w:pPr>
              <w:rPr>
                <w:b/>
                <w:bCs/>
                <w:color w:val="000000"/>
              </w:rPr>
            </w:pPr>
            <w:r w:rsidRPr="00E1522A">
              <w:rPr>
                <w:b/>
                <w:bCs/>
                <w:color w:val="000000"/>
                <w:vertAlign w:val="superscript"/>
              </w:rPr>
              <w:t> </w:t>
            </w:r>
          </w:p>
        </w:tc>
        <w:tc>
          <w:tcPr>
            <w:tcW w:w="1260" w:type="dxa"/>
            <w:gridSpan w:val="4"/>
            <w:noWrap/>
            <w:tcMar>
              <w:top w:w="15" w:type="dxa"/>
              <w:left w:w="58" w:type="dxa"/>
            </w:tcMar>
          </w:tcPr>
          <w:p w:rsidR="00823E86" w:rsidRPr="003A2BE3" w:rsidRDefault="00823E86" w:rsidP="00823E86">
            <w:pPr>
              <w:jc w:val="right"/>
              <w:rPr>
                <w:color w:val="000000"/>
              </w:rPr>
            </w:pPr>
            <w:r w:rsidRPr="003A2BE3">
              <w:rPr>
                <w:color w:val="000000"/>
              </w:rPr>
              <w:t>571.99</w:t>
            </w:r>
          </w:p>
        </w:tc>
        <w:tc>
          <w:tcPr>
            <w:tcW w:w="720" w:type="dxa"/>
            <w:gridSpan w:val="2"/>
            <w:noWrap/>
            <w:tcMar>
              <w:top w:w="15" w:type="dxa"/>
              <w:bottom w:w="0" w:type="dxa"/>
            </w:tcMar>
          </w:tcPr>
          <w:p w:rsidR="00823E86" w:rsidRPr="003A2BE3" w:rsidRDefault="00823E86" w:rsidP="00823E86">
            <w:pPr>
              <w:jc w:val="right"/>
              <w:rPr>
                <w:color w:val="000000"/>
              </w:rPr>
            </w:pPr>
            <w:r>
              <w:rPr>
                <w:bCs/>
              </w:rPr>
              <w:t>(-</w:t>
            </w:r>
            <w:r w:rsidRPr="003A2BE3">
              <w:rPr>
                <w:bCs/>
              </w:rPr>
              <w:t>)</w:t>
            </w:r>
          </w:p>
        </w:tc>
        <w:tc>
          <w:tcPr>
            <w:tcW w:w="1515" w:type="dxa"/>
            <w:gridSpan w:val="3"/>
            <w:noWrap/>
            <w:tcMar>
              <w:bottom w:w="0" w:type="dxa"/>
            </w:tcMar>
          </w:tcPr>
          <w:p w:rsidR="00823E86" w:rsidRPr="003A2BE3" w:rsidRDefault="00823E86" w:rsidP="00823E86">
            <w:pPr>
              <w:jc w:val="right"/>
              <w:rPr>
                <w:color w:val="000000"/>
              </w:rPr>
            </w:pPr>
            <w:r>
              <w:rPr>
                <w:color w:val="000000"/>
              </w:rPr>
              <w:t>100.00</w:t>
            </w:r>
          </w:p>
        </w:tc>
      </w:tr>
      <w:tr w:rsidR="00823E86" w:rsidRPr="003A2BE3" w:rsidTr="009949B5">
        <w:trPr>
          <w:gridBefore w:val="1"/>
          <w:gridAfter w:val="1"/>
          <w:wBefore w:w="13" w:type="dxa"/>
          <w:wAfter w:w="23" w:type="dxa"/>
          <w:trHeight w:val="120"/>
          <w:jc w:val="center"/>
        </w:trPr>
        <w:tc>
          <w:tcPr>
            <w:tcW w:w="623" w:type="dxa"/>
            <w:noWrap/>
          </w:tcPr>
          <w:p w:rsidR="00823E86" w:rsidRPr="003A2BE3" w:rsidRDefault="00823E86" w:rsidP="00823E86">
            <w:pPr>
              <w:widowControl w:val="0"/>
              <w:spacing w:before="40"/>
              <w:jc w:val="right"/>
            </w:pPr>
            <w:r w:rsidRPr="003A2BE3">
              <w:t>902</w:t>
            </w:r>
          </w:p>
        </w:tc>
        <w:tc>
          <w:tcPr>
            <w:tcW w:w="5498" w:type="dxa"/>
            <w:gridSpan w:val="3"/>
            <w:noWrap/>
            <w:tcMar>
              <w:bottom w:w="0" w:type="dxa"/>
            </w:tcMar>
          </w:tcPr>
          <w:p w:rsidR="00823E86" w:rsidRPr="003A2BE3" w:rsidRDefault="00823E86" w:rsidP="00823E86">
            <w:r w:rsidRPr="003A2BE3">
              <w:t>Expenditure Met from Rural Road Development Fund</w:t>
            </w:r>
          </w:p>
        </w:tc>
        <w:tc>
          <w:tcPr>
            <w:tcW w:w="1620" w:type="dxa"/>
            <w:gridSpan w:val="2"/>
            <w:noWrap/>
            <w:tcMar>
              <w:bottom w:w="0" w:type="dxa"/>
            </w:tcMar>
          </w:tcPr>
          <w:p w:rsidR="00823E86" w:rsidRPr="003A2BE3" w:rsidRDefault="00823E86" w:rsidP="00823E86">
            <w:pPr>
              <w:jc w:val="right"/>
              <w:rPr>
                <w:color w:val="000000"/>
              </w:rPr>
            </w:pPr>
            <w:r>
              <w:rPr>
                <w:color w:val="000000"/>
              </w:rPr>
              <w:t>…</w:t>
            </w:r>
          </w:p>
        </w:tc>
        <w:tc>
          <w:tcPr>
            <w:tcW w:w="540" w:type="dxa"/>
            <w:gridSpan w:val="3"/>
            <w:noWrap/>
            <w:tcMar>
              <w:top w:w="15" w:type="dxa"/>
              <w:left w:w="14" w:type="dxa"/>
            </w:tcMar>
          </w:tcPr>
          <w:p w:rsidR="00823E86" w:rsidRPr="00E1522A" w:rsidRDefault="00823E86" w:rsidP="00823E86">
            <w:pPr>
              <w:rPr>
                <w:b/>
                <w:bCs/>
                <w:color w:val="000000"/>
              </w:rPr>
            </w:pPr>
            <w:r w:rsidRPr="00E1522A">
              <w:rPr>
                <w:b/>
                <w:bCs/>
                <w:color w:val="000000"/>
                <w:vertAlign w:val="superscript"/>
              </w:rPr>
              <w:t> </w:t>
            </w:r>
          </w:p>
        </w:tc>
        <w:tc>
          <w:tcPr>
            <w:tcW w:w="1260" w:type="dxa"/>
            <w:gridSpan w:val="4"/>
            <w:noWrap/>
            <w:tcMar>
              <w:top w:w="15" w:type="dxa"/>
              <w:left w:w="58" w:type="dxa"/>
            </w:tcMar>
          </w:tcPr>
          <w:p w:rsidR="00823E86" w:rsidRPr="003A2BE3" w:rsidRDefault="00823E86" w:rsidP="00823E86">
            <w:pPr>
              <w:jc w:val="right"/>
              <w:rPr>
                <w:color w:val="000000"/>
              </w:rPr>
            </w:pPr>
            <w:r w:rsidRPr="003A2BE3">
              <w:rPr>
                <w:color w:val="000000"/>
              </w:rPr>
              <w:t>…</w:t>
            </w:r>
          </w:p>
        </w:tc>
        <w:tc>
          <w:tcPr>
            <w:tcW w:w="720" w:type="dxa"/>
            <w:gridSpan w:val="2"/>
            <w:noWrap/>
            <w:tcMar>
              <w:top w:w="15" w:type="dxa"/>
              <w:bottom w:w="0" w:type="dxa"/>
            </w:tcMar>
          </w:tcPr>
          <w:p w:rsidR="00823E86" w:rsidRPr="003A2BE3" w:rsidRDefault="00823E86" w:rsidP="00823E86">
            <w:pPr>
              <w:jc w:val="right"/>
              <w:rPr>
                <w:color w:val="000000"/>
              </w:rPr>
            </w:pPr>
          </w:p>
        </w:tc>
        <w:tc>
          <w:tcPr>
            <w:tcW w:w="1515" w:type="dxa"/>
            <w:gridSpan w:val="3"/>
            <w:noWrap/>
            <w:tcMar>
              <w:bottom w:w="0" w:type="dxa"/>
            </w:tcMar>
          </w:tcPr>
          <w:p w:rsidR="00823E86" w:rsidRPr="003A2BE3" w:rsidRDefault="00823E86" w:rsidP="00823E86">
            <w:pPr>
              <w:jc w:val="right"/>
              <w:rPr>
                <w:color w:val="000000"/>
              </w:rPr>
            </w:pPr>
            <w:r>
              <w:rPr>
                <w:color w:val="000000"/>
              </w:rPr>
              <w:t>…</w:t>
            </w:r>
          </w:p>
        </w:tc>
      </w:tr>
      <w:tr w:rsidR="00823E86" w:rsidRPr="003A2BE3" w:rsidTr="009949B5">
        <w:trPr>
          <w:gridBefore w:val="1"/>
          <w:gridAfter w:val="1"/>
          <w:wBefore w:w="13" w:type="dxa"/>
          <w:wAfter w:w="23" w:type="dxa"/>
          <w:trHeight w:val="120"/>
          <w:jc w:val="center"/>
        </w:trPr>
        <w:tc>
          <w:tcPr>
            <w:tcW w:w="623" w:type="dxa"/>
            <w:noWrap/>
          </w:tcPr>
          <w:p w:rsidR="00823E86" w:rsidRPr="003A2BE3" w:rsidRDefault="00823E86" w:rsidP="00823E86">
            <w:pPr>
              <w:widowControl w:val="0"/>
              <w:spacing w:before="20"/>
              <w:jc w:val="right"/>
            </w:pPr>
            <w:r w:rsidRPr="003A2BE3">
              <w:t>911</w:t>
            </w:r>
          </w:p>
        </w:tc>
        <w:tc>
          <w:tcPr>
            <w:tcW w:w="5498" w:type="dxa"/>
            <w:gridSpan w:val="3"/>
            <w:noWrap/>
            <w:tcMar>
              <w:bottom w:w="0" w:type="dxa"/>
            </w:tcMar>
          </w:tcPr>
          <w:p w:rsidR="00823E86" w:rsidRPr="003A2BE3" w:rsidRDefault="00823E86" w:rsidP="00823E86">
            <w:pPr>
              <w:widowControl w:val="0"/>
              <w:spacing w:before="20"/>
            </w:pPr>
            <w:r w:rsidRPr="003A2BE3">
              <w:t>Deduct – Recovery of Overpayments</w:t>
            </w:r>
          </w:p>
        </w:tc>
        <w:tc>
          <w:tcPr>
            <w:tcW w:w="1620" w:type="dxa"/>
            <w:gridSpan w:val="2"/>
            <w:noWrap/>
            <w:tcMar>
              <w:bottom w:w="0" w:type="dxa"/>
            </w:tcMar>
          </w:tcPr>
          <w:p w:rsidR="00823E86" w:rsidRPr="003A2BE3" w:rsidRDefault="00823E86" w:rsidP="00823E86">
            <w:pPr>
              <w:jc w:val="right"/>
              <w:rPr>
                <w:color w:val="000000"/>
              </w:rPr>
            </w:pPr>
            <w:r>
              <w:rPr>
                <w:color w:val="000000"/>
              </w:rPr>
              <w:t>(-) 8.20</w:t>
            </w:r>
          </w:p>
        </w:tc>
        <w:tc>
          <w:tcPr>
            <w:tcW w:w="540" w:type="dxa"/>
            <w:gridSpan w:val="3"/>
            <w:noWrap/>
            <w:tcMar>
              <w:top w:w="15" w:type="dxa"/>
              <w:left w:w="14" w:type="dxa"/>
            </w:tcMar>
          </w:tcPr>
          <w:p w:rsidR="00823E86" w:rsidRPr="00E1522A" w:rsidRDefault="00823E86" w:rsidP="00823E86">
            <w:pPr>
              <w:rPr>
                <w:b/>
                <w:bCs/>
                <w:color w:val="000000"/>
              </w:rPr>
            </w:pPr>
            <w:r w:rsidRPr="00E1522A">
              <w:rPr>
                <w:b/>
                <w:bCs/>
                <w:color w:val="000000"/>
                <w:vertAlign w:val="superscript"/>
              </w:rPr>
              <w:t> </w:t>
            </w:r>
          </w:p>
        </w:tc>
        <w:tc>
          <w:tcPr>
            <w:tcW w:w="1260" w:type="dxa"/>
            <w:gridSpan w:val="4"/>
            <w:noWrap/>
            <w:tcMar>
              <w:top w:w="15" w:type="dxa"/>
              <w:left w:w="58" w:type="dxa"/>
            </w:tcMar>
          </w:tcPr>
          <w:p w:rsidR="00823E86" w:rsidRPr="003A2BE3" w:rsidRDefault="00823E86" w:rsidP="00823E86">
            <w:pPr>
              <w:jc w:val="right"/>
              <w:rPr>
                <w:color w:val="000000"/>
              </w:rPr>
            </w:pPr>
            <w:r w:rsidRPr="003A2BE3">
              <w:rPr>
                <w:color w:val="000000"/>
              </w:rPr>
              <w:t>(-) 1.71</w:t>
            </w:r>
          </w:p>
        </w:tc>
        <w:tc>
          <w:tcPr>
            <w:tcW w:w="720" w:type="dxa"/>
            <w:gridSpan w:val="2"/>
            <w:noWrap/>
            <w:tcMar>
              <w:top w:w="15" w:type="dxa"/>
              <w:bottom w:w="0" w:type="dxa"/>
            </w:tcMar>
          </w:tcPr>
          <w:p w:rsidR="00823E86" w:rsidRPr="003A2BE3" w:rsidRDefault="00823E86" w:rsidP="00823E86">
            <w:pPr>
              <w:jc w:val="right"/>
              <w:rPr>
                <w:color w:val="000000"/>
              </w:rPr>
            </w:pPr>
            <w:r>
              <w:rPr>
                <w:color w:val="000000"/>
              </w:rPr>
              <w:t>(+</w:t>
            </w:r>
            <w:r w:rsidRPr="003A2BE3">
              <w:rPr>
                <w:color w:val="000000"/>
              </w:rPr>
              <w:t xml:space="preserve">) </w:t>
            </w:r>
          </w:p>
        </w:tc>
        <w:tc>
          <w:tcPr>
            <w:tcW w:w="1515" w:type="dxa"/>
            <w:gridSpan w:val="3"/>
            <w:noWrap/>
            <w:tcMar>
              <w:bottom w:w="0" w:type="dxa"/>
            </w:tcMar>
          </w:tcPr>
          <w:p w:rsidR="00823E86" w:rsidRPr="003A2BE3" w:rsidRDefault="00823E86" w:rsidP="00823E86">
            <w:pPr>
              <w:jc w:val="right"/>
              <w:rPr>
                <w:color w:val="000000"/>
              </w:rPr>
            </w:pPr>
            <w:r>
              <w:rPr>
                <w:color w:val="000000"/>
              </w:rPr>
              <w:t>379.53</w:t>
            </w:r>
          </w:p>
        </w:tc>
      </w:tr>
      <w:tr w:rsidR="00823E86" w:rsidRPr="003A2BE3" w:rsidTr="009949B5">
        <w:trPr>
          <w:gridBefore w:val="1"/>
          <w:gridAfter w:val="1"/>
          <w:wBefore w:w="13" w:type="dxa"/>
          <w:wAfter w:w="23" w:type="dxa"/>
          <w:trHeight w:val="120"/>
          <w:jc w:val="center"/>
        </w:trPr>
        <w:tc>
          <w:tcPr>
            <w:tcW w:w="623" w:type="dxa"/>
            <w:noWrap/>
          </w:tcPr>
          <w:p w:rsidR="00823E86" w:rsidRPr="003A2BE3" w:rsidRDefault="00823E86" w:rsidP="006C41E4">
            <w:pPr>
              <w:widowControl w:val="0"/>
              <w:spacing w:before="20"/>
              <w:jc w:val="right"/>
              <w:rPr>
                <w:b/>
              </w:rPr>
            </w:pPr>
          </w:p>
        </w:tc>
        <w:tc>
          <w:tcPr>
            <w:tcW w:w="5498" w:type="dxa"/>
            <w:gridSpan w:val="3"/>
            <w:tcBorders>
              <w:top w:val="single" w:sz="4" w:space="0" w:color="auto"/>
            </w:tcBorders>
            <w:shd w:val="clear" w:color="auto" w:fill="auto"/>
            <w:noWrap/>
            <w:tcMar>
              <w:bottom w:w="0" w:type="dxa"/>
            </w:tcMar>
          </w:tcPr>
          <w:p w:rsidR="00823E86" w:rsidRPr="003A2BE3" w:rsidRDefault="00823E86" w:rsidP="006C41E4">
            <w:pPr>
              <w:pStyle w:val="Heading4"/>
              <w:widowControl w:val="0"/>
              <w:spacing w:before="20"/>
              <w:rPr>
                <w:rFonts w:ascii="Times New Roman" w:hAnsi="Times New Roman" w:cs="Times New Roman"/>
                <w:bCs w:val="0"/>
              </w:rPr>
            </w:pPr>
          </w:p>
        </w:tc>
        <w:tc>
          <w:tcPr>
            <w:tcW w:w="1620" w:type="dxa"/>
            <w:gridSpan w:val="2"/>
            <w:tcBorders>
              <w:top w:val="single" w:sz="4" w:space="0" w:color="auto"/>
              <w:right w:val="single" w:sz="4" w:space="0" w:color="auto"/>
            </w:tcBorders>
            <w:shd w:val="clear" w:color="auto" w:fill="auto"/>
            <w:noWrap/>
            <w:tcMar>
              <w:bottom w:w="0" w:type="dxa"/>
            </w:tcMar>
          </w:tcPr>
          <w:p w:rsidR="00823E86" w:rsidRPr="003A2BE3" w:rsidRDefault="00823E86" w:rsidP="006C41E4">
            <w:pPr>
              <w:jc w:val="right"/>
              <w:rPr>
                <w:b/>
                <w:bCs/>
                <w:color w:val="000000"/>
              </w:rPr>
            </w:pPr>
            <w:r>
              <w:rPr>
                <w:b/>
                <w:bCs/>
                <w:color w:val="000000"/>
              </w:rPr>
              <w:t>1,19,769.36</w:t>
            </w:r>
          </w:p>
        </w:tc>
        <w:tc>
          <w:tcPr>
            <w:tcW w:w="540" w:type="dxa"/>
            <w:gridSpan w:val="3"/>
            <w:tcBorders>
              <w:top w:val="single" w:sz="4" w:space="0" w:color="auto"/>
            </w:tcBorders>
            <w:shd w:val="clear" w:color="auto" w:fill="auto"/>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260" w:type="dxa"/>
            <w:gridSpan w:val="4"/>
            <w:tcBorders>
              <w:top w:val="single" w:sz="4" w:space="0" w:color="auto"/>
              <w:right w:val="single" w:sz="4" w:space="0" w:color="auto"/>
            </w:tcBorders>
            <w:shd w:val="clear" w:color="auto" w:fill="auto"/>
            <w:noWrap/>
            <w:tcMar>
              <w:top w:w="15" w:type="dxa"/>
              <w:left w:w="58" w:type="dxa"/>
            </w:tcMar>
          </w:tcPr>
          <w:p w:rsidR="00823E86" w:rsidRPr="003A2BE3" w:rsidRDefault="00823E86" w:rsidP="006C41E4">
            <w:pPr>
              <w:jc w:val="right"/>
              <w:rPr>
                <w:b/>
                <w:bCs/>
                <w:color w:val="000000"/>
              </w:rPr>
            </w:pPr>
            <w:r w:rsidRPr="003A2BE3">
              <w:rPr>
                <w:b/>
                <w:bCs/>
                <w:color w:val="000000"/>
              </w:rPr>
              <w:t>1,00,721.56</w:t>
            </w:r>
          </w:p>
        </w:tc>
        <w:tc>
          <w:tcPr>
            <w:tcW w:w="720" w:type="dxa"/>
            <w:gridSpan w:val="2"/>
            <w:tcBorders>
              <w:top w:val="single" w:sz="4" w:space="0" w:color="auto"/>
              <w:left w:val="single" w:sz="4" w:space="0" w:color="auto"/>
            </w:tcBorders>
            <w:shd w:val="clear" w:color="auto" w:fill="auto"/>
            <w:noWrap/>
            <w:tcMar>
              <w:top w:w="15" w:type="dxa"/>
              <w:bottom w:w="0" w:type="dxa"/>
            </w:tcMar>
          </w:tcPr>
          <w:p w:rsidR="00823E86" w:rsidRPr="003A2BE3" w:rsidRDefault="00823E86" w:rsidP="006C41E4">
            <w:pPr>
              <w:jc w:val="right"/>
              <w:rPr>
                <w:b/>
                <w:bCs/>
                <w:color w:val="000000"/>
              </w:rPr>
            </w:pPr>
          </w:p>
        </w:tc>
        <w:tc>
          <w:tcPr>
            <w:tcW w:w="1515" w:type="dxa"/>
            <w:gridSpan w:val="3"/>
            <w:tcBorders>
              <w:top w:val="single" w:sz="4" w:space="0" w:color="auto"/>
            </w:tcBorders>
            <w:shd w:val="clear" w:color="auto" w:fill="auto"/>
            <w:noWrap/>
            <w:tcMar>
              <w:bottom w:w="0" w:type="dxa"/>
            </w:tcMar>
          </w:tcPr>
          <w:p w:rsidR="00823E86" w:rsidRPr="003A2BE3" w:rsidRDefault="00823E86" w:rsidP="006C41E4">
            <w:pPr>
              <w:jc w:val="right"/>
              <w:rPr>
                <w:b/>
                <w:bCs/>
                <w:color w:val="000000"/>
              </w:rPr>
            </w:pPr>
          </w:p>
        </w:tc>
      </w:tr>
      <w:tr w:rsidR="00823E86" w:rsidRPr="003A2BE3" w:rsidTr="009949B5">
        <w:trPr>
          <w:gridBefore w:val="1"/>
          <w:gridAfter w:val="1"/>
          <w:wBefore w:w="13" w:type="dxa"/>
          <w:wAfter w:w="23" w:type="dxa"/>
          <w:trHeight w:val="120"/>
          <w:jc w:val="center"/>
        </w:trPr>
        <w:tc>
          <w:tcPr>
            <w:tcW w:w="623" w:type="dxa"/>
            <w:noWrap/>
          </w:tcPr>
          <w:p w:rsidR="00823E86" w:rsidRPr="003A2BE3" w:rsidRDefault="00823E86" w:rsidP="006C41E4">
            <w:pPr>
              <w:widowControl w:val="0"/>
              <w:spacing w:before="20"/>
              <w:jc w:val="right"/>
              <w:rPr>
                <w:b/>
              </w:rPr>
            </w:pPr>
          </w:p>
        </w:tc>
        <w:tc>
          <w:tcPr>
            <w:tcW w:w="5498" w:type="dxa"/>
            <w:gridSpan w:val="3"/>
            <w:tcBorders>
              <w:bottom w:val="single" w:sz="4" w:space="0" w:color="auto"/>
            </w:tcBorders>
            <w:shd w:val="clear" w:color="auto" w:fill="auto"/>
            <w:noWrap/>
            <w:tcMar>
              <w:bottom w:w="0" w:type="dxa"/>
            </w:tcMar>
          </w:tcPr>
          <w:p w:rsidR="00823E86" w:rsidRPr="003A2BE3" w:rsidRDefault="00823E86" w:rsidP="006C41E4">
            <w:pPr>
              <w:widowControl w:val="0"/>
              <w:spacing w:before="20"/>
              <w:rPr>
                <w:b/>
              </w:rPr>
            </w:pPr>
          </w:p>
        </w:tc>
        <w:tc>
          <w:tcPr>
            <w:tcW w:w="1620" w:type="dxa"/>
            <w:gridSpan w:val="2"/>
            <w:tcBorders>
              <w:bottom w:val="single" w:sz="4" w:space="0" w:color="auto"/>
              <w:right w:val="single" w:sz="4" w:space="0" w:color="auto"/>
            </w:tcBorders>
            <w:shd w:val="clear" w:color="auto" w:fill="auto"/>
            <w:noWrap/>
            <w:tcMar>
              <w:bottom w:w="0" w:type="dxa"/>
            </w:tcMar>
          </w:tcPr>
          <w:p w:rsidR="00823E86" w:rsidRPr="003A2BE3" w:rsidRDefault="00823E86" w:rsidP="006C41E4">
            <w:pPr>
              <w:jc w:val="right"/>
              <w:rPr>
                <w:b/>
                <w:bCs/>
                <w:i/>
                <w:iCs/>
                <w:color w:val="000000"/>
              </w:rPr>
            </w:pPr>
            <w:r>
              <w:rPr>
                <w:b/>
                <w:bCs/>
                <w:i/>
                <w:iCs/>
                <w:color w:val="000000"/>
              </w:rPr>
              <w:t>5481.77</w:t>
            </w:r>
          </w:p>
        </w:tc>
        <w:tc>
          <w:tcPr>
            <w:tcW w:w="540" w:type="dxa"/>
            <w:gridSpan w:val="3"/>
            <w:tcBorders>
              <w:bottom w:val="single" w:sz="4" w:space="0" w:color="auto"/>
            </w:tcBorders>
            <w:shd w:val="clear" w:color="auto" w:fill="auto"/>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260" w:type="dxa"/>
            <w:gridSpan w:val="4"/>
            <w:tcBorders>
              <w:bottom w:val="single" w:sz="4" w:space="0" w:color="auto"/>
              <w:right w:val="single" w:sz="4" w:space="0" w:color="auto"/>
            </w:tcBorders>
            <w:shd w:val="clear" w:color="auto" w:fill="auto"/>
            <w:noWrap/>
            <w:tcMar>
              <w:top w:w="15" w:type="dxa"/>
              <w:left w:w="58" w:type="dxa"/>
            </w:tcMar>
          </w:tcPr>
          <w:p w:rsidR="00823E86" w:rsidRPr="003A2BE3" w:rsidRDefault="00823E86" w:rsidP="006C41E4">
            <w:pPr>
              <w:jc w:val="right"/>
              <w:rPr>
                <w:b/>
                <w:bCs/>
                <w:i/>
                <w:iCs/>
                <w:color w:val="000000"/>
              </w:rPr>
            </w:pPr>
            <w:r w:rsidRPr="003A2BE3">
              <w:rPr>
                <w:b/>
                <w:bCs/>
                <w:i/>
                <w:iCs/>
                <w:color w:val="000000"/>
              </w:rPr>
              <w:t>4,149.61</w:t>
            </w:r>
          </w:p>
        </w:tc>
        <w:tc>
          <w:tcPr>
            <w:tcW w:w="720" w:type="dxa"/>
            <w:gridSpan w:val="2"/>
            <w:tcBorders>
              <w:left w:val="single" w:sz="4" w:space="0" w:color="auto"/>
              <w:bottom w:val="single" w:sz="4" w:space="0" w:color="auto"/>
            </w:tcBorders>
            <w:shd w:val="clear" w:color="auto" w:fill="auto"/>
            <w:noWrap/>
            <w:tcMar>
              <w:top w:w="15" w:type="dxa"/>
              <w:bottom w:w="0" w:type="dxa"/>
            </w:tcMar>
          </w:tcPr>
          <w:p w:rsidR="00823E86" w:rsidRPr="003A2BE3" w:rsidRDefault="00823E86" w:rsidP="006C41E4">
            <w:pPr>
              <w:jc w:val="right"/>
              <w:rPr>
                <w:b/>
                <w:bCs/>
                <w:color w:val="000000"/>
              </w:rPr>
            </w:pPr>
          </w:p>
        </w:tc>
        <w:tc>
          <w:tcPr>
            <w:tcW w:w="1515" w:type="dxa"/>
            <w:gridSpan w:val="3"/>
            <w:tcBorders>
              <w:bottom w:val="single" w:sz="4" w:space="0" w:color="auto"/>
            </w:tcBorders>
            <w:shd w:val="clear" w:color="auto" w:fill="auto"/>
            <w:noWrap/>
            <w:tcMar>
              <w:bottom w:w="0" w:type="dxa"/>
            </w:tcMar>
          </w:tcPr>
          <w:p w:rsidR="00823E86" w:rsidRPr="003A2BE3" w:rsidRDefault="00823E86" w:rsidP="006C41E4">
            <w:pPr>
              <w:jc w:val="right"/>
              <w:rPr>
                <w:b/>
                <w:bCs/>
                <w:color w:val="000000"/>
              </w:rPr>
            </w:pPr>
          </w:p>
        </w:tc>
      </w:tr>
      <w:tr w:rsidR="00823E86" w:rsidRPr="003A2BE3" w:rsidTr="009949B5">
        <w:trPr>
          <w:gridBefore w:val="1"/>
          <w:gridAfter w:val="1"/>
          <w:wBefore w:w="13" w:type="dxa"/>
          <w:wAfter w:w="23" w:type="dxa"/>
          <w:trHeight w:val="120"/>
          <w:jc w:val="center"/>
        </w:trPr>
        <w:tc>
          <w:tcPr>
            <w:tcW w:w="623" w:type="dxa"/>
            <w:noWrap/>
          </w:tcPr>
          <w:p w:rsidR="00823E86" w:rsidRPr="003A2BE3" w:rsidRDefault="00823E86" w:rsidP="006C41E4">
            <w:pPr>
              <w:widowControl w:val="0"/>
              <w:spacing w:before="20"/>
              <w:jc w:val="right"/>
              <w:rPr>
                <w:b/>
              </w:rPr>
            </w:pPr>
          </w:p>
        </w:tc>
        <w:tc>
          <w:tcPr>
            <w:tcW w:w="5498" w:type="dxa"/>
            <w:gridSpan w:val="3"/>
            <w:tcBorders>
              <w:bottom w:val="single" w:sz="4" w:space="0" w:color="auto"/>
            </w:tcBorders>
            <w:noWrap/>
            <w:tcMar>
              <w:bottom w:w="0" w:type="dxa"/>
            </w:tcMar>
          </w:tcPr>
          <w:p w:rsidR="00823E86" w:rsidRPr="003A2BE3" w:rsidRDefault="00823E86" w:rsidP="006C41E4">
            <w:pPr>
              <w:widowControl w:val="0"/>
              <w:spacing w:before="20"/>
              <w:rPr>
                <w:b/>
              </w:rPr>
            </w:pPr>
            <w:r w:rsidRPr="003A2BE3">
              <w:rPr>
                <w:b/>
              </w:rPr>
              <w:t>Total 80</w:t>
            </w:r>
          </w:p>
        </w:tc>
        <w:tc>
          <w:tcPr>
            <w:tcW w:w="1620" w:type="dxa"/>
            <w:gridSpan w:val="2"/>
            <w:tcBorders>
              <w:top w:val="single" w:sz="4" w:space="0" w:color="auto"/>
              <w:bottom w:val="single" w:sz="4" w:space="0" w:color="auto"/>
            </w:tcBorders>
            <w:noWrap/>
            <w:tcMar>
              <w:bottom w:w="0" w:type="dxa"/>
            </w:tcMar>
          </w:tcPr>
          <w:p w:rsidR="00823E86" w:rsidRPr="003A2BE3" w:rsidRDefault="00823E86" w:rsidP="006C41E4">
            <w:pPr>
              <w:jc w:val="right"/>
              <w:rPr>
                <w:b/>
                <w:bCs/>
                <w:color w:val="000000"/>
              </w:rPr>
            </w:pPr>
            <w:r>
              <w:rPr>
                <w:b/>
                <w:bCs/>
                <w:color w:val="000000"/>
              </w:rPr>
              <w:t>1,25,251.13</w:t>
            </w:r>
          </w:p>
        </w:tc>
        <w:tc>
          <w:tcPr>
            <w:tcW w:w="540" w:type="dxa"/>
            <w:gridSpan w:val="3"/>
            <w:tcBorders>
              <w:left w:val="nil"/>
              <w:bottom w:val="single" w:sz="4" w:space="0" w:color="auto"/>
            </w:tcBorders>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260" w:type="dxa"/>
            <w:gridSpan w:val="4"/>
            <w:tcBorders>
              <w:bottom w:val="single" w:sz="4" w:space="0" w:color="auto"/>
            </w:tcBorders>
            <w:noWrap/>
            <w:tcMar>
              <w:top w:w="15" w:type="dxa"/>
              <w:left w:w="58" w:type="dxa"/>
            </w:tcMar>
          </w:tcPr>
          <w:p w:rsidR="00823E86" w:rsidRPr="003A2BE3" w:rsidRDefault="00823E86" w:rsidP="006C41E4">
            <w:pPr>
              <w:jc w:val="right"/>
              <w:rPr>
                <w:b/>
                <w:bCs/>
                <w:color w:val="000000"/>
              </w:rPr>
            </w:pPr>
            <w:r w:rsidRPr="003A2BE3">
              <w:rPr>
                <w:b/>
                <w:bCs/>
                <w:color w:val="000000"/>
              </w:rPr>
              <w:t>1,04,871.17</w:t>
            </w:r>
          </w:p>
        </w:tc>
        <w:tc>
          <w:tcPr>
            <w:tcW w:w="720" w:type="dxa"/>
            <w:gridSpan w:val="2"/>
            <w:tcBorders>
              <w:bottom w:val="single" w:sz="4" w:space="0" w:color="auto"/>
            </w:tcBorders>
            <w:noWrap/>
            <w:tcMar>
              <w:top w:w="15" w:type="dxa"/>
              <w:bottom w:w="0" w:type="dxa"/>
            </w:tcMar>
          </w:tcPr>
          <w:p w:rsidR="00823E86" w:rsidRPr="005364AB" w:rsidRDefault="00823E86" w:rsidP="006C41E4">
            <w:pPr>
              <w:jc w:val="right"/>
              <w:rPr>
                <w:b/>
                <w:bCs/>
                <w:color w:val="000000"/>
              </w:rPr>
            </w:pPr>
            <w:r w:rsidRPr="005364AB">
              <w:rPr>
                <w:b/>
                <w:bCs/>
              </w:rPr>
              <w:t>(+)</w:t>
            </w:r>
          </w:p>
        </w:tc>
        <w:tc>
          <w:tcPr>
            <w:tcW w:w="1515" w:type="dxa"/>
            <w:gridSpan w:val="3"/>
            <w:tcBorders>
              <w:bottom w:val="single" w:sz="4" w:space="0" w:color="auto"/>
            </w:tcBorders>
            <w:noWrap/>
            <w:tcMar>
              <w:bottom w:w="0" w:type="dxa"/>
            </w:tcMar>
          </w:tcPr>
          <w:p w:rsidR="00823E86" w:rsidRPr="003A2BE3" w:rsidRDefault="00823E86" w:rsidP="006C41E4">
            <w:pPr>
              <w:jc w:val="right"/>
              <w:rPr>
                <w:b/>
                <w:bCs/>
                <w:color w:val="000000"/>
              </w:rPr>
            </w:pPr>
            <w:r>
              <w:rPr>
                <w:b/>
                <w:bCs/>
                <w:color w:val="000000"/>
              </w:rPr>
              <w:t>19.43</w:t>
            </w:r>
          </w:p>
        </w:tc>
      </w:tr>
      <w:tr w:rsidR="00823E86" w:rsidRPr="003A2BE3" w:rsidTr="009949B5">
        <w:trPr>
          <w:gridBefore w:val="1"/>
          <w:gridAfter w:val="1"/>
          <w:wBefore w:w="13" w:type="dxa"/>
          <w:wAfter w:w="23" w:type="dxa"/>
          <w:trHeight w:val="120"/>
          <w:jc w:val="center"/>
        </w:trPr>
        <w:tc>
          <w:tcPr>
            <w:tcW w:w="623" w:type="dxa"/>
            <w:noWrap/>
          </w:tcPr>
          <w:p w:rsidR="00823E86" w:rsidRPr="003A2BE3" w:rsidRDefault="00823E86" w:rsidP="006C41E4">
            <w:pPr>
              <w:widowControl w:val="0"/>
              <w:spacing w:before="20"/>
              <w:jc w:val="right"/>
              <w:rPr>
                <w:b/>
              </w:rPr>
            </w:pPr>
          </w:p>
        </w:tc>
        <w:tc>
          <w:tcPr>
            <w:tcW w:w="5498" w:type="dxa"/>
            <w:gridSpan w:val="3"/>
            <w:tcBorders>
              <w:top w:val="single" w:sz="4" w:space="0" w:color="auto"/>
            </w:tcBorders>
            <w:shd w:val="clear" w:color="auto" w:fill="auto"/>
            <w:noWrap/>
            <w:tcMar>
              <w:bottom w:w="0" w:type="dxa"/>
            </w:tcMar>
          </w:tcPr>
          <w:p w:rsidR="00823E86" w:rsidRPr="003A2BE3" w:rsidRDefault="00823E86" w:rsidP="006C41E4">
            <w:pPr>
              <w:widowControl w:val="0"/>
              <w:spacing w:before="20"/>
              <w:rPr>
                <w:b/>
              </w:rPr>
            </w:pPr>
          </w:p>
        </w:tc>
        <w:tc>
          <w:tcPr>
            <w:tcW w:w="1620" w:type="dxa"/>
            <w:gridSpan w:val="2"/>
            <w:tcBorders>
              <w:top w:val="single" w:sz="4" w:space="0" w:color="auto"/>
              <w:right w:val="single" w:sz="4" w:space="0" w:color="auto"/>
            </w:tcBorders>
            <w:shd w:val="clear" w:color="auto" w:fill="auto"/>
            <w:noWrap/>
            <w:tcMar>
              <w:bottom w:w="0" w:type="dxa"/>
            </w:tcMar>
          </w:tcPr>
          <w:p w:rsidR="00823E86" w:rsidRPr="003A2BE3" w:rsidRDefault="00823E86" w:rsidP="006C41E4">
            <w:pPr>
              <w:jc w:val="right"/>
              <w:rPr>
                <w:b/>
                <w:bCs/>
                <w:color w:val="000000"/>
              </w:rPr>
            </w:pPr>
            <w:r>
              <w:rPr>
                <w:b/>
                <w:bCs/>
                <w:color w:val="000000"/>
              </w:rPr>
              <w:t>2,17,464.87</w:t>
            </w:r>
          </w:p>
        </w:tc>
        <w:tc>
          <w:tcPr>
            <w:tcW w:w="540" w:type="dxa"/>
            <w:gridSpan w:val="3"/>
            <w:tcBorders>
              <w:top w:val="single" w:sz="4" w:space="0" w:color="auto"/>
            </w:tcBorders>
            <w:shd w:val="clear" w:color="auto" w:fill="auto"/>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260" w:type="dxa"/>
            <w:gridSpan w:val="4"/>
            <w:tcBorders>
              <w:top w:val="single" w:sz="4" w:space="0" w:color="auto"/>
              <w:right w:val="single" w:sz="4" w:space="0" w:color="auto"/>
            </w:tcBorders>
            <w:shd w:val="clear" w:color="auto" w:fill="auto"/>
            <w:noWrap/>
            <w:tcMar>
              <w:top w:w="15" w:type="dxa"/>
              <w:left w:w="58" w:type="dxa"/>
            </w:tcMar>
          </w:tcPr>
          <w:p w:rsidR="00823E86" w:rsidRPr="003A2BE3" w:rsidRDefault="00823E86" w:rsidP="006C41E4">
            <w:pPr>
              <w:jc w:val="right"/>
              <w:rPr>
                <w:b/>
                <w:bCs/>
                <w:color w:val="000000"/>
              </w:rPr>
            </w:pPr>
            <w:r w:rsidRPr="003A2BE3">
              <w:rPr>
                <w:b/>
                <w:bCs/>
                <w:color w:val="000000"/>
              </w:rPr>
              <w:t>2,62,812.64</w:t>
            </w:r>
          </w:p>
        </w:tc>
        <w:tc>
          <w:tcPr>
            <w:tcW w:w="720" w:type="dxa"/>
            <w:gridSpan w:val="2"/>
            <w:tcBorders>
              <w:top w:val="single" w:sz="4" w:space="0" w:color="auto"/>
              <w:left w:val="single" w:sz="4" w:space="0" w:color="auto"/>
            </w:tcBorders>
            <w:shd w:val="clear" w:color="auto" w:fill="auto"/>
            <w:noWrap/>
            <w:tcMar>
              <w:top w:w="15" w:type="dxa"/>
              <w:bottom w:w="0" w:type="dxa"/>
            </w:tcMar>
          </w:tcPr>
          <w:p w:rsidR="00823E86" w:rsidRPr="005364AB" w:rsidRDefault="00823E86" w:rsidP="006C41E4">
            <w:pPr>
              <w:jc w:val="right"/>
              <w:rPr>
                <w:b/>
                <w:bCs/>
                <w:color w:val="000000"/>
              </w:rPr>
            </w:pPr>
          </w:p>
        </w:tc>
        <w:tc>
          <w:tcPr>
            <w:tcW w:w="1515" w:type="dxa"/>
            <w:gridSpan w:val="3"/>
            <w:tcBorders>
              <w:top w:val="single" w:sz="4" w:space="0" w:color="auto"/>
            </w:tcBorders>
            <w:shd w:val="clear" w:color="auto" w:fill="auto"/>
            <w:noWrap/>
            <w:tcMar>
              <w:bottom w:w="0" w:type="dxa"/>
            </w:tcMar>
          </w:tcPr>
          <w:p w:rsidR="00823E86" w:rsidRPr="003A2BE3" w:rsidRDefault="00823E86" w:rsidP="006C41E4">
            <w:pPr>
              <w:jc w:val="right"/>
              <w:rPr>
                <w:b/>
                <w:bCs/>
                <w:color w:val="000000"/>
              </w:rPr>
            </w:pPr>
          </w:p>
        </w:tc>
      </w:tr>
      <w:tr w:rsidR="00823E86" w:rsidRPr="003A2BE3" w:rsidTr="009949B5">
        <w:trPr>
          <w:gridBefore w:val="1"/>
          <w:gridAfter w:val="1"/>
          <w:wBefore w:w="13" w:type="dxa"/>
          <w:wAfter w:w="23" w:type="dxa"/>
          <w:trHeight w:val="120"/>
          <w:jc w:val="center"/>
        </w:trPr>
        <w:tc>
          <w:tcPr>
            <w:tcW w:w="623" w:type="dxa"/>
            <w:noWrap/>
          </w:tcPr>
          <w:p w:rsidR="00823E86" w:rsidRPr="003A2BE3" w:rsidRDefault="00823E86" w:rsidP="006C41E4">
            <w:pPr>
              <w:widowControl w:val="0"/>
              <w:spacing w:before="20"/>
              <w:jc w:val="right"/>
              <w:rPr>
                <w:b/>
              </w:rPr>
            </w:pPr>
          </w:p>
        </w:tc>
        <w:tc>
          <w:tcPr>
            <w:tcW w:w="5498" w:type="dxa"/>
            <w:gridSpan w:val="3"/>
            <w:tcBorders>
              <w:bottom w:val="single" w:sz="4" w:space="0" w:color="auto"/>
            </w:tcBorders>
            <w:shd w:val="clear" w:color="auto" w:fill="auto"/>
            <w:noWrap/>
            <w:tcMar>
              <w:bottom w:w="0" w:type="dxa"/>
            </w:tcMar>
          </w:tcPr>
          <w:p w:rsidR="00823E86" w:rsidRPr="003A2BE3" w:rsidRDefault="00823E86" w:rsidP="006C41E4">
            <w:pPr>
              <w:widowControl w:val="0"/>
              <w:spacing w:before="20"/>
              <w:rPr>
                <w:b/>
              </w:rPr>
            </w:pPr>
          </w:p>
        </w:tc>
        <w:tc>
          <w:tcPr>
            <w:tcW w:w="1620" w:type="dxa"/>
            <w:gridSpan w:val="2"/>
            <w:tcBorders>
              <w:bottom w:val="single" w:sz="4" w:space="0" w:color="auto"/>
              <w:right w:val="single" w:sz="4" w:space="0" w:color="auto"/>
            </w:tcBorders>
            <w:shd w:val="clear" w:color="auto" w:fill="auto"/>
            <w:noWrap/>
            <w:tcMar>
              <w:bottom w:w="0" w:type="dxa"/>
            </w:tcMar>
          </w:tcPr>
          <w:p w:rsidR="00823E86" w:rsidRPr="003A2BE3" w:rsidRDefault="00823E86" w:rsidP="006C41E4">
            <w:pPr>
              <w:jc w:val="right"/>
              <w:rPr>
                <w:b/>
                <w:bCs/>
                <w:i/>
                <w:iCs/>
                <w:color w:val="000000"/>
              </w:rPr>
            </w:pPr>
            <w:r>
              <w:rPr>
                <w:b/>
                <w:bCs/>
                <w:i/>
                <w:iCs/>
                <w:color w:val="000000"/>
              </w:rPr>
              <w:t>5,481.77</w:t>
            </w:r>
          </w:p>
        </w:tc>
        <w:tc>
          <w:tcPr>
            <w:tcW w:w="540" w:type="dxa"/>
            <w:gridSpan w:val="3"/>
            <w:tcBorders>
              <w:bottom w:val="single" w:sz="4" w:space="0" w:color="auto"/>
            </w:tcBorders>
            <w:shd w:val="clear" w:color="auto" w:fill="auto"/>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260" w:type="dxa"/>
            <w:gridSpan w:val="4"/>
            <w:tcBorders>
              <w:bottom w:val="single" w:sz="4" w:space="0" w:color="auto"/>
              <w:right w:val="single" w:sz="4" w:space="0" w:color="auto"/>
            </w:tcBorders>
            <w:shd w:val="clear" w:color="auto" w:fill="auto"/>
            <w:noWrap/>
            <w:tcMar>
              <w:top w:w="15" w:type="dxa"/>
              <w:left w:w="58" w:type="dxa"/>
            </w:tcMar>
          </w:tcPr>
          <w:p w:rsidR="00823E86" w:rsidRPr="003A2BE3" w:rsidRDefault="00823E86" w:rsidP="006C41E4">
            <w:pPr>
              <w:jc w:val="right"/>
              <w:rPr>
                <w:b/>
                <w:bCs/>
                <w:i/>
                <w:iCs/>
                <w:color w:val="000000"/>
              </w:rPr>
            </w:pPr>
            <w:r w:rsidRPr="003A2BE3">
              <w:rPr>
                <w:b/>
                <w:bCs/>
                <w:i/>
                <w:iCs/>
                <w:color w:val="000000"/>
              </w:rPr>
              <w:t>4,149.61</w:t>
            </w:r>
          </w:p>
        </w:tc>
        <w:tc>
          <w:tcPr>
            <w:tcW w:w="720" w:type="dxa"/>
            <w:gridSpan w:val="2"/>
            <w:tcBorders>
              <w:left w:val="single" w:sz="4" w:space="0" w:color="auto"/>
              <w:bottom w:val="single" w:sz="4" w:space="0" w:color="auto"/>
            </w:tcBorders>
            <w:shd w:val="clear" w:color="auto" w:fill="auto"/>
            <w:noWrap/>
            <w:tcMar>
              <w:top w:w="15" w:type="dxa"/>
              <w:bottom w:w="0" w:type="dxa"/>
            </w:tcMar>
          </w:tcPr>
          <w:p w:rsidR="00823E86" w:rsidRPr="005364AB" w:rsidRDefault="00823E86" w:rsidP="006C41E4">
            <w:pPr>
              <w:jc w:val="right"/>
              <w:rPr>
                <w:b/>
                <w:bCs/>
                <w:color w:val="000000"/>
              </w:rPr>
            </w:pPr>
          </w:p>
        </w:tc>
        <w:tc>
          <w:tcPr>
            <w:tcW w:w="1515" w:type="dxa"/>
            <w:gridSpan w:val="3"/>
            <w:tcBorders>
              <w:bottom w:val="single" w:sz="4" w:space="0" w:color="auto"/>
            </w:tcBorders>
            <w:shd w:val="clear" w:color="auto" w:fill="auto"/>
            <w:noWrap/>
            <w:tcMar>
              <w:bottom w:w="0" w:type="dxa"/>
            </w:tcMar>
          </w:tcPr>
          <w:p w:rsidR="00823E86" w:rsidRPr="003A2BE3" w:rsidRDefault="00823E86" w:rsidP="006C41E4">
            <w:pPr>
              <w:jc w:val="right"/>
              <w:rPr>
                <w:b/>
                <w:bCs/>
                <w:color w:val="000000"/>
              </w:rPr>
            </w:pPr>
          </w:p>
        </w:tc>
      </w:tr>
      <w:tr w:rsidR="00823E86" w:rsidRPr="003A2BE3" w:rsidTr="009949B5">
        <w:trPr>
          <w:gridBefore w:val="1"/>
          <w:gridAfter w:val="1"/>
          <w:wBefore w:w="13" w:type="dxa"/>
          <w:wAfter w:w="23" w:type="dxa"/>
          <w:trHeight w:val="120"/>
          <w:jc w:val="center"/>
        </w:trPr>
        <w:tc>
          <w:tcPr>
            <w:tcW w:w="623" w:type="dxa"/>
            <w:noWrap/>
          </w:tcPr>
          <w:p w:rsidR="00823E86" w:rsidRPr="003A2BE3" w:rsidRDefault="00823E86" w:rsidP="006C41E4">
            <w:pPr>
              <w:widowControl w:val="0"/>
              <w:spacing w:before="20"/>
              <w:jc w:val="right"/>
              <w:rPr>
                <w:b/>
              </w:rPr>
            </w:pPr>
          </w:p>
        </w:tc>
        <w:tc>
          <w:tcPr>
            <w:tcW w:w="5498" w:type="dxa"/>
            <w:gridSpan w:val="3"/>
            <w:tcBorders>
              <w:bottom w:val="single" w:sz="4" w:space="0" w:color="auto"/>
            </w:tcBorders>
            <w:noWrap/>
            <w:tcMar>
              <w:bottom w:w="0" w:type="dxa"/>
            </w:tcMar>
          </w:tcPr>
          <w:p w:rsidR="00823E86" w:rsidRPr="003A2BE3" w:rsidRDefault="00823E86" w:rsidP="006C41E4">
            <w:pPr>
              <w:widowControl w:val="0"/>
              <w:spacing w:before="20"/>
              <w:rPr>
                <w:b/>
              </w:rPr>
            </w:pPr>
            <w:r w:rsidRPr="003A2BE3">
              <w:rPr>
                <w:b/>
              </w:rPr>
              <w:t>Total 3054</w:t>
            </w:r>
          </w:p>
        </w:tc>
        <w:tc>
          <w:tcPr>
            <w:tcW w:w="1620" w:type="dxa"/>
            <w:gridSpan w:val="2"/>
            <w:tcBorders>
              <w:top w:val="single" w:sz="4" w:space="0" w:color="auto"/>
              <w:bottom w:val="single" w:sz="4" w:space="0" w:color="auto"/>
            </w:tcBorders>
            <w:noWrap/>
            <w:tcMar>
              <w:bottom w:w="0" w:type="dxa"/>
            </w:tcMar>
          </w:tcPr>
          <w:p w:rsidR="00823E86" w:rsidRPr="003A2BE3" w:rsidRDefault="00823E86" w:rsidP="006C41E4">
            <w:pPr>
              <w:jc w:val="right"/>
              <w:rPr>
                <w:b/>
                <w:bCs/>
                <w:color w:val="000000"/>
              </w:rPr>
            </w:pPr>
            <w:r>
              <w:rPr>
                <w:b/>
                <w:bCs/>
                <w:color w:val="000000"/>
              </w:rPr>
              <w:t>2,22,946.64</w:t>
            </w:r>
          </w:p>
        </w:tc>
        <w:tc>
          <w:tcPr>
            <w:tcW w:w="540" w:type="dxa"/>
            <w:gridSpan w:val="3"/>
            <w:tcBorders>
              <w:left w:val="nil"/>
              <w:bottom w:val="single" w:sz="4" w:space="0" w:color="auto"/>
            </w:tcBorders>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260" w:type="dxa"/>
            <w:gridSpan w:val="4"/>
            <w:tcBorders>
              <w:bottom w:val="single" w:sz="4" w:space="0" w:color="auto"/>
            </w:tcBorders>
            <w:noWrap/>
            <w:tcMar>
              <w:top w:w="15" w:type="dxa"/>
              <w:left w:w="58" w:type="dxa"/>
            </w:tcMar>
          </w:tcPr>
          <w:p w:rsidR="00823E86" w:rsidRPr="003A2BE3" w:rsidRDefault="00823E86" w:rsidP="006C41E4">
            <w:pPr>
              <w:jc w:val="right"/>
              <w:rPr>
                <w:b/>
                <w:bCs/>
                <w:color w:val="000000"/>
              </w:rPr>
            </w:pPr>
            <w:r w:rsidRPr="003A2BE3">
              <w:rPr>
                <w:b/>
                <w:bCs/>
                <w:color w:val="000000"/>
              </w:rPr>
              <w:t>2,66,962.25</w:t>
            </w:r>
          </w:p>
        </w:tc>
        <w:tc>
          <w:tcPr>
            <w:tcW w:w="720" w:type="dxa"/>
            <w:gridSpan w:val="2"/>
            <w:tcBorders>
              <w:bottom w:val="single" w:sz="4" w:space="0" w:color="auto"/>
            </w:tcBorders>
            <w:noWrap/>
            <w:tcMar>
              <w:top w:w="15" w:type="dxa"/>
              <w:bottom w:w="0" w:type="dxa"/>
            </w:tcMar>
          </w:tcPr>
          <w:p w:rsidR="00823E86" w:rsidRPr="005364AB" w:rsidRDefault="00823E86" w:rsidP="006C41E4">
            <w:pPr>
              <w:jc w:val="right"/>
              <w:rPr>
                <w:b/>
                <w:bCs/>
                <w:color w:val="000000"/>
              </w:rPr>
            </w:pPr>
            <w:r>
              <w:rPr>
                <w:b/>
                <w:bCs/>
              </w:rPr>
              <w:t>(-</w:t>
            </w:r>
            <w:r w:rsidRPr="005364AB">
              <w:rPr>
                <w:b/>
                <w:bCs/>
              </w:rPr>
              <w:t>)</w:t>
            </w:r>
          </w:p>
        </w:tc>
        <w:tc>
          <w:tcPr>
            <w:tcW w:w="1515" w:type="dxa"/>
            <w:gridSpan w:val="3"/>
            <w:tcBorders>
              <w:bottom w:val="single" w:sz="4" w:space="0" w:color="auto"/>
            </w:tcBorders>
            <w:noWrap/>
            <w:tcMar>
              <w:bottom w:w="0" w:type="dxa"/>
            </w:tcMar>
          </w:tcPr>
          <w:p w:rsidR="00823E86" w:rsidRPr="003A2BE3" w:rsidRDefault="00823E86" w:rsidP="006C41E4">
            <w:pPr>
              <w:jc w:val="right"/>
              <w:rPr>
                <w:b/>
                <w:bCs/>
                <w:color w:val="000000"/>
              </w:rPr>
            </w:pPr>
            <w:r>
              <w:rPr>
                <w:b/>
                <w:bCs/>
                <w:color w:val="000000"/>
              </w:rPr>
              <w:t>16.49</w:t>
            </w:r>
          </w:p>
        </w:tc>
      </w:tr>
      <w:tr w:rsidR="00823E86" w:rsidRPr="003A2BE3" w:rsidTr="009949B5">
        <w:trPr>
          <w:gridBefore w:val="1"/>
          <w:gridAfter w:val="1"/>
          <w:wBefore w:w="13" w:type="dxa"/>
          <w:wAfter w:w="23" w:type="dxa"/>
          <w:trHeight w:val="120"/>
          <w:jc w:val="center"/>
        </w:trPr>
        <w:tc>
          <w:tcPr>
            <w:tcW w:w="623" w:type="dxa"/>
            <w:noWrap/>
          </w:tcPr>
          <w:p w:rsidR="00823E86" w:rsidRPr="003A2BE3" w:rsidRDefault="00823E86" w:rsidP="00547108">
            <w:pPr>
              <w:widowControl w:val="0"/>
              <w:spacing w:before="20"/>
              <w:jc w:val="right"/>
              <w:rPr>
                <w:b/>
              </w:rPr>
            </w:pPr>
            <w:r w:rsidRPr="003A2BE3">
              <w:rPr>
                <w:b/>
              </w:rPr>
              <w:t>3055</w:t>
            </w:r>
          </w:p>
        </w:tc>
        <w:tc>
          <w:tcPr>
            <w:tcW w:w="5498" w:type="dxa"/>
            <w:gridSpan w:val="3"/>
            <w:noWrap/>
            <w:tcMar>
              <w:bottom w:w="0" w:type="dxa"/>
            </w:tcMar>
          </w:tcPr>
          <w:p w:rsidR="00823E86" w:rsidRPr="003A2BE3" w:rsidRDefault="00823E86" w:rsidP="00547108">
            <w:pPr>
              <w:widowControl w:val="0"/>
              <w:spacing w:before="20"/>
              <w:rPr>
                <w:b/>
              </w:rPr>
            </w:pPr>
            <w:r w:rsidRPr="003A2BE3">
              <w:rPr>
                <w:b/>
              </w:rPr>
              <w:t>Road Transport</w:t>
            </w:r>
          </w:p>
        </w:tc>
        <w:tc>
          <w:tcPr>
            <w:tcW w:w="1620" w:type="dxa"/>
            <w:gridSpan w:val="2"/>
            <w:noWrap/>
            <w:tcMar>
              <w:bottom w:w="0" w:type="dxa"/>
            </w:tcMar>
          </w:tcPr>
          <w:p w:rsidR="00823E86" w:rsidRPr="003A2BE3" w:rsidRDefault="00823E86" w:rsidP="00547108">
            <w:pPr>
              <w:spacing w:before="20"/>
              <w:jc w:val="right"/>
              <w:rPr>
                <w:color w:val="000000"/>
              </w:rPr>
            </w:pPr>
          </w:p>
        </w:tc>
        <w:tc>
          <w:tcPr>
            <w:tcW w:w="540" w:type="dxa"/>
            <w:gridSpan w:val="3"/>
            <w:noWrap/>
            <w:tcMar>
              <w:top w:w="15" w:type="dxa"/>
              <w:left w:w="14" w:type="dxa"/>
            </w:tcMar>
          </w:tcPr>
          <w:p w:rsidR="00823E86" w:rsidRPr="003A2BE3" w:rsidRDefault="00823E86" w:rsidP="00547108">
            <w:pPr>
              <w:spacing w:before="20"/>
              <w:rPr>
                <w:b/>
                <w:bCs/>
                <w:vertAlign w:val="superscript"/>
              </w:rPr>
            </w:pPr>
          </w:p>
        </w:tc>
        <w:tc>
          <w:tcPr>
            <w:tcW w:w="1260" w:type="dxa"/>
            <w:gridSpan w:val="4"/>
            <w:noWrap/>
            <w:tcMar>
              <w:top w:w="15" w:type="dxa"/>
              <w:left w:w="58" w:type="dxa"/>
            </w:tcMar>
          </w:tcPr>
          <w:p w:rsidR="00823E86" w:rsidRPr="003A2BE3" w:rsidRDefault="00823E86" w:rsidP="005E0DDF">
            <w:pPr>
              <w:spacing w:before="20"/>
              <w:jc w:val="right"/>
              <w:rPr>
                <w:color w:val="000000"/>
              </w:rPr>
            </w:pPr>
          </w:p>
        </w:tc>
        <w:tc>
          <w:tcPr>
            <w:tcW w:w="720" w:type="dxa"/>
            <w:gridSpan w:val="2"/>
            <w:noWrap/>
            <w:tcMar>
              <w:top w:w="15" w:type="dxa"/>
              <w:bottom w:w="0" w:type="dxa"/>
            </w:tcMar>
          </w:tcPr>
          <w:p w:rsidR="00823E86" w:rsidRPr="003A2BE3" w:rsidRDefault="00823E86" w:rsidP="00547108">
            <w:pPr>
              <w:spacing w:before="20"/>
              <w:jc w:val="right"/>
              <w:rPr>
                <w:color w:val="000000"/>
              </w:rPr>
            </w:pPr>
          </w:p>
        </w:tc>
        <w:tc>
          <w:tcPr>
            <w:tcW w:w="1515" w:type="dxa"/>
            <w:gridSpan w:val="3"/>
            <w:noWrap/>
            <w:tcMar>
              <w:bottom w:w="0" w:type="dxa"/>
            </w:tcMar>
          </w:tcPr>
          <w:p w:rsidR="00823E86" w:rsidRPr="003A2BE3" w:rsidRDefault="00823E86" w:rsidP="00547108">
            <w:pPr>
              <w:spacing w:before="20"/>
              <w:jc w:val="right"/>
              <w:rPr>
                <w:color w:val="000000"/>
              </w:rPr>
            </w:pPr>
          </w:p>
        </w:tc>
      </w:tr>
      <w:tr w:rsidR="00823E86" w:rsidRPr="003A2BE3" w:rsidTr="009949B5">
        <w:trPr>
          <w:gridBefore w:val="1"/>
          <w:gridAfter w:val="1"/>
          <w:wBefore w:w="13" w:type="dxa"/>
          <w:wAfter w:w="23" w:type="dxa"/>
          <w:trHeight w:val="120"/>
          <w:jc w:val="center"/>
        </w:trPr>
        <w:tc>
          <w:tcPr>
            <w:tcW w:w="623" w:type="dxa"/>
            <w:noWrap/>
          </w:tcPr>
          <w:p w:rsidR="00823E86" w:rsidRPr="003A2BE3" w:rsidRDefault="00823E86" w:rsidP="005F2334">
            <w:pPr>
              <w:widowControl w:val="0"/>
              <w:spacing w:before="20"/>
              <w:jc w:val="right"/>
              <w:rPr>
                <w:b/>
              </w:rPr>
            </w:pPr>
            <w:r>
              <w:rPr>
                <w:color w:val="000000"/>
              </w:rPr>
              <w:t>001</w:t>
            </w:r>
          </w:p>
        </w:tc>
        <w:tc>
          <w:tcPr>
            <w:tcW w:w="5498" w:type="dxa"/>
            <w:gridSpan w:val="3"/>
            <w:noWrap/>
            <w:tcMar>
              <w:bottom w:w="0" w:type="dxa"/>
            </w:tcMar>
          </w:tcPr>
          <w:p w:rsidR="00823E86" w:rsidRPr="003A2BE3" w:rsidRDefault="00823E86" w:rsidP="005F2334">
            <w:pPr>
              <w:widowControl w:val="0"/>
              <w:spacing w:before="20"/>
              <w:rPr>
                <w:b/>
              </w:rPr>
            </w:pPr>
            <w:r>
              <w:rPr>
                <w:color w:val="000000"/>
              </w:rPr>
              <w:t>Direction and Administration</w:t>
            </w:r>
          </w:p>
        </w:tc>
        <w:tc>
          <w:tcPr>
            <w:tcW w:w="1620" w:type="dxa"/>
            <w:gridSpan w:val="2"/>
            <w:noWrap/>
            <w:tcMar>
              <w:bottom w:w="0" w:type="dxa"/>
            </w:tcMar>
          </w:tcPr>
          <w:p w:rsidR="00823E86" w:rsidRPr="003A2BE3" w:rsidRDefault="00823E86" w:rsidP="005F2334">
            <w:pPr>
              <w:spacing w:before="20"/>
              <w:jc w:val="right"/>
              <w:rPr>
                <w:color w:val="000000"/>
              </w:rPr>
            </w:pPr>
            <w:r>
              <w:rPr>
                <w:color w:val="000000"/>
              </w:rPr>
              <w:t>…</w:t>
            </w:r>
          </w:p>
        </w:tc>
        <w:tc>
          <w:tcPr>
            <w:tcW w:w="540" w:type="dxa"/>
            <w:gridSpan w:val="3"/>
            <w:noWrap/>
            <w:tcMar>
              <w:top w:w="15" w:type="dxa"/>
              <w:left w:w="14" w:type="dxa"/>
            </w:tcMar>
          </w:tcPr>
          <w:p w:rsidR="00823E86" w:rsidRPr="003A2BE3" w:rsidRDefault="00823E86" w:rsidP="005F2334">
            <w:pPr>
              <w:spacing w:before="20"/>
              <w:rPr>
                <w:b/>
                <w:bCs/>
                <w:vertAlign w:val="superscript"/>
              </w:rPr>
            </w:pPr>
          </w:p>
        </w:tc>
        <w:tc>
          <w:tcPr>
            <w:tcW w:w="1260" w:type="dxa"/>
            <w:gridSpan w:val="4"/>
            <w:noWrap/>
            <w:tcMar>
              <w:top w:w="15" w:type="dxa"/>
              <w:left w:w="58" w:type="dxa"/>
            </w:tcMar>
          </w:tcPr>
          <w:p w:rsidR="00823E86" w:rsidRPr="003A2BE3" w:rsidRDefault="00823E86" w:rsidP="005F2334">
            <w:pPr>
              <w:spacing w:before="20"/>
              <w:jc w:val="right"/>
              <w:rPr>
                <w:color w:val="000000"/>
              </w:rPr>
            </w:pPr>
            <w:r>
              <w:rPr>
                <w:color w:val="000000"/>
              </w:rPr>
              <w:t>…</w:t>
            </w:r>
          </w:p>
        </w:tc>
        <w:tc>
          <w:tcPr>
            <w:tcW w:w="720" w:type="dxa"/>
            <w:gridSpan w:val="2"/>
            <w:noWrap/>
            <w:tcMar>
              <w:top w:w="15" w:type="dxa"/>
              <w:bottom w:w="0" w:type="dxa"/>
            </w:tcMar>
          </w:tcPr>
          <w:p w:rsidR="00823E86" w:rsidRPr="003A2BE3" w:rsidRDefault="00823E86" w:rsidP="005F2334">
            <w:pPr>
              <w:spacing w:before="20"/>
              <w:jc w:val="right"/>
              <w:rPr>
                <w:color w:val="000000"/>
              </w:rPr>
            </w:pPr>
          </w:p>
        </w:tc>
        <w:tc>
          <w:tcPr>
            <w:tcW w:w="1515" w:type="dxa"/>
            <w:gridSpan w:val="3"/>
            <w:noWrap/>
            <w:tcMar>
              <w:bottom w:w="0" w:type="dxa"/>
            </w:tcMar>
          </w:tcPr>
          <w:p w:rsidR="00823E86" w:rsidRPr="003A2BE3" w:rsidRDefault="00823E86" w:rsidP="005F2334">
            <w:pPr>
              <w:spacing w:before="20"/>
              <w:jc w:val="right"/>
              <w:rPr>
                <w:color w:val="000000"/>
              </w:rPr>
            </w:pPr>
            <w:r>
              <w:rPr>
                <w:color w:val="000000"/>
              </w:rPr>
              <w:t>…</w:t>
            </w:r>
          </w:p>
        </w:tc>
      </w:tr>
      <w:tr w:rsidR="00823E86" w:rsidRPr="003A2BE3" w:rsidTr="009949B5">
        <w:trPr>
          <w:gridBefore w:val="1"/>
          <w:gridAfter w:val="1"/>
          <w:wBefore w:w="13" w:type="dxa"/>
          <w:wAfter w:w="23" w:type="dxa"/>
          <w:trHeight w:val="120"/>
          <w:jc w:val="center"/>
        </w:trPr>
        <w:tc>
          <w:tcPr>
            <w:tcW w:w="623" w:type="dxa"/>
            <w:noWrap/>
          </w:tcPr>
          <w:p w:rsidR="00823E86" w:rsidRPr="003A2BE3" w:rsidRDefault="00823E86" w:rsidP="006C41E4">
            <w:pPr>
              <w:widowControl w:val="0"/>
              <w:spacing w:before="20"/>
              <w:jc w:val="right"/>
            </w:pPr>
            <w:r w:rsidRPr="003A2BE3">
              <w:t>190</w:t>
            </w:r>
          </w:p>
        </w:tc>
        <w:tc>
          <w:tcPr>
            <w:tcW w:w="5498" w:type="dxa"/>
            <w:gridSpan w:val="3"/>
            <w:noWrap/>
            <w:tcMar>
              <w:bottom w:w="0" w:type="dxa"/>
            </w:tcMar>
          </w:tcPr>
          <w:p w:rsidR="00823E86" w:rsidRPr="003A2BE3" w:rsidRDefault="00823E86" w:rsidP="006C41E4">
            <w:pPr>
              <w:widowControl w:val="0"/>
              <w:spacing w:before="20"/>
            </w:pPr>
            <w:r w:rsidRPr="003A2BE3">
              <w:t>Assistance to Public Sector and Other Undertakings</w:t>
            </w:r>
          </w:p>
        </w:tc>
        <w:tc>
          <w:tcPr>
            <w:tcW w:w="1620" w:type="dxa"/>
            <w:gridSpan w:val="2"/>
            <w:noWrap/>
            <w:tcMar>
              <w:bottom w:w="0" w:type="dxa"/>
            </w:tcMar>
          </w:tcPr>
          <w:p w:rsidR="00823E86" w:rsidRPr="003A2BE3" w:rsidRDefault="00823E86" w:rsidP="006C41E4">
            <w:pPr>
              <w:jc w:val="right"/>
              <w:rPr>
                <w:color w:val="000000"/>
              </w:rPr>
            </w:pPr>
            <w:r>
              <w:rPr>
                <w:color w:val="000000"/>
              </w:rPr>
              <w:t>4,07,148.05</w:t>
            </w:r>
          </w:p>
        </w:tc>
        <w:tc>
          <w:tcPr>
            <w:tcW w:w="540" w:type="dxa"/>
            <w:gridSpan w:val="3"/>
            <w:tcBorders>
              <w:left w:val="nil"/>
            </w:tcBorders>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260" w:type="dxa"/>
            <w:gridSpan w:val="4"/>
            <w:noWrap/>
            <w:tcMar>
              <w:top w:w="15" w:type="dxa"/>
              <w:left w:w="58" w:type="dxa"/>
            </w:tcMar>
          </w:tcPr>
          <w:p w:rsidR="00823E86" w:rsidRPr="003A2BE3" w:rsidRDefault="00823E86" w:rsidP="006C41E4">
            <w:pPr>
              <w:jc w:val="right"/>
              <w:rPr>
                <w:color w:val="000000"/>
              </w:rPr>
            </w:pPr>
            <w:r w:rsidRPr="003A2BE3">
              <w:rPr>
                <w:color w:val="000000"/>
              </w:rPr>
              <w:t>3,62,713.36</w:t>
            </w:r>
          </w:p>
        </w:tc>
        <w:tc>
          <w:tcPr>
            <w:tcW w:w="720" w:type="dxa"/>
            <w:gridSpan w:val="2"/>
            <w:tcBorders>
              <w:left w:val="nil"/>
            </w:tcBorders>
            <w:noWrap/>
            <w:tcMar>
              <w:top w:w="15" w:type="dxa"/>
              <w:bottom w:w="0" w:type="dxa"/>
            </w:tcMar>
          </w:tcPr>
          <w:p w:rsidR="00823E86" w:rsidRPr="003A2BE3" w:rsidRDefault="00823E86" w:rsidP="006C41E4">
            <w:pPr>
              <w:jc w:val="right"/>
              <w:rPr>
                <w:color w:val="000000"/>
              </w:rPr>
            </w:pPr>
            <w:r>
              <w:rPr>
                <w:color w:val="000000"/>
              </w:rPr>
              <w:t>(+)</w:t>
            </w:r>
          </w:p>
        </w:tc>
        <w:tc>
          <w:tcPr>
            <w:tcW w:w="1515" w:type="dxa"/>
            <w:gridSpan w:val="3"/>
            <w:noWrap/>
            <w:tcMar>
              <w:bottom w:w="0" w:type="dxa"/>
            </w:tcMar>
          </w:tcPr>
          <w:p w:rsidR="00823E86" w:rsidRPr="003A2BE3" w:rsidRDefault="00823E86" w:rsidP="006C41E4">
            <w:pPr>
              <w:jc w:val="right"/>
              <w:rPr>
                <w:color w:val="000000"/>
              </w:rPr>
            </w:pPr>
            <w:r>
              <w:rPr>
                <w:color w:val="000000"/>
              </w:rPr>
              <w:t>12.25</w:t>
            </w:r>
          </w:p>
        </w:tc>
      </w:tr>
      <w:tr w:rsidR="00823E86" w:rsidRPr="003A2BE3" w:rsidTr="009949B5">
        <w:trPr>
          <w:gridBefore w:val="1"/>
          <w:gridAfter w:val="1"/>
          <w:wBefore w:w="13" w:type="dxa"/>
          <w:wAfter w:w="23" w:type="dxa"/>
          <w:trHeight w:val="120"/>
          <w:jc w:val="center"/>
        </w:trPr>
        <w:tc>
          <w:tcPr>
            <w:tcW w:w="623" w:type="dxa"/>
            <w:noWrap/>
          </w:tcPr>
          <w:p w:rsidR="00823E86" w:rsidRPr="003A2BE3" w:rsidRDefault="00823E86" w:rsidP="006C41E4">
            <w:pPr>
              <w:widowControl w:val="0"/>
              <w:spacing w:before="20"/>
              <w:jc w:val="right"/>
              <w:rPr>
                <w:b/>
              </w:rPr>
            </w:pPr>
          </w:p>
        </w:tc>
        <w:tc>
          <w:tcPr>
            <w:tcW w:w="5498" w:type="dxa"/>
            <w:gridSpan w:val="3"/>
            <w:tcBorders>
              <w:top w:val="single" w:sz="4" w:space="0" w:color="auto"/>
              <w:bottom w:val="single" w:sz="4" w:space="0" w:color="auto"/>
            </w:tcBorders>
            <w:noWrap/>
            <w:tcMar>
              <w:bottom w:w="0" w:type="dxa"/>
            </w:tcMar>
          </w:tcPr>
          <w:p w:rsidR="00823E86" w:rsidRPr="003A2BE3" w:rsidRDefault="00823E86" w:rsidP="006C41E4">
            <w:pPr>
              <w:widowControl w:val="0"/>
              <w:spacing w:before="20"/>
              <w:rPr>
                <w:b/>
              </w:rPr>
            </w:pPr>
            <w:r w:rsidRPr="003A2BE3">
              <w:rPr>
                <w:b/>
              </w:rPr>
              <w:t>Total 3055</w:t>
            </w:r>
          </w:p>
        </w:tc>
        <w:tc>
          <w:tcPr>
            <w:tcW w:w="1620" w:type="dxa"/>
            <w:gridSpan w:val="2"/>
            <w:tcBorders>
              <w:top w:val="single" w:sz="4" w:space="0" w:color="auto"/>
              <w:bottom w:val="single" w:sz="4" w:space="0" w:color="auto"/>
            </w:tcBorders>
            <w:noWrap/>
            <w:tcMar>
              <w:bottom w:w="0" w:type="dxa"/>
            </w:tcMar>
          </w:tcPr>
          <w:p w:rsidR="00823E86" w:rsidRPr="003A2BE3" w:rsidRDefault="00823E86" w:rsidP="006C41E4">
            <w:pPr>
              <w:jc w:val="right"/>
              <w:rPr>
                <w:b/>
                <w:bCs/>
                <w:color w:val="000000"/>
              </w:rPr>
            </w:pPr>
            <w:r>
              <w:rPr>
                <w:b/>
                <w:bCs/>
                <w:color w:val="000000"/>
              </w:rPr>
              <w:t>4,07,148.05</w:t>
            </w:r>
          </w:p>
        </w:tc>
        <w:tc>
          <w:tcPr>
            <w:tcW w:w="540" w:type="dxa"/>
            <w:gridSpan w:val="3"/>
            <w:tcBorders>
              <w:top w:val="single" w:sz="4" w:space="0" w:color="auto"/>
              <w:bottom w:val="single" w:sz="4" w:space="0" w:color="auto"/>
            </w:tcBorders>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260" w:type="dxa"/>
            <w:gridSpan w:val="4"/>
            <w:tcBorders>
              <w:top w:val="single" w:sz="4" w:space="0" w:color="auto"/>
              <w:bottom w:val="single" w:sz="4" w:space="0" w:color="auto"/>
            </w:tcBorders>
            <w:noWrap/>
            <w:tcMar>
              <w:top w:w="15" w:type="dxa"/>
              <w:left w:w="58" w:type="dxa"/>
            </w:tcMar>
          </w:tcPr>
          <w:p w:rsidR="00823E86" w:rsidRPr="003A2BE3" w:rsidRDefault="00823E86" w:rsidP="006C41E4">
            <w:pPr>
              <w:jc w:val="right"/>
              <w:rPr>
                <w:b/>
                <w:bCs/>
                <w:color w:val="000000"/>
              </w:rPr>
            </w:pPr>
            <w:r w:rsidRPr="003A2BE3">
              <w:rPr>
                <w:b/>
                <w:bCs/>
                <w:color w:val="000000"/>
              </w:rPr>
              <w:t>3,62,713.36</w:t>
            </w:r>
          </w:p>
        </w:tc>
        <w:tc>
          <w:tcPr>
            <w:tcW w:w="720" w:type="dxa"/>
            <w:gridSpan w:val="2"/>
            <w:tcBorders>
              <w:top w:val="single" w:sz="4" w:space="0" w:color="auto"/>
              <w:bottom w:val="single" w:sz="4" w:space="0" w:color="auto"/>
            </w:tcBorders>
            <w:noWrap/>
            <w:tcMar>
              <w:top w:w="15" w:type="dxa"/>
              <w:bottom w:w="0" w:type="dxa"/>
            </w:tcMar>
          </w:tcPr>
          <w:p w:rsidR="00823E86" w:rsidRPr="003A2BE3" w:rsidRDefault="00823E86" w:rsidP="006C41E4">
            <w:pPr>
              <w:jc w:val="right"/>
              <w:rPr>
                <w:b/>
                <w:bCs/>
                <w:color w:val="000000"/>
              </w:rPr>
            </w:pPr>
            <w:r w:rsidRPr="003A2BE3">
              <w:rPr>
                <w:b/>
                <w:bCs/>
              </w:rPr>
              <w:t>(+)</w:t>
            </w:r>
          </w:p>
        </w:tc>
        <w:tc>
          <w:tcPr>
            <w:tcW w:w="1515" w:type="dxa"/>
            <w:gridSpan w:val="3"/>
            <w:tcBorders>
              <w:top w:val="single" w:sz="4" w:space="0" w:color="auto"/>
              <w:bottom w:val="single" w:sz="4" w:space="0" w:color="auto"/>
            </w:tcBorders>
            <w:noWrap/>
            <w:tcMar>
              <w:bottom w:w="0" w:type="dxa"/>
            </w:tcMar>
          </w:tcPr>
          <w:p w:rsidR="00823E86" w:rsidRPr="003A2BE3" w:rsidRDefault="00823E86" w:rsidP="006C41E4">
            <w:pPr>
              <w:jc w:val="right"/>
              <w:rPr>
                <w:b/>
                <w:bCs/>
                <w:color w:val="000000"/>
              </w:rPr>
            </w:pPr>
            <w:r>
              <w:rPr>
                <w:b/>
                <w:bCs/>
                <w:color w:val="000000"/>
              </w:rPr>
              <w:t>12.25</w:t>
            </w:r>
          </w:p>
        </w:tc>
      </w:tr>
      <w:tr w:rsidR="00823E86" w:rsidRPr="003A2BE3" w:rsidTr="009949B5">
        <w:trPr>
          <w:gridBefore w:val="1"/>
          <w:gridAfter w:val="1"/>
          <w:wBefore w:w="13" w:type="dxa"/>
          <w:wAfter w:w="23" w:type="dxa"/>
          <w:trHeight w:val="322"/>
          <w:jc w:val="center"/>
        </w:trPr>
        <w:tc>
          <w:tcPr>
            <w:tcW w:w="623" w:type="dxa"/>
            <w:noWrap/>
          </w:tcPr>
          <w:p w:rsidR="00823E86" w:rsidRPr="003A2BE3" w:rsidRDefault="00823E86" w:rsidP="006C41E4">
            <w:pPr>
              <w:widowControl w:val="0"/>
              <w:spacing w:before="40"/>
              <w:jc w:val="right"/>
              <w:rPr>
                <w:b/>
              </w:rPr>
            </w:pPr>
            <w:r w:rsidRPr="003A2BE3">
              <w:rPr>
                <w:b/>
              </w:rPr>
              <w:t>3056</w:t>
            </w:r>
          </w:p>
        </w:tc>
        <w:tc>
          <w:tcPr>
            <w:tcW w:w="5498" w:type="dxa"/>
            <w:gridSpan w:val="3"/>
            <w:noWrap/>
            <w:tcMar>
              <w:bottom w:w="0" w:type="dxa"/>
            </w:tcMar>
          </w:tcPr>
          <w:p w:rsidR="00823E86" w:rsidRPr="003A2BE3" w:rsidRDefault="00823E86" w:rsidP="006C41E4">
            <w:pPr>
              <w:widowControl w:val="0"/>
              <w:spacing w:before="40"/>
              <w:rPr>
                <w:b/>
              </w:rPr>
            </w:pPr>
            <w:r w:rsidRPr="003A2BE3">
              <w:rPr>
                <w:b/>
              </w:rPr>
              <w:t xml:space="preserve">Inland Water Transport </w:t>
            </w:r>
          </w:p>
        </w:tc>
        <w:tc>
          <w:tcPr>
            <w:tcW w:w="1620" w:type="dxa"/>
            <w:gridSpan w:val="2"/>
            <w:noWrap/>
            <w:tcMar>
              <w:bottom w:w="0" w:type="dxa"/>
            </w:tcMar>
          </w:tcPr>
          <w:p w:rsidR="00823E86" w:rsidRPr="003A2BE3" w:rsidRDefault="00823E86" w:rsidP="006C41E4">
            <w:pPr>
              <w:jc w:val="right"/>
              <w:rPr>
                <w:color w:val="000000"/>
              </w:rPr>
            </w:pPr>
          </w:p>
        </w:tc>
        <w:tc>
          <w:tcPr>
            <w:tcW w:w="540" w:type="dxa"/>
            <w:gridSpan w:val="3"/>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260" w:type="dxa"/>
            <w:gridSpan w:val="4"/>
            <w:noWrap/>
            <w:tcMar>
              <w:top w:w="15" w:type="dxa"/>
              <w:left w:w="58" w:type="dxa"/>
            </w:tcMar>
          </w:tcPr>
          <w:p w:rsidR="00823E86" w:rsidRPr="003A2BE3" w:rsidRDefault="00823E86" w:rsidP="006C41E4">
            <w:pPr>
              <w:jc w:val="right"/>
              <w:rPr>
                <w:color w:val="000000"/>
              </w:rPr>
            </w:pPr>
            <w:r w:rsidRPr="003A2BE3">
              <w:rPr>
                <w:color w:val="000000"/>
              </w:rPr>
              <w:t> </w:t>
            </w:r>
          </w:p>
        </w:tc>
        <w:tc>
          <w:tcPr>
            <w:tcW w:w="720" w:type="dxa"/>
            <w:gridSpan w:val="2"/>
            <w:noWrap/>
            <w:tcMar>
              <w:top w:w="15" w:type="dxa"/>
              <w:bottom w:w="0" w:type="dxa"/>
            </w:tcMar>
          </w:tcPr>
          <w:p w:rsidR="00823E86" w:rsidRPr="003A2BE3" w:rsidRDefault="00823E86" w:rsidP="006C41E4">
            <w:pPr>
              <w:jc w:val="right"/>
              <w:rPr>
                <w:color w:val="000000"/>
              </w:rPr>
            </w:pPr>
          </w:p>
        </w:tc>
        <w:tc>
          <w:tcPr>
            <w:tcW w:w="1515" w:type="dxa"/>
            <w:gridSpan w:val="3"/>
            <w:noWrap/>
            <w:tcMar>
              <w:bottom w:w="0" w:type="dxa"/>
            </w:tcMar>
          </w:tcPr>
          <w:p w:rsidR="00823E86" w:rsidRPr="003A2BE3" w:rsidRDefault="00823E86" w:rsidP="006C41E4">
            <w:pPr>
              <w:jc w:val="right"/>
              <w:rPr>
                <w:color w:val="000000"/>
              </w:rPr>
            </w:pPr>
            <w:r>
              <w:rPr>
                <w:color w:val="000000"/>
              </w:rPr>
              <w:t> </w:t>
            </w:r>
          </w:p>
        </w:tc>
      </w:tr>
      <w:tr w:rsidR="00823E86" w:rsidRPr="003A2BE3" w:rsidTr="009949B5">
        <w:trPr>
          <w:gridBefore w:val="1"/>
          <w:gridAfter w:val="1"/>
          <w:wBefore w:w="13" w:type="dxa"/>
          <w:wAfter w:w="23" w:type="dxa"/>
          <w:trHeight w:val="120"/>
          <w:jc w:val="center"/>
        </w:trPr>
        <w:tc>
          <w:tcPr>
            <w:tcW w:w="623" w:type="dxa"/>
            <w:noWrap/>
          </w:tcPr>
          <w:p w:rsidR="00823E86" w:rsidRPr="003A2BE3" w:rsidRDefault="00823E86" w:rsidP="006C41E4">
            <w:pPr>
              <w:widowControl w:val="0"/>
              <w:spacing w:before="40"/>
              <w:jc w:val="right"/>
            </w:pPr>
            <w:r w:rsidRPr="003A2BE3">
              <w:t>001</w:t>
            </w:r>
          </w:p>
        </w:tc>
        <w:tc>
          <w:tcPr>
            <w:tcW w:w="5498" w:type="dxa"/>
            <w:gridSpan w:val="3"/>
            <w:noWrap/>
            <w:tcMar>
              <w:bottom w:w="0" w:type="dxa"/>
            </w:tcMar>
          </w:tcPr>
          <w:p w:rsidR="00823E86" w:rsidRPr="003A2BE3" w:rsidRDefault="00823E86" w:rsidP="006C41E4">
            <w:pPr>
              <w:widowControl w:val="0"/>
              <w:spacing w:before="40"/>
            </w:pPr>
            <w:r w:rsidRPr="003A2BE3">
              <w:t>Direction and Administration</w:t>
            </w:r>
          </w:p>
        </w:tc>
        <w:tc>
          <w:tcPr>
            <w:tcW w:w="1620" w:type="dxa"/>
            <w:gridSpan w:val="2"/>
            <w:noWrap/>
            <w:tcMar>
              <w:bottom w:w="0" w:type="dxa"/>
            </w:tcMar>
          </w:tcPr>
          <w:p w:rsidR="00823E86" w:rsidRPr="003A2BE3" w:rsidRDefault="00823E86" w:rsidP="006C41E4">
            <w:pPr>
              <w:jc w:val="right"/>
              <w:rPr>
                <w:color w:val="000000"/>
              </w:rPr>
            </w:pPr>
            <w:r>
              <w:rPr>
                <w:color w:val="000000"/>
              </w:rPr>
              <w:t>…</w:t>
            </w:r>
          </w:p>
        </w:tc>
        <w:tc>
          <w:tcPr>
            <w:tcW w:w="540" w:type="dxa"/>
            <w:gridSpan w:val="3"/>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260" w:type="dxa"/>
            <w:gridSpan w:val="4"/>
            <w:noWrap/>
            <w:tcMar>
              <w:top w:w="15" w:type="dxa"/>
              <w:left w:w="58" w:type="dxa"/>
            </w:tcMar>
          </w:tcPr>
          <w:p w:rsidR="00823E86" w:rsidRPr="003A2BE3" w:rsidRDefault="00823E86" w:rsidP="006C41E4">
            <w:pPr>
              <w:jc w:val="right"/>
              <w:rPr>
                <w:color w:val="000000"/>
              </w:rPr>
            </w:pPr>
            <w:r w:rsidRPr="003A2BE3">
              <w:rPr>
                <w:color w:val="000000"/>
              </w:rPr>
              <w:t>…</w:t>
            </w:r>
          </w:p>
        </w:tc>
        <w:tc>
          <w:tcPr>
            <w:tcW w:w="720" w:type="dxa"/>
            <w:gridSpan w:val="2"/>
            <w:noWrap/>
            <w:tcMar>
              <w:top w:w="15" w:type="dxa"/>
              <w:bottom w:w="0" w:type="dxa"/>
            </w:tcMar>
          </w:tcPr>
          <w:p w:rsidR="00823E86" w:rsidRPr="003A2BE3" w:rsidRDefault="00823E86" w:rsidP="006C41E4">
            <w:pPr>
              <w:jc w:val="right"/>
              <w:rPr>
                <w:color w:val="000000"/>
              </w:rPr>
            </w:pPr>
          </w:p>
        </w:tc>
        <w:tc>
          <w:tcPr>
            <w:tcW w:w="1515" w:type="dxa"/>
            <w:gridSpan w:val="3"/>
            <w:noWrap/>
            <w:tcMar>
              <w:bottom w:w="0" w:type="dxa"/>
            </w:tcMar>
          </w:tcPr>
          <w:p w:rsidR="00823E86" w:rsidRPr="003A2BE3" w:rsidRDefault="00823E86" w:rsidP="006C41E4">
            <w:pPr>
              <w:jc w:val="right"/>
              <w:rPr>
                <w:color w:val="000000"/>
              </w:rPr>
            </w:pPr>
            <w:r>
              <w:rPr>
                <w:color w:val="000000"/>
              </w:rPr>
              <w:t>…</w:t>
            </w:r>
          </w:p>
        </w:tc>
      </w:tr>
      <w:tr w:rsidR="00823E86" w:rsidRPr="003A2BE3" w:rsidTr="009949B5">
        <w:trPr>
          <w:gridBefore w:val="1"/>
          <w:gridAfter w:val="1"/>
          <w:wBefore w:w="13" w:type="dxa"/>
          <w:wAfter w:w="23" w:type="dxa"/>
          <w:trHeight w:val="120"/>
          <w:jc w:val="center"/>
        </w:trPr>
        <w:tc>
          <w:tcPr>
            <w:tcW w:w="623" w:type="dxa"/>
            <w:noWrap/>
          </w:tcPr>
          <w:p w:rsidR="00823E86" w:rsidRPr="003A2BE3" w:rsidRDefault="00823E86" w:rsidP="006C41E4">
            <w:pPr>
              <w:widowControl w:val="0"/>
              <w:spacing w:before="40"/>
              <w:jc w:val="right"/>
            </w:pPr>
            <w:r w:rsidRPr="003A2BE3">
              <w:t>104</w:t>
            </w:r>
          </w:p>
        </w:tc>
        <w:tc>
          <w:tcPr>
            <w:tcW w:w="5498" w:type="dxa"/>
            <w:gridSpan w:val="3"/>
            <w:noWrap/>
            <w:tcMar>
              <w:bottom w:w="0" w:type="dxa"/>
            </w:tcMar>
          </w:tcPr>
          <w:p w:rsidR="00823E86" w:rsidRPr="003A2BE3" w:rsidRDefault="00823E86" w:rsidP="006C41E4">
            <w:pPr>
              <w:widowControl w:val="0"/>
              <w:spacing w:before="40"/>
            </w:pPr>
            <w:r w:rsidRPr="003A2BE3">
              <w:t>Navigation</w:t>
            </w:r>
          </w:p>
        </w:tc>
        <w:tc>
          <w:tcPr>
            <w:tcW w:w="1620" w:type="dxa"/>
            <w:gridSpan w:val="2"/>
            <w:noWrap/>
            <w:tcMar>
              <w:bottom w:w="0" w:type="dxa"/>
            </w:tcMar>
          </w:tcPr>
          <w:p w:rsidR="00823E86" w:rsidRPr="003A2BE3" w:rsidRDefault="00823E86" w:rsidP="006C41E4">
            <w:pPr>
              <w:jc w:val="right"/>
              <w:rPr>
                <w:color w:val="000000"/>
              </w:rPr>
            </w:pPr>
            <w:r>
              <w:rPr>
                <w:color w:val="000000"/>
              </w:rPr>
              <w:t>…</w:t>
            </w:r>
          </w:p>
        </w:tc>
        <w:tc>
          <w:tcPr>
            <w:tcW w:w="540" w:type="dxa"/>
            <w:gridSpan w:val="3"/>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260" w:type="dxa"/>
            <w:gridSpan w:val="4"/>
            <w:noWrap/>
            <w:tcMar>
              <w:top w:w="15" w:type="dxa"/>
              <w:left w:w="58" w:type="dxa"/>
            </w:tcMar>
          </w:tcPr>
          <w:p w:rsidR="00823E86" w:rsidRPr="003A2BE3" w:rsidRDefault="00823E86" w:rsidP="006C41E4">
            <w:pPr>
              <w:jc w:val="right"/>
              <w:rPr>
                <w:color w:val="000000"/>
              </w:rPr>
            </w:pPr>
            <w:r w:rsidRPr="003A2BE3">
              <w:rPr>
                <w:color w:val="000000"/>
              </w:rPr>
              <w:t>…</w:t>
            </w:r>
          </w:p>
        </w:tc>
        <w:tc>
          <w:tcPr>
            <w:tcW w:w="720" w:type="dxa"/>
            <w:gridSpan w:val="2"/>
            <w:noWrap/>
            <w:tcMar>
              <w:top w:w="15" w:type="dxa"/>
              <w:bottom w:w="0" w:type="dxa"/>
            </w:tcMar>
          </w:tcPr>
          <w:p w:rsidR="00823E86" w:rsidRPr="003A2BE3" w:rsidRDefault="00823E86" w:rsidP="006C41E4">
            <w:pPr>
              <w:jc w:val="right"/>
              <w:rPr>
                <w:color w:val="000000"/>
              </w:rPr>
            </w:pPr>
          </w:p>
        </w:tc>
        <w:tc>
          <w:tcPr>
            <w:tcW w:w="1515" w:type="dxa"/>
            <w:gridSpan w:val="3"/>
            <w:noWrap/>
            <w:tcMar>
              <w:bottom w:w="0" w:type="dxa"/>
            </w:tcMar>
          </w:tcPr>
          <w:p w:rsidR="00823E86" w:rsidRPr="003A2BE3" w:rsidRDefault="00823E86" w:rsidP="006C41E4">
            <w:pPr>
              <w:jc w:val="right"/>
              <w:rPr>
                <w:color w:val="000000"/>
              </w:rPr>
            </w:pPr>
            <w:r>
              <w:rPr>
                <w:color w:val="000000"/>
              </w:rPr>
              <w:t>…</w:t>
            </w:r>
          </w:p>
        </w:tc>
      </w:tr>
      <w:tr w:rsidR="00823E86" w:rsidRPr="003A2BE3" w:rsidTr="009949B5">
        <w:trPr>
          <w:gridBefore w:val="1"/>
          <w:gridAfter w:val="1"/>
          <w:wBefore w:w="13" w:type="dxa"/>
          <w:wAfter w:w="23" w:type="dxa"/>
          <w:trHeight w:val="120"/>
          <w:jc w:val="center"/>
        </w:trPr>
        <w:tc>
          <w:tcPr>
            <w:tcW w:w="623" w:type="dxa"/>
            <w:noWrap/>
          </w:tcPr>
          <w:p w:rsidR="00823E86" w:rsidRPr="003A2BE3" w:rsidRDefault="00823E86" w:rsidP="006C41E4">
            <w:pPr>
              <w:widowControl w:val="0"/>
              <w:spacing w:before="20"/>
              <w:jc w:val="right"/>
            </w:pPr>
            <w:r w:rsidRPr="003A2BE3">
              <w:t>911</w:t>
            </w:r>
          </w:p>
        </w:tc>
        <w:tc>
          <w:tcPr>
            <w:tcW w:w="5498" w:type="dxa"/>
            <w:gridSpan w:val="3"/>
            <w:tcBorders>
              <w:bottom w:val="single" w:sz="4" w:space="0" w:color="auto"/>
            </w:tcBorders>
            <w:noWrap/>
            <w:tcMar>
              <w:bottom w:w="0" w:type="dxa"/>
            </w:tcMar>
          </w:tcPr>
          <w:p w:rsidR="00823E86" w:rsidRPr="003A2BE3" w:rsidRDefault="00823E86" w:rsidP="006C41E4">
            <w:pPr>
              <w:widowControl w:val="0"/>
              <w:spacing w:before="20"/>
            </w:pPr>
            <w:r w:rsidRPr="003A2BE3">
              <w:t>Deduct – Recovery of Overpayments</w:t>
            </w:r>
          </w:p>
        </w:tc>
        <w:tc>
          <w:tcPr>
            <w:tcW w:w="1620" w:type="dxa"/>
            <w:gridSpan w:val="2"/>
            <w:tcBorders>
              <w:bottom w:val="single" w:sz="4" w:space="0" w:color="auto"/>
            </w:tcBorders>
            <w:noWrap/>
            <w:tcMar>
              <w:bottom w:w="0" w:type="dxa"/>
            </w:tcMar>
          </w:tcPr>
          <w:p w:rsidR="00823E86" w:rsidRPr="003A2BE3" w:rsidRDefault="00823E86" w:rsidP="006C41E4">
            <w:pPr>
              <w:jc w:val="right"/>
              <w:rPr>
                <w:color w:val="000000"/>
              </w:rPr>
            </w:pPr>
            <w:r>
              <w:rPr>
                <w:color w:val="000000"/>
              </w:rPr>
              <w:t>(-) 0.02</w:t>
            </w:r>
          </w:p>
        </w:tc>
        <w:tc>
          <w:tcPr>
            <w:tcW w:w="540" w:type="dxa"/>
            <w:gridSpan w:val="3"/>
            <w:tcBorders>
              <w:bottom w:val="single" w:sz="4" w:space="0" w:color="auto"/>
            </w:tcBorders>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260" w:type="dxa"/>
            <w:gridSpan w:val="4"/>
            <w:tcBorders>
              <w:bottom w:val="single" w:sz="4" w:space="0" w:color="auto"/>
            </w:tcBorders>
            <w:noWrap/>
            <w:tcMar>
              <w:top w:w="15" w:type="dxa"/>
              <w:left w:w="58" w:type="dxa"/>
            </w:tcMar>
          </w:tcPr>
          <w:p w:rsidR="00823E86" w:rsidRPr="003A2BE3" w:rsidRDefault="00823E86" w:rsidP="006C41E4">
            <w:pPr>
              <w:jc w:val="right"/>
              <w:rPr>
                <w:color w:val="000000"/>
              </w:rPr>
            </w:pPr>
            <w:r w:rsidRPr="003A2BE3">
              <w:rPr>
                <w:color w:val="000000"/>
              </w:rPr>
              <w:t>(-) 0.02</w:t>
            </w:r>
          </w:p>
        </w:tc>
        <w:tc>
          <w:tcPr>
            <w:tcW w:w="720" w:type="dxa"/>
            <w:gridSpan w:val="2"/>
            <w:tcBorders>
              <w:bottom w:val="single" w:sz="4" w:space="0" w:color="auto"/>
            </w:tcBorders>
            <w:noWrap/>
            <w:tcMar>
              <w:top w:w="15" w:type="dxa"/>
              <w:bottom w:w="0" w:type="dxa"/>
            </w:tcMar>
          </w:tcPr>
          <w:p w:rsidR="00823E86" w:rsidRPr="003A2BE3" w:rsidRDefault="00823E86" w:rsidP="006C41E4">
            <w:pPr>
              <w:jc w:val="right"/>
              <w:rPr>
                <w:color w:val="000000"/>
              </w:rPr>
            </w:pPr>
          </w:p>
        </w:tc>
        <w:tc>
          <w:tcPr>
            <w:tcW w:w="1515" w:type="dxa"/>
            <w:gridSpan w:val="3"/>
            <w:tcBorders>
              <w:bottom w:val="single" w:sz="4" w:space="0" w:color="auto"/>
            </w:tcBorders>
            <w:noWrap/>
            <w:tcMar>
              <w:bottom w:w="0" w:type="dxa"/>
            </w:tcMar>
          </w:tcPr>
          <w:p w:rsidR="00823E86" w:rsidRPr="003A2BE3" w:rsidRDefault="00823E86" w:rsidP="006C41E4">
            <w:pPr>
              <w:jc w:val="right"/>
              <w:rPr>
                <w:color w:val="000000"/>
              </w:rPr>
            </w:pPr>
            <w:r>
              <w:rPr>
                <w:color w:val="000000"/>
              </w:rPr>
              <w:t>…</w:t>
            </w:r>
          </w:p>
        </w:tc>
      </w:tr>
      <w:tr w:rsidR="00823E86" w:rsidRPr="003A2BE3" w:rsidTr="009949B5">
        <w:trPr>
          <w:gridBefore w:val="1"/>
          <w:gridAfter w:val="1"/>
          <w:wBefore w:w="13" w:type="dxa"/>
          <w:wAfter w:w="23" w:type="dxa"/>
          <w:trHeight w:val="120"/>
          <w:jc w:val="center"/>
        </w:trPr>
        <w:tc>
          <w:tcPr>
            <w:tcW w:w="623" w:type="dxa"/>
            <w:noWrap/>
          </w:tcPr>
          <w:p w:rsidR="00823E86" w:rsidRPr="003A2BE3" w:rsidRDefault="00823E86" w:rsidP="006C41E4">
            <w:pPr>
              <w:widowControl w:val="0"/>
              <w:spacing w:before="40"/>
              <w:jc w:val="right"/>
              <w:rPr>
                <w:b/>
              </w:rPr>
            </w:pPr>
          </w:p>
        </w:tc>
        <w:tc>
          <w:tcPr>
            <w:tcW w:w="5498" w:type="dxa"/>
            <w:gridSpan w:val="3"/>
            <w:tcBorders>
              <w:top w:val="single" w:sz="4" w:space="0" w:color="auto"/>
              <w:bottom w:val="single" w:sz="4" w:space="0" w:color="auto"/>
            </w:tcBorders>
            <w:noWrap/>
            <w:tcMar>
              <w:bottom w:w="0" w:type="dxa"/>
            </w:tcMar>
          </w:tcPr>
          <w:p w:rsidR="00823E86" w:rsidRPr="003A2BE3" w:rsidRDefault="00823E86" w:rsidP="006C41E4">
            <w:pPr>
              <w:widowControl w:val="0"/>
              <w:spacing w:before="40"/>
              <w:rPr>
                <w:b/>
              </w:rPr>
            </w:pPr>
            <w:r w:rsidRPr="003A2BE3">
              <w:rPr>
                <w:b/>
              </w:rPr>
              <w:t>Total 3056</w:t>
            </w:r>
          </w:p>
        </w:tc>
        <w:tc>
          <w:tcPr>
            <w:tcW w:w="1620" w:type="dxa"/>
            <w:gridSpan w:val="2"/>
            <w:tcBorders>
              <w:top w:val="single" w:sz="4" w:space="0" w:color="auto"/>
              <w:bottom w:val="single" w:sz="4" w:space="0" w:color="auto"/>
            </w:tcBorders>
            <w:noWrap/>
            <w:tcMar>
              <w:bottom w:w="0" w:type="dxa"/>
            </w:tcMar>
          </w:tcPr>
          <w:p w:rsidR="00823E86" w:rsidRPr="003A2BE3" w:rsidRDefault="00823E86" w:rsidP="006C41E4">
            <w:pPr>
              <w:jc w:val="right"/>
              <w:rPr>
                <w:b/>
                <w:bCs/>
                <w:color w:val="000000"/>
              </w:rPr>
            </w:pPr>
            <w:r>
              <w:rPr>
                <w:b/>
                <w:bCs/>
                <w:color w:val="000000"/>
              </w:rPr>
              <w:t>(-) 0.02</w:t>
            </w:r>
          </w:p>
        </w:tc>
        <w:tc>
          <w:tcPr>
            <w:tcW w:w="540" w:type="dxa"/>
            <w:gridSpan w:val="3"/>
            <w:tcBorders>
              <w:top w:val="single" w:sz="4" w:space="0" w:color="auto"/>
              <w:bottom w:val="single" w:sz="4" w:space="0" w:color="auto"/>
            </w:tcBorders>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260" w:type="dxa"/>
            <w:gridSpan w:val="4"/>
            <w:tcBorders>
              <w:top w:val="single" w:sz="4" w:space="0" w:color="auto"/>
              <w:bottom w:val="single" w:sz="4" w:space="0" w:color="auto"/>
            </w:tcBorders>
            <w:noWrap/>
            <w:tcMar>
              <w:top w:w="15" w:type="dxa"/>
              <w:left w:w="58" w:type="dxa"/>
            </w:tcMar>
          </w:tcPr>
          <w:p w:rsidR="00823E86" w:rsidRPr="003A2BE3" w:rsidRDefault="00823E86" w:rsidP="006C41E4">
            <w:pPr>
              <w:jc w:val="right"/>
              <w:rPr>
                <w:b/>
                <w:bCs/>
                <w:color w:val="000000"/>
              </w:rPr>
            </w:pPr>
            <w:r w:rsidRPr="003A2BE3">
              <w:rPr>
                <w:b/>
                <w:bCs/>
                <w:color w:val="000000"/>
              </w:rPr>
              <w:t>(-) 0.02</w:t>
            </w:r>
          </w:p>
        </w:tc>
        <w:tc>
          <w:tcPr>
            <w:tcW w:w="720" w:type="dxa"/>
            <w:gridSpan w:val="2"/>
            <w:tcBorders>
              <w:top w:val="single" w:sz="4" w:space="0" w:color="auto"/>
              <w:bottom w:val="single" w:sz="4" w:space="0" w:color="auto"/>
            </w:tcBorders>
            <w:noWrap/>
            <w:tcMar>
              <w:top w:w="15" w:type="dxa"/>
              <w:bottom w:w="0" w:type="dxa"/>
            </w:tcMar>
          </w:tcPr>
          <w:p w:rsidR="00823E86" w:rsidRPr="003A2BE3" w:rsidRDefault="00823E86" w:rsidP="006C41E4">
            <w:pPr>
              <w:jc w:val="right"/>
              <w:rPr>
                <w:b/>
                <w:bCs/>
                <w:color w:val="000000"/>
              </w:rPr>
            </w:pPr>
          </w:p>
        </w:tc>
        <w:tc>
          <w:tcPr>
            <w:tcW w:w="1515" w:type="dxa"/>
            <w:gridSpan w:val="3"/>
            <w:tcBorders>
              <w:top w:val="single" w:sz="4" w:space="0" w:color="auto"/>
              <w:bottom w:val="single" w:sz="4" w:space="0" w:color="auto"/>
            </w:tcBorders>
            <w:noWrap/>
            <w:tcMar>
              <w:bottom w:w="0" w:type="dxa"/>
            </w:tcMar>
          </w:tcPr>
          <w:p w:rsidR="00823E86" w:rsidRPr="003A2BE3" w:rsidRDefault="00823E86" w:rsidP="006C41E4">
            <w:pPr>
              <w:jc w:val="right"/>
              <w:rPr>
                <w:b/>
                <w:bCs/>
                <w:color w:val="000000"/>
              </w:rPr>
            </w:pPr>
            <w:r>
              <w:rPr>
                <w:b/>
                <w:bCs/>
                <w:color w:val="000000"/>
              </w:rPr>
              <w:t>…</w:t>
            </w:r>
          </w:p>
        </w:tc>
      </w:tr>
      <w:tr w:rsidR="00823E86" w:rsidRPr="003A2BE3" w:rsidTr="009949B5">
        <w:trPr>
          <w:gridBefore w:val="1"/>
          <w:gridAfter w:val="1"/>
          <w:wBefore w:w="13" w:type="dxa"/>
          <w:wAfter w:w="23" w:type="dxa"/>
          <w:trHeight w:val="120"/>
          <w:jc w:val="center"/>
        </w:trPr>
        <w:tc>
          <w:tcPr>
            <w:tcW w:w="623" w:type="dxa"/>
            <w:noWrap/>
          </w:tcPr>
          <w:p w:rsidR="00823E86" w:rsidRPr="003A2BE3" w:rsidRDefault="00823E86" w:rsidP="006C41E4">
            <w:pPr>
              <w:widowControl w:val="0"/>
              <w:spacing w:before="40"/>
              <w:jc w:val="right"/>
              <w:rPr>
                <w:b/>
              </w:rPr>
            </w:pPr>
          </w:p>
        </w:tc>
        <w:tc>
          <w:tcPr>
            <w:tcW w:w="5498" w:type="dxa"/>
            <w:gridSpan w:val="3"/>
            <w:tcBorders>
              <w:top w:val="single" w:sz="4" w:space="0" w:color="auto"/>
            </w:tcBorders>
            <w:noWrap/>
            <w:tcMar>
              <w:bottom w:w="0" w:type="dxa"/>
            </w:tcMar>
          </w:tcPr>
          <w:p w:rsidR="00823E86" w:rsidRPr="003A2BE3" w:rsidRDefault="00823E86" w:rsidP="006C41E4">
            <w:pPr>
              <w:pStyle w:val="Heading4"/>
              <w:widowControl w:val="0"/>
              <w:spacing w:before="40"/>
              <w:rPr>
                <w:rFonts w:ascii="Times New Roman" w:hAnsi="Times New Roman" w:cs="Times New Roman"/>
                <w:bCs w:val="0"/>
              </w:rPr>
            </w:pPr>
          </w:p>
        </w:tc>
        <w:tc>
          <w:tcPr>
            <w:tcW w:w="1620" w:type="dxa"/>
            <w:gridSpan w:val="2"/>
            <w:tcBorders>
              <w:top w:val="single" w:sz="4" w:space="0" w:color="auto"/>
              <w:right w:val="single" w:sz="4" w:space="0" w:color="auto"/>
            </w:tcBorders>
            <w:noWrap/>
            <w:tcMar>
              <w:bottom w:w="0" w:type="dxa"/>
            </w:tcMar>
          </w:tcPr>
          <w:p w:rsidR="00823E86" w:rsidRPr="003A2BE3" w:rsidRDefault="00823E86" w:rsidP="006C41E4">
            <w:pPr>
              <w:jc w:val="right"/>
              <w:rPr>
                <w:b/>
                <w:bCs/>
                <w:color w:val="000000"/>
              </w:rPr>
            </w:pPr>
            <w:r>
              <w:rPr>
                <w:b/>
                <w:bCs/>
                <w:color w:val="000000"/>
              </w:rPr>
              <w:t>6,30,737.80</w:t>
            </w:r>
          </w:p>
        </w:tc>
        <w:tc>
          <w:tcPr>
            <w:tcW w:w="540" w:type="dxa"/>
            <w:gridSpan w:val="3"/>
            <w:tcBorders>
              <w:top w:val="single" w:sz="4" w:space="0" w:color="auto"/>
            </w:tcBorders>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260" w:type="dxa"/>
            <w:gridSpan w:val="4"/>
            <w:tcBorders>
              <w:top w:val="single" w:sz="4" w:space="0" w:color="auto"/>
              <w:right w:val="single" w:sz="4" w:space="0" w:color="auto"/>
            </w:tcBorders>
            <w:noWrap/>
            <w:tcMar>
              <w:top w:w="15" w:type="dxa"/>
              <w:left w:w="58" w:type="dxa"/>
            </w:tcMar>
          </w:tcPr>
          <w:p w:rsidR="00823E86" w:rsidRPr="003A2BE3" w:rsidRDefault="00823E86" w:rsidP="006C41E4">
            <w:pPr>
              <w:jc w:val="right"/>
              <w:rPr>
                <w:b/>
                <w:bCs/>
                <w:color w:val="000000"/>
              </w:rPr>
            </w:pPr>
            <w:r w:rsidRPr="003A2BE3">
              <w:rPr>
                <w:b/>
                <w:bCs/>
                <w:color w:val="000000"/>
              </w:rPr>
              <w:t>6,30,522.27</w:t>
            </w:r>
          </w:p>
        </w:tc>
        <w:tc>
          <w:tcPr>
            <w:tcW w:w="720" w:type="dxa"/>
            <w:gridSpan w:val="2"/>
            <w:tcBorders>
              <w:top w:val="single" w:sz="4" w:space="0" w:color="auto"/>
              <w:left w:val="single" w:sz="4" w:space="0" w:color="auto"/>
            </w:tcBorders>
            <w:noWrap/>
            <w:tcMar>
              <w:top w:w="15" w:type="dxa"/>
              <w:bottom w:w="0" w:type="dxa"/>
            </w:tcMar>
          </w:tcPr>
          <w:p w:rsidR="00823E86" w:rsidRPr="003A2BE3" w:rsidRDefault="00823E86" w:rsidP="006C41E4">
            <w:pPr>
              <w:jc w:val="right"/>
              <w:rPr>
                <w:b/>
                <w:bCs/>
                <w:color w:val="000000"/>
              </w:rPr>
            </w:pPr>
          </w:p>
        </w:tc>
        <w:tc>
          <w:tcPr>
            <w:tcW w:w="1515" w:type="dxa"/>
            <w:gridSpan w:val="3"/>
            <w:tcBorders>
              <w:top w:val="single" w:sz="4" w:space="0" w:color="auto"/>
            </w:tcBorders>
            <w:noWrap/>
            <w:tcMar>
              <w:bottom w:w="0" w:type="dxa"/>
            </w:tcMar>
          </w:tcPr>
          <w:p w:rsidR="00823E86" w:rsidRPr="003A2BE3" w:rsidRDefault="00823E86" w:rsidP="006C41E4">
            <w:pPr>
              <w:jc w:val="right"/>
              <w:rPr>
                <w:b/>
                <w:bCs/>
                <w:color w:val="000000"/>
              </w:rPr>
            </w:pPr>
          </w:p>
        </w:tc>
      </w:tr>
      <w:tr w:rsidR="00823E86" w:rsidRPr="003A2BE3" w:rsidTr="00C45BB2">
        <w:trPr>
          <w:gridBefore w:val="1"/>
          <w:gridAfter w:val="1"/>
          <w:wBefore w:w="13" w:type="dxa"/>
          <w:wAfter w:w="23" w:type="dxa"/>
          <w:trHeight w:val="120"/>
          <w:jc w:val="center"/>
        </w:trPr>
        <w:tc>
          <w:tcPr>
            <w:tcW w:w="623" w:type="dxa"/>
            <w:noWrap/>
          </w:tcPr>
          <w:p w:rsidR="00823E86" w:rsidRPr="003A2BE3" w:rsidRDefault="00823E86" w:rsidP="006C41E4">
            <w:pPr>
              <w:widowControl w:val="0"/>
              <w:spacing w:before="40"/>
              <w:jc w:val="right"/>
              <w:rPr>
                <w:b/>
              </w:rPr>
            </w:pPr>
          </w:p>
        </w:tc>
        <w:tc>
          <w:tcPr>
            <w:tcW w:w="5498" w:type="dxa"/>
            <w:gridSpan w:val="3"/>
            <w:tcBorders>
              <w:bottom w:val="single" w:sz="4" w:space="0" w:color="auto"/>
            </w:tcBorders>
            <w:noWrap/>
            <w:tcMar>
              <w:bottom w:w="0" w:type="dxa"/>
            </w:tcMar>
          </w:tcPr>
          <w:p w:rsidR="00823E86" w:rsidRPr="003A2BE3" w:rsidRDefault="00823E86" w:rsidP="006C41E4">
            <w:pPr>
              <w:pStyle w:val="Heading4"/>
              <w:widowControl w:val="0"/>
              <w:spacing w:before="40"/>
              <w:rPr>
                <w:rFonts w:ascii="Times New Roman" w:hAnsi="Times New Roman" w:cs="Times New Roman"/>
                <w:bCs w:val="0"/>
              </w:rPr>
            </w:pPr>
          </w:p>
        </w:tc>
        <w:tc>
          <w:tcPr>
            <w:tcW w:w="1620" w:type="dxa"/>
            <w:gridSpan w:val="2"/>
            <w:tcBorders>
              <w:bottom w:val="single" w:sz="4" w:space="0" w:color="auto"/>
              <w:right w:val="single" w:sz="4" w:space="0" w:color="auto"/>
            </w:tcBorders>
            <w:noWrap/>
            <w:tcMar>
              <w:bottom w:w="0" w:type="dxa"/>
            </w:tcMar>
          </w:tcPr>
          <w:p w:rsidR="00823E86" w:rsidRPr="003A2BE3" w:rsidRDefault="00823E86" w:rsidP="006C41E4">
            <w:pPr>
              <w:jc w:val="right"/>
              <w:rPr>
                <w:b/>
                <w:bCs/>
                <w:i/>
                <w:iCs/>
                <w:color w:val="000000"/>
              </w:rPr>
            </w:pPr>
            <w:r>
              <w:rPr>
                <w:b/>
                <w:bCs/>
                <w:i/>
                <w:iCs/>
                <w:color w:val="000000"/>
              </w:rPr>
              <w:t>5,481.77</w:t>
            </w:r>
          </w:p>
        </w:tc>
        <w:tc>
          <w:tcPr>
            <w:tcW w:w="540" w:type="dxa"/>
            <w:gridSpan w:val="3"/>
            <w:tcBorders>
              <w:bottom w:val="single" w:sz="4" w:space="0" w:color="auto"/>
            </w:tcBorders>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260" w:type="dxa"/>
            <w:gridSpan w:val="4"/>
            <w:tcBorders>
              <w:bottom w:val="single" w:sz="4" w:space="0" w:color="auto"/>
              <w:right w:val="single" w:sz="4" w:space="0" w:color="auto"/>
            </w:tcBorders>
            <w:noWrap/>
            <w:tcMar>
              <w:top w:w="15" w:type="dxa"/>
              <w:left w:w="58" w:type="dxa"/>
            </w:tcMar>
          </w:tcPr>
          <w:p w:rsidR="00823E86" w:rsidRPr="003A2BE3" w:rsidRDefault="00823E86" w:rsidP="006C41E4">
            <w:pPr>
              <w:jc w:val="right"/>
              <w:rPr>
                <w:b/>
                <w:bCs/>
                <w:i/>
                <w:iCs/>
                <w:color w:val="000000"/>
              </w:rPr>
            </w:pPr>
            <w:r w:rsidRPr="003A2BE3">
              <w:rPr>
                <w:b/>
                <w:bCs/>
                <w:i/>
                <w:iCs/>
                <w:color w:val="000000"/>
              </w:rPr>
              <w:t>4,149.61</w:t>
            </w:r>
          </w:p>
        </w:tc>
        <w:tc>
          <w:tcPr>
            <w:tcW w:w="720" w:type="dxa"/>
            <w:gridSpan w:val="2"/>
            <w:tcBorders>
              <w:left w:val="single" w:sz="4" w:space="0" w:color="auto"/>
              <w:bottom w:val="single" w:sz="4" w:space="0" w:color="auto"/>
            </w:tcBorders>
            <w:noWrap/>
            <w:tcMar>
              <w:top w:w="15" w:type="dxa"/>
              <w:bottom w:w="0" w:type="dxa"/>
            </w:tcMar>
          </w:tcPr>
          <w:p w:rsidR="00823E86" w:rsidRPr="003A2BE3" w:rsidRDefault="00823E86" w:rsidP="006C41E4">
            <w:pPr>
              <w:jc w:val="right"/>
              <w:rPr>
                <w:b/>
                <w:bCs/>
                <w:color w:val="000000"/>
              </w:rPr>
            </w:pPr>
          </w:p>
        </w:tc>
        <w:tc>
          <w:tcPr>
            <w:tcW w:w="1515" w:type="dxa"/>
            <w:gridSpan w:val="3"/>
            <w:tcBorders>
              <w:bottom w:val="single" w:sz="4" w:space="0" w:color="auto"/>
            </w:tcBorders>
            <w:noWrap/>
            <w:tcMar>
              <w:bottom w:w="0" w:type="dxa"/>
            </w:tcMar>
          </w:tcPr>
          <w:p w:rsidR="00823E86" w:rsidRPr="003A2BE3" w:rsidRDefault="00823E86" w:rsidP="006C41E4">
            <w:pPr>
              <w:jc w:val="right"/>
              <w:rPr>
                <w:b/>
                <w:bCs/>
                <w:color w:val="000000"/>
              </w:rPr>
            </w:pPr>
          </w:p>
        </w:tc>
      </w:tr>
      <w:tr w:rsidR="00823E86" w:rsidRPr="003A2BE3" w:rsidTr="00C45BB2">
        <w:trPr>
          <w:gridBefore w:val="1"/>
          <w:gridAfter w:val="1"/>
          <w:wBefore w:w="13" w:type="dxa"/>
          <w:wAfter w:w="23" w:type="dxa"/>
          <w:trHeight w:val="120"/>
          <w:jc w:val="center"/>
        </w:trPr>
        <w:tc>
          <w:tcPr>
            <w:tcW w:w="623" w:type="dxa"/>
            <w:tcBorders>
              <w:bottom w:val="single" w:sz="4" w:space="0" w:color="auto"/>
            </w:tcBorders>
            <w:noWrap/>
          </w:tcPr>
          <w:p w:rsidR="00823E86" w:rsidRPr="003A2BE3" w:rsidRDefault="00823E86" w:rsidP="006C41E4">
            <w:pPr>
              <w:widowControl w:val="0"/>
              <w:spacing w:before="40"/>
              <w:jc w:val="right"/>
              <w:rPr>
                <w:b/>
              </w:rPr>
            </w:pPr>
          </w:p>
        </w:tc>
        <w:tc>
          <w:tcPr>
            <w:tcW w:w="5498" w:type="dxa"/>
            <w:gridSpan w:val="3"/>
            <w:tcBorders>
              <w:bottom w:val="single" w:sz="4" w:space="0" w:color="auto"/>
            </w:tcBorders>
            <w:shd w:val="clear" w:color="auto" w:fill="auto"/>
            <w:noWrap/>
            <w:tcMar>
              <w:bottom w:w="0" w:type="dxa"/>
            </w:tcMar>
          </w:tcPr>
          <w:p w:rsidR="00823E86" w:rsidRPr="003A2BE3" w:rsidRDefault="00823E86" w:rsidP="006C41E4">
            <w:pPr>
              <w:pStyle w:val="Heading4"/>
              <w:widowControl w:val="0"/>
              <w:spacing w:before="40"/>
              <w:rPr>
                <w:rFonts w:ascii="Times New Roman" w:hAnsi="Times New Roman" w:cs="Times New Roman"/>
                <w:bCs w:val="0"/>
              </w:rPr>
            </w:pPr>
            <w:r w:rsidRPr="003A2BE3">
              <w:rPr>
                <w:rFonts w:ascii="Times New Roman" w:hAnsi="Times New Roman" w:cs="Times New Roman"/>
                <w:bCs w:val="0"/>
              </w:rPr>
              <w:t>Total (g) Transport</w:t>
            </w:r>
          </w:p>
        </w:tc>
        <w:tc>
          <w:tcPr>
            <w:tcW w:w="1620" w:type="dxa"/>
            <w:gridSpan w:val="2"/>
            <w:tcBorders>
              <w:top w:val="single" w:sz="4" w:space="0" w:color="auto"/>
              <w:bottom w:val="single" w:sz="4" w:space="0" w:color="auto"/>
            </w:tcBorders>
            <w:shd w:val="clear" w:color="auto" w:fill="auto"/>
            <w:noWrap/>
            <w:tcMar>
              <w:bottom w:w="0" w:type="dxa"/>
            </w:tcMar>
          </w:tcPr>
          <w:p w:rsidR="00823E86" w:rsidRPr="003A2BE3" w:rsidRDefault="00823E86" w:rsidP="006C41E4">
            <w:pPr>
              <w:jc w:val="right"/>
              <w:rPr>
                <w:b/>
                <w:bCs/>
                <w:color w:val="000000"/>
              </w:rPr>
            </w:pPr>
            <w:r>
              <w:rPr>
                <w:b/>
                <w:bCs/>
                <w:color w:val="000000"/>
              </w:rPr>
              <w:t>6,36,219.57</w:t>
            </w:r>
          </w:p>
        </w:tc>
        <w:tc>
          <w:tcPr>
            <w:tcW w:w="540" w:type="dxa"/>
            <w:gridSpan w:val="3"/>
            <w:tcBorders>
              <w:left w:val="nil"/>
              <w:bottom w:val="single" w:sz="4" w:space="0" w:color="auto"/>
            </w:tcBorders>
            <w:shd w:val="clear" w:color="auto" w:fill="auto"/>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260" w:type="dxa"/>
            <w:gridSpan w:val="4"/>
            <w:tcBorders>
              <w:bottom w:val="single" w:sz="4" w:space="0" w:color="auto"/>
            </w:tcBorders>
            <w:shd w:val="clear" w:color="auto" w:fill="auto"/>
            <w:noWrap/>
            <w:tcMar>
              <w:top w:w="15" w:type="dxa"/>
              <w:left w:w="58" w:type="dxa"/>
            </w:tcMar>
          </w:tcPr>
          <w:p w:rsidR="00823E86" w:rsidRPr="003A2BE3" w:rsidRDefault="00823E86" w:rsidP="006C41E4">
            <w:pPr>
              <w:jc w:val="right"/>
              <w:rPr>
                <w:b/>
                <w:bCs/>
                <w:color w:val="000000"/>
              </w:rPr>
            </w:pPr>
            <w:r w:rsidRPr="003A2BE3">
              <w:rPr>
                <w:b/>
                <w:bCs/>
                <w:color w:val="000000"/>
              </w:rPr>
              <w:t>6,34,671.88</w:t>
            </w:r>
          </w:p>
        </w:tc>
        <w:tc>
          <w:tcPr>
            <w:tcW w:w="720" w:type="dxa"/>
            <w:gridSpan w:val="2"/>
            <w:tcBorders>
              <w:bottom w:val="single" w:sz="4" w:space="0" w:color="auto"/>
            </w:tcBorders>
            <w:shd w:val="clear" w:color="auto" w:fill="auto"/>
            <w:noWrap/>
            <w:tcMar>
              <w:top w:w="15" w:type="dxa"/>
              <w:bottom w:w="0" w:type="dxa"/>
            </w:tcMar>
          </w:tcPr>
          <w:p w:rsidR="00823E86" w:rsidRPr="003A2BE3" w:rsidRDefault="00823E86" w:rsidP="006C41E4">
            <w:pPr>
              <w:jc w:val="right"/>
              <w:rPr>
                <w:b/>
                <w:bCs/>
                <w:color w:val="000000"/>
              </w:rPr>
            </w:pPr>
            <w:r w:rsidRPr="003A2BE3">
              <w:rPr>
                <w:b/>
                <w:bCs/>
              </w:rPr>
              <w:t>(+)</w:t>
            </w:r>
          </w:p>
        </w:tc>
        <w:tc>
          <w:tcPr>
            <w:tcW w:w="1515" w:type="dxa"/>
            <w:gridSpan w:val="3"/>
            <w:tcBorders>
              <w:bottom w:val="single" w:sz="4" w:space="0" w:color="auto"/>
            </w:tcBorders>
            <w:shd w:val="clear" w:color="auto" w:fill="auto"/>
            <w:noWrap/>
            <w:tcMar>
              <w:bottom w:w="0" w:type="dxa"/>
            </w:tcMar>
          </w:tcPr>
          <w:p w:rsidR="00823E86" w:rsidRPr="003A2BE3" w:rsidRDefault="00823E86" w:rsidP="006C41E4">
            <w:pPr>
              <w:jc w:val="right"/>
              <w:rPr>
                <w:b/>
                <w:bCs/>
                <w:color w:val="000000"/>
              </w:rPr>
            </w:pPr>
            <w:r>
              <w:rPr>
                <w:b/>
                <w:bCs/>
                <w:color w:val="000000"/>
              </w:rPr>
              <w:t>0.24</w:t>
            </w:r>
          </w:p>
        </w:tc>
      </w:tr>
      <w:tr w:rsidR="009949B5" w:rsidRPr="003A2BE3" w:rsidTr="00C45BB2">
        <w:trPr>
          <w:gridBefore w:val="1"/>
          <w:gridAfter w:val="1"/>
          <w:wBefore w:w="13" w:type="dxa"/>
          <w:wAfter w:w="23" w:type="dxa"/>
          <w:trHeight w:val="120"/>
          <w:jc w:val="center"/>
        </w:trPr>
        <w:tc>
          <w:tcPr>
            <w:tcW w:w="623" w:type="dxa"/>
            <w:tcBorders>
              <w:top w:val="single" w:sz="4" w:space="0" w:color="auto"/>
            </w:tcBorders>
            <w:noWrap/>
          </w:tcPr>
          <w:p w:rsidR="009949B5" w:rsidRPr="003A2BE3" w:rsidRDefault="009949B5" w:rsidP="006C41E4">
            <w:pPr>
              <w:widowControl w:val="0"/>
              <w:spacing w:before="40"/>
              <w:jc w:val="right"/>
              <w:rPr>
                <w:b/>
              </w:rPr>
            </w:pPr>
          </w:p>
        </w:tc>
        <w:tc>
          <w:tcPr>
            <w:tcW w:w="5498" w:type="dxa"/>
            <w:gridSpan w:val="3"/>
            <w:tcBorders>
              <w:top w:val="single" w:sz="4" w:space="0" w:color="auto"/>
            </w:tcBorders>
            <w:shd w:val="clear" w:color="auto" w:fill="auto"/>
            <w:noWrap/>
            <w:tcMar>
              <w:bottom w:w="0" w:type="dxa"/>
            </w:tcMar>
          </w:tcPr>
          <w:p w:rsidR="009949B5" w:rsidRPr="003A2BE3" w:rsidRDefault="009949B5" w:rsidP="006C41E4">
            <w:pPr>
              <w:pStyle w:val="Heading4"/>
              <w:widowControl w:val="0"/>
              <w:spacing w:before="40"/>
              <w:rPr>
                <w:rFonts w:ascii="Times New Roman" w:hAnsi="Times New Roman" w:cs="Times New Roman"/>
                <w:bCs w:val="0"/>
              </w:rPr>
            </w:pPr>
          </w:p>
        </w:tc>
        <w:tc>
          <w:tcPr>
            <w:tcW w:w="1620" w:type="dxa"/>
            <w:gridSpan w:val="2"/>
            <w:tcBorders>
              <w:top w:val="single" w:sz="4" w:space="0" w:color="auto"/>
            </w:tcBorders>
            <w:shd w:val="clear" w:color="auto" w:fill="auto"/>
            <w:noWrap/>
            <w:tcMar>
              <w:bottom w:w="0" w:type="dxa"/>
            </w:tcMar>
          </w:tcPr>
          <w:p w:rsidR="009949B5" w:rsidRDefault="009949B5" w:rsidP="006C41E4">
            <w:pPr>
              <w:jc w:val="right"/>
              <w:rPr>
                <w:b/>
                <w:bCs/>
                <w:color w:val="000000"/>
              </w:rPr>
            </w:pPr>
          </w:p>
        </w:tc>
        <w:tc>
          <w:tcPr>
            <w:tcW w:w="540" w:type="dxa"/>
            <w:gridSpan w:val="3"/>
            <w:tcBorders>
              <w:top w:val="single" w:sz="4" w:space="0" w:color="auto"/>
              <w:left w:val="nil"/>
            </w:tcBorders>
            <w:shd w:val="clear" w:color="auto" w:fill="auto"/>
            <w:noWrap/>
            <w:tcMar>
              <w:top w:w="15" w:type="dxa"/>
              <w:left w:w="14" w:type="dxa"/>
            </w:tcMar>
          </w:tcPr>
          <w:p w:rsidR="009949B5" w:rsidRPr="003A2BE3" w:rsidRDefault="009949B5" w:rsidP="006C41E4">
            <w:pPr>
              <w:rPr>
                <w:b/>
                <w:bCs/>
                <w:color w:val="000000"/>
                <w:vertAlign w:val="superscript"/>
              </w:rPr>
            </w:pPr>
          </w:p>
        </w:tc>
        <w:tc>
          <w:tcPr>
            <w:tcW w:w="1260" w:type="dxa"/>
            <w:gridSpan w:val="4"/>
            <w:tcBorders>
              <w:top w:val="single" w:sz="4" w:space="0" w:color="auto"/>
            </w:tcBorders>
            <w:shd w:val="clear" w:color="auto" w:fill="auto"/>
            <w:noWrap/>
            <w:tcMar>
              <w:top w:w="15" w:type="dxa"/>
              <w:left w:w="58" w:type="dxa"/>
            </w:tcMar>
          </w:tcPr>
          <w:p w:rsidR="009949B5" w:rsidRPr="003A2BE3" w:rsidRDefault="009949B5" w:rsidP="006C41E4">
            <w:pPr>
              <w:jc w:val="right"/>
              <w:rPr>
                <w:b/>
                <w:bCs/>
                <w:color w:val="000000"/>
              </w:rPr>
            </w:pPr>
          </w:p>
        </w:tc>
        <w:tc>
          <w:tcPr>
            <w:tcW w:w="720" w:type="dxa"/>
            <w:gridSpan w:val="2"/>
            <w:tcBorders>
              <w:top w:val="single" w:sz="4" w:space="0" w:color="auto"/>
            </w:tcBorders>
            <w:shd w:val="clear" w:color="auto" w:fill="auto"/>
            <w:noWrap/>
            <w:tcMar>
              <w:top w:w="15" w:type="dxa"/>
              <w:bottom w:w="0" w:type="dxa"/>
            </w:tcMar>
          </w:tcPr>
          <w:p w:rsidR="009949B5" w:rsidRPr="003A2BE3" w:rsidRDefault="009949B5" w:rsidP="006C41E4">
            <w:pPr>
              <w:jc w:val="right"/>
              <w:rPr>
                <w:b/>
                <w:bCs/>
              </w:rPr>
            </w:pPr>
          </w:p>
        </w:tc>
        <w:tc>
          <w:tcPr>
            <w:tcW w:w="1515" w:type="dxa"/>
            <w:gridSpan w:val="3"/>
            <w:tcBorders>
              <w:top w:val="single" w:sz="4" w:space="0" w:color="auto"/>
            </w:tcBorders>
            <w:shd w:val="clear" w:color="auto" w:fill="auto"/>
            <w:noWrap/>
            <w:tcMar>
              <w:bottom w:w="0" w:type="dxa"/>
            </w:tcMar>
          </w:tcPr>
          <w:p w:rsidR="009949B5" w:rsidRDefault="009949B5" w:rsidP="006C41E4">
            <w:pPr>
              <w:jc w:val="right"/>
              <w:rPr>
                <w:b/>
                <w:bCs/>
                <w:color w:val="000000"/>
              </w:rPr>
            </w:pPr>
          </w:p>
        </w:tc>
      </w:tr>
      <w:tr w:rsidR="00823E86" w:rsidRPr="003A2BE3" w:rsidTr="009949B5">
        <w:trPr>
          <w:gridAfter w:val="2"/>
          <w:wAfter w:w="54" w:type="dxa"/>
          <w:trHeight w:val="62"/>
          <w:jc w:val="center"/>
        </w:trPr>
        <w:tc>
          <w:tcPr>
            <w:tcW w:w="6590" w:type="dxa"/>
            <w:gridSpan w:val="6"/>
            <w:tcBorders>
              <w:top w:val="single" w:sz="4" w:space="0" w:color="auto"/>
              <w:bottom w:val="single" w:sz="4" w:space="0" w:color="auto"/>
            </w:tcBorders>
            <w:shd w:val="clear" w:color="auto" w:fill="C0C0C0"/>
            <w:vAlign w:val="center"/>
          </w:tcPr>
          <w:p w:rsidR="00823E86" w:rsidRPr="003A2BE3" w:rsidRDefault="00823E86" w:rsidP="00547108">
            <w:pPr>
              <w:jc w:val="center"/>
              <w:rPr>
                <w:b/>
              </w:rPr>
            </w:pPr>
            <w:r w:rsidRPr="003A2BE3">
              <w:rPr>
                <w:b/>
              </w:rPr>
              <w:lastRenderedPageBreak/>
              <w:t>(1)</w:t>
            </w:r>
          </w:p>
        </w:tc>
        <w:tc>
          <w:tcPr>
            <w:tcW w:w="2113" w:type="dxa"/>
            <w:gridSpan w:val="5"/>
            <w:tcBorders>
              <w:top w:val="single" w:sz="4" w:space="0" w:color="auto"/>
              <w:bottom w:val="single" w:sz="4" w:space="0" w:color="auto"/>
            </w:tcBorders>
            <w:shd w:val="clear" w:color="auto" w:fill="C0C0C0"/>
            <w:vAlign w:val="center"/>
          </w:tcPr>
          <w:p w:rsidR="00823E86" w:rsidRPr="003A2BE3" w:rsidRDefault="00823E86" w:rsidP="00547108">
            <w:pPr>
              <w:jc w:val="center"/>
              <w:rPr>
                <w:b/>
              </w:rPr>
            </w:pPr>
            <w:r w:rsidRPr="003A2BE3">
              <w:rPr>
                <w:b/>
              </w:rPr>
              <w:t>(2)</w:t>
            </w:r>
          </w:p>
        </w:tc>
        <w:tc>
          <w:tcPr>
            <w:tcW w:w="1148" w:type="dxa"/>
            <w:gridSpan w:val="4"/>
            <w:tcBorders>
              <w:top w:val="single" w:sz="4" w:space="0" w:color="auto"/>
              <w:bottom w:val="single" w:sz="4" w:space="0" w:color="auto"/>
            </w:tcBorders>
            <w:shd w:val="clear" w:color="auto" w:fill="C0C0C0"/>
            <w:tcMar>
              <w:top w:w="15" w:type="dxa"/>
              <w:bottom w:w="0" w:type="dxa"/>
            </w:tcMar>
            <w:vAlign w:val="center"/>
          </w:tcPr>
          <w:p w:rsidR="00823E86" w:rsidRPr="003A2BE3" w:rsidRDefault="00823E86" w:rsidP="00547108">
            <w:pPr>
              <w:jc w:val="center"/>
              <w:rPr>
                <w:b/>
              </w:rPr>
            </w:pPr>
            <w:r w:rsidRPr="003A2BE3">
              <w:rPr>
                <w:b/>
              </w:rPr>
              <w:t>(3)</w:t>
            </w:r>
          </w:p>
        </w:tc>
        <w:tc>
          <w:tcPr>
            <w:tcW w:w="1907" w:type="dxa"/>
            <w:gridSpan w:val="3"/>
            <w:tcBorders>
              <w:top w:val="single" w:sz="4" w:space="0" w:color="auto"/>
              <w:bottom w:val="single" w:sz="4" w:space="0" w:color="auto"/>
            </w:tcBorders>
            <w:shd w:val="clear" w:color="auto" w:fill="C0C0C0"/>
            <w:tcMar>
              <w:left w:w="58" w:type="dxa"/>
              <w:right w:w="58" w:type="dxa"/>
            </w:tcMar>
            <w:vAlign w:val="center"/>
          </w:tcPr>
          <w:p w:rsidR="00823E86" w:rsidRPr="003A2BE3" w:rsidRDefault="00823E86" w:rsidP="00547108">
            <w:pPr>
              <w:jc w:val="center"/>
              <w:rPr>
                <w:b/>
              </w:rPr>
            </w:pPr>
            <w:r w:rsidRPr="003A2BE3">
              <w:rPr>
                <w:b/>
              </w:rPr>
              <w:t>(4)</w:t>
            </w:r>
          </w:p>
        </w:tc>
      </w:tr>
      <w:tr w:rsidR="000C0767" w:rsidRPr="003A2BE3" w:rsidTr="009949B5">
        <w:trPr>
          <w:gridAfter w:val="2"/>
          <w:wAfter w:w="54" w:type="dxa"/>
          <w:trHeight w:val="120"/>
          <w:jc w:val="center"/>
        </w:trPr>
        <w:tc>
          <w:tcPr>
            <w:tcW w:w="1168" w:type="dxa"/>
            <w:gridSpan w:val="3"/>
            <w:noWrap/>
          </w:tcPr>
          <w:p w:rsidR="000C0767" w:rsidRPr="003A2BE3" w:rsidRDefault="000C0767" w:rsidP="000C0767">
            <w:pPr>
              <w:spacing w:before="20"/>
              <w:jc w:val="right"/>
              <w:rPr>
                <w:b/>
                <w:bCs/>
              </w:rPr>
            </w:pPr>
            <w:r w:rsidRPr="003A2BE3">
              <w:rPr>
                <w:b/>
                <w:bCs/>
              </w:rPr>
              <w:t>C</w:t>
            </w:r>
          </w:p>
        </w:tc>
        <w:tc>
          <w:tcPr>
            <w:tcW w:w="5422" w:type="dxa"/>
            <w:gridSpan w:val="3"/>
            <w:noWrap/>
            <w:tcMar>
              <w:bottom w:w="0" w:type="dxa"/>
            </w:tcMar>
          </w:tcPr>
          <w:p w:rsidR="000C0767" w:rsidRPr="003A2BE3" w:rsidRDefault="000C0767" w:rsidP="000C0767">
            <w:pPr>
              <w:spacing w:before="20"/>
              <w:rPr>
                <w:b/>
                <w:bCs/>
              </w:rPr>
            </w:pPr>
            <w:r w:rsidRPr="003A2BE3">
              <w:rPr>
                <w:b/>
                <w:bCs/>
              </w:rPr>
              <w:t>Economic Services – contd.</w:t>
            </w:r>
          </w:p>
        </w:tc>
        <w:tc>
          <w:tcPr>
            <w:tcW w:w="1560" w:type="dxa"/>
            <w:gridSpan w:val="2"/>
            <w:noWrap/>
            <w:tcMar>
              <w:bottom w:w="0" w:type="dxa"/>
            </w:tcMar>
          </w:tcPr>
          <w:p w:rsidR="000C0767" w:rsidRPr="003A2BE3" w:rsidRDefault="000C0767" w:rsidP="00547108">
            <w:pPr>
              <w:spacing w:before="20"/>
              <w:jc w:val="right"/>
              <w:rPr>
                <w:b/>
                <w:color w:val="000000"/>
              </w:rPr>
            </w:pPr>
          </w:p>
        </w:tc>
        <w:tc>
          <w:tcPr>
            <w:tcW w:w="553" w:type="dxa"/>
            <w:gridSpan w:val="3"/>
            <w:noWrap/>
            <w:tcMar>
              <w:top w:w="15" w:type="dxa"/>
              <w:left w:w="14" w:type="dxa"/>
            </w:tcMar>
          </w:tcPr>
          <w:p w:rsidR="000C0767" w:rsidRPr="003A2BE3" w:rsidRDefault="000C0767" w:rsidP="00547108">
            <w:pPr>
              <w:spacing w:before="20"/>
              <w:rPr>
                <w:b/>
                <w:sz w:val="22"/>
                <w:szCs w:val="22"/>
                <w:vertAlign w:val="superscript"/>
              </w:rPr>
            </w:pPr>
          </w:p>
        </w:tc>
        <w:tc>
          <w:tcPr>
            <w:tcW w:w="1148" w:type="dxa"/>
            <w:gridSpan w:val="4"/>
            <w:noWrap/>
            <w:tcMar>
              <w:top w:w="15" w:type="dxa"/>
              <w:left w:w="58" w:type="dxa"/>
            </w:tcMar>
          </w:tcPr>
          <w:p w:rsidR="000C0767" w:rsidRPr="003A2BE3" w:rsidRDefault="000C0767" w:rsidP="00547108">
            <w:pPr>
              <w:spacing w:before="20"/>
              <w:jc w:val="right"/>
              <w:rPr>
                <w:b/>
                <w:color w:val="000000"/>
              </w:rPr>
            </w:pPr>
          </w:p>
        </w:tc>
        <w:tc>
          <w:tcPr>
            <w:tcW w:w="672" w:type="dxa"/>
            <w:gridSpan w:val="2"/>
            <w:noWrap/>
            <w:tcMar>
              <w:top w:w="15" w:type="dxa"/>
              <w:bottom w:w="0" w:type="dxa"/>
            </w:tcMar>
          </w:tcPr>
          <w:p w:rsidR="000C0767" w:rsidRPr="003A2BE3" w:rsidRDefault="000C0767" w:rsidP="00547108">
            <w:pPr>
              <w:spacing w:before="20"/>
              <w:jc w:val="right"/>
            </w:pPr>
          </w:p>
        </w:tc>
        <w:tc>
          <w:tcPr>
            <w:tcW w:w="1235" w:type="dxa"/>
            <w:noWrap/>
            <w:tcMar>
              <w:bottom w:w="0" w:type="dxa"/>
            </w:tcMar>
          </w:tcPr>
          <w:p w:rsidR="000C0767" w:rsidRPr="003A2BE3" w:rsidRDefault="000C0767" w:rsidP="00547108">
            <w:pPr>
              <w:spacing w:before="20"/>
              <w:jc w:val="right"/>
            </w:pPr>
          </w:p>
        </w:tc>
      </w:tr>
      <w:tr w:rsidR="000C0767" w:rsidRPr="003A2BE3" w:rsidTr="009949B5">
        <w:trPr>
          <w:gridAfter w:val="2"/>
          <w:wAfter w:w="54" w:type="dxa"/>
          <w:trHeight w:val="120"/>
          <w:jc w:val="center"/>
        </w:trPr>
        <w:tc>
          <w:tcPr>
            <w:tcW w:w="1168" w:type="dxa"/>
            <w:gridSpan w:val="3"/>
            <w:noWrap/>
          </w:tcPr>
          <w:p w:rsidR="000C0767" w:rsidRPr="003A2BE3" w:rsidRDefault="000C0767" w:rsidP="000C0767">
            <w:pPr>
              <w:widowControl w:val="0"/>
              <w:spacing w:before="40"/>
              <w:jc w:val="right"/>
              <w:rPr>
                <w:b/>
                <w:i/>
                <w:iCs/>
              </w:rPr>
            </w:pPr>
            <w:r w:rsidRPr="003A2BE3">
              <w:rPr>
                <w:b/>
                <w:i/>
                <w:iCs/>
              </w:rPr>
              <w:t>(i)</w:t>
            </w:r>
          </w:p>
        </w:tc>
        <w:tc>
          <w:tcPr>
            <w:tcW w:w="5422" w:type="dxa"/>
            <w:gridSpan w:val="3"/>
            <w:noWrap/>
            <w:tcMar>
              <w:bottom w:w="0" w:type="dxa"/>
            </w:tcMar>
          </w:tcPr>
          <w:p w:rsidR="000C0767" w:rsidRPr="003A2BE3" w:rsidRDefault="000C0767" w:rsidP="000C0767">
            <w:pPr>
              <w:widowControl w:val="0"/>
              <w:spacing w:before="40"/>
              <w:rPr>
                <w:b/>
                <w:i/>
                <w:iCs/>
              </w:rPr>
            </w:pPr>
            <w:r w:rsidRPr="003A2BE3">
              <w:rPr>
                <w:b/>
                <w:i/>
                <w:iCs/>
              </w:rPr>
              <w:t xml:space="preserve">Science Technology and Environment </w:t>
            </w:r>
          </w:p>
        </w:tc>
        <w:tc>
          <w:tcPr>
            <w:tcW w:w="1560" w:type="dxa"/>
            <w:gridSpan w:val="2"/>
            <w:noWrap/>
            <w:tcMar>
              <w:bottom w:w="0" w:type="dxa"/>
            </w:tcMar>
          </w:tcPr>
          <w:p w:rsidR="000C0767" w:rsidRPr="003A2BE3" w:rsidRDefault="000C0767" w:rsidP="00547108">
            <w:pPr>
              <w:spacing w:before="20"/>
              <w:jc w:val="right"/>
              <w:rPr>
                <w:b/>
                <w:color w:val="000000"/>
              </w:rPr>
            </w:pPr>
          </w:p>
        </w:tc>
        <w:tc>
          <w:tcPr>
            <w:tcW w:w="553" w:type="dxa"/>
            <w:gridSpan w:val="3"/>
            <w:noWrap/>
            <w:tcMar>
              <w:top w:w="15" w:type="dxa"/>
              <w:left w:w="14" w:type="dxa"/>
            </w:tcMar>
          </w:tcPr>
          <w:p w:rsidR="000C0767" w:rsidRPr="003A2BE3" w:rsidRDefault="000C0767" w:rsidP="00547108">
            <w:pPr>
              <w:spacing w:before="20"/>
              <w:rPr>
                <w:b/>
                <w:sz w:val="22"/>
                <w:szCs w:val="22"/>
                <w:vertAlign w:val="superscript"/>
              </w:rPr>
            </w:pPr>
          </w:p>
        </w:tc>
        <w:tc>
          <w:tcPr>
            <w:tcW w:w="1148" w:type="dxa"/>
            <w:gridSpan w:val="4"/>
            <w:noWrap/>
            <w:tcMar>
              <w:top w:w="15" w:type="dxa"/>
              <w:left w:w="58" w:type="dxa"/>
            </w:tcMar>
          </w:tcPr>
          <w:p w:rsidR="000C0767" w:rsidRPr="003A2BE3" w:rsidRDefault="000C0767" w:rsidP="00547108">
            <w:pPr>
              <w:spacing w:before="20"/>
              <w:jc w:val="right"/>
              <w:rPr>
                <w:b/>
                <w:color w:val="000000"/>
              </w:rPr>
            </w:pPr>
          </w:p>
        </w:tc>
        <w:tc>
          <w:tcPr>
            <w:tcW w:w="672" w:type="dxa"/>
            <w:gridSpan w:val="2"/>
            <w:noWrap/>
            <w:tcMar>
              <w:top w:w="15" w:type="dxa"/>
              <w:bottom w:w="0" w:type="dxa"/>
            </w:tcMar>
          </w:tcPr>
          <w:p w:rsidR="000C0767" w:rsidRPr="003A2BE3" w:rsidRDefault="000C0767" w:rsidP="00547108">
            <w:pPr>
              <w:spacing w:before="20"/>
              <w:jc w:val="right"/>
            </w:pPr>
          </w:p>
        </w:tc>
        <w:tc>
          <w:tcPr>
            <w:tcW w:w="1235" w:type="dxa"/>
            <w:noWrap/>
            <w:tcMar>
              <w:bottom w:w="0" w:type="dxa"/>
            </w:tcMar>
          </w:tcPr>
          <w:p w:rsidR="000C0767" w:rsidRPr="003A2BE3" w:rsidRDefault="000C0767" w:rsidP="00547108">
            <w:pPr>
              <w:spacing w:before="20"/>
              <w:jc w:val="right"/>
            </w:pPr>
          </w:p>
        </w:tc>
      </w:tr>
      <w:tr w:rsidR="00823E86" w:rsidRPr="003A2BE3" w:rsidTr="009949B5">
        <w:trPr>
          <w:gridAfter w:val="2"/>
          <w:wAfter w:w="54" w:type="dxa"/>
          <w:trHeight w:val="120"/>
          <w:jc w:val="center"/>
        </w:trPr>
        <w:tc>
          <w:tcPr>
            <w:tcW w:w="1168" w:type="dxa"/>
            <w:gridSpan w:val="3"/>
            <w:noWrap/>
          </w:tcPr>
          <w:p w:rsidR="00823E86" w:rsidRPr="003A2BE3" w:rsidRDefault="00823E86" w:rsidP="00823E86">
            <w:pPr>
              <w:widowControl w:val="0"/>
              <w:spacing w:before="40"/>
              <w:jc w:val="right"/>
              <w:rPr>
                <w:b/>
              </w:rPr>
            </w:pPr>
            <w:r w:rsidRPr="003A2BE3">
              <w:rPr>
                <w:b/>
              </w:rPr>
              <w:t>3425</w:t>
            </w:r>
          </w:p>
        </w:tc>
        <w:tc>
          <w:tcPr>
            <w:tcW w:w="5422" w:type="dxa"/>
            <w:gridSpan w:val="3"/>
            <w:noWrap/>
            <w:tcMar>
              <w:bottom w:w="0" w:type="dxa"/>
            </w:tcMar>
          </w:tcPr>
          <w:p w:rsidR="00823E86" w:rsidRPr="003A2BE3" w:rsidRDefault="00823E86" w:rsidP="00823E86">
            <w:pPr>
              <w:widowControl w:val="0"/>
              <w:spacing w:before="40"/>
              <w:rPr>
                <w:b/>
              </w:rPr>
            </w:pPr>
            <w:r w:rsidRPr="003A2BE3">
              <w:rPr>
                <w:b/>
              </w:rPr>
              <w:t>Other Scientific Research</w:t>
            </w:r>
          </w:p>
        </w:tc>
        <w:tc>
          <w:tcPr>
            <w:tcW w:w="1560" w:type="dxa"/>
            <w:gridSpan w:val="2"/>
            <w:noWrap/>
            <w:tcMar>
              <w:bottom w:w="0" w:type="dxa"/>
            </w:tcMar>
          </w:tcPr>
          <w:p w:rsidR="00823E86" w:rsidRPr="003A2BE3" w:rsidRDefault="00823E86" w:rsidP="00823E86">
            <w:pPr>
              <w:jc w:val="right"/>
              <w:rPr>
                <w:b/>
                <w:bCs/>
                <w:color w:val="000000"/>
              </w:rPr>
            </w:pPr>
          </w:p>
        </w:tc>
        <w:tc>
          <w:tcPr>
            <w:tcW w:w="553" w:type="dxa"/>
            <w:gridSpan w:val="3"/>
            <w:noWrap/>
            <w:tcMar>
              <w:top w:w="15" w:type="dxa"/>
              <w:left w:w="14" w:type="dxa"/>
            </w:tcMar>
          </w:tcPr>
          <w:p w:rsidR="00823E86" w:rsidRPr="003A2BE3" w:rsidRDefault="00823E86" w:rsidP="00823E86">
            <w:pPr>
              <w:rPr>
                <w:b/>
                <w:bCs/>
                <w:color w:val="000000"/>
                <w:vertAlign w:val="superscript"/>
              </w:rPr>
            </w:pPr>
          </w:p>
        </w:tc>
        <w:tc>
          <w:tcPr>
            <w:tcW w:w="1148" w:type="dxa"/>
            <w:gridSpan w:val="4"/>
            <w:noWrap/>
            <w:tcMar>
              <w:top w:w="15" w:type="dxa"/>
              <w:left w:w="58" w:type="dxa"/>
            </w:tcMar>
          </w:tcPr>
          <w:p w:rsidR="00823E86" w:rsidRPr="003A2BE3" w:rsidRDefault="00823E86" w:rsidP="00823E86">
            <w:pPr>
              <w:jc w:val="right"/>
              <w:rPr>
                <w:b/>
                <w:bCs/>
                <w:color w:val="000000"/>
              </w:rPr>
            </w:pPr>
          </w:p>
        </w:tc>
        <w:tc>
          <w:tcPr>
            <w:tcW w:w="672" w:type="dxa"/>
            <w:gridSpan w:val="2"/>
            <w:noWrap/>
            <w:tcMar>
              <w:top w:w="15" w:type="dxa"/>
              <w:bottom w:w="0" w:type="dxa"/>
            </w:tcMar>
          </w:tcPr>
          <w:p w:rsidR="00823E86" w:rsidRPr="003A2BE3" w:rsidRDefault="00823E86" w:rsidP="00823E86">
            <w:pPr>
              <w:jc w:val="right"/>
              <w:rPr>
                <w:b/>
                <w:bCs/>
              </w:rPr>
            </w:pPr>
          </w:p>
        </w:tc>
        <w:tc>
          <w:tcPr>
            <w:tcW w:w="1235" w:type="dxa"/>
            <w:noWrap/>
            <w:tcMar>
              <w:bottom w:w="0" w:type="dxa"/>
            </w:tcMar>
          </w:tcPr>
          <w:p w:rsidR="00823E86" w:rsidRPr="003A2BE3" w:rsidRDefault="00823E86" w:rsidP="00823E86">
            <w:pPr>
              <w:jc w:val="right"/>
              <w:rPr>
                <w:b/>
                <w:bCs/>
                <w:color w:val="000000"/>
              </w:rPr>
            </w:pPr>
            <w:r>
              <w:rPr>
                <w:color w:val="000000"/>
              </w:rPr>
              <w:t> </w:t>
            </w:r>
          </w:p>
        </w:tc>
      </w:tr>
      <w:tr w:rsidR="00823E86" w:rsidRPr="003A2BE3" w:rsidTr="009949B5">
        <w:trPr>
          <w:gridAfter w:val="2"/>
          <w:wAfter w:w="54" w:type="dxa"/>
          <w:trHeight w:val="120"/>
          <w:jc w:val="center"/>
        </w:trPr>
        <w:tc>
          <w:tcPr>
            <w:tcW w:w="1168" w:type="dxa"/>
            <w:gridSpan w:val="3"/>
            <w:noWrap/>
          </w:tcPr>
          <w:p w:rsidR="00823E86" w:rsidRPr="003A2BE3" w:rsidRDefault="00823E86" w:rsidP="00823E86">
            <w:pPr>
              <w:widowControl w:val="0"/>
              <w:spacing w:before="40"/>
              <w:jc w:val="right"/>
              <w:rPr>
                <w:i/>
                <w:iCs/>
              </w:rPr>
            </w:pPr>
            <w:r w:rsidRPr="003A2BE3">
              <w:rPr>
                <w:i/>
                <w:iCs/>
              </w:rPr>
              <w:t>60</w:t>
            </w:r>
          </w:p>
        </w:tc>
        <w:tc>
          <w:tcPr>
            <w:tcW w:w="5422" w:type="dxa"/>
            <w:gridSpan w:val="3"/>
            <w:noWrap/>
            <w:tcMar>
              <w:bottom w:w="0" w:type="dxa"/>
            </w:tcMar>
          </w:tcPr>
          <w:p w:rsidR="00823E86" w:rsidRPr="003A2BE3" w:rsidRDefault="00823E86" w:rsidP="00823E86">
            <w:pPr>
              <w:widowControl w:val="0"/>
              <w:spacing w:before="40"/>
              <w:rPr>
                <w:i/>
                <w:iCs/>
              </w:rPr>
            </w:pPr>
            <w:r w:rsidRPr="003A2BE3">
              <w:rPr>
                <w:i/>
                <w:iCs/>
              </w:rPr>
              <w:t>Others</w:t>
            </w:r>
          </w:p>
        </w:tc>
        <w:tc>
          <w:tcPr>
            <w:tcW w:w="1560" w:type="dxa"/>
            <w:gridSpan w:val="2"/>
            <w:noWrap/>
            <w:tcMar>
              <w:bottom w:w="0" w:type="dxa"/>
            </w:tcMar>
          </w:tcPr>
          <w:p w:rsidR="00823E86" w:rsidRPr="003A2BE3" w:rsidRDefault="00823E86" w:rsidP="00823E86">
            <w:pPr>
              <w:spacing w:before="40"/>
              <w:jc w:val="right"/>
              <w:rPr>
                <w:color w:val="000000"/>
              </w:rPr>
            </w:pPr>
          </w:p>
        </w:tc>
        <w:tc>
          <w:tcPr>
            <w:tcW w:w="553" w:type="dxa"/>
            <w:gridSpan w:val="3"/>
            <w:noWrap/>
            <w:tcMar>
              <w:top w:w="15" w:type="dxa"/>
              <w:left w:w="14" w:type="dxa"/>
            </w:tcMar>
          </w:tcPr>
          <w:p w:rsidR="00823E86" w:rsidRPr="003A2BE3" w:rsidRDefault="00823E86" w:rsidP="00823E86">
            <w:pPr>
              <w:rPr>
                <w:b/>
                <w:sz w:val="22"/>
                <w:szCs w:val="22"/>
                <w:vertAlign w:val="superscript"/>
              </w:rPr>
            </w:pPr>
          </w:p>
        </w:tc>
        <w:tc>
          <w:tcPr>
            <w:tcW w:w="1148" w:type="dxa"/>
            <w:gridSpan w:val="4"/>
            <w:noWrap/>
            <w:tcMar>
              <w:top w:w="15" w:type="dxa"/>
              <w:left w:w="58" w:type="dxa"/>
            </w:tcMar>
          </w:tcPr>
          <w:p w:rsidR="00823E86" w:rsidRPr="003A2BE3" w:rsidRDefault="00823E86" w:rsidP="00823E86">
            <w:pPr>
              <w:spacing w:before="40"/>
              <w:jc w:val="right"/>
              <w:rPr>
                <w:color w:val="000000"/>
              </w:rPr>
            </w:pPr>
          </w:p>
        </w:tc>
        <w:tc>
          <w:tcPr>
            <w:tcW w:w="672" w:type="dxa"/>
            <w:gridSpan w:val="2"/>
            <w:noWrap/>
            <w:tcMar>
              <w:top w:w="15" w:type="dxa"/>
              <w:bottom w:w="0" w:type="dxa"/>
            </w:tcMar>
          </w:tcPr>
          <w:p w:rsidR="00823E86" w:rsidRPr="003A2BE3" w:rsidRDefault="00823E86" w:rsidP="00823E86">
            <w:pPr>
              <w:spacing w:before="40"/>
              <w:jc w:val="right"/>
              <w:rPr>
                <w:color w:val="000000"/>
              </w:rPr>
            </w:pPr>
          </w:p>
        </w:tc>
        <w:tc>
          <w:tcPr>
            <w:tcW w:w="1235" w:type="dxa"/>
            <w:noWrap/>
            <w:tcMar>
              <w:bottom w:w="0" w:type="dxa"/>
            </w:tcMar>
          </w:tcPr>
          <w:p w:rsidR="00823E86" w:rsidRPr="003A2BE3" w:rsidRDefault="00823E86" w:rsidP="00823E86">
            <w:pPr>
              <w:spacing w:before="40"/>
              <w:jc w:val="right"/>
              <w:rPr>
                <w:color w:val="000000"/>
              </w:rPr>
            </w:pPr>
            <w:r>
              <w:rPr>
                <w:color w:val="000000"/>
              </w:rPr>
              <w:t> </w:t>
            </w:r>
          </w:p>
        </w:tc>
      </w:tr>
      <w:tr w:rsidR="00823E86" w:rsidRPr="003A2BE3" w:rsidTr="009949B5">
        <w:trPr>
          <w:gridAfter w:val="2"/>
          <w:wAfter w:w="54" w:type="dxa"/>
          <w:trHeight w:val="120"/>
          <w:jc w:val="center"/>
        </w:trPr>
        <w:tc>
          <w:tcPr>
            <w:tcW w:w="1168" w:type="dxa"/>
            <w:gridSpan w:val="3"/>
            <w:noWrap/>
          </w:tcPr>
          <w:p w:rsidR="00823E86" w:rsidRPr="003A2BE3" w:rsidRDefault="00823E86" w:rsidP="00823E86">
            <w:pPr>
              <w:spacing w:before="40"/>
              <w:jc w:val="right"/>
            </w:pPr>
            <w:r w:rsidRPr="003A2BE3">
              <w:t>196</w:t>
            </w:r>
          </w:p>
        </w:tc>
        <w:tc>
          <w:tcPr>
            <w:tcW w:w="5422" w:type="dxa"/>
            <w:gridSpan w:val="3"/>
            <w:noWrap/>
            <w:tcMar>
              <w:bottom w:w="0" w:type="dxa"/>
            </w:tcMar>
          </w:tcPr>
          <w:p w:rsidR="00823E86" w:rsidRPr="003A2BE3" w:rsidRDefault="00823E86" w:rsidP="00823E86">
            <w:pPr>
              <w:spacing w:before="40"/>
            </w:pPr>
            <w:r w:rsidRPr="003A2BE3">
              <w:t>Assistance to ZillaParishads/District Level Panchayats</w:t>
            </w:r>
          </w:p>
        </w:tc>
        <w:tc>
          <w:tcPr>
            <w:tcW w:w="1560" w:type="dxa"/>
            <w:gridSpan w:val="2"/>
            <w:noWrap/>
            <w:tcMar>
              <w:bottom w:w="0" w:type="dxa"/>
            </w:tcMar>
          </w:tcPr>
          <w:p w:rsidR="00823E86" w:rsidRPr="003A2BE3" w:rsidRDefault="00823E86" w:rsidP="00823E86">
            <w:pPr>
              <w:jc w:val="right"/>
              <w:rPr>
                <w:color w:val="000000"/>
              </w:rPr>
            </w:pPr>
            <w:r>
              <w:rPr>
                <w:color w:val="000000"/>
              </w:rPr>
              <w:t>232.92</w:t>
            </w:r>
          </w:p>
        </w:tc>
        <w:tc>
          <w:tcPr>
            <w:tcW w:w="553" w:type="dxa"/>
            <w:gridSpan w:val="3"/>
            <w:noWrap/>
            <w:tcMar>
              <w:top w:w="15" w:type="dxa"/>
              <w:left w:w="14" w:type="dxa"/>
            </w:tcMar>
          </w:tcPr>
          <w:p w:rsidR="00823E86" w:rsidRPr="003A2BE3" w:rsidRDefault="00823E86" w:rsidP="00823E86">
            <w:pPr>
              <w:rPr>
                <w:b/>
                <w:bCs/>
                <w:color w:val="000000"/>
              </w:rPr>
            </w:pPr>
            <w:r w:rsidRPr="003A2BE3">
              <w:rPr>
                <w:b/>
                <w:bCs/>
                <w:color w:val="000000"/>
                <w:vertAlign w:val="superscript"/>
              </w:rPr>
              <w:t> </w:t>
            </w:r>
          </w:p>
        </w:tc>
        <w:tc>
          <w:tcPr>
            <w:tcW w:w="1148" w:type="dxa"/>
            <w:gridSpan w:val="4"/>
            <w:noWrap/>
            <w:tcMar>
              <w:top w:w="15" w:type="dxa"/>
              <w:left w:w="58" w:type="dxa"/>
            </w:tcMar>
          </w:tcPr>
          <w:p w:rsidR="00823E86" w:rsidRPr="003A2BE3" w:rsidRDefault="00823E86" w:rsidP="00823E86">
            <w:pPr>
              <w:jc w:val="right"/>
              <w:rPr>
                <w:color w:val="000000"/>
              </w:rPr>
            </w:pPr>
            <w:r w:rsidRPr="003A2BE3">
              <w:rPr>
                <w:color w:val="000000"/>
              </w:rPr>
              <w:t>205.03</w:t>
            </w:r>
          </w:p>
        </w:tc>
        <w:tc>
          <w:tcPr>
            <w:tcW w:w="672" w:type="dxa"/>
            <w:gridSpan w:val="2"/>
            <w:noWrap/>
            <w:tcMar>
              <w:top w:w="15" w:type="dxa"/>
              <w:bottom w:w="0" w:type="dxa"/>
            </w:tcMar>
          </w:tcPr>
          <w:p w:rsidR="00823E86" w:rsidRPr="003A2BE3" w:rsidRDefault="00823E86" w:rsidP="00823E86">
            <w:pPr>
              <w:jc w:val="right"/>
              <w:rPr>
                <w:color w:val="000000"/>
              </w:rPr>
            </w:pPr>
            <w:r w:rsidRPr="003A2BE3">
              <w:rPr>
                <w:bCs/>
              </w:rPr>
              <w:t>(+)</w:t>
            </w:r>
          </w:p>
        </w:tc>
        <w:tc>
          <w:tcPr>
            <w:tcW w:w="1235" w:type="dxa"/>
            <w:noWrap/>
            <w:tcMar>
              <w:bottom w:w="0" w:type="dxa"/>
            </w:tcMar>
          </w:tcPr>
          <w:p w:rsidR="00823E86" w:rsidRPr="003A2BE3" w:rsidRDefault="00823E86" w:rsidP="00823E86">
            <w:pPr>
              <w:jc w:val="right"/>
              <w:rPr>
                <w:color w:val="000000"/>
              </w:rPr>
            </w:pPr>
            <w:r>
              <w:rPr>
                <w:color w:val="000000"/>
              </w:rPr>
              <w:t>13.60</w:t>
            </w:r>
          </w:p>
        </w:tc>
      </w:tr>
      <w:tr w:rsidR="00823E86" w:rsidRPr="003A2BE3" w:rsidTr="009949B5">
        <w:trPr>
          <w:gridAfter w:val="2"/>
          <w:wAfter w:w="54" w:type="dxa"/>
          <w:trHeight w:val="120"/>
          <w:jc w:val="center"/>
        </w:trPr>
        <w:tc>
          <w:tcPr>
            <w:tcW w:w="1168" w:type="dxa"/>
            <w:gridSpan w:val="3"/>
            <w:noWrap/>
          </w:tcPr>
          <w:p w:rsidR="00823E86" w:rsidRPr="003A2BE3" w:rsidRDefault="00823E86" w:rsidP="00823E86">
            <w:pPr>
              <w:widowControl w:val="0"/>
              <w:spacing w:before="40"/>
              <w:jc w:val="right"/>
            </w:pPr>
            <w:r w:rsidRPr="003A2BE3">
              <w:t>200</w:t>
            </w:r>
          </w:p>
        </w:tc>
        <w:tc>
          <w:tcPr>
            <w:tcW w:w="5422" w:type="dxa"/>
            <w:gridSpan w:val="3"/>
            <w:noWrap/>
            <w:tcMar>
              <w:bottom w:w="0" w:type="dxa"/>
            </w:tcMar>
          </w:tcPr>
          <w:p w:rsidR="00823E86" w:rsidRPr="003A2BE3" w:rsidRDefault="00823E86" w:rsidP="00823E86">
            <w:pPr>
              <w:widowControl w:val="0"/>
              <w:spacing w:before="40"/>
            </w:pPr>
            <w:r w:rsidRPr="003A2BE3">
              <w:t>Assistance to Other Scientific Bodies</w:t>
            </w:r>
          </w:p>
        </w:tc>
        <w:tc>
          <w:tcPr>
            <w:tcW w:w="1560" w:type="dxa"/>
            <w:gridSpan w:val="2"/>
            <w:noWrap/>
            <w:tcMar>
              <w:bottom w:w="0" w:type="dxa"/>
            </w:tcMar>
          </w:tcPr>
          <w:p w:rsidR="00823E86" w:rsidRPr="003A2BE3" w:rsidRDefault="00823E86" w:rsidP="00823E86">
            <w:pPr>
              <w:jc w:val="right"/>
              <w:rPr>
                <w:color w:val="000000"/>
              </w:rPr>
            </w:pPr>
            <w:r>
              <w:rPr>
                <w:color w:val="000000"/>
              </w:rPr>
              <w:t>6,345.13</w:t>
            </w:r>
          </w:p>
        </w:tc>
        <w:tc>
          <w:tcPr>
            <w:tcW w:w="553" w:type="dxa"/>
            <w:gridSpan w:val="3"/>
            <w:noWrap/>
            <w:tcMar>
              <w:top w:w="15" w:type="dxa"/>
              <w:left w:w="14" w:type="dxa"/>
            </w:tcMar>
          </w:tcPr>
          <w:p w:rsidR="00823E86" w:rsidRPr="003A2BE3" w:rsidRDefault="00823E86" w:rsidP="00823E86">
            <w:pPr>
              <w:rPr>
                <w:b/>
                <w:bCs/>
                <w:color w:val="000000"/>
              </w:rPr>
            </w:pPr>
            <w:r w:rsidRPr="003A2BE3">
              <w:rPr>
                <w:b/>
                <w:bCs/>
                <w:color w:val="000000"/>
                <w:vertAlign w:val="superscript"/>
              </w:rPr>
              <w:t> </w:t>
            </w:r>
          </w:p>
        </w:tc>
        <w:tc>
          <w:tcPr>
            <w:tcW w:w="1148" w:type="dxa"/>
            <w:gridSpan w:val="4"/>
            <w:noWrap/>
            <w:tcMar>
              <w:top w:w="15" w:type="dxa"/>
              <w:left w:w="58" w:type="dxa"/>
            </w:tcMar>
          </w:tcPr>
          <w:p w:rsidR="00823E86" w:rsidRPr="003A2BE3" w:rsidRDefault="00823E86" w:rsidP="00823E86">
            <w:pPr>
              <w:jc w:val="right"/>
              <w:rPr>
                <w:color w:val="000000"/>
              </w:rPr>
            </w:pPr>
            <w:r w:rsidRPr="003A2BE3">
              <w:rPr>
                <w:color w:val="000000"/>
              </w:rPr>
              <w:t>2,419.13</w:t>
            </w:r>
          </w:p>
        </w:tc>
        <w:tc>
          <w:tcPr>
            <w:tcW w:w="672" w:type="dxa"/>
            <w:gridSpan w:val="2"/>
            <w:noWrap/>
            <w:tcMar>
              <w:top w:w="15" w:type="dxa"/>
              <w:bottom w:w="0" w:type="dxa"/>
            </w:tcMar>
          </w:tcPr>
          <w:p w:rsidR="00823E86" w:rsidRPr="003A2BE3" w:rsidRDefault="00823E86" w:rsidP="00823E86">
            <w:pPr>
              <w:jc w:val="right"/>
              <w:rPr>
                <w:color w:val="000000"/>
              </w:rPr>
            </w:pPr>
            <w:r>
              <w:rPr>
                <w:color w:val="000000"/>
              </w:rPr>
              <w:t>(+</w:t>
            </w:r>
            <w:r w:rsidRPr="003A2BE3">
              <w:rPr>
                <w:color w:val="000000"/>
              </w:rPr>
              <w:t xml:space="preserve">) </w:t>
            </w:r>
          </w:p>
        </w:tc>
        <w:tc>
          <w:tcPr>
            <w:tcW w:w="1235" w:type="dxa"/>
            <w:noWrap/>
            <w:tcMar>
              <w:bottom w:w="0" w:type="dxa"/>
            </w:tcMar>
          </w:tcPr>
          <w:p w:rsidR="00823E86" w:rsidRPr="003A2BE3" w:rsidRDefault="00823E86" w:rsidP="00823E86">
            <w:pPr>
              <w:jc w:val="right"/>
              <w:rPr>
                <w:color w:val="000000"/>
              </w:rPr>
            </w:pPr>
            <w:r>
              <w:rPr>
                <w:color w:val="000000"/>
              </w:rPr>
              <w:t>162.29</w:t>
            </w:r>
          </w:p>
        </w:tc>
      </w:tr>
      <w:tr w:rsidR="00823E86" w:rsidRPr="003A2BE3" w:rsidTr="009949B5">
        <w:trPr>
          <w:gridAfter w:val="2"/>
          <w:wAfter w:w="54" w:type="dxa"/>
          <w:trHeight w:val="120"/>
          <w:jc w:val="center"/>
        </w:trPr>
        <w:tc>
          <w:tcPr>
            <w:tcW w:w="1168" w:type="dxa"/>
            <w:gridSpan w:val="3"/>
            <w:noWrap/>
          </w:tcPr>
          <w:p w:rsidR="00823E86" w:rsidRPr="003A2BE3" w:rsidRDefault="00823E86" w:rsidP="00823E86">
            <w:pPr>
              <w:widowControl w:val="0"/>
              <w:spacing w:before="40"/>
              <w:jc w:val="right"/>
            </w:pPr>
            <w:r w:rsidRPr="003A2BE3">
              <w:t>600</w:t>
            </w:r>
          </w:p>
        </w:tc>
        <w:tc>
          <w:tcPr>
            <w:tcW w:w="5422" w:type="dxa"/>
            <w:gridSpan w:val="3"/>
            <w:tcBorders>
              <w:bottom w:val="single" w:sz="4" w:space="0" w:color="auto"/>
            </w:tcBorders>
            <w:noWrap/>
            <w:tcMar>
              <w:bottom w:w="0" w:type="dxa"/>
            </w:tcMar>
          </w:tcPr>
          <w:p w:rsidR="00823E86" w:rsidRPr="003A2BE3" w:rsidRDefault="00823E86" w:rsidP="00823E86">
            <w:pPr>
              <w:widowControl w:val="0"/>
              <w:spacing w:before="40"/>
            </w:pPr>
            <w:r w:rsidRPr="003A2BE3">
              <w:t>Other Schemes</w:t>
            </w:r>
          </w:p>
        </w:tc>
        <w:tc>
          <w:tcPr>
            <w:tcW w:w="1560" w:type="dxa"/>
            <w:gridSpan w:val="2"/>
            <w:tcBorders>
              <w:bottom w:val="single" w:sz="4" w:space="0" w:color="auto"/>
            </w:tcBorders>
            <w:noWrap/>
            <w:tcMar>
              <w:bottom w:w="0" w:type="dxa"/>
            </w:tcMar>
          </w:tcPr>
          <w:p w:rsidR="00823E86" w:rsidRPr="003A2BE3" w:rsidRDefault="00823E86" w:rsidP="00823E86">
            <w:pPr>
              <w:jc w:val="right"/>
              <w:rPr>
                <w:color w:val="000000"/>
              </w:rPr>
            </w:pPr>
            <w:r>
              <w:rPr>
                <w:color w:val="000000"/>
              </w:rPr>
              <w:t>200.00</w:t>
            </w:r>
          </w:p>
        </w:tc>
        <w:tc>
          <w:tcPr>
            <w:tcW w:w="553" w:type="dxa"/>
            <w:gridSpan w:val="3"/>
            <w:tcBorders>
              <w:bottom w:val="single" w:sz="4" w:space="0" w:color="auto"/>
            </w:tcBorders>
            <w:noWrap/>
            <w:tcMar>
              <w:top w:w="15" w:type="dxa"/>
              <w:left w:w="14" w:type="dxa"/>
            </w:tcMar>
          </w:tcPr>
          <w:p w:rsidR="00823E86" w:rsidRPr="003A2BE3" w:rsidRDefault="00823E86" w:rsidP="00823E86">
            <w:pPr>
              <w:rPr>
                <w:b/>
                <w:bCs/>
                <w:color w:val="000000"/>
              </w:rPr>
            </w:pPr>
            <w:r w:rsidRPr="003A2BE3">
              <w:rPr>
                <w:b/>
                <w:bCs/>
                <w:color w:val="000000"/>
                <w:vertAlign w:val="superscript"/>
              </w:rPr>
              <w:t> </w:t>
            </w:r>
          </w:p>
        </w:tc>
        <w:tc>
          <w:tcPr>
            <w:tcW w:w="1148" w:type="dxa"/>
            <w:gridSpan w:val="4"/>
            <w:tcBorders>
              <w:bottom w:val="single" w:sz="4" w:space="0" w:color="auto"/>
            </w:tcBorders>
            <w:noWrap/>
            <w:tcMar>
              <w:top w:w="15" w:type="dxa"/>
              <w:left w:w="58" w:type="dxa"/>
            </w:tcMar>
          </w:tcPr>
          <w:p w:rsidR="00823E86" w:rsidRPr="003A2BE3" w:rsidRDefault="00823E86" w:rsidP="00823E86">
            <w:pPr>
              <w:jc w:val="right"/>
              <w:rPr>
                <w:color w:val="000000"/>
              </w:rPr>
            </w:pPr>
            <w:r w:rsidRPr="003A2BE3">
              <w:rPr>
                <w:color w:val="000000"/>
              </w:rPr>
              <w:t>100.00</w:t>
            </w:r>
          </w:p>
        </w:tc>
        <w:tc>
          <w:tcPr>
            <w:tcW w:w="672" w:type="dxa"/>
            <w:gridSpan w:val="2"/>
            <w:tcBorders>
              <w:bottom w:val="single" w:sz="4" w:space="0" w:color="auto"/>
            </w:tcBorders>
            <w:noWrap/>
            <w:tcMar>
              <w:top w:w="15" w:type="dxa"/>
              <w:bottom w:w="0" w:type="dxa"/>
            </w:tcMar>
          </w:tcPr>
          <w:p w:rsidR="00823E86" w:rsidRPr="003A2BE3" w:rsidRDefault="00823E86" w:rsidP="00823E86">
            <w:pPr>
              <w:jc w:val="right"/>
              <w:rPr>
                <w:color w:val="000000"/>
              </w:rPr>
            </w:pPr>
            <w:r w:rsidRPr="003A2BE3">
              <w:rPr>
                <w:bCs/>
              </w:rPr>
              <w:t>(+)</w:t>
            </w:r>
          </w:p>
        </w:tc>
        <w:tc>
          <w:tcPr>
            <w:tcW w:w="1235" w:type="dxa"/>
            <w:tcBorders>
              <w:bottom w:val="single" w:sz="4" w:space="0" w:color="auto"/>
            </w:tcBorders>
            <w:noWrap/>
            <w:tcMar>
              <w:bottom w:w="0" w:type="dxa"/>
            </w:tcMar>
          </w:tcPr>
          <w:p w:rsidR="00823E86" w:rsidRPr="003A2BE3" w:rsidRDefault="00823E86" w:rsidP="00823E86">
            <w:pPr>
              <w:jc w:val="right"/>
              <w:rPr>
                <w:color w:val="000000"/>
              </w:rPr>
            </w:pPr>
            <w:r>
              <w:rPr>
                <w:color w:val="000000"/>
              </w:rPr>
              <w:t>100.00</w:t>
            </w:r>
          </w:p>
        </w:tc>
      </w:tr>
      <w:tr w:rsidR="00823E86" w:rsidRPr="003A2BE3" w:rsidTr="009949B5">
        <w:trPr>
          <w:gridAfter w:val="2"/>
          <w:wAfter w:w="54" w:type="dxa"/>
          <w:trHeight w:val="120"/>
          <w:jc w:val="center"/>
        </w:trPr>
        <w:tc>
          <w:tcPr>
            <w:tcW w:w="1168" w:type="dxa"/>
            <w:gridSpan w:val="3"/>
            <w:noWrap/>
          </w:tcPr>
          <w:p w:rsidR="00823E86" w:rsidRPr="003A2BE3" w:rsidRDefault="00823E86" w:rsidP="00823E86">
            <w:pPr>
              <w:widowControl w:val="0"/>
              <w:spacing w:before="40"/>
              <w:jc w:val="right"/>
              <w:rPr>
                <w:b/>
                <w:bCs/>
              </w:rPr>
            </w:pPr>
          </w:p>
        </w:tc>
        <w:tc>
          <w:tcPr>
            <w:tcW w:w="5422" w:type="dxa"/>
            <w:gridSpan w:val="3"/>
            <w:tcBorders>
              <w:top w:val="single" w:sz="4" w:space="0" w:color="auto"/>
              <w:bottom w:val="single" w:sz="4" w:space="0" w:color="auto"/>
            </w:tcBorders>
            <w:noWrap/>
            <w:tcMar>
              <w:bottom w:w="0" w:type="dxa"/>
            </w:tcMar>
          </w:tcPr>
          <w:p w:rsidR="00823E86" w:rsidRPr="003A2BE3" w:rsidRDefault="00823E86" w:rsidP="00823E86">
            <w:pPr>
              <w:widowControl w:val="0"/>
              <w:spacing w:before="40"/>
              <w:rPr>
                <w:b/>
                <w:bCs/>
                <w:i/>
              </w:rPr>
            </w:pPr>
            <w:r w:rsidRPr="003A2BE3">
              <w:rPr>
                <w:b/>
                <w:bCs/>
                <w:i/>
              </w:rPr>
              <w:t xml:space="preserve">Total 60 / </w:t>
            </w:r>
            <w:r w:rsidRPr="003A2BE3">
              <w:rPr>
                <w:b/>
                <w:bCs/>
              </w:rPr>
              <w:t>3425</w:t>
            </w:r>
          </w:p>
        </w:tc>
        <w:tc>
          <w:tcPr>
            <w:tcW w:w="1560" w:type="dxa"/>
            <w:gridSpan w:val="2"/>
            <w:tcBorders>
              <w:top w:val="single" w:sz="4" w:space="0" w:color="auto"/>
              <w:bottom w:val="single" w:sz="4" w:space="0" w:color="auto"/>
            </w:tcBorders>
            <w:noWrap/>
            <w:tcMar>
              <w:bottom w:w="0" w:type="dxa"/>
            </w:tcMar>
          </w:tcPr>
          <w:p w:rsidR="00823E86" w:rsidRPr="00EE6667" w:rsidRDefault="00823E86" w:rsidP="00823E86">
            <w:pPr>
              <w:overflowPunct/>
              <w:autoSpaceDE/>
              <w:autoSpaceDN/>
              <w:adjustRightInd/>
              <w:jc w:val="right"/>
              <w:textAlignment w:val="auto"/>
              <w:rPr>
                <w:b/>
                <w:bCs/>
                <w:color w:val="000000"/>
                <w:lang w:val="en-IN" w:eastAsia="en-IN"/>
              </w:rPr>
            </w:pPr>
            <w:r>
              <w:rPr>
                <w:b/>
                <w:bCs/>
                <w:color w:val="000000"/>
              </w:rPr>
              <w:t>6,778.05</w:t>
            </w:r>
          </w:p>
        </w:tc>
        <w:tc>
          <w:tcPr>
            <w:tcW w:w="553" w:type="dxa"/>
            <w:gridSpan w:val="3"/>
            <w:tcBorders>
              <w:top w:val="single" w:sz="4" w:space="0" w:color="auto"/>
              <w:bottom w:val="single" w:sz="4" w:space="0" w:color="auto"/>
            </w:tcBorders>
            <w:noWrap/>
            <w:tcMar>
              <w:top w:w="15" w:type="dxa"/>
              <w:left w:w="14" w:type="dxa"/>
            </w:tcMar>
          </w:tcPr>
          <w:p w:rsidR="00823E86" w:rsidRPr="003A2BE3" w:rsidRDefault="00823E86" w:rsidP="00823E86">
            <w:pPr>
              <w:rPr>
                <w:b/>
                <w:bCs/>
                <w:color w:val="000000"/>
              </w:rPr>
            </w:pPr>
            <w:r w:rsidRPr="003A2BE3">
              <w:rPr>
                <w:b/>
                <w:bCs/>
                <w:color w:val="000000"/>
                <w:vertAlign w:val="superscript"/>
              </w:rPr>
              <w:t> </w:t>
            </w:r>
          </w:p>
        </w:tc>
        <w:tc>
          <w:tcPr>
            <w:tcW w:w="1148" w:type="dxa"/>
            <w:gridSpan w:val="4"/>
            <w:tcBorders>
              <w:top w:val="single" w:sz="4" w:space="0" w:color="auto"/>
              <w:bottom w:val="single" w:sz="4" w:space="0" w:color="auto"/>
            </w:tcBorders>
            <w:noWrap/>
            <w:tcMar>
              <w:top w:w="15" w:type="dxa"/>
              <w:left w:w="58" w:type="dxa"/>
            </w:tcMar>
          </w:tcPr>
          <w:p w:rsidR="00823E86" w:rsidRPr="003A2BE3" w:rsidRDefault="00823E86" w:rsidP="00823E86">
            <w:pPr>
              <w:jc w:val="right"/>
              <w:rPr>
                <w:b/>
                <w:bCs/>
                <w:iCs/>
                <w:color w:val="000000"/>
              </w:rPr>
            </w:pPr>
            <w:r w:rsidRPr="003A2BE3">
              <w:rPr>
                <w:b/>
                <w:bCs/>
                <w:iCs/>
                <w:color w:val="000000"/>
              </w:rPr>
              <w:t>2,724.16</w:t>
            </w:r>
          </w:p>
        </w:tc>
        <w:tc>
          <w:tcPr>
            <w:tcW w:w="672" w:type="dxa"/>
            <w:gridSpan w:val="2"/>
            <w:tcBorders>
              <w:top w:val="single" w:sz="4" w:space="0" w:color="auto"/>
              <w:bottom w:val="single" w:sz="4" w:space="0" w:color="auto"/>
            </w:tcBorders>
            <w:noWrap/>
            <w:tcMar>
              <w:top w:w="15" w:type="dxa"/>
              <w:bottom w:w="0" w:type="dxa"/>
            </w:tcMar>
          </w:tcPr>
          <w:p w:rsidR="00823E86" w:rsidRPr="003A2BE3" w:rsidRDefault="00823E86" w:rsidP="00823E86">
            <w:pPr>
              <w:jc w:val="right"/>
              <w:rPr>
                <w:b/>
                <w:bCs/>
                <w:color w:val="000000"/>
              </w:rPr>
            </w:pPr>
            <w:r>
              <w:rPr>
                <w:b/>
                <w:color w:val="000000"/>
              </w:rPr>
              <w:t>(+</w:t>
            </w:r>
            <w:r w:rsidRPr="003A2BE3">
              <w:rPr>
                <w:b/>
                <w:color w:val="000000"/>
              </w:rPr>
              <w:t xml:space="preserve">) </w:t>
            </w:r>
          </w:p>
        </w:tc>
        <w:tc>
          <w:tcPr>
            <w:tcW w:w="1235" w:type="dxa"/>
            <w:tcBorders>
              <w:top w:val="single" w:sz="4" w:space="0" w:color="auto"/>
              <w:bottom w:val="single" w:sz="4" w:space="0" w:color="auto"/>
            </w:tcBorders>
            <w:noWrap/>
            <w:tcMar>
              <w:bottom w:w="0" w:type="dxa"/>
            </w:tcMar>
          </w:tcPr>
          <w:p w:rsidR="00823E86" w:rsidRPr="006C41E4" w:rsidRDefault="00823E86" w:rsidP="00823E86">
            <w:pPr>
              <w:overflowPunct/>
              <w:autoSpaceDE/>
              <w:autoSpaceDN/>
              <w:adjustRightInd/>
              <w:jc w:val="right"/>
              <w:textAlignment w:val="auto"/>
              <w:rPr>
                <w:b/>
                <w:bCs/>
                <w:color w:val="000000"/>
                <w:lang w:val="en-IN" w:eastAsia="en-IN"/>
              </w:rPr>
            </w:pPr>
            <w:r>
              <w:rPr>
                <w:b/>
                <w:bCs/>
                <w:color w:val="000000"/>
              </w:rPr>
              <w:t>148.81</w:t>
            </w:r>
          </w:p>
        </w:tc>
      </w:tr>
      <w:tr w:rsidR="00823E86" w:rsidRPr="003A2BE3" w:rsidTr="009949B5">
        <w:trPr>
          <w:gridAfter w:val="2"/>
          <w:wAfter w:w="54" w:type="dxa"/>
          <w:trHeight w:val="120"/>
          <w:jc w:val="center"/>
        </w:trPr>
        <w:tc>
          <w:tcPr>
            <w:tcW w:w="1168" w:type="dxa"/>
            <w:gridSpan w:val="3"/>
            <w:noWrap/>
          </w:tcPr>
          <w:p w:rsidR="00823E86" w:rsidRPr="003A2BE3" w:rsidRDefault="00823E86" w:rsidP="00547108">
            <w:pPr>
              <w:widowControl w:val="0"/>
              <w:spacing w:before="40"/>
              <w:jc w:val="right"/>
              <w:rPr>
                <w:b/>
              </w:rPr>
            </w:pPr>
            <w:r w:rsidRPr="003A2BE3">
              <w:rPr>
                <w:b/>
              </w:rPr>
              <w:t>3435</w:t>
            </w:r>
          </w:p>
        </w:tc>
        <w:tc>
          <w:tcPr>
            <w:tcW w:w="5422" w:type="dxa"/>
            <w:gridSpan w:val="3"/>
            <w:tcBorders>
              <w:top w:val="single" w:sz="4" w:space="0" w:color="auto"/>
            </w:tcBorders>
            <w:noWrap/>
            <w:tcMar>
              <w:bottom w:w="0" w:type="dxa"/>
            </w:tcMar>
          </w:tcPr>
          <w:p w:rsidR="00823E86" w:rsidRPr="003A2BE3" w:rsidRDefault="00823E86" w:rsidP="00547108">
            <w:pPr>
              <w:widowControl w:val="0"/>
              <w:spacing w:before="40"/>
              <w:rPr>
                <w:b/>
              </w:rPr>
            </w:pPr>
            <w:r w:rsidRPr="003A2BE3">
              <w:rPr>
                <w:b/>
              </w:rPr>
              <w:t>Ecology and Environment</w:t>
            </w:r>
          </w:p>
        </w:tc>
        <w:tc>
          <w:tcPr>
            <w:tcW w:w="1560" w:type="dxa"/>
            <w:gridSpan w:val="2"/>
            <w:tcBorders>
              <w:top w:val="single" w:sz="4" w:space="0" w:color="auto"/>
            </w:tcBorders>
            <w:noWrap/>
            <w:tcMar>
              <w:bottom w:w="0" w:type="dxa"/>
            </w:tcMar>
          </w:tcPr>
          <w:p w:rsidR="00823E86" w:rsidRPr="003A2BE3" w:rsidRDefault="00823E86">
            <w:pPr>
              <w:jc w:val="right"/>
              <w:rPr>
                <w:color w:val="000000"/>
              </w:rPr>
            </w:pPr>
          </w:p>
        </w:tc>
        <w:tc>
          <w:tcPr>
            <w:tcW w:w="553" w:type="dxa"/>
            <w:gridSpan w:val="3"/>
            <w:tcBorders>
              <w:top w:val="single" w:sz="4" w:space="0" w:color="auto"/>
            </w:tcBorders>
            <w:noWrap/>
            <w:tcMar>
              <w:top w:w="15" w:type="dxa"/>
              <w:left w:w="14" w:type="dxa"/>
            </w:tcMar>
          </w:tcPr>
          <w:p w:rsidR="00823E86" w:rsidRPr="003A2BE3" w:rsidRDefault="00823E86">
            <w:pPr>
              <w:rPr>
                <w:b/>
                <w:bCs/>
                <w:color w:val="000000"/>
              </w:rPr>
            </w:pPr>
            <w:r w:rsidRPr="003A2BE3">
              <w:rPr>
                <w:b/>
                <w:bCs/>
                <w:color w:val="000000"/>
                <w:vertAlign w:val="superscript"/>
              </w:rPr>
              <w:t> </w:t>
            </w:r>
          </w:p>
        </w:tc>
        <w:tc>
          <w:tcPr>
            <w:tcW w:w="1148" w:type="dxa"/>
            <w:gridSpan w:val="4"/>
            <w:tcBorders>
              <w:top w:val="single" w:sz="4" w:space="0" w:color="auto"/>
            </w:tcBorders>
            <w:noWrap/>
            <w:tcMar>
              <w:top w:w="15" w:type="dxa"/>
              <w:left w:w="58" w:type="dxa"/>
            </w:tcMar>
          </w:tcPr>
          <w:p w:rsidR="00823E86" w:rsidRPr="003A2BE3" w:rsidRDefault="00823E86" w:rsidP="000B4D10">
            <w:pPr>
              <w:jc w:val="right"/>
              <w:rPr>
                <w:color w:val="000000"/>
              </w:rPr>
            </w:pPr>
            <w:r w:rsidRPr="003A2BE3">
              <w:rPr>
                <w:color w:val="000000"/>
              </w:rPr>
              <w:t> </w:t>
            </w:r>
          </w:p>
        </w:tc>
        <w:tc>
          <w:tcPr>
            <w:tcW w:w="672" w:type="dxa"/>
            <w:gridSpan w:val="2"/>
            <w:tcBorders>
              <w:top w:val="single" w:sz="4" w:space="0" w:color="auto"/>
            </w:tcBorders>
            <w:noWrap/>
            <w:tcMar>
              <w:top w:w="15" w:type="dxa"/>
              <w:bottom w:w="0" w:type="dxa"/>
            </w:tcMar>
          </w:tcPr>
          <w:p w:rsidR="00823E86" w:rsidRPr="003A2BE3" w:rsidRDefault="00823E86">
            <w:pPr>
              <w:jc w:val="center"/>
              <w:rPr>
                <w:b/>
                <w:bCs/>
                <w:color w:val="000000"/>
              </w:rPr>
            </w:pPr>
          </w:p>
        </w:tc>
        <w:tc>
          <w:tcPr>
            <w:tcW w:w="1235" w:type="dxa"/>
            <w:tcBorders>
              <w:top w:val="single" w:sz="4" w:space="0" w:color="auto"/>
            </w:tcBorders>
            <w:noWrap/>
            <w:tcMar>
              <w:bottom w:w="0" w:type="dxa"/>
            </w:tcMar>
          </w:tcPr>
          <w:p w:rsidR="00823E86" w:rsidRPr="003A2BE3" w:rsidRDefault="00823E86">
            <w:pPr>
              <w:jc w:val="right"/>
              <w:rPr>
                <w:color w:val="000000"/>
              </w:rPr>
            </w:pPr>
          </w:p>
        </w:tc>
      </w:tr>
      <w:tr w:rsidR="00823E86" w:rsidRPr="003A2BE3" w:rsidTr="009949B5">
        <w:trPr>
          <w:gridAfter w:val="2"/>
          <w:wAfter w:w="54" w:type="dxa"/>
          <w:trHeight w:val="120"/>
          <w:jc w:val="center"/>
        </w:trPr>
        <w:tc>
          <w:tcPr>
            <w:tcW w:w="1168" w:type="dxa"/>
            <w:gridSpan w:val="3"/>
            <w:noWrap/>
          </w:tcPr>
          <w:p w:rsidR="00823E86" w:rsidRPr="003A2BE3" w:rsidRDefault="00823E86" w:rsidP="00547108">
            <w:pPr>
              <w:widowControl w:val="0"/>
              <w:spacing w:before="40"/>
              <w:jc w:val="right"/>
              <w:rPr>
                <w:i/>
              </w:rPr>
            </w:pPr>
            <w:r w:rsidRPr="003A2BE3">
              <w:rPr>
                <w:i/>
              </w:rPr>
              <w:t>03</w:t>
            </w:r>
          </w:p>
        </w:tc>
        <w:tc>
          <w:tcPr>
            <w:tcW w:w="5422" w:type="dxa"/>
            <w:gridSpan w:val="3"/>
            <w:noWrap/>
            <w:tcMar>
              <w:bottom w:w="0" w:type="dxa"/>
            </w:tcMar>
          </w:tcPr>
          <w:p w:rsidR="00823E86" w:rsidRPr="003A2BE3" w:rsidRDefault="00823E86" w:rsidP="00547108">
            <w:pPr>
              <w:widowControl w:val="0"/>
              <w:spacing w:before="40"/>
              <w:rPr>
                <w:i/>
              </w:rPr>
            </w:pPr>
            <w:r w:rsidRPr="003A2BE3">
              <w:rPr>
                <w:i/>
              </w:rPr>
              <w:t>Environmental Research and Ecological Regeneration</w:t>
            </w:r>
          </w:p>
        </w:tc>
        <w:tc>
          <w:tcPr>
            <w:tcW w:w="1560" w:type="dxa"/>
            <w:gridSpan w:val="2"/>
            <w:noWrap/>
            <w:tcMar>
              <w:bottom w:w="0" w:type="dxa"/>
            </w:tcMar>
          </w:tcPr>
          <w:p w:rsidR="00823E86" w:rsidRPr="003A2BE3" w:rsidRDefault="00823E86">
            <w:pPr>
              <w:jc w:val="right"/>
              <w:rPr>
                <w:color w:val="000000"/>
              </w:rPr>
            </w:pPr>
          </w:p>
        </w:tc>
        <w:tc>
          <w:tcPr>
            <w:tcW w:w="553" w:type="dxa"/>
            <w:gridSpan w:val="3"/>
            <w:noWrap/>
            <w:tcMar>
              <w:top w:w="15" w:type="dxa"/>
              <w:left w:w="14" w:type="dxa"/>
            </w:tcMar>
          </w:tcPr>
          <w:p w:rsidR="00823E86" w:rsidRPr="003A2BE3" w:rsidRDefault="00823E86">
            <w:pPr>
              <w:rPr>
                <w:b/>
                <w:bCs/>
                <w:i/>
                <w:iCs/>
                <w:color w:val="000000"/>
              </w:rPr>
            </w:pPr>
            <w:r w:rsidRPr="003A2BE3">
              <w:rPr>
                <w:b/>
                <w:bCs/>
                <w:i/>
                <w:iCs/>
                <w:color w:val="000000"/>
                <w:vertAlign w:val="superscript"/>
              </w:rPr>
              <w:t> </w:t>
            </w:r>
          </w:p>
        </w:tc>
        <w:tc>
          <w:tcPr>
            <w:tcW w:w="1148" w:type="dxa"/>
            <w:gridSpan w:val="4"/>
            <w:noWrap/>
            <w:tcMar>
              <w:top w:w="15" w:type="dxa"/>
              <w:left w:w="58" w:type="dxa"/>
            </w:tcMar>
          </w:tcPr>
          <w:p w:rsidR="00823E86" w:rsidRPr="003A2BE3" w:rsidRDefault="00823E86" w:rsidP="000B4D10">
            <w:pPr>
              <w:jc w:val="right"/>
              <w:rPr>
                <w:color w:val="000000"/>
              </w:rPr>
            </w:pPr>
            <w:r w:rsidRPr="003A2BE3">
              <w:rPr>
                <w:color w:val="000000"/>
              </w:rPr>
              <w:t> </w:t>
            </w:r>
          </w:p>
        </w:tc>
        <w:tc>
          <w:tcPr>
            <w:tcW w:w="672" w:type="dxa"/>
            <w:gridSpan w:val="2"/>
            <w:noWrap/>
            <w:tcMar>
              <w:top w:w="15" w:type="dxa"/>
              <w:bottom w:w="0" w:type="dxa"/>
            </w:tcMar>
          </w:tcPr>
          <w:p w:rsidR="00823E86" w:rsidRPr="003A2BE3" w:rsidRDefault="00823E86">
            <w:pPr>
              <w:jc w:val="center"/>
              <w:rPr>
                <w:color w:val="000000"/>
              </w:rPr>
            </w:pPr>
          </w:p>
        </w:tc>
        <w:tc>
          <w:tcPr>
            <w:tcW w:w="1235" w:type="dxa"/>
            <w:noWrap/>
            <w:tcMar>
              <w:bottom w:w="0" w:type="dxa"/>
            </w:tcMar>
          </w:tcPr>
          <w:p w:rsidR="00823E86" w:rsidRPr="003A2BE3" w:rsidRDefault="00823E86">
            <w:pPr>
              <w:jc w:val="right"/>
              <w:rPr>
                <w:color w:val="000000"/>
              </w:rPr>
            </w:pPr>
          </w:p>
        </w:tc>
      </w:tr>
      <w:tr w:rsidR="00823E86" w:rsidRPr="003A2BE3" w:rsidTr="009949B5">
        <w:trPr>
          <w:gridAfter w:val="2"/>
          <w:wAfter w:w="54" w:type="dxa"/>
          <w:trHeight w:val="120"/>
          <w:jc w:val="center"/>
        </w:trPr>
        <w:tc>
          <w:tcPr>
            <w:tcW w:w="1168" w:type="dxa"/>
            <w:gridSpan w:val="3"/>
            <w:noWrap/>
          </w:tcPr>
          <w:p w:rsidR="00823E86" w:rsidRPr="003A2BE3" w:rsidRDefault="00823E86" w:rsidP="006C41E4">
            <w:pPr>
              <w:widowControl w:val="0"/>
              <w:spacing w:before="40"/>
              <w:jc w:val="right"/>
            </w:pPr>
            <w:r w:rsidRPr="003A2BE3">
              <w:t>003</w:t>
            </w:r>
          </w:p>
        </w:tc>
        <w:tc>
          <w:tcPr>
            <w:tcW w:w="5422" w:type="dxa"/>
            <w:gridSpan w:val="3"/>
            <w:noWrap/>
            <w:tcMar>
              <w:bottom w:w="0" w:type="dxa"/>
            </w:tcMar>
          </w:tcPr>
          <w:p w:rsidR="00823E86" w:rsidRPr="003A2BE3" w:rsidRDefault="00823E86" w:rsidP="006C41E4">
            <w:pPr>
              <w:widowControl w:val="0"/>
              <w:spacing w:before="40"/>
            </w:pPr>
            <w:r w:rsidRPr="003A2BE3">
              <w:t>Environmental Education / Training / Extension</w:t>
            </w:r>
          </w:p>
        </w:tc>
        <w:tc>
          <w:tcPr>
            <w:tcW w:w="1560" w:type="dxa"/>
            <w:gridSpan w:val="2"/>
            <w:noWrap/>
            <w:tcMar>
              <w:bottom w:w="0" w:type="dxa"/>
            </w:tcMar>
          </w:tcPr>
          <w:p w:rsidR="00823E86" w:rsidRPr="003A2BE3" w:rsidRDefault="00823E86" w:rsidP="006C41E4">
            <w:pPr>
              <w:jc w:val="right"/>
              <w:rPr>
                <w:color w:val="000000"/>
              </w:rPr>
            </w:pPr>
            <w:r>
              <w:rPr>
                <w:color w:val="000000"/>
              </w:rPr>
              <w:t>486.04</w:t>
            </w:r>
          </w:p>
        </w:tc>
        <w:tc>
          <w:tcPr>
            <w:tcW w:w="553" w:type="dxa"/>
            <w:gridSpan w:val="3"/>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148" w:type="dxa"/>
            <w:gridSpan w:val="4"/>
            <w:noWrap/>
            <w:tcMar>
              <w:top w:w="15" w:type="dxa"/>
              <w:left w:w="58" w:type="dxa"/>
            </w:tcMar>
          </w:tcPr>
          <w:p w:rsidR="00823E86" w:rsidRPr="003A2BE3" w:rsidRDefault="00823E86" w:rsidP="006C41E4">
            <w:pPr>
              <w:jc w:val="right"/>
              <w:rPr>
                <w:color w:val="000000"/>
              </w:rPr>
            </w:pPr>
            <w:r w:rsidRPr="003A2BE3">
              <w:rPr>
                <w:color w:val="000000"/>
              </w:rPr>
              <w:t>494.77</w:t>
            </w:r>
          </w:p>
        </w:tc>
        <w:tc>
          <w:tcPr>
            <w:tcW w:w="672" w:type="dxa"/>
            <w:gridSpan w:val="2"/>
            <w:noWrap/>
            <w:tcMar>
              <w:top w:w="15" w:type="dxa"/>
              <w:bottom w:w="0" w:type="dxa"/>
            </w:tcMar>
          </w:tcPr>
          <w:p w:rsidR="00823E86" w:rsidRPr="003A2BE3" w:rsidRDefault="00823E86" w:rsidP="006C41E4">
            <w:pPr>
              <w:jc w:val="right"/>
            </w:pPr>
            <w:r>
              <w:rPr>
                <w:bCs/>
              </w:rPr>
              <w:t>(-</w:t>
            </w:r>
            <w:r w:rsidRPr="003A2BE3">
              <w:rPr>
                <w:bCs/>
              </w:rPr>
              <w:t>)</w:t>
            </w:r>
          </w:p>
        </w:tc>
        <w:tc>
          <w:tcPr>
            <w:tcW w:w="1235" w:type="dxa"/>
            <w:noWrap/>
            <w:tcMar>
              <w:bottom w:w="0" w:type="dxa"/>
            </w:tcMar>
          </w:tcPr>
          <w:p w:rsidR="00823E86" w:rsidRPr="003A2BE3" w:rsidRDefault="00823E86" w:rsidP="006C41E4">
            <w:pPr>
              <w:jc w:val="right"/>
              <w:rPr>
                <w:color w:val="000000"/>
              </w:rPr>
            </w:pPr>
            <w:r>
              <w:rPr>
                <w:color w:val="000000"/>
              </w:rPr>
              <w:t>1.76</w:t>
            </w:r>
          </w:p>
        </w:tc>
      </w:tr>
      <w:tr w:rsidR="00823E86" w:rsidRPr="003A2BE3" w:rsidTr="009949B5">
        <w:trPr>
          <w:gridAfter w:val="2"/>
          <w:wAfter w:w="54" w:type="dxa"/>
          <w:trHeight w:val="120"/>
          <w:jc w:val="center"/>
        </w:trPr>
        <w:tc>
          <w:tcPr>
            <w:tcW w:w="1168" w:type="dxa"/>
            <w:gridSpan w:val="3"/>
            <w:noWrap/>
          </w:tcPr>
          <w:p w:rsidR="00823E86" w:rsidRPr="003A2BE3" w:rsidRDefault="00823E86" w:rsidP="006C41E4">
            <w:pPr>
              <w:widowControl w:val="0"/>
              <w:spacing w:before="40"/>
              <w:jc w:val="right"/>
            </w:pPr>
            <w:r w:rsidRPr="003A2BE3">
              <w:t>101</w:t>
            </w:r>
          </w:p>
        </w:tc>
        <w:tc>
          <w:tcPr>
            <w:tcW w:w="5422" w:type="dxa"/>
            <w:gridSpan w:val="3"/>
            <w:noWrap/>
            <w:tcMar>
              <w:bottom w:w="0" w:type="dxa"/>
            </w:tcMar>
          </w:tcPr>
          <w:p w:rsidR="00823E86" w:rsidRPr="003A2BE3" w:rsidRDefault="00823E86" w:rsidP="006C41E4">
            <w:pPr>
              <w:widowControl w:val="0"/>
              <w:spacing w:before="40"/>
            </w:pPr>
            <w:r w:rsidRPr="003A2BE3">
              <w:t>Conservation Programmes</w:t>
            </w:r>
          </w:p>
        </w:tc>
        <w:tc>
          <w:tcPr>
            <w:tcW w:w="1560" w:type="dxa"/>
            <w:gridSpan w:val="2"/>
            <w:noWrap/>
            <w:tcMar>
              <w:bottom w:w="0" w:type="dxa"/>
            </w:tcMar>
          </w:tcPr>
          <w:p w:rsidR="00823E86" w:rsidRPr="003A2BE3" w:rsidRDefault="00823E86" w:rsidP="006C41E4">
            <w:pPr>
              <w:jc w:val="right"/>
              <w:rPr>
                <w:color w:val="000000"/>
              </w:rPr>
            </w:pPr>
            <w:r>
              <w:rPr>
                <w:color w:val="000000"/>
              </w:rPr>
              <w:t>93.10</w:t>
            </w:r>
          </w:p>
        </w:tc>
        <w:tc>
          <w:tcPr>
            <w:tcW w:w="553" w:type="dxa"/>
            <w:gridSpan w:val="3"/>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148" w:type="dxa"/>
            <w:gridSpan w:val="4"/>
            <w:noWrap/>
            <w:tcMar>
              <w:top w:w="15" w:type="dxa"/>
              <w:left w:w="58" w:type="dxa"/>
            </w:tcMar>
          </w:tcPr>
          <w:p w:rsidR="00823E86" w:rsidRPr="003A2BE3" w:rsidRDefault="00823E86" w:rsidP="006C41E4">
            <w:pPr>
              <w:jc w:val="right"/>
              <w:rPr>
                <w:color w:val="000000"/>
              </w:rPr>
            </w:pPr>
            <w:r w:rsidRPr="003A2BE3">
              <w:rPr>
                <w:color w:val="000000"/>
              </w:rPr>
              <w:t>125.00</w:t>
            </w:r>
          </w:p>
        </w:tc>
        <w:tc>
          <w:tcPr>
            <w:tcW w:w="672" w:type="dxa"/>
            <w:gridSpan w:val="2"/>
            <w:noWrap/>
            <w:tcMar>
              <w:top w:w="15" w:type="dxa"/>
              <w:bottom w:w="0" w:type="dxa"/>
            </w:tcMar>
          </w:tcPr>
          <w:p w:rsidR="00823E86" w:rsidRPr="003A2BE3" w:rsidRDefault="00823E86" w:rsidP="006C41E4">
            <w:pPr>
              <w:jc w:val="right"/>
            </w:pPr>
            <w:r>
              <w:rPr>
                <w:bCs/>
              </w:rPr>
              <w:t>(-</w:t>
            </w:r>
            <w:r w:rsidRPr="003A2BE3">
              <w:rPr>
                <w:bCs/>
              </w:rPr>
              <w:t>)</w:t>
            </w:r>
          </w:p>
        </w:tc>
        <w:tc>
          <w:tcPr>
            <w:tcW w:w="1235" w:type="dxa"/>
            <w:noWrap/>
            <w:tcMar>
              <w:bottom w:w="0" w:type="dxa"/>
            </w:tcMar>
          </w:tcPr>
          <w:p w:rsidR="00823E86" w:rsidRPr="003A2BE3" w:rsidRDefault="00823E86" w:rsidP="006C41E4">
            <w:pPr>
              <w:jc w:val="right"/>
              <w:rPr>
                <w:color w:val="000000"/>
              </w:rPr>
            </w:pPr>
            <w:r>
              <w:rPr>
                <w:color w:val="000000"/>
              </w:rPr>
              <w:t>25.52</w:t>
            </w:r>
          </w:p>
        </w:tc>
      </w:tr>
      <w:tr w:rsidR="00823E86" w:rsidRPr="003A2BE3" w:rsidTr="009949B5">
        <w:trPr>
          <w:gridAfter w:val="2"/>
          <w:wAfter w:w="54" w:type="dxa"/>
          <w:trHeight w:val="120"/>
          <w:jc w:val="center"/>
        </w:trPr>
        <w:tc>
          <w:tcPr>
            <w:tcW w:w="1168" w:type="dxa"/>
            <w:gridSpan w:val="3"/>
            <w:noWrap/>
          </w:tcPr>
          <w:p w:rsidR="00823E86" w:rsidRPr="003A2BE3" w:rsidRDefault="00823E86" w:rsidP="006C41E4">
            <w:pPr>
              <w:widowControl w:val="0"/>
              <w:spacing w:before="40"/>
              <w:jc w:val="right"/>
            </w:pPr>
            <w:r w:rsidRPr="003A2BE3">
              <w:t>103</w:t>
            </w:r>
          </w:p>
        </w:tc>
        <w:tc>
          <w:tcPr>
            <w:tcW w:w="5422" w:type="dxa"/>
            <w:gridSpan w:val="3"/>
            <w:noWrap/>
            <w:tcMar>
              <w:bottom w:w="0" w:type="dxa"/>
            </w:tcMar>
          </w:tcPr>
          <w:p w:rsidR="00823E86" w:rsidRPr="003A2BE3" w:rsidRDefault="00823E86" w:rsidP="006C41E4">
            <w:pPr>
              <w:widowControl w:val="0"/>
              <w:spacing w:before="40"/>
            </w:pPr>
            <w:r w:rsidRPr="003A2BE3">
              <w:t>Research and Ecological Regeneration</w:t>
            </w:r>
          </w:p>
        </w:tc>
        <w:tc>
          <w:tcPr>
            <w:tcW w:w="1560" w:type="dxa"/>
            <w:gridSpan w:val="2"/>
            <w:noWrap/>
            <w:tcMar>
              <w:bottom w:w="0" w:type="dxa"/>
            </w:tcMar>
          </w:tcPr>
          <w:p w:rsidR="00823E86" w:rsidRPr="003A2BE3" w:rsidRDefault="00823E86" w:rsidP="006C41E4">
            <w:pPr>
              <w:jc w:val="right"/>
              <w:rPr>
                <w:color w:val="000000"/>
              </w:rPr>
            </w:pPr>
            <w:r>
              <w:rPr>
                <w:color w:val="000000"/>
              </w:rPr>
              <w:t>331.57</w:t>
            </w:r>
          </w:p>
        </w:tc>
        <w:tc>
          <w:tcPr>
            <w:tcW w:w="553" w:type="dxa"/>
            <w:gridSpan w:val="3"/>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148" w:type="dxa"/>
            <w:gridSpan w:val="4"/>
            <w:noWrap/>
            <w:tcMar>
              <w:top w:w="15" w:type="dxa"/>
              <w:left w:w="58" w:type="dxa"/>
            </w:tcMar>
          </w:tcPr>
          <w:p w:rsidR="00823E86" w:rsidRPr="003A2BE3" w:rsidRDefault="00823E86" w:rsidP="006C41E4">
            <w:pPr>
              <w:jc w:val="right"/>
              <w:rPr>
                <w:color w:val="000000"/>
              </w:rPr>
            </w:pPr>
            <w:r w:rsidRPr="003A2BE3">
              <w:rPr>
                <w:color w:val="000000"/>
              </w:rPr>
              <w:t>357.45</w:t>
            </w:r>
          </w:p>
        </w:tc>
        <w:tc>
          <w:tcPr>
            <w:tcW w:w="672" w:type="dxa"/>
            <w:gridSpan w:val="2"/>
            <w:noWrap/>
            <w:tcMar>
              <w:top w:w="15" w:type="dxa"/>
              <w:bottom w:w="0" w:type="dxa"/>
            </w:tcMar>
          </w:tcPr>
          <w:p w:rsidR="00823E86" w:rsidRPr="003A2BE3" w:rsidRDefault="00823E86" w:rsidP="006C41E4">
            <w:pPr>
              <w:jc w:val="right"/>
            </w:pPr>
            <w:r>
              <w:rPr>
                <w:bCs/>
              </w:rPr>
              <w:t>(-</w:t>
            </w:r>
            <w:r w:rsidRPr="003A2BE3">
              <w:rPr>
                <w:bCs/>
              </w:rPr>
              <w:t>)</w:t>
            </w:r>
          </w:p>
        </w:tc>
        <w:tc>
          <w:tcPr>
            <w:tcW w:w="1235" w:type="dxa"/>
            <w:noWrap/>
            <w:tcMar>
              <w:bottom w:w="0" w:type="dxa"/>
            </w:tcMar>
          </w:tcPr>
          <w:p w:rsidR="00823E86" w:rsidRPr="003A2BE3" w:rsidRDefault="00823E86" w:rsidP="006C41E4">
            <w:pPr>
              <w:jc w:val="right"/>
              <w:rPr>
                <w:color w:val="000000"/>
              </w:rPr>
            </w:pPr>
            <w:r>
              <w:rPr>
                <w:color w:val="000000"/>
              </w:rPr>
              <w:t>7.24</w:t>
            </w:r>
          </w:p>
        </w:tc>
      </w:tr>
      <w:tr w:rsidR="00823E86" w:rsidRPr="003A2BE3" w:rsidTr="009949B5">
        <w:trPr>
          <w:gridAfter w:val="2"/>
          <w:wAfter w:w="54" w:type="dxa"/>
          <w:trHeight w:val="120"/>
          <w:jc w:val="center"/>
        </w:trPr>
        <w:tc>
          <w:tcPr>
            <w:tcW w:w="1168" w:type="dxa"/>
            <w:gridSpan w:val="3"/>
            <w:noWrap/>
          </w:tcPr>
          <w:p w:rsidR="00823E86" w:rsidRPr="003A2BE3" w:rsidRDefault="00823E86" w:rsidP="006C41E4">
            <w:pPr>
              <w:widowControl w:val="0"/>
              <w:spacing w:before="20"/>
              <w:jc w:val="right"/>
            </w:pPr>
            <w:r w:rsidRPr="003A2BE3">
              <w:t>911</w:t>
            </w:r>
          </w:p>
        </w:tc>
        <w:tc>
          <w:tcPr>
            <w:tcW w:w="5422" w:type="dxa"/>
            <w:gridSpan w:val="3"/>
            <w:tcBorders>
              <w:bottom w:val="single" w:sz="4" w:space="0" w:color="auto"/>
            </w:tcBorders>
            <w:noWrap/>
            <w:tcMar>
              <w:bottom w:w="0" w:type="dxa"/>
            </w:tcMar>
          </w:tcPr>
          <w:p w:rsidR="00823E86" w:rsidRPr="003A2BE3" w:rsidRDefault="00823E86" w:rsidP="006C41E4">
            <w:pPr>
              <w:widowControl w:val="0"/>
              <w:spacing w:before="20"/>
            </w:pPr>
            <w:r w:rsidRPr="003A2BE3">
              <w:t>Deduct – Recovery of Overpayments</w:t>
            </w:r>
          </w:p>
        </w:tc>
        <w:tc>
          <w:tcPr>
            <w:tcW w:w="1560" w:type="dxa"/>
            <w:gridSpan w:val="2"/>
            <w:tcBorders>
              <w:bottom w:val="single" w:sz="4" w:space="0" w:color="auto"/>
            </w:tcBorders>
            <w:noWrap/>
            <w:tcMar>
              <w:bottom w:w="0" w:type="dxa"/>
            </w:tcMar>
          </w:tcPr>
          <w:p w:rsidR="00823E86" w:rsidRPr="003A2BE3" w:rsidRDefault="00823E86" w:rsidP="006C41E4">
            <w:pPr>
              <w:jc w:val="right"/>
              <w:rPr>
                <w:color w:val="000000"/>
              </w:rPr>
            </w:pPr>
            <w:r>
              <w:rPr>
                <w:color w:val="000000"/>
              </w:rPr>
              <w:t>(-) 47.65</w:t>
            </w:r>
          </w:p>
        </w:tc>
        <w:tc>
          <w:tcPr>
            <w:tcW w:w="553" w:type="dxa"/>
            <w:gridSpan w:val="3"/>
            <w:tcBorders>
              <w:bottom w:val="single" w:sz="4" w:space="0" w:color="auto"/>
            </w:tcBorders>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148" w:type="dxa"/>
            <w:gridSpan w:val="4"/>
            <w:tcBorders>
              <w:bottom w:val="single" w:sz="4" w:space="0" w:color="auto"/>
            </w:tcBorders>
            <w:noWrap/>
            <w:tcMar>
              <w:top w:w="15" w:type="dxa"/>
              <w:left w:w="58" w:type="dxa"/>
            </w:tcMar>
          </w:tcPr>
          <w:p w:rsidR="00823E86" w:rsidRPr="003A2BE3" w:rsidRDefault="00823E86" w:rsidP="006C41E4">
            <w:pPr>
              <w:jc w:val="right"/>
              <w:rPr>
                <w:color w:val="000000"/>
              </w:rPr>
            </w:pPr>
            <w:r>
              <w:rPr>
                <w:color w:val="000000"/>
              </w:rPr>
              <w:t>…</w:t>
            </w:r>
          </w:p>
        </w:tc>
        <w:tc>
          <w:tcPr>
            <w:tcW w:w="672" w:type="dxa"/>
            <w:gridSpan w:val="2"/>
            <w:tcBorders>
              <w:bottom w:val="single" w:sz="4" w:space="0" w:color="auto"/>
            </w:tcBorders>
            <w:noWrap/>
            <w:tcMar>
              <w:top w:w="15" w:type="dxa"/>
              <w:bottom w:w="0" w:type="dxa"/>
            </w:tcMar>
          </w:tcPr>
          <w:p w:rsidR="00823E86" w:rsidRPr="003A2BE3" w:rsidRDefault="00823E86" w:rsidP="006C41E4">
            <w:pPr>
              <w:jc w:val="right"/>
              <w:rPr>
                <w:color w:val="000000"/>
              </w:rPr>
            </w:pPr>
            <w:r>
              <w:rPr>
                <w:color w:val="000000"/>
              </w:rPr>
              <w:t>(+</w:t>
            </w:r>
            <w:r w:rsidRPr="003A2BE3">
              <w:rPr>
                <w:color w:val="000000"/>
              </w:rPr>
              <w:t xml:space="preserve">) </w:t>
            </w:r>
          </w:p>
        </w:tc>
        <w:tc>
          <w:tcPr>
            <w:tcW w:w="1235" w:type="dxa"/>
            <w:tcBorders>
              <w:bottom w:val="single" w:sz="4" w:space="0" w:color="auto"/>
            </w:tcBorders>
            <w:noWrap/>
            <w:tcMar>
              <w:bottom w:w="0" w:type="dxa"/>
            </w:tcMar>
          </w:tcPr>
          <w:p w:rsidR="00823E86" w:rsidRPr="003A2BE3" w:rsidRDefault="00823E86" w:rsidP="006C41E4">
            <w:pPr>
              <w:jc w:val="right"/>
              <w:rPr>
                <w:color w:val="000000"/>
              </w:rPr>
            </w:pPr>
            <w:r>
              <w:rPr>
                <w:color w:val="000000"/>
              </w:rPr>
              <w:t>100.00</w:t>
            </w:r>
          </w:p>
        </w:tc>
      </w:tr>
      <w:tr w:rsidR="00823E86" w:rsidRPr="003A2BE3" w:rsidTr="009949B5">
        <w:trPr>
          <w:gridAfter w:val="2"/>
          <w:wAfter w:w="54" w:type="dxa"/>
          <w:trHeight w:val="120"/>
          <w:jc w:val="center"/>
        </w:trPr>
        <w:tc>
          <w:tcPr>
            <w:tcW w:w="1168" w:type="dxa"/>
            <w:gridSpan w:val="3"/>
            <w:noWrap/>
          </w:tcPr>
          <w:p w:rsidR="00823E86" w:rsidRPr="003A2BE3" w:rsidRDefault="00823E86" w:rsidP="006C41E4">
            <w:pPr>
              <w:widowControl w:val="0"/>
              <w:spacing w:before="40"/>
              <w:jc w:val="right"/>
            </w:pPr>
          </w:p>
        </w:tc>
        <w:tc>
          <w:tcPr>
            <w:tcW w:w="5422" w:type="dxa"/>
            <w:gridSpan w:val="3"/>
            <w:tcBorders>
              <w:top w:val="single" w:sz="4" w:space="0" w:color="auto"/>
              <w:bottom w:val="single" w:sz="4" w:space="0" w:color="auto"/>
            </w:tcBorders>
            <w:noWrap/>
            <w:tcMar>
              <w:bottom w:w="0" w:type="dxa"/>
            </w:tcMar>
          </w:tcPr>
          <w:p w:rsidR="00823E86" w:rsidRPr="003A2BE3" w:rsidRDefault="00823E86" w:rsidP="006C41E4">
            <w:pPr>
              <w:spacing w:before="40"/>
              <w:rPr>
                <w:b/>
                <w:bCs/>
                <w:i/>
                <w:iCs/>
              </w:rPr>
            </w:pPr>
            <w:r w:rsidRPr="003A2BE3">
              <w:rPr>
                <w:b/>
                <w:bCs/>
                <w:i/>
                <w:iCs/>
              </w:rPr>
              <w:t>Total 03</w:t>
            </w:r>
          </w:p>
        </w:tc>
        <w:tc>
          <w:tcPr>
            <w:tcW w:w="1560" w:type="dxa"/>
            <w:gridSpan w:val="2"/>
            <w:tcBorders>
              <w:top w:val="single" w:sz="4" w:space="0" w:color="auto"/>
              <w:bottom w:val="single" w:sz="4" w:space="0" w:color="auto"/>
            </w:tcBorders>
            <w:noWrap/>
            <w:tcMar>
              <w:bottom w:w="0" w:type="dxa"/>
            </w:tcMar>
          </w:tcPr>
          <w:p w:rsidR="00823E86" w:rsidRPr="003A2BE3" w:rsidRDefault="00823E86" w:rsidP="006C41E4">
            <w:pPr>
              <w:jc w:val="right"/>
              <w:rPr>
                <w:b/>
                <w:bCs/>
                <w:iCs/>
                <w:color w:val="000000"/>
              </w:rPr>
            </w:pPr>
            <w:r>
              <w:rPr>
                <w:b/>
                <w:bCs/>
                <w:color w:val="000000"/>
              </w:rPr>
              <w:t>863.06</w:t>
            </w:r>
          </w:p>
        </w:tc>
        <w:tc>
          <w:tcPr>
            <w:tcW w:w="553" w:type="dxa"/>
            <w:gridSpan w:val="3"/>
            <w:tcBorders>
              <w:top w:val="single" w:sz="4" w:space="0" w:color="auto"/>
              <w:bottom w:val="single" w:sz="4" w:space="0" w:color="auto"/>
            </w:tcBorders>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148" w:type="dxa"/>
            <w:gridSpan w:val="4"/>
            <w:tcBorders>
              <w:top w:val="single" w:sz="4" w:space="0" w:color="auto"/>
              <w:bottom w:val="single" w:sz="4" w:space="0" w:color="auto"/>
            </w:tcBorders>
            <w:noWrap/>
            <w:tcMar>
              <w:top w:w="15" w:type="dxa"/>
              <w:left w:w="58" w:type="dxa"/>
            </w:tcMar>
          </w:tcPr>
          <w:p w:rsidR="00823E86" w:rsidRPr="003A2BE3" w:rsidRDefault="00823E86" w:rsidP="006C41E4">
            <w:pPr>
              <w:jc w:val="right"/>
              <w:rPr>
                <w:b/>
                <w:bCs/>
                <w:iCs/>
                <w:color w:val="000000"/>
              </w:rPr>
            </w:pPr>
            <w:r w:rsidRPr="003A2BE3">
              <w:rPr>
                <w:b/>
                <w:bCs/>
                <w:iCs/>
                <w:color w:val="000000"/>
              </w:rPr>
              <w:t>977.22</w:t>
            </w:r>
          </w:p>
        </w:tc>
        <w:tc>
          <w:tcPr>
            <w:tcW w:w="672" w:type="dxa"/>
            <w:gridSpan w:val="2"/>
            <w:tcBorders>
              <w:top w:val="single" w:sz="4" w:space="0" w:color="auto"/>
              <w:bottom w:val="single" w:sz="4" w:space="0" w:color="auto"/>
            </w:tcBorders>
            <w:noWrap/>
            <w:tcMar>
              <w:top w:w="15" w:type="dxa"/>
              <w:bottom w:w="0" w:type="dxa"/>
            </w:tcMar>
          </w:tcPr>
          <w:p w:rsidR="00823E86" w:rsidRPr="003A2BE3" w:rsidRDefault="00823E86" w:rsidP="006C41E4">
            <w:pPr>
              <w:jc w:val="right"/>
              <w:rPr>
                <w:b/>
                <w:bCs/>
                <w:color w:val="000000"/>
              </w:rPr>
            </w:pPr>
            <w:r>
              <w:rPr>
                <w:b/>
                <w:bCs/>
              </w:rPr>
              <w:t>(-</w:t>
            </w:r>
            <w:r w:rsidRPr="003A2BE3">
              <w:rPr>
                <w:b/>
                <w:bCs/>
              </w:rPr>
              <w:t>)</w:t>
            </w:r>
          </w:p>
        </w:tc>
        <w:tc>
          <w:tcPr>
            <w:tcW w:w="1235" w:type="dxa"/>
            <w:tcBorders>
              <w:top w:val="single" w:sz="4" w:space="0" w:color="auto"/>
              <w:bottom w:val="single" w:sz="4" w:space="0" w:color="auto"/>
            </w:tcBorders>
            <w:noWrap/>
            <w:tcMar>
              <w:bottom w:w="0" w:type="dxa"/>
            </w:tcMar>
          </w:tcPr>
          <w:p w:rsidR="00823E86" w:rsidRPr="003A2BE3" w:rsidRDefault="00823E86" w:rsidP="006C41E4">
            <w:pPr>
              <w:jc w:val="right"/>
              <w:rPr>
                <w:b/>
                <w:bCs/>
                <w:color w:val="000000"/>
              </w:rPr>
            </w:pPr>
            <w:r>
              <w:rPr>
                <w:b/>
                <w:bCs/>
                <w:color w:val="000000"/>
              </w:rPr>
              <w:t>11.68</w:t>
            </w:r>
          </w:p>
        </w:tc>
      </w:tr>
      <w:tr w:rsidR="00823E86" w:rsidRPr="003A2BE3" w:rsidTr="009949B5">
        <w:trPr>
          <w:gridAfter w:val="2"/>
          <w:wAfter w:w="54" w:type="dxa"/>
          <w:trHeight w:val="120"/>
          <w:jc w:val="center"/>
        </w:trPr>
        <w:tc>
          <w:tcPr>
            <w:tcW w:w="1168" w:type="dxa"/>
            <w:gridSpan w:val="3"/>
            <w:noWrap/>
          </w:tcPr>
          <w:p w:rsidR="00823E86" w:rsidRPr="003A2BE3" w:rsidRDefault="00823E86" w:rsidP="006C41E4">
            <w:pPr>
              <w:widowControl w:val="0"/>
              <w:jc w:val="right"/>
              <w:rPr>
                <w:i/>
                <w:iCs/>
              </w:rPr>
            </w:pPr>
            <w:r w:rsidRPr="003A2BE3">
              <w:rPr>
                <w:i/>
                <w:iCs/>
              </w:rPr>
              <w:t>60</w:t>
            </w:r>
          </w:p>
        </w:tc>
        <w:tc>
          <w:tcPr>
            <w:tcW w:w="5422" w:type="dxa"/>
            <w:gridSpan w:val="3"/>
            <w:tcBorders>
              <w:top w:val="single" w:sz="4" w:space="0" w:color="auto"/>
            </w:tcBorders>
            <w:noWrap/>
            <w:tcMar>
              <w:bottom w:w="0" w:type="dxa"/>
            </w:tcMar>
          </w:tcPr>
          <w:p w:rsidR="00823E86" w:rsidRPr="003A2BE3" w:rsidRDefault="00823E86" w:rsidP="006C41E4">
            <w:pPr>
              <w:pStyle w:val="Heading1"/>
              <w:tabs>
                <w:tab w:val="left" w:pos="1458"/>
              </w:tabs>
              <w:spacing w:before="0" w:line="240" w:lineRule="auto"/>
              <w:rPr>
                <w:rFonts w:ascii="Times New Roman" w:hAnsi="Times New Roman"/>
                <w:b w:val="0"/>
                <w:i/>
                <w:iCs/>
              </w:rPr>
            </w:pPr>
            <w:r w:rsidRPr="003A2BE3">
              <w:rPr>
                <w:rFonts w:ascii="Times New Roman" w:hAnsi="Times New Roman"/>
                <w:b w:val="0"/>
                <w:i/>
                <w:iCs/>
              </w:rPr>
              <w:t>Others</w:t>
            </w:r>
          </w:p>
        </w:tc>
        <w:tc>
          <w:tcPr>
            <w:tcW w:w="1560" w:type="dxa"/>
            <w:gridSpan w:val="2"/>
            <w:tcBorders>
              <w:top w:val="single" w:sz="4" w:space="0" w:color="auto"/>
            </w:tcBorders>
            <w:noWrap/>
            <w:tcMar>
              <w:bottom w:w="0" w:type="dxa"/>
            </w:tcMar>
          </w:tcPr>
          <w:p w:rsidR="00823E86" w:rsidRPr="003A2BE3" w:rsidRDefault="00823E86" w:rsidP="006C41E4">
            <w:pPr>
              <w:jc w:val="right"/>
              <w:rPr>
                <w:color w:val="000000"/>
              </w:rPr>
            </w:pPr>
          </w:p>
        </w:tc>
        <w:tc>
          <w:tcPr>
            <w:tcW w:w="553" w:type="dxa"/>
            <w:gridSpan w:val="3"/>
            <w:tcBorders>
              <w:top w:val="single" w:sz="4" w:space="0" w:color="auto"/>
            </w:tcBorders>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148" w:type="dxa"/>
            <w:gridSpan w:val="4"/>
            <w:tcBorders>
              <w:top w:val="single" w:sz="4" w:space="0" w:color="auto"/>
            </w:tcBorders>
            <w:noWrap/>
            <w:tcMar>
              <w:top w:w="15" w:type="dxa"/>
              <w:left w:w="58" w:type="dxa"/>
            </w:tcMar>
          </w:tcPr>
          <w:p w:rsidR="00823E86" w:rsidRPr="003A2BE3" w:rsidRDefault="00823E86" w:rsidP="006C41E4">
            <w:pPr>
              <w:jc w:val="right"/>
              <w:rPr>
                <w:color w:val="000000"/>
              </w:rPr>
            </w:pPr>
          </w:p>
        </w:tc>
        <w:tc>
          <w:tcPr>
            <w:tcW w:w="672" w:type="dxa"/>
            <w:gridSpan w:val="2"/>
            <w:tcBorders>
              <w:top w:val="single" w:sz="4" w:space="0" w:color="auto"/>
            </w:tcBorders>
            <w:noWrap/>
            <w:tcMar>
              <w:top w:w="15" w:type="dxa"/>
              <w:bottom w:w="0" w:type="dxa"/>
            </w:tcMar>
          </w:tcPr>
          <w:p w:rsidR="00823E86" w:rsidRPr="003A2BE3" w:rsidRDefault="00823E86" w:rsidP="006C41E4">
            <w:pPr>
              <w:jc w:val="right"/>
              <w:rPr>
                <w:color w:val="000000"/>
              </w:rPr>
            </w:pPr>
          </w:p>
        </w:tc>
        <w:tc>
          <w:tcPr>
            <w:tcW w:w="1235" w:type="dxa"/>
            <w:tcBorders>
              <w:top w:val="single" w:sz="4" w:space="0" w:color="auto"/>
            </w:tcBorders>
            <w:noWrap/>
            <w:tcMar>
              <w:bottom w:w="0" w:type="dxa"/>
            </w:tcMar>
          </w:tcPr>
          <w:p w:rsidR="00823E86" w:rsidRPr="003A2BE3" w:rsidRDefault="00823E86" w:rsidP="006C41E4">
            <w:pPr>
              <w:jc w:val="right"/>
              <w:rPr>
                <w:color w:val="000000"/>
              </w:rPr>
            </w:pPr>
            <w:r>
              <w:rPr>
                <w:color w:val="000000"/>
              </w:rPr>
              <w:t> </w:t>
            </w:r>
          </w:p>
        </w:tc>
      </w:tr>
      <w:tr w:rsidR="00823E86" w:rsidRPr="003A2BE3" w:rsidTr="009949B5">
        <w:trPr>
          <w:gridAfter w:val="2"/>
          <w:wAfter w:w="54" w:type="dxa"/>
          <w:trHeight w:val="120"/>
          <w:jc w:val="center"/>
        </w:trPr>
        <w:tc>
          <w:tcPr>
            <w:tcW w:w="1168" w:type="dxa"/>
            <w:gridSpan w:val="3"/>
            <w:noWrap/>
          </w:tcPr>
          <w:p w:rsidR="00823E86" w:rsidRPr="003A2BE3" w:rsidRDefault="00823E86" w:rsidP="006C41E4">
            <w:pPr>
              <w:widowControl w:val="0"/>
              <w:jc w:val="right"/>
            </w:pPr>
            <w:r w:rsidRPr="003A2BE3">
              <w:t>800</w:t>
            </w:r>
          </w:p>
        </w:tc>
        <w:tc>
          <w:tcPr>
            <w:tcW w:w="5422" w:type="dxa"/>
            <w:gridSpan w:val="3"/>
            <w:noWrap/>
            <w:tcMar>
              <w:bottom w:w="0" w:type="dxa"/>
            </w:tcMar>
          </w:tcPr>
          <w:p w:rsidR="00823E86" w:rsidRPr="003A2BE3" w:rsidRDefault="00823E86" w:rsidP="006C41E4">
            <w:pPr>
              <w:pStyle w:val="Header"/>
              <w:widowControl w:val="0"/>
              <w:tabs>
                <w:tab w:val="clear" w:pos="4320"/>
                <w:tab w:val="clear" w:pos="8640"/>
              </w:tabs>
            </w:pPr>
            <w:r w:rsidRPr="003A2BE3">
              <w:t>Other Expenditure</w:t>
            </w:r>
          </w:p>
        </w:tc>
        <w:tc>
          <w:tcPr>
            <w:tcW w:w="1560" w:type="dxa"/>
            <w:gridSpan w:val="2"/>
            <w:noWrap/>
            <w:tcMar>
              <w:bottom w:w="0" w:type="dxa"/>
            </w:tcMar>
          </w:tcPr>
          <w:p w:rsidR="00823E86" w:rsidRPr="003A2BE3" w:rsidRDefault="00823E86" w:rsidP="006C41E4">
            <w:pPr>
              <w:jc w:val="right"/>
              <w:rPr>
                <w:color w:val="000000"/>
              </w:rPr>
            </w:pPr>
            <w:r>
              <w:rPr>
                <w:color w:val="000000"/>
              </w:rPr>
              <w:t>117.72</w:t>
            </w:r>
          </w:p>
        </w:tc>
        <w:tc>
          <w:tcPr>
            <w:tcW w:w="553" w:type="dxa"/>
            <w:gridSpan w:val="3"/>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148" w:type="dxa"/>
            <w:gridSpan w:val="4"/>
            <w:noWrap/>
            <w:tcMar>
              <w:top w:w="15" w:type="dxa"/>
              <w:left w:w="58" w:type="dxa"/>
            </w:tcMar>
          </w:tcPr>
          <w:p w:rsidR="00823E86" w:rsidRPr="003A2BE3" w:rsidRDefault="00823E86" w:rsidP="006C41E4">
            <w:pPr>
              <w:jc w:val="right"/>
              <w:rPr>
                <w:color w:val="000000"/>
              </w:rPr>
            </w:pPr>
            <w:r w:rsidRPr="003A2BE3">
              <w:rPr>
                <w:color w:val="000000"/>
              </w:rPr>
              <w:t>148.73</w:t>
            </w:r>
          </w:p>
        </w:tc>
        <w:tc>
          <w:tcPr>
            <w:tcW w:w="672" w:type="dxa"/>
            <w:gridSpan w:val="2"/>
            <w:noWrap/>
            <w:tcMar>
              <w:top w:w="15" w:type="dxa"/>
              <w:bottom w:w="0" w:type="dxa"/>
            </w:tcMar>
          </w:tcPr>
          <w:p w:rsidR="00823E86" w:rsidRPr="003A2BE3" w:rsidRDefault="00823E86" w:rsidP="006C41E4">
            <w:pPr>
              <w:jc w:val="right"/>
            </w:pPr>
            <w:r>
              <w:rPr>
                <w:bCs/>
              </w:rPr>
              <w:t>(-</w:t>
            </w:r>
            <w:r w:rsidRPr="003A2BE3">
              <w:rPr>
                <w:bCs/>
              </w:rPr>
              <w:t>)</w:t>
            </w:r>
          </w:p>
        </w:tc>
        <w:tc>
          <w:tcPr>
            <w:tcW w:w="1235" w:type="dxa"/>
            <w:noWrap/>
            <w:tcMar>
              <w:bottom w:w="0" w:type="dxa"/>
            </w:tcMar>
          </w:tcPr>
          <w:p w:rsidR="00823E86" w:rsidRPr="003A2BE3" w:rsidRDefault="00823E86" w:rsidP="006C41E4">
            <w:pPr>
              <w:jc w:val="right"/>
              <w:rPr>
                <w:color w:val="000000"/>
              </w:rPr>
            </w:pPr>
            <w:r>
              <w:rPr>
                <w:color w:val="000000"/>
              </w:rPr>
              <w:t>20.85</w:t>
            </w:r>
          </w:p>
        </w:tc>
      </w:tr>
      <w:tr w:rsidR="00823E86" w:rsidRPr="003A2BE3" w:rsidTr="009949B5">
        <w:trPr>
          <w:gridAfter w:val="2"/>
          <w:wAfter w:w="54" w:type="dxa"/>
          <w:trHeight w:val="120"/>
          <w:jc w:val="center"/>
        </w:trPr>
        <w:tc>
          <w:tcPr>
            <w:tcW w:w="1168" w:type="dxa"/>
            <w:gridSpan w:val="3"/>
            <w:noWrap/>
          </w:tcPr>
          <w:p w:rsidR="00823E86" w:rsidRPr="003A2BE3" w:rsidRDefault="00823E86" w:rsidP="006C41E4">
            <w:pPr>
              <w:widowControl w:val="0"/>
              <w:jc w:val="right"/>
            </w:pPr>
            <w:r w:rsidRPr="003A2BE3">
              <w:t>911</w:t>
            </w:r>
          </w:p>
        </w:tc>
        <w:tc>
          <w:tcPr>
            <w:tcW w:w="5422" w:type="dxa"/>
            <w:gridSpan w:val="3"/>
            <w:tcBorders>
              <w:bottom w:val="single" w:sz="4" w:space="0" w:color="auto"/>
            </w:tcBorders>
            <w:noWrap/>
            <w:tcMar>
              <w:bottom w:w="0" w:type="dxa"/>
            </w:tcMar>
          </w:tcPr>
          <w:p w:rsidR="00823E86" w:rsidRPr="003A2BE3" w:rsidRDefault="00823E86" w:rsidP="006C41E4">
            <w:pPr>
              <w:pStyle w:val="Header"/>
              <w:widowControl w:val="0"/>
              <w:tabs>
                <w:tab w:val="clear" w:pos="4320"/>
                <w:tab w:val="clear" w:pos="8640"/>
              </w:tabs>
            </w:pPr>
            <w:r w:rsidRPr="003A2BE3">
              <w:t>Deduct – Recovery of Overpayments</w:t>
            </w:r>
          </w:p>
        </w:tc>
        <w:tc>
          <w:tcPr>
            <w:tcW w:w="1560" w:type="dxa"/>
            <w:gridSpan w:val="2"/>
            <w:tcBorders>
              <w:bottom w:val="single" w:sz="4" w:space="0" w:color="auto"/>
            </w:tcBorders>
            <w:noWrap/>
            <w:tcMar>
              <w:bottom w:w="0" w:type="dxa"/>
            </w:tcMar>
          </w:tcPr>
          <w:p w:rsidR="00823E86" w:rsidRPr="003A2BE3" w:rsidRDefault="00823E86" w:rsidP="006C41E4">
            <w:pPr>
              <w:jc w:val="right"/>
              <w:rPr>
                <w:color w:val="000000"/>
              </w:rPr>
            </w:pPr>
            <w:r>
              <w:rPr>
                <w:color w:val="000000"/>
              </w:rPr>
              <w:t>…</w:t>
            </w:r>
          </w:p>
        </w:tc>
        <w:tc>
          <w:tcPr>
            <w:tcW w:w="553" w:type="dxa"/>
            <w:gridSpan w:val="3"/>
            <w:tcBorders>
              <w:bottom w:val="single" w:sz="4" w:space="0" w:color="auto"/>
            </w:tcBorders>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148" w:type="dxa"/>
            <w:gridSpan w:val="4"/>
            <w:tcBorders>
              <w:bottom w:val="single" w:sz="4" w:space="0" w:color="auto"/>
            </w:tcBorders>
            <w:noWrap/>
            <w:tcMar>
              <w:top w:w="15" w:type="dxa"/>
              <w:left w:w="58" w:type="dxa"/>
            </w:tcMar>
          </w:tcPr>
          <w:p w:rsidR="00823E86" w:rsidRPr="003A2BE3" w:rsidRDefault="00823E86" w:rsidP="006C41E4">
            <w:pPr>
              <w:jc w:val="right"/>
              <w:rPr>
                <w:color w:val="000000"/>
              </w:rPr>
            </w:pPr>
            <w:r w:rsidRPr="003A2BE3">
              <w:rPr>
                <w:color w:val="000000"/>
              </w:rPr>
              <w:t>(-) 0.01</w:t>
            </w:r>
          </w:p>
        </w:tc>
        <w:tc>
          <w:tcPr>
            <w:tcW w:w="672" w:type="dxa"/>
            <w:gridSpan w:val="2"/>
            <w:tcBorders>
              <w:bottom w:val="single" w:sz="4" w:space="0" w:color="auto"/>
            </w:tcBorders>
            <w:noWrap/>
            <w:tcMar>
              <w:top w:w="15" w:type="dxa"/>
              <w:bottom w:w="0" w:type="dxa"/>
            </w:tcMar>
          </w:tcPr>
          <w:p w:rsidR="00823E86" w:rsidRPr="003A2BE3" w:rsidRDefault="00823E86" w:rsidP="006C41E4">
            <w:pPr>
              <w:jc w:val="right"/>
            </w:pPr>
            <w:r>
              <w:rPr>
                <w:bCs/>
              </w:rPr>
              <w:t>(-</w:t>
            </w:r>
            <w:r w:rsidRPr="003A2BE3">
              <w:rPr>
                <w:bCs/>
              </w:rPr>
              <w:t>)</w:t>
            </w:r>
          </w:p>
        </w:tc>
        <w:tc>
          <w:tcPr>
            <w:tcW w:w="1235" w:type="dxa"/>
            <w:tcBorders>
              <w:bottom w:val="single" w:sz="4" w:space="0" w:color="auto"/>
            </w:tcBorders>
            <w:noWrap/>
            <w:tcMar>
              <w:bottom w:w="0" w:type="dxa"/>
            </w:tcMar>
          </w:tcPr>
          <w:p w:rsidR="00823E86" w:rsidRPr="003A2BE3" w:rsidRDefault="00823E86" w:rsidP="006C41E4">
            <w:pPr>
              <w:jc w:val="right"/>
              <w:rPr>
                <w:color w:val="000000"/>
              </w:rPr>
            </w:pPr>
            <w:r>
              <w:rPr>
                <w:color w:val="000000"/>
              </w:rPr>
              <w:t>100.00</w:t>
            </w:r>
          </w:p>
        </w:tc>
      </w:tr>
      <w:tr w:rsidR="00823E86" w:rsidRPr="003A2BE3" w:rsidTr="009949B5">
        <w:trPr>
          <w:gridAfter w:val="2"/>
          <w:wAfter w:w="54" w:type="dxa"/>
          <w:trHeight w:val="120"/>
          <w:jc w:val="center"/>
        </w:trPr>
        <w:tc>
          <w:tcPr>
            <w:tcW w:w="1168" w:type="dxa"/>
            <w:gridSpan w:val="3"/>
            <w:noWrap/>
          </w:tcPr>
          <w:p w:rsidR="00823E86" w:rsidRPr="003A2BE3" w:rsidRDefault="00823E86" w:rsidP="006C41E4">
            <w:pPr>
              <w:widowControl w:val="0"/>
              <w:jc w:val="right"/>
              <w:rPr>
                <w:b/>
              </w:rPr>
            </w:pPr>
          </w:p>
        </w:tc>
        <w:tc>
          <w:tcPr>
            <w:tcW w:w="5422" w:type="dxa"/>
            <w:gridSpan w:val="3"/>
            <w:tcBorders>
              <w:top w:val="single" w:sz="4" w:space="0" w:color="auto"/>
              <w:bottom w:val="single" w:sz="4" w:space="0" w:color="auto"/>
            </w:tcBorders>
            <w:noWrap/>
            <w:tcMar>
              <w:bottom w:w="0" w:type="dxa"/>
            </w:tcMar>
          </w:tcPr>
          <w:p w:rsidR="00823E86" w:rsidRPr="003A2BE3" w:rsidRDefault="00823E86" w:rsidP="006C41E4">
            <w:pPr>
              <w:pStyle w:val="Heading4"/>
              <w:widowControl w:val="0"/>
              <w:rPr>
                <w:rFonts w:ascii="Times New Roman" w:hAnsi="Times New Roman" w:cs="Times New Roman"/>
                <w:bCs w:val="0"/>
              </w:rPr>
            </w:pPr>
            <w:r w:rsidRPr="003A2BE3">
              <w:rPr>
                <w:rFonts w:ascii="Times New Roman" w:hAnsi="Times New Roman" w:cs="Times New Roman"/>
                <w:bCs w:val="0"/>
              </w:rPr>
              <w:t>Total 60</w:t>
            </w:r>
          </w:p>
        </w:tc>
        <w:tc>
          <w:tcPr>
            <w:tcW w:w="1560" w:type="dxa"/>
            <w:gridSpan w:val="2"/>
            <w:tcBorders>
              <w:top w:val="single" w:sz="4" w:space="0" w:color="auto"/>
              <w:bottom w:val="single" w:sz="4" w:space="0" w:color="auto"/>
            </w:tcBorders>
            <w:noWrap/>
            <w:tcMar>
              <w:bottom w:w="0" w:type="dxa"/>
            </w:tcMar>
          </w:tcPr>
          <w:p w:rsidR="00823E86" w:rsidRPr="003A2BE3" w:rsidRDefault="00823E86" w:rsidP="006C41E4">
            <w:pPr>
              <w:jc w:val="right"/>
              <w:rPr>
                <w:b/>
                <w:bCs/>
                <w:iCs/>
                <w:color w:val="000000"/>
              </w:rPr>
            </w:pPr>
            <w:r>
              <w:rPr>
                <w:b/>
                <w:bCs/>
                <w:color w:val="000000"/>
              </w:rPr>
              <w:t>117.72</w:t>
            </w:r>
          </w:p>
        </w:tc>
        <w:tc>
          <w:tcPr>
            <w:tcW w:w="553" w:type="dxa"/>
            <w:gridSpan w:val="3"/>
            <w:tcBorders>
              <w:top w:val="single" w:sz="4" w:space="0" w:color="auto"/>
              <w:bottom w:val="single" w:sz="4" w:space="0" w:color="auto"/>
            </w:tcBorders>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148" w:type="dxa"/>
            <w:gridSpan w:val="4"/>
            <w:tcBorders>
              <w:top w:val="single" w:sz="4" w:space="0" w:color="auto"/>
              <w:bottom w:val="single" w:sz="4" w:space="0" w:color="auto"/>
            </w:tcBorders>
            <w:noWrap/>
            <w:tcMar>
              <w:top w:w="15" w:type="dxa"/>
              <w:left w:w="58" w:type="dxa"/>
            </w:tcMar>
          </w:tcPr>
          <w:p w:rsidR="00823E86" w:rsidRPr="003A2BE3" w:rsidRDefault="00823E86" w:rsidP="006C41E4">
            <w:pPr>
              <w:jc w:val="right"/>
              <w:rPr>
                <w:b/>
                <w:bCs/>
                <w:iCs/>
                <w:color w:val="000000"/>
              </w:rPr>
            </w:pPr>
            <w:r w:rsidRPr="003A2BE3">
              <w:rPr>
                <w:b/>
                <w:bCs/>
                <w:iCs/>
                <w:color w:val="000000"/>
              </w:rPr>
              <w:t>148.72</w:t>
            </w:r>
          </w:p>
        </w:tc>
        <w:tc>
          <w:tcPr>
            <w:tcW w:w="672" w:type="dxa"/>
            <w:gridSpan w:val="2"/>
            <w:tcBorders>
              <w:top w:val="single" w:sz="4" w:space="0" w:color="auto"/>
              <w:bottom w:val="single" w:sz="4" w:space="0" w:color="auto"/>
            </w:tcBorders>
            <w:noWrap/>
            <w:tcMar>
              <w:top w:w="15" w:type="dxa"/>
              <w:bottom w:w="0" w:type="dxa"/>
            </w:tcMar>
          </w:tcPr>
          <w:p w:rsidR="00823E86" w:rsidRPr="003A2BE3" w:rsidRDefault="00823E86" w:rsidP="006C41E4">
            <w:pPr>
              <w:jc w:val="right"/>
            </w:pPr>
            <w:r>
              <w:rPr>
                <w:bCs/>
              </w:rPr>
              <w:t>(-</w:t>
            </w:r>
            <w:r w:rsidRPr="003A2BE3">
              <w:rPr>
                <w:bCs/>
              </w:rPr>
              <w:t>)</w:t>
            </w:r>
          </w:p>
        </w:tc>
        <w:tc>
          <w:tcPr>
            <w:tcW w:w="1235" w:type="dxa"/>
            <w:tcBorders>
              <w:top w:val="single" w:sz="4" w:space="0" w:color="auto"/>
              <w:bottom w:val="single" w:sz="4" w:space="0" w:color="auto"/>
            </w:tcBorders>
            <w:noWrap/>
            <w:tcMar>
              <w:bottom w:w="0" w:type="dxa"/>
            </w:tcMar>
          </w:tcPr>
          <w:p w:rsidR="00823E86" w:rsidRPr="003A2BE3" w:rsidRDefault="00823E86" w:rsidP="006C41E4">
            <w:pPr>
              <w:jc w:val="right"/>
              <w:rPr>
                <w:b/>
                <w:bCs/>
                <w:color w:val="000000"/>
              </w:rPr>
            </w:pPr>
            <w:r>
              <w:rPr>
                <w:b/>
                <w:bCs/>
                <w:color w:val="000000"/>
              </w:rPr>
              <w:t>20.84</w:t>
            </w:r>
          </w:p>
        </w:tc>
      </w:tr>
      <w:tr w:rsidR="00823E86" w:rsidRPr="003A2BE3" w:rsidTr="009949B5">
        <w:trPr>
          <w:gridAfter w:val="2"/>
          <w:wAfter w:w="54" w:type="dxa"/>
          <w:trHeight w:val="120"/>
          <w:jc w:val="center"/>
        </w:trPr>
        <w:tc>
          <w:tcPr>
            <w:tcW w:w="1168" w:type="dxa"/>
            <w:gridSpan w:val="3"/>
            <w:noWrap/>
          </w:tcPr>
          <w:p w:rsidR="00823E86" w:rsidRPr="003A2BE3" w:rsidRDefault="00823E86" w:rsidP="006C41E4">
            <w:pPr>
              <w:widowControl w:val="0"/>
              <w:jc w:val="right"/>
              <w:rPr>
                <w:b/>
              </w:rPr>
            </w:pPr>
          </w:p>
        </w:tc>
        <w:tc>
          <w:tcPr>
            <w:tcW w:w="5422" w:type="dxa"/>
            <w:gridSpan w:val="3"/>
            <w:tcBorders>
              <w:top w:val="single" w:sz="4" w:space="0" w:color="auto"/>
              <w:bottom w:val="single" w:sz="4" w:space="0" w:color="auto"/>
            </w:tcBorders>
            <w:noWrap/>
            <w:tcMar>
              <w:bottom w:w="0" w:type="dxa"/>
            </w:tcMar>
          </w:tcPr>
          <w:p w:rsidR="00823E86" w:rsidRPr="003A2BE3" w:rsidRDefault="00823E86" w:rsidP="006C41E4">
            <w:pPr>
              <w:widowControl w:val="0"/>
              <w:rPr>
                <w:b/>
              </w:rPr>
            </w:pPr>
            <w:r w:rsidRPr="003A2BE3">
              <w:rPr>
                <w:b/>
              </w:rPr>
              <w:t>Total 3435</w:t>
            </w:r>
          </w:p>
        </w:tc>
        <w:tc>
          <w:tcPr>
            <w:tcW w:w="1560" w:type="dxa"/>
            <w:gridSpan w:val="2"/>
            <w:tcBorders>
              <w:top w:val="single" w:sz="4" w:space="0" w:color="auto"/>
              <w:bottom w:val="single" w:sz="4" w:space="0" w:color="auto"/>
            </w:tcBorders>
            <w:noWrap/>
            <w:tcMar>
              <w:bottom w:w="0" w:type="dxa"/>
            </w:tcMar>
          </w:tcPr>
          <w:p w:rsidR="00823E86" w:rsidRPr="003A2BE3" w:rsidRDefault="00823E86" w:rsidP="006C41E4">
            <w:pPr>
              <w:jc w:val="right"/>
              <w:rPr>
                <w:b/>
                <w:bCs/>
                <w:color w:val="000000"/>
              </w:rPr>
            </w:pPr>
            <w:r>
              <w:rPr>
                <w:b/>
                <w:bCs/>
                <w:color w:val="000000"/>
              </w:rPr>
              <w:t>980.78</w:t>
            </w:r>
          </w:p>
        </w:tc>
        <w:tc>
          <w:tcPr>
            <w:tcW w:w="553" w:type="dxa"/>
            <w:gridSpan w:val="3"/>
            <w:tcBorders>
              <w:top w:val="single" w:sz="4" w:space="0" w:color="auto"/>
              <w:bottom w:val="single" w:sz="4" w:space="0" w:color="auto"/>
            </w:tcBorders>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148" w:type="dxa"/>
            <w:gridSpan w:val="4"/>
            <w:tcBorders>
              <w:top w:val="single" w:sz="4" w:space="0" w:color="auto"/>
              <w:bottom w:val="single" w:sz="4" w:space="0" w:color="auto"/>
            </w:tcBorders>
            <w:noWrap/>
            <w:tcMar>
              <w:top w:w="15" w:type="dxa"/>
              <w:left w:w="58" w:type="dxa"/>
            </w:tcMar>
          </w:tcPr>
          <w:p w:rsidR="00823E86" w:rsidRPr="003A2BE3" w:rsidRDefault="00823E86" w:rsidP="006C41E4">
            <w:pPr>
              <w:jc w:val="right"/>
              <w:rPr>
                <w:b/>
                <w:bCs/>
                <w:color w:val="000000"/>
              </w:rPr>
            </w:pPr>
            <w:r w:rsidRPr="003A2BE3">
              <w:rPr>
                <w:b/>
                <w:bCs/>
                <w:color w:val="000000"/>
              </w:rPr>
              <w:t>1,125.94</w:t>
            </w:r>
          </w:p>
        </w:tc>
        <w:tc>
          <w:tcPr>
            <w:tcW w:w="672" w:type="dxa"/>
            <w:gridSpan w:val="2"/>
            <w:tcBorders>
              <w:top w:val="single" w:sz="4" w:space="0" w:color="auto"/>
              <w:bottom w:val="single" w:sz="4" w:space="0" w:color="auto"/>
            </w:tcBorders>
            <w:noWrap/>
            <w:tcMar>
              <w:top w:w="15" w:type="dxa"/>
              <w:bottom w:w="0" w:type="dxa"/>
            </w:tcMar>
          </w:tcPr>
          <w:p w:rsidR="00823E86" w:rsidRPr="003A2BE3" w:rsidRDefault="00823E86" w:rsidP="006C41E4">
            <w:pPr>
              <w:jc w:val="right"/>
            </w:pPr>
            <w:r>
              <w:rPr>
                <w:bCs/>
              </w:rPr>
              <w:t>(-</w:t>
            </w:r>
            <w:r w:rsidRPr="003A2BE3">
              <w:rPr>
                <w:bCs/>
              </w:rPr>
              <w:t>)</w:t>
            </w:r>
          </w:p>
        </w:tc>
        <w:tc>
          <w:tcPr>
            <w:tcW w:w="1235" w:type="dxa"/>
            <w:tcBorders>
              <w:top w:val="single" w:sz="4" w:space="0" w:color="auto"/>
              <w:bottom w:val="single" w:sz="4" w:space="0" w:color="auto"/>
            </w:tcBorders>
            <w:noWrap/>
            <w:tcMar>
              <w:bottom w:w="0" w:type="dxa"/>
            </w:tcMar>
          </w:tcPr>
          <w:p w:rsidR="00823E86" w:rsidRPr="003A2BE3" w:rsidRDefault="00823E86" w:rsidP="006C41E4">
            <w:pPr>
              <w:jc w:val="right"/>
              <w:rPr>
                <w:b/>
                <w:bCs/>
                <w:color w:val="000000"/>
              </w:rPr>
            </w:pPr>
            <w:r>
              <w:rPr>
                <w:b/>
                <w:bCs/>
                <w:color w:val="000000"/>
              </w:rPr>
              <w:t>12.89</w:t>
            </w:r>
          </w:p>
        </w:tc>
      </w:tr>
      <w:tr w:rsidR="00823E86" w:rsidRPr="003A2BE3" w:rsidTr="009949B5">
        <w:trPr>
          <w:gridAfter w:val="2"/>
          <w:wAfter w:w="54" w:type="dxa"/>
          <w:trHeight w:val="227"/>
          <w:jc w:val="center"/>
        </w:trPr>
        <w:tc>
          <w:tcPr>
            <w:tcW w:w="1168" w:type="dxa"/>
            <w:gridSpan w:val="3"/>
            <w:noWrap/>
          </w:tcPr>
          <w:p w:rsidR="00823E86" w:rsidRPr="003A2BE3" w:rsidRDefault="00823E86" w:rsidP="006C41E4">
            <w:pPr>
              <w:widowControl w:val="0"/>
              <w:spacing w:before="40" w:after="40"/>
              <w:jc w:val="right"/>
              <w:rPr>
                <w:b/>
              </w:rPr>
            </w:pPr>
          </w:p>
        </w:tc>
        <w:tc>
          <w:tcPr>
            <w:tcW w:w="5422" w:type="dxa"/>
            <w:gridSpan w:val="3"/>
            <w:tcBorders>
              <w:top w:val="single" w:sz="4" w:space="0" w:color="auto"/>
              <w:bottom w:val="single" w:sz="4" w:space="0" w:color="auto"/>
            </w:tcBorders>
            <w:noWrap/>
            <w:tcMar>
              <w:bottom w:w="0" w:type="dxa"/>
            </w:tcMar>
          </w:tcPr>
          <w:p w:rsidR="00823E86" w:rsidRPr="003A2BE3" w:rsidRDefault="00823E86" w:rsidP="006C41E4">
            <w:pPr>
              <w:widowControl w:val="0"/>
              <w:spacing w:before="40" w:after="40"/>
              <w:rPr>
                <w:b/>
                <w:i/>
                <w:iCs/>
              </w:rPr>
            </w:pPr>
            <w:r w:rsidRPr="003A2BE3">
              <w:rPr>
                <w:b/>
                <w:i/>
                <w:iCs/>
              </w:rPr>
              <w:t>Total (i) Science Technology and Environment</w:t>
            </w:r>
          </w:p>
        </w:tc>
        <w:tc>
          <w:tcPr>
            <w:tcW w:w="1560" w:type="dxa"/>
            <w:gridSpan w:val="2"/>
            <w:tcBorders>
              <w:top w:val="single" w:sz="4" w:space="0" w:color="auto"/>
              <w:bottom w:val="single" w:sz="4" w:space="0" w:color="auto"/>
            </w:tcBorders>
            <w:noWrap/>
            <w:tcMar>
              <w:bottom w:w="0" w:type="dxa"/>
            </w:tcMar>
          </w:tcPr>
          <w:p w:rsidR="00823E86" w:rsidRPr="003A2BE3" w:rsidRDefault="00823E86" w:rsidP="006C41E4">
            <w:pPr>
              <w:jc w:val="right"/>
              <w:rPr>
                <w:b/>
                <w:bCs/>
                <w:iCs/>
                <w:color w:val="000000"/>
              </w:rPr>
            </w:pPr>
            <w:r>
              <w:rPr>
                <w:b/>
                <w:bCs/>
                <w:color w:val="000000"/>
              </w:rPr>
              <w:t>7,758.83</w:t>
            </w:r>
          </w:p>
        </w:tc>
        <w:tc>
          <w:tcPr>
            <w:tcW w:w="553" w:type="dxa"/>
            <w:gridSpan w:val="3"/>
            <w:tcBorders>
              <w:top w:val="single" w:sz="4" w:space="0" w:color="auto"/>
              <w:bottom w:val="single" w:sz="4" w:space="0" w:color="auto"/>
            </w:tcBorders>
            <w:noWrap/>
            <w:tcMar>
              <w:top w:w="15" w:type="dxa"/>
              <w:left w:w="14" w:type="dxa"/>
            </w:tcMar>
          </w:tcPr>
          <w:p w:rsidR="00823E86" w:rsidRPr="003A2BE3" w:rsidRDefault="00823E86" w:rsidP="006C41E4">
            <w:pPr>
              <w:spacing w:before="40" w:after="40"/>
              <w:rPr>
                <w:b/>
                <w:bCs/>
                <w:color w:val="000000"/>
              </w:rPr>
            </w:pPr>
            <w:r w:rsidRPr="003A2BE3">
              <w:rPr>
                <w:b/>
                <w:bCs/>
                <w:color w:val="000000"/>
                <w:vertAlign w:val="superscript"/>
              </w:rPr>
              <w:t> </w:t>
            </w:r>
          </w:p>
        </w:tc>
        <w:tc>
          <w:tcPr>
            <w:tcW w:w="1148" w:type="dxa"/>
            <w:gridSpan w:val="4"/>
            <w:tcBorders>
              <w:top w:val="single" w:sz="4" w:space="0" w:color="auto"/>
              <w:bottom w:val="single" w:sz="4" w:space="0" w:color="auto"/>
            </w:tcBorders>
            <w:noWrap/>
            <w:tcMar>
              <w:top w:w="15" w:type="dxa"/>
              <w:left w:w="58" w:type="dxa"/>
            </w:tcMar>
          </w:tcPr>
          <w:p w:rsidR="00823E86" w:rsidRPr="003A2BE3" w:rsidRDefault="00823E86" w:rsidP="006C41E4">
            <w:pPr>
              <w:jc w:val="right"/>
              <w:rPr>
                <w:b/>
                <w:bCs/>
                <w:iCs/>
                <w:color w:val="000000"/>
              </w:rPr>
            </w:pPr>
            <w:r w:rsidRPr="003A2BE3">
              <w:rPr>
                <w:b/>
                <w:bCs/>
                <w:iCs/>
                <w:color w:val="000000"/>
              </w:rPr>
              <w:t>3,850.10</w:t>
            </w:r>
          </w:p>
        </w:tc>
        <w:tc>
          <w:tcPr>
            <w:tcW w:w="672" w:type="dxa"/>
            <w:gridSpan w:val="2"/>
            <w:tcBorders>
              <w:top w:val="single" w:sz="4" w:space="0" w:color="auto"/>
              <w:bottom w:val="single" w:sz="4" w:space="0" w:color="auto"/>
            </w:tcBorders>
            <w:noWrap/>
            <w:tcMar>
              <w:top w:w="15" w:type="dxa"/>
              <w:bottom w:w="0" w:type="dxa"/>
            </w:tcMar>
          </w:tcPr>
          <w:p w:rsidR="00823E86" w:rsidRPr="003A2BE3" w:rsidRDefault="00823E86" w:rsidP="006C41E4">
            <w:pPr>
              <w:spacing w:before="40" w:after="40"/>
              <w:jc w:val="right"/>
              <w:rPr>
                <w:b/>
                <w:bCs/>
                <w:color w:val="000000"/>
              </w:rPr>
            </w:pPr>
            <w:r>
              <w:rPr>
                <w:b/>
                <w:color w:val="000000"/>
              </w:rPr>
              <w:t>(+</w:t>
            </w:r>
            <w:r w:rsidRPr="003A2BE3">
              <w:rPr>
                <w:b/>
                <w:color w:val="000000"/>
              </w:rPr>
              <w:t xml:space="preserve">) </w:t>
            </w:r>
          </w:p>
        </w:tc>
        <w:tc>
          <w:tcPr>
            <w:tcW w:w="1235" w:type="dxa"/>
            <w:tcBorders>
              <w:top w:val="single" w:sz="4" w:space="0" w:color="auto"/>
              <w:bottom w:val="single" w:sz="4" w:space="0" w:color="auto"/>
            </w:tcBorders>
            <w:noWrap/>
            <w:tcMar>
              <w:bottom w:w="0" w:type="dxa"/>
            </w:tcMar>
          </w:tcPr>
          <w:p w:rsidR="00823E86" w:rsidRPr="003A2BE3" w:rsidRDefault="00823E86" w:rsidP="006C41E4">
            <w:pPr>
              <w:jc w:val="right"/>
              <w:rPr>
                <w:b/>
                <w:bCs/>
                <w:color w:val="000000"/>
              </w:rPr>
            </w:pPr>
            <w:r>
              <w:rPr>
                <w:b/>
                <w:bCs/>
                <w:color w:val="000000"/>
              </w:rPr>
              <w:t>101.52</w:t>
            </w:r>
          </w:p>
        </w:tc>
      </w:tr>
      <w:tr w:rsidR="00823E86" w:rsidRPr="003A2BE3" w:rsidTr="009949B5">
        <w:trPr>
          <w:gridAfter w:val="2"/>
          <w:wAfter w:w="54" w:type="dxa"/>
          <w:trHeight w:val="120"/>
          <w:jc w:val="center"/>
        </w:trPr>
        <w:tc>
          <w:tcPr>
            <w:tcW w:w="1168" w:type="dxa"/>
            <w:gridSpan w:val="3"/>
            <w:noWrap/>
          </w:tcPr>
          <w:p w:rsidR="00823E86" w:rsidRPr="003A2BE3" w:rsidRDefault="00823E86" w:rsidP="006C41E4">
            <w:pPr>
              <w:widowControl w:val="0"/>
              <w:jc w:val="right"/>
              <w:rPr>
                <w:b/>
                <w:bCs/>
                <w:i/>
                <w:iCs/>
              </w:rPr>
            </w:pPr>
            <w:r w:rsidRPr="003A2BE3">
              <w:rPr>
                <w:b/>
                <w:bCs/>
                <w:i/>
                <w:iCs/>
              </w:rPr>
              <w:t>(j)</w:t>
            </w:r>
          </w:p>
        </w:tc>
        <w:tc>
          <w:tcPr>
            <w:tcW w:w="5422" w:type="dxa"/>
            <w:gridSpan w:val="3"/>
            <w:tcBorders>
              <w:top w:val="single" w:sz="4" w:space="0" w:color="auto"/>
            </w:tcBorders>
            <w:noWrap/>
            <w:tcMar>
              <w:bottom w:w="0" w:type="dxa"/>
            </w:tcMar>
          </w:tcPr>
          <w:p w:rsidR="00823E86" w:rsidRPr="003A2BE3" w:rsidRDefault="00823E86" w:rsidP="006C41E4">
            <w:pPr>
              <w:rPr>
                <w:b/>
                <w:i/>
                <w:iCs/>
              </w:rPr>
            </w:pPr>
            <w:r w:rsidRPr="003A2BE3">
              <w:rPr>
                <w:b/>
                <w:i/>
                <w:iCs/>
              </w:rPr>
              <w:t>General Economic Services</w:t>
            </w:r>
          </w:p>
        </w:tc>
        <w:tc>
          <w:tcPr>
            <w:tcW w:w="1560" w:type="dxa"/>
            <w:gridSpan w:val="2"/>
            <w:tcBorders>
              <w:top w:val="single" w:sz="4" w:space="0" w:color="auto"/>
            </w:tcBorders>
            <w:noWrap/>
            <w:tcMar>
              <w:bottom w:w="0" w:type="dxa"/>
            </w:tcMar>
          </w:tcPr>
          <w:p w:rsidR="00823E86" w:rsidRPr="003A2BE3" w:rsidRDefault="00823E86" w:rsidP="006C41E4">
            <w:pPr>
              <w:jc w:val="right"/>
              <w:rPr>
                <w:b/>
                <w:bCs/>
                <w:color w:val="000000"/>
              </w:rPr>
            </w:pPr>
          </w:p>
        </w:tc>
        <w:tc>
          <w:tcPr>
            <w:tcW w:w="567" w:type="dxa"/>
            <w:gridSpan w:val="4"/>
            <w:tcBorders>
              <w:top w:val="single" w:sz="4" w:space="0" w:color="auto"/>
            </w:tcBorders>
            <w:noWrap/>
            <w:tcMar>
              <w:top w:w="15" w:type="dxa"/>
              <w:left w:w="14" w:type="dxa"/>
            </w:tcMar>
          </w:tcPr>
          <w:p w:rsidR="00823E86" w:rsidRPr="003A2BE3" w:rsidRDefault="00823E86" w:rsidP="006C41E4">
            <w:pPr>
              <w:widowControl w:val="0"/>
              <w:rPr>
                <w:b/>
                <w:vertAlign w:val="superscript"/>
              </w:rPr>
            </w:pPr>
          </w:p>
        </w:tc>
        <w:tc>
          <w:tcPr>
            <w:tcW w:w="1134" w:type="dxa"/>
            <w:gridSpan w:val="3"/>
            <w:tcBorders>
              <w:top w:val="single" w:sz="4" w:space="0" w:color="auto"/>
            </w:tcBorders>
            <w:noWrap/>
            <w:tcMar>
              <w:top w:w="15" w:type="dxa"/>
              <w:left w:w="58" w:type="dxa"/>
            </w:tcMar>
          </w:tcPr>
          <w:p w:rsidR="00823E86" w:rsidRPr="003A2BE3" w:rsidRDefault="00823E86" w:rsidP="006C41E4">
            <w:pPr>
              <w:jc w:val="right"/>
              <w:rPr>
                <w:b/>
                <w:bCs/>
                <w:color w:val="000000"/>
              </w:rPr>
            </w:pPr>
          </w:p>
        </w:tc>
        <w:tc>
          <w:tcPr>
            <w:tcW w:w="672" w:type="dxa"/>
            <w:gridSpan w:val="2"/>
            <w:tcBorders>
              <w:top w:val="single" w:sz="4" w:space="0" w:color="auto"/>
            </w:tcBorders>
            <w:noWrap/>
            <w:tcMar>
              <w:top w:w="15" w:type="dxa"/>
              <w:bottom w:w="0" w:type="dxa"/>
            </w:tcMar>
          </w:tcPr>
          <w:p w:rsidR="00823E86" w:rsidRPr="003A2BE3" w:rsidRDefault="00823E86" w:rsidP="006C41E4">
            <w:pPr>
              <w:jc w:val="right"/>
              <w:rPr>
                <w:b/>
                <w:bCs/>
                <w:color w:val="000000"/>
              </w:rPr>
            </w:pPr>
          </w:p>
        </w:tc>
        <w:tc>
          <w:tcPr>
            <w:tcW w:w="1235" w:type="dxa"/>
            <w:tcBorders>
              <w:top w:val="single" w:sz="4" w:space="0" w:color="auto"/>
            </w:tcBorders>
            <w:noWrap/>
            <w:tcMar>
              <w:bottom w:w="0" w:type="dxa"/>
            </w:tcMar>
          </w:tcPr>
          <w:p w:rsidR="00823E86" w:rsidRPr="003A2BE3" w:rsidRDefault="00823E86" w:rsidP="006C41E4">
            <w:pPr>
              <w:jc w:val="right"/>
              <w:rPr>
                <w:b/>
                <w:bCs/>
                <w:color w:val="000000"/>
              </w:rPr>
            </w:pPr>
            <w:r>
              <w:rPr>
                <w:color w:val="000000"/>
              </w:rPr>
              <w:t> </w:t>
            </w:r>
          </w:p>
        </w:tc>
      </w:tr>
      <w:tr w:rsidR="00823E86" w:rsidRPr="003A2BE3" w:rsidTr="009949B5">
        <w:trPr>
          <w:gridAfter w:val="2"/>
          <w:wAfter w:w="54" w:type="dxa"/>
          <w:trHeight w:val="120"/>
          <w:jc w:val="center"/>
        </w:trPr>
        <w:tc>
          <w:tcPr>
            <w:tcW w:w="1168" w:type="dxa"/>
            <w:gridSpan w:val="3"/>
            <w:noWrap/>
          </w:tcPr>
          <w:p w:rsidR="00823E86" w:rsidRPr="003A2BE3" w:rsidRDefault="00823E86" w:rsidP="006C41E4">
            <w:pPr>
              <w:widowControl w:val="0"/>
              <w:jc w:val="right"/>
              <w:rPr>
                <w:b/>
              </w:rPr>
            </w:pPr>
            <w:r w:rsidRPr="003A2BE3">
              <w:rPr>
                <w:b/>
              </w:rPr>
              <w:t>3451</w:t>
            </w:r>
          </w:p>
        </w:tc>
        <w:tc>
          <w:tcPr>
            <w:tcW w:w="5422" w:type="dxa"/>
            <w:gridSpan w:val="3"/>
            <w:noWrap/>
            <w:tcMar>
              <w:bottom w:w="0" w:type="dxa"/>
            </w:tcMar>
          </w:tcPr>
          <w:p w:rsidR="00823E86" w:rsidRPr="003A2BE3" w:rsidRDefault="00823E86" w:rsidP="006C41E4">
            <w:pPr>
              <w:widowControl w:val="0"/>
              <w:rPr>
                <w:b/>
              </w:rPr>
            </w:pPr>
            <w:r w:rsidRPr="003A2BE3">
              <w:rPr>
                <w:b/>
              </w:rPr>
              <w:t xml:space="preserve">Secretariat </w:t>
            </w:r>
            <w:r>
              <w:rPr>
                <w:b/>
              </w:rPr>
              <w:t>–</w:t>
            </w:r>
            <w:r w:rsidRPr="003A2BE3">
              <w:rPr>
                <w:b/>
              </w:rPr>
              <w:t xml:space="preserve"> Economic Services</w:t>
            </w:r>
          </w:p>
        </w:tc>
        <w:tc>
          <w:tcPr>
            <w:tcW w:w="1560" w:type="dxa"/>
            <w:gridSpan w:val="2"/>
            <w:noWrap/>
            <w:tcMar>
              <w:bottom w:w="0" w:type="dxa"/>
            </w:tcMar>
          </w:tcPr>
          <w:p w:rsidR="00823E86" w:rsidRPr="003A2BE3" w:rsidRDefault="00823E86" w:rsidP="006C41E4">
            <w:pPr>
              <w:jc w:val="right"/>
              <w:rPr>
                <w:b/>
                <w:bCs/>
                <w:color w:val="000000"/>
              </w:rPr>
            </w:pPr>
          </w:p>
        </w:tc>
        <w:tc>
          <w:tcPr>
            <w:tcW w:w="567" w:type="dxa"/>
            <w:gridSpan w:val="4"/>
            <w:noWrap/>
            <w:tcMar>
              <w:top w:w="15" w:type="dxa"/>
              <w:left w:w="14" w:type="dxa"/>
            </w:tcMar>
          </w:tcPr>
          <w:p w:rsidR="00823E86" w:rsidRPr="003A2BE3" w:rsidRDefault="00823E86" w:rsidP="006C41E4">
            <w:pPr>
              <w:widowControl w:val="0"/>
              <w:rPr>
                <w:b/>
                <w:vertAlign w:val="superscript"/>
              </w:rPr>
            </w:pPr>
          </w:p>
        </w:tc>
        <w:tc>
          <w:tcPr>
            <w:tcW w:w="1134" w:type="dxa"/>
            <w:gridSpan w:val="3"/>
            <w:noWrap/>
            <w:tcMar>
              <w:top w:w="15" w:type="dxa"/>
              <w:left w:w="58" w:type="dxa"/>
            </w:tcMar>
          </w:tcPr>
          <w:p w:rsidR="00823E86" w:rsidRPr="003A2BE3" w:rsidRDefault="00823E86" w:rsidP="006C41E4">
            <w:pPr>
              <w:jc w:val="right"/>
              <w:rPr>
                <w:b/>
                <w:bCs/>
                <w:color w:val="000000"/>
              </w:rPr>
            </w:pPr>
          </w:p>
        </w:tc>
        <w:tc>
          <w:tcPr>
            <w:tcW w:w="672" w:type="dxa"/>
            <w:gridSpan w:val="2"/>
            <w:noWrap/>
            <w:tcMar>
              <w:top w:w="15" w:type="dxa"/>
              <w:bottom w:w="0" w:type="dxa"/>
            </w:tcMar>
          </w:tcPr>
          <w:p w:rsidR="00823E86" w:rsidRPr="003A2BE3" w:rsidRDefault="00823E86" w:rsidP="006C41E4">
            <w:pPr>
              <w:jc w:val="right"/>
              <w:rPr>
                <w:b/>
                <w:bCs/>
                <w:color w:val="000000"/>
              </w:rPr>
            </w:pPr>
          </w:p>
        </w:tc>
        <w:tc>
          <w:tcPr>
            <w:tcW w:w="1235" w:type="dxa"/>
            <w:noWrap/>
            <w:tcMar>
              <w:bottom w:w="0" w:type="dxa"/>
            </w:tcMar>
          </w:tcPr>
          <w:p w:rsidR="00823E86" w:rsidRPr="003A2BE3" w:rsidRDefault="00823E86" w:rsidP="006C41E4">
            <w:pPr>
              <w:jc w:val="right"/>
              <w:rPr>
                <w:b/>
                <w:bCs/>
                <w:color w:val="000000"/>
              </w:rPr>
            </w:pPr>
            <w:r>
              <w:rPr>
                <w:color w:val="000000"/>
              </w:rPr>
              <w:t> </w:t>
            </w:r>
          </w:p>
        </w:tc>
      </w:tr>
      <w:tr w:rsidR="00823E86" w:rsidRPr="003A2BE3" w:rsidTr="009949B5">
        <w:trPr>
          <w:gridAfter w:val="2"/>
          <w:wAfter w:w="54" w:type="dxa"/>
          <w:trHeight w:val="120"/>
          <w:jc w:val="center"/>
        </w:trPr>
        <w:tc>
          <w:tcPr>
            <w:tcW w:w="1168" w:type="dxa"/>
            <w:gridSpan w:val="3"/>
            <w:noWrap/>
          </w:tcPr>
          <w:p w:rsidR="00823E86" w:rsidRPr="003A2BE3" w:rsidRDefault="00823E86" w:rsidP="006C41E4">
            <w:pPr>
              <w:widowControl w:val="0"/>
              <w:jc w:val="right"/>
              <w:rPr>
                <w:bCs/>
              </w:rPr>
            </w:pPr>
            <w:r w:rsidRPr="003A2BE3">
              <w:rPr>
                <w:bCs/>
              </w:rPr>
              <w:t>090</w:t>
            </w:r>
          </w:p>
        </w:tc>
        <w:tc>
          <w:tcPr>
            <w:tcW w:w="5422" w:type="dxa"/>
            <w:gridSpan w:val="3"/>
            <w:noWrap/>
            <w:tcMar>
              <w:bottom w:w="0" w:type="dxa"/>
            </w:tcMar>
          </w:tcPr>
          <w:p w:rsidR="00823E86" w:rsidRPr="003A2BE3" w:rsidRDefault="00823E86" w:rsidP="006C41E4">
            <w:pPr>
              <w:widowControl w:val="0"/>
              <w:rPr>
                <w:bCs/>
              </w:rPr>
            </w:pPr>
            <w:r w:rsidRPr="003A2BE3">
              <w:rPr>
                <w:bCs/>
              </w:rPr>
              <w:t>Secretariat</w:t>
            </w:r>
          </w:p>
        </w:tc>
        <w:tc>
          <w:tcPr>
            <w:tcW w:w="1560" w:type="dxa"/>
            <w:gridSpan w:val="2"/>
            <w:noWrap/>
            <w:tcMar>
              <w:bottom w:w="0" w:type="dxa"/>
            </w:tcMar>
          </w:tcPr>
          <w:p w:rsidR="00823E86" w:rsidRPr="003A2BE3" w:rsidRDefault="00823E86" w:rsidP="006C41E4">
            <w:pPr>
              <w:jc w:val="right"/>
              <w:rPr>
                <w:color w:val="000000"/>
              </w:rPr>
            </w:pPr>
            <w:r>
              <w:rPr>
                <w:color w:val="000000"/>
              </w:rPr>
              <w:t>36,188.48</w:t>
            </w:r>
          </w:p>
        </w:tc>
        <w:tc>
          <w:tcPr>
            <w:tcW w:w="567" w:type="dxa"/>
            <w:gridSpan w:val="4"/>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134" w:type="dxa"/>
            <w:gridSpan w:val="3"/>
            <w:noWrap/>
            <w:tcMar>
              <w:top w:w="15" w:type="dxa"/>
              <w:left w:w="58" w:type="dxa"/>
            </w:tcMar>
          </w:tcPr>
          <w:p w:rsidR="00823E86" w:rsidRPr="003A2BE3" w:rsidRDefault="00823E86" w:rsidP="006C41E4">
            <w:pPr>
              <w:jc w:val="right"/>
              <w:rPr>
                <w:color w:val="000000"/>
              </w:rPr>
            </w:pPr>
            <w:r w:rsidRPr="003A2BE3">
              <w:rPr>
                <w:color w:val="000000"/>
              </w:rPr>
              <w:t>32,997.25</w:t>
            </w:r>
          </w:p>
        </w:tc>
        <w:tc>
          <w:tcPr>
            <w:tcW w:w="672" w:type="dxa"/>
            <w:gridSpan w:val="2"/>
            <w:noWrap/>
            <w:tcMar>
              <w:top w:w="15" w:type="dxa"/>
              <w:bottom w:w="0" w:type="dxa"/>
            </w:tcMar>
          </w:tcPr>
          <w:p w:rsidR="00823E86" w:rsidRPr="003A2BE3" w:rsidRDefault="00823E86" w:rsidP="006C41E4">
            <w:pPr>
              <w:jc w:val="right"/>
            </w:pPr>
            <w:r w:rsidRPr="003A2BE3">
              <w:rPr>
                <w:bCs/>
              </w:rPr>
              <w:t>(+)</w:t>
            </w:r>
          </w:p>
        </w:tc>
        <w:tc>
          <w:tcPr>
            <w:tcW w:w="1235" w:type="dxa"/>
            <w:noWrap/>
            <w:tcMar>
              <w:bottom w:w="0" w:type="dxa"/>
            </w:tcMar>
          </w:tcPr>
          <w:p w:rsidR="00823E86" w:rsidRPr="003A2BE3" w:rsidRDefault="00823E86" w:rsidP="006C41E4">
            <w:pPr>
              <w:jc w:val="right"/>
              <w:rPr>
                <w:color w:val="000000"/>
              </w:rPr>
            </w:pPr>
            <w:r>
              <w:rPr>
                <w:color w:val="000000"/>
              </w:rPr>
              <w:t>9.67</w:t>
            </w:r>
          </w:p>
        </w:tc>
      </w:tr>
      <w:tr w:rsidR="00823E86" w:rsidRPr="003A2BE3" w:rsidTr="009949B5">
        <w:trPr>
          <w:gridAfter w:val="2"/>
          <w:wAfter w:w="54" w:type="dxa"/>
          <w:trHeight w:val="120"/>
          <w:jc w:val="center"/>
        </w:trPr>
        <w:tc>
          <w:tcPr>
            <w:tcW w:w="1168" w:type="dxa"/>
            <w:gridSpan w:val="3"/>
            <w:noWrap/>
          </w:tcPr>
          <w:p w:rsidR="00823E86" w:rsidRPr="003A2BE3" w:rsidRDefault="00823E86" w:rsidP="006C41E4">
            <w:pPr>
              <w:widowControl w:val="0"/>
              <w:jc w:val="right"/>
              <w:rPr>
                <w:bCs/>
              </w:rPr>
            </w:pPr>
            <w:r w:rsidRPr="003A2BE3">
              <w:rPr>
                <w:bCs/>
              </w:rPr>
              <w:t>091</w:t>
            </w:r>
          </w:p>
        </w:tc>
        <w:tc>
          <w:tcPr>
            <w:tcW w:w="5422" w:type="dxa"/>
            <w:gridSpan w:val="3"/>
            <w:noWrap/>
            <w:tcMar>
              <w:bottom w:w="0" w:type="dxa"/>
            </w:tcMar>
          </w:tcPr>
          <w:p w:rsidR="00823E86" w:rsidRPr="003A2BE3" w:rsidRDefault="00823E86" w:rsidP="006C41E4">
            <w:pPr>
              <w:widowControl w:val="0"/>
              <w:rPr>
                <w:bCs/>
              </w:rPr>
            </w:pPr>
            <w:r w:rsidRPr="003A2BE3">
              <w:rPr>
                <w:bCs/>
              </w:rPr>
              <w:t>Attached Offices</w:t>
            </w:r>
          </w:p>
        </w:tc>
        <w:tc>
          <w:tcPr>
            <w:tcW w:w="1560" w:type="dxa"/>
            <w:gridSpan w:val="2"/>
            <w:noWrap/>
            <w:tcMar>
              <w:bottom w:w="0" w:type="dxa"/>
            </w:tcMar>
          </w:tcPr>
          <w:p w:rsidR="00823E86" w:rsidRPr="003A2BE3" w:rsidRDefault="00823E86" w:rsidP="006C41E4">
            <w:pPr>
              <w:jc w:val="right"/>
              <w:rPr>
                <w:color w:val="000000"/>
              </w:rPr>
            </w:pPr>
            <w:r>
              <w:rPr>
                <w:color w:val="000000"/>
              </w:rPr>
              <w:t>4.42</w:t>
            </w:r>
          </w:p>
        </w:tc>
        <w:tc>
          <w:tcPr>
            <w:tcW w:w="567" w:type="dxa"/>
            <w:gridSpan w:val="4"/>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134" w:type="dxa"/>
            <w:gridSpan w:val="3"/>
            <w:noWrap/>
            <w:tcMar>
              <w:top w:w="15" w:type="dxa"/>
              <w:left w:w="58" w:type="dxa"/>
            </w:tcMar>
          </w:tcPr>
          <w:p w:rsidR="00823E86" w:rsidRPr="003A2BE3" w:rsidRDefault="00823E86" w:rsidP="006C41E4">
            <w:pPr>
              <w:jc w:val="right"/>
              <w:rPr>
                <w:color w:val="000000"/>
              </w:rPr>
            </w:pPr>
            <w:r w:rsidRPr="003A2BE3">
              <w:rPr>
                <w:color w:val="000000"/>
              </w:rPr>
              <w:t>33.89</w:t>
            </w:r>
          </w:p>
        </w:tc>
        <w:tc>
          <w:tcPr>
            <w:tcW w:w="672" w:type="dxa"/>
            <w:gridSpan w:val="2"/>
            <w:noWrap/>
            <w:tcMar>
              <w:top w:w="15" w:type="dxa"/>
              <w:bottom w:w="0" w:type="dxa"/>
            </w:tcMar>
          </w:tcPr>
          <w:p w:rsidR="00823E86" w:rsidRPr="003A2BE3" w:rsidRDefault="00823E86" w:rsidP="006C41E4">
            <w:pPr>
              <w:jc w:val="right"/>
            </w:pPr>
            <w:r>
              <w:rPr>
                <w:bCs/>
              </w:rPr>
              <w:t>(-</w:t>
            </w:r>
            <w:r w:rsidRPr="003A2BE3">
              <w:rPr>
                <w:bCs/>
              </w:rPr>
              <w:t>)</w:t>
            </w:r>
          </w:p>
        </w:tc>
        <w:tc>
          <w:tcPr>
            <w:tcW w:w="1235" w:type="dxa"/>
            <w:noWrap/>
            <w:tcMar>
              <w:bottom w:w="0" w:type="dxa"/>
            </w:tcMar>
          </w:tcPr>
          <w:p w:rsidR="00823E86" w:rsidRPr="003A2BE3" w:rsidRDefault="00823E86" w:rsidP="006C41E4">
            <w:pPr>
              <w:jc w:val="right"/>
              <w:rPr>
                <w:color w:val="000000"/>
              </w:rPr>
            </w:pPr>
            <w:r>
              <w:rPr>
                <w:color w:val="000000"/>
              </w:rPr>
              <w:t>86.96</w:t>
            </w:r>
          </w:p>
        </w:tc>
      </w:tr>
      <w:tr w:rsidR="00823E86" w:rsidRPr="003A2BE3" w:rsidTr="009949B5">
        <w:trPr>
          <w:gridAfter w:val="2"/>
          <w:wAfter w:w="54" w:type="dxa"/>
          <w:trHeight w:val="120"/>
          <w:jc w:val="center"/>
        </w:trPr>
        <w:tc>
          <w:tcPr>
            <w:tcW w:w="1168" w:type="dxa"/>
            <w:gridSpan w:val="3"/>
            <w:noWrap/>
          </w:tcPr>
          <w:p w:rsidR="00823E86" w:rsidRPr="003A2BE3" w:rsidRDefault="00823E86" w:rsidP="006C41E4">
            <w:pPr>
              <w:widowControl w:val="0"/>
              <w:jc w:val="right"/>
              <w:rPr>
                <w:bCs/>
              </w:rPr>
            </w:pPr>
            <w:r w:rsidRPr="003A2BE3">
              <w:rPr>
                <w:bCs/>
              </w:rPr>
              <w:t>092</w:t>
            </w:r>
          </w:p>
        </w:tc>
        <w:tc>
          <w:tcPr>
            <w:tcW w:w="5422" w:type="dxa"/>
            <w:gridSpan w:val="3"/>
            <w:noWrap/>
            <w:tcMar>
              <w:bottom w:w="0" w:type="dxa"/>
            </w:tcMar>
          </w:tcPr>
          <w:p w:rsidR="00823E86" w:rsidRPr="003A2BE3" w:rsidRDefault="00823E86" w:rsidP="006C41E4">
            <w:pPr>
              <w:rPr>
                <w:color w:val="000000"/>
              </w:rPr>
            </w:pPr>
            <w:r w:rsidRPr="003A2BE3">
              <w:rPr>
                <w:color w:val="000000"/>
              </w:rPr>
              <w:t>Other Offices</w:t>
            </w:r>
          </w:p>
        </w:tc>
        <w:tc>
          <w:tcPr>
            <w:tcW w:w="1560" w:type="dxa"/>
            <w:gridSpan w:val="2"/>
            <w:noWrap/>
            <w:tcMar>
              <w:bottom w:w="0" w:type="dxa"/>
            </w:tcMar>
          </w:tcPr>
          <w:p w:rsidR="00823E86" w:rsidRPr="003A2BE3" w:rsidRDefault="00823E86" w:rsidP="006C41E4">
            <w:pPr>
              <w:jc w:val="right"/>
              <w:rPr>
                <w:color w:val="000000"/>
              </w:rPr>
            </w:pPr>
            <w:r>
              <w:rPr>
                <w:color w:val="000000"/>
              </w:rPr>
              <w:t>317.36</w:t>
            </w:r>
          </w:p>
        </w:tc>
        <w:tc>
          <w:tcPr>
            <w:tcW w:w="567" w:type="dxa"/>
            <w:gridSpan w:val="4"/>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134" w:type="dxa"/>
            <w:gridSpan w:val="3"/>
            <w:noWrap/>
            <w:tcMar>
              <w:top w:w="15" w:type="dxa"/>
              <w:left w:w="58" w:type="dxa"/>
            </w:tcMar>
          </w:tcPr>
          <w:p w:rsidR="00823E86" w:rsidRPr="003A2BE3" w:rsidRDefault="00823E86" w:rsidP="006C41E4">
            <w:pPr>
              <w:jc w:val="right"/>
              <w:rPr>
                <w:color w:val="000000"/>
              </w:rPr>
            </w:pPr>
            <w:r w:rsidRPr="003A2BE3">
              <w:rPr>
                <w:color w:val="000000"/>
              </w:rPr>
              <w:t>2,002.31</w:t>
            </w:r>
          </w:p>
        </w:tc>
        <w:tc>
          <w:tcPr>
            <w:tcW w:w="672" w:type="dxa"/>
            <w:gridSpan w:val="2"/>
            <w:noWrap/>
            <w:tcMar>
              <w:top w:w="15" w:type="dxa"/>
              <w:bottom w:w="0" w:type="dxa"/>
            </w:tcMar>
          </w:tcPr>
          <w:p w:rsidR="00823E86" w:rsidRPr="003A2BE3" w:rsidRDefault="00823E86" w:rsidP="006C41E4">
            <w:pPr>
              <w:jc w:val="right"/>
            </w:pPr>
            <w:r>
              <w:rPr>
                <w:bCs/>
              </w:rPr>
              <w:t>(-</w:t>
            </w:r>
            <w:r w:rsidRPr="003A2BE3">
              <w:rPr>
                <w:bCs/>
              </w:rPr>
              <w:t>)</w:t>
            </w:r>
          </w:p>
        </w:tc>
        <w:tc>
          <w:tcPr>
            <w:tcW w:w="1235" w:type="dxa"/>
            <w:noWrap/>
            <w:tcMar>
              <w:bottom w:w="0" w:type="dxa"/>
            </w:tcMar>
          </w:tcPr>
          <w:p w:rsidR="00823E86" w:rsidRPr="003A2BE3" w:rsidRDefault="00823E86" w:rsidP="006C41E4">
            <w:pPr>
              <w:jc w:val="right"/>
              <w:rPr>
                <w:color w:val="000000"/>
              </w:rPr>
            </w:pPr>
            <w:r>
              <w:rPr>
                <w:color w:val="000000"/>
              </w:rPr>
              <w:t>84.15</w:t>
            </w:r>
          </w:p>
        </w:tc>
      </w:tr>
      <w:tr w:rsidR="00823E86" w:rsidRPr="003A2BE3" w:rsidTr="009949B5">
        <w:trPr>
          <w:gridAfter w:val="2"/>
          <w:wAfter w:w="54" w:type="dxa"/>
          <w:trHeight w:val="120"/>
          <w:jc w:val="center"/>
        </w:trPr>
        <w:tc>
          <w:tcPr>
            <w:tcW w:w="1168" w:type="dxa"/>
            <w:gridSpan w:val="3"/>
            <w:noWrap/>
          </w:tcPr>
          <w:p w:rsidR="00823E86" w:rsidRPr="003A2BE3" w:rsidRDefault="00823E86" w:rsidP="006C41E4">
            <w:pPr>
              <w:widowControl w:val="0"/>
              <w:jc w:val="right"/>
              <w:rPr>
                <w:bCs/>
              </w:rPr>
            </w:pPr>
            <w:r w:rsidRPr="003A2BE3">
              <w:rPr>
                <w:bCs/>
              </w:rPr>
              <w:t>101</w:t>
            </w:r>
          </w:p>
        </w:tc>
        <w:tc>
          <w:tcPr>
            <w:tcW w:w="5422" w:type="dxa"/>
            <w:gridSpan w:val="3"/>
            <w:noWrap/>
            <w:tcMar>
              <w:bottom w:w="0" w:type="dxa"/>
            </w:tcMar>
          </w:tcPr>
          <w:p w:rsidR="00823E86" w:rsidRPr="003A2BE3" w:rsidRDefault="00823E86" w:rsidP="006C41E4">
            <w:pPr>
              <w:widowControl w:val="0"/>
              <w:rPr>
                <w:bCs/>
              </w:rPr>
            </w:pPr>
            <w:r w:rsidRPr="003A2BE3">
              <w:rPr>
                <w:bCs/>
              </w:rPr>
              <w:t>NITI Aayog</w:t>
            </w:r>
          </w:p>
        </w:tc>
        <w:tc>
          <w:tcPr>
            <w:tcW w:w="1560" w:type="dxa"/>
            <w:gridSpan w:val="2"/>
            <w:noWrap/>
            <w:tcMar>
              <w:bottom w:w="0" w:type="dxa"/>
            </w:tcMar>
          </w:tcPr>
          <w:p w:rsidR="00823E86" w:rsidRPr="003A2BE3" w:rsidRDefault="00823E86" w:rsidP="006C41E4">
            <w:pPr>
              <w:jc w:val="right"/>
              <w:rPr>
                <w:color w:val="000000"/>
              </w:rPr>
            </w:pPr>
            <w:r>
              <w:rPr>
                <w:color w:val="000000"/>
              </w:rPr>
              <w:t>953.12</w:t>
            </w:r>
          </w:p>
        </w:tc>
        <w:tc>
          <w:tcPr>
            <w:tcW w:w="567" w:type="dxa"/>
            <w:gridSpan w:val="4"/>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134" w:type="dxa"/>
            <w:gridSpan w:val="3"/>
            <w:noWrap/>
            <w:tcMar>
              <w:top w:w="15" w:type="dxa"/>
              <w:left w:w="58" w:type="dxa"/>
            </w:tcMar>
          </w:tcPr>
          <w:p w:rsidR="00823E86" w:rsidRPr="003A2BE3" w:rsidRDefault="00823E86" w:rsidP="006C41E4">
            <w:pPr>
              <w:jc w:val="right"/>
              <w:rPr>
                <w:color w:val="000000"/>
              </w:rPr>
            </w:pPr>
            <w:r w:rsidRPr="003A2BE3">
              <w:rPr>
                <w:color w:val="000000"/>
              </w:rPr>
              <w:t>647.27</w:t>
            </w:r>
          </w:p>
        </w:tc>
        <w:tc>
          <w:tcPr>
            <w:tcW w:w="672" w:type="dxa"/>
            <w:gridSpan w:val="2"/>
            <w:noWrap/>
            <w:tcMar>
              <w:top w:w="15" w:type="dxa"/>
              <w:bottom w:w="0" w:type="dxa"/>
            </w:tcMar>
          </w:tcPr>
          <w:p w:rsidR="00823E86" w:rsidRPr="003A2BE3" w:rsidRDefault="00823E86" w:rsidP="006C41E4">
            <w:pPr>
              <w:jc w:val="right"/>
            </w:pPr>
            <w:r>
              <w:rPr>
                <w:color w:val="000000"/>
              </w:rPr>
              <w:t>(+</w:t>
            </w:r>
            <w:r w:rsidRPr="003A2BE3">
              <w:rPr>
                <w:color w:val="000000"/>
              </w:rPr>
              <w:t xml:space="preserve">) </w:t>
            </w:r>
          </w:p>
        </w:tc>
        <w:tc>
          <w:tcPr>
            <w:tcW w:w="1235" w:type="dxa"/>
            <w:noWrap/>
            <w:tcMar>
              <w:bottom w:w="0" w:type="dxa"/>
            </w:tcMar>
          </w:tcPr>
          <w:p w:rsidR="00823E86" w:rsidRPr="003A2BE3" w:rsidRDefault="00823E86" w:rsidP="006C41E4">
            <w:pPr>
              <w:jc w:val="right"/>
              <w:rPr>
                <w:color w:val="000000"/>
              </w:rPr>
            </w:pPr>
            <w:r>
              <w:rPr>
                <w:color w:val="000000"/>
              </w:rPr>
              <w:t>47.25</w:t>
            </w:r>
          </w:p>
        </w:tc>
      </w:tr>
      <w:tr w:rsidR="00823E86" w:rsidRPr="003A2BE3" w:rsidTr="009949B5">
        <w:trPr>
          <w:gridAfter w:val="2"/>
          <w:wAfter w:w="54" w:type="dxa"/>
          <w:trHeight w:val="120"/>
          <w:jc w:val="center"/>
        </w:trPr>
        <w:tc>
          <w:tcPr>
            <w:tcW w:w="1168" w:type="dxa"/>
            <w:gridSpan w:val="3"/>
            <w:noWrap/>
          </w:tcPr>
          <w:p w:rsidR="00823E86" w:rsidRPr="003A2BE3" w:rsidRDefault="00823E86" w:rsidP="006C41E4">
            <w:pPr>
              <w:widowControl w:val="0"/>
              <w:jc w:val="right"/>
              <w:rPr>
                <w:bCs/>
              </w:rPr>
            </w:pPr>
            <w:r w:rsidRPr="003A2BE3">
              <w:rPr>
                <w:bCs/>
              </w:rPr>
              <w:t>196</w:t>
            </w:r>
          </w:p>
        </w:tc>
        <w:tc>
          <w:tcPr>
            <w:tcW w:w="5422" w:type="dxa"/>
            <w:gridSpan w:val="3"/>
            <w:noWrap/>
            <w:tcMar>
              <w:bottom w:w="0" w:type="dxa"/>
            </w:tcMar>
          </w:tcPr>
          <w:p w:rsidR="00823E86" w:rsidRPr="003A2BE3" w:rsidRDefault="00823E86" w:rsidP="006C41E4">
            <w:pPr>
              <w:widowControl w:val="0"/>
              <w:rPr>
                <w:bCs/>
              </w:rPr>
            </w:pPr>
            <w:r w:rsidRPr="003A2BE3">
              <w:rPr>
                <w:bCs/>
              </w:rPr>
              <w:t>Assistance to ZillaParishads/District Level Panchayats</w:t>
            </w:r>
          </w:p>
        </w:tc>
        <w:tc>
          <w:tcPr>
            <w:tcW w:w="1560" w:type="dxa"/>
            <w:gridSpan w:val="2"/>
            <w:noWrap/>
            <w:tcMar>
              <w:bottom w:w="0" w:type="dxa"/>
            </w:tcMar>
          </w:tcPr>
          <w:p w:rsidR="00823E86" w:rsidRPr="003A2BE3" w:rsidRDefault="00823E86" w:rsidP="006C41E4">
            <w:pPr>
              <w:jc w:val="right"/>
              <w:rPr>
                <w:color w:val="000000"/>
              </w:rPr>
            </w:pPr>
            <w:r>
              <w:rPr>
                <w:color w:val="000000"/>
              </w:rPr>
              <w:t>2,989.15</w:t>
            </w:r>
          </w:p>
        </w:tc>
        <w:tc>
          <w:tcPr>
            <w:tcW w:w="567" w:type="dxa"/>
            <w:gridSpan w:val="4"/>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134" w:type="dxa"/>
            <w:gridSpan w:val="3"/>
            <w:noWrap/>
            <w:tcMar>
              <w:top w:w="15" w:type="dxa"/>
              <w:left w:w="58" w:type="dxa"/>
            </w:tcMar>
          </w:tcPr>
          <w:p w:rsidR="00823E86" w:rsidRPr="003A2BE3" w:rsidRDefault="00823E86" w:rsidP="006C41E4">
            <w:pPr>
              <w:jc w:val="right"/>
              <w:rPr>
                <w:color w:val="000000"/>
              </w:rPr>
            </w:pPr>
            <w:r w:rsidRPr="003A2BE3">
              <w:rPr>
                <w:color w:val="000000"/>
              </w:rPr>
              <w:t>2,627.10</w:t>
            </w:r>
          </w:p>
        </w:tc>
        <w:tc>
          <w:tcPr>
            <w:tcW w:w="672" w:type="dxa"/>
            <w:gridSpan w:val="2"/>
            <w:noWrap/>
            <w:tcMar>
              <w:top w:w="15" w:type="dxa"/>
              <w:bottom w:w="0" w:type="dxa"/>
            </w:tcMar>
          </w:tcPr>
          <w:p w:rsidR="00823E86" w:rsidRPr="003A2BE3" w:rsidRDefault="00823E86" w:rsidP="006C41E4">
            <w:pPr>
              <w:jc w:val="right"/>
            </w:pPr>
            <w:r w:rsidRPr="003A2BE3">
              <w:rPr>
                <w:bCs/>
              </w:rPr>
              <w:t>(+)</w:t>
            </w:r>
          </w:p>
        </w:tc>
        <w:tc>
          <w:tcPr>
            <w:tcW w:w="1235" w:type="dxa"/>
            <w:noWrap/>
            <w:tcMar>
              <w:bottom w:w="0" w:type="dxa"/>
            </w:tcMar>
          </w:tcPr>
          <w:p w:rsidR="00823E86" w:rsidRPr="003A2BE3" w:rsidRDefault="00823E86" w:rsidP="006C41E4">
            <w:pPr>
              <w:jc w:val="right"/>
              <w:rPr>
                <w:color w:val="000000"/>
              </w:rPr>
            </w:pPr>
            <w:r>
              <w:rPr>
                <w:color w:val="000000"/>
              </w:rPr>
              <w:t>13.78</w:t>
            </w:r>
          </w:p>
        </w:tc>
      </w:tr>
      <w:tr w:rsidR="00823E86" w:rsidRPr="003A2BE3" w:rsidTr="009949B5">
        <w:trPr>
          <w:gridAfter w:val="2"/>
          <w:wAfter w:w="54" w:type="dxa"/>
          <w:trHeight w:val="120"/>
          <w:jc w:val="center"/>
        </w:trPr>
        <w:tc>
          <w:tcPr>
            <w:tcW w:w="1168" w:type="dxa"/>
            <w:gridSpan w:val="3"/>
            <w:noWrap/>
          </w:tcPr>
          <w:p w:rsidR="00823E86" w:rsidRPr="003A2BE3" w:rsidRDefault="00823E86" w:rsidP="006C41E4">
            <w:pPr>
              <w:widowControl w:val="0"/>
              <w:jc w:val="right"/>
            </w:pPr>
            <w:r w:rsidRPr="003A2BE3">
              <w:t>911</w:t>
            </w:r>
          </w:p>
        </w:tc>
        <w:tc>
          <w:tcPr>
            <w:tcW w:w="5422" w:type="dxa"/>
            <w:gridSpan w:val="3"/>
            <w:tcBorders>
              <w:bottom w:val="single" w:sz="4" w:space="0" w:color="auto"/>
            </w:tcBorders>
            <w:noWrap/>
            <w:tcMar>
              <w:bottom w:w="0" w:type="dxa"/>
            </w:tcMar>
          </w:tcPr>
          <w:p w:rsidR="00823E86" w:rsidRPr="003A2BE3" w:rsidRDefault="00823E86" w:rsidP="006C41E4">
            <w:pPr>
              <w:widowControl w:val="0"/>
            </w:pPr>
            <w:r w:rsidRPr="003A2BE3">
              <w:t>Deduct – Recovery of Overpayments</w:t>
            </w:r>
          </w:p>
        </w:tc>
        <w:tc>
          <w:tcPr>
            <w:tcW w:w="1560" w:type="dxa"/>
            <w:gridSpan w:val="2"/>
            <w:tcBorders>
              <w:bottom w:val="single" w:sz="4" w:space="0" w:color="auto"/>
            </w:tcBorders>
            <w:noWrap/>
            <w:tcMar>
              <w:bottom w:w="0" w:type="dxa"/>
            </w:tcMar>
          </w:tcPr>
          <w:p w:rsidR="00823E86" w:rsidRPr="003A2BE3" w:rsidRDefault="00823E86" w:rsidP="006C41E4">
            <w:pPr>
              <w:jc w:val="right"/>
              <w:rPr>
                <w:color w:val="000000"/>
              </w:rPr>
            </w:pPr>
            <w:r>
              <w:rPr>
                <w:color w:val="000000"/>
              </w:rPr>
              <w:t>(-) 2.88</w:t>
            </w:r>
          </w:p>
        </w:tc>
        <w:tc>
          <w:tcPr>
            <w:tcW w:w="567" w:type="dxa"/>
            <w:gridSpan w:val="4"/>
            <w:tcBorders>
              <w:bottom w:val="single" w:sz="4" w:space="0" w:color="auto"/>
            </w:tcBorders>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134" w:type="dxa"/>
            <w:gridSpan w:val="3"/>
            <w:tcBorders>
              <w:bottom w:val="single" w:sz="4" w:space="0" w:color="auto"/>
            </w:tcBorders>
            <w:noWrap/>
            <w:tcMar>
              <w:top w:w="15" w:type="dxa"/>
              <w:left w:w="58" w:type="dxa"/>
            </w:tcMar>
          </w:tcPr>
          <w:p w:rsidR="00823E86" w:rsidRPr="003A2BE3" w:rsidRDefault="00823E86" w:rsidP="006C41E4">
            <w:pPr>
              <w:jc w:val="right"/>
              <w:rPr>
                <w:color w:val="000000"/>
              </w:rPr>
            </w:pPr>
            <w:r w:rsidRPr="003A2BE3">
              <w:rPr>
                <w:color w:val="000000"/>
              </w:rPr>
              <w:t>(-) 49.46</w:t>
            </w:r>
          </w:p>
        </w:tc>
        <w:tc>
          <w:tcPr>
            <w:tcW w:w="672" w:type="dxa"/>
            <w:gridSpan w:val="2"/>
            <w:tcBorders>
              <w:bottom w:val="single" w:sz="4" w:space="0" w:color="auto"/>
            </w:tcBorders>
            <w:noWrap/>
            <w:tcMar>
              <w:top w:w="15" w:type="dxa"/>
              <w:bottom w:w="0" w:type="dxa"/>
            </w:tcMar>
          </w:tcPr>
          <w:p w:rsidR="00823E86" w:rsidRPr="003A2BE3" w:rsidRDefault="00823E86" w:rsidP="006C41E4">
            <w:pPr>
              <w:jc w:val="right"/>
            </w:pPr>
            <w:r>
              <w:rPr>
                <w:bCs/>
              </w:rPr>
              <w:t>(-</w:t>
            </w:r>
            <w:r w:rsidRPr="003A2BE3">
              <w:rPr>
                <w:bCs/>
              </w:rPr>
              <w:t>)</w:t>
            </w:r>
          </w:p>
        </w:tc>
        <w:tc>
          <w:tcPr>
            <w:tcW w:w="1235" w:type="dxa"/>
            <w:tcBorders>
              <w:bottom w:val="single" w:sz="4" w:space="0" w:color="auto"/>
            </w:tcBorders>
            <w:noWrap/>
            <w:tcMar>
              <w:bottom w:w="0" w:type="dxa"/>
            </w:tcMar>
          </w:tcPr>
          <w:p w:rsidR="00823E86" w:rsidRPr="003A2BE3" w:rsidRDefault="00823E86" w:rsidP="006C41E4">
            <w:pPr>
              <w:jc w:val="right"/>
              <w:rPr>
                <w:color w:val="000000"/>
              </w:rPr>
            </w:pPr>
            <w:r>
              <w:rPr>
                <w:color w:val="000000"/>
              </w:rPr>
              <w:t>94.18</w:t>
            </w:r>
          </w:p>
        </w:tc>
      </w:tr>
      <w:tr w:rsidR="00823E86" w:rsidRPr="003A2BE3" w:rsidTr="009949B5">
        <w:trPr>
          <w:gridAfter w:val="2"/>
          <w:wAfter w:w="54" w:type="dxa"/>
          <w:trHeight w:val="120"/>
          <w:jc w:val="center"/>
        </w:trPr>
        <w:tc>
          <w:tcPr>
            <w:tcW w:w="1168" w:type="dxa"/>
            <w:gridSpan w:val="3"/>
            <w:noWrap/>
          </w:tcPr>
          <w:p w:rsidR="00823E86" w:rsidRPr="003A2BE3" w:rsidRDefault="00823E86" w:rsidP="006C41E4">
            <w:pPr>
              <w:widowControl w:val="0"/>
              <w:jc w:val="right"/>
              <w:rPr>
                <w:b/>
              </w:rPr>
            </w:pPr>
          </w:p>
        </w:tc>
        <w:tc>
          <w:tcPr>
            <w:tcW w:w="5422" w:type="dxa"/>
            <w:gridSpan w:val="3"/>
            <w:tcBorders>
              <w:top w:val="single" w:sz="4" w:space="0" w:color="auto"/>
              <w:bottom w:val="single" w:sz="4" w:space="0" w:color="auto"/>
            </w:tcBorders>
            <w:noWrap/>
            <w:tcMar>
              <w:bottom w:w="0" w:type="dxa"/>
            </w:tcMar>
          </w:tcPr>
          <w:p w:rsidR="00823E86" w:rsidRPr="003A2BE3" w:rsidRDefault="00823E86" w:rsidP="006C41E4">
            <w:pPr>
              <w:widowControl w:val="0"/>
              <w:rPr>
                <w:b/>
              </w:rPr>
            </w:pPr>
            <w:r w:rsidRPr="003A2BE3">
              <w:rPr>
                <w:b/>
              </w:rPr>
              <w:t>Total3451</w:t>
            </w:r>
          </w:p>
        </w:tc>
        <w:tc>
          <w:tcPr>
            <w:tcW w:w="1560" w:type="dxa"/>
            <w:gridSpan w:val="2"/>
            <w:tcBorders>
              <w:top w:val="single" w:sz="4" w:space="0" w:color="auto"/>
              <w:bottom w:val="single" w:sz="4" w:space="0" w:color="auto"/>
            </w:tcBorders>
            <w:noWrap/>
            <w:tcMar>
              <w:bottom w:w="0" w:type="dxa"/>
            </w:tcMar>
            <w:vAlign w:val="bottom"/>
          </w:tcPr>
          <w:p w:rsidR="00823E86" w:rsidRPr="003A2BE3" w:rsidRDefault="00823E86" w:rsidP="006C41E4">
            <w:pPr>
              <w:jc w:val="right"/>
              <w:rPr>
                <w:b/>
                <w:bCs/>
                <w:color w:val="000000"/>
              </w:rPr>
            </w:pPr>
            <w:r>
              <w:rPr>
                <w:b/>
                <w:bCs/>
                <w:color w:val="000000"/>
              </w:rPr>
              <w:t>40,449.65</w:t>
            </w:r>
          </w:p>
        </w:tc>
        <w:tc>
          <w:tcPr>
            <w:tcW w:w="567" w:type="dxa"/>
            <w:gridSpan w:val="4"/>
            <w:tcBorders>
              <w:top w:val="single" w:sz="4" w:space="0" w:color="auto"/>
              <w:bottom w:val="single" w:sz="4" w:space="0" w:color="auto"/>
            </w:tcBorders>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134" w:type="dxa"/>
            <w:gridSpan w:val="3"/>
            <w:tcBorders>
              <w:top w:val="single" w:sz="4" w:space="0" w:color="auto"/>
              <w:bottom w:val="single" w:sz="4" w:space="0" w:color="auto"/>
            </w:tcBorders>
            <w:noWrap/>
            <w:tcMar>
              <w:top w:w="15" w:type="dxa"/>
              <w:left w:w="58" w:type="dxa"/>
            </w:tcMar>
            <w:vAlign w:val="bottom"/>
          </w:tcPr>
          <w:p w:rsidR="00823E86" w:rsidRPr="003A2BE3" w:rsidRDefault="00823E86" w:rsidP="006C41E4">
            <w:pPr>
              <w:jc w:val="right"/>
              <w:rPr>
                <w:b/>
                <w:bCs/>
                <w:color w:val="000000"/>
              </w:rPr>
            </w:pPr>
            <w:r w:rsidRPr="003A2BE3">
              <w:rPr>
                <w:b/>
                <w:bCs/>
                <w:color w:val="000000"/>
              </w:rPr>
              <w:t>38,258.36</w:t>
            </w:r>
          </w:p>
        </w:tc>
        <w:tc>
          <w:tcPr>
            <w:tcW w:w="672" w:type="dxa"/>
            <w:gridSpan w:val="2"/>
            <w:tcBorders>
              <w:top w:val="single" w:sz="4" w:space="0" w:color="auto"/>
              <w:bottom w:val="single" w:sz="4" w:space="0" w:color="auto"/>
            </w:tcBorders>
            <w:noWrap/>
            <w:tcMar>
              <w:top w:w="15" w:type="dxa"/>
              <w:bottom w:w="0" w:type="dxa"/>
            </w:tcMar>
          </w:tcPr>
          <w:p w:rsidR="00823E86" w:rsidRPr="003A2BE3" w:rsidRDefault="00823E86" w:rsidP="006C41E4">
            <w:pPr>
              <w:jc w:val="right"/>
              <w:rPr>
                <w:b/>
              </w:rPr>
            </w:pPr>
            <w:r w:rsidRPr="003A2BE3">
              <w:rPr>
                <w:b/>
                <w:bCs/>
              </w:rPr>
              <w:t>(+)</w:t>
            </w:r>
          </w:p>
        </w:tc>
        <w:tc>
          <w:tcPr>
            <w:tcW w:w="1235" w:type="dxa"/>
            <w:tcBorders>
              <w:top w:val="single" w:sz="4" w:space="0" w:color="auto"/>
              <w:bottom w:val="single" w:sz="4" w:space="0" w:color="auto"/>
            </w:tcBorders>
            <w:noWrap/>
            <w:tcMar>
              <w:bottom w:w="0" w:type="dxa"/>
            </w:tcMar>
          </w:tcPr>
          <w:p w:rsidR="00823E86" w:rsidRPr="003A2BE3" w:rsidRDefault="00823E86" w:rsidP="006C41E4">
            <w:pPr>
              <w:jc w:val="right"/>
              <w:rPr>
                <w:b/>
                <w:bCs/>
                <w:color w:val="000000"/>
              </w:rPr>
            </w:pPr>
            <w:r>
              <w:rPr>
                <w:b/>
                <w:bCs/>
                <w:color w:val="000000"/>
              </w:rPr>
              <w:t>5.73</w:t>
            </w:r>
          </w:p>
        </w:tc>
      </w:tr>
      <w:tr w:rsidR="00823E86" w:rsidRPr="003A2BE3" w:rsidTr="009949B5">
        <w:trPr>
          <w:gridAfter w:val="2"/>
          <w:wAfter w:w="54" w:type="dxa"/>
          <w:trHeight w:val="120"/>
          <w:jc w:val="center"/>
        </w:trPr>
        <w:tc>
          <w:tcPr>
            <w:tcW w:w="1168" w:type="dxa"/>
            <w:gridSpan w:val="3"/>
            <w:noWrap/>
          </w:tcPr>
          <w:p w:rsidR="00823E86" w:rsidRPr="003A2BE3" w:rsidRDefault="00823E86" w:rsidP="006C41E4">
            <w:pPr>
              <w:widowControl w:val="0"/>
              <w:jc w:val="right"/>
              <w:rPr>
                <w:b/>
                <w:lang w:val="fr-FR"/>
              </w:rPr>
            </w:pPr>
            <w:r w:rsidRPr="003A2BE3">
              <w:rPr>
                <w:b/>
                <w:lang w:val="fr-FR"/>
              </w:rPr>
              <w:t>3452</w:t>
            </w:r>
          </w:p>
        </w:tc>
        <w:tc>
          <w:tcPr>
            <w:tcW w:w="5422" w:type="dxa"/>
            <w:gridSpan w:val="3"/>
            <w:tcBorders>
              <w:top w:val="single" w:sz="4" w:space="0" w:color="auto"/>
            </w:tcBorders>
            <w:noWrap/>
            <w:tcMar>
              <w:bottom w:w="0" w:type="dxa"/>
            </w:tcMar>
          </w:tcPr>
          <w:p w:rsidR="00823E86" w:rsidRPr="003A2BE3" w:rsidRDefault="00823E86" w:rsidP="006C41E4">
            <w:pPr>
              <w:widowControl w:val="0"/>
              <w:rPr>
                <w:b/>
                <w:lang w:val="fr-FR"/>
              </w:rPr>
            </w:pPr>
            <w:r w:rsidRPr="003A2BE3">
              <w:rPr>
                <w:b/>
                <w:lang w:val="fr-FR"/>
              </w:rPr>
              <w:t>Tourism</w:t>
            </w:r>
          </w:p>
        </w:tc>
        <w:tc>
          <w:tcPr>
            <w:tcW w:w="1560" w:type="dxa"/>
            <w:gridSpan w:val="2"/>
            <w:tcBorders>
              <w:top w:val="single" w:sz="4" w:space="0" w:color="auto"/>
            </w:tcBorders>
            <w:noWrap/>
            <w:tcMar>
              <w:bottom w:w="0" w:type="dxa"/>
            </w:tcMar>
          </w:tcPr>
          <w:p w:rsidR="00823E86" w:rsidRPr="003A2BE3" w:rsidRDefault="00823E86" w:rsidP="006C41E4">
            <w:pPr>
              <w:jc w:val="right"/>
              <w:rPr>
                <w:color w:val="000000"/>
              </w:rPr>
            </w:pPr>
          </w:p>
        </w:tc>
        <w:tc>
          <w:tcPr>
            <w:tcW w:w="567" w:type="dxa"/>
            <w:gridSpan w:val="4"/>
            <w:tcBorders>
              <w:top w:val="single" w:sz="4" w:space="0" w:color="auto"/>
            </w:tcBorders>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134" w:type="dxa"/>
            <w:gridSpan w:val="3"/>
            <w:tcBorders>
              <w:top w:val="single" w:sz="4" w:space="0" w:color="auto"/>
            </w:tcBorders>
            <w:noWrap/>
            <w:tcMar>
              <w:top w:w="15" w:type="dxa"/>
              <w:left w:w="58" w:type="dxa"/>
            </w:tcMar>
          </w:tcPr>
          <w:p w:rsidR="00823E86" w:rsidRPr="003A2BE3" w:rsidRDefault="00823E86" w:rsidP="006C41E4">
            <w:pPr>
              <w:jc w:val="right"/>
              <w:rPr>
                <w:color w:val="000000"/>
              </w:rPr>
            </w:pPr>
          </w:p>
        </w:tc>
        <w:tc>
          <w:tcPr>
            <w:tcW w:w="672" w:type="dxa"/>
            <w:gridSpan w:val="2"/>
            <w:tcBorders>
              <w:top w:val="single" w:sz="4" w:space="0" w:color="auto"/>
            </w:tcBorders>
            <w:noWrap/>
            <w:tcMar>
              <w:top w:w="15" w:type="dxa"/>
              <w:bottom w:w="0" w:type="dxa"/>
            </w:tcMar>
          </w:tcPr>
          <w:p w:rsidR="00823E86" w:rsidRPr="003A2BE3" w:rsidRDefault="00823E86" w:rsidP="006C41E4">
            <w:pPr>
              <w:jc w:val="right"/>
              <w:rPr>
                <w:color w:val="000000"/>
              </w:rPr>
            </w:pPr>
          </w:p>
        </w:tc>
        <w:tc>
          <w:tcPr>
            <w:tcW w:w="1235" w:type="dxa"/>
            <w:tcBorders>
              <w:top w:val="single" w:sz="4" w:space="0" w:color="auto"/>
            </w:tcBorders>
            <w:noWrap/>
            <w:tcMar>
              <w:bottom w:w="0" w:type="dxa"/>
            </w:tcMar>
          </w:tcPr>
          <w:p w:rsidR="00823E86" w:rsidRPr="003A2BE3" w:rsidRDefault="00823E86" w:rsidP="006C41E4">
            <w:pPr>
              <w:jc w:val="right"/>
              <w:rPr>
                <w:color w:val="000000"/>
              </w:rPr>
            </w:pPr>
            <w:r>
              <w:rPr>
                <w:color w:val="000000"/>
              </w:rPr>
              <w:t> </w:t>
            </w:r>
          </w:p>
        </w:tc>
      </w:tr>
      <w:tr w:rsidR="00823E86" w:rsidRPr="003A2BE3" w:rsidTr="009949B5">
        <w:trPr>
          <w:gridAfter w:val="2"/>
          <w:wAfter w:w="54" w:type="dxa"/>
          <w:trHeight w:val="120"/>
          <w:jc w:val="center"/>
        </w:trPr>
        <w:tc>
          <w:tcPr>
            <w:tcW w:w="1168" w:type="dxa"/>
            <w:gridSpan w:val="3"/>
            <w:noWrap/>
          </w:tcPr>
          <w:p w:rsidR="00823E86" w:rsidRPr="003A2BE3" w:rsidRDefault="00823E86" w:rsidP="006C41E4">
            <w:pPr>
              <w:widowControl w:val="0"/>
              <w:jc w:val="right"/>
              <w:rPr>
                <w:bCs/>
                <w:lang w:val="fr-FR"/>
              </w:rPr>
            </w:pPr>
            <w:r w:rsidRPr="003A2BE3">
              <w:rPr>
                <w:bCs/>
                <w:lang w:val="fr-FR"/>
              </w:rPr>
              <w:t>01</w:t>
            </w:r>
          </w:p>
        </w:tc>
        <w:tc>
          <w:tcPr>
            <w:tcW w:w="5422" w:type="dxa"/>
            <w:gridSpan w:val="3"/>
            <w:noWrap/>
            <w:tcMar>
              <w:bottom w:w="0" w:type="dxa"/>
            </w:tcMar>
          </w:tcPr>
          <w:p w:rsidR="00823E86" w:rsidRPr="003A2BE3" w:rsidRDefault="00823E86" w:rsidP="006C41E4">
            <w:pPr>
              <w:widowControl w:val="0"/>
              <w:rPr>
                <w:bCs/>
                <w:lang w:val="fr-FR"/>
              </w:rPr>
            </w:pPr>
            <w:r w:rsidRPr="003A2BE3">
              <w:rPr>
                <w:bCs/>
                <w:lang w:val="fr-FR"/>
              </w:rPr>
              <w:t>Tourist Infrastructure</w:t>
            </w:r>
          </w:p>
        </w:tc>
        <w:tc>
          <w:tcPr>
            <w:tcW w:w="1560" w:type="dxa"/>
            <w:gridSpan w:val="2"/>
            <w:noWrap/>
            <w:tcMar>
              <w:bottom w:w="0" w:type="dxa"/>
            </w:tcMar>
          </w:tcPr>
          <w:p w:rsidR="00823E86" w:rsidRPr="003A2BE3" w:rsidRDefault="00823E86" w:rsidP="006C41E4">
            <w:pPr>
              <w:jc w:val="right"/>
              <w:rPr>
                <w:color w:val="000000"/>
              </w:rPr>
            </w:pPr>
          </w:p>
        </w:tc>
        <w:tc>
          <w:tcPr>
            <w:tcW w:w="567" w:type="dxa"/>
            <w:gridSpan w:val="4"/>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134" w:type="dxa"/>
            <w:gridSpan w:val="3"/>
            <w:noWrap/>
            <w:tcMar>
              <w:top w:w="15" w:type="dxa"/>
              <w:left w:w="58" w:type="dxa"/>
            </w:tcMar>
          </w:tcPr>
          <w:p w:rsidR="00823E86" w:rsidRPr="003A2BE3" w:rsidRDefault="00823E86" w:rsidP="006C41E4">
            <w:pPr>
              <w:jc w:val="right"/>
              <w:rPr>
                <w:color w:val="000000"/>
              </w:rPr>
            </w:pPr>
          </w:p>
        </w:tc>
        <w:tc>
          <w:tcPr>
            <w:tcW w:w="672" w:type="dxa"/>
            <w:gridSpan w:val="2"/>
            <w:noWrap/>
            <w:tcMar>
              <w:top w:w="15" w:type="dxa"/>
              <w:bottom w:w="0" w:type="dxa"/>
            </w:tcMar>
          </w:tcPr>
          <w:p w:rsidR="00823E86" w:rsidRPr="003A2BE3" w:rsidRDefault="00823E86" w:rsidP="006C41E4">
            <w:pPr>
              <w:jc w:val="right"/>
              <w:rPr>
                <w:color w:val="000000"/>
              </w:rPr>
            </w:pPr>
          </w:p>
        </w:tc>
        <w:tc>
          <w:tcPr>
            <w:tcW w:w="1235" w:type="dxa"/>
            <w:noWrap/>
            <w:tcMar>
              <w:bottom w:w="0" w:type="dxa"/>
            </w:tcMar>
          </w:tcPr>
          <w:p w:rsidR="00823E86" w:rsidRPr="003A2BE3" w:rsidRDefault="00823E86" w:rsidP="006C41E4">
            <w:pPr>
              <w:jc w:val="right"/>
              <w:rPr>
                <w:color w:val="000000"/>
              </w:rPr>
            </w:pPr>
            <w:r>
              <w:rPr>
                <w:color w:val="000000"/>
              </w:rPr>
              <w:t> </w:t>
            </w:r>
          </w:p>
        </w:tc>
      </w:tr>
      <w:tr w:rsidR="00823E86" w:rsidRPr="003A2BE3" w:rsidTr="00C45BB2">
        <w:trPr>
          <w:gridAfter w:val="2"/>
          <w:wAfter w:w="54" w:type="dxa"/>
          <w:trHeight w:val="120"/>
          <w:jc w:val="center"/>
        </w:trPr>
        <w:tc>
          <w:tcPr>
            <w:tcW w:w="1168" w:type="dxa"/>
            <w:gridSpan w:val="3"/>
            <w:noWrap/>
          </w:tcPr>
          <w:p w:rsidR="00823E86" w:rsidRPr="003A2BE3" w:rsidRDefault="00823E86" w:rsidP="006C41E4">
            <w:pPr>
              <w:widowControl w:val="0"/>
              <w:jc w:val="right"/>
              <w:rPr>
                <w:bCs/>
                <w:lang w:val="fr-FR"/>
              </w:rPr>
            </w:pPr>
            <w:r w:rsidRPr="003A2BE3">
              <w:rPr>
                <w:bCs/>
                <w:lang w:val="fr-FR"/>
              </w:rPr>
              <w:t>101</w:t>
            </w:r>
          </w:p>
        </w:tc>
        <w:tc>
          <w:tcPr>
            <w:tcW w:w="5422" w:type="dxa"/>
            <w:gridSpan w:val="3"/>
            <w:noWrap/>
            <w:tcMar>
              <w:bottom w:w="0" w:type="dxa"/>
            </w:tcMar>
          </w:tcPr>
          <w:p w:rsidR="00823E86" w:rsidRPr="003A2BE3" w:rsidRDefault="00823E86" w:rsidP="006C41E4">
            <w:pPr>
              <w:widowControl w:val="0"/>
              <w:rPr>
                <w:bCs/>
                <w:lang w:val="fr-FR"/>
              </w:rPr>
            </w:pPr>
            <w:r w:rsidRPr="003A2BE3">
              <w:rPr>
                <w:bCs/>
                <w:lang w:val="fr-FR"/>
              </w:rPr>
              <w:t>Tourist Centre</w:t>
            </w:r>
          </w:p>
        </w:tc>
        <w:tc>
          <w:tcPr>
            <w:tcW w:w="1560" w:type="dxa"/>
            <w:gridSpan w:val="2"/>
            <w:noWrap/>
            <w:tcMar>
              <w:bottom w:w="0" w:type="dxa"/>
            </w:tcMar>
          </w:tcPr>
          <w:p w:rsidR="00823E86" w:rsidRPr="003A2BE3" w:rsidRDefault="00823E86" w:rsidP="006C41E4">
            <w:pPr>
              <w:jc w:val="right"/>
              <w:rPr>
                <w:color w:val="000000"/>
              </w:rPr>
            </w:pPr>
            <w:r>
              <w:rPr>
                <w:color w:val="000000"/>
              </w:rPr>
              <w:t>…</w:t>
            </w:r>
          </w:p>
        </w:tc>
        <w:tc>
          <w:tcPr>
            <w:tcW w:w="567" w:type="dxa"/>
            <w:gridSpan w:val="4"/>
            <w:noWrap/>
            <w:tcMar>
              <w:top w:w="15" w:type="dxa"/>
              <w:left w:w="14" w:type="dxa"/>
            </w:tcMar>
          </w:tcPr>
          <w:p w:rsidR="00823E86" w:rsidRPr="003A2BE3" w:rsidRDefault="00823E86" w:rsidP="006C41E4">
            <w:pPr>
              <w:rPr>
                <w:b/>
                <w:bCs/>
                <w:color w:val="000000"/>
              </w:rPr>
            </w:pPr>
          </w:p>
        </w:tc>
        <w:tc>
          <w:tcPr>
            <w:tcW w:w="1134" w:type="dxa"/>
            <w:gridSpan w:val="3"/>
            <w:noWrap/>
            <w:tcMar>
              <w:top w:w="15" w:type="dxa"/>
              <w:left w:w="58" w:type="dxa"/>
            </w:tcMar>
          </w:tcPr>
          <w:p w:rsidR="00823E86" w:rsidRPr="003A2BE3" w:rsidRDefault="00823E86" w:rsidP="006C41E4">
            <w:pPr>
              <w:jc w:val="right"/>
              <w:rPr>
                <w:color w:val="000000"/>
              </w:rPr>
            </w:pPr>
            <w:r w:rsidRPr="003A2BE3">
              <w:rPr>
                <w:color w:val="000000"/>
              </w:rPr>
              <w:t>…</w:t>
            </w:r>
          </w:p>
        </w:tc>
        <w:tc>
          <w:tcPr>
            <w:tcW w:w="672" w:type="dxa"/>
            <w:gridSpan w:val="2"/>
            <w:noWrap/>
            <w:tcMar>
              <w:top w:w="15" w:type="dxa"/>
              <w:bottom w:w="0" w:type="dxa"/>
            </w:tcMar>
          </w:tcPr>
          <w:p w:rsidR="00823E86" w:rsidRPr="003A2BE3" w:rsidRDefault="00823E86" w:rsidP="006C41E4">
            <w:pPr>
              <w:jc w:val="right"/>
              <w:rPr>
                <w:color w:val="000000"/>
              </w:rPr>
            </w:pPr>
          </w:p>
        </w:tc>
        <w:tc>
          <w:tcPr>
            <w:tcW w:w="1235" w:type="dxa"/>
            <w:noWrap/>
            <w:tcMar>
              <w:bottom w:w="0" w:type="dxa"/>
            </w:tcMar>
          </w:tcPr>
          <w:p w:rsidR="00823E86" w:rsidRPr="003A2BE3" w:rsidRDefault="00823E86" w:rsidP="006C41E4">
            <w:pPr>
              <w:jc w:val="right"/>
              <w:rPr>
                <w:color w:val="000000"/>
              </w:rPr>
            </w:pPr>
            <w:r>
              <w:rPr>
                <w:color w:val="000000"/>
              </w:rPr>
              <w:t>…</w:t>
            </w:r>
          </w:p>
        </w:tc>
      </w:tr>
      <w:tr w:rsidR="00823E86" w:rsidRPr="003A2BE3" w:rsidTr="00C45BB2">
        <w:trPr>
          <w:gridAfter w:val="2"/>
          <w:wAfter w:w="54" w:type="dxa"/>
          <w:trHeight w:val="120"/>
          <w:jc w:val="center"/>
        </w:trPr>
        <w:tc>
          <w:tcPr>
            <w:tcW w:w="1168" w:type="dxa"/>
            <w:gridSpan w:val="3"/>
            <w:tcBorders>
              <w:bottom w:val="single" w:sz="4" w:space="0" w:color="auto"/>
            </w:tcBorders>
            <w:noWrap/>
          </w:tcPr>
          <w:p w:rsidR="00823E86" w:rsidRPr="003A2BE3" w:rsidRDefault="00823E86" w:rsidP="006C41E4">
            <w:pPr>
              <w:widowControl w:val="0"/>
              <w:jc w:val="right"/>
              <w:rPr>
                <w:bCs/>
                <w:lang w:val="fr-FR"/>
              </w:rPr>
            </w:pPr>
            <w:r w:rsidRPr="003A2BE3">
              <w:rPr>
                <w:bCs/>
                <w:lang w:val="fr-FR"/>
              </w:rPr>
              <w:t>911</w:t>
            </w:r>
          </w:p>
        </w:tc>
        <w:tc>
          <w:tcPr>
            <w:tcW w:w="5422" w:type="dxa"/>
            <w:gridSpan w:val="3"/>
            <w:tcBorders>
              <w:bottom w:val="single" w:sz="4" w:space="0" w:color="auto"/>
            </w:tcBorders>
            <w:noWrap/>
            <w:tcMar>
              <w:bottom w:w="0" w:type="dxa"/>
            </w:tcMar>
          </w:tcPr>
          <w:p w:rsidR="00823E86" w:rsidRPr="003A2BE3" w:rsidRDefault="00823E86" w:rsidP="006C41E4">
            <w:pPr>
              <w:widowControl w:val="0"/>
              <w:rPr>
                <w:b/>
                <w:lang w:val="fr-FR"/>
              </w:rPr>
            </w:pPr>
            <w:r w:rsidRPr="003A2BE3">
              <w:t>Deduct – Recovery of Overpayments</w:t>
            </w:r>
          </w:p>
        </w:tc>
        <w:tc>
          <w:tcPr>
            <w:tcW w:w="1560" w:type="dxa"/>
            <w:gridSpan w:val="2"/>
            <w:tcBorders>
              <w:bottom w:val="single" w:sz="4" w:space="0" w:color="auto"/>
            </w:tcBorders>
            <w:noWrap/>
            <w:tcMar>
              <w:bottom w:w="0" w:type="dxa"/>
            </w:tcMar>
          </w:tcPr>
          <w:p w:rsidR="00823E86" w:rsidRPr="003A2BE3" w:rsidRDefault="00823E86" w:rsidP="006C41E4">
            <w:pPr>
              <w:jc w:val="right"/>
              <w:rPr>
                <w:color w:val="000000"/>
              </w:rPr>
            </w:pPr>
            <w:r>
              <w:rPr>
                <w:color w:val="000000"/>
              </w:rPr>
              <w:t>…</w:t>
            </w:r>
          </w:p>
        </w:tc>
        <w:tc>
          <w:tcPr>
            <w:tcW w:w="567" w:type="dxa"/>
            <w:gridSpan w:val="4"/>
            <w:tcBorders>
              <w:bottom w:val="single" w:sz="4" w:space="0" w:color="auto"/>
            </w:tcBorders>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134" w:type="dxa"/>
            <w:gridSpan w:val="3"/>
            <w:tcBorders>
              <w:bottom w:val="single" w:sz="4" w:space="0" w:color="auto"/>
            </w:tcBorders>
            <w:noWrap/>
            <w:tcMar>
              <w:top w:w="15" w:type="dxa"/>
              <w:left w:w="58" w:type="dxa"/>
            </w:tcMar>
          </w:tcPr>
          <w:p w:rsidR="00823E86" w:rsidRPr="003A2BE3" w:rsidRDefault="00823E86" w:rsidP="006C41E4">
            <w:pPr>
              <w:jc w:val="right"/>
              <w:rPr>
                <w:color w:val="000000"/>
              </w:rPr>
            </w:pPr>
            <w:r w:rsidRPr="003A2BE3">
              <w:rPr>
                <w:color w:val="000000"/>
              </w:rPr>
              <w:t>(-) 1,046.22</w:t>
            </w:r>
          </w:p>
        </w:tc>
        <w:tc>
          <w:tcPr>
            <w:tcW w:w="672" w:type="dxa"/>
            <w:gridSpan w:val="2"/>
            <w:tcBorders>
              <w:bottom w:val="single" w:sz="4" w:space="0" w:color="auto"/>
            </w:tcBorders>
            <w:noWrap/>
            <w:tcMar>
              <w:top w:w="15" w:type="dxa"/>
              <w:bottom w:w="0" w:type="dxa"/>
            </w:tcMar>
          </w:tcPr>
          <w:p w:rsidR="00823E86" w:rsidRPr="003A2BE3" w:rsidRDefault="00823E86" w:rsidP="006C41E4">
            <w:pPr>
              <w:jc w:val="right"/>
            </w:pPr>
            <w:r>
              <w:rPr>
                <w:bCs/>
              </w:rPr>
              <w:t>(-</w:t>
            </w:r>
            <w:r w:rsidRPr="003A2BE3">
              <w:rPr>
                <w:bCs/>
              </w:rPr>
              <w:t>)</w:t>
            </w:r>
          </w:p>
        </w:tc>
        <w:tc>
          <w:tcPr>
            <w:tcW w:w="1235" w:type="dxa"/>
            <w:tcBorders>
              <w:bottom w:val="single" w:sz="4" w:space="0" w:color="auto"/>
            </w:tcBorders>
            <w:noWrap/>
            <w:tcMar>
              <w:bottom w:w="0" w:type="dxa"/>
            </w:tcMar>
          </w:tcPr>
          <w:p w:rsidR="00823E86" w:rsidRPr="003A2BE3" w:rsidRDefault="00823E86" w:rsidP="006C41E4">
            <w:pPr>
              <w:jc w:val="right"/>
              <w:rPr>
                <w:color w:val="000000"/>
              </w:rPr>
            </w:pPr>
            <w:r>
              <w:rPr>
                <w:color w:val="000000"/>
              </w:rPr>
              <w:t>100.00</w:t>
            </w:r>
          </w:p>
        </w:tc>
      </w:tr>
    </w:tbl>
    <w:p w:rsidR="00C45BB2" w:rsidRDefault="00C45BB2" w:rsidP="00547108">
      <w:pPr>
        <w:jc w:val="center"/>
        <w:rPr>
          <w:b/>
          <w:sz w:val="24"/>
          <w:szCs w:val="24"/>
        </w:rPr>
      </w:pPr>
    </w:p>
    <w:p w:rsidR="00C45BB2" w:rsidRDefault="00C45BB2" w:rsidP="00547108">
      <w:pPr>
        <w:jc w:val="center"/>
        <w:rPr>
          <w:b/>
          <w:sz w:val="24"/>
          <w:szCs w:val="24"/>
        </w:rPr>
      </w:pPr>
    </w:p>
    <w:p w:rsidR="00C45BB2" w:rsidRDefault="00C45BB2" w:rsidP="00547108">
      <w:pPr>
        <w:jc w:val="center"/>
        <w:rPr>
          <w:b/>
          <w:sz w:val="24"/>
          <w:szCs w:val="24"/>
        </w:rPr>
      </w:pPr>
    </w:p>
    <w:p w:rsidR="0041214E" w:rsidRPr="003A2BE3" w:rsidRDefault="00DC1D49" w:rsidP="00547108">
      <w:pPr>
        <w:jc w:val="center"/>
        <w:rPr>
          <w:b/>
          <w:sz w:val="24"/>
          <w:szCs w:val="24"/>
        </w:rPr>
      </w:pPr>
      <w:r w:rsidRPr="003A2BE3">
        <w:rPr>
          <w:b/>
          <w:sz w:val="24"/>
          <w:szCs w:val="24"/>
        </w:rPr>
        <w:lastRenderedPageBreak/>
        <w:t>STATEMENT NO. 15</w:t>
      </w:r>
      <w:r w:rsidR="007924C2">
        <w:rPr>
          <w:b/>
          <w:sz w:val="24"/>
          <w:szCs w:val="24"/>
        </w:rPr>
        <w:t>-</w:t>
      </w:r>
      <w:r w:rsidR="0041214E" w:rsidRPr="003A2BE3">
        <w:rPr>
          <w:b/>
          <w:sz w:val="24"/>
          <w:szCs w:val="24"/>
        </w:rPr>
        <w:t xml:space="preserve"> DETAILED STATEMENT OF REVENUE EXPENDITURE BY MINOR HEADS </w:t>
      </w:r>
      <w:r w:rsidR="00673F63" w:rsidRPr="003A2BE3">
        <w:rPr>
          <w:b/>
          <w:sz w:val="24"/>
          <w:szCs w:val="24"/>
        </w:rPr>
        <w:t>– contd.</w:t>
      </w:r>
    </w:p>
    <w:p w:rsidR="0041214E" w:rsidRPr="003A2BE3" w:rsidRDefault="0041214E" w:rsidP="00547108">
      <w:pPr>
        <w:pStyle w:val="Header"/>
        <w:tabs>
          <w:tab w:val="clear" w:pos="4320"/>
          <w:tab w:val="clear" w:pos="8640"/>
        </w:tabs>
        <w:jc w:val="center"/>
        <w:rPr>
          <w:sz w:val="24"/>
          <w:szCs w:val="24"/>
        </w:rPr>
      </w:pPr>
      <w:r w:rsidRPr="003A2BE3">
        <w:rPr>
          <w:b/>
          <w:bCs/>
          <w:i/>
          <w:iCs/>
          <w:sz w:val="24"/>
          <w:szCs w:val="24"/>
        </w:rPr>
        <w:t>(Figures in italics represent Charged Expenditure)</w:t>
      </w:r>
    </w:p>
    <w:tbl>
      <w:tblPr>
        <w:tblW w:w="11961" w:type="dxa"/>
        <w:jc w:val="center"/>
        <w:tblLayout w:type="fixed"/>
        <w:tblCellMar>
          <w:left w:w="58" w:type="dxa"/>
          <w:right w:w="58" w:type="dxa"/>
        </w:tblCellMar>
        <w:tblLook w:val="0000"/>
      </w:tblPr>
      <w:tblGrid>
        <w:gridCol w:w="848"/>
        <w:gridCol w:w="1680"/>
        <w:gridCol w:w="1417"/>
        <w:gridCol w:w="2256"/>
        <w:gridCol w:w="15"/>
        <w:gridCol w:w="1577"/>
        <w:gridCol w:w="13"/>
        <w:gridCol w:w="555"/>
        <w:gridCol w:w="1331"/>
        <w:gridCol w:w="657"/>
        <w:gridCol w:w="13"/>
        <w:gridCol w:w="1581"/>
        <w:gridCol w:w="18"/>
      </w:tblGrid>
      <w:tr w:rsidR="00B25C2E" w:rsidRPr="003A2BE3" w:rsidTr="00823E86">
        <w:trPr>
          <w:gridAfter w:val="1"/>
          <w:wAfter w:w="18" w:type="dxa"/>
          <w:trHeight w:val="677"/>
          <w:jc w:val="center"/>
        </w:trPr>
        <w:tc>
          <w:tcPr>
            <w:tcW w:w="6216" w:type="dxa"/>
            <w:gridSpan w:val="5"/>
            <w:vMerge w:val="restart"/>
            <w:tcBorders>
              <w:top w:val="single" w:sz="4" w:space="0" w:color="auto"/>
            </w:tcBorders>
            <w:shd w:val="clear" w:color="auto" w:fill="C0C0C0"/>
            <w:noWrap/>
            <w:tcMar>
              <w:top w:w="0" w:type="dxa"/>
              <w:left w:w="58" w:type="dxa"/>
              <w:bottom w:w="0" w:type="dxa"/>
              <w:right w:w="58" w:type="dxa"/>
            </w:tcMar>
            <w:vAlign w:val="center"/>
          </w:tcPr>
          <w:p w:rsidR="00B25C2E" w:rsidRPr="003A2BE3" w:rsidRDefault="00B25C2E" w:rsidP="00547108">
            <w:pPr>
              <w:jc w:val="center"/>
              <w:rPr>
                <w:b/>
                <w:i/>
              </w:rPr>
            </w:pPr>
            <w:r w:rsidRPr="003A2BE3">
              <w:rPr>
                <w:b/>
                <w:i/>
              </w:rPr>
              <w:t>Head</w:t>
            </w:r>
          </w:p>
        </w:tc>
        <w:tc>
          <w:tcPr>
            <w:tcW w:w="2145" w:type="dxa"/>
            <w:gridSpan w:val="3"/>
            <w:tcBorders>
              <w:top w:val="single" w:sz="4" w:space="0" w:color="auto"/>
              <w:bottom w:val="single" w:sz="4" w:space="0" w:color="auto"/>
            </w:tcBorders>
            <w:shd w:val="clear" w:color="auto" w:fill="C0C0C0"/>
            <w:noWrap/>
            <w:tcMar>
              <w:top w:w="15" w:type="dxa"/>
              <w:left w:w="58" w:type="dxa"/>
              <w:bottom w:w="0" w:type="dxa"/>
              <w:right w:w="58" w:type="dxa"/>
            </w:tcMar>
            <w:vAlign w:val="center"/>
          </w:tcPr>
          <w:p w:rsidR="00B25C2E" w:rsidRDefault="00B25C2E" w:rsidP="005E0DDF">
            <w:pPr>
              <w:jc w:val="center"/>
              <w:rPr>
                <w:b/>
                <w:i/>
              </w:rPr>
            </w:pPr>
            <w:r w:rsidRPr="003A2BE3">
              <w:rPr>
                <w:b/>
                <w:i/>
              </w:rPr>
              <w:t>Actuals for the year</w:t>
            </w:r>
          </w:p>
          <w:p w:rsidR="00B25C2E" w:rsidRPr="003A2BE3" w:rsidRDefault="00B25C2E" w:rsidP="005E0DDF">
            <w:pPr>
              <w:jc w:val="center"/>
              <w:rPr>
                <w:b/>
                <w:i/>
              </w:rPr>
            </w:pPr>
            <w:r>
              <w:rPr>
                <w:b/>
                <w:i/>
              </w:rPr>
              <w:t>2023-24</w:t>
            </w:r>
          </w:p>
        </w:tc>
        <w:tc>
          <w:tcPr>
            <w:tcW w:w="1331" w:type="dxa"/>
            <w:tcBorders>
              <w:top w:val="single" w:sz="4" w:space="0" w:color="auto"/>
            </w:tcBorders>
            <w:shd w:val="clear" w:color="auto" w:fill="C0C0C0"/>
            <w:tcMar>
              <w:top w:w="0" w:type="dxa"/>
              <w:left w:w="58" w:type="dxa"/>
              <w:bottom w:w="0" w:type="dxa"/>
              <w:right w:w="58" w:type="dxa"/>
            </w:tcMar>
            <w:vAlign w:val="center"/>
          </w:tcPr>
          <w:p w:rsidR="00B25C2E" w:rsidRPr="003A2BE3" w:rsidRDefault="00B25C2E" w:rsidP="005E0DDF">
            <w:pPr>
              <w:jc w:val="center"/>
              <w:rPr>
                <w:b/>
                <w:i/>
              </w:rPr>
            </w:pPr>
            <w:r w:rsidRPr="003A2BE3">
              <w:rPr>
                <w:b/>
                <w:i/>
              </w:rPr>
              <w:t>Actuals for</w:t>
            </w:r>
            <w:r w:rsidRPr="003A2BE3">
              <w:rPr>
                <w:b/>
                <w:i/>
              </w:rPr>
              <w:br/>
              <w:t>2022-23</w:t>
            </w:r>
          </w:p>
        </w:tc>
        <w:tc>
          <w:tcPr>
            <w:tcW w:w="2251" w:type="dxa"/>
            <w:gridSpan w:val="3"/>
            <w:vMerge w:val="restart"/>
            <w:tcBorders>
              <w:top w:val="single" w:sz="4" w:space="0" w:color="auto"/>
            </w:tcBorders>
            <w:shd w:val="clear" w:color="auto" w:fill="C0C0C0"/>
            <w:tcMar>
              <w:top w:w="0" w:type="dxa"/>
              <w:bottom w:w="0" w:type="dxa"/>
            </w:tcMar>
            <w:vAlign w:val="center"/>
          </w:tcPr>
          <w:p w:rsidR="00B25C2E" w:rsidRPr="003A2BE3" w:rsidRDefault="00B25C2E" w:rsidP="00547108">
            <w:pPr>
              <w:jc w:val="center"/>
              <w:rPr>
                <w:b/>
                <w:bCs/>
                <w:i/>
                <w:iCs/>
              </w:rPr>
            </w:pPr>
            <w:r w:rsidRPr="003A2BE3">
              <w:rPr>
                <w:b/>
                <w:bCs/>
                <w:i/>
                <w:iCs/>
              </w:rPr>
              <w:t xml:space="preserve">Percentage </w:t>
            </w:r>
          </w:p>
          <w:p w:rsidR="00B25C2E" w:rsidRPr="003A2BE3" w:rsidRDefault="00B25C2E" w:rsidP="00547108">
            <w:pPr>
              <w:jc w:val="center"/>
              <w:rPr>
                <w:b/>
                <w:bCs/>
                <w:i/>
                <w:iCs/>
              </w:rPr>
            </w:pPr>
            <w:r w:rsidRPr="003A2BE3">
              <w:rPr>
                <w:b/>
                <w:bCs/>
                <w:i/>
                <w:iCs/>
              </w:rPr>
              <w:t xml:space="preserve">Increase (+) / </w:t>
            </w:r>
          </w:p>
          <w:p w:rsidR="00B25C2E" w:rsidRPr="003A2BE3" w:rsidRDefault="00B25C2E" w:rsidP="00547108">
            <w:pPr>
              <w:jc w:val="center"/>
              <w:rPr>
                <w:b/>
                <w:i/>
              </w:rPr>
            </w:pPr>
            <w:r w:rsidRPr="003A2BE3">
              <w:rPr>
                <w:b/>
                <w:bCs/>
                <w:i/>
                <w:iCs/>
              </w:rPr>
              <w:t xml:space="preserve">Decrease (-)  </w:t>
            </w:r>
            <w:r w:rsidRPr="003A2BE3">
              <w:rPr>
                <w:b/>
                <w:bCs/>
                <w:i/>
                <w:iCs/>
              </w:rPr>
              <w:br/>
              <w:t>during the year</w:t>
            </w:r>
          </w:p>
        </w:tc>
      </w:tr>
      <w:tr w:rsidR="001E37DB" w:rsidRPr="003A2BE3" w:rsidTr="00823E86">
        <w:trPr>
          <w:gridAfter w:val="1"/>
          <w:wAfter w:w="18" w:type="dxa"/>
          <w:trHeight w:val="62"/>
          <w:jc w:val="center"/>
        </w:trPr>
        <w:tc>
          <w:tcPr>
            <w:tcW w:w="6216" w:type="dxa"/>
            <w:gridSpan w:val="5"/>
            <w:vMerge/>
            <w:tcBorders>
              <w:bottom w:val="single" w:sz="4" w:space="0" w:color="auto"/>
            </w:tcBorders>
            <w:shd w:val="clear" w:color="auto" w:fill="C0C0C0"/>
            <w:tcMar>
              <w:top w:w="15" w:type="dxa"/>
              <w:left w:w="58" w:type="dxa"/>
              <w:bottom w:w="0" w:type="dxa"/>
              <w:right w:w="58" w:type="dxa"/>
            </w:tcMar>
            <w:vAlign w:val="center"/>
          </w:tcPr>
          <w:p w:rsidR="001E37DB" w:rsidRPr="003A2BE3" w:rsidRDefault="001E37DB" w:rsidP="00547108">
            <w:pPr>
              <w:jc w:val="center"/>
              <w:rPr>
                <w:b/>
                <w:i/>
              </w:rPr>
            </w:pPr>
          </w:p>
        </w:tc>
        <w:tc>
          <w:tcPr>
            <w:tcW w:w="3476" w:type="dxa"/>
            <w:gridSpan w:val="4"/>
            <w:tcBorders>
              <w:top w:val="single" w:sz="4" w:space="0" w:color="auto"/>
              <w:bottom w:val="single" w:sz="4" w:space="0" w:color="auto"/>
            </w:tcBorders>
            <w:shd w:val="clear" w:color="auto" w:fill="C0C0C0"/>
            <w:tcMar>
              <w:top w:w="15" w:type="dxa"/>
              <w:left w:w="58" w:type="dxa"/>
              <w:bottom w:w="0" w:type="dxa"/>
              <w:right w:w="58" w:type="dxa"/>
            </w:tcMar>
            <w:vAlign w:val="center"/>
          </w:tcPr>
          <w:p w:rsidR="001E37DB" w:rsidRPr="003A2BE3" w:rsidRDefault="001E37DB" w:rsidP="00547108">
            <w:pPr>
              <w:jc w:val="center"/>
              <w:rPr>
                <w:b/>
                <w:bCs/>
                <w:i/>
              </w:rPr>
            </w:pPr>
            <w:r w:rsidRPr="003A2BE3">
              <w:rPr>
                <w:b/>
                <w:bCs/>
                <w:i/>
                <w:iCs/>
              </w:rPr>
              <w:t>(</w:t>
            </w:r>
            <w:r w:rsidR="003A2BE3" w:rsidRPr="003A2BE3">
              <w:rPr>
                <w:b/>
                <w:bCs/>
                <w:i/>
                <w:iCs/>
              </w:rPr>
              <w:t>₹</w:t>
            </w:r>
            <w:r w:rsidRPr="003A2BE3">
              <w:rPr>
                <w:b/>
                <w:bCs/>
                <w:i/>
                <w:iCs/>
              </w:rPr>
              <w:t xml:space="preserve"> in lakh)</w:t>
            </w:r>
          </w:p>
        </w:tc>
        <w:tc>
          <w:tcPr>
            <w:tcW w:w="2251" w:type="dxa"/>
            <w:gridSpan w:val="3"/>
            <w:vMerge/>
            <w:tcBorders>
              <w:bottom w:val="single" w:sz="4" w:space="0" w:color="auto"/>
            </w:tcBorders>
            <w:shd w:val="clear" w:color="auto" w:fill="C0C0C0"/>
            <w:tcMar>
              <w:left w:w="58" w:type="dxa"/>
              <w:right w:w="58" w:type="dxa"/>
            </w:tcMar>
            <w:vAlign w:val="center"/>
          </w:tcPr>
          <w:p w:rsidR="001E37DB" w:rsidRPr="003A2BE3" w:rsidRDefault="001E37DB" w:rsidP="00547108">
            <w:pPr>
              <w:jc w:val="center"/>
              <w:rPr>
                <w:b/>
                <w:i/>
              </w:rPr>
            </w:pPr>
          </w:p>
        </w:tc>
      </w:tr>
      <w:tr w:rsidR="00CC2A6A" w:rsidRPr="003A2BE3" w:rsidTr="00823E86">
        <w:trPr>
          <w:gridAfter w:val="1"/>
          <w:wAfter w:w="18" w:type="dxa"/>
          <w:trHeight w:val="62"/>
          <w:jc w:val="center"/>
        </w:trPr>
        <w:tc>
          <w:tcPr>
            <w:tcW w:w="6216" w:type="dxa"/>
            <w:gridSpan w:val="5"/>
            <w:tcBorders>
              <w:top w:val="single" w:sz="4" w:space="0" w:color="auto"/>
              <w:bottom w:val="single" w:sz="4" w:space="0" w:color="auto"/>
            </w:tcBorders>
            <w:shd w:val="clear" w:color="auto" w:fill="C0C0C0"/>
            <w:vAlign w:val="center"/>
          </w:tcPr>
          <w:p w:rsidR="00CC2A6A" w:rsidRPr="003A2BE3" w:rsidRDefault="00CC2A6A" w:rsidP="00547108">
            <w:pPr>
              <w:jc w:val="center"/>
              <w:rPr>
                <w:b/>
              </w:rPr>
            </w:pPr>
            <w:r w:rsidRPr="003A2BE3">
              <w:rPr>
                <w:b/>
              </w:rPr>
              <w:t>(1)</w:t>
            </w:r>
          </w:p>
        </w:tc>
        <w:tc>
          <w:tcPr>
            <w:tcW w:w="2145" w:type="dxa"/>
            <w:gridSpan w:val="3"/>
            <w:tcBorders>
              <w:top w:val="single" w:sz="4" w:space="0" w:color="auto"/>
              <w:bottom w:val="single" w:sz="4" w:space="0" w:color="auto"/>
            </w:tcBorders>
            <w:shd w:val="clear" w:color="auto" w:fill="C0C0C0"/>
            <w:vAlign w:val="center"/>
          </w:tcPr>
          <w:p w:rsidR="00CC2A6A" w:rsidRPr="003A2BE3" w:rsidRDefault="00CC2A6A" w:rsidP="00547108">
            <w:pPr>
              <w:jc w:val="center"/>
              <w:rPr>
                <w:b/>
              </w:rPr>
            </w:pPr>
            <w:r w:rsidRPr="003A2BE3">
              <w:rPr>
                <w:b/>
              </w:rPr>
              <w:t>(2)</w:t>
            </w:r>
          </w:p>
        </w:tc>
        <w:tc>
          <w:tcPr>
            <w:tcW w:w="1331" w:type="dxa"/>
            <w:tcBorders>
              <w:top w:val="single" w:sz="4" w:space="0" w:color="auto"/>
              <w:bottom w:val="single" w:sz="4" w:space="0" w:color="auto"/>
            </w:tcBorders>
            <w:shd w:val="clear" w:color="auto" w:fill="C0C0C0"/>
            <w:tcMar>
              <w:top w:w="15" w:type="dxa"/>
              <w:bottom w:w="0" w:type="dxa"/>
            </w:tcMar>
            <w:vAlign w:val="center"/>
          </w:tcPr>
          <w:p w:rsidR="00CC2A6A" w:rsidRPr="003A2BE3" w:rsidRDefault="00CC2A6A" w:rsidP="00547108">
            <w:pPr>
              <w:jc w:val="center"/>
              <w:rPr>
                <w:b/>
              </w:rPr>
            </w:pPr>
            <w:r w:rsidRPr="003A2BE3">
              <w:rPr>
                <w:b/>
              </w:rPr>
              <w:t>(3)</w:t>
            </w:r>
          </w:p>
        </w:tc>
        <w:tc>
          <w:tcPr>
            <w:tcW w:w="2251" w:type="dxa"/>
            <w:gridSpan w:val="3"/>
            <w:tcBorders>
              <w:top w:val="single" w:sz="4" w:space="0" w:color="auto"/>
              <w:bottom w:val="single" w:sz="4" w:space="0" w:color="auto"/>
            </w:tcBorders>
            <w:shd w:val="clear" w:color="auto" w:fill="C0C0C0"/>
            <w:tcMar>
              <w:left w:w="58" w:type="dxa"/>
              <w:right w:w="58" w:type="dxa"/>
            </w:tcMar>
            <w:vAlign w:val="center"/>
          </w:tcPr>
          <w:p w:rsidR="00CC2A6A" w:rsidRPr="003A2BE3" w:rsidRDefault="00CC2A6A" w:rsidP="00547108">
            <w:pPr>
              <w:jc w:val="center"/>
              <w:rPr>
                <w:b/>
              </w:rPr>
            </w:pPr>
            <w:r w:rsidRPr="003A2BE3">
              <w:rPr>
                <w:b/>
              </w:rPr>
              <w:t>(4)</w:t>
            </w:r>
          </w:p>
        </w:tc>
      </w:tr>
      <w:tr w:rsidR="00737984" w:rsidRPr="003A2BE3" w:rsidTr="00823E86">
        <w:trPr>
          <w:gridAfter w:val="1"/>
          <w:wAfter w:w="18" w:type="dxa"/>
          <w:trHeight w:val="120"/>
          <w:jc w:val="center"/>
        </w:trPr>
        <w:tc>
          <w:tcPr>
            <w:tcW w:w="848" w:type="dxa"/>
            <w:noWrap/>
          </w:tcPr>
          <w:p w:rsidR="00737984" w:rsidRPr="003A2BE3" w:rsidRDefault="00737984" w:rsidP="00547108">
            <w:pPr>
              <w:spacing w:before="40" w:after="40"/>
              <w:jc w:val="right"/>
            </w:pPr>
          </w:p>
        </w:tc>
        <w:tc>
          <w:tcPr>
            <w:tcW w:w="5368" w:type="dxa"/>
            <w:gridSpan w:val="4"/>
            <w:noWrap/>
            <w:tcMar>
              <w:bottom w:w="0" w:type="dxa"/>
            </w:tcMar>
          </w:tcPr>
          <w:p w:rsidR="00737984" w:rsidRPr="003A2BE3" w:rsidRDefault="00737984" w:rsidP="00547108">
            <w:pPr>
              <w:spacing w:before="40" w:after="40"/>
              <w:rPr>
                <w:b/>
                <w:bCs/>
              </w:rPr>
            </w:pPr>
            <w:r w:rsidRPr="003A2BE3">
              <w:rPr>
                <w:b/>
                <w:bCs/>
              </w:rPr>
              <w:t>EXPENDITURE HEADS (REVENUE ACCOUNT) – contd.</w:t>
            </w:r>
          </w:p>
        </w:tc>
        <w:tc>
          <w:tcPr>
            <w:tcW w:w="1590" w:type="dxa"/>
            <w:gridSpan w:val="2"/>
            <w:noWrap/>
            <w:tcMar>
              <w:bottom w:w="0" w:type="dxa"/>
            </w:tcMar>
          </w:tcPr>
          <w:p w:rsidR="00737984" w:rsidRPr="003A2BE3" w:rsidRDefault="00737984" w:rsidP="00547108">
            <w:pPr>
              <w:spacing w:before="40" w:after="40"/>
              <w:jc w:val="right"/>
              <w:rPr>
                <w:b/>
                <w:color w:val="000000"/>
              </w:rPr>
            </w:pPr>
          </w:p>
        </w:tc>
        <w:tc>
          <w:tcPr>
            <w:tcW w:w="555" w:type="dxa"/>
            <w:noWrap/>
            <w:tcMar>
              <w:top w:w="15" w:type="dxa"/>
              <w:left w:w="14" w:type="dxa"/>
            </w:tcMar>
          </w:tcPr>
          <w:p w:rsidR="00737984" w:rsidRPr="003A2BE3" w:rsidRDefault="00737984" w:rsidP="00547108">
            <w:pPr>
              <w:spacing w:before="40" w:after="40"/>
              <w:rPr>
                <w:b/>
                <w:vertAlign w:val="superscript"/>
              </w:rPr>
            </w:pPr>
          </w:p>
        </w:tc>
        <w:tc>
          <w:tcPr>
            <w:tcW w:w="1331" w:type="dxa"/>
            <w:noWrap/>
            <w:tcMar>
              <w:top w:w="15" w:type="dxa"/>
              <w:left w:w="58" w:type="dxa"/>
            </w:tcMar>
          </w:tcPr>
          <w:p w:rsidR="00737984" w:rsidRPr="003A2BE3" w:rsidRDefault="00737984" w:rsidP="00547108">
            <w:pPr>
              <w:spacing w:before="40" w:after="40"/>
              <w:jc w:val="right"/>
              <w:rPr>
                <w:b/>
                <w:color w:val="000000"/>
              </w:rPr>
            </w:pPr>
          </w:p>
        </w:tc>
        <w:tc>
          <w:tcPr>
            <w:tcW w:w="670" w:type="dxa"/>
            <w:gridSpan w:val="2"/>
            <w:noWrap/>
            <w:tcMar>
              <w:top w:w="15" w:type="dxa"/>
              <w:bottom w:w="0" w:type="dxa"/>
            </w:tcMar>
          </w:tcPr>
          <w:p w:rsidR="00737984" w:rsidRPr="003A2BE3" w:rsidRDefault="00737984" w:rsidP="00547108">
            <w:pPr>
              <w:spacing w:before="40" w:after="40"/>
              <w:jc w:val="right"/>
            </w:pPr>
          </w:p>
        </w:tc>
        <w:tc>
          <w:tcPr>
            <w:tcW w:w="1581" w:type="dxa"/>
            <w:noWrap/>
            <w:tcMar>
              <w:bottom w:w="0" w:type="dxa"/>
            </w:tcMar>
          </w:tcPr>
          <w:p w:rsidR="00737984" w:rsidRPr="003A2BE3" w:rsidRDefault="00737984" w:rsidP="00547108">
            <w:pPr>
              <w:spacing w:before="40" w:after="40"/>
              <w:jc w:val="right"/>
            </w:pPr>
          </w:p>
        </w:tc>
      </w:tr>
      <w:tr w:rsidR="00737984" w:rsidRPr="003A2BE3" w:rsidTr="00823E86">
        <w:trPr>
          <w:gridAfter w:val="1"/>
          <w:wAfter w:w="18" w:type="dxa"/>
          <w:trHeight w:val="120"/>
          <w:jc w:val="center"/>
        </w:trPr>
        <w:tc>
          <w:tcPr>
            <w:tcW w:w="848" w:type="dxa"/>
            <w:noWrap/>
          </w:tcPr>
          <w:p w:rsidR="00737984" w:rsidRPr="003A2BE3" w:rsidRDefault="00737984" w:rsidP="00547108">
            <w:pPr>
              <w:spacing w:before="40" w:after="40"/>
              <w:jc w:val="right"/>
              <w:rPr>
                <w:b/>
                <w:bCs/>
              </w:rPr>
            </w:pPr>
            <w:r w:rsidRPr="003A2BE3">
              <w:rPr>
                <w:b/>
                <w:bCs/>
              </w:rPr>
              <w:t>C</w:t>
            </w:r>
          </w:p>
        </w:tc>
        <w:tc>
          <w:tcPr>
            <w:tcW w:w="5368" w:type="dxa"/>
            <w:gridSpan w:val="4"/>
            <w:noWrap/>
            <w:tcMar>
              <w:bottom w:w="0" w:type="dxa"/>
            </w:tcMar>
          </w:tcPr>
          <w:p w:rsidR="00737984" w:rsidRPr="003A2BE3" w:rsidRDefault="00737984" w:rsidP="00547108">
            <w:pPr>
              <w:spacing w:before="40" w:after="40"/>
              <w:rPr>
                <w:b/>
                <w:bCs/>
              </w:rPr>
            </w:pPr>
            <w:r w:rsidRPr="003A2BE3">
              <w:rPr>
                <w:b/>
                <w:bCs/>
              </w:rPr>
              <w:t>Economic Services – concld.</w:t>
            </w:r>
          </w:p>
        </w:tc>
        <w:tc>
          <w:tcPr>
            <w:tcW w:w="1590" w:type="dxa"/>
            <w:gridSpan w:val="2"/>
            <w:noWrap/>
            <w:tcMar>
              <w:bottom w:w="0" w:type="dxa"/>
            </w:tcMar>
          </w:tcPr>
          <w:p w:rsidR="00737984" w:rsidRPr="003A2BE3" w:rsidRDefault="00737984" w:rsidP="00547108">
            <w:pPr>
              <w:spacing w:before="40" w:after="40"/>
              <w:jc w:val="right"/>
            </w:pPr>
          </w:p>
        </w:tc>
        <w:tc>
          <w:tcPr>
            <w:tcW w:w="555" w:type="dxa"/>
            <w:noWrap/>
            <w:tcMar>
              <w:top w:w="15" w:type="dxa"/>
              <w:left w:w="14" w:type="dxa"/>
            </w:tcMar>
          </w:tcPr>
          <w:p w:rsidR="00737984" w:rsidRPr="003A2BE3" w:rsidRDefault="00737984" w:rsidP="00547108">
            <w:pPr>
              <w:spacing w:before="40" w:after="40"/>
              <w:rPr>
                <w:b/>
                <w:vertAlign w:val="superscript"/>
              </w:rPr>
            </w:pPr>
          </w:p>
        </w:tc>
        <w:tc>
          <w:tcPr>
            <w:tcW w:w="1331" w:type="dxa"/>
            <w:noWrap/>
            <w:tcMar>
              <w:top w:w="15" w:type="dxa"/>
              <w:left w:w="58" w:type="dxa"/>
            </w:tcMar>
          </w:tcPr>
          <w:p w:rsidR="00737984" w:rsidRPr="003A2BE3" w:rsidRDefault="00737984" w:rsidP="00547108">
            <w:pPr>
              <w:spacing w:before="40" w:after="40"/>
              <w:jc w:val="right"/>
            </w:pPr>
          </w:p>
        </w:tc>
        <w:tc>
          <w:tcPr>
            <w:tcW w:w="670" w:type="dxa"/>
            <w:gridSpan w:val="2"/>
            <w:noWrap/>
            <w:tcMar>
              <w:top w:w="15" w:type="dxa"/>
              <w:bottom w:w="0" w:type="dxa"/>
            </w:tcMar>
          </w:tcPr>
          <w:p w:rsidR="00737984" w:rsidRPr="003A2BE3" w:rsidRDefault="00737984" w:rsidP="00547108">
            <w:pPr>
              <w:spacing w:before="40" w:after="40"/>
              <w:jc w:val="right"/>
            </w:pPr>
          </w:p>
        </w:tc>
        <w:tc>
          <w:tcPr>
            <w:tcW w:w="1581" w:type="dxa"/>
            <w:noWrap/>
            <w:tcMar>
              <w:bottom w:w="0" w:type="dxa"/>
            </w:tcMar>
          </w:tcPr>
          <w:p w:rsidR="00737984" w:rsidRPr="003A2BE3" w:rsidRDefault="00737984" w:rsidP="00547108">
            <w:pPr>
              <w:spacing w:before="40" w:after="40"/>
              <w:jc w:val="right"/>
            </w:pPr>
          </w:p>
        </w:tc>
      </w:tr>
      <w:tr w:rsidR="00737984" w:rsidRPr="003A2BE3" w:rsidTr="00823E86">
        <w:trPr>
          <w:gridAfter w:val="1"/>
          <w:wAfter w:w="18" w:type="dxa"/>
          <w:trHeight w:val="120"/>
          <w:jc w:val="center"/>
        </w:trPr>
        <w:tc>
          <w:tcPr>
            <w:tcW w:w="848" w:type="dxa"/>
            <w:noWrap/>
          </w:tcPr>
          <w:p w:rsidR="00737984" w:rsidRPr="003A2BE3" w:rsidRDefault="00737984" w:rsidP="00547108">
            <w:pPr>
              <w:widowControl w:val="0"/>
              <w:spacing w:before="40" w:after="40"/>
              <w:jc w:val="right"/>
              <w:rPr>
                <w:b/>
                <w:i/>
                <w:iCs/>
              </w:rPr>
            </w:pPr>
            <w:r w:rsidRPr="003A2BE3">
              <w:rPr>
                <w:b/>
                <w:i/>
                <w:iCs/>
              </w:rPr>
              <w:t>(j)</w:t>
            </w:r>
          </w:p>
        </w:tc>
        <w:tc>
          <w:tcPr>
            <w:tcW w:w="5368" w:type="dxa"/>
            <w:gridSpan w:val="4"/>
            <w:tcBorders>
              <w:bottom w:val="single" w:sz="4" w:space="0" w:color="auto"/>
            </w:tcBorders>
            <w:noWrap/>
            <w:tcMar>
              <w:bottom w:w="0" w:type="dxa"/>
            </w:tcMar>
          </w:tcPr>
          <w:p w:rsidR="00737984" w:rsidRPr="003A2BE3" w:rsidRDefault="00737984" w:rsidP="00547108">
            <w:pPr>
              <w:spacing w:before="40" w:after="40"/>
              <w:rPr>
                <w:b/>
                <w:i/>
                <w:iCs/>
              </w:rPr>
            </w:pPr>
            <w:r w:rsidRPr="003A2BE3">
              <w:rPr>
                <w:b/>
                <w:i/>
                <w:iCs/>
              </w:rPr>
              <w:t>General Economic Services – concld.</w:t>
            </w:r>
          </w:p>
        </w:tc>
        <w:tc>
          <w:tcPr>
            <w:tcW w:w="1590" w:type="dxa"/>
            <w:gridSpan w:val="2"/>
            <w:tcBorders>
              <w:bottom w:val="single" w:sz="4" w:space="0" w:color="auto"/>
            </w:tcBorders>
            <w:noWrap/>
            <w:tcMar>
              <w:bottom w:w="0" w:type="dxa"/>
            </w:tcMar>
          </w:tcPr>
          <w:p w:rsidR="00737984" w:rsidRPr="003A2BE3" w:rsidRDefault="00737984" w:rsidP="00547108">
            <w:pPr>
              <w:spacing w:before="40" w:after="40"/>
              <w:jc w:val="right"/>
              <w:rPr>
                <w:b/>
                <w:bCs/>
                <w:color w:val="000000"/>
              </w:rPr>
            </w:pPr>
          </w:p>
        </w:tc>
        <w:tc>
          <w:tcPr>
            <w:tcW w:w="555" w:type="dxa"/>
            <w:tcBorders>
              <w:bottom w:val="single" w:sz="4" w:space="0" w:color="auto"/>
            </w:tcBorders>
            <w:noWrap/>
            <w:tcMar>
              <w:top w:w="15" w:type="dxa"/>
              <w:left w:w="14" w:type="dxa"/>
            </w:tcMar>
          </w:tcPr>
          <w:p w:rsidR="00737984" w:rsidRPr="003A2BE3" w:rsidRDefault="00737984" w:rsidP="00547108">
            <w:pPr>
              <w:widowControl w:val="0"/>
              <w:spacing w:before="40" w:after="40"/>
              <w:rPr>
                <w:b/>
                <w:vertAlign w:val="superscript"/>
              </w:rPr>
            </w:pPr>
          </w:p>
        </w:tc>
        <w:tc>
          <w:tcPr>
            <w:tcW w:w="1331" w:type="dxa"/>
            <w:tcBorders>
              <w:bottom w:val="single" w:sz="4" w:space="0" w:color="auto"/>
            </w:tcBorders>
            <w:noWrap/>
            <w:tcMar>
              <w:top w:w="15" w:type="dxa"/>
              <w:left w:w="58" w:type="dxa"/>
            </w:tcMar>
          </w:tcPr>
          <w:p w:rsidR="00737984" w:rsidRPr="003A2BE3" w:rsidRDefault="00737984" w:rsidP="00547108">
            <w:pPr>
              <w:spacing w:before="40" w:after="40"/>
              <w:jc w:val="right"/>
              <w:rPr>
                <w:b/>
                <w:bCs/>
                <w:color w:val="000000"/>
              </w:rPr>
            </w:pPr>
          </w:p>
        </w:tc>
        <w:tc>
          <w:tcPr>
            <w:tcW w:w="670" w:type="dxa"/>
            <w:gridSpan w:val="2"/>
            <w:tcBorders>
              <w:bottom w:val="single" w:sz="4" w:space="0" w:color="auto"/>
            </w:tcBorders>
            <w:noWrap/>
            <w:tcMar>
              <w:top w:w="15" w:type="dxa"/>
              <w:bottom w:w="0" w:type="dxa"/>
            </w:tcMar>
          </w:tcPr>
          <w:p w:rsidR="00737984" w:rsidRPr="003A2BE3" w:rsidRDefault="00737984" w:rsidP="00547108">
            <w:pPr>
              <w:spacing w:before="40" w:after="40"/>
              <w:jc w:val="right"/>
              <w:rPr>
                <w:b/>
                <w:bCs/>
                <w:color w:val="000000"/>
              </w:rPr>
            </w:pPr>
          </w:p>
        </w:tc>
        <w:tc>
          <w:tcPr>
            <w:tcW w:w="1581" w:type="dxa"/>
            <w:tcBorders>
              <w:bottom w:val="single" w:sz="4" w:space="0" w:color="auto"/>
            </w:tcBorders>
            <w:noWrap/>
            <w:tcMar>
              <w:bottom w:w="0" w:type="dxa"/>
            </w:tcMar>
          </w:tcPr>
          <w:p w:rsidR="00737984" w:rsidRPr="003A2BE3" w:rsidRDefault="00737984" w:rsidP="00547108">
            <w:pPr>
              <w:spacing w:before="40" w:after="40"/>
              <w:jc w:val="right"/>
              <w:rPr>
                <w:b/>
                <w:bCs/>
                <w:color w:val="000000"/>
              </w:rPr>
            </w:pPr>
          </w:p>
        </w:tc>
      </w:tr>
      <w:tr w:rsidR="00823E86" w:rsidRPr="003A2BE3" w:rsidTr="00823E86">
        <w:trPr>
          <w:gridAfter w:val="1"/>
          <w:wAfter w:w="18" w:type="dxa"/>
          <w:trHeight w:val="120"/>
          <w:jc w:val="center"/>
        </w:trPr>
        <w:tc>
          <w:tcPr>
            <w:tcW w:w="848" w:type="dxa"/>
            <w:noWrap/>
          </w:tcPr>
          <w:p w:rsidR="00823E86" w:rsidRPr="003A2BE3" w:rsidRDefault="00823E86" w:rsidP="00823E86">
            <w:pPr>
              <w:widowControl w:val="0"/>
              <w:jc w:val="right"/>
              <w:rPr>
                <w:bCs/>
                <w:lang w:val="fr-FR"/>
              </w:rPr>
            </w:pPr>
          </w:p>
        </w:tc>
        <w:tc>
          <w:tcPr>
            <w:tcW w:w="5368" w:type="dxa"/>
            <w:gridSpan w:val="4"/>
            <w:tcBorders>
              <w:top w:val="single" w:sz="4" w:space="0" w:color="auto"/>
              <w:bottom w:val="single" w:sz="4" w:space="0" w:color="auto"/>
            </w:tcBorders>
            <w:noWrap/>
            <w:tcMar>
              <w:bottom w:w="0" w:type="dxa"/>
            </w:tcMar>
          </w:tcPr>
          <w:p w:rsidR="00823E86" w:rsidRPr="003A2BE3" w:rsidRDefault="00823E86" w:rsidP="00823E86">
            <w:pPr>
              <w:widowControl w:val="0"/>
              <w:rPr>
                <w:b/>
                <w:i/>
              </w:rPr>
            </w:pPr>
            <w:r w:rsidRPr="003A2BE3">
              <w:rPr>
                <w:b/>
                <w:i/>
              </w:rPr>
              <w:t>Total 01</w:t>
            </w:r>
          </w:p>
        </w:tc>
        <w:tc>
          <w:tcPr>
            <w:tcW w:w="1590" w:type="dxa"/>
            <w:gridSpan w:val="2"/>
            <w:tcBorders>
              <w:top w:val="single" w:sz="4" w:space="0" w:color="auto"/>
              <w:bottom w:val="single" w:sz="4" w:space="0" w:color="auto"/>
            </w:tcBorders>
            <w:noWrap/>
            <w:tcMar>
              <w:bottom w:w="0" w:type="dxa"/>
            </w:tcMar>
          </w:tcPr>
          <w:p w:rsidR="00823E86" w:rsidRPr="003A2BE3" w:rsidRDefault="00823E86" w:rsidP="00823E86">
            <w:pPr>
              <w:jc w:val="right"/>
              <w:rPr>
                <w:b/>
                <w:bCs/>
                <w:color w:val="000000"/>
              </w:rPr>
            </w:pPr>
            <w:r>
              <w:rPr>
                <w:b/>
                <w:bCs/>
                <w:color w:val="000000"/>
              </w:rPr>
              <w:t>…</w:t>
            </w:r>
          </w:p>
        </w:tc>
        <w:tc>
          <w:tcPr>
            <w:tcW w:w="555" w:type="dxa"/>
            <w:tcBorders>
              <w:top w:val="single" w:sz="4" w:space="0" w:color="auto"/>
              <w:bottom w:val="single" w:sz="4" w:space="0" w:color="auto"/>
            </w:tcBorders>
            <w:noWrap/>
            <w:tcMar>
              <w:top w:w="15" w:type="dxa"/>
              <w:left w:w="14" w:type="dxa"/>
            </w:tcMar>
          </w:tcPr>
          <w:p w:rsidR="00823E86" w:rsidRPr="003A2BE3" w:rsidRDefault="00823E86" w:rsidP="00823E86">
            <w:pPr>
              <w:rPr>
                <w:b/>
                <w:bCs/>
                <w:color w:val="000000"/>
              </w:rPr>
            </w:pPr>
            <w:r w:rsidRPr="003A2BE3">
              <w:rPr>
                <w:b/>
                <w:bCs/>
                <w:color w:val="000000"/>
                <w:vertAlign w:val="superscript"/>
              </w:rPr>
              <w:t> </w:t>
            </w:r>
          </w:p>
        </w:tc>
        <w:tc>
          <w:tcPr>
            <w:tcW w:w="1331" w:type="dxa"/>
            <w:tcBorders>
              <w:top w:val="single" w:sz="4" w:space="0" w:color="auto"/>
              <w:bottom w:val="single" w:sz="4" w:space="0" w:color="auto"/>
            </w:tcBorders>
            <w:noWrap/>
            <w:tcMar>
              <w:top w:w="15" w:type="dxa"/>
              <w:left w:w="58" w:type="dxa"/>
            </w:tcMar>
          </w:tcPr>
          <w:p w:rsidR="00823E86" w:rsidRPr="003A2BE3" w:rsidRDefault="00823E86" w:rsidP="00823E86">
            <w:pPr>
              <w:jc w:val="right"/>
              <w:rPr>
                <w:b/>
                <w:bCs/>
                <w:color w:val="000000"/>
              </w:rPr>
            </w:pPr>
            <w:r w:rsidRPr="003A2BE3">
              <w:rPr>
                <w:b/>
                <w:bCs/>
                <w:color w:val="000000"/>
              </w:rPr>
              <w:t>(-) 1,046.22</w:t>
            </w:r>
          </w:p>
        </w:tc>
        <w:tc>
          <w:tcPr>
            <w:tcW w:w="670" w:type="dxa"/>
            <w:gridSpan w:val="2"/>
            <w:tcBorders>
              <w:top w:val="single" w:sz="4" w:space="0" w:color="auto"/>
              <w:bottom w:val="single" w:sz="4" w:space="0" w:color="auto"/>
            </w:tcBorders>
            <w:noWrap/>
            <w:tcMar>
              <w:top w:w="15" w:type="dxa"/>
              <w:bottom w:w="0" w:type="dxa"/>
            </w:tcMar>
          </w:tcPr>
          <w:p w:rsidR="00823E86" w:rsidRPr="003A2BE3" w:rsidRDefault="00823E86" w:rsidP="00823E86">
            <w:pPr>
              <w:jc w:val="right"/>
              <w:rPr>
                <w:b/>
              </w:rPr>
            </w:pPr>
            <w:r>
              <w:rPr>
                <w:b/>
                <w:bCs/>
              </w:rPr>
              <w:t>(-</w:t>
            </w:r>
            <w:r w:rsidRPr="003A2BE3">
              <w:rPr>
                <w:b/>
                <w:bCs/>
              </w:rPr>
              <w:t>)</w:t>
            </w:r>
          </w:p>
        </w:tc>
        <w:tc>
          <w:tcPr>
            <w:tcW w:w="1581" w:type="dxa"/>
            <w:tcBorders>
              <w:top w:val="single" w:sz="4" w:space="0" w:color="auto"/>
              <w:bottom w:val="single" w:sz="4" w:space="0" w:color="auto"/>
            </w:tcBorders>
            <w:noWrap/>
            <w:tcMar>
              <w:bottom w:w="0" w:type="dxa"/>
            </w:tcMar>
          </w:tcPr>
          <w:p w:rsidR="00823E86" w:rsidRPr="003A2BE3" w:rsidRDefault="00823E86" w:rsidP="00823E86">
            <w:pPr>
              <w:jc w:val="right"/>
              <w:rPr>
                <w:b/>
                <w:bCs/>
                <w:color w:val="000000"/>
              </w:rPr>
            </w:pPr>
            <w:r>
              <w:rPr>
                <w:b/>
                <w:bCs/>
                <w:color w:val="000000"/>
              </w:rPr>
              <w:t>100.00</w:t>
            </w:r>
          </w:p>
        </w:tc>
      </w:tr>
      <w:tr w:rsidR="00823E86" w:rsidRPr="003A2BE3" w:rsidTr="00823E86">
        <w:trPr>
          <w:gridAfter w:val="1"/>
          <w:wAfter w:w="18" w:type="dxa"/>
          <w:trHeight w:val="120"/>
          <w:jc w:val="center"/>
        </w:trPr>
        <w:tc>
          <w:tcPr>
            <w:tcW w:w="848" w:type="dxa"/>
            <w:noWrap/>
          </w:tcPr>
          <w:p w:rsidR="00823E86" w:rsidRPr="003A2BE3" w:rsidRDefault="00823E86" w:rsidP="00823E86">
            <w:pPr>
              <w:widowControl w:val="0"/>
              <w:jc w:val="right"/>
              <w:rPr>
                <w:i/>
                <w:iCs/>
              </w:rPr>
            </w:pPr>
            <w:r w:rsidRPr="003A2BE3">
              <w:rPr>
                <w:i/>
                <w:iCs/>
              </w:rPr>
              <w:t>80</w:t>
            </w:r>
          </w:p>
        </w:tc>
        <w:tc>
          <w:tcPr>
            <w:tcW w:w="5368" w:type="dxa"/>
            <w:gridSpan w:val="4"/>
            <w:tcBorders>
              <w:top w:val="single" w:sz="4" w:space="0" w:color="auto"/>
            </w:tcBorders>
            <w:noWrap/>
            <w:tcMar>
              <w:bottom w:w="0" w:type="dxa"/>
            </w:tcMar>
          </w:tcPr>
          <w:p w:rsidR="00823E86" w:rsidRPr="003A2BE3" w:rsidRDefault="00823E86" w:rsidP="00823E86">
            <w:pPr>
              <w:widowControl w:val="0"/>
              <w:rPr>
                <w:i/>
                <w:iCs/>
              </w:rPr>
            </w:pPr>
            <w:r w:rsidRPr="003A2BE3">
              <w:rPr>
                <w:i/>
                <w:iCs/>
              </w:rPr>
              <w:t>General</w:t>
            </w:r>
          </w:p>
        </w:tc>
        <w:tc>
          <w:tcPr>
            <w:tcW w:w="1590" w:type="dxa"/>
            <w:gridSpan w:val="2"/>
            <w:tcBorders>
              <w:top w:val="single" w:sz="4" w:space="0" w:color="auto"/>
            </w:tcBorders>
            <w:noWrap/>
            <w:tcMar>
              <w:bottom w:w="0" w:type="dxa"/>
            </w:tcMar>
          </w:tcPr>
          <w:p w:rsidR="00823E86" w:rsidRPr="003A2BE3" w:rsidRDefault="00823E86" w:rsidP="00823E86">
            <w:pPr>
              <w:jc w:val="right"/>
              <w:rPr>
                <w:color w:val="000000"/>
              </w:rPr>
            </w:pPr>
          </w:p>
        </w:tc>
        <w:tc>
          <w:tcPr>
            <w:tcW w:w="555" w:type="dxa"/>
            <w:tcBorders>
              <w:top w:val="single" w:sz="4" w:space="0" w:color="auto"/>
            </w:tcBorders>
            <w:noWrap/>
            <w:tcMar>
              <w:top w:w="15" w:type="dxa"/>
              <w:left w:w="14" w:type="dxa"/>
            </w:tcMar>
          </w:tcPr>
          <w:p w:rsidR="00823E86" w:rsidRPr="003A2BE3" w:rsidRDefault="00823E86" w:rsidP="00823E86">
            <w:pPr>
              <w:rPr>
                <w:b/>
                <w:bCs/>
                <w:color w:val="000000"/>
              </w:rPr>
            </w:pPr>
            <w:r w:rsidRPr="003A2BE3">
              <w:rPr>
                <w:b/>
                <w:bCs/>
                <w:color w:val="000000"/>
                <w:vertAlign w:val="superscript"/>
              </w:rPr>
              <w:t> </w:t>
            </w:r>
          </w:p>
        </w:tc>
        <w:tc>
          <w:tcPr>
            <w:tcW w:w="1331" w:type="dxa"/>
            <w:tcBorders>
              <w:top w:val="single" w:sz="4" w:space="0" w:color="auto"/>
            </w:tcBorders>
            <w:noWrap/>
            <w:tcMar>
              <w:top w:w="15" w:type="dxa"/>
              <w:left w:w="58" w:type="dxa"/>
            </w:tcMar>
          </w:tcPr>
          <w:p w:rsidR="00823E86" w:rsidRPr="003A2BE3" w:rsidRDefault="00823E86" w:rsidP="00823E86">
            <w:pPr>
              <w:jc w:val="right"/>
              <w:rPr>
                <w:color w:val="000000"/>
              </w:rPr>
            </w:pPr>
            <w:r w:rsidRPr="003A2BE3">
              <w:rPr>
                <w:color w:val="000000"/>
              </w:rPr>
              <w:t> </w:t>
            </w:r>
          </w:p>
        </w:tc>
        <w:tc>
          <w:tcPr>
            <w:tcW w:w="670" w:type="dxa"/>
            <w:gridSpan w:val="2"/>
            <w:tcBorders>
              <w:top w:val="single" w:sz="4" w:space="0" w:color="auto"/>
            </w:tcBorders>
            <w:noWrap/>
            <w:tcMar>
              <w:top w:w="15" w:type="dxa"/>
              <w:bottom w:w="0" w:type="dxa"/>
            </w:tcMar>
          </w:tcPr>
          <w:p w:rsidR="00823E86" w:rsidRPr="003A2BE3" w:rsidRDefault="00823E86" w:rsidP="00823E86">
            <w:pPr>
              <w:jc w:val="right"/>
              <w:rPr>
                <w:color w:val="000000"/>
              </w:rPr>
            </w:pPr>
          </w:p>
        </w:tc>
        <w:tc>
          <w:tcPr>
            <w:tcW w:w="1581" w:type="dxa"/>
            <w:tcBorders>
              <w:top w:val="single" w:sz="4" w:space="0" w:color="auto"/>
            </w:tcBorders>
            <w:noWrap/>
            <w:tcMar>
              <w:bottom w:w="0" w:type="dxa"/>
            </w:tcMar>
          </w:tcPr>
          <w:p w:rsidR="00823E86" w:rsidRPr="003A2BE3" w:rsidRDefault="00823E86" w:rsidP="00823E86">
            <w:pPr>
              <w:jc w:val="right"/>
              <w:rPr>
                <w:color w:val="000000"/>
              </w:rPr>
            </w:pPr>
            <w:r>
              <w:rPr>
                <w:color w:val="000000"/>
              </w:rPr>
              <w:t> </w:t>
            </w:r>
          </w:p>
        </w:tc>
      </w:tr>
      <w:tr w:rsidR="00823E86" w:rsidRPr="003A2BE3" w:rsidTr="00823E86">
        <w:trPr>
          <w:gridAfter w:val="1"/>
          <w:wAfter w:w="18" w:type="dxa"/>
          <w:trHeight w:val="120"/>
          <w:jc w:val="center"/>
        </w:trPr>
        <w:tc>
          <w:tcPr>
            <w:tcW w:w="848" w:type="dxa"/>
            <w:noWrap/>
          </w:tcPr>
          <w:p w:rsidR="00823E86" w:rsidRPr="003A2BE3" w:rsidRDefault="00823E86" w:rsidP="00823E86">
            <w:pPr>
              <w:widowControl w:val="0"/>
              <w:jc w:val="right"/>
            </w:pPr>
            <w:r w:rsidRPr="003A2BE3">
              <w:t>001</w:t>
            </w:r>
          </w:p>
        </w:tc>
        <w:tc>
          <w:tcPr>
            <w:tcW w:w="5368" w:type="dxa"/>
            <w:gridSpan w:val="4"/>
            <w:noWrap/>
            <w:tcMar>
              <w:bottom w:w="0" w:type="dxa"/>
            </w:tcMar>
          </w:tcPr>
          <w:p w:rsidR="00823E86" w:rsidRPr="003A2BE3" w:rsidRDefault="00823E86" w:rsidP="00823E86">
            <w:pPr>
              <w:widowControl w:val="0"/>
            </w:pPr>
            <w:r w:rsidRPr="003A2BE3">
              <w:t>Direction and Administration</w:t>
            </w:r>
          </w:p>
        </w:tc>
        <w:tc>
          <w:tcPr>
            <w:tcW w:w="1590" w:type="dxa"/>
            <w:gridSpan w:val="2"/>
            <w:noWrap/>
            <w:tcMar>
              <w:bottom w:w="0" w:type="dxa"/>
            </w:tcMar>
          </w:tcPr>
          <w:p w:rsidR="00823E86" w:rsidRPr="003A2BE3" w:rsidRDefault="00823E86" w:rsidP="00823E86">
            <w:pPr>
              <w:jc w:val="right"/>
              <w:rPr>
                <w:color w:val="000000"/>
              </w:rPr>
            </w:pPr>
            <w:r>
              <w:rPr>
                <w:color w:val="000000"/>
              </w:rPr>
              <w:t>2,676.46</w:t>
            </w:r>
          </w:p>
        </w:tc>
        <w:tc>
          <w:tcPr>
            <w:tcW w:w="555" w:type="dxa"/>
            <w:noWrap/>
            <w:tcMar>
              <w:top w:w="15" w:type="dxa"/>
              <w:left w:w="14" w:type="dxa"/>
            </w:tcMar>
          </w:tcPr>
          <w:p w:rsidR="00823E86" w:rsidRPr="003A2BE3" w:rsidRDefault="00823E86" w:rsidP="00823E86">
            <w:pPr>
              <w:rPr>
                <w:b/>
                <w:bCs/>
                <w:color w:val="000000"/>
              </w:rPr>
            </w:pPr>
            <w:r w:rsidRPr="003A2BE3">
              <w:rPr>
                <w:b/>
                <w:bCs/>
                <w:color w:val="000000"/>
                <w:vertAlign w:val="superscript"/>
              </w:rPr>
              <w:t> </w:t>
            </w:r>
          </w:p>
        </w:tc>
        <w:tc>
          <w:tcPr>
            <w:tcW w:w="1331" w:type="dxa"/>
            <w:noWrap/>
            <w:tcMar>
              <w:top w:w="15" w:type="dxa"/>
              <w:left w:w="58" w:type="dxa"/>
            </w:tcMar>
          </w:tcPr>
          <w:p w:rsidR="00823E86" w:rsidRPr="003A2BE3" w:rsidRDefault="00823E86" w:rsidP="00823E86">
            <w:pPr>
              <w:jc w:val="right"/>
              <w:rPr>
                <w:color w:val="000000"/>
              </w:rPr>
            </w:pPr>
            <w:r w:rsidRPr="003A2BE3">
              <w:rPr>
                <w:color w:val="000000"/>
              </w:rPr>
              <w:t>2</w:t>
            </w:r>
            <w:r>
              <w:rPr>
                <w:color w:val="000000"/>
              </w:rPr>
              <w:t>,</w:t>
            </w:r>
            <w:r w:rsidRPr="003A2BE3">
              <w:rPr>
                <w:color w:val="000000"/>
              </w:rPr>
              <w:t>057.88</w:t>
            </w:r>
          </w:p>
        </w:tc>
        <w:tc>
          <w:tcPr>
            <w:tcW w:w="670" w:type="dxa"/>
            <w:gridSpan w:val="2"/>
            <w:noWrap/>
            <w:tcMar>
              <w:top w:w="15" w:type="dxa"/>
              <w:bottom w:w="0" w:type="dxa"/>
            </w:tcMar>
          </w:tcPr>
          <w:p w:rsidR="00823E86" w:rsidRPr="003A2BE3" w:rsidRDefault="00823E86" w:rsidP="00823E86">
            <w:pPr>
              <w:jc w:val="right"/>
            </w:pPr>
            <w:r w:rsidRPr="003A2BE3">
              <w:rPr>
                <w:bCs/>
              </w:rPr>
              <w:t>(+)</w:t>
            </w:r>
          </w:p>
        </w:tc>
        <w:tc>
          <w:tcPr>
            <w:tcW w:w="1581" w:type="dxa"/>
            <w:noWrap/>
            <w:tcMar>
              <w:bottom w:w="0" w:type="dxa"/>
            </w:tcMar>
          </w:tcPr>
          <w:p w:rsidR="00823E86" w:rsidRPr="003A2BE3" w:rsidRDefault="00823E86" w:rsidP="00823E86">
            <w:pPr>
              <w:jc w:val="right"/>
              <w:rPr>
                <w:color w:val="000000"/>
              </w:rPr>
            </w:pPr>
            <w:r>
              <w:rPr>
                <w:color w:val="000000"/>
              </w:rPr>
              <w:t>30.06</w:t>
            </w:r>
          </w:p>
        </w:tc>
      </w:tr>
      <w:tr w:rsidR="00823E86" w:rsidRPr="003A2BE3" w:rsidTr="00823E86">
        <w:trPr>
          <w:gridAfter w:val="1"/>
          <w:wAfter w:w="18" w:type="dxa"/>
          <w:trHeight w:val="120"/>
          <w:jc w:val="center"/>
        </w:trPr>
        <w:tc>
          <w:tcPr>
            <w:tcW w:w="848" w:type="dxa"/>
            <w:noWrap/>
          </w:tcPr>
          <w:p w:rsidR="00823E86" w:rsidRPr="003A2BE3" w:rsidRDefault="00823E86" w:rsidP="00823E86">
            <w:pPr>
              <w:widowControl w:val="0"/>
              <w:jc w:val="right"/>
            </w:pPr>
            <w:r w:rsidRPr="003A2BE3">
              <w:t>104</w:t>
            </w:r>
          </w:p>
        </w:tc>
        <w:tc>
          <w:tcPr>
            <w:tcW w:w="5368" w:type="dxa"/>
            <w:gridSpan w:val="4"/>
            <w:noWrap/>
            <w:tcMar>
              <w:bottom w:w="0" w:type="dxa"/>
            </w:tcMar>
          </w:tcPr>
          <w:p w:rsidR="00823E86" w:rsidRPr="003A2BE3" w:rsidRDefault="00823E86" w:rsidP="00823E86">
            <w:pPr>
              <w:widowControl w:val="0"/>
            </w:pPr>
            <w:r w:rsidRPr="003A2BE3">
              <w:t>Promotion and Publicity</w:t>
            </w:r>
          </w:p>
        </w:tc>
        <w:tc>
          <w:tcPr>
            <w:tcW w:w="1590" w:type="dxa"/>
            <w:gridSpan w:val="2"/>
            <w:noWrap/>
            <w:tcMar>
              <w:bottom w:w="0" w:type="dxa"/>
            </w:tcMar>
          </w:tcPr>
          <w:p w:rsidR="00823E86" w:rsidRPr="003A2BE3" w:rsidRDefault="00823E86" w:rsidP="00823E86">
            <w:pPr>
              <w:jc w:val="right"/>
              <w:rPr>
                <w:color w:val="000000"/>
              </w:rPr>
            </w:pPr>
            <w:r>
              <w:rPr>
                <w:color w:val="000000"/>
              </w:rPr>
              <w:t>6,261.84</w:t>
            </w:r>
          </w:p>
        </w:tc>
        <w:tc>
          <w:tcPr>
            <w:tcW w:w="555" w:type="dxa"/>
            <w:noWrap/>
            <w:tcMar>
              <w:top w:w="15" w:type="dxa"/>
              <w:left w:w="14" w:type="dxa"/>
            </w:tcMar>
          </w:tcPr>
          <w:p w:rsidR="00823E86" w:rsidRPr="003A2BE3" w:rsidRDefault="00823E86" w:rsidP="00823E86">
            <w:pPr>
              <w:rPr>
                <w:b/>
                <w:bCs/>
                <w:color w:val="000000"/>
              </w:rPr>
            </w:pPr>
            <w:r w:rsidRPr="003A2BE3">
              <w:rPr>
                <w:b/>
                <w:bCs/>
                <w:color w:val="000000"/>
                <w:vertAlign w:val="superscript"/>
              </w:rPr>
              <w:t> </w:t>
            </w:r>
          </w:p>
        </w:tc>
        <w:tc>
          <w:tcPr>
            <w:tcW w:w="1331" w:type="dxa"/>
            <w:noWrap/>
            <w:tcMar>
              <w:top w:w="15" w:type="dxa"/>
              <w:left w:w="58" w:type="dxa"/>
            </w:tcMar>
          </w:tcPr>
          <w:p w:rsidR="00823E86" w:rsidRPr="003A2BE3" w:rsidRDefault="00823E86" w:rsidP="00823E86">
            <w:pPr>
              <w:jc w:val="right"/>
              <w:rPr>
                <w:color w:val="000000"/>
              </w:rPr>
            </w:pPr>
            <w:r w:rsidRPr="003A2BE3">
              <w:rPr>
                <w:color w:val="000000"/>
              </w:rPr>
              <w:t>18,584.80</w:t>
            </w:r>
          </w:p>
        </w:tc>
        <w:tc>
          <w:tcPr>
            <w:tcW w:w="670" w:type="dxa"/>
            <w:gridSpan w:val="2"/>
            <w:noWrap/>
            <w:tcMar>
              <w:top w:w="15" w:type="dxa"/>
              <w:bottom w:w="0" w:type="dxa"/>
            </w:tcMar>
          </w:tcPr>
          <w:p w:rsidR="00823E86" w:rsidRPr="003A2BE3" w:rsidRDefault="00823E86" w:rsidP="00823E86">
            <w:pPr>
              <w:jc w:val="right"/>
            </w:pPr>
            <w:r>
              <w:rPr>
                <w:bCs/>
              </w:rPr>
              <w:t>(-</w:t>
            </w:r>
            <w:r w:rsidRPr="003A2BE3">
              <w:rPr>
                <w:bCs/>
              </w:rPr>
              <w:t>)</w:t>
            </w:r>
          </w:p>
        </w:tc>
        <w:tc>
          <w:tcPr>
            <w:tcW w:w="1581" w:type="dxa"/>
            <w:noWrap/>
            <w:tcMar>
              <w:bottom w:w="0" w:type="dxa"/>
            </w:tcMar>
          </w:tcPr>
          <w:p w:rsidR="00823E86" w:rsidRPr="003A2BE3" w:rsidRDefault="00823E86" w:rsidP="00823E86">
            <w:pPr>
              <w:jc w:val="right"/>
              <w:rPr>
                <w:color w:val="000000"/>
              </w:rPr>
            </w:pPr>
            <w:r>
              <w:rPr>
                <w:color w:val="000000"/>
              </w:rPr>
              <w:t>66.31</w:t>
            </w:r>
          </w:p>
        </w:tc>
      </w:tr>
      <w:tr w:rsidR="00823E86" w:rsidRPr="003A2BE3" w:rsidTr="00823E86">
        <w:trPr>
          <w:gridAfter w:val="1"/>
          <w:wAfter w:w="18" w:type="dxa"/>
          <w:trHeight w:val="120"/>
          <w:jc w:val="center"/>
        </w:trPr>
        <w:tc>
          <w:tcPr>
            <w:tcW w:w="848" w:type="dxa"/>
            <w:noWrap/>
          </w:tcPr>
          <w:p w:rsidR="00823E86" w:rsidRPr="003A2BE3" w:rsidRDefault="00823E86" w:rsidP="00823E86">
            <w:pPr>
              <w:widowControl w:val="0"/>
              <w:jc w:val="right"/>
            </w:pPr>
            <w:r w:rsidRPr="003A2BE3">
              <w:t>911</w:t>
            </w:r>
          </w:p>
        </w:tc>
        <w:tc>
          <w:tcPr>
            <w:tcW w:w="5368" w:type="dxa"/>
            <w:gridSpan w:val="4"/>
            <w:tcBorders>
              <w:bottom w:val="single" w:sz="4" w:space="0" w:color="auto"/>
            </w:tcBorders>
            <w:noWrap/>
            <w:tcMar>
              <w:bottom w:w="0" w:type="dxa"/>
            </w:tcMar>
          </w:tcPr>
          <w:p w:rsidR="00823E86" w:rsidRPr="003A2BE3" w:rsidRDefault="00823E86" w:rsidP="00823E86">
            <w:pPr>
              <w:widowControl w:val="0"/>
              <w:rPr>
                <w:b/>
                <w:lang w:val="fr-FR"/>
              </w:rPr>
            </w:pPr>
            <w:r w:rsidRPr="003A2BE3">
              <w:t>Deduct – Recovery of Overpayments</w:t>
            </w:r>
          </w:p>
        </w:tc>
        <w:tc>
          <w:tcPr>
            <w:tcW w:w="1590" w:type="dxa"/>
            <w:gridSpan w:val="2"/>
            <w:tcBorders>
              <w:bottom w:val="single" w:sz="4" w:space="0" w:color="auto"/>
            </w:tcBorders>
            <w:noWrap/>
            <w:tcMar>
              <w:bottom w:w="0" w:type="dxa"/>
            </w:tcMar>
          </w:tcPr>
          <w:p w:rsidR="00823E86" w:rsidRPr="003A2BE3" w:rsidRDefault="00823E86" w:rsidP="00823E86">
            <w:pPr>
              <w:jc w:val="right"/>
              <w:rPr>
                <w:color w:val="000000"/>
              </w:rPr>
            </w:pPr>
            <w:r>
              <w:rPr>
                <w:color w:val="000000"/>
              </w:rPr>
              <w:t>(-) 0.57</w:t>
            </w:r>
          </w:p>
        </w:tc>
        <w:tc>
          <w:tcPr>
            <w:tcW w:w="555" w:type="dxa"/>
            <w:tcBorders>
              <w:bottom w:val="single" w:sz="4" w:space="0" w:color="auto"/>
            </w:tcBorders>
            <w:noWrap/>
            <w:tcMar>
              <w:top w:w="15" w:type="dxa"/>
              <w:left w:w="14" w:type="dxa"/>
            </w:tcMar>
          </w:tcPr>
          <w:p w:rsidR="00823E86" w:rsidRPr="003A2BE3" w:rsidRDefault="00823E86" w:rsidP="00823E86">
            <w:pPr>
              <w:rPr>
                <w:b/>
                <w:bCs/>
                <w:color w:val="000000"/>
              </w:rPr>
            </w:pPr>
            <w:r w:rsidRPr="003A2BE3">
              <w:rPr>
                <w:b/>
                <w:bCs/>
                <w:color w:val="000000"/>
                <w:vertAlign w:val="superscript"/>
              </w:rPr>
              <w:t> </w:t>
            </w:r>
          </w:p>
        </w:tc>
        <w:tc>
          <w:tcPr>
            <w:tcW w:w="1331" w:type="dxa"/>
            <w:tcBorders>
              <w:bottom w:val="single" w:sz="4" w:space="0" w:color="auto"/>
            </w:tcBorders>
            <w:noWrap/>
            <w:tcMar>
              <w:top w:w="15" w:type="dxa"/>
              <w:left w:w="58" w:type="dxa"/>
            </w:tcMar>
          </w:tcPr>
          <w:p w:rsidR="00823E86" w:rsidRPr="003A2BE3" w:rsidRDefault="00823E86" w:rsidP="00823E86">
            <w:pPr>
              <w:jc w:val="right"/>
              <w:rPr>
                <w:color w:val="000000"/>
              </w:rPr>
            </w:pPr>
            <w:r w:rsidRPr="003A2BE3">
              <w:rPr>
                <w:color w:val="000000"/>
              </w:rPr>
              <w:t>(-) 49.63</w:t>
            </w:r>
          </w:p>
        </w:tc>
        <w:tc>
          <w:tcPr>
            <w:tcW w:w="670" w:type="dxa"/>
            <w:gridSpan w:val="2"/>
            <w:tcBorders>
              <w:bottom w:val="single" w:sz="4" w:space="0" w:color="auto"/>
            </w:tcBorders>
            <w:noWrap/>
            <w:tcMar>
              <w:top w:w="15" w:type="dxa"/>
              <w:bottom w:w="0" w:type="dxa"/>
            </w:tcMar>
          </w:tcPr>
          <w:p w:rsidR="00823E86" w:rsidRPr="003A2BE3" w:rsidRDefault="00823E86" w:rsidP="00823E86">
            <w:pPr>
              <w:jc w:val="right"/>
              <w:rPr>
                <w:color w:val="000000"/>
              </w:rPr>
            </w:pPr>
            <w:r>
              <w:rPr>
                <w:bCs/>
              </w:rPr>
              <w:t>(-</w:t>
            </w:r>
            <w:r w:rsidRPr="003A2BE3">
              <w:rPr>
                <w:bCs/>
              </w:rPr>
              <w:t>)</w:t>
            </w:r>
          </w:p>
        </w:tc>
        <w:tc>
          <w:tcPr>
            <w:tcW w:w="1581" w:type="dxa"/>
            <w:tcBorders>
              <w:bottom w:val="single" w:sz="4" w:space="0" w:color="auto"/>
            </w:tcBorders>
            <w:noWrap/>
            <w:tcMar>
              <w:bottom w:w="0" w:type="dxa"/>
            </w:tcMar>
          </w:tcPr>
          <w:p w:rsidR="00823E86" w:rsidRPr="003A2BE3" w:rsidRDefault="00823E86" w:rsidP="00823E86">
            <w:pPr>
              <w:jc w:val="right"/>
              <w:rPr>
                <w:color w:val="000000"/>
              </w:rPr>
            </w:pPr>
            <w:r>
              <w:rPr>
                <w:color w:val="000000"/>
              </w:rPr>
              <w:t>98.85</w:t>
            </w:r>
          </w:p>
        </w:tc>
      </w:tr>
      <w:tr w:rsidR="00823E86" w:rsidRPr="003A2BE3" w:rsidTr="00823E86">
        <w:trPr>
          <w:gridAfter w:val="1"/>
          <w:wAfter w:w="18" w:type="dxa"/>
          <w:trHeight w:val="120"/>
          <w:jc w:val="center"/>
        </w:trPr>
        <w:tc>
          <w:tcPr>
            <w:tcW w:w="848" w:type="dxa"/>
            <w:noWrap/>
          </w:tcPr>
          <w:p w:rsidR="00823E86" w:rsidRPr="003A2BE3" w:rsidRDefault="00823E86" w:rsidP="00823E86">
            <w:pPr>
              <w:widowControl w:val="0"/>
              <w:jc w:val="right"/>
              <w:rPr>
                <w:b/>
              </w:rPr>
            </w:pPr>
          </w:p>
        </w:tc>
        <w:tc>
          <w:tcPr>
            <w:tcW w:w="5368" w:type="dxa"/>
            <w:gridSpan w:val="4"/>
            <w:tcBorders>
              <w:top w:val="single" w:sz="4" w:space="0" w:color="auto"/>
              <w:bottom w:val="single" w:sz="4" w:space="0" w:color="auto"/>
            </w:tcBorders>
            <w:noWrap/>
            <w:tcMar>
              <w:bottom w:w="0" w:type="dxa"/>
            </w:tcMar>
          </w:tcPr>
          <w:p w:rsidR="00823E86" w:rsidRPr="003A2BE3" w:rsidRDefault="00823E86" w:rsidP="00823E86">
            <w:pPr>
              <w:pStyle w:val="Heading4"/>
              <w:widowControl w:val="0"/>
              <w:rPr>
                <w:rFonts w:ascii="Times New Roman" w:hAnsi="Times New Roman" w:cs="Times New Roman"/>
                <w:bCs w:val="0"/>
              </w:rPr>
            </w:pPr>
            <w:r w:rsidRPr="003A2BE3">
              <w:rPr>
                <w:rFonts w:ascii="Times New Roman" w:hAnsi="Times New Roman" w:cs="Times New Roman"/>
                <w:bCs w:val="0"/>
              </w:rPr>
              <w:t>Total 80</w:t>
            </w:r>
          </w:p>
        </w:tc>
        <w:tc>
          <w:tcPr>
            <w:tcW w:w="1590" w:type="dxa"/>
            <w:gridSpan w:val="2"/>
            <w:tcBorders>
              <w:top w:val="single" w:sz="4" w:space="0" w:color="auto"/>
              <w:bottom w:val="single" w:sz="4" w:space="0" w:color="auto"/>
            </w:tcBorders>
            <w:noWrap/>
            <w:tcMar>
              <w:bottom w:w="0" w:type="dxa"/>
            </w:tcMar>
          </w:tcPr>
          <w:p w:rsidR="00823E86" w:rsidRPr="003A2BE3" w:rsidRDefault="00823E86" w:rsidP="00823E86">
            <w:pPr>
              <w:jc w:val="right"/>
              <w:rPr>
                <w:b/>
                <w:bCs/>
                <w:color w:val="000000"/>
              </w:rPr>
            </w:pPr>
            <w:r>
              <w:rPr>
                <w:b/>
                <w:bCs/>
                <w:color w:val="000000"/>
              </w:rPr>
              <w:t>8,937.73</w:t>
            </w:r>
          </w:p>
        </w:tc>
        <w:tc>
          <w:tcPr>
            <w:tcW w:w="555" w:type="dxa"/>
            <w:tcBorders>
              <w:top w:val="single" w:sz="4" w:space="0" w:color="auto"/>
              <w:bottom w:val="single" w:sz="4" w:space="0" w:color="auto"/>
            </w:tcBorders>
            <w:noWrap/>
            <w:tcMar>
              <w:top w:w="15" w:type="dxa"/>
              <w:left w:w="14" w:type="dxa"/>
            </w:tcMar>
          </w:tcPr>
          <w:p w:rsidR="00823E86" w:rsidRPr="003A2BE3" w:rsidRDefault="00823E86" w:rsidP="00823E86">
            <w:pPr>
              <w:rPr>
                <w:b/>
                <w:bCs/>
                <w:color w:val="000000"/>
              </w:rPr>
            </w:pPr>
            <w:r w:rsidRPr="003A2BE3">
              <w:rPr>
                <w:b/>
                <w:bCs/>
                <w:color w:val="000000"/>
                <w:vertAlign w:val="superscript"/>
              </w:rPr>
              <w:t> </w:t>
            </w:r>
          </w:p>
        </w:tc>
        <w:tc>
          <w:tcPr>
            <w:tcW w:w="1331" w:type="dxa"/>
            <w:tcBorders>
              <w:top w:val="single" w:sz="4" w:space="0" w:color="auto"/>
              <w:bottom w:val="single" w:sz="4" w:space="0" w:color="auto"/>
            </w:tcBorders>
            <w:noWrap/>
            <w:tcMar>
              <w:top w:w="15" w:type="dxa"/>
              <w:left w:w="58" w:type="dxa"/>
            </w:tcMar>
          </w:tcPr>
          <w:p w:rsidR="00823E86" w:rsidRPr="003A2BE3" w:rsidRDefault="00823E86" w:rsidP="00823E86">
            <w:pPr>
              <w:jc w:val="right"/>
              <w:rPr>
                <w:b/>
                <w:bCs/>
                <w:color w:val="000000"/>
              </w:rPr>
            </w:pPr>
            <w:r w:rsidRPr="003A2BE3">
              <w:rPr>
                <w:b/>
                <w:bCs/>
                <w:color w:val="000000"/>
              </w:rPr>
              <w:t>20,593.05</w:t>
            </w:r>
          </w:p>
        </w:tc>
        <w:tc>
          <w:tcPr>
            <w:tcW w:w="670" w:type="dxa"/>
            <w:gridSpan w:val="2"/>
            <w:tcBorders>
              <w:top w:val="single" w:sz="4" w:space="0" w:color="auto"/>
              <w:bottom w:val="single" w:sz="4" w:space="0" w:color="auto"/>
            </w:tcBorders>
            <w:noWrap/>
            <w:tcMar>
              <w:top w:w="15" w:type="dxa"/>
              <w:bottom w:w="0" w:type="dxa"/>
            </w:tcMar>
          </w:tcPr>
          <w:p w:rsidR="00823E86" w:rsidRPr="003A2BE3" w:rsidRDefault="00823E86" w:rsidP="00823E86">
            <w:pPr>
              <w:jc w:val="right"/>
              <w:rPr>
                <w:b/>
              </w:rPr>
            </w:pPr>
            <w:r>
              <w:rPr>
                <w:b/>
                <w:bCs/>
              </w:rPr>
              <w:t>(-</w:t>
            </w:r>
            <w:r w:rsidRPr="003A2BE3">
              <w:rPr>
                <w:b/>
                <w:bCs/>
              </w:rPr>
              <w:t>)</w:t>
            </w:r>
          </w:p>
        </w:tc>
        <w:tc>
          <w:tcPr>
            <w:tcW w:w="1581" w:type="dxa"/>
            <w:tcBorders>
              <w:top w:val="single" w:sz="4" w:space="0" w:color="auto"/>
              <w:bottom w:val="single" w:sz="4" w:space="0" w:color="auto"/>
            </w:tcBorders>
            <w:noWrap/>
            <w:tcMar>
              <w:bottom w:w="0" w:type="dxa"/>
            </w:tcMar>
          </w:tcPr>
          <w:p w:rsidR="00823E86" w:rsidRPr="003A2BE3" w:rsidRDefault="00823E86" w:rsidP="00823E86">
            <w:pPr>
              <w:jc w:val="right"/>
              <w:rPr>
                <w:b/>
                <w:bCs/>
                <w:color w:val="000000"/>
              </w:rPr>
            </w:pPr>
            <w:r>
              <w:rPr>
                <w:b/>
                <w:bCs/>
                <w:color w:val="000000"/>
              </w:rPr>
              <w:t>56.60</w:t>
            </w:r>
          </w:p>
        </w:tc>
      </w:tr>
      <w:tr w:rsidR="00823E86" w:rsidRPr="003A2BE3" w:rsidTr="00823E86">
        <w:trPr>
          <w:gridAfter w:val="1"/>
          <w:wAfter w:w="18" w:type="dxa"/>
          <w:trHeight w:val="120"/>
          <w:jc w:val="center"/>
        </w:trPr>
        <w:tc>
          <w:tcPr>
            <w:tcW w:w="848" w:type="dxa"/>
            <w:noWrap/>
          </w:tcPr>
          <w:p w:rsidR="00823E86" w:rsidRPr="003A2BE3" w:rsidRDefault="00823E86" w:rsidP="00823E86">
            <w:pPr>
              <w:widowControl w:val="0"/>
              <w:jc w:val="right"/>
              <w:rPr>
                <w:b/>
              </w:rPr>
            </w:pPr>
          </w:p>
        </w:tc>
        <w:tc>
          <w:tcPr>
            <w:tcW w:w="5368" w:type="dxa"/>
            <w:gridSpan w:val="4"/>
            <w:tcBorders>
              <w:top w:val="single" w:sz="4" w:space="0" w:color="auto"/>
              <w:bottom w:val="single" w:sz="4" w:space="0" w:color="auto"/>
            </w:tcBorders>
            <w:noWrap/>
            <w:tcMar>
              <w:bottom w:w="0" w:type="dxa"/>
            </w:tcMar>
          </w:tcPr>
          <w:p w:rsidR="00823E86" w:rsidRPr="003A2BE3" w:rsidRDefault="00823E86" w:rsidP="00823E86">
            <w:pPr>
              <w:pStyle w:val="Heading4"/>
              <w:widowControl w:val="0"/>
              <w:rPr>
                <w:rFonts w:ascii="Times New Roman" w:hAnsi="Times New Roman" w:cs="Times New Roman"/>
                <w:bCs w:val="0"/>
              </w:rPr>
            </w:pPr>
            <w:r w:rsidRPr="003A2BE3">
              <w:rPr>
                <w:rFonts w:ascii="Times New Roman" w:hAnsi="Times New Roman" w:cs="Times New Roman"/>
                <w:bCs w:val="0"/>
              </w:rPr>
              <w:t>Total 3452</w:t>
            </w:r>
          </w:p>
        </w:tc>
        <w:tc>
          <w:tcPr>
            <w:tcW w:w="1590" w:type="dxa"/>
            <w:gridSpan w:val="2"/>
            <w:tcBorders>
              <w:top w:val="single" w:sz="4" w:space="0" w:color="auto"/>
              <w:bottom w:val="single" w:sz="4" w:space="0" w:color="auto"/>
            </w:tcBorders>
            <w:noWrap/>
            <w:tcMar>
              <w:bottom w:w="0" w:type="dxa"/>
            </w:tcMar>
          </w:tcPr>
          <w:p w:rsidR="00823E86" w:rsidRPr="003A2BE3" w:rsidRDefault="00823E86" w:rsidP="00823E86">
            <w:pPr>
              <w:jc w:val="right"/>
              <w:rPr>
                <w:b/>
                <w:bCs/>
                <w:color w:val="000000"/>
              </w:rPr>
            </w:pPr>
            <w:r>
              <w:rPr>
                <w:b/>
                <w:bCs/>
                <w:color w:val="000000"/>
              </w:rPr>
              <w:t>8,937.73</w:t>
            </w:r>
          </w:p>
        </w:tc>
        <w:tc>
          <w:tcPr>
            <w:tcW w:w="555" w:type="dxa"/>
            <w:tcBorders>
              <w:top w:val="single" w:sz="4" w:space="0" w:color="auto"/>
              <w:bottom w:val="single" w:sz="4" w:space="0" w:color="auto"/>
            </w:tcBorders>
            <w:noWrap/>
            <w:tcMar>
              <w:top w:w="15" w:type="dxa"/>
              <w:left w:w="14" w:type="dxa"/>
            </w:tcMar>
          </w:tcPr>
          <w:p w:rsidR="00823E86" w:rsidRPr="003A2BE3" w:rsidRDefault="00823E86" w:rsidP="00823E86">
            <w:pPr>
              <w:rPr>
                <w:b/>
                <w:bCs/>
                <w:color w:val="000000"/>
              </w:rPr>
            </w:pPr>
            <w:r w:rsidRPr="003A2BE3">
              <w:rPr>
                <w:b/>
                <w:bCs/>
                <w:color w:val="000000"/>
                <w:vertAlign w:val="superscript"/>
              </w:rPr>
              <w:t> </w:t>
            </w:r>
          </w:p>
        </w:tc>
        <w:tc>
          <w:tcPr>
            <w:tcW w:w="1331" w:type="dxa"/>
            <w:tcBorders>
              <w:top w:val="single" w:sz="4" w:space="0" w:color="auto"/>
              <w:bottom w:val="single" w:sz="4" w:space="0" w:color="auto"/>
            </w:tcBorders>
            <w:noWrap/>
            <w:tcMar>
              <w:top w:w="15" w:type="dxa"/>
              <w:left w:w="58" w:type="dxa"/>
            </w:tcMar>
          </w:tcPr>
          <w:p w:rsidR="00823E86" w:rsidRPr="003A2BE3" w:rsidRDefault="00823E86" w:rsidP="00823E86">
            <w:pPr>
              <w:jc w:val="right"/>
              <w:rPr>
                <w:b/>
                <w:bCs/>
                <w:color w:val="000000"/>
              </w:rPr>
            </w:pPr>
            <w:r w:rsidRPr="003A2BE3">
              <w:rPr>
                <w:b/>
                <w:bCs/>
                <w:color w:val="000000"/>
              </w:rPr>
              <w:t>19,546.83</w:t>
            </w:r>
          </w:p>
        </w:tc>
        <w:tc>
          <w:tcPr>
            <w:tcW w:w="670" w:type="dxa"/>
            <w:gridSpan w:val="2"/>
            <w:tcBorders>
              <w:top w:val="single" w:sz="4" w:space="0" w:color="auto"/>
              <w:bottom w:val="single" w:sz="4" w:space="0" w:color="auto"/>
            </w:tcBorders>
            <w:noWrap/>
            <w:tcMar>
              <w:top w:w="15" w:type="dxa"/>
              <w:bottom w:w="0" w:type="dxa"/>
            </w:tcMar>
          </w:tcPr>
          <w:p w:rsidR="00823E86" w:rsidRPr="003A2BE3" w:rsidRDefault="00823E86" w:rsidP="00823E86">
            <w:pPr>
              <w:jc w:val="right"/>
              <w:rPr>
                <w:b/>
              </w:rPr>
            </w:pPr>
            <w:r>
              <w:rPr>
                <w:b/>
                <w:bCs/>
              </w:rPr>
              <w:t>(-</w:t>
            </w:r>
            <w:r w:rsidRPr="003A2BE3">
              <w:rPr>
                <w:b/>
                <w:bCs/>
              </w:rPr>
              <w:t>)</w:t>
            </w:r>
          </w:p>
        </w:tc>
        <w:tc>
          <w:tcPr>
            <w:tcW w:w="1581" w:type="dxa"/>
            <w:tcBorders>
              <w:top w:val="single" w:sz="4" w:space="0" w:color="auto"/>
              <w:bottom w:val="single" w:sz="4" w:space="0" w:color="auto"/>
            </w:tcBorders>
            <w:noWrap/>
            <w:tcMar>
              <w:bottom w:w="0" w:type="dxa"/>
            </w:tcMar>
          </w:tcPr>
          <w:p w:rsidR="00823E86" w:rsidRPr="003A2BE3" w:rsidRDefault="00823E86" w:rsidP="00823E86">
            <w:pPr>
              <w:jc w:val="right"/>
              <w:rPr>
                <w:b/>
                <w:bCs/>
                <w:color w:val="000000"/>
              </w:rPr>
            </w:pPr>
            <w:r>
              <w:rPr>
                <w:b/>
                <w:bCs/>
                <w:color w:val="000000"/>
              </w:rPr>
              <w:t>54.28</w:t>
            </w:r>
          </w:p>
        </w:tc>
      </w:tr>
      <w:tr w:rsidR="00823E86" w:rsidRPr="003A2BE3" w:rsidTr="00823E86">
        <w:trPr>
          <w:gridAfter w:val="1"/>
          <w:wAfter w:w="18" w:type="dxa"/>
          <w:trHeight w:val="120"/>
          <w:jc w:val="center"/>
        </w:trPr>
        <w:tc>
          <w:tcPr>
            <w:tcW w:w="848" w:type="dxa"/>
            <w:noWrap/>
          </w:tcPr>
          <w:p w:rsidR="00823E86" w:rsidRPr="003A2BE3" w:rsidRDefault="00823E86" w:rsidP="006C41E4">
            <w:pPr>
              <w:widowControl w:val="0"/>
              <w:jc w:val="right"/>
              <w:rPr>
                <w:b/>
              </w:rPr>
            </w:pPr>
            <w:r w:rsidRPr="003A2BE3">
              <w:rPr>
                <w:b/>
              </w:rPr>
              <w:t>3454</w:t>
            </w:r>
          </w:p>
        </w:tc>
        <w:tc>
          <w:tcPr>
            <w:tcW w:w="5368" w:type="dxa"/>
            <w:gridSpan w:val="4"/>
            <w:tcBorders>
              <w:top w:val="single" w:sz="4" w:space="0" w:color="auto"/>
            </w:tcBorders>
            <w:noWrap/>
            <w:tcMar>
              <w:bottom w:w="0" w:type="dxa"/>
            </w:tcMar>
          </w:tcPr>
          <w:p w:rsidR="00823E86" w:rsidRPr="003A2BE3" w:rsidRDefault="00823E86" w:rsidP="006C41E4">
            <w:pPr>
              <w:widowControl w:val="0"/>
              <w:rPr>
                <w:b/>
              </w:rPr>
            </w:pPr>
            <w:r w:rsidRPr="003A2BE3">
              <w:rPr>
                <w:b/>
              </w:rPr>
              <w:t>Census Surveys and Statistics</w:t>
            </w:r>
          </w:p>
        </w:tc>
        <w:tc>
          <w:tcPr>
            <w:tcW w:w="1590" w:type="dxa"/>
            <w:gridSpan w:val="2"/>
            <w:tcBorders>
              <w:top w:val="single" w:sz="4" w:space="0" w:color="auto"/>
            </w:tcBorders>
            <w:noWrap/>
            <w:tcMar>
              <w:bottom w:w="0" w:type="dxa"/>
            </w:tcMar>
          </w:tcPr>
          <w:p w:rsidR="00823E86" w:rsidRPr="003A2BE3" w:rsidRDefault="00823E86" w:rsidP="006C41E4">
            <w:pPr>
              <w:jc w:val="right"/>
              <w:rPr>
                <w:color w:val="000000"/>
              </w:rPr>
            </w:pPr>
          </w:p>
        </w:tc>
        <w:tc>
          <w:tcPr>
            <w:tcW w:w="555" w:type="dxa"/>
            <w:tcBorders>
              <w:top w:val="single" w:sz="4" w:space="0" w:color="auto"/>
            </w:tcBorders>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331" w:type="dxa"/>
            <w:tcBorders>
              <w:top w:val="single" w:sz="4" w:space="0" w:color="auto"/>
            </w:tcBorders>
            <w:noWrap/>
            <w:tcMar>
              <w:top w:w="15" w:type="dxa"/>
              <w:left w:w="58" w:type="dxa"/>
            </w:tcMar>
          </w:tcPr>
          <w:p w:rsidR="00823E86" w:rsidRPr="003A2BE3" w:rsidRDefault="00823E86" w:rsidP="006C41E4">
            <w:pPr>
              <w:jc w:val="right"/>
              <w:rPr>
                <w:color w:val="000000"/>
              </w:rPr>
            </w:pPr>
            <w:r w:rsidRPr="003A2BE3">
              <w:rPr>
                <w:color w:val="000000"/>
              </w:rPr>
              <w:t> </w:t>
            </w:r>
          </w:p>
        </w:tc>
        <w:tc>
          <w:tcPr>
            <w:tcW w:w="670" w:type="dxa"/>
            <w:gridSpan w:val="2"/>
            <w:tcBorders>
              <w:top w:val="single" w:sz="4" w:space="0" w:color="auto"/>
            </w:tcBorders>
            <w:noWrap/>
            <w:tcMar>
              <w:top w:w="15" w:type="dxa"/>
              <w:bottom w:w="0" w:type="dxa"/>
            </w:tcMar>
          </w:tcPr>
          <w:p w:rsidR="00823E86" w:rsidRPr="003A2BE3" w:rsidRDefault="00823E86" w:rsidP="006C41E4">
            <w:pPr>
              <w:jc w:val="right"/>
              <w:rPr>
                <w:b/>
                <w:bCs/>
                <w:color w:val="000000"/>
              </w:rPr>
            </w:pPr>
          </w:p>
        </w:tc>
        <w:tc>
          <w:tcPr>
            <w:tcW w:w="1581" w:type="dxa"/>
            <w:tcBorders>
              <w:top w:val="single" w:sz="4" w:space="0" w:color="auto"/>
            </w:tcBorders>
            <w:noWrap/>
            <w:tcMar>
              <w:bottom w:w="0" w:type="dxa"/>
            </w:tcMar>
          </w:tcPr>
          <w:p w:rsidR="00823E86" w:rsidRPr="003A2BE3" w:rsidRDefault="00823E86" w:rsidP="006C41E4">
            <w:pPr>
              <w:jc w:val="right"/>
              <w:rPr>
                <w:color w:val="000000"/>
              </w:rPr>
            </w:pPr>
            <w:r>
              <w:rPr>
                <w:color w:val="000000"/>
              </w:rPr>
              <w:t> </w:t>
            </w:r>
          </w:p>
        </w:tc>
      </w:tr>
      <w:tr w:rsidR="00823E86" w:rsidRPr="003A2BE3" w:rsidTr="00823E86">
        <w:trPr>
          <w:gridAfter w:val="1"/>
          <w:wAfter w:w="18" w:type="dxa"/>
          <w:trHeight w:val="120"/>
          <w:jc w:val="center"/>
        </w:trPr>
        <w:tc>
          <w:tcPr>
            <w:tcW w:w="848" w:type="dxa"/>
            <w:noWrap/>
          </w:tcPr>
          <w:p w:rsidR="00823E86" w:rsidRPr="003A2BE3" w:rsidRDefault="00823E86" w:rsidP="006C41E4">
            <w:pPr>
              <w:widowControl w:val="0"/>
              <w:jc w:val="right"/>
            </w:pPr>
            <w:r w:rsidRPr="003A2BE3">
              <w:t>01</w:t>
            </w:r>
          </w:p>
        </w:tc>
        <w:tc>
          <w:tcPr>
            <w:tcW w:w="5368" w:type="dxa"/>
            <w:gridSpan w:val="4"/>
            <w:noWrap/>
            <w:tcMar>
              <w:bottom w:w="0" w:type="dxa"/>
            </w:tcMar>
          </w:tcPr>
          <w:p w:rsidR="00823E86" w:rsidRPr="003A2BE3" w:rsidRDefault="00823E86" w:rsidP="006C41E4">
            <w:pPr>
              <w:widowControl w:val="0"/>
              <w:rPr>
                <w:b/>
              </w:rPr>
            </w:pPr>
            <w:r w:rsidRPr="003A2BE3">
              <w:rPr>
                <w:b/>
              </w:rPr>
              <w:t>Census</w:t>
            </w:r>
          </w:p>
        </w:tc>
        <w:tc>
          <w:tcPr>
            <w:tcW w:w="1590" w:type="dxa"/>
            <w:gridSpan w:val="2"/>
            <w:noWrap/>
            <w:tcMar>
              <w:bottom w:w="0" w:type="dxa"/>
            </w:tcMar>
          </w:tcPr>
          <w:p w:rsidR="00823E86" w:rsidRPr="003A2BE3" w:rsidRDefault="00823E86" w:rsidP="006C41E4">
            <w:pPr>
              <w:jc w:val="right"/>
              <w:rPr>
                <w:color w:val="000000"/>
              </w:rPr>
            </w:pPr>
          </w:p>
        </w:tc>
        <w:tc>
          <w:tcPr>
            <w:tcW w:w="555" w:type="dxa"/>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331" w:type="dxa"/>
            <w:noWrap/>
            <w:tcMar>
              <w:top w:w="15" w:type="dxa"/>
              <w:left w:w="58" w:type="dxa"/>
            </w:tcMar>
          </w:tcPr>
          <w:p w:rsidR="00823E86" w:rsidRPr="003A2BE3" w:rsidRDefault="00823E86" w:rsidP="006C41E4">
            <w:pPr>
              <w:jc w:val="right"/>
              <w:rPr>
                <w:color w:val="000000"/>
              </w:rPr>
            </w:pPr>
            <w:r w:rsidRPr="003A2BE3">
              <w:rPr>
                <w:color w:val="000000"/>
              </w:rPr>
              <w:t> </w:t>
            </w:r>
          </w:p>
        </w:tc>
        <w:tc>
          <w:tcPr>
            <w:tcW w:w="670" w:type="dxa"/>
            <w:gridSpan w:val="2"/>
            <w:noWrap/>
            <w:tcMar>
              <w:top w:w="15" w:type="dxa"/>
              <w:bottom w:w="0" w:type="dxa"/>
            </w:tcMar>
          </w:tcPr>
          <w:p w:rsidR="00823E86" w:rsidRPr="003A2BE3" w:rsidRDefault="00823E86" w:rsidP="006C41E4">
            <w:pPr>
              <w:jc w:val="right"/>
              <w:rPr>
                <w:b/>
                <w:bCs/>
                <w:color w:val="000000"/>
              </w:rPr>
            </w:pPr>
          </w:p>
        </w:tc>
        <w:tc>
          <w:tcPr>
            <w:tcW w:w="1581" w:type="dxa"/>
            <w:noWrap/>
            <w:tcMar>
              <w:bottom w:w="0" w:type="dxa"/>
            </w:tcMar>
          </w:tcPr>
          <w:p w:rsidR="00823E86" w:rsidRPr="003A2BE3" w:rsidRDefault="00823E86" w:rsidP="006C41E4">
            <w:pPr>
              <w:jc w:val="right"/>
              <w:rPr>
                <w:color w:val="000000"/>
              </w:rPr>
            </w:pPr>
            <w:r>
              <w:rPr>
                <w:color w:val="000000"/>
              </w:rPr>
              <w:t> </w:t>
            </w:r>
          </w:p>
        </w:tc>
      </w:tr>
      <w:tr w:rsidR="00823E86" w:rsidRPr="003A2BE3" w:rsidTr="00823E86">
        <w:trPr>
          <w:gridAfter w:val="1"/>
          <w:wAfter w:w="18" w:type="dxa"/>
          <w:trHeight w:val="120"/>
          <w:jc w:val="center"/>
        </w:trPr>
        <w:tc>
          <w:tcPr>
            <w:tcW w:w="848" w:type="dxa"/>
            <w:noWrap/>
          </w:tcPr>
          <w:p w:rsidR="00823E86" w:rsidRPr="003A2BE3" w:rsidRDefault="00823E86" w:rsidP="006C41E4">
            <w:pPr>
              <w:widowControl w:val="0"/>
              <w:jc w:val="right"/>
            </w:pPr>
            <w:r w:rsidRPr="003A2BE3">
              <w:t>911</w:t>
            </w:r>
          </w:p>
        </w:tc>
        <w:tc>
          <w:tcPr>
            <w:tcW w:w="5368" w:type="dxa"/>
            <w:gridSpan w:val="4"/>
            <w:tcBorders>
              <w:bottom w:val="single" w:sz="4" w:space="0" w:color="auto"/>
            </w:tcBorders>
            <w:noWrap/>
            <w:tcMar>
              <w:bottom w:w="0" w:type="dxa"/>
            </w:tcMar>
          </w:tcPr>
          <w:p w:rsidR="00823E86" w:rsidRPr="003A2BE3" w:rsidRDefault="00823E86" w:rsidP="006C41E4">
            <w:pPr>
              <w:widowControl w:val="0"/>
            </w:pPr>
            <w:r w:rsidRPr="003A2BE3">
              <w:rPr>
                <w:color w:val="000000"/>
              </w:rPr>
              <w:t>Deduct – Recovery of Overpayments</w:t>
            </w:r>
          </w:p>
        </w:tc>
        <w:tc>
          <w:tcPr>
            <w:tcW w:w="1590" w:type="dxa"/>
            <w:gridSpan w:val="2"/>
            <w:tcBorders>
              <w:bottom w:val="single" w:sz="4" w:space="0" w:color="auto"/>
            </w:tcBorders>
            <w:noWrap/>
            <w:tcMar>
              <w:bottom w:w="0" w:type="dxa"/>
            </w:tcMar>
          </w:tcPr>
          <w:p w:rsidR="00823E86" w:rsidRPr="003A2BE3" w:rsidRDefault="00823E86" w:rsidP="006C41E4">
            <w:pPr>
              <w:jc w:val="right"/>
              <w:rPr>
                <w:color w:val="000000"/>
              </w:rPr>
            </w:pPr>
            <w:r>
              <w:rPr>
                <w:color w:val="000000"/>
              </w:rPr>
              <w:t>…</w:t>
            </w:r>
          </w:p>
        </w:tc>
        <w:tc>
          <w:tcPr>
            <w:tcW w:w="555" w:type="dxa"/>
            <w:tcBorders>
              <w:bottom w:val="single" w:sz="4" w:space="0" w:color="auto"/>
            </w:tcBorders>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331" w:type="dxa"/>
            <w:tcBorders>
              <w:bottom w:val="single" w:sz="4" w:space="0" w:color="auto"/>
            </w:tcBorders>
            <w:noWrap/>
            <w:tcMar>
              <w:top w:w="15" w:type="dxa"/>
              <w:left w:w="58" w:type="dxa"/>
            </w:tcMar>
          </w:tcPr>
          <w:p w:rsidR="00823E86" w:rsidRPr="003A2BE3" w:rsidRDefault="00823E86" w:rsidP="006C41E4">
            <w:pPr>
              <w:jc w:val="right"/>
              <w:rPr>
                <w:color w:val="000000"/>
              </w:rPr>
            </w:pPr>
            <w:r w:rsidRPr="003A2BE3">
              <w:rPr>
                <w:color w:val="000000"/>
              </w:rPr>
              <w:t>(-) 0.13</w:t>
            </w:r>
          </w:p>
        </w:tc>
        <w:tc>
          <w:tcPr>
            <w:tcW w:w="670" w:type="dxa"/>
            <w:gridSpan w:val="2"/>
            <w:tcBorders>
              <w:bottom w:val="single" w:sz="4" w:space="0" w:color="auto"/>
            </w:tcBorders>
            <w:noWrap/>
            <w:tcMar>
              <w:top w:w="15" w:type="dxa"/>
              <w:bottom w:w="0" w:type="dxa"/>
            </w:tcMar>
          </w:tcPr>
          <w:p w:rsidR="00823E86" w:rsidRPr="003A2BE3" w:rsidRDefault="00823E86" w:rsidP="006C41E4">
            <w:pPr>
              <w:jc w:val="right"/>
              <w:rPr>
                <w:color w:val="000000"/>
              </w:rPr>
            </w:pPr>
            <w:r w:rsidRPr="003A2BE3">
              <w:rPr>
                <w:color w:val="000000"/>
              </w:rPr>
              <w:t xml:space="preserve">(-) </w:t>
            </w:r>
          </w:p>
        </w:tc>
        <w:tc>
          <w:tcPr>
            <w:tcW w:w="1581" w:type="dxa"/>
            <w:tcBorders>
              <w:bottom w:val="single" w:sz="4" w:space="0" w:color="auto"/>
            </w:tcBorders>
            <w:noWrap/>
            <w:tcMar>
              <w:bottom w:w="0" w:type="dxa"/>
            </w:tcMar>
          </w:tcPr>
          <w:p w:rsidR="00823E86" w:rsidRPr="003A2BE3" w:rsidRDefault="00823E86" w:rsidP="006C41E4">
            <w:pPr>
              <w:jc w:val="right"/>
              <w:rPr>
                <w:color w:val="000000"/>
              </w:rPr>
            </w:pPr>
            <w:r>
              <w:rPr>
                <w:color w:val="000000"/>
              </w:rPr>
              <w:t>100.00</w:t>
            </w:r>
          </w:p>
        </w:tc>
      </w:tr>
      <w:tr w:rsidR="00823E86" w:rsidRPr="003A2BE3" w:rsidTr="00823E86">
        <w:trPr>
          <w:gridAfter w:val="1"/>
          <w:wAfter w:w="18" w:type="dxa"/>
          <w:trHeight w:val="120"/>
          <w:jc w:val="center"/>
        </w:trPr>
        <w:tc>
          <w:tcPr>
            <w:tcW w:w="848" w:type="dxa"/>
            <w:noWrap/>
          </w:tcPr>
          <w:p w:rsidR="00823E86" w:rsidRPr="003A2BE3" w:rsidRDefault="00823E86" w:rsidP="006C41E4">
            <w:pPr>
              <w:widowControl w:val="0"/>
              <w:jc w:val="right"/>
            </w:pPr>
          </w:p>
        </w:tc>
        <w:tc>
          <w:tcPr>
            <w:tcW w:w="5368" w:type="dxa"/>
            <w:gridSpan w:val="4"/>
            <w:tcBorders>
              <w:top w:val="single" w:sz="4" w:space="0" w:color="auto"/>
              <w:bottom w:val="single" w:sz="4" w:space="0" w:color="auto"/>
            </w:tcBorders>
            <w:noWrap/>
            <w:tcMar>
              <w:bottom w:w="0" w:type="dxa"/>
            </w:tcMar>
          </w:tcPr>
          <w:p w:rsidR="00823E86" w:rsidRPr="003A2BE3" w:rsidRDefault="00823E86" w:rsidP="006C41E4">
            <w:pPr>
              <w:pStyle w:val="Heading4"/>
              <w:widowControl w:val="0"/>
              <w:rPr>
                <w:rFonts w:ascii="Times New Roman" w:hAnsi="Times New Roman" w:cs="Times New Roman"/>
                <w:bCs w:val="0"/>
                <w:i w:val="0"/>
                <w:iCs w:val="0"/>
              </w:rPr>
            </w:pPr>
            <w:r w:rsidRPr="003A2BE3">
              <w:rPr>
                <w:rFonts w:ascii="Times New Roman" w:hAnsi="Times New Roman" w:cs="Times New Roman"/>
                <w:bCs w:val="0"/>
              </w:rPr>
              <w:t xml:space="preserve">Total 01 </w:t>
            </w:r>
          </w:p>
        </w:tc>
        <w:tc>
          <w:tcPr>
            <w:tcW w:w="1590" w:type="dxa"/>
            <w:gridSpan w:val="2"/>
            <w:tcBorders>
              <w:top w:val="single" w:sz="4" w:space="0" w:color="auto"/>
              <w:bottom w:val="single" w:sz="4" w:space="0" w:color="auto"/>
            </w:tcBorders>
            <w:noWrap/>
            <w:tcMar>
              <w:bottom w:w="0" w:type="dxa"/>
            </w:tcMar>
          </w:tcPr>
          <w:p w:rsidR="00823E86" w:rsidRPr="003A2BE3" w:rsidRDefault="00823E86" w:rsidP="006C41E4">
            <w:pPr>
              <w:jc w:val="right"/>
              <w:rPr>
                <w:b/>
                <w:bCs/>
                <w:color w:val="000000"/>
              </w:rPr>
            </w:pPr>
            <w:r>
              <w:rPr>
                <w:b/>
                <w:bCs/>
                <w:color w:val="000000"/>
              </w:rPr>
              <w:t>…</w:t>
            </w:r>
          </w:p>
        </w:tc>
        <w:tc>
          <w:tcPr>
            <w:tcW w:w="555" w:type="dxa"/>
            <w:tcBorders>
              <w:top w:val="single" w:sz="4" w:space="0" w:color="auto"/>
              <w:bottom w:val="single" w:sz="4" w:space="0" w:color="auto"/>
            </w:tcBorders>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331" w:type="dxa"/>
            <w:tcBorders>
              <w:top w:val="single" w:sz="4" w:space="0" w:color="auto"/>
              <w:bottom w:val="single" w:sz="4" w:space="0" w:color="auto"/>
            </w:tcBorders>
            <w:noWrap/>
            <w:tcMar>
              <w:top w:w="15" w:type="dxa"/>
              <w:left w:w="58" w:type="dxa"/>
            </w:tcMar>
          </w:tcPr>
          <w:p w:rsidR="00823E86" w:rsidRPr="003A2BE3" w:rsidRDefault="00823E86" w:rsidP="006C41E4">
            <w:pPr>
              <w:jc w:val="right"/>
              <w:rPr>
                <w:b/>
                <w:bCs/>
                <w:color w:val="000000"/>
              </w:rPr>
            </w:pPr>
            <w:r w:rsidRPr="003A2BE3">
              <w:rPr>
                <w:b/>
                <w:bCs/>
                <w:color w:val="000000"/>
              </w:rPr>
              <w:t>(-) 0.13</w:t>
            </w:r>
          </w:p>
        </w:tc>
        <w:tc>
          <w:tcPr>
            <w:tcW w:w="670" w:type="dxa"/>
            <w:gridSpan w:val="2"/>
            <w:tcBorders>
              <w:top w:val="single" w:sz="4" w:space="0" w:color="auto"/>
              <w:bottom w:val="single" w:sz="4" w:space="0" w:color="auto"/>
            </w:tcBorders>
            <w:noWrap/>
            <w:tcMar>
              <w:top w:w="15" w:type="dxa"/>
              <w:bottom w:w="0" w:type="dxa"/>
            </w:tcMar>
          </w:tcPr>
          <w:p w:rsidR="00823E86" w:rsidRPr="003A2BE3" w:rsidRDefault="00823E86" w:rsidP="006C41E4">
            <w:pPr>
              <w:jc w:val="right"/>
              <w:rPr>
                <w:b/>
                <w:bCs/>
                <w:color w:val="000000"/>
              </w:rPr>
            </w:pPr>
            <w:r w:rsidRPr="003A2BE3">
              <w:rPr>
                <w:b/>
                <w:color w:val="000000"/>
              </w:rPr>
              <w:t xml:space="preserve">(-) </w:t>
            </w:r>
          </w:p>
        </w:tc>
        <w:tc>
          <w:tcPr>
            <w:tcW w:w="1581" w:type="dxa"/>
            <w:tcBorders>
              <w:top w:val="single" w:sz="4" w:space="0" w:color="auto"/>
              <w:bottom w:val="single" w:sz="4" w:space="0" w:color="auto"/>
            </w:tcBorders>
            <w:noWrap/>
            <w:tcMar>
              <w:bottom w:w="0" w:type="dxa"/>
            </w:tcMar>
          </w:tcPr>
          <w:p w:rsidR="00823E86" w:rsidRPr="003A2BE3" w:rsidRDefault="00823E86" w:rsidP="006C41E4">
            <w:pPr>
              <w:jc w:val="right"/>
              <w:rPr>
                <w:b/>
                <w:bCs/>
                <w:color w:val="000000"/>
              </w:rPr>
            </w:pPr>
            <w:r>
              <w:rPr>
                <w:b/>
                <w:bCs/>
                <w:color w:val="000000"/>
              </w:rPr>
              <w:t>100.00</w:t>
            </w:r>
          </w:p>
        </w:tc>
      </w:tr>
      <w:tr w:rsidR="00823E86" w:rsidRPr="003A2BE3" w:rsidTr="00823E86">
        <w:trPr>
          <w:gridAfter w:val="1"/>
          <w:wAfter w:w="18" w:type="dxa"/>
          <w:trHeight w:val="120"/>
          <w:jc w:val="center"/>
        </w:trPr>
        <w:tc>
          <w:tcPr>
            <w:tcW w:w="848" w:type="dxa"/>
            <w:noWrap/>
          </w:tcPr>
          <w:p w:rsidR="00823E86" w:rsidRPr="003A2BE3" w:rsidRDefault="00823E86" w:rsidP="006C41E4">
            <w:pPr>
              <w:widowControl w:val="0"/>
              <w:jc w:val="right"/>
              <w:rPr>
                <w:i/>
                <w:iCs/>
              </w:rPr>
            </w:pPr>
            <w:r w:rsidRPr="003A2BE3">
              <w:rPr>
                <w:i/>
                <w:iCs/>
              </w:rPr>
              <w:t>02</w:t>
            </w:r>
          </w:p>
        </w:tc>
        <w:tc>
          <w:tcPr>
            <w:tcW w:w="5368" w:type="dxa"/>
            <w:gridSpan w:val="4"/>
            <w:tcBorders>
              <w:top w:val="single" w:sz="4" w:space="0" w:color="auto"/>
            </w:tcBorders>
            <w:noWrap/>
            <w:tcMar>
              <w:bottom w:w="0" w:type="dxa"/>
            </w:tcMar>
          </w:tcPr>
          <w:p w:rsidR="00823E86" w:rsidRPr="003A2BE3" w:rsidRDefault="00823E86" w:rsidP="006C41E4">
            <w:pPr>
              <w:widowControl w:val="0"/>
              <w:rPr>
                <w:i/>
                <w:iCs/>
              </w:rPr>
            </w:pPr>
            <w:r w:rsidRPr="003A2BE3">
              <w:rPr>
                <w:i/>
                <w:iCs/>
              </w:rPr>
              <w:t>Surveys and Statistics</w:t>
            </w:r>
          </w:p>
        </w:tc>
        <w:tc>
          <w:tcPr>
            <w:tcW w:w="1590" w:type="dxa"/>
            <w:gridSpan w:val="2"/>
            <w:tcBorders>
              <w:top w:val="single" w:sz="4" w:space="0" w:color="auto"/>
            </w:tcBorders>
            <w:noWrap/>
            <w:tcMar>
              <w:bottom w:w="0" w:type="dxa"/>
            </w:tcMar>
          </w:tcPr>
          <w:p w:rsidR="00823E86" w:rsidRPr="003A2BE3" w:rsidRDefault="00823E86" w:rsidP="006C41E4">
            <w:pPr>
              <w:jc w:val="right"/>
              <w:rPr>
                <w:color w:val="000000"/>
              </w:rPr>
            </w:pPr>
          </w:p>
        </w:tc>
        <w:tc>
          <w:tcPr>
            <w:tcW w:w="555" w:type="dxa"/>
            <w:tcBorders>
              <w:top w:val="single" w:sz="4" w:space="0" w:color="auto"/>
            </w:tcBorders>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331" w:type="dxa"/>
            <w:tcBorders>
              <w:top w:val="single" w:sz="4" w:space="0" w:color="auto"/>
            </w:tcBorders>
            <w:noWrap/>
            <w:tcMar>
              <w:top w:w="15" w:type="dxa"/>
              <w:left w:w="58" w:type="dxa"/>
            </w:tcMar>
          </w:tcPr>
          <w:p w:rsidR="00823E86" w:rsidRPr="003A2BE3" w:rsidRDefault="00823E86" w:rsidP="006C41E4">
            <w:pPr>
              <w:jc w:val="right"/>
              <w:rPr>
                <w:color w:val="000000"/>
              </w:rPr>
            </w:pPr>
            <w:r w:rsidRPr="003A2BE3">
              <w:rPr>
                <w:color w:val="000000"/>
              </w:rPr>
              <w:t> </w:t>
            </w:r>
          </w:p>
        </w:tc>
        <w:tc>
          <w:tcPr>
            <w:tcW w:w="670" w:type="dxa"/>
            <w:gridSpan w:val="2"/>
            <w:tcBorders>
              <w:top w:val="single" w:sz="4" w:space="0" w:color="auto"/>
            </w:tcBorders>
            <w:noWrap/>
            <w:tcMar>
              <w:top w:w="15" w:type="dxa"/>
              <w:bottom w:w="0" w:type="dxa"/>
            </w:tcMar>
          </w:tcPr>
          <w:p w:rsidR="00823E86" w:rsidRPr="003A2BE3" w:rsidRDefault="00823E86" w:rsidP="006C41E4">
            <w:pPr>
              <w:jc w:val="right"/>
              <w:rPr>
                <w:color w:val="000000"/>
              </w:rPr>
            </w:pPr>
            <w:r w:rsidRPr="003A2BE3">
              <w:rPr>
                <w:color w:val="000000"/>
              </w:rPr>
              <w:t> </w:t>
            </w:r>
          </w:p>
        </w:tc>
        <w:tc>
          <w:tcPr>
            <w:tcW w:w="1581" w:type="dxa"/>
            <w:tcBorders>
              <w:top w:val="single" w:sz="4" w:space="0" w:color="auto"/>
            </w:tcBorders>
            <w:noWrap/>
            <w:tcMar>
              <w:bottom w:w="0" w:type="dxa"/>
            </w:tcMar>
          </w:tcPr>
          <w:p w:rsidR="00823E86" w:rsidRPr="003A2BE3" w:rsidRDefault="00823E86" w:rsidP="006C41E4">
            <w:pPr>
              <w:jc w:val="right"/>
              <w:rPr>
                <w:color w:val="000000"/>
              </w:rPr>
            </w:pPr>
            <w:r>
              <w:rPr>
                <w:color w:val="000000"/>
              </w:rPr>
              <w:t> </w:t>
            </w:r>
          </w:p>
        </w:tc>
      </w:tr>
      <w:tr w:rsidR="00823E86" w:rsidRPr="003A2BE3" w:rsidTr="00823E86">
        <w:trPr>
          <w:gridAfter w:val="1"/>
          <w:wAfter w:w="18" w:type="dxa"/>
          <w:trHeight w:val="120"/>
          <w:jc w:val="center"/>
        </w:trPr>
        <w:tc>
          <w:tcPr>
            <w:tcW w:w="848" w:type="dxa"/>
            <w:noWrap/>
          </w:tcPr>
          <w:p w:rsidR="00823E86" w:rsidRPr="003A2BE3" w:rsidRDefault="00823E86" w:rsidP="006C41E4">
            <w:pPr>
              <w:widowControl w:val="0"/>
              <w:jc w:val="right"/>
            </w:pPr>
            <w:r w:rsidRPr="003A2BE3">
              <w:t>110</w:t>
            </w:r>
          </w:p>
        </w:tc>
        <w:tc>
          <w:tcPr>
            <w:tcW w:w="5368" w:type="dxa"/>
            <w:gridSpan w:val="4"/>
            <w:noWrap/>
            <w:tcMar>
              <w:bottom w:w="0" w:type="dxa"/>
            </w:tcMar>
          </w:tcPr>
          <w:p w:rsidR="00823E86" w:rsidRPr="003A2BE3" w:rsidRDefault="00823E86" w:rsidP="006C41E4">
            <w:pPr>
              <w:pStyle w:val="Header"/>
              <w:widowControl w:val="0"/>
              <w:tabs>
                <w:tab w:val="clear" w:pos="4320"/>
                <w:tab w:val="clear" w:pos="8640"/>
              </w:tabs>
            </w:pPr>
            <w:r w:rsidRPr="003A2BE3">
              <w:t>Gazetteer and Statistical Memoirs</w:t>
            </w:r>
          </w:p>
        </w:tc>
        <w:tc>
          <w:tcPr>
            <w:tcW w:w="1590" w:type="dxa"/>
            <w:gridSpan w:val="2"/>
            <w:noWrap/>
            <w:tcMar>
              <w:bottom w:w="0" w:type="dxa"/>
            </w:tcMar>
          </w:tcPr>
          <w:p w:rsidR="00823E86" w:rsidRPr="003A2BE3" w:rsidRDefault="00823E86" w:rsidP="006C41E4">
            <w:pPr>
              <w:jc w:val="right"/>
              <w:rPr>
                <w:color w:val="000000"/>
              </w:rPr>
            </w:pPr>
            <w:r>
              <w:rPr>
                <w:color w:val="000000"/>
              </w:rPr>
              <w:t>121.30</w:t>
            </w:r>
          </w:p>
        </w:tc>
        <w:tc>
          <w:tcPr>
            <w:tcW w:w="555" w:type="dxa"/>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331" w:type="dxa"/>
            <w:noWrap/>
            <w:tcMar>
              <w:top w:w="15" w:type="dxa"/>
              <w:left w:w="58" w:type="dxa"/>
            </w:tcMar>
          </w:tcPr>
          <w:p w:rsidR="00823E86" w:rsidRPr="003A2BE3" w:rsidRDefault="00823E86" w:rsidP="006C41E4">
            <w:pPr>
              <w:jc w:val="right"/>
              <w:rPr>
                <w:color w:val="000000"/>
              </w:rPr>
            </w:pPr>
            <w:r w:rsidRPr="003A2BE3">
              <w:rPr>
                <w:color w:val="000000"/>
              </w:rPr>
              <w:t>102.84</w:t>
            </w:r>
          </w:p>
        </w:tc>
        <w:tc>
          <w:tcPr>
            <w:tcW w:w="670" w:type="dxa"/>
            <w:gridSpan w:val="2"/>
            <w:noWrap/>
            <w:tcMar>
              <w:top w:w="15" w:type="dxa"/>
              <w:bottom w:w="0" w:type="dxa"/>
            </w:tcMar>
          </w:tcPr>
          <w:p w:rsidR="00823E86" w:rsidRPr="003A2BE3" w:rsidRDefault="00823E86" w:rsidP="006C41E4">
            <w:pPr>
              <w:jc w:val="right"/>
              <w:rPr>
                <w:color w:val="000000"/>
              </w:rPr>
            </w:pPr>
            <w:r w:rsidRPr="003A2BE3">
              <w:rPr>
                <w:color w:val="000000"/>
              </w:rPr>
              <w:t xml:space="preserve">(-) </w:t>
            </w:r>
          </w:p>
        </w:tc>
        <w:tc>
          <w:tcPr>
            <w:tcW w:w="1581" w:type="dxa"/>
            <w:noWrap/>
            <w:tcMar>
              <w:bottom w:w="0" w:type="dxa"/>
            </w:tcMar>
          </w:tcPr>
          <w:p w:rsidR="00823E86" w:rsidRPr="003A2BE3" w:rsidRDefault="00823E86" w:rsidP="006C41E4">
            <w:pPr>
              <w:jc w:val="right"/>
              <w:rPr>
                <w:color w:val="000000"/>
              </w:rPr>
            </w:pPr>
            <w:r>
              <w:rPr>
                <w:color w:val="000000"/>
              </w:rPr>
              <w:t>17.95</w:t>
            </w:r>
          </w:p>
        </w:tc>
      </w:tr>
      <w:tr w:rsidR="00823E86" w:rsidRPr="003A2BE3" w:rsidTr="00823E86">
        <w:trPr>
          <w:gridAfter w:val="1"/>
          <w:wAfter w:w="18" w:type="dxa"/>
          <w:trHeight w:val="120"/>
          <w:jc w:val="center"/>
        </w:trPr>
        <w:tc>
          <w:tcPr>
            <w:tcW w:w="848" w:type="dxa"/>
            <w:noWrap/>
          </w:tcPr>
          <w:p w:rsidR="00823E86" w:rsidRPr="003A2BE3" w:rsidRDefault="00823E86" w:rsidP="006C41E4">
            <w:pPr>
              <w:widowControl w:val="0"/>
              <w:jc w:val="right"/>
            </w:pPr>
            <w:r w:rsidRPr="003A2BE3">
              <w:t>111</w:t>
            </w:r>
          </w:p>
        </w:tc>
        <w:tc>
          <w:tcPr>
            <w:tcW w:w="5368" w:type="dxa"/>
            <w:gridSpan w:val="4"/>
            <w:noWrap/>
            <w:tcMar>
              <w:bottom w:w="0" w:type="dxa"/>
            </w:tcMar>
          </w:tcPr>
          <w:p w:rsidR="00823E86" w:rsidRPr="003A2BE3" w:rsidRDefault="00823E86" w:rsidP="006C41E4">
            <w:pPr>
              <w:widowControl w:val="0"/>
            </w:pPr>
            <w:r w:rsidRPr="003A2BE3">
              <w:t>Vital Statistics</w:t>
            </w:r>
          </w:p>
        </w:tc>
        <w:tc>
          <w:tcPr>
            <w:tcW w:w="1590" w:type="dxa"/>
            <w:gridSpan w:val="2"/>
            <w:noWrap/>
            <w:tcMar>
              <w:bottom w:w="0" w:type="dxa"/>
            </w:tcMar>
          </w:tcPr>
          <w:p w:rsidR="00823E86" w:rsidRPr="003A2BE3" w:rsidRDefault="00823E86" w:rsidP="006C41E4">
            <w:pPr>
              <w:jc w:val="right"/>
              <w:rPr>
                <w:color w:val="000000"/>
              </w:rPr>
            </w:pPr>
            <w:r>
              <w:rPr>
                <w:color w:val="000000"/>
              </w:rPr>
              <w:t>…</w:t>
            </w:r>
          </w:p>
        </w:tc>
        <w:tc>
          <w:tcPr>
            <w:tcW w:w="555" w:type="dxa"/>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331" w:type="dxa"/>
            <w:noWrap/>
            <w:tcMar>
              <w:top w:w="15" w:type="dxa"/>
              <w:left w:w="58" w:type="dxa"/>
            </w:tcMar>
          </w:tcPr>
          <w:p w:rsidR="00823E86" w:rsidRPr="003A2BE3" w:rsidRDefault="00823E86" w:rsidP="006C41E4">
            <w:pPr>
              <w:jc w:val="right"/>
              <w:rPr>
                <w:color w:val="000000"/>
              </w:rPr>
            </w:pPr>
            <w:r w:rsidRPr="003A2BE3">
              <w:rPr>
                <w:color w:val="000000"/>
              </w:rPr>
              <w:t>968.81</w:t>
            </w:r>
          </w:p>
        </w:tc>
        <w:tc>
          <w:tcPr>
            <w:tcW w:w="670" w:type="dxa"/>
            <w:gridSpan w:val="2"/>
            <w:noWrap/>
            <w:tcMar>
              <w:top w:w="15" w:type="dxa"/>
              <w:bottom w:w="0" w:type="dxa"/>
            </w:tcMar>
          </w:tcPr>
          <w:p w:rsidR="00823E86" w:rsidRPr="003A2BE3" w:rsidRDefault="00823E86" w:rsidP="006C41E4">
            <w:pPr>
              <w:jc w:val="right"/>
            </w:pPr>
            <w:r>
              <w:rPr>
                <w:bCs/>
              </w:rPr>
              <w:t>(-</w:t>
            </w:r>
            <w:r w:rsidRPr="003A2BE3">
              <w:rPr>
                <w:bCs/>
              </w:rPr>
              <w:t>)</w:t>
            </w:r>
          </w:p>
        </w:tc>
        <w:tc>
          <w:tcPr>
            <w:tcW w:w="1581" w:type="dxa"/>
            <w:noWrap/>
            <w:tcMar>
              <w:bottom w:w="0" w:type="dxa"/>
            </w:tcMar>
          </w:tcPr>
          <w:p w:rsidR="00823E86" w:rsidRPr="003A2BE3" w:rsidRDefault="00823E86" w:rsidP="006C41E4">
            <w:pPr>
              <w:jc w:val="right"/>
              <w:rPr>
                <w:color w:val="000000"/>
              </w:rPr>
            </w:pPr>
            <w:r>
              <w:rPr>
                <w:color w:val="000000"/>
              </w:rPr>
              <w:t>100.00</w:t>
            </w:r>
          </w:p>
        </w:tc>
      </w:tr>
      <w:tr w:rsidR="00823E86" w:rsidRPr="003A2BE3" w:rsidTr="00823E86">
        <w:trPr>
          <w:gridAfter w:val="1"/>
          <w:wAfter w:w="18" w:type="dxa"/>
          <w:trHeight w:val="120"/>
          <w:jc w:val="center"/>
        </w:trPr>
        <w:tc>
          <w:tcPr>
            <w:tcW w:w="848" w:type="dxa"/>
            <w:noWrap/>
          </w:tcPr>
          <w:p w:rsidR="00823E86" w:rsidRPr="003A2BE3" w:rsidRDefault="00823E86" w:rsidP="006C41E4">
            <w:pPr>
              <w:widowControl w:val="0"/>
              <w:jc w:val="right"/>
            </w:pPr>
            <w:r w:rsidRPr="003A2BE3">
              <w:t>205</w:t>
            </w:r>
          </w:p>
        </w:tc>
        <w:tc>
          <w:tcPr>
            <w:tcW w:w="5368" w:type="dxa"/>
            <w:gridSpan w:val="4"/>
            <w:noWrap/>
            <w:tcMar>
              <w:bottom w:w="0" w:type="dxa"/>
            </w:tcMar>
          </w:tcPr>
          <w:p w:rsidR="00823E86" w:rsidRPr="003A2BE3" w:rsidRDefault="00823E86" w:rsidP="006C41E4">
            <w:pPr>
              <w:widowControl w:val="0"/>
            </w:pPr>
            <w:r w:rsidRPr="003A2BE3">
              <w:t>State Statistical Agency</w:t>
            </w:r>
          </w:p>
        </w:tc>
        <w:tc>
          <w:tcPr>
            <w:tcW w:w="1590" w:type="dxa"/>
            <w:gridSpan w:val="2"/>
            <w:noWrap/>
            <w:tcMar>
              <w:bottom w:w="0" w:type="dxa"/>
            </w:tcMar>
          </w:tcPr>
          <w:p w:rsidR="00823E86" w:rsidRPr="003A2BE3" w:rsidRDefault="00823E86" w:rsidP="006C41E4">
            <w:pPr>
              <w:jc w:val="right"/>
              <w:rPr>
                <w:color w:val="000000"/>
              </w:rPr>
            </w:pPr>
            <w:r>
              <w:rPr>
                <w:color w:val="000000"/>
              </w:rPr>
              <w:t>6,246.96</w:t>
            </w:r>
          </w:p>
        </w:tc>
        <w:tc>
          <w:tcPr>
            <w:tcW w:w="555" w:type="dxa"/>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331" w:type="dxa"/>
            <w:noWrap/>
            <w:tcMar>
              <w:top w:w="15" w:type="dxa"/>
              <w:left w:w="58" w:type="dxa"/>
            </w:tcMar>
          </w:tcPr>
          <w:p w:rsidR="00823E86" w:rsidRPr="003A2BE3" w:rsidRDefault="00823E86" w:rsidP="006C41E4">
            <w:pPr>
              <w:jc w:val="right"/>
              <w:rPr>
                <w:color w:val="000000"/>
              </w:rPr>
            </w:pPr>
            <w:r w:rsidRPr="003A2BE3">
              <w:rPr>
                <w:color w:val="000000"/>
              </w:rPr>
              <w:t>5,190.47</w:t>
            </w:r>
          </w:p>
        </w:tc>
        <w:tc>
          <w:tcPr>
            <w:tcW w:w="670" w:type="dxa"/>
            <w:gridSpan w:val="2"/>
            <w:noWrap/>
            <w:tcMar>
              <w:top w:w="15" w:type="dxa"/>
              <w:bottom w:w="0" w:type="dxa"/>
            </w:tcMar>
          </w:tcPr>
          <w:p w:rsidR="00823E86" w:rsidRPr="003A2BE3" w:rsidRDefault="00823E86" w:rsidP="006C41E4">
            <w:pPr>
              <w:jc w:val="right"/>
            </w:pPr>
            <w:r w:rsidRPr="003A2BE3">
              <w:rPr>
                <w:bCs/>
              </w:rPr>
              <w:t>(+)</w:t>
            </w:r>
          </w:p>
        </w:tc>
        <w:tc>
          <w:tcPr>
            <w:tcW w:w="1581" w:type="dxa"/>
            <w:noWrap/>
            <w:tcMar>
              <w:bottom w:w="0" w:type="dxa"/>
            </w:tcMar>
          </w:tcPr>
          <w:p w:rsidR="00823E86" w:rsidRPr="003A2BE3" w:rsidRDefault="00823E86" w:rsidP="006C41E4">
            <w:pPr>
              <w:jc w:val="right"/>
              <w:rPr>
                <w:color w:val="000000"/>
              </w:rPr>
            </w:pPr>
            <w:r>
              <w:rPr>
                <w:color w:val="000000"/>
              </w:rPr>
              <w:t>20.35</w:t>
            </w:r>
          </w:p>
        </w:tc>
      </w:tr>
      <w:tr w:rsidR="00823E86" w:rsidRPr="003A2BE3" w:rsidTr="00823E86">
        <w:trPr>
          <w:gridAfter w:val="1"/>
          <w:wAfter w:w="18" w:type="dxa"/>
          <w:trHeight w:val="120"/>
          <w:jc w:val="center"/>
        </w:trPr>
        <w:tc>
          <w:tcPr>
            <w:tcW w:w="848" w:type="dxa"/>
            <w:noWrap/>
          </w:tcPr>
          <w:p w:rsidR="00823E86" w:rsidRPr="003A2BE3" w:rsidRDefault="00823E86" w:rsidP="006C41E4">
            <w:pPr>
              <w:jc w:val="right"/>
              <w:rPr>
                <w:color w:val="000000"/>
              </w:rPr>
            </w:pPr>
            <w:r w:rsidRPr="003A2BE3">
              <w:rPr>
                <w:color w:val="000000"/>
              </w:rPr>
              <w:t>911</w:t>
            </w:r>
          </w:p>
        </w:tc>
        <w:tc>
          <w:tcPr>
            <w:tcW w:w="5368" w:type="dxa"/>
            <w:gridSpan w:val="4"/>
            <w:tcBorders>
              <w:bottom w:val="single" w:sz="4" w:space="0" w:color="auto"/>
            </w:tcBorders>
            <w:noWrap/>
            <w:tcMar>
              <w:bottom w:w="0" w:type="dxa"/>
            </w:tcMar>
          </w:tcPr>
          <w:p w:rsidR="00823E86" w:rsidRPr="003A2BE3" w:rsidRDefault="00823E86" w:rsidP="006C41E4">
            <w:pPr>
              <w:rPr>
                <w:color w:val="000000"/>
              </w:rPr>
            </w:pPr>
            <w:r w:rsidRPr="003A2BE3">
              <w:rPr>
                <w:color w:val="000000"/>
              </w:rPr>
              <w:t>Deduct – Recovery of Overpayments</w:t>
            </w:r>
          </w:p>
        </w:tc>
        <w:tc>
          <w:tcPr>
            <w:tcW w:w="1590" w:type="dxa"/>
            <w:gridSpan w:val="2"/>
            <w:tcBorders>
              <w:bottom w:val="single" w:sz="4" w:space="0" w:color="auto"/>
            </w:tcBorders>
            <w:noWrap/>
            <w:tcMar>
              <w:bottom w:w="0" w:type="dxa"/>
            </w:tcMar>
          </w:tcPr>
          <w:p w:rsidR="00823E86" w:rsidRPr="003A2BE3" w:rsidRDefault="00823E86" w:rsidP="006C41E4">
            <w:pPr>
              <w:jc w:val="right"/>
              <w:rPr>
                <w:color w:val="000000"/>
              </w:rPr>
            </w:pPr>
            <w:r>
              <w:rPr>
                <w:color w:val="000000"/>
              </w:rPr>
              <w:t>(-) 566.11</w:t>
            </w:r>
          </w:p>
        </w:tc>
        <w:tc>
          <w:tcPr>
            <w:tcW w:w="555" w:type="dxa"/>
            <w:tcBorders>
              <w:bottom w:val="single" w:sz="4" w:space="0" w:color="auto"/>
            </w:tcBorders>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331" w:type="dxa"/>
            <w:tcBorders>
              <w:bottom w:val="single" w:sz="4" w:space="0" w:color="auto"/>
            </w:tcBorders>
            <w:noWrap/>
            <w:tcMar>
              <w:top w:w="15" w:type="dxa"/>
              <w:left w:w="58" w:type="dxa"/>
            </w:tcMar>
          </w:tcPr>
          <w:p w:rsidR="00823E86" w:rsidRPr="003A2BE3" w:rsidRDefault="00823E86" w:rsidP="006C41E4">
            <w:pPr>
              <w:jc w:val="right"/>
              <w:rPr>
                <w:color w:val="000000"/>
              </w:rPr>
            </w:pPr>
            <w:r w:rsidRPr="003A2BE3">
              <w:rPr>
                <w:color w:val="000000"/>
              </w:rPr>
              <w:t>(-) 6.08</w:t>
            </w:r>
          </w:p>
        </w:tc>
        <w:tc>
          <w:tcPr>
            <w:tcW w:w="670" w:type="dxa"/>
            <w:gridSpan w:val="2"/>
            <w:tcBorders>
              <w:bottom w:val="single" w:sz="4" w:space="0" w:color="auto"/>
            </w:tcBorders>
            <w:noWrap/>
            <w:tcMar>
              <w:top w:w="15" w:type="dxa"/>
              <w:bottom w:w="0" w:type="dxa"/>
            </w:tcMar>
          </w:tcPr>
          <w:p w:rsidR="00823E86" w:rsidRPr="003A2BE3" w:rsidRDefault="00823E86" w:rsidP="006C41E4">
            <w:pPr>
              <w:jc w:val="right"/>
            </w:pPr>
            <w:r w:rsidRPr="003A2BE3">
              <w:rPr>
                <w:bCs/>
              </w:rPr>
              <w:t>(+)</w:t>
            </w:r>
          </w:p>
        </w:tc>
        <w:tc>
          <w:tcPr>
            <w:tcW w:w="1581" w:type="dxa"/>
            <w:tcBorders>
              <w:bottom w:val="single" w:sz="4" w:space="0" w:color="auto"/>
            </w:tcBorders>
            <w:noWrap/>
            <w:tcMar>
              <w:bottom w:w="0" w:type="dxa"/>
            </w:tcMar>
          </w:tcPr>
          <w:p w:rsidR="00823E86" w:rsidRPr="003A2BE3" w:rsidRDefault="00823E86" w:rsidP="006C41E4">
            <w:pPr>
              <w:jc w:val="right"/>
              <w:rPr>
                <w:color w:val="000000"/>
              </w:rPr>
            </w:pPr>
            <w:r>
              <w:rPr>
                <w:color w:val="000000"/>
              </w:rPr>
              <w:t>9211.02</w:t>
            </w:r>
          </w:p>
        </w:tc>
      </w:tr>
      <w:tr w:rsidR="00823E86" w:rsidRPr="003A2BE3" w:rsidTr="00823E86">
        <w:trPr>
          <w:gridAfter w:val="1"/>
          <w:wAfter w:w="18" w:type="dxa"/>
          <w:trHeight w:val="120"/>
          <w:jc w:val="center"/>
        </w:trPr>
        <w:tc>
          <w:tcPr>
            <w:tcW w:w="848" w:type="dxa"/>
            <w:noWrap/>
          </w:tcPr>
          <w:p w:rsidR="00823E86" w:rsidRPr="003A2BE3" w:rsidRDefault="00823E86" w:rsidP="006C41E4">
            <w:pPr>
              <w:widowControl w:val="0"/>
              <w:jc w:val="right"/>
              <w:rPr>
                <w:b/>
              </w:rPr>
            </w:pPr>
          </w:p>
        </w:tc>
        <w:tc>
          <w:tcPr>
            <w:tcW w:w="5368" w:type="dxa"/>
            <w:gridSpan w:val="4"/>
            <w:tcBorders>
              <w:top w:val="single" w:sz="4" w:space="0" w:color="auto"/>
              <w:bottom w:val="single" w:sz="4" w:space="0" w:color="auto"/>
            </w:tcBorders>
            <w:noWrap/>
            <w:tcMar>
              <w:bottom w:w="0" w:type="dxa"/>
            </w:tcMar>
          </w:tcPr>
          <w:p w:rsidR="00823E86" w:rsidRPr="003A2BE3" w:rsidRDefault="00823E86" w:rsidP="006C41E4">
            <w:pPr>
              <w:pStyle w:val="Heading4"/>
              <w:widowControl w:val="0"/>
              <w:rPr>
                <w:rFonts w:ascii="Times New Roman" w:hAnsi="Times New Roman" w:cs="Times New Roman"/>
                <w:bCs w:val="0"/>
                <w:i w:val="0"/>
                <w:iCs w:val="0"/>
              </w:rPr>
            </w:pPr>
            <w:r w:rsidRPr="003A2BE3">
              <w:rPr>
                <w:rFonts w:ascii="Times New Roman" w:hAnsi="Times New Roman" w:cs="Times New Roman"/>
                <w:bCs w:val="0"/>
              </w:rPr>
              <w:t xml:space="preserve">Total 02 </w:t>
            </w:r>
          </w:p>
        </w:tc>
        <w:tc>
          <w:tcPr>
            <w:tcW w:w="1590" w:type="dxa"/>
            <w:gridSpan w:val="2"/>
            <w:tcBorders>
              <w:top w:val="single" w:sz="4" w:space="0" w:color="auto"/>
              <w:bottom w:val="single" w:sz="4" w:space="0" w:color="auto"/>
            </w:tcBorders>
            <w:noWrap/>
            <w:tcMar>
              <w:bottom w:w="0" w:type="dxa"/>
            </w:tcMar>
            <w:vAlign w:val="bottom"/>
          </w:tcPr>
          <w:p w:rsidR="00823E86" w:rsidRPr="003A2BE3" w:rsidRDefault="00823E86" w:rsidP="006C41E4">
            <w:pPr>
              <w:jc w:val="right"/>
              <w:rPr>
                <w:b/>
                <w:bCs/>
                <w:color w:val="000000"/>
              </w:rPr>
            </w:pPr>
            <w:r>
              <w:rPr>
                <w:b/>
                <w:bCs/>
                <w:color w:val="000000"/>
              </w:rPr>
              <w:t>5,802.15</w:t>
            </w:r>
          </w:p>
        </w:tc>
        <w:tc>
          <w:tcPr>
            <w:tcW w:w="555" w:type="dxa"/>
            <w:tcBorders>
              <w:top w:val="single" w:sz="4" w:space="0" w:color="auto"/>
              <w:bottom w:val="single" w:sz="4" w:space="0" w:color="auto"/>
            </w:tcBorders>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331" w:type="dxa"/>
            <w:tcBorders>
              <w:top w:val="single" w:sz="4" w:space="0" w:color="auto"/>
              <w:bottom w:val="single" w:sz="4" w:space="0" w:color="auto"/>
            </w:tcBorders>
            <w:noWrap/>
            <w:tcMar>
              <w:top w:w="15" w:type="dxa"/>
              <w:left w:w="58" w:type="dxa"/>
            </w:tcMar>
            <w:vAlign w:val="bottom"/>
          </w:tcPr>
          <w:p w:rsidR="00823E86" w:rsidRPr="003A2BE3" w:rsidRDefault="00823E86" w:rsidP="006C41E4">
            <w:pPr>
              <w:jc w:val="right"/>
              <w:rPr>
                <w:b/>
                <w:bCs/>
                <w:color w:val="000000"/>
              </w:rPr>
            </w:pPr>
            <w:r w:rsidRPr="003A2BE3">
              <w:rPr>
                <w:b/>
                <w:bCs/>
                <w:color w:val="000000"/>
              </w:rPr>
              <w:t>6,256.04</w:t>
            </w:r>
          </w:p>
        </w:tc>
        <w:tc>
          <w:tcPr>
            <w:tcW w:w="670" w:type="dxa"/>
            <w:gridSpan w:val="2"/>
            <w:tcBorders>
              <w:top w:val="single" w:sz="4" w:space="0" w:color="auto"/>
              <w:bottom w:val="single" w:sz="4" w:space="0" w:color="auto"/>
            </w:tcBorders>
            <w:noWrap/>
            <w:tcMar>
              <w:top w:w="15" w:type="dxa"/>
              <w:bottom w:w="0" w:type="dxa"/>
            </w:tcMar>
          </w:tcPr>
          <w:p w:rsidR="00823E86" w:rsidRPr="003A2BE3" w:rsidRDefault="00823E86" w:rsidP="006C41E4">
            <w:pPr>
              <w:jc w:val="right"/>
              <w:rPr>
                <w:b/>
              </w:rPr>
            </w:pPr>
            <w:r>
              <w:rPr>
                <w:b/>
                <w:bCs/>
              </w:rPr>
              <w:t>(-</w:t>
            </w:r>
            <w:r w:rsidRPr="003A2BE3">
              <w:rPr>
                <w:b/>
                <w:bCs/>
              </w:rPr>
              <w:t>)</w:t>
            </w:r>
          </w:p>
        </w:tc>
        <w:tc>
          <w:tcPr>
            <w:tcW w:w="1581" w:type="dxa"/>
            <w:tcBorders>
              <w:top w:val="single" w:sz="4" w:space="0" w:color="auto"/>
              <w:bottom w:val="single" w:sz="4" w:space="0" w:color="auto"/>
            </w:tcBorders>
            <w:noWrap/>
            <w:tcMar>
              <w:bottom w:w="0" w:type="dxa"/>
            </w:tcMar>
          </w:tcPr>
          <w:p w:rsidR="00823E86" w:rsidRPr="003A2BE3" w:rsidRDefault="00823E86" w:rsidP="006C41E4">
            <w:pPr>
              <w:jc w:val="right"/>
              <w:rPr>
                <w:b/>
                <w:bCs/>
                <w:color w:val="000000"/>
              </w:rPr>
            </w:pPr>
            <w:r>
              <w:rPr>
                <w:b/>
                <w:bCs/>
                <w:color w:val="000000"/>
              </w:rPr>
              <w:t>7.26</w:t>
            </w:r>
          </w:p>
        </w:tc>
      </w:tr>
      <w:tr w:rsidR="00823E86" w:rsidRPr="003A2BE3" w:rsidTr="00823E86">
        <w:trPr>
          <w:gridAfter w:val="1"/>
          <w:wAfter w:w="18" w:type="dxa"/>
          <w:trHeight w:val="120"/>
          <w:jc w:val="center"/>
        </w:trPr>
        <w:tc>
          <w:tcPr>
            <w:tcW w:w="848" w:type="dxa"/>
            <w:noWrap/>
          </w:tcPr>
          <w:p w:rsidR="00823E86" w:rsidRPr="003A2BE3" w:rsidRDefault="00823E86" w:rsidP="006C41E4">
            <w:pPr>
              <w:widowControl w:val="0"/>
              <w:jc w:val="right"/>
              <w:rPr>
                <w:b/>
              </w:rPr>
            </w:pPr>
          </w:p>
        </w:tc>
        <w:tc>
          <w:tcPr>
            <w:tcW w:w="5368" w:type="dxa"/>
            <w:gridSpan w:val="4"/>
            <w:tcBorders>
              <w:top w:val="single" w:sz="4" w:space="0" w:color="auto"/>
              <w:bottom w:val="single" w:sz="4" w:space="0" w:color="auto"/>
            </w:tcBorders>
            <w:noWrap/>
            <w:tcMar>
              <w:bottom w:w="0" w:type="dxa"/>
            </w:tcMar>
          </w:tcPr>
          <w:p w:rsidR="00823E86" w:rsidRPr="003A2BE3" w:rsidRDefault="00823E86" w:rsidP="006C41E4">
            <w:pPr>
              <w:pStyle w:val="Heading4"/>
              <w:widowControl w:val="0"/>
              <w:rPr>
                <w:rFonts w:ascii="Times New Roman" w:hAnsi="Times New Roman" w:cs="Times New Roman"/>
                <w:bCs w:val="0"/>
              </w:rPr>
            </w:pPr>
            <w:r w:rsidRPr="003A2BE3">
              <w:rPr>
                <w:rFonts w:ascii="Times New Roman" w:hAnsi="Times New Roman" w:cs="Times New Roman"/>
                <w:bCs w:val="0"/>
              </w:rPr>
              <w:t>Total 3454</w:t>
            </w:r>
          </w:p>
        </w:tc>
        <w:tc>
          <w:tcPr>
            <w:tcW w:w="1590" w:type="dxa"/>
            <w:gridSpan w:val="2"/>
            <w:tcBorders>
              <w:top w:val="single" w:sz="4" w:space="0" w:color="auto"/>
              <w:bottom w:val="single" w:sz="4" w:space="0" w:color="auto"/>
            </w:tcBorders>
            <w:noWrap/>
            <w:tcMar>
              <w:bottom w:w="0" w:type="dxa"/>
            </w:tcMar>
          </w:tcPr>
          <w:p w:rsidR="00823E86" w:rsidRPr="003A2BE3" w:rsidRDefault="00823E86" w:rsidP="006C41E4">
            <w:pPr>
              <w:jc w:val="right"/>
              <w:rPr>
                <w:b/>
                <w:bCs/>
                <w:color w:val="000000"/>
              </w:rPr>
            </w:pPr>
            <w:r>
              <w:rPr>
                <w:b/>
                <w:bCs/>
                <w:color w:val="000000"/>
              </w:rPr>
              <w:t>5,802.15</w:t>
            </w:r>
          </w:p>
        </w:tc>
        <w:tc>
          <w:tcPr>
            <w:tcW w:w="555" w:type="dxa"/>
            <w:tcBorders>
              <w:top w:val="single" w:sz="4" w:space="0" w:color="auto"/>
              <w:bottom w:val="single" w:sz="4" w:space="0" w:color="auto"/>
            </w:tcBorders>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331" w:type="dxa"/>
            <w:tcBorders>
              <w:top w:val="single" w:sz="4" w:space="0" w:color="auto"/>
              <w:bottom w:val="single" w:sz="4" w:space="0" w:color="auto"/>
            </w:tcBorders>
            <w:noWrap/>
            <w:tcMar>
              <w:top w:w="15" w:type="dxa"/>
              <w:left w:w="58" w:type="dxa"/>
            </w:tcMar>
          </w:tcPr>
          <w:p w:rsidR="00823E86" w:rsidRPr="003A2BE3" w:rsidRDefault="00823E86" w:rsidP="006C41E4">
            <w:pPr>
              <w:jc w:val="right"/>
              <w:rPr>
                <w:b/>
                <w:bCs/>
                <w:color w:val="000000"/>
              </w:rPr>
            </w:pPr>
            <w:r w:rsidRPr="003A2BE3">
              <w:rPr>
                <w:b/>
                <w:bCs/>
                <w:color w:val="000000"/>
              </w:rPr>
              <w:t>6,255.91</w:t>
            </w:r>
          </w:p>
        </w:tc>
        <w:tc>
          <w:tcPr>
            <w:tcW w:w="670" w:type="dxa"/>
            <w:gridSpan w:val="2"/>
            <w:tcBorders>
              <w:top w:val="single" w:sz="4" w:space="0" w:color="auto"/>
              <w:bottom w:val="single" w:sz="4" w:space="0" w:color="auto"/>
            </w:tcBorders>
            <w:noWrap/>
            <w:tcMar>
              <w:top w:w="15" w:type="dxa"/>
              <w:bottom w:w="0" w:type="dxa"/>
            </w:tcMar>
          </w:tcPr>
          <w:p w:rsidR="00823E86" w:rsidRPr="003A2BE3" w:rsidRDefault="00823E86" w:rsidP="006C41E4">
            <w:pPr>
              <w:jc w:val="right"/>
              <w:rPr>
                <w:b/>
              </w:rPr>
            </w:pPr>
            <w:r>
              <w:rPr>
                <w:b/>
                <w:bCs/>
              </w:rPr>
              <w:t>(-</w:t>
            </w:r>
            <w:r w:rsidRPr="003A2BE3">
              <w:rPr>
                <w:b/>
                <w:bCs/>
              </w:rPr>
              <w:t>)</w:t>
            </w:r>
          </w:p>
        </w:tc>
        <w:tc>
          <w:tcPr>
            <w:tcW w:w="1581" w:type="dxa"/>
            <w:tcBorders>
              <w:top w:val="single" w:sz="4" w:space="0" w:color="auto"/>
              <w:bottom w:val="single" w:sz="4" w:space="0" w:color="auto"/>
            </w:tcBorders>
            <w:noWrap/>
            <w:tcMar>
              <w:bottom w:w="0" w:type="dxa"/>
            </w:tcMar>
          </w:tcPr>
          <w:p w:rsidR="00823E86" w:rsidRPr="003A2BE3" w:rsidRDefault="00823E86" w:rsidP="006C41E4">
            <w:pPr>
              <w:jc w:val="right"/>
              <w:rPr>
                <w:b/>
                <w:bCs/>
                <w:color w:val="000000"/>
              </w:rPr>
            </w:pPr>
            <w:r>
              <w:rPr>
                <w:b/>
                <w:bCs/>
                <w:color w:val="000000"/>
              </w:rPr>
              <w:t>7.25</w:t>
            </w:r>
          </w:p>
        </w:tc>
      </w:tr>
      <w:tr w:rsidR="00823E86" w:rsidRPr="003A2BE3" w:rsidTr="00823E86">
        <w:trPr>
          <w:gridAfter w:val="1"/>
          <w:wAfter w:w="18" w:type="dxa"/>
          <w:trHeight w:val="120"/>
          <w:jc w:val="center"/>
        </w:trPr>
        <w:tc>
          <w:tcPr>
            <w:tcW w:w="848" w:type="dxa"/>
            <w:noWrap/>
          </w:tcPr>
          <w:p w:rsidR="00823E86" w:rsidRPr="003A2BE3" w:rsidRDefault="00823E86" w:rsidP="006C41E4">
            <w:pPr>
              <w:widowControl w:val="0"/>
              <w:jc w:val="right"/>
              <w:rPr>
                <w:b/>
              </w:rPr>
            </w:pPr>
            <w:r w:rsidRPr="003A2BE3">
              <w:rPr>
                <w:b/>
              </w:rPr>
              <w:t>3456</w:t>
            </w:r>
          </w:p>
        </w:tc>
        <w:tc>
          <w:tcPr>
            <w:tcW w:w="5368" w:type="dxa"/>
            <w:gridSpan w:val="4"/>
            <w:tcBorders>
              <w:top w:val="single" w:sz="4" w:space="0" w:color="auto"/>
            </w:tcBorders>
            <w:noWrap/>
            <w:tcMar>
              <w:bottom w:w="0" w:type="dxa"/>
            </w:tcMar>
          </w:tcPr>
          <w:p w:rsidR="00823E86" w:rsidRPr="003A2BE3" w:rsidRDefault="00823E86" w:rsidP="006C41E4">
            <w:pPr>
              <w:widowControl w:val="0"/>
              <w:rPr>
                <w:b/>
              </w:rPr>
            </w:pPr>
            <w:r w:rsidRPr="003A2BE3">
              <w:rPr>
                <w:b/>
              </w:rPr>
              <w:t>Civil Supplies</w:t>
            </w:r>
          </w:p>
        </w:tc>
        <w:tc>
          <w:tcPr>
            <w:tcW w:w="1590" w:type="dxa"/>
            <w:gridSpan w:val="2"/>
            <w:tcBorders>
              <w:top w:val="single" w:sz="4" w:space="0" w:color="auto"/>
            </w:tcBorders>
            <w:noWrap/>
            <w:tcMar>
              <w:bottom w:w="0" w:type="dxa"/>
            </w:tcMar>
          </w:tcPr>
          <w:p w:rsidR="00823E86" w:rsidRPr="003A2BE3" w:rsidRDefault="00823E86" w:rsidP="006C41E4">
            <w:pPr>
              <w:jc w:val="right"/>
              <w:rPr>
                <w:color w:val="000000"/>
              </w:rPr>
            </w:pPr>
          </w:p>
        </w:tc>
        <w:tc>
          <w:tcPr>
            <w:tcW w:w="555" w:type="dxa"/>
            <w:tcBorders>
              <w:top w:val="single" w:sz="4" w:space="0" w:color="auto"/>
            </w:tcBorders>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331" w:type="dxa"/>
            <w:tcBorders>
              <w:top w:val="single" w:sz="4" w:space="0" w:color="auto"/>
            </w:tcBorders>
            <w:noWrap/>
            <w:tcMar>
              <w:top w:w="15" w:type="dxa"/>
              <w:left w:w="58" w:type="dxa"/>
            </w:tcMar>
          </w:tcPr>
          <w:p w:rsidR="00823E86" w:rsidRPr="003A2BE3" w:rsidRDefault="00823E86" w:rsidP="006C41E4">
            <w:pPr>
              <w:jc w:val="right"/>
              <w:rPr>
                <w:color w:val="000000"/>
              </w:rPr>
            </w:pPr>
          </w:p>
        </w:tc>
        <w:tc>
          <w:tcPr>
            <w:tcW w:w="670" w:type="dxa"/>
            <w:gridSpan w:val="2"/>
            <w:tcBorders>
              <w:top w:val="single" w:sz="4" w:space="0" w:color="auto"/>
            </w:tcBorders>
            <w:noWrap/>
            <w:tcMar>
              <w:top w:w="15" w:type="dxa"/>
              <w:bottom w:w="0" w:type="dxa"/>
            </w:tcMar>
          </w:tcPr>
          <w:p w:rsidR="00823E86" w:rsidRPr="003A2BE3" w:rsidRDefault="00823E86" w:rsidP="006C41E4">
            <w:pPr>
              <w:jc w:val="right"/>
            </w:pPr>
          </w:p>
        </w:tc>
        <w:tc>
          <w:tcPr>
            <w:tcW w:w="1581" w:type="dxa"/>
            <w:tcBorders>
              <w:top w:val="single" w:sz="4" w:space="0" w:color="auto"/>
            </w:tcBorders>
            <w:noWrap/>
            <w:tcMar>
              <w:bottom w:w="0" w:type="dxa"/>
            </w:tcMar>
          </w:tcPr>
          <w:p w:rsidR="00823E86" w:rsidRPr="003A2BE3" w:rsidRDefault="00823E86" w:rsidP="006C41E4">
            <w:pPr>
              <w:jc w:val="right"/>
              <w:rPr>
                <w:color w:val="000000"/>
              </w:rPr>
            </w:pPr>
            <w:r>
              <w:rPr>
                <w:color w:val="000000"/>
              </w:rPr>
              <w:t> </w:t>
            </w:r>
          </w:p>
        </w:tc>
      </w:tr>
      <w:tr w:rsidR="00823E86" w:rsidRPr="003A2BE3" w:rsidTr="00823E86">
        <w:trPr>
          <w:gridAfter w:val="1"/>
          <w:wAfter w:w="18" w:type="dxa"/>
          <w:trHeight w:val="120"/>
          <w:jc w:val="center"/>
        </w:trPr>
        <w:tc>
          <w:tcPr>
            <w:tcW w:w="848" w:type="dxa"/>
            <w:noWrap/>
          </w:tcPr>
          <w:p w:rsidR="00823E86" w:rsidRPr="003A2BE3" w:rsidRDefault="00823E86" w:rsidP="006C41E4">
            <w:pPr>
              <w:widowControl w:val="0"/>
              <w:jc w:val="right"/>
            </w:pPr>
            <w:r w:rsidRPr="003A2BE3">
              <w:t>102</w:t>
            </w:r>
          </w:p>
        </w:tc>
        <w:tc>
          <w:tcPr>
            <w:tcW w:w="5368" w:type="dxa"/>
            <w:gridSpan w:val="4"/>
            <w:noWrap/>
            <w:tcMar>
              <w:bottom w:w="0" w:type="dxa"/>
            </w:tcMar>
          </w:tcPr>
          <w:p w:rsidR="00823E86" w:rsidRPr="003A2BE3" w:rsidRDefault="00823E86" w:rsidP="006C41E4">
            <w:pPr>
              <w:widowControl w:val="0"/>
            </w:pPr>
            <w:r w:rsidRPr="003A2BE3">
              <w:t>Civil Supplies Scheme</w:t>
            </w:r>
          </w:p>
        </w:tc>
        <w:tc>
          <w:tcPr>
            <w:tcW w:w="1590" w:type="dxa"/>
            <w:gridSpan w:val="2"/>
            <w:noWrap/>
            <w:tcMar>
              <w:bottom w:w="0" w:type="dxa"/>
            </w:tcMar>
          </w:tcPr>
          <w:p w:rsidR="00823E86" w:rsidRPr="003A2BE3" w:rsidRDefault="00823E86" w:rsidP="006C41E4">
            <w:pPr>
              <w:jc w:val="right"/>
              <w:rPr>
                <w:color w:val="000000"/>
              </w:rPr>
            </w:pPr>
            <w:r>
              <w:rPr>
                <w:color w:val="000000"/>
              </w:rPr>
              <w:t>4,376.76</w:t>
            </w:r>
          </w:p>
        </w:tc>
        <w:tc>
          <w:tcPr>
            <w:tcW w:w="555" w:type="dxa"/>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331" w:type="dxa"/>
            <w:noWrap/>
            <w:tcMar>
              <w:top w:w="15" w:type="dxa"/>
              <w:left w:w="58" w:type="dxa"/>
            </w:tcMar>
          </w:tcPr>
          <w:p w:rsidR="00823E86" w:rsidRPr="003A2BE3" w:rsidRDefault="00823E86" w:rsidP="006C41E4">
            <w:pPr>
              <w:jc w:val="right"/>
              <w:rPr>
                <w:color w:val="000000"/>
              </w:rPr>
            </w:pPr>
            <w:r w:rsidRPr="003A2BE3">
              <w:rPr>
                <w:color w:val="000000"/>
              </w:rPr>
              <w:t>3,655.63</w:t>
            </w:r>
          </w:p>
        </w:tc>
        <w:tc>
          <w:tcPr>
            <w:tcW w:w="670" w:type="dxa"/>
            <w:gridSpan w:val="2"/>
            <w:noWrap/>
            <w:tcMar>
              <w:top w:w="15" w:type="dxa"/>
              <w:bottom w:w="0" w:type="dxa"/>
            </w:tcMar>
          </w:tcPr>
          <w:p w:rsidR="00823E86" w:rsidRPr="003A2BE3" w:rsidRDefault="00823E86" w:rsidP="006C41E4">
            <w:pPr>
              <w:jc w:val="right"/>
            </w:pPr>
            <w:r w:rsidRPr="003A2BE3">
              <w:rPr>
                <w:bCs/>
              </w:rPr>
              <w:t>(+)</w:t>
            </w:r>
          </w:p>
        </w:tc>
        <w:tc>
          <w:tcPr>
            <w:tcW w:w="1581" w:type="dxa"/>
            <w:noWrap/>
            <w:tcMar>
              <w:bottom w:w="0" w:type="dxa"/>
            </w:tcMar>
          </w:tcPr>
          <w:p w:rsidR="00823E86" w:rsidRPr="003A2BE3" w:rsidRDefault="00823E86" w:rsidP="006C41E4">
            <w:pPr>
              <w:jc w:val="right"/>
              <w:rPr>
                <w:color w:val="000000"/>
              </w:rPr>
            </w:pPr>
            <w:r>
              <w:rPr>
                <w:color w:val="000000"/>
              </w:rPr>
              <w:t>19.73</w:t>
            </w:r>
          </w:p>
        </w:tc>
      </w:tr>
      <w:tr w:rsidR="00823E86" w:rsidRPr="003A2BE3" w:rsidTr="00823E86">
        <w:trPr>
          <w:gridAfter w:val="1"/>
          <w:wAfter w:w="18" w:type="dxa"/>
          <w:trHeight w:val="120"/>
          <w:jc w:val="center"/>
        </w:trPr>
        <w:tc>
          <w:tcPr>
            <w:tcW w:w="848" w:type="dxa"/>
            <w:noWrap/>
          </w:tcPr>
          <w:p w:rsidR="00823E86" w:rsidRPr="003A2BE3" w:rsidRDefault="00823E86" w:rsidP="006C41E4">
            <w:pPr>
              <w:widowControl w:val="0"/>
              <w:jc w:val="right"/>
            </w:pPr>
            <w:r w:rsidRPr="003A2BE3">
              <w:t>104</w:t>
            </w:r>
          </w:p>
        </w:tc>
        <w:tc>
          <w:tcPr>
            <w:tcW w:w="5368" w:type="dxa"/>
            <w:gridSpan w:val="4"/>
            <w:noWrap/>
            <w:tcMar>
              <w:bottom w:w="0" w:type="dxa"/>
            </w:tcMar>
          </w:tcPr>
          <w:p w:rsidR="00823E86" w:rsidRPr="003A2BE3" w:rsidRDefault="00823E86" w:rsidP="006C41E4">
            <w:pPr>
              <w:widowControl w:val="0"/>
            </w:pPr>
            <w:r w:rsidRPr="003A2BE3">
              <w:t>Consumer Welfare Fund</w:t>
            </w:r>
          </w:p>
        </w:tc>
        <w:tc>
          <w:tcPr>
            <w:tcW w:w="1590" w:type="dxa"/>
            <w:gridSpan w:val="2"/>
            <w:noWrap/>
            <w:tcMar>
              <w:bottom w:w="0" w:type="dxa"/>
            </w:tcMar>
          </w:tcPr>
          <w:p w:rsidR="00823E86" w:rsidRPr="003A2BE3" w:rsidRDefault="00823E86" w:rsidP="006C41E4">
            <w:pPr>
              <w:jc w:val="right"/>
              <w:rPr>
                <w:color w:val="000000"/>
              </w:rPr>
            </w:pPr>
            <w:r>
              <w:rPr>
                <w:color w:val="000000"/>
              </w:rPr>
              <w:t>51.72</w:t>
            </w:r>
          </w:p>
        </w:tc>
        <w:tc>
          <w:tcPr>
            <w:tcW w:w="555" w:type="dxa"/>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331" w:type="dxa"/>
            <w:noWrap/>
            <w:tcMar>
              <w:top w:w="15" w:type="dxa"/>
              <w:left w:w="58" w:type="dxa"/>
            </w:tcMar>
          </w:tcPr>
          <w:p w:rsidR="00823E86" w:rsidRPr="003A2BE3" w:rsidRDefault="00823E86" w:rsidP="006C41E4">
            <w:pPr>
              <w:jc w:val="right"/>
              <w:rPr>
                <w:color w:val="000000"/>
              </w:rPr>
            </w:pPr>
            <w:r w:rsidRPr="003A2BE3">
              <w:rPr>
                <w:color w:val="000000"/>
              </w:rPr>
              <w:t>81.33</w:t>
            </w:r>
          </w:p>
        </w:tc>
        <w:tc>
          <w:tcPr>
            <w:tcW w:w="670" w:type="dxa"/>
            <w:gridSpan w:val="2"/>
            <w:noWrap/>
            <w:tcMar>
              <w:top w:w="15" w:type="dxa"/>
              <w:bottom w:w="0" w:type="dxa"/>
            </w:tcMar>
          </w:tcPr>
          <w:p w:rsidR="00823E86" w:rsidRPr="003A2BE3" w:rsidRDefault="00823E86" w:rsidP="006C41E4">
            <w:pPr>
              <w:jc w:val="right"/>
              <w:rPr>
                <w:color w:val="000000"/>
              </w:rPr>
            </w:pPr>
            <w:r w:rsidRPr="003A2BE3">
              <w:rPr>
                <w:color w:val="000000"/>
              </w:rPr>
              <w:t xml:space="preserve">(-) </w:t>
            </w:r>
          </w:p>
        </w:tc>
        <w:tc>
          <w:tcPr>
            <w:tcW w:w="1581" w:type="dxa"/>
            <w:noWrap/>
            <w:tcMar>
              <w:bottom w:w="0" w:type="dxa"/>
            </w:tcMar>
          </w:tcPr>
          <w:p w:rsidR="00823E86" w:rsidRPr="003A2BE3" w:rsidRDefault="00823E86" w:rsidP="006C41E4">
            <w:pPr>
              <w:jc w:val="right"/>
              <w:rPr>
                <w:color w:val="000000"/>
              </w:rPr>
            </w:pPr>
            <w:r>
              <w:rPr>
                <w:color w:val="000000"/>
              </w:rPr>
              <w:t>36.41</w:t>
            </w:r>
          </w:p>
        </w:tc>
      </w:tr>
      <w:tr w:rsidR="00823E86" w:rsidRPr="003A2BE3" w:rsidTr="00823E86">
        <w:trPr>
          <w:gridAfter w:val="1"/>
          <w:wAfter w:w="18" w:type="dxa"/>
          <w:trHeight w:val="120"/>
          <w:jc w:val="center"/>
        </w:trPr>
        <w:tc>
          <w:tcPr>
            <w:tcW w:w="848" w:type="dxa"/>
            <w:noWrap/>
          </w:tcPr>
          <w:p w:rsidR="00823E86" w:rsidRPr="003A2BE3" w:rsidRDefault="00823E86" w:rsidP="006C41E4">
            <w:pPr>
              <w:widowControl w:val="0"/>
              <w:jc w:val="right"/>
            </w:pPr>
            <w:r w:rsidRPr="003A2BE3">
              <w:t>902</w:t>
            </w:r>
          </w:p>
        </w:tc>
        <w:tc>
          <w:tcPr>
            <w:tcW w:w="5368" w:type="dxa"/>
            <w:gridSpan w:val="4"/>
            <w:noWrap/>
            <w:tcMar>
              <w:bottom w:w="0" w:type="dxa"/>
            </w:tcMar>
          </w:tcPr>
          <w:p w:rsidR="00823E86" w:rsidRPr="003A2BE3" w:rsidRDefault="00823E86" w:rsidP="006C41E4">
            <w:r w:rsidRPr="003A2BE3">
              <w:t>Deduct-Amount met from Consumer Welfare Fund</w:t>
            </w:r>
          </w:p>
        </w:tc>
        <w:tc>
          <w:tcPr>
            <w:tcW w:w="1590" w:type="dxa"/>
            <w:gridSpan w:val="2"/>
            <w:noWrap/>
            <w:tcMar>
              <w:bottom w:w="0" w:type="dxa"/>
            </w:tcMar>
          </w:tcPr>
          <w:p w:rsidR="00823E86" w:rsidRPr="003A2BE3" w:rsidRDefault="00823E86" w:rsidP="006C41E4">
            <w:pPr>
              <w:jc w:val="right"/>
              <w:rPr>
                <w:color w:val="000000"/>
              </w:rPr>
            </w:pPr>
            <w:r>
              <w:rPr>
                <w:color w:val="000000"/>
              </w:rPr>
              <w:t>(-) 10.79</w:t>
            </w:r>
          </w:p>
        </w:tc>
        <w:tc>
          <w:tcPr>
            <w:tcW w:w="555" w:type="dxa"/>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331" w:type="dxa"/>
            <w:noWrap/>
            <w:tcMar>
              <w:top w:w="15" w:type="dxa"/>
              <w:left w:w="58" w:type="dxa"/>
            </w:tcMar>
          </w:tcPr>
          <w:p w:rsidR="00823E86" w:rsidRPr="003A2BE3" w:rsidRDefault="00823E86" w:rsidP="006C41E4">
            <w:pPr>
              <w:jc w:val="right"/>
              <w:rPr>
                <w:color w:val="000000"/>
              </w:rPr>
            </w:pPr>
            <w:r w:rsidRPr="003A2BE3">
              <w:rPr>
                <w:color w:val="000000"/>
              </w:rPr>
              <w:t>(-) 25.03</w:t>
            </w:r>
          </w:p>
        </w:tc>
        <w:tc>
          <w:tcPr>
            <w:tcW w:w="670" w:type="dxa"/>
            <w:gridSpan w:val="2"/>
            <w:noWrap/>
            <w:tcMar>
              <w:top w:w="15" w:type="dxa"/>
              <w:bottom w:w="0" w:type="dxa"/>
            </w:tcMar>
          </w:tcPr>
          <w:p w:rsidR="00823E86" w:rsidRPr="003A2BE3" w:rsidRDefault="00823E86" w:rsidP="006C41E4">
            <w:pPr>
              <w:jc w:val="right"/>
              <w:rPr>
                <w:color w:val="000000"/>
              </w:rPr>
            </w:pPr>
            <w:r>
              <w:rPr>
                <w:color w:val="000000"/>
              </w:rPr>
              <w:t>(-</w:t>
            </w:r>
            <w:r w:rsidRPr="003A2BE3">
              <w:rPr>
                <w:color w:val="000000"/>
              </w:rPr>
              <w:t>)</w:t>
            </w:r>
          </w:p>
        </w:tc>
        <w:tc>
          <w:tcPr>
            <w:tcW w:w="1581" w:type="dxa"/>
            <w:noWrap/>
            <w:tcMar>
              <w:bottom w:w="0" w:type="dxa"/>
            </w:tcMar>
          </w:tcPr>
          <w:p w:rsidR="00823E86" w:rsidRPr="003A2BE3" w:rsidRDefault="00823E86" w:rsidP="006C41E4">
            <w:pPr>
              <w:jc w:val="right"/>
              <w:rPr>
                <w:color w:val="000000"/>
              </w:rPr>
            </w:pPr>
            <w:r>
              <w:rPr>
                <w:color w:val="000000"/>
              </w:rPr>
              <w:t>56.89</w:t>
            </w:r>
          </w:p>
        </w:tc>
      </w:tr>
      <w:tr w:rsidR="00823E86" w:rsidRPr="003A2BE3" w:rsidTr="00823E86">
        <w:trPr>
          <w:gridAfter w:val="1"/>
          <w:wAfter w:w="18" w:type="dxa"/>
          <w:trHeight w:val="120"/>
          <w:jc w:val="center"/>
        </w:trPr>
        <w:tc>
          <w:tcPr>
            <w:tcW w:w="848" w:type="dxa"/>
            <w:noWrap/>
          </w:tcPr>
          <w:p w:rsidR="00823E86" w:rsidRPr="003A2BE3" w:rsidRDefault="00823E86" w:rsidP="006C41E4">
            <w:pPr>
              <w:jc w:val="right"/>
              <w:rPr>
                <w:color w:val="000000"/>
              </w:rPr>
            </w:pPr>
            <w:r w:rsidRPr="003A2BE3">
              <w:rPr>
                <w:color w:val="000000"/>
              </w:rPr>
              <w:t>911</w:t>
            </w:r>
          </w:p>
        </w:tc>
        <w:tc>
          <w:tcPr>
            <w:tcW w:w="5368" w:type="dxa"/>
            <w:gridSpan w:val="4"/>
            <w:tcBorders>
              <w:bottom w:val="single" w:sz="4" w:space="0" w:color="auto"/>
            </w:tcBorders>
            <w:noWrap/>
            <w:tcMar>
              <w:bottom w:w="0" w:type="dxa"/>
            </w:tcMar>
          </w:tcPr>
          <w:p w:rsidR="00823E86" w:rsidRPr="003A2BE3" w:rsidRDefault="00823E86" w:rsidP="006C41E4">
            <w:pPr>
              <w:rPr>
                <w:color w:val="000000"/>
              </w:rPr>
            </w:pPr>
            <w:r w:rsidRPr="003A2BE3">
              <w:rPr>
                <w:color w:val="000000"/>
              </w:rPr>
              <w:t>Deduct – Recovery of Overpayments</w:t>
            </w:r>
          </w:p>
        </w:tc>
        <w:tc>
          <w:tcPr>
            <w:tcW w:w="1590" w:type="dxa"/>
            <w:gridSpan w:val="2"/>
            <w:tcBorders>
              <w:bottom w:val="single" w:sz="4" w:space="0" w:color="auto"/>
            </w:tcBorders>
            <w:noWrap/>
            <w:tcMar>
              <w:bottom w:w="0" w:type="dxa"/>
            </w:tcMar>
          </w:tcPr>
          <w:p w:rsidR="00823E86" w:rsidRPr="003A2BE3" w:rsidRDefault="00823E86" w:rsidP="006C41E4">
            <w:pPr>
              <w:jc w:val="right"/>
              <w:rPr>
                <w:color w:val="000000"/>
              </w:rPr>
            </w:pPr>
            <w:r>
              <w:rPr>
                <w:color w:val="000000"/>
              </w:rPr>
              <w:t>(-) 0.19</w:t>
            </w:r>
          </w:p>
        </w:tc>
        <w:tc>
          <w:tcPr>
            <w:tcW w:w="555" w:type="dxa"/>
            <w:tcBorders>
              <w:bottom w:val="single" w:sz="4" w:space="0" w:color="auto"/>
            </w:tcBorders>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331" w:type="dxa"/>
            <w:tcBorders>
              <w:bottom w:val="single" w:sz="4" w:space="0" w:color="auto"/>
            </w:tcBorders>
            <w:noWrap/>
            <w:tcMar>
              <w:top w:w="15" w:type="dxa"/>
              <w:left w:w="58" w:type="dxa"/>
            </w:tcMar>
          </w:tcPr>
          <w:p w:rsidR="00823E86" w:rsidRPr="003A2BE3" w:rsidRDefault="00823E86" w:rsidP="006C41E4">
            <w:pPr>
              <w:jc w:val="right"/>
              <w:rPr>
                <w:color w:val="000000"/>
              </w:rPr>
            </w:pPr>
            <w:r w:rsidRPr="003A2BE3">
              <w:rPr>
                <w:color w:val="000000"/>
              </w:rPr>
              <w:t>(-) 0.75</w:t>
            </w:r>
          </w:p>
        </w:tc>
        <w:tc>
          <w:tcPr>
            <w:tcW w:w="670" w:type="dxa"/>
            <w:gridSpan w:val="2"/>
            <w:tcBorders>
              <w:bottom w:val="single" w:sz="4" w:space="0" w:color="auto"/>
            </w:tcBorders>
            <w:noWrap/>
            <w:tcMar>
              <w:top w:w="15" w:type="dxa"/>
              <w:bottom w:w="0" w:type="dxa"/>
            </w:tcMar>
          </w:tcPr>
          <w:p w:rsidR="00823E86" w:rsidRPr="003A2BE3" w:rsidRDefault="00823E86" w:rsidP="006C41E4">
            <w:pPr>
              <w:jc w:val="right"/>
              <w:rPr>
                <w:color w:val="000000"/>
              </w:rPr>
            </w:pPr>
            <w:r w:rsidRPr="003A2BE3">
              <w:rPr>
                <w:color w:val="000000"/>
              </w:rPr>
              <w:t xml:space="preserve">(-) </w:t>
            </w:r>
          </w:p>
        </w:tc>
        <w:tc>
          <w:tcPr>
            <w:tcW w:w="1581" w:type="dxa"/>
            <w:tcBorders>
              <w:bottom w:val="single" w:sz="4" w:space="0" w:color="auto"/>
            </w:tcBorders>
            <w:noWrap/>
            <w:tcMar>
              <w:bottom w:w="0" w:type="dxa"/>
            </w:tcMar>
          </w:tcPr>
          <w:p w:rsidR="00823E86" w:rsidRPr="003A2BE3" w:rsidRDefault="00823E86" w:rsidP="006C41E4">
            <w:pPr>
              <w:jc w:val="right"/>
              <w:rPr>
                <w:color w:val="000000"/>
              </w:rPr>
            </w:pPr>
            <w:r>
              <w:rPr>
                <w:color w:val="000000"/>
              </w:rPr>
              <w:t>74.67</w:t>
            </w:r>
          </w:p>
        </w:tc>
      </w:tr>
      <w:tr w:rsidR="00823E86" w:rsidRPr="003A2BE3" w:rsidTr="00823E86">
        <w:trPr>
          <w:gridAfter w:val="1"/>
          <w:wAfter w:w="18" w:type="dxa"/>
          <w:trHeight w:val="120"/>
          <w:jc w:val="center"/>
        </w:trPr>
        <w:tc>
          <w:tcPr>
            <w:tcW w:w="848" w:type="dxa"/>
            <w:noWrap/>
          </w:tcPr>
          <w:p w:rsidR="00823E86" w:rsidRPr="003A2BE3" w:rsidRDefault="00823E86" w:rsidP="006C41E4">
            <w:pPr>
              <w:widowControl w:val="0"/>
              <w:jc w:val="right"/>
              <w:rPr>
                <w:b/>
              </w:rPr>
            </w:pPr>
          </w:p>
        </w:tc>
        <w:tc>
          <w:tcPr>
            <w:tcW w:w="5368" w:type="dxa"/>
            <w:gridSpan w:val="4"/>
            <w:tcBorders>
              <w:top w:val="single" w:sz="4" w:space="0" w:color="auto"/>
              <w:bottom w:val="single" w:sz="4" w:space="0" w:color="auto"/>
            </w:tcBorders>
            <w:noWrap/>
            <w:tcMar>
              <w:bottom w:w="0" w:type="dxa"/>
            </w:tcMar>
          </w:tcPr>
          <w:p w:rsidR="00823E86" w:rsidRPr="003A2BE3" w:rsidRDefault="00823E86" w:rsidP="006C41E4">
            <w:pPr>
              <w:widowControl w:val="0"/>
              <w:rPr>
                <w:b/>
              </w:rPr>
            </w:pPr>
            <w:r w:rsidRPr="003A2BE3">
              <w:rPr>
                <w:b/>
              </w:rPr>
              <w:t>Total  3456</w:t>
            </w:r>
          </w:p>
        </w:tc>
        <w:tc>
          <w:tcPr>
            <w:tcW w:w="1590" w:type="dxa"/>
            <w:gridSpan w:val="2"/>
            <w:tcBorders>
              <w:top w:val="single" w:sz="4" w:space="0" w:color="auto"/>
              <w:bottom w:val="single" w:sz="4" w:space="0" w:color="auto"/>
            </w:tcBorders>
            <w:noWrap/>
            <w:tcMar>
              <w:bottom w:w="0" w:type="dxa"/>
            </w:tcMar>
          </w:tcPr>
          <w:p w:rsidR="00823E86" w:rsidRPr="003A2BE3" w:rsidRDefault="00823E86" w:rsidP="006C41E4">
            <w:pPr>
              <w:jc w:val="right"/>
              <w:rPr>
                <w:b/>
                <w:bCs/>
                <w:color w:val="000000"/>
              </w:rPr>
            </w:pPr>
            <w:r>
              <w:rPr>
                <w:b/>
                <w:bCs/>
                <w:color w:val="000000"/>
              </w:rPr>
              <w:t>4,417.50</w:t>
            </w:r>
          </w:p>
        </w:tc>
        <w:tc>
          <w:tcPr>
            <w:tcW w:w="555" w:type="dxa"/>
            <w:tcBorders>
              <w:top w:val="single" w:sz="4" w:space="0" w:color="auto"/>
              <w:bottom w:val="single" w:sz="4" w:space="0" w:color="auto"/>
            </w:tcBorders>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331" w:type="dxa"/>
            <w:tcBorders>
              <w:top w:val="single" w:sz="4" w:space="0" w:color="auto"/>
              <w:bottom w:val="single" w:sz="4" w:space="0" w:color="auto"/>
            </w:tcBorders>
            <w:noWrap/>
            <w:tcMar>
              <w:top w:w="15" w:type="dxa"/>
              <w:left w:w="58" w:type="dxa"/>
            </w:tcMar>
          </w:tcPr>
          <w:p w:rsidR="00823E86" w:rsidRPr="003A2BE3" w:rsidRDefault="00823E86" w:rsidP="006C41E4">
            <w:pPr>
              <w:jc w:val="right"/>
              <w:rPr>
                <w:b/>
                <w:bCs/>
                <w:color w:val="000000"/>
              </w:rPr>
            </w:pPr>
            <w:r w:rsidRPr="003A2BE3">
              <w:rPr>
                <w:b/>
                <w:bCs/>
                <w:color w:val="000000"/>
              </w:rPr>
              <w:t>3,711.18</w:t>
            </w:r>
          </w:p>
        </w:tc>
        <w:tc>
          <w:tcPr>
            <w:tcW w:w="670" w:type="dxa"/>
            <w:gridSpan w:val="2"/>
            <w:tcBorders>
              <w:top w:val="single" w:sz="4" w:space="0" w:color="auto"/>
              <w:bottom w:val="single" w:sz="4" w:space="0" w:color="auto"/>
            </w:tcBorders>
            <w:noWrap/>
            <w:tcMar>
              <w:top w:w="15" w:type="dxa"/>
              <w:bottom w:w="0" w:type="dxa"/>
            </w:tcMar>
          </w:tcPr>
          <w:p w:rsidR="00823E86" w:rsidRPr="003A2BE3" w:rsidRDefault="00823E86" w:rsidP="006C41E4">
            <w:pPr>
              <w:jc w:val="right"/>
              <w:rPr>
                <w:b/>
                <w:bCs/>
                <w:color w:val="000000"/>
              </w:rPr>
            </w:pPr>
            <w:r w:rsidRPr="003A2BE3">
              <w:rPr>
                <w:b/>
                <w:bCs/>
              </w:rPr>
              <w:t>(+)</w:t>
            </w:r>
          </w:p>
        </w:tc>
        <w:tc>
          <w:tcPr>
            <w:tcW w:w="1581" w:type="dxa"/>
            <w:tcBorders>
              <w:top w:val="single" w:sz="4" w:space="0" w:color="auto"/>
              <w:bottom w:val="single" w:sz="4" w:space="0" w:color="auto"/>
            </w:tcBorders>
            <w:noWrap/>
            <w:tcMar>
              <w:bottom w:w="0" w:type="dxa"/>
            </w:tcMar>
          </w:tcPr>
          <w:p w:rsidR="00823E86" w:rsidRPr="003A2BE3" w:rsidRDefault="00823E86" w:rsidP="006C41E4">
            <w:pPr>
              <w:jc w:val="right"/>
              <w:rPr>
                <w:b/>
                <w:bCs/>
                <w:color w:val="000000"/>
              </w:rPr>
            </w:pPr>
            <w:r>
              <w:rPr>
                <w:b/>
                <w:bCs/>
                <w:color w:val="000000"/>
              </w:rPr>
              <w:t>19.03</w:t>
            </w:r>
          </w:p>
        </w:tc>
      </w:tr>
      <w:tr w:rsidR="00823E86" w:rsidRPr="003A2BE3" w:rsidTr="00823E86">
        <w:trPr>
          <w:gridAfter w:val="1"/>
          <w:wAfter w:w="18" w:type="dxa"/>
          <w:trHeight w:val="120"/>
          <w:jc w:val="center"/>
        </w:trPr>
        <w:tc>
          <w:tcPr>
            <w:tcW w:w="848" w:type="dxa"/>
            <w:noWrap/>
          </w:tcPr>
          <w:p w:rsidR="00823E86" w:rsidRPr="003A2BE3" w:rsidRDefault="00823E86" w:rsidP="006C41E4">
            <w:pPr>
              <w:widowControl w:val="0"/>
              <w:spacing w:before="20" w:after="40"/>
              <w:jc w:val="right"/>
              <w:rPr>
                <w:b/>
              </w:rPr>
            </w:pPr>
            <w:r w:rsidRPr="003A2BE3">
              <w:br w:type="page"/>
            </w:r>
            <w:r w:rsidRPr="003A2BE3">
              <w:rPr>
                <w:b/>
              </w:rPr>
              <w:t>3475</w:t>
            </w:r>
          </w:p>
        </w:tc>
        <w:tc>
          <w:tcPr>
            <w:tcW w:w="5368" w:type="dxa"/>
            <w:gridSpan w:val="4"/>
            <w:noWrap/>
            <w:tcMar>
              <w:bottom w:w="0" w:type="dxa"/>
            </w:tcMar>
          </w:tcPr>
          <w:p w:rsidR="00823E86" w:rsidRPr="003A2BE3" w:rsidRDefault="00823E86" w:rsidP="006C41E4">
            <w:pPr>
              <w:widowControl w:val="0"/>
              <w:spacing w:before="20" w:after="40"/>
              <w:rPr>
                <w:b/>
              </w:rPr>
            </w:pPr>
            <w:r w:rsidRPr="003A2BE3">
              <w:rPr>
                <w:b/>
              </w:rPr>
              <w:t>Other General Economic Services</w:t>
            </w:r>
          </w:p>
        </w:tc>
        <w:tc>
          <w:tcPr>
            <w:tcW w:w="1590" w:type="dxa"/>
            <w:gridSpan w:val="2"/>
            <w:noWrap/>
            <w:tcMar>
              <w:bottom w:w="0" w:type="dxa"/>
            </w:tcMar>
          </w:tcPr>
          <w:p w:rsidR="00823E86" w:rsidRPr="003A2BE3" w:rsidRDefault="00823E86" w:rsidP="006C41E4">
            <w:pPr>
              <w:jc w:val="right"/>
              <w:rPr>
                <w:color w:val="000000"/>
              </w:rPr>
            </w:pPr>
          </w:p>
        </w:tc>
        <w:tc>
          <w:tcPr>
            <w:tcW w:w="555" w:type="dxa"/>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331" w:type="dxa"/>
            <w:noWrap/>
            <w:tcMar>
              <w:top w:w="15" w:type="dxa"/>
              <w:left w:w="58" w:type="dxa"/>
            </w:tcMar>
          </w:tcPr>
          <w:p w:rsidR="00823E86" w:rsidRPr="003A2BE3" w:rsidRDefault="00823E86" w:rsidP="006C41E4">
            <w:pPr>
              <w:jc w:val="right"/>
              <w:rPr>
                <w:color w:val="000000"/>
              </w:rPr>
            </w:pPr>
          </w:p>
        </w:tc>
        <w:tc>
          <w:tcPr>
            <w:tcW w:w="670" w:type="dxa"/>
            <w:gridSpan w:val="2"/>
            <w:noWrap/>
            <w:tcMar>
              <w:top w:w="15" w:type="dxa"/>
              <w:bottom w:w="0" w:type="dxa"/>
            </w:tcMar>
          </w:tcPr>
          <w:p w:rsidR="00823E86" w:rsidRPr="003A2BE3" w:rsidRDefault="00823E86" w:rsidP="006C41E4">
            <w:pPr>
              <w:jc w:val="right"/>
              <w:rPr>
                <w:color w:val="000000"/>
              </w:rPr>
            </w:pPr>
          </w:p>
        </w:tc>
        <w:tc>
          <w:tcPr>
            <w:tcW w:w="1581" w:type="dxa"/>
            <w:noWrap/>
            <w:tcMar>
              <w:bottom w:w="0" w:type="dxa"/>
            </w:tcMar>
          </w:tcPr>
          <w:p w:rsidR="00823E86" w:rsidRPr="003A2BE3" w:rsidRDefault="00823E86" w:rsidP="006C41E4">
            <w:pPr>
              <w:jc w:val="right"/>
              <w:rPr>
                <w:color w:val="000000"/>
              </w:rPr>
            </w:pPr>
            <w:r>
              <w:rPr>
                <w:color w:val="000000"/>
              </w:rPr>
              <w:t> </w:t>
            </w:r>
          </w:p>
        </w:tc>
      </w:tr>
      <w:tr w:rsidR="00823E86" w:rsidRPr="003A2BE3" w:rsidTr="00823E86">
        <w:trPr>
          <w:gridAfter w:val="1"/>
          <w:wAfter w:w="18" w:type="dxa"/>
          <w:trHeight w:val="120"/>
          <w:jc w:val="center"/>
        </w:trPr>
        <w:tc>
          <w:tcPr>
            <w:tcW w:w="848" w:type="dxa"/>
            <w:noWrap/>
          </w:tcPr>
          <w:p w:rsidR="00823E86" w:rsidRPr="003A2BE3" w:rsidRDefault="00823E86" w:rsidP="006C41E4">
            <w:pPr>
              <w:widowControl w:val="0"/>
              <w:spacing w:before="20" w:after="40"/>
              <w:jc w:val="right"/>
            </w:pPr>
            <w:r w:rsidRPr="003A2BE3">
              <w:t>106</w:t>
            </w:r>
          </w:p>
        </w:tc>
        <w:tc>
          <w:tcPr>
            <w:tcW w:w="5368" w:type="dxa"/>
            <w:gridSpan w:val="4"/>
            <w:noWrap/>
            <w:tcMar>
              <w:bottom w:w="0" w:type="dxa"/>
            </w:tcMar>
          </w:tcPr>
          <w:p w:rsidR="00823E86" w:rsidRPr="003A2BE3" w:rsidRDefault="00823E86" w:rsidP="006C41E4">
            <w:pPr>
              <w:widowControl w:val="0"/>
              <w:spacing w:before="20" w:after="40"/>
            </w:pPr>
            <w:r w:rsidRPr="003A2BE3">
              <w:t>Regulation of Weights and Measures</w:t>
            </w:r>
          </w:p>
        </w:tc>
        <w:tc>
          <w:tcPr>
            <w:tcW w:w="1590" w:type="dxa"/>
            <w:gridSpan w:val="2"/>
            <w:noWrap/>
            <w:tcMar>
              <w:bottom w:w="0" w:type="dxa"/>
            </w:tcMar>
          </w:tcPr>
          <w:p w:rsidR="00823E86" w:rsidRPr="003A2BE3" w:rsidRDefault="00823E86" w:rsidP="006C41E4">
            <w:pPr>
              <w:jc w:val="right"/>
              <w:rPr>
                <w:color w:val="000000"/>
              </w:rPr>
            </w:pPr>
            <w:r>
              <w:rPr>
                <w:color w:val="000000"/>
              </w:rPr>
              <w:t>2,767.13</w:t>
            </w:r>
          </w:p>
        </w:tc>
        <w:tc>
          <w:tcPr>
            <w:tcW w:w="555" w:type="dxa"/>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331" w:type="dxa"/>
            <w:noWrap/>
            <w:tcMar>
              <w:top w:w="15" w:type="dxa"/>
              <w:left w:w="58" w:type="dxa"/>
            </w:tcMar>
          </w:tcPr>
          <w:p w:rsidR="00823E86" w:rsidRPr="003A2BE3" w:rsidRDefault="00823E86" w:rsidP="006C41E4">
            <w:pPr>
              <w:jc w:val="right"/>
              <w:rPr>
                <w:color w:val="000000"/>
              </w:rPr>
            </w:pPr>
            <w:r w:rsidRPr="003A2BE3">
              <w:rPr>
                <w:color w:val="000000"/>
              </w:rPr>
              <w:t>2,502.64</w:t>
            </w:r>
          </w:p>
        </w:tc>
        <w:tc>
          <w:tcPr>
            <w:tcW w:w="670" w:type="dxa"/>
            <w:gridSpan w:val="2"/>
            <w:noWrap/>
            <w:tcMar>
              <w:top w:w="15" w:type="dxa"/>
              <w:bottom w:w="0" w:type="dxa"/>
            </w:tcMar>
          </w:tcPr>
          <w:p w:rsidR="00823E86" w:rsidRPr="003A2BE3" w:rsidRDefault="00823E86" w:rsidP="006C41E4">
            <w:pPr>
              <w:jc w:val="right"/>
              <w:rPr>
                <w:color w:val="000000"/>
              </w:rPr>
            </w:pPr>
            <w:r w:rsidRPr="003A2BE3">
              <w:rPr>
                <w:bCs/>
              </w:rPr>
              <w:t>(+)</w:t>
            </w:r>
          </w:p>
        </w:tc>
        <w:tc>
          <w:tcPr>
            <w:tcW w:w="1581" w:type="dxa"/>
            <w:noWrap/>
            <w:tcMar>
              <w:bottom w:w="0" w:type="dxa"/>
            </w:tcMar>
          </w:tcPr>
          <w:p w:rsidR="00823E86" w:rsidRPr="003A2BE3" w:rsidRDefault="00823E86" w:rsidP="006C41E4">
            <w:pPr>
              <w:jc w:val="right"/>
              <w:rPr>
                <w:color w:val="000000"/>
              </w:rPr>
            </w:pPr>
            <w:r>
              <w:rPr>
                <w:color w:val="000000"/>
              </w:rPr>
              <w:t>10.57</w:t>
            </w:r>
          </w:p>
        </w:tc>
      </w:tr>
      <w:tr w:rsidR="00823E86" w:rsidRPr="003A2BE3" w:rsidTr="00823E86">
        <w:trPr>
          <w:gridAfter w:val="1"/>
          <w:wAfter w:w="18" w:type="dxa"/>
          <w:trHeight w:val="120"/>
          <w:jc w:val="center"/>
        </w:trPr>
        <w:tc>
          <w:tcPr>
            <w:tcW w:w="848" w:type="dxa"/>
            <w:noWrap/>
          </w:tcPr>
          <w:p w:rsidR="00823E86" w:rsidRPr="003A2BE3" w:rsidRDefault="00823E86" w:rsidP="006C41E4">
            <w:pPr>
              <w:widowControl w:val="0"/>
              <w:spacing w:before="20" w:after="40"/>
              <w:jc w:val="right"/>
            </w:pPr>
            <w:r w:rsidRPr="003A2BE3">
              <w:t>107</w:t>
            </w:r>
          </w:p>
        </w:tc>
        <w:tc>
          <w:tcPr>
            <w:tcW w:w="5368" w:type="dxa"/>
            <w:gridSpan w:val="4"/>
            <w:noWrap/>
            <w:tcMar>
              <w:bottom w:w="0" w:type="dxa"/>
            </w:tcMar>
          </w:tcPr>
          <w:p w:rsidR="00823E86" w:rsidRPr="003A2BE3" w:rsidRDefault="00823E86" w:rsidP="006C41E4">
            <w:pPr>
              <w:widowControl w:val="0"/>
              <w:spacing w:before="20" w:after="40"/>
            </w:pPr>
            <w:r w:rsidRPr="003A2BE3">
              <w:t>Regulation of Markets</w:t>
            </w:r>
          </w:p>
        </w:tc>
        <w:tc>
          <w:tcPr>
            <w:tcW w:w="1590" w:type="dxa"/>
            <w:gridSpan w:val="2"/>
            <w:noWrap/>
            <w:tcMar>
              <w:bottom w:w="0" w:type="dxa"/>
            </w:tcMar>
          </w:tcPr>
          <w:p w:rsidR="00823E86" w:rsidRPr="003A2BE3" w:rsidRDefault="00823E86" w:rsidP="006C41E4">
            <w:pPr>
              <w:jc w:val="right"/>
              <w:rPr>
                <w:color w:val="000000"/>
              </w:rPr>
            </w:pPr>
            <w:r>
              <w:rPr>
                <w:color w:val="000000"/>
              </w:rPr>
              <w:t>33,207.92</w:t>
            </w:r>
          </w:p>
        </w:tc>
        <w:tc>
          <w:tcPr>
            <w:tcW w:w="555" w:type="dxa"/>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331" w:type="dxa"/>
            <w:noWrap/>
            <w:tcMar>
              <w:top w:w="15" w:type="dxa"/>
              <w:left w:w="58" w:type="dxa"/>
            </w:tcMar>
          </w:tcPr>
          <w:p w:rsidR="00823E86" w:rsidRPr="003A2BE3" w:rsidRDefault="00823E86" w:rsidP="006C41E4">
            <w:pPr>
              <w:jc w:val="right"/>
              <w:rPr>
                <w:color w:val="000000"/>
              </w:rPr>
            </w:pPr>
            <w:r w:rsidRPr="003A2BE3">
              <w:rPr>
                <w:color w:val="000000"/>
              </w:rPr>
              <w:t>1,14,907.34</w:t>
            </w:r>
          </w:p>
        </w:tc>
        <w:tc>
          <w:tcPr>
            <w:tcW w:w="670" w:type="dxa"/>
            <w:gridSpan w:val="2"/>
            <w:noWrap/>
            <w:tcMar>
              <w:top w:w="15" w:type="dxa"/>
              <w:bottom w:w="0" w:type="dxa"/>
            </w:tcMar>
          </w:tcPr>
          <w:p w:rsidR="00823E86" w:rsidRPr="003A2BE3" w:rsidRDefault="00823E86" w:rsidP="006C41E4">
            <w:pPr>
              <w:jc w:val="right"/>
              <w:rPr>
                <w:color w:val="000000"/>
              </w:rPr>
            </w:pPr>
            <w:r>
              <w:rPr>
                <w:bCs/>
              </w:rPr>
              <w:t>(-</w:t>
            </w:r>
            <w:r w:rsidRPr="003A2BE3">
              <w:rPr>
                <w:bCs/>
              </w:rPr>
              <w:t>)</w:t>
            </w:r>
          </w:p>
        </w:tc>
        <w:tc>
          <w:tcPr>
            <w:tcW w:w="1581" w:type="dxa"/>
            <w:noWrap/>
            <w:tcMar>
              <w:bottom w:w="0" w:type="dxa"/>
            </w:tcMar>
          </w:tcPr>
          <w:p w:rsidR="00823E86" w:rsidRPr="003A2BE3" w:rsidRDefault="00823E86" w:rsidP="006C41E4">
            <w:pPr>
              <w:jc w:val="right"/>
              <w:rPr>
                <w:color w:val="000000"/>
              </w:rPr>
            </w:pPr>
            <w:r>
              <w:rPr>
                <w:color w:val="000000"/>
              </w:rPr>
              <w:t>71.10</w:t>
            </w:r>
          </w:p>
        </w:tc>
      </w:tr>
      <w:tr w:rsidR="00823E86" w:rsidRPr="003A2BE3" w:rsidTr="00CE4B74">
        <w:trPr>
          <w:gridAfter w:val="1"/>
          <w:wAfter w:w="18" w:type="dxa"/>
          <w:trHeight w:val="120"/>
          <w:jc w:val="center"/>
        </w:trPr>
        <w:tc>
          <w:tcPr>
            <w:tcW w:w="848" w:type="dxa"/>
            <w:noWrap/>
          </w:tcPr>
          <w:p w:rsidR="00823E86" w:rsidRPr="003A2BE3" w:rsidRDefault="00823E86" w:rsidP="006C41E4">
            <w:pPr>
              <w:widowControl w:val="0"/>
              <w:spacing w:before="20" w:after="40"/>
              <w:jc w:val="right"/>
            </w:pPr>
            <w:r w:rsidRPr="003A2BE3">
              <w:t>196</w:t>
            </w:r>
          </w:p>
        </w:tc>
        <w:tc>
          <w:tcPr>
            <w:tcW w:w="5368" w:type="dxa"/>
            <w:gridSpan w:val="4"/>
            <w:noWrap/>
            <w:tcMar>
              <w:bottom w:w="0" w:type="dxa"/>
            </w:tcMar>
          </w:tcPr>
          <w:p w:rsidR="00823E86" w:rsidRPr="003A2BE3" w:rsidRDefault="00823E86" w:rsidP="006C41E4">
            <w:pPr>
              <w:widowControl w:val="0"/>
              <w:spacing w:before="20" w:after="40"/>
            </w:pPr>
            <w:r w:rsidRPr="003A2BE3">
              <w:t>Assistance to ZillaParishads / District Level Panchayats</w:t>
            </w:r>
          </w:p>
        </w:tc>
        <w:tc>
          <w:tcPr>
            <w:tcW w:w="1590" w:type="dxa"/>
            <w:gridSpan w:val="2"/>
            <w:noWrap/>
            <w:tcMar>
              <w:bottom w:w="0" w:type="dxa"/>
            </w:tcMar>
          </w:tcPr>
          <w:p w:rsidR="00823E86" w:rsidRPr="003A2BE3" w:rsidRDefault="00823E86" w:rsidP="006C41E4">
            <w:pPr>
              <w:jc w:val="right"/>
              <w:rPr>
                <w:color w:val="000000"/>
              </w:rPr>
            </w:pPr>
            <w:r>
              <w:rPr>
                <w:color w:val="000000"/>
              </w:rPr>
              <w:t>434.43</w:t>
            </w:r>
          </w:p>
        </w:tc>
        <w:tc>
          <w:tcPr>
            <w:tcW w:w="555" w:type="dxa"/>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331" w:type="dxa"/>
            <w:noWrap/>
            <w:tcMar>
              <w:top w:w="15" w:type="dxa"/>
              <w:left w:w="58" w:type="dxa"/>
            </w:tcMar>
          </w:tcPr>
          <w:p w:rsidR="00823E86" w:rsidRPr="003A2BE3" w:rsidRDefault="00823E86" w:rsidP="006C41E4">
            <w:pPr>
              <w:jc w:val="right"/>
              <w:rPr>
                <w:color w:val="000000"/>
              </w:rPr>
            </w:pPr>
            <w:r w:rsidRPr="003A2BE3">
              <w:rPr>
                <w:color w:val="000000"/>
              </w:rPr>
              <w:t>412.12</w:t>
            </w:r>
          </w:p>
        </w:tc>
        <w:tc>
          <w:tcPr>
            <w:tcW w:w="670" w:type="dxa"/>
            <w:gridSpan w:val="2"/>
            <w:noWrap/>
            <w:tcMar>
              <w:top w:w="15" w:type="dxa"/>
              <w:bottom w:w="0" w:type="dxa"/>
            </w:tcMar>
          </w:tcPr>
          <w:p w:rsidR="00823E86" w:rsidRPr="003A2BE3" w:rsidRDefault="00823E86" w:rsidP="006C41E4">
            <w:pPr>
              <w:jc w:val="right"/>
              <w:rPr>
                <w:color w:val="000000"/>
              </w:rPr>
            </w:pPr>
            <w:r w:rsidRPr="003A2BE3">
              <w:rPr>
                <w:bCs/>
              </w:rPr>
              <w:t>(+)</w:t>
            </w:r>
          </w:p>
        </w:tc>
        <w:tc>
          <w:tcPr>
            <w:tcW w:w="1581" w:type="dxa"/>
            <w:noWrap/>
            <w:tcMar>
              <w:bottom w:w="0" w:type="dxa"/>
            </w:tcMar>
          </w:tcPr>
          <w:p w:rsidR="00823E86" w:rsidRPr="003A2BE3" w:rsidRDefault="00823E86" w:rsidP="006C41E4">
            <w:pPr>
              <w:jc w:val="right"/>
              <w:rPr>
                <w:color w:val="000000"/>
              </w:rPr>
            </w:pPr>
            <w:r>
              <w:rPr>
                <w:color w:val="000000"/>
              </w:rPr>
              <w:t>5.41</w:t>
            </w:r>
          </w:p>
        </w:tc>
      </w:tr>
      <w:tr w:rsidR="00823E86" w:rsidRPr="003A2BE3" w:rsidTr="00CE4B74">
        <w:trPr>
          <w:gridAfter w:val="1"/>
          <w:wAfter w:w="18" w:type="dxa"/>
          <w:trHeight w:val="120"/>
          <w:jc w:val="center"/>
        </w:trPr>
        <w:tc>
          <w:tcPr>
            <w:tcW w:w="848" w:type="dxa"/>
            <w:tcBorders>
              <w:bottom w:val="single" w:sz="4" w:space="0" w:color="auto"/>
            </w:tcBorders>
            <w:noWrap/>
          </w:tcPr>
          <w:p w:rsidR="00823E86" w:rsidRPr="003A2BE3" w:rsidRDefault="00823E86" w:rsidP="006C41E4">
            <w:pPr>
              <w:widowControl w:val="0"/>
              <w:spacing w:before="20" w:after="40"/>
              <w:jc w:val="right"/>
            </w:pPr>
            <w:r w:rsidRPr="003A2BE3">
              <w:t>200</w:t>
            </w:r>
          </w:p>
        </w:tc>
        <w:tc>
          <w:tcPr>
            <w:tcW w:w="5368" w:type="dxa"/>
            <w:gridSpan w:val="4"/>
            <w:tcBorders>
              <w:bottom w:val="single" w:sz="4" w:space="0" w:color="auto"/>
            </w:tcBorders>
            <w:noWrap/>
            <w:tcMar>
              <w:bottom w:w="0" w:type="dxa"/>
            </w:tcMar>
          </w:tcPr>
          <w:p w:rsidR="00823E86" w:rsidRPr="003A2BE3" w:rsidRDefault="00823E86" w:rsidP="006C41E4">
            <w:pPr>
              <w:widowControl w:val="0"/>
              <w:spacing w:before="20" w:after="40"/>
            </w:pPr>
            <w:r w:rsidRPr="003A2BE3">
              <w:t>Regulation of Other Business Undertakings</w:t>
            </w:r>
          </w:p>
        </w:tc>
        <w:tc>
          <w:tcPr>
            <w:tcW w:w="1590" w:type="dxa"/>
            <w:gridSpan w:val="2"/>
            <w:tcBorders>
              <w:bottom w:val="single" w:sz="4" w:space="0" w:color="auto"/>
            </w:tcBorders>
            <w:noWrap/>
            <w:tcMar>
              <w:bottom w:w="0" w:type="dxa"/>
            </w:tcMar>
          </w:tcPr>
          <w:p w:rsidR="00823E86" w:rsidRPr="003A2BE3" w:rsidRDefault="00823E86" w:rsidP="006C41E4">
            <w:pPr>
              <w:jc w:val="right"/>
              <w:rPr>
                <w:color w:val="000000"/>
              </w:rPr>
            </w:pPr>
            <w:r>
              <w:rPr>
                <w:color w:val="000000"/>
              </w:rPr>
              <w:t>…</w:t>
            </w:r>
          </w:p>
        </w:tc>
        <w:tc>
          <w:tcPr>
            <w:tcW w:w="555" w:type="dxa"/>
            <w:tcBorders>
              <w:bottom w:val="single" w:sz="4" w:space="0" w:color="auto"/>
            </w:tcBorders>
            <w:noWrap/>
            <w:tcMar>
              <w:top w:w="15" w:type="dxa"/>
              <w:left w:w="14" w:type="dxa"/>
            </w:tcMar>
          </w:tcPr>
          <w:p w:rsidR="00823E86" w:rsidRPr="003A2BE3" w:rsidRDefault="00823E86" w:rsidP="006C41E4">
            <w:pPr>
              <w:rPr>
                <w:b/>
                <w:bCs/>
                <w:color w:val="000000"/>
              </w:rPr>
            </w:pPr>
            <w:r w:rsidRPr="003A2BE3">
              <w:rPr>
                <w:b/>
                <w:bCs/>
                <w:color w:val="000000"/>
                <w:vertAlign w:val="superscript"/>
              </w:rPr>
              <w:t> </w:t>
            </w:r>
          </w:p>
        </w:tc>
        <w:tc>
          <w:tcPr>
            <w:tcW w:w="1331" w:type="dxa"/>
            <w:tcBorders>
              <w:bottom w:val="single" w:sz="4" w:space="0" w:color="auto"/>
            </w:tcBorders>
            <w:noWrap/>
            <w:tcMar>
              <w:top w:w="15" w:type="dxa"/>
              <w:left w:w="58" w:type="dxa"/>
            </w:tcMar>
          </w:tcPr>
          <w:p w:rsidR="00823E86" w:rsidRPr="003A2BE3" w:rsidRDefault="00823E86" w:rsidP="006C41E4">
            <w:pPr>
              <w:jc w:val="right"/>
              <w:rPr>
                <w:color w:val="000000"/>
              </w:rPr>
            </w:pPr>
            <w:r w:rsidRPr="003A2BE3">
              <w:rPr>
                <w:color w:val="000000"/>
              </w:rPr>
              <w:t>52.52</w:t>
            </w:r>
          </w:p>
        </w:tc>
        <w:tc>
          <w:tcPr>
            <w:tcW w:w="670" w:type="dxa"/>
            <w:gridSpan w:val="2"/>
            <w:tcBorders>
              <w:bottom w:val="single" w:sz="4" w:space="0" w:color="auto"/>
            </w:tcBorders>
            <w:noWrap/>
            <w:tcMar>
              <w:top w:w="15" w:type="dxa"/>
              <w:bottom w:w="0" w:type="dxa"/>
            </w:tcMar>
          </w:tcPr>
          <w:p w:rsidR="00823E86" w:rsidRPr="003A2BE3" w:rsidRDefault="00823E86" w:rsidP="006C41E4">
            <w:pPr>
              <w:jc w:val="right"/>
              <w:rPr>
                <w:color w:val="000000"/>
              </w:rPr>
            </w:pPr>
            <w:r w:rsidRPr="003A2BE3">
              <w:rPr>
                <w:color w:val="000000"/>
              </w:rPr>
              <w:t xml:space="preserve">(-) </w:t>
            </w:r>
          </w:p>
        </w:tc>
        <w:tc>
          <w:tcPr>
            <w:tcW w:w="1581" w:type="dxa"/>
            <w:tcBorders>
              <w:bottom w:val="single" w:sz="4" w:space="0" w:color="auto"/>
            </w:tcBorders>
            <w:noWrap/>
            <w:tcMar>
              <w:bottom w:w="0" w:type="dxa"/>
            </w:tcMar>
          </w:tcPr>
          <w:p w:rsidR="00823E86" w:rsidRPr="003A2BE3" w:rsidRDefault="00823E86" w:rsidP="006C41E4">
            <w:pPr>
              <w:jc w:val="right"/>
              <w:rPr>
                <w:color w:val="000000"/>
              </w:rPr>
            </w:pPr>
            <w:r>
              <w:rPr>
                <w:color w:val="000000"/>
              </w:rPr>
              <w:t>100.00</w:t>
            </w:r>
          </w:p>
        </w:tc>
      </w:tr>
      <w:tr w:rsidR="00823E86" w:rsidRPr="003A2BE3" w:rsidTr="00823E86">
        <w:trPr>
          <w:trHeight w:val="62"/>
          <w:jc w:val="center"/>
        </w:trPr>
        <w:tc>
          <w:tcPr>
            <w:tcW w:w="6216" w:type="dxa"/>
            <w:gridSpan w:val="5"/>
            <w:tcBorders>
              <w:top w:val="single" w:sz="4" w:space="0" w:color="auto"/>
              <w:bottom w:val="single" w:sz="4" w:space="0" w:color="auto"/>
            </w:tcBorders>
            <w:shd w:val="clear" w:color="auto" w:fill="C0C0C0"/>
            <w:vAlign w:val="center"/>
          </w:tcPr>
          <w:p w:rsidR="00823E86" w:rsidRPr="003A2BE3" w:rsidRDefault="00823E86" w:rsidP="00823E86">
            <w:pPr>
              <w:jc w:val="center"/>
              <w:rPr>
                <w:b/>
              </w:rPr>
            </w:pPr>
            <w:r w:rsidRPr="003A2BE3">
              <w:lastRenderedPageBreak/>
              <w:br w:type="page"/>
            </w:r>
            <w:r w:rsidRPr="003A2BE3">
              <w:rPr>
                <w:b/>
              </w:rPr>
              <w:t>(1)</w:t>
            </w:r>
          </w:p>
        </w:tc>
        <w:tc>
          <w:tcPr>
            <w:tcW w:w="2145" w:type="dxa"/>
            <w:gridSpan w:val="3"/>
            <w:tcBorders>
              <w:top w:val="single" w:sz="4" w:space="0" w:color="auto"/>
              <w:bottom w:val="single" w:sz="4" w:space="0" w:color="auto"/>
            </w:tcBorders>
            <w:shd w:val="clear" w:color="auto" w:fill="C0C0C0"/>
            <w:vAlign w:val="center"/>
          </w:tcPr>
          <w:p w:rsidR="00823E86" w:rsidRPr="003A2BE3" w:rsidRDefault="00823E86" w:rsidP="00823E86">
            <w:pPr>
              <w:jc w:val="center"/>
              <w:rPr>
                <w:b/>
              </w:rPr>
            </w:pPr>
            <w:r w:rsidRPr="003A2BE3">
              <w:rPr>
                <w:b/>
              </w:rPr>
              <w:t>(2)</w:t>
            </w:r>
          </w:p>
        </w:tc>
        <w:tc>
          <w:tcPr>
            <w:tcW w:w="1331" w:type="dxa"/>
            <w:tcBorders>
              <w:top w:val="single" w:sz="4" w:space="0" w:color="auto"/>
              <w:bottom w:val="single" w:sz="4" w:space="0" w:color="auto"/>
            </w:tcBorders>
            <w:shd w:val="clear" w:color="auto" w:fill="C0C0C0"/>
            <w:tcMar>
              <w:top w:w="15" w:type="dxa"/>
              <w:bottom w:w="0" w:type="dxa"/>
            </w:tcMar>
            <w:vAlign w:val="center"/>
          </w:tcPr>
          <w:p w:rsidR="00823E86" w:rsidRPr="003A2BE3" w:rsidRDefault="00823E86" w:rsidP="00823E86">
            <w:pPr>
              <w:jc w:val="center"/>
              <w:rPr>
                <w:b/>
              </w:rPr>
            </w:pPr>
            <w:r w:rsidRPr="003A2BE3">
              <w:rPr>
                <w:b/>
              </w:rPr>
              <w:t>(3)</w:t>
            </w:r>
          </w:p>
        </w:tc>
        <w:tc>
          <w:tcPr>
            <w:tcW w:w="2269" w:type="dxa"/>
            <w:gridSpan w:val="4"/>
            <w:tcBorders>
              <w:top w:val="single" w:sz="4" w:space="0" w:color="auto"/>
              <w:bottom w:val="single" w:sz="4" w:space="0" w:color="auto"/>
            </w:tcBorders>
            <w:shd w:val="clear" w:color="auto" w:fill="C0C0C0"/>
            <w:tcMar>
              <w:left w:w="58" w:type="dxa"/>
              <w:right w:w="58" w:type="dxa"/>
            </w:tcMar>
            <w:vAlign w:val="center"/>
          </w:tcPr>
          <w:p w:rsidR="00823E86" w:rsidRPr="003A2BE3" w:rsidRDefault="00823E86" w:rsidP="00823E86">
            <w:pPr>
              <w:jc w:val="center"/>
              <w:rPr>
                <w:b/>
              </w:rPr>
            </w:pPr>
            <w:r w:rsidRPr="003A2BE3">
              <w:rPr>
                <w:b/>
              </w:rPr>
              <w:t>(4)</w:t>
            </w:r>
          </w:p>
        </w:tc>
      </w:tr>
      <w:tr w:rsidR="00823E86" w:rsidRPr="003A2BE3" w:rsidTr="00823E86">
        <w:trPr>
          <w:gridAfter w:val="1"/>
          <w:wAfter w:w="18" w:type="dxa"/>
          <w:trHeight w:val="120"/>
          <w:jc w:val="center"/>
        </w:trPr>
        <w:tc>
          <w:tcPr>
            <w:tcW w:w="848" w:type="dxa"/>
            <w:noWrap/>
          </w:tcPr>
          <w:p w:rsidR="00823E86" w:rsidRPr="003A2BE3" w:rsidRDefault="00823E86" w:rsidP="001953E6">
            <w:pPr>
              <w:widowControl w:val="0"/>
              <w:spacing w:before="20" w:after="20"/>
              <w:jc w:val="right"/>
            </w:pPr>
            <w:r w:rsidRPr="003A2BE3">
              <w:t>797</w:t>
            </w:r>
          </w:p>
        </w:tc>
        <w:tc>
          <w:tcPr>
            <w:tcW w:w="5368" w:type="dxa"/>
            <w:gridSpan w:val="4"/>
            <w:noWrap/>
            <w:tcMar>
              <w:bottom w:w="0" w:type="dxa"/>
            </w:tcMar>
          </w:tcPr>
          <w:p w:rsidR="00823E86" w:rsidRPr="003A2BE3" w:rsidRDefault="00823E86" w:rsidP="001953E6">
            <w:pPr>
              <w:widowControl w:val="0"/>
              <w:spacing w:before="20" w:after="20"/>
            </w:pPr>
            <w:r w:rsidRPr="003A2BE3">
              <w:t>Transfer to Reserve Funds / Deposit Accounts</w:t>
            </w:r>
          </w:p>
        </w:tc>
        <w:tc>
          <w:tcPr>
            <w:tcW w:w="1590" w:type="dxa"/>
            <w:gridSpan w:val="2"/>
            <w:noWrap/>
            <w:tcMar>
              <w:bottom w:w="0" w:type="dxa"/>
            </w:tcMar>
          </w:tcPr>
          <w:p w:rsidR="00823E86" w:rsidRPr="003A2BE3" w:rsidRDefault="001E22FE" w:rsidP="001953E6">
            <w:pPr>
              <w:spacing w:before="20" w:after="20"/>
              <w:jc w:val="right"/>
              <w:rPr>
                <w:color w:val="000000"/>
              </w:rPr>
            </w:pPr>
            <w:r>
              <w:rPr>
                <w:color w:val="000000"/>
              </w:rPr>
              <w:t>2,17,588</w:t>
            </w:r>
            <w:r w:rsidR="00823E86">
              <w:rPr>
                <w:color w:val="000000"/>
              </w:rPr>
              <w:t>.</w:t>
            </w:r>
            <w:r>
              <w:rPr>
                <w:color w:val="000000"/>
              </w:rPr>
              <w:t>70</w:t>
            </w:r>
          </w:p>
        </w:tc>
        <w:tc>
          <w:tcPr>
            <w:tcW w:w="555" w:type="dxa"/>
            <w:noWrap/>
            <w:tcMar>
              <w:top w:w="15" w:type="dxa"/>
              <w:left w:w="14" w:type="dxa"/>
            </w:tcMar>
          </w:tcPr>
          <w:p w:rsidR="00823E86" w:rsidRPr="003A2BE3" w:rsidRDefault="00823E86" w:rsidP="001953E6">
            <w:pPr>
              <w:spacing w:before="20" w:after="20"/>
              <w:rPr>
                <w:b/>
                <w:bCs/>
                <w:color w:val="000000"/>
              </w:rPr>
            </w:pPr>
            <w:r>
              <w:rPr>
                <w:b/>
                <w:bCs/>
                <w:color w:val="000000"/>
                <w:vertAlign w:val="superscript"/>
              </w:rPr>
              <w:t>(u</w:t>
            </w:r>
            <w:r w:rsidRPr="003A2BE3">
              <w:rPr>
                <w:b/>
                <w:bCs/>
                <w:color w:val="000000"/>
                <w:vertAlign w:val="superscript"/>
              </w:rPr>
              <w:t>)</w:t>
            </w:r>
          </w:p>
        </w:tc>
        <w:tc>
          <w:tcPr>
            <w:tcW w:w="1331" w:type="dxa"/>
            <w:noWrap/>
            <w:tcMar>
              <w:top w:w="15" w:type="dxa"/>
              <w:left w:w="58" w:type="dxa"/>
            </w:tcMar>
          </w:tcPr>
          <w:p w:rsidR="00823E86" w:rsidRPr="003A2BE3" w:rsidRDefault="00823E86" w:rsidP="001953E6">
            <w:pPr>
              <w:spacing w:before="20" w:after="20"/>
              <w:jc w:val="right"/>
              <w:rPr>
                <w:color w:val="000000"/>
              </w:rPr>
            </w:pPr>
            <w:r w:rsidRPr="003A2BE3">
              <w:rPr>
                <w:color w:val="000000"/>
              </w:rPr>
              <w:t>1,95,342.94</w:t>
            </w:r>
          </w:p>
        </w:tc>
        <w:tc>
          <w:tcPr>
            <w:tcW w:w="670" w:type="dxa"/>
            <w:gridSpan w:val="2"/>
            <w:noWrap/>
            <w:tcMar>
              <w:top w:w="15" w:type="dxa"/>
              <w:bottom w:w="0" w:type="dxa"/>
            </w:tcMar>
          </w:tcPr>
          <w:p w:rsidR="00823E86" w:rsidRPr="003A2BE3" w:rsidRDefault="00823E86" w:rsidP="001953E6">
            <w:pPr>
              <w:spacing w:before="20" w:after="20"/>
              <w:jc w:val="right"/>
              <w:rPr>
                <w:color w:val="000000"/>
              </w:rPr>
            </w:pPr>
            <w:r>
              <w:rPr>
                <w:bCs/>
              </w:rPr>
              <w:t>(-</w:t>
            </w:r>
            <w:r w:rsidRPr="003A2BE3">
              <w:rPr>
                <w:bCs/>
              </w:rPr>
              <w:t>)</w:t>
            </w:r>
          </w:p>
        </w:tc>
        <w:tc>
          <w:tcPr>
            <w:tcW w:w="1581" w:type="dxa"/>
            <w:noWrap/>
            <w:tcMar>
              <w:bottom w:w="0" w:type="dxa"/>
            </w:tcMar>
          </w:tcPr>
          <w:p w:rsidR="00823E86" w:rsidRPr="003A2BE3" w:rsidRDefault="00823E86" w:rsidP="001953E6">
            <w:pPr>
              <w:spacing w:before="20" w:after="20"/>
              <w:jc w:val="right"/>
              <w:rPr>
                <w:color w:val="000000"/>
              </w:rPr>
            </w:pPr>
            <w:r>
              <w:rPr>
                <w:color w:val="000000"/>
              </w:rPr>
              <w:t>55.77</w:t>
            </w:r>
          </w:p>
        </w:tc>
      </w:tr>
      <w:tr w:rsidR="00823E86" w:rsidRPr="003A2BE3" w:rsidTr="00823E86">
        <w:trPr>
          <w:gridAfter w:val="1"/>
          <w:wAfter w:w="18" w:type="dxa"/>
          <w:trHeight w:val="120"/>
          <w:jc w:val="center"/>
        </w:trPr>
        <w:tc>
          <w:tcPr>
            <w:tcW w:w="848" w:type="dxa"/>
            <w:noWrap/>
          </w:tcPr>
          <w:p w:rsidR="00823E86" w:rsidRPr="003A2BE3" w:rsidRDefault="00823E86" w:rsidP="001953E6">
            <w:pPr>
              <w:widowControl w:val="0"/>
              <w:spacing w:before="20" w:after="20"/>
              <w:jc w:val="right"/>
            </w:pPr>
            <w:r w:rsidRPr="003A2BE3">
              <w:t>800</w:t>
            </w:r>
          </w:p>
        </w:tc>
        <w:tc>
          <w:tcPr>
            <w:tcW w:w="5368" w:type="dxa"/>
            <w:gridSpan w:val="4"/>
            <w:noWrap/>
            <w:tcMar>
              <w:bottom w:w="0" w:type="dxa"/>
            </w:tcMar>
          </w:tcPr>
          <w:p w:rsidR="00823E86" w:rsidRPr="003A2BE3" w:rsidRDefault="00823E86" w:rsidP="001953E6">
            <w:pPr>
              <w:widowControl w:val="0"/>
              <w:spacing w:before="20" w:after="20"/>
            </w:pPr>
            <w:r w:rsidRPr="003A2BE3">
              <w:t>Other Expenditure</w:t>
            </w:r>
          </w:p>
        </w:tc>
        <w:tc>
          <w:tcPr>
            <w:tcW w:w="1590" w:type="dxa"/>
            <w:gridSpan w:val="2"/>
            <w:noWrap/>
            <w:tcMar>
              <w:bottom w:w="0" w:type="dxa"/>
            </w:tcMar>
          </w:tcPr>
          <w:p w:rsidR="00823E86" w:rsidRPr="003A2BE3" w:rsidRDefault="00823E86" w:rsidP="001953E6">
            <w:pPr>
              <w:spacing w:before="20" w:after="20"/>
              <w:jc w:val="right"/>
              <w:rPr>
                <w:color w:val="000000"/>
              </w:rPr>
            </w:pPr>
            <w:r>
              <w:rPr>
                <w:color w:val="000000"/>
              </w:rPr>
              <w:t>2,20,996.00</w:t>
            </w:r>
          </w:p>
        </w:tc>
        <w:tc>
          <w:tcPr>
            <w:tcW w:w="555" w:type="dxa"/>
            <w:noWrap/>
            <w:tcMar>
              <w:top w:w="15" w:type="dxa"/>
              <w:left w:w="14" w:type="dxa"/>
            </w:tcMar>
          </w:tcPr>
          <w:p w:rsidR="00823E86" w:rsidRPr="003A2BE3" w:rsidRDefault="00823E86" w:rsidP="001953E6">
            <w:pPr>
              <w:spacing w:before="20" w:after="20"/>
              <w:rPr>
                <w:b/>
                <w:bCs/>
                <w:color w:val="000000"/>
                <w:szCs w:val="18"/>
                <w:lang w:bidi="hi-IN"/>
              </w:rPr>
            </w:pPr>
            <w:r>
              <w:rPr>
                <w:b/>
                <w:bCs/>
                <w:color w:val="000000"/>
                <w:vertAlign w:val="superscript"/>
              </w:rPr>
              <w:t>(v</w:t>
            </w:r>
            <w:r w:rsidRPr="003A2BE3">
              <w:rPr>
                <w:b/>
                <w:bCs/>
                <w:color w:val="000000"/>
                <w:vertAlign w:val="superscript"/>
              </w:rPr>
              <w:t>)</w:t>
            </w:r>
          </w:p>
        </w:tc>
        <w:tc>
          <w:tcPr>
            <w:tcW w:w="1331" w:type="dxa"/>
            <w:noWrap/>
            <w:tcMar>
              <w:top w:w="15" w:type="dxa"/>
              <w:left w:w="58" w:type="dxa"/>
            </w:tcMar>
          </w:tcPr>
          <w:p w:rsidR="00823E86" w:rsidRPr="003A2BE3" w:rsidRDefault="00823E86" w:rsidP="001953E6">
            <w:pPr>
              <w:spacing w:before="20" w:after="20"/>
              <w:jc w:val="right"/>
              <w:rPr>
                <w:color w:val="000000"/>
              </w:rPr>
            </w:pPr>
            <w:r w:rsidRPr="003A2BE3">
              <w:rPr>
                <w:color w:val="000000"/>
              </w:rPr>
              <w:t>1,66,438.00</w:t>
            </w:r>
          </w:p>
        </w:tc>
        <w:tc>
          <w:tcPr>
            <w:tcW w:w="670" w:type="dxa"/>
            <w:gridSpan w:val="2"/>
            <w:noWrap/>
            <w:tcMar>
              <w:top w:w="15" w:type="dxa"/>
              <w:bottom w:w="0" w:type="dxa"/>
            </w:tcMar>
          </w:tcPr>
          <w:p w:rsidR="00823E86" w:rsidRPr="003A2BE3" w:rsidRDefault="00823E86" w:rsidP="001953E6">
            <w:pPr>
              <w:spacing w:before="20" w:after="20"/>
              <w:jc w:val="right"/>
              <w:rPr>
                <w:color w:val="000000"/>
              </w:rPr>
            </w:pPr>
            <w:r w:rsidRPr="003A2BE3">
              <w:rPr>
                <w:color w:val="000000"/>
              </w:rPr>
              <w:t xml:space="preserve">(-) </w:t>
            </w:r>
          </w:p>
        </w:tc>
        <w:tc>
          <w:tcPr>
            <w:tcW w:w="1581" w:type="dxa"/>
            <w:noWrap/>
            <w:tcMar>
              <w:bottom w:w="0" w:type="dxa"/>
            </w:tcMar>
          </w:tcPr>
          <w:p w:rsidR="00823E86" w:rsidRPr="003A2BE3" w:rsidRDefault="00823E86" w:rsidP="001953E6">
            <w:pPr>
              <w:spacing w:before="20" w:after="20"/>
              <w:jc w:val="right"/>
              <w:rPr>
                <w:color w:val="000000"/>
              </w:rPr>
            </w:pPr>
            <w:r>
              <w:rPr>
                <w:color w:val="000000"/>
              </w:rPr>
              <w:t>32.78</w:t>
            </w:r>
          </w:p>
        </w:tc>
      </w:tr>
      <w:tr w:rsidR="00823E86" w:rsidRPr="003A2BE3" w:rsidTr="00823E86">
        <w:trPr>
          <w:gridAfter w:val="1"/>
          <w:wAfter w:w="18" w:type="dxa"/>
          <w:trHeight w:val="120"/>
          <w:jc w:val="center"/>
        </w:trPr>
        <w:tc>
          <w:tcPr>
            <w:tcW w:w="848" w:type="dxa"/>
            <w:noWrap/>
          </w:tcPr>
          <w:p w:rsidR="00823E86" w:rsidRPr="003A2BE3" w:rsidRDefault="00823E86" w:rsidP="001953E6">
            <w:pPr>
              <w:spacing w:before="20" w:after="20"/>
              <w:jc w:val="right"/>
            </w:pPr>
            <w:r w:rsidRPr="003A2BE3">
              <w:t>911</w:t>
            </w:r>
          </w:p>
        </w:tc>
        <w:tc>
          <w:tcPr>
            <w:tcW w:w="5368" w:type="dxa"/>
            <w:gridSpan w:val="4"/>
            <w:tcBorders>
              <w:bottom w:val="single" w:sz="4" w:space="0" w:color="auto"/>
            </w:tcBorders>
            <w:noWrap/>
            <w:tcMar>
              <w:bottom w:w="0" w:type="dxa"/>
            </w:tcMar>
          </w:tcPr>
          <w:p w:rsidR="00823E86" w:rsidRPr="003A2BE3" w:rsidRDefault="00823E86" w:rsidP="001953E6">
            <w:pPr>
              <w:spacing w:before="20" w:after="20"/>
            </w:pPr>
            <w:r w:rsidRPr="003A2BE3">
              <w:t>Deduct – Recovery of Overpayments</w:t>
            </w:r>
          </w:p>
        </w:tc>
        <w:tc>
          <w:tcPr>
            <w:tcW w:w="1590" w:type="dxa"/>
            <w:gridSpan w:val="2"/>
            <w:tcBorders>
              <w:bottom w:val="single" w:sz="4" w:space="0" w:color="auto"/>
            </w:tcBorders>
            <w:noWrap/>
            <w:tcMar>
              <w:bottom w:w="0" w:type="dxa"/>
            </w:tcMar>
          </w:tcPr>
          <w:p w:rsidR="00823E86" w:rsidRPr="003A2BE3" w:rsidRDefault="00823E86" w:rsidP="001953E6">
            <w:pPr>
              <w:spacing w:before="20" w:after="20"/>
              <w:jc w:val="right"/>
              <w:rPr>
                <w:color w:val="000000"/>
              </w:rPr>
            </w:pPr>
            <w:r>
              <w:rPr>
                <w:color w:val="000000"/>
              </w:rPr>
              <w:t>(-) 56.96</w:t>
            </w:r>
          </w:p>
        </w:tc>
        <w:tc>
          <w:tcPr>
            <w:tcW w:w="555" w:type="dxa"/>
            <w:tcBorders>
              <w:bottom w:val="single" w:sz="4" w:space="0" w:color="auto"/>
            </w:tcBorders>
            <w:noWrap/>
            <w:tcMar>
              <w:top w:w="15" w:type="dxa"/>
              <w:left w:w="14" w:type="dxa"/>
            </w:tcMar>
          </w:tcPr>
          <w:p w:rsidR="00823E86" w:rsidRPr="003A2BE3" w:rsidRDefault="00823E86" w:rsidP="001953E6">
            <w:pPr>
              <w:spacing w:before="20" w:after="20"/>
              <w:rPr>
                <w:b/>
                <w:bCs/>
                <w:color w:val="000000"/>
              </w:rPr>
            </w:pPr>
            <w:r w:rsidRPr="003A2BE3">
              <w:rPr>
                <w:b/>
                <w:bCs/>
                <w:color w:val="000000"/>
                <w:vertAlign w:val="superscript"/>
              </w:rPr>
              <w:t> </w:t>
            </w:r>
          </w:p>
        </w:tc>
        <w:tc>
          <w:tcPr>
            <w:tcW w:w="1331" w:type="dxa"/>
            <w:tcBorders>
              <w:bottom w:val="single" w:sz="4" w:space="0" w:color="auto"/>
            </w:tcBorders>
            <w:noWrap/>
            <w:tcMar>
              <w:top w:w="15" w:type="dxa"/>
              <w:left w:w="58" w:type="dxa"/>
            </w:tcMar>
          </w:tcPr>
          <w:p w:rsidR="00823E86" w:rsidRPr="003A2BE3" w:rsidRDefault="00823E86" w:rsidP="001953E6">
            <w:pPr>
              <w:spacing w:before="20" w:after="20"/>
              <w:jc w:val="right"/>
              <w:rPr>
                <w:color w:val="000000"/>
              </w:rPr>
            </w:pPr>
            <w:r w:rsidRPr="003A2BE3">
              <w:rPr>
                <w:color w:val="000000"/>
              </w:rPr>
              <w:t>(-) 18.52</w:t>
            </w:r>
          </w:p>
        </w:tc>
        <w:tc>
          <w:tcPr>
            <w:tcW w:w="670" w:type="dxa"/>
            <w:gridSpan w:val="2"/>
            <w:tcBorders>
              <w:bottom w:val="single" w:sz="4" w:space="0" w:color="auto"/>
            </w:tcBorders>
            <w:noWrap/>
            <w:tcMar>
              <w:top w:w="15" w:type="dxa"/>
              <w:bottom w:w="0" w:type="dxa"/>
            </w:tcMar>
          </w:tcPr>
          <w:p w:rsidR="00823E86" w:rsidRPr="003A2BE3" w:rsidRDefault="00823E86" w:rsidP="001953E6">
            <w:pPr>
              <w:spacing w:before="20" w:after="20"/>
              <w:jc w:val="right"/>
              <w:rPr>
                <w:color w:val="000000"/>
              </w:rPr>
            </w:pPr>
            <w:r>
              <w:rPr>
                <w:color w:val="000000"/>
              </w:rPr>
              <w:t>(+</w:t>
            </w:r>
            <w:r w:rsidRPr="003A2BE3">
              <w:rPr>
                <w:color w:val="000000"/>
              </w:rPr>
              <w:t xml:space="preserve">) </w:t>
            </w:r>
          </w:p>
        </w:tc>
        <w:tc>
          <w:tcPr>
            <w:tcW w:w="1581" w:type="dxa"/>
            <w:tcBorders>
              <w:bottom w:val="single" w:sz="4" w:space="0" w:color="auto"/>
            </w:tcBorders>
            <w:noWrap/>
            <w:tcMar>
              <w:bottom w:w="0" w:type="dxa"/>
            </w:tcMar>
          </w:tcPr>
          <w:p w:rsidR="00823E86" w:rsidRPr="003A2BE3" w:rsidRDefault="00823E86" w:rsidP="001953E6">
            <w:pPr>
              <w:spacing w:before="20" w:after="20"/>
              <w:jc w:val="right"/>
              <w:rPr>
                <w:color w:val="000000"/>
              </w:rPr>
            </w:pPr>
            <w:r>
              <w:rPr>
                <w:color w:val="000000"/>
              </w:rPr>
              <w:t>207.56</w:t>
            </w:r>
          </w:p>
        </w:tc>
      </w:tr>
      <w:tr w:rsidR="00823E86" w:rsidRPr="003A2BE3" w:rsidTr="00823E86">
        <w:trPr>
          <w:gridAfter w:val="1"/>
          <w:wAfter w:w="18" w:type="dxa"/>
          <w:trHeight w:val="120"/>
          <w:jc w:val="center"/>
        </w:trPr>
        <w:tc>
          <w:tcPr>
            <w:tcW w:w="848" w:type="dxa"/>
            <w:noWrap/>
          </w:tcPr>
          <w:p w:rsidR="00823E86" w:rsidRPr="003A2BE3" w:rsidRDefault="00823E86" w:rsidP="001953E6">
            <w:pPr>
              <w:spacing w:before="20" w:after="20"/>
              <w:jc w:val="right"/>
            </w:pPr>
          </w:p>
        </w:tc>
        <w:tc>
          <w:tcPr>
            <w:tcW w:w="5368" w:type="dxa"/>
            <w:gridSpan w:val="4"/>
            <w:tcBorders>
              <w:top w:val="single" w:sz="4" w:space="0" w:color="auto"/>
              <w:bottom w:val="single" w:sz="4" w:space="0" w:color="auto"/>
            </w:tcBorders>
            <w:noWrap/>
            <w:tcMar>
              <w:bottom w:w="0" w:type="dxa"/>
            </w:tcMar>
          </w:tcPr>
          <w:p w:rsidR="00823E86" w:rsidRPr="003A2BE3" w:rsidRDefault="00823E86" w:rsidP="001953E6">
            <w:pPr>
              <w:widowControl w:val="0"/>
              <w:spacing w:before="20" w:after="20"/>
              <w:rPr>
                <w:b/>
              </w:rPr>
            </w:pPr>
            <w:r w:rsidRPr="003A2BE3">
              <w:rPr>
                <w:b/>
              </w:rPr>
              <w:t>Total  3475</w:t>
            </w:r>
          </w:p>
        </w:tc>
        <w:tc>
          <w:tcPr>
            <w:tcW w:w="1590" w:type="dxa"/>
            <w:gridSpan w:val="2"/>
            <w:tcBorders>
              <w:top w:val="single" w:sz="4" w:space="0" w:color="auto"/>
              <w:bottom w:val="single" w:sz="4" w:space="0" w:color="auto"/>
            </w:tcBorders>
            <w:noWrap/>
            <w:tcMar>
              <w:bottom w:w="0" w:type="dxa"/>
            </w:tcMar>
          </w:tcPr>
          <w:p w:rsidR="00823E86" w:rsidRPr="003A2BE3" w:rsidRDefault="001E22FE" w:rsidP="001953E6">
            <w:pPr>
              <w:spacing w:before="20" w:after="20"/>
              <w:jc w:val="right"/>
              <w:rPr>
                <w:b/>
                <w:bCs/>
                <w:color w:val="000000"/>
              </w:rPr>
            </w:pPr>
            <w:r>
              <w:rPr>
                <w:b/>
                <w:bCs/>
                <w:color w:val="000000"/>
              </w:rPr>
              <w:t>4,74,937</w:t>
            </w:r>
            <w:r w:rsidR="00823E86">
              <w:rPr>
                <w:b/>
                <w:bCs/>
                <w:color w:val="000000"/>
              </w:rPr>
              <w:t>.</w:t>
            </w:r>
            <w:r>
              <w:rPr>
                <w:b/>
                <w:bCs/>
                <w:color w:val="000000"/>
              </w:rPr>
              <w:t>22</w:t>
            </w:r>
          </w:p>
        </w:tc>
        <w:tc>
          <w:tcPr>
            <w:tcW w:w="555" w:type="dxa"/>
            <w:tcBorders>
              <w:top w:val="single" w:sz="4" w:space="0" w:color="auto"/>
              <w:bottom w:val="single" w:sz="4" w:space="0" w:color="auto"/>
            </w:tcBorders>
            <w:noWrap/>
            <w:tcMar>
              <w:top w:w="15" w:type="dxa"/>
              <w:left w:w="14" w:type="dxa"/>
            </w:tcMar>
          </w:tcPr>
          <w:p w:rsidR="00823E86" w:rsidRPr="003A2BE3" w:rsidRDefault="00823E86" w:rsidP="001953E6">
            <w:pPr>
              <w:spacing w:before="20" w:after="20"/>
              <w:rPr>
                <w:b/>
                <w:bCs/>
                <w:color w:val="000000"/>
              </w:rPr>
            </w:pPr>
            <w:r w:rsidRPr="003A2BE3">
              <w:rPr>
                <w:b/>
                <w:bCs/>
                <w:color w:val="000000"/>
                <w:vertAlign w:val="superscript"/>
              </w:rPr>
              <w:t> </w:t>
            </w:r>
          </w:p>
        </w:tc>
        <w:tc>
          <w:tcPr>
            <w:tcW w:w="1331" w:type="dxa"/>
            <w:tcBorders>
              <w:top w:val="single" w:sz="4" w:space="0" w:color="auto"/>
              <w:bottom w:val="single" w:sz="4" w:space="0" w:color="auto"/>
            </w:tcBorders>
            <w:noWrap/>
            <w:tcMar>
              <w:top w:w="15" w:type="dxa"/>
              <w:left w:w="58" w:type="dxa"/>
            </w:tcMar>
          </w:tcPr>
          <w:p w:rsidR="00823E86" w:rsidRPr="003A2BE3" w:rsidRDefault="00823E86" w:rsidP="001953E6">
            <w:pPr>
              <w:spacing w:before="20" w:after="20"/>
              <w:jc w:val="right"/>
              <w:rPr>
                <w:b/>
                <w:bCs/>
                <w:color w:val="000000"/>
              </w:rPr>
            </w:pPr>
            <w:r w:rsidRPr="003A2BE3">
              <w:rPr>
                <w:b/>
                <w:bCs/>
                <w:color w:val="000000"/>
              </w:rPr>
              <w:t>4,79,637.04</w:t>
            </w:r>
          </w:p>
        </w:tc>
        <w:tc>
          <w:tcPr>
            <w:tcW w:w="670" w:type="dxa"/>
            <w:gridSpan w:val="2"/>
            <w:tcBorders>
              <w:top w:val="single" w:sz="4" w:space="0" w:color="auto"/>
              <w:bottom w:val="single" w:sz="4" w:space="0" w:color="auto"/>
            </w:tcBorders>
            <w:noWrap/>
            <w:tcMar>
              <w:top w:w="15" w:type="dxa"/>
              <w:bottom w:w="0" w:type="dxa"/>
            </w:tcMar>
          </w:tcPr>
          <w:p w:rsidR="00823E86" w:rsidRPr="005364AB" w:rsidRDefault="00823E86" w:rsidP="001953E6">
            <w:pPr>
              <w:spacing w:before="20" w:after="20"/>
              <w:jc w:val="right"/>
              <w:rPr>
                <w:b/>
                <w:bCs/>
                <w:color w:val="000000"/>
              </w:rPr>
            </w:pPr>
            <w:r w:rsidRPr="005364AB">
              <w:rPr>
                <w:b/>
                <w:color w:val="000000"/>
              </w:rPr>
              <w:t xml:space="preserve">(-) </w:t>
            </w:r>
          </w:p>
        </w:tc>
        <w:tc>
          <w:tcPr>
            <w:tcW w:w="1581" w:type="dxa"/>
            <w:tcBorders>
              <w:top w:val="single" w:sz="4" w:space="0" w:color="auto"/>
              <w:bottom w:val="single" w:sz="4" w:space="0" w:color="auto"/>
            </w:tcBorders>
            <w:noWrap/>
            <w:tcMar>
              <w:bottom w:w="0" w:type="dxa"/>
            </w:tcMar>
          </w:tcPr>
          <w:p w:rsidR="00823E86" w:rsidRPr="003A2BE3" w:rsidRDefault="001E22FE" w:rsidP="001953E6">
            <w:pPr>
              <w:spacing w:before="20" w:after="20"/>
              <w:jc w:val="right"/>
              <w:rPr>
                <w:b/>
                <w:bCs/>
                <w:color w:val="000000"/>
              </w:rPr>
            </w:pPr>
            <w:r>
              <w:rPr>
                <w:b/>
                <w:bCs/>
                <w:color w:val="000000"/>
              </w:rPr>
              <w:t>0.98</w:t>
            </w:r>
          </w:p>
        </w:tc>
      </w:tr>
      <w:tr w:rsidR="006C41E4" w:rsidRPr="003A2BE3" w:rsidTr="00823E86">
        <w:trPr>
          <w:gridAfter w:val="1"/>
          <w:wAfter w:w="18" w:type="dxa"/>
          <w:trHeight w:val="120"/>
          <w:jc w:val="center"/>
        </w:trPr>
        <w:tc>
          <w:tcPr>
            <w:tcW w:w="848" w:type="dxa"/>
            <w:noWrap/>
          </w:tcPr>
          <w:p w:rsidR="006C41E4" w:rsidRPr="003A2BE3" w:rsidRDefault="006C41E4" w:rsidP="001953E6">
            <w:pPr>
              <w:widowControl w:val="0"/>
              <w:spacing w:before="20" w:after="20"/>
              <w:jc w:val="right"/>
              <w:rPr>
                <w:b/>
              </w:rPr>
            </w:pPr>
          </w:p>
        </w:tc>
        <w:tc>
          <w:tcPr>
            <w:tcW w:w="5368" w:type="dxa"/>
            <w:gridSpan w:val="4"/>
            <w:tcBorders>
              <w:top w:val="single" w:sz="4" w:space="0" w:color="auto"/>
              <w:bottom w:val="single" w:sz="4" w:space="0" w:color="auto"/>
            </w:tcBorders>
            <w:noWrap/>
            <w:tcMar>
              <w:bottom w:w="0" w:type="dxa"/>
            </w:tcMar>
          </w:tcPr>
          <w:p w:rsidR="006C41E4" w:rsidRPr="003A2BE3" w:rsidRDefault="006C41E4" w:rsidP="001953E6">
            <w:pPr>
              <w:pStyle w:val="Heading4"/>
              <w:widowControl w:val="0"/>
              <w:spacing w:before="20" w:after="20"/>
              <w:rPr>
                <w:rFonts w:ascii="Times New Roman" w:hAnsi="Times New Roman" w:cs="Times New Roman"/>
                <w:bCs w:val="0"/>
              </w:rPr>
            </w:pPr>
            <w:r w:rsidRPr="003A2BE3">
              <w:rPr>
                <w:rFonts w:ascii="Times New Roman" w:hAnsi="Times New Roman" w:cs="Times New Roman"/>
                <w:bCs w:val="0"/>
              </w:rPr>
              <w:t>Total (j) General Economic Services</w:t>
            </w:r>
          </w:p>
        </w:tc>
        <w:tc>
          <w:tcPr>
            <w:tcW w:w="1590" w:type="dxa"/>
            <w:gridSpan w:val="2"/>
            <w:tcBorders>
              <w:top w:val="single" w:sz="4" w:space="0" w:color="auto"/>
              <w:bottom w:val="single" w:sz="4" w:space="0" w:color="auto"/>
            </w:tcBorders>
            <w:noWrap/>
            <w:tcMar>
              <w:bottom w:w="0" w:type="dxa"/>
            </w:tcMar>
          </w:tcPr>
          <w:p w:rsidR="006C41E4" w:rsidRPr="003A2BE3" w:rsidRDefault="001E22FE" w:rsidP="001953E6">
            <w:pPr>
              <w:spacing w:before="20" w:after="20"/>
              <w:jc w:val="right"/>
              <w:rPr>
                <w:b/>
                <w:bCs/>
                <w:color w:val="000000"/>
              </w:rPr>
            </w:pPr>
            <w:r>
              <w:rPr>
                <w:b/>
                <w:bCs/>
                <w:color w:val="000000"/>
              </w:rPr>
              <w:t>5</w:t>
            </w:r>
            <w:r w:rsidR="00F26BA1">
              <w:rPr>
                <w:b/>
                <w:bCs/>
                <w:color w:val="000000"/>
              </w:rPr>
              <w:t>,</w:t>
            </w:r>
            <w:r>
              <w:rPr>
                <w:b/>
                <w:bCs/>
                <w:color w:val="000000"/>
              </w:rPr>
              <w:t>34</w:t>
            </w:r>
            <w:r w:rsidR="00F26BA1">
              <w:rPr>
                <w:b/>
                <w:bCs/>
                <w:color w:val="000000"/>
              </w:rPr>
              <w:t>,</w:t>
            </w:r>
            <w:r>
              <w:rPr>
                <w:b/>
                <w:bCs/>
                <w:color w:val="000000"/>
              </w:rPr>
              <w:t>544</w:t>
            </w:r>
            <w:r w:rsidR="006C41E4">
              <w:rPr>
                <w:b/>
                <w:bCs/>
                <w:color w:val="000000"/>
              </w:rPr>
              <w:t>.</w:t>
            </w:r>
            <w:r>
              <w:rPr>
                <w:b/>
                <w:bCs/>
                <w:color w:val="000000"/>
              </w:rPr>
              <w:t>25</w:t>
            </w:r>
          </w:p>
        </w:tc>
        <w:tc>
          <w:tcPr>
            <w:tcW w:w="555" w:type="dxa"/>
            <w:tcBorders>
              <w:top w:val="single" w:sz="4" w:space="0" w:color="auto"/>
              <w:bottom w:val="single" w:sz="4" w:space="0" w:color="auto"/>
            </w:tcBorders>
            <w:noWrap/>
            <w:tcMar>
              <w:top w:w="15" w:type="dxa"/>
              <w:left w:w="14" w:type="dxa"/>
            </w:tcMar>
          </w:tcPr>
          <w:p w:rsidR="006C41E4" w:rsidRPr="003A2BE3" w:rsidRDefault="006C41E4" w:rsidP="001953E6">
            <w:pPr>
              <w:spacing w:before="20" w:after="20"/>
              <w:rPr>
                <w:b/>
                <w:bCs/>
                <w:color w:val="000000"/>
              </w:rPr>
            </w:pPr>
            <w:r w:rsidRPr="003A2BE3">
              <w:rPr>
                <w:b/>
                <w:bCs/>
                <w:color w:val="000000"/>
                <w:vertAlign w:val="superscript"/>
              </w:rPr>
              <w:t> </w:t>
            </w:r>
          </w:p>
        </w:tc>
        <w:tc>
          <w:tcPr>
            <w:tcW w:w="1331" w:type="dxa"/>
            <w:tcBorders>
              <w:top w:val="single" w:sz="4" w:space="0" w:color="auto"/>
              <w:bottom w:val="single" w:sz="4" w:space="0" w:color="auto"/>
            </w:tcBorders>
            <w:noWrap/>
            <w:tcMar>
              <w:top w:w="15" w:type="dxa"/>
              <w:left w:w="58" w:type="dxa"/>
            </w:tcMar>
          </w:tcPr>
          <w:p w:rsidR="006C41E4" w:rsidRPr="003A2BE3" w:rsidRDefault="006C41E4" w:rsidP="001953E6">
            <w:pPr>
              <w:spacing w:before="20" w:after="20"/>
              <w:jc w:val="right"/>
              <w:rPr>
                <w:b/>
                <w:bCs/>
                <w:color w:val="000000"/>
              </w:rPr>
            </w:pPr>
            <w:r w:rsidRPr="003A2BE3">
              <w:rPr>
                <w:b/>
                <w:bCs/>
                <w:color w:val="000000"/>
              </w:rPr>
              <w:t>5,47,409.32</w:t>
            </w:r>
          </w:p>
        </w:tc>
        <w:tc>
          <w:tcPr>
            <w:tcW w:w="670" w:type="dxa"/>
            <w:gridSpan w:val="2"/>
            <w:tcBorders>
              <w:top w:val="single" w:sz="4" w:space="0" w:color="auto"/>
              <w:bottom w:val="single" w:sz="4" w:space="0" w:color="auto"/>
            </w:tcBorders>
            <w:noWrap/>
            <w:tcMar>
              <w:top w:w="15" w:type="dxa"/>
              <w:bottom w:w="0" w:type="dxa"/>
            </w:tcMar>
          </w:tcPr>
          <w:p w:rsidR="006C41E4" w:rsidRPr="005364AB" w:rsidRDefault="006C41E4" w:rsidP="001953E6">
            <w:pPr>
              <w:spacing w:before="20" w:after="20"/>
              <w:jc w:val="right"/>
              <w:rPr>
                <w:b/>
                <w:bCs/>
                <w:color w:val="000000"/>
              </w:rPr>
            </w:pPr>
            <w:r w:rsidRPr="005364AB">
              <w:rPr>
                <w:b/>
                <w:color w:val="000000"/>
              </w:rPr>
              <w:t xml:space="preserve">(-) </w:t>
            </w:r>
          </w:p>
        </w:tc>
        <w:tc>
          <w:tcPr>
            <w:tcW w:w="1581" w:type="dxa"/>
            <w:tcBorders>
              <w:top w:val="single" w:sz="4" w:space="0" w:color="auto"/>
              <w:bottom w:val="single" w:sz="4" w:space="0" w:color="auto"/>
            </w:tcBorders>
            <w:noWrap/>
            <w:tcMar>
              <w:bottom w:w="0" w:type="dxa"/>
            </w:tcMar>
          </w:tcPr>
          <w:p w:rsidR="006C41E4" w:rsidRPr="003A2BE3" w:rsidRDefault="001E22FE" w:rsidP="001953E6">
            <w:pPr>
              <w:spacing w:before="20" w:after="20"/>
              <w:jc w:val="right"/>
              <w:rPr>
                <w:b/>
                <w:bCs/>
                <w:color w:val="000000"/>
              </w:rPr>
            </w:pPr>
            <w:r>
              <w:rPr>
                <w:b/>
                <w:bCs/>
                <w:color w:val="000000"/>
              </w:rPr>
              <w:t>2.35</w:t>
            </w:r>
          </w:p>
        </w:tc>
      </w:tr>
      <w:tr w:rsidR="006C41E4" w:rsidRPr="003A2BE3" w:rsidTr="00823E86">
        <w:trPr>
          <w:gridAfter w:val="1"/>
          <w:wAfter w:w="18" w:type="dxa"/>
          <w:trHeight w:val="120"/>
          <w:jc w:val="center"/>
        </w:trPr>
        <w:tc>
          <w:tcPr>
            <w:tcW w:w="848" w:type="dxa"/>
            <w:noWrap/>
          </w:tcPr>
          <w:p w:rsidR="006C41E4" w:rsidRPr="003A2BE3" w:rsidRDefault="006C41E4" w:rsidP="001953E6">
            <w:pPr>
              <w:widowControl w:val="0"/>
              <w:spacing w:before="20" w:after="20"/>
              <w:jc w:val="right"/>
              <w:rPr>
                <w:b/>
              </w:rPr>
            </w:pPr>
          </w:p>
        </w:tc>
        <w:tc>
          <w:tcPr>
            <w:tcW w:w="5368" w:type="dxa"/>
            <w:gridSpan w:val="4"/>
            <w:tcBorders>
              <w:top w:val="single" w:sz="4" w:space="0" w:color="auto"/>
            </w:tcBorders>
            <w:shd w:val="clear" w:color="auto" w:fill="auto"/>
            <w:noWrap/>
            <w:tcMar>
              <w:bottom w:w="0" w:type="dxa"/>
            </w:tcMar>
          </w:tcPr>
          <w:p w:rsidR="006C41E4" w:rsidRPr="003A2BE3" w:rsidRDefault="006C41E4" w:rsidP="001953E6">
            <w:pPr>
              <w:widowControl w:val="0"/>
              <w:spacing w:before="20" w:after="20"/>
              <w:rPr>
                <w:b/>
              </w:rPr>
            </w:pPr>
          </w:p>
        </w:tc>
        <w:tc>
          <w:tcPr>
            <w:tcW w:w="1590" w:type="dxa"/>
            <w:gridSpan w:val="2"/>
            <w:tcBorders>
              <w:top w:val="single" w:sz="4" w:space="0" w:color="auto"/>
              <w:right w:val="single" w:sz="4" w:space="0" w:color="auto"/>
            </w:tcBorders>
            <w:shd w:val="clear" w:color="auto" w:fill="auto"/>
            <w:noWrap/>
            <w:tcMar>
              <w:bottom w:w="0" w:type="dxa"/>
            </w:tcMar>
          </w:tcPr>
          <w:p w:rsidR="006C41E4" w:rsidRPr="003A2BE3" w:rsidRDefault="001E22FE" w:rsidP="001953E6">
            <w:pPr>
              <w:spacing w:before="20" w:after="20"/>
              <w:jc w:val="right"/>
              <w:rPr>
                <w:b/>
                <w:bCs/>
                <w:color w:val="000000"/>
              </w:rPr>
            </w:pPr>
            <w:r>
              <w:rPr>
                <w:b/>
                <w:bCs/>
                <w:color w:val="000000"/>
              </w:rPr>
              <w:t>65</w:t>
            </w:r>
            <w:r w:rsidR="00F26BA1">
              <w:rPr>
                <w:b/>
                <w:bCs/>
                <w:color w:val="000000"/>
              </w:rPr>
              <w:t>,</w:t>
            </w:r>
            <w:r>
              <w:rPr>
                <w:b/>
                <w:bCs/>
                <w:color w:val="000000"/>
              </w:rPr>
              <w:t>98</w:t>
            </w:r>
            <w:r w:rsidR="00F26BA1">
              <w:rPr>
                <w:b/>
                <w:bCs/>
                <w:color w:val="000000"/>
              </w:rPr>
              <w:t>,</w:t>
            </w:r>
            <w:r>
              <w:rPr>
                <w:b/>
                <w:bCs/>
                <w:color w:val="000000"/>
              </w:rPr>
              <w:t>240</w:t>
            </w:r>
            <w:r w:rsidR="006C41E4">
              <w:rPr>
                <w:b/>
                <w:bCs/>
                <w:color w:val="000000"/>
              </w:rPr>
              <w:t>.</w:t>
            </w:r>
            <w:r w:rsidR="002D0A15">
              <w:rPr>
                <w:b/>
                <w:bCs/>
                <w:color w:val="000000"/>
              </w:rPr>
              <w:t>58</w:t>
            </w:r>
          </w:p>
        </w:tc>
        <w:tc>
          <w:tcPr>
            <w:tcW w:w="555" w:type="dxa"/>
            <w:tcBorders>
              <w:top w:val="single" w:sz="4" w:space="0" w:color="auto"/>
              <w:left w:val="single" w:sz="4" w:space="0" w:color="auto"/>
            </w:tcBorders>
            <w:shd w:val="clear" w:color="auto" w:fill="auto"/>
            <w:noWrap/>
            <w:tcMar>
              <w:top w:w="15" w:type="dxa"/>
              <w:left w:w="14" w:type="dxa"/>
            </w:tcMar>
          </w:tcPr>
          <w:p w:rsidR="006C41E4" w:rsidRPr="003A2BE3" w:rsidRDefault="006C41E4" w:rsidP="001953E6">
            <w:pPr>
              <w:spacing w:before="20" w:after="20"/>
              <w:rPr>
                <w:b/>
                <w:bCs/>
                <w:color w:val="000000"/>
              </w:rPr>
            </w:pPr>
            <w:r w:rsidRPr="003A2BE3">
              <w:rPr>
                <w:b/>
                <w:bCs/>
                <w:color w:val="000000"/>
                <w:vertAlign w:val="superscript"/>
              </w:rPr>
              <w:t> </w:t>
            </w:r>
          </w:p>
        </w:tc>
        <w:tc>
          <w:tcPr>
            <w:tcW w:w="1331" w:type="dxa"/>
            <w:tcBorders>
              <w:top w:val="single" w:sz="4" w:space="0" w:color="auto"/>
              <w:right w:val="single" w:sz="4" w:space="0" w:color="auto"/>
            </w:tcBorders>
            <w:shd w:val="clear" w:color="auto" w:fill="auto"/>
            <w:noWrap/>
            <w:tcMar>
              <w:top w:w="15" w:type="dxa"/>
              <w:left w:w="58" w:type="dxa"/>
            </w:tcMar>
          </w:tcPr>
          <w:p w:rsidR="006C41E4" w:rsidRPr="003A2BE3" w:rsidRDefault="006C41E4" w:rsidP="001953E6">
            <w:pPr>
              <w:spacing w:before="20" w:after="20"/>
              <w:jc w:val="right"/>
              <w:rPr>
                <w:b/>
                <w:bCs/>
                <w:color w:val="000000"/>
              </w:rPr>
            </w:pPr>
            <w:r w:rsidRPr="003A2BE3">
              <w:rPr>
                <w:b/>
                <w:bCs/>
                <w:color w:val="000000"/>
              </w:rPr>
              <w:t>56,00,979.26</w:t>
            </w:r>
          </w:p>
        </w:tc>
        <w:tc>
          <w:tcPr>
            <w:tcW w:w="670" w:type="dxa"/>
            <w:gridSpan w:val="2"/>
            <w:tcBorders>
              <w:top w:val="single" w:sz="4" w:space="0" w:color="auto"/>
              <w:left w:val="single" w:sz="4" w:space="0" w:color="auto"/>
            </w:tcBorders>
            <w:shd w:val="clear" w:color="auto" w:fill="auto"/>
            <w:noWrap/>
            <w:tcMar>
              <w:top w:w="15" w:type="dxa"/>
              <w:bottom w:w="0" w:type="dxa"/>
            </w:tcMar>
          </w:tcPr>
          <w:p w:rsidR="006C41E4" w:rsidRPr="005364AB" w:rsidRDefault="006C41E4" w:rsidP="001953E6">
            <w:pPr>
              <w:spacing w:before="20" w:after="20"/>
              <w:jc w:val="right"/>
              <w:rPr>
                <w:b/>
                <w:bCs/>
                <w:color w:val="000000"/>
              </w:rPr>
            </w:pPr>
          </w:p>
        </w:tc>
        <w:tc>
          <w:tcPr>
            <w:tcW w:w="1581" w:type="dxa"/>
            <w:tcBorders>
              <w:top w:val="single" w:sz="4" w:space="0" w:color="auto"/>
            </w:tcBorders>
            <w:shd w:val="clear" w:color="auto" w:fill="auto"/>
            <w:noWrap/>
            <w:tcMar>
              <w:bottom w:w="0" w:type="dxa"/>
            </w:tcMar>
          </w:tcPr>
          <w:p w:rsidR="006C41E4" w:rsidRPr="003A2BE3" w:rsidRDefault="006C41E4" w:rsidP="001953E6">
            <w:pPr>
              <w:spacing w:before="20" w:after="20"/>
              <w:jc w:val="right"/>
              <w:rPr>
                <w:b/>
                <w:bCs/>
                <w:color w:val="000000"/>
              </w:rPr>
            </w:pPr>
          </w:p>
        </w:tc>
      </w:tr>
      <w:tr w:rsidR="006C41E4" w:rsidRPr="003A2BE3" w:rsidTr="00823E86">
        <w:trPr>
          <w:gridAfter w:val="1"/>
          <w:wAfter w:w="18" w:type="dxa"/>
          <w:trHeight w:val="120"/>
          <w:jc w:val="center"/>
        </w:trPr>
        <w:tc>
          <w:tcPr>
            <w:tcW w:w="848" w:type="dxa"/>
            <w:noWrap/>
          </w:tcPr>
          <w:p w:rsidR="006C41E4" w:rsidRPr="003A2BE3" w:rsidRDefault="006C41E4" w:rsidP="001953E6">
            <w:pPr>
              <w:widowControl w:val="0"/>
              <w:spacing w:before="20" w:after="20"/>
              <w:jc w:val="right"/>
              <w:rPr>
                <w:b/>
              </w:rPr>
            </w:pPr>
          </w:p>
        </w:tc>
        <w:tc>
          <w:tcPr>
            <w:tcW w:w="5368" w:type="dxa"/>
            <w:gridSpan w:val="4"/>
            <w:tcBorders>
              <w:bottom w:val="single" w:sz="4" w:space="0" w:color="auto"/>
            </w:tcBorders>
            <w:shd w:val="clear" w:color="auto" w:fill="auto"/>
            <w:noWrap/>
            <w:tcMar>
              <w:bottom w:w="0" w:type="dxa"/>
            </w:tcMar>
          </w:tcPr>
          <w:p w:rsidR="006C41E4" w:rsidRPr="003A2BE3" w:rsidRDefault="006C41E4" w:rsidP="001953E6">
            <w:pPr>
              <w:widowControl w:val="0"/>
              <w:spacing w:before="20" w:after="20"/>
              <w:rPr>
                <w:b/>
              </w:rPr>
            </w:pPr>
          </w:p>
        </w:tc>
        <w:tc>
          <w:tcPr>
            <w:tcW w:w="1590" w:type="dxa"/>
            <w:gridSpan w:val="2"/>
            <w:tcBorders>
              <w:bottom w:val="single" w:sz="4" w:space="0" w:color="auto"/>
              <w:right w:val="single" w:sz="4" w:space="0" w:color="auto"/>
            </w:tcBorders>
            <w:shd w:val="clear" w:color="auto" w:fill="auto"/>
            <w:noWrap/>
            <w:tcMar>
              <w:bottom w:w="0" w:type="dxa"/>
            </w:tcMar>
          </w:tcPr>
          <w:p w:rsidR="006C41E4" w:rsidRPr="003A2BE3" w:rsidRDefault="006C41E4" w:rsidP="001953E6">
            <w:pPr>
              <w:spacing w:before="20" w:after="20"/>
              <w:jc w:val="right"/>
              <w:rPr>
                <w:b/>
                <w:bCs/>
                <w:i/>
                <w:iCs/>
                <w:color w:val="000000"/>
              </w:rPr>
            </w:pPr>
            <w:r>
              <w:rPr>
                <w:b/>
                <w:bCs/>
                <w:i/>
                <w:iCs/>
                <w:color w:val="000000"/>
              </w:rPr>
              <w:t>97</w:t>
            </w:r>
            <w:r w:rsidR="00F26BA1">
              <w:rPr>
                <w:b/>
                <w:bCs/>
                <w:i/>
                <w:iCs/>
                <w:color w:val="000000"/>
              </w:rPr>
              <w:t>,</w:t>
            </w:r>
            <w:r>
              <w:rPr>
                <w:b/>
                <w:bCs/>
                <w:i/>
                <w:iCs/>
                <w:color w:val="000000"/>
              </w:rPr>
              <w:t>994.73</w:t>
            </w:r>
          </w:p>
        </w:tc>
        <w:tc>
          <w:tcPr>
            <w:tcW w:w="555" w:type="dxa"/>
            <w:tcBorders>
              <w:left w:val="single" w:sz="4" w:space="0" w:color="auto"/>
              <w:bottom w:val="single" w:sz="4" w:space="0" w:color="auto"/>
            </w:tcBorders>
            <w:shd w:val="clear" w:color="auto" w:fill="auto"/>
            <w:noWrap/>
            <w:tcMar>
              <w:top w:w="15" w:type="dxa"/>
              <w:left w:w="14" w:type="dxa"/>
            </w:tcMar>
          </w:tcPr>
          <w:p w:rsidR="006C41E4" w:rsidRPr="003A2BE3" w:rsidRDefault="006C41E4" w:rsidP="001953E6">
            <w:pPr>
              <w:spacing w:before="20" w:after="20"/>
              <w:rPr>
                <w:b/>
                <w:bCs/>
                <w:color w:val="000000"/>
              </w:rPr>
            </w:pPr>
            <w:r w:rsidRPr="003A2BE3">
              <w:rPr>
                <w:b/>
                <w:bCs/>
                <w:color w:val="000000"/>
                <w:vertAlign w:val="superscript"/>
              </w:rPr>
              <w:t> </w:t>
            </w:r>
          </w:p>
        </w:tc>
        <w:tc>
          <w:tcPr>
            <w:tcW w:w="1331" w:type="dxa"/>
            <w:tcBorders>
              <w:bottom w:val="single" w:sz="4" w:space="0" w:color="auto"/>
              <w:right w:val="single" w:sz="4" w:space="0" w:color="auto"/>
            </w:tcBorders>
            <w:shd w:val="clear" w:color="auto" w:fill="auto"/>
            <w:noWrap/>
            <w:tcMar>
              <w:top w:w="15" w:type="dxa"/>
              <w:left w:w="58" w:type="dxa"/>
            </w:tcMar>
          </w:tcPr>
          <w:p w:rsidR="006C41E4" w:rsidRPr="003A2BE3" w:rsidRDefault="006C41E4" w:rsidP="001953E6">
            <w:pPr>
              <w:spacing w:before="20" w:after="20"/>
              <w:jc w:val="right"/>
              <w:rPr>
                <w:b/>
                <w:bCs/>
                <w:i/>
                <w:iCs/>
                <w:color w:val="000000"/>
              </w:rPr>
            </w:pPr>
            <w:r w:rsidRPr="003A2BE3">
              <w:rPr>
                <w:b/>
                <w:bCs/>
                <w:i/>
                <w:iCs/>
                <w:color w:val="000000"/>
              </w:rPr>
              <w:t>1,08,512.19</w:t>
            </w:r>
          </w:p>
        </w:tc>
        <w:tc>
          <w:tcPr>
            <w:tcW w:w="670" w:type="dxa"/>
            <w:gridSpan w:val="2"/>
            <w:tcBorders>
              <w:left w:val="single" w:sz="4" w:space="0" w:color="auto"/>
              <w:bottom w:val="single" w:sz="4" w:space="0" w:color="auto"/>
            </w:tcBorders>
            <w:shd w:val="clear" w:color="auto" w:fill="auto"/>
            <w:noWrap/>
            <w:tcMar>
              <w:top w:w="15" w:type="dxa"/>
              <w:bottom w:w="0" w:type="dxa"/>
            </w:tcMar>
          </w:tcPr>
          <w:p w:rsidR="006C41E4" w:rsidRPr="005364AB" w:rsidRDefault="006C41E4" w:rsidP="001953E6">
            <w:pPr>
              <w:spacing w:before="20" w:after="20"/>
              <w:jc w:val="right"/>
              <w:rPr>
                <w:b/>
                <w:bCs/>
                <w:color w:val="000000"/>
              </w:rPr>
            </w:pPr>
          </w:p>
        </w:tc>
        <w:tc>
          <w:tcPr>
            <w:tcW w:w="1581" w:type="dxa"/>
            <w:tcBorders>
              <w:bottom w:val="single" w:sz="4" w:space="0" w:color="auto"/>
            </w:tcBorders>
            <w:shd w:val="clear" w:color="auto" w:fill="auto"/>
            <w:noWrap/>
            <w:tcMar>
              <w:bottom w:w="0" w:type="dxa"/>
            </w:tcMar>
          </w:tcPr>
          <w:p w:rsidR="006C41E4" w:rsidRPr="003A2BE3" w:rsidRDefault="006C41E4" w:rsidP="001953E6">
            <w:pPr>
              <w:spacing w:before="20" w:after="20"/>
              <w:jc w:val="right"/>
              <w:rPr>
                <w:b/>
                <w:bCs/>
                <w:color w:val="000000"/>
              </w:rPr>
            </w:pPr>
          </w:p>
        </w:tc>
      </w:tr>
      <w:tr w:rsidR="006C41E4" w:rsidRPr="003A2BE3" w:rsidTr="00823E86">
        <w:trPr>
          <w:gridAfter w:val="1"/>
          <w:wAfter w:w="18" w:type="dxa"/>
          <w:trHeight w:val="120"/>
          <w:jc w:val="center"/>
        </w:trPr>
        <w:tc>
          <w:tcPr>
            <w:tcW w:w="848" w:type="dxa"/>
            <w:noWrap/>
          </w:tcPr>
          <w:p w:rsidR="006C41E4" w:rsidRPr="003A2BE3" w:rsidRDefault="006C41E4" w:rsidP="001953E6">
            <w:pPr>
              <w:widowControl w:val="0"/>
              <w:spacing w:before="20" w:after="20"/>
              <w:jc w:val="right"/>
              <w:rPr>
                <w:b/>
              </w:rPr>
            </w:pPr>
          </w:p>
        </w:tc>
        <w:tc>
          <w:tcPr>
            <w:tcW w:w="5368" w:type="dxa"/>
            <w:gridSpan w:val="4"/>
            <w:tcBorders>
              <w:bottom w:val="single" w:sz="4" w:space="0" w:color="auto"/>
            </w:tcBorders>
            <w:noWrap/>
            <w:tcMar>
              <w:bottom w:w="0" w:type="dxa"/>
            </w:tcMar>
          </w:tcPr>
          <w:p w:rsidR="006C41E4" w:rsidRPr="003A2BE3" w:rsidRDefault="006C41E4" w:rsidP="001953E6">
            <w:pPr>
              <w:widowControl w:val="0"/>
              <w:spacing w:before="20" w:after="20"/>
              <w:rPr>
                <w:b/>
                <w:color w:val="000000"/>
              </w:rPr>
            </w:pPr>
            <w:r w:rsidRPr="003A2BE3">
              <w:rPr>
                <w:b/>
                <w:i/>
                <w:iCs/>
                <w:color w:val="000000"/>
              </w:rPr>
              <w:t>Total C.  Economic Services</w:t>
            </w:r>
          </w:p>
        </w:tc>
        <w:tc>
          <w:tcPr>
            <w:tcW w:w="1590" w:type="dxa"/>
            <w:gridSpan w:val="2"/>
            <w:tcBorders>
              <w:top w:val="single" w:sz="4" w:space="0" w:color="auto"/>
              <w:bottom w:val="single" w:sz="4" w:space="0" w:color="auto"/>
            </w:tcBorders>
            <w:noWrap/>
            <w:tcMar>
              <w:bottom w:w="0" w:type="dxa"/>
            </w:tcMar>
          </w:tcPr>
          <w:p w:rsidR="006C41E4" w:rsidRPr="003A2BE3" w:rsidRDefault="001E22FE" w:rsidP="001953E6">
            <w:pPr>
              <w:spacing w:before="20" w:after="20"/>
              <w:jc w:val="right"/>
              <w:rPr>
                <w:b/>
                <w:bCs/>
                <w:color w:val="000000"/>
              </w:rPr>
            </w:pPr>
            <w:r>
              <w:rPr>
                <w:b/>
                <w:bCs/>
                <w:color w:val="000000"/>
              </w:rPr>
              <w:t>66</w:t>
            </w:r>
            <w:r w:rsidR="00F26BA1">
              <w:rPr>
                <w:b/>
                <w:bCs/>
                <w:color w:val="000000"/>
              </w:rPr>
              <w:t>,</w:t>
            </w:r>
            <w:r>
              <w:rPr>
                <w:b/>
                <w:bCs/>
                <w:color w:val="000000"/>
              </w:rPr>
              <w:t>96</w:t>
            </w:r>
            <w:r w:rsidR="00F26BA1">
              <w:rPr>
                <w:b/>
                <w:bCs/>
                <w:color w:val="000000"/>
              </w:rPr>
              <w:t>,</w:t>
            </w:r>
            <w:r>
              <w:rPr>
                <w:b/>
                <w:bCs/>
                <w:color w:val="000000"/>
              </w:rPr>
              <w:t>235</w:t>
            </w:r>
            <w:r w:rsidR="006C41E4">
              <w:rPr>
                <w:b/>
                <w:bCs/>
                <w:color w:val="000000"/>
              </w:rPr>
              <w:t>.</w:t>
            </w:r>
            <w:r>
              <w:rPr>
                <w:b/>
                <w:bCs/>
                <w:color w:val="000000"/>
              </w:rPr>
              <w:t>3</w:t>
            </w:r>
            <w:r w:rsidR="002D0A15">
              <w:rPr>
                <w:b/>
                <w:bCs/>
                <w:color w:val="000000"/>
              </w:rPr>
              <w:t>1</w:t>
            </w:r>
          </w:p>
        </w:tc>
        <w:tc>
          <w:tcPr>
            <w:tcW w:w="555" w:type="dxa"/>
            <w:tcBorders>
              <w:left w:val="nil"/>
              <w:bottom w:val="single" w:sz="4" w:space="0" w:color="auto"/>
            </w:tcBorders>
            <w:noWrap/>
            <w:tcMar>
              <w:top w:w="15" w:type="dxa"/>
              <w:left w:w="14" w:type="dxa"/>
            </w:tcMar>
          </w:tcPr>
          <w:p w:rsidR="006C41E4" w:rsidRPr="003A2BE3" w:rsidRDefault="006C41E4" w:rsidP="001953E6">
            <w:pPr>
              <w:spacing w:before="20" w:after="20"/>
              <w:rPr>
                <w:b/>
                <w:bCs/>
                <w:color w:val="000000"/>
              </w:rPr>
            </w:pPr>
            <w:r w:rsidRPr="003A2BE3">
              <w:rPr>
                <w:b/>
                <w:bCs/>
                <w:color w:val="000000"/>
                <w:vertAlign w:val="superscript"/>
              </w:rPr>
              <w:t> </w:t>
            </w:r>
          </w:p>
        </w:tc>
        <w:tc>
          <w:tcPr>
            <w:tcW w:w="1331" w:type="dxa"/>
            <w:tcBorders>
              <w:bottom w:val="single" w:sz="4" w:space="0" w:color="auto"/>
            </w:tcBorders>
            <w:noWrap/>
            <w:tcMar>
              <w:top w:w="15" w:type="dxa"/>
              <w:left w:w="58" w:type="dxa"/>
            </w:tcMar>
          </w:tcPr>
          <w:p w:rsidR="006C41E4" w:rsidRPr="003A2BE3" w:rsidRDefault="006C41E4" w:rsidP="001953E6">
            <w:pPr>
              <w:spacing w:before="20" w:after="20"/>
              <w:jc w:val="right"/>
              <w:rPr>
                <w:b/>
                <w:bCs/>
                <w:color w:val="000000"/>
              </w:rPr>
            </w:pPr>
            <w:r w:rsidRPr="003A2BE3">
              <w:rPr>
                <w:b/>
                <w:bCs/>
                <w:color w:val="000000"/>
              </w:rPr>
              <w:t>57,09,491.45</w:t>
            </w:r>
          </w:p>
        </w:tc>
        <w:tc>
          <w:tcPr>
            <w:tcW w:w="670" w:type="dxa"/>
            <w:gridSpan w:val="2"/>
            <w:tcBorders>
              <w:bottom w:val="single" w:sz="4" w:space="0" w:color="auto"/>
            </w:tcBorders>
            <w:noWrap/>
            <w:tcMar>
              <w:top w:w="15" w:type="dxa"/>
              <w:bottom w:w="0" w:type="dxa"/>
            </w:tcMar>
          </w:tcPr>
          <w:p w:rsidR="006C41E4" w:rsidRPr="005364AB" w:rsidRDefault="007531E3" w:rsidP="001953E6">
            <w:pPr>
              <w:spacing w:before="20" w:after="20"/>
              <w:jc w:val="right"/>
              <w:rPr>
                <w:b/>
                <w:bCs/>
                <w:color w:val="000000"/>
              </w:rPr>
            </w:pPr>
            <w:r>
              <w:rPr>
                <w:b/>
                <w:color w:val="000000"/>
              </w:rPr>
              <w:t>(+</w:t>
            </w:r>
            <w:r w:rsidR="006C41E4" w:rsidRPr="005364AB">
              <w:rPr>
                <w:b/>
                <w:color w:val="000000"/>
              </w:rPr>
              <w:t xml:space="preserve">) </w:t>
            </w:r>
          </w:p>
        </w:tc>
        <w:tc>
          <w:tcPr>
            <w:tcW w:w="1581" w:type="dxa"/>
            <w:tcBorders>
              <w:bottom w:val="single" w:sz="4" w:space="0" w:color="auto"/>
            </w:tcBorders>
            <w:noWrap/>
            <w:tcMar>
              <w:bottom w:w="0" w:type="dxa"/>
            </w:tcMar>
          </w:tcPr>
          <w:p w:rsidR="006C41E4" w:rsidRPr="003A2BE3" w:rsidRDefault="001E22FE" w:rsidP="001953E6">
            <w:pPr>
              <w:spacing w:before="20" w:after="20"/>
              <w:jc w:val="right"/>
              <w:rPr>
                <w:b/>
                <w:bCs/>
                <w:color w:val="000000"/>
              </w:rPr>
            </w:pPr>
            <w:r>
              <w:rPr>
                <w:b/>
                <w:bCs/>
                <w:color w:val="000000"/>
              </w:rPr>
              <w:t>17</w:t>
            </w:r>
            <w:r w:rsidR="006C41E4">
              <w:rPr>
                <w:b/>
                <w:bCs/>
                <w:color w:val="000000"/>
              </w:rPr>
              <w:t>.</w:t>
            </w:r>
            <w:r>
              <w:rPr>
                <w:b/>
                <w:bCs/>
                <w:color w:val="000000"/>
              </w:rPr>
              <w:t>28</w:t>
            </w:r>
          </w:p>
        </w:tc>
      </w:tr>
      <w:tr w:rsidR="00F67F46" w:rsidRPr="003A2BE3" w:rsidTr="00823E86">
        <w:trPr>
          <w:gridAfter w:val="1"/>
          <w:wAfter w:w="18" w:type="dxa"/>
          <w:trHeight w:val="120"/>
          <w:jc w:val="center"/>
        </w:trPr>
        <w:tc>
          <w:tcPr>
            <w:tcW w:w="848" w:type="dxa"/>
            <w:noWrap/>
          </w:tcPr>
          <w:p w:rsidR="00F67F46" w:rsidRPr="003A2BE3" w:rsidRDefault="00F67F46" w:rsidP="001953E6">
            <w:pPr>
              <w:spacing w:before="20" w:after="20"/>
              <w:jc w:val="right"/>
              <w:rPr>
                <w:b/>
                <w:bCs/>
              </w:rPr>
            </w:pPr>
            <w:r w:rsidRPr="003A2BE3">
              <w:rPr>
                <w:b/>
                <w:bCs/>
              </w:rPr>
              <w:t>D</w:t>
            </w:r>
          </w:p>
        </w:tc>
        <w:tc>
          <w:tcPr>
            <w:tcW w:w="5368" w:type="dxa"/>
            <w:gridSpan w:val="4"/>
            <w:noWrap/>
            <w:tcMar>
              <w:bottom w:w="0" w:type="dxa"/>
            </w:tcMar>
          </w:tcPr>
          <w:p w:rsidR="00F67F46" w:rsidRPr="003A2BE3" w:rsidRDefault="00F67F46" w:rsidP="001953E6">
            <w:pPr>
              <w:spacing w:before="20" w:after="20"/>
              <w:rPr>
                <w:b/>
                <w:bCs/>
              </w:rPr>
            </w:pPr>
            <w:r w:rsidRPr="003A2BE3">
              <w:rPr>
                <w:b/>
              </w:rPr>
              <w:t>Grants-in-Aid and Contributions</w:t>
            </w:r>
          </w:p>
        </w:tc>
        <w:tc>
          <w:tcPr>
            <w:tcW w:w="1590" w:type="dxa"/>
            <w:gridSpan w:val="2"/>
            <w:noWrap/>
            <w:tcMar>
              <w:bottom w:w="0" w:type="dxa"/>
            </w:tcMar>
          </w:tcPr>
          <w:p w:rsidR="00F67F46" w:rsidRPr="003A2BE3" w:rsidRDefault="00F67F46" w:rsidP="001953E6">
            <w:pPr>
              <w:spacing w:before="20" w:after="20"/>
              <w:jc w:val="right"/>
              <w:rPr>
                <w:color w:val="000000"/>
              </w:rPr>
            </w:pPr>
          </w:p>
        </w:tc>
        <w:tc>
          <w:tcPr>
            <w:tcW w:w="555" w:type="dxa"/>
            <w:noWrap/>
            <w:tcMar>
              <w:top w:w="15" w:type="dxa"/>
              <w:left w:w="14" w:type="dxa"/>
            </w:tcMar>
          </w:tcPr>
          <w:p w:rsidR="00F67F46" w:rsidRPr="003A2BE3" w:rsidRDefault="00F67F46" w:rsidP="001953E6">
            <w:pPr>
              <w:spacing w:before="20" w:after="20"/>
              <w:rPr>
                <w:b/>
                <w:bCs/>
                <w:color w:val="000000"/>
              </w:rPr>
            </w:pPr>
            <w:r w:rsidRPr="003A2BE3">
              <w:rPr>
                <w:b/>
                <w:bCs/>
                <w:color w:val="000000"/>
                <w:vertAlign w:val="superscript"/>
              </w:rPr>
              <w:t> </w:t>
            </w:r>
          </w:p>
        </w:tc>
        <w:tc>
          <w:tcPr>
            <w:tcW w:w="1331" w:type="dxa"/>
            <w:noWrap/>
            <w:tcMar>
              <w:top w:w="15" w:type="dxa"/>
              <w:left w:w="58" w:type="dxa"/>
            </w:tcMar>
          </w:tcPr>
          <w:p w:rsidR="00F67F46" w:rsidRPr="003A2BE3" w:rsidRDefault="00F67F46" w:rsidP="001953E6">
            <w:pPr>
              <w:spacing w:before="20" w:after="20"/>
              <w:jc w:val="right"/>
              <w:rPr>
                <w:color w:val="000000"/>
              </w:rPr>
            </w:pPr>
            <w:r w:rsidRPr="003A2BE3">
              <w:rPr>
                <w:color w:val="000000"/>
              </w:rPr>
              <w:t> </w:t>
            </w:r>
          </w:p>
        </w:tc>
        <w:tc>
          <w:tcPr>
            <w:tcW w:w="670" w:type="dxa"/>
            <w:gridSpan w:val="2"/>
            <w:noWrap/>
            <w:tcMar>
              <w:top w:w="15" w:type="dxa"/>
              <w:bottom w:w="0" w:type="dxa"/>
            </w:tcMar>
          </w:tcPr>
          <w:p w:rsidR="00F67F46" w:rsidRPr="003A2BE3" w:rsidRDefault="00F67F46" w:rsidP="001953E6">
            <w:pPr>
              <w:spacing w:before="20" w:after="20"/>
              <w:jc w:val="right"/>
              <w:rPr>
                <w:color w:val="000000"/>
              </w:rPr>
            </w:pPr>
            <w:r w:rsidRPr="003A2BE3">
              <w:rPr>
                <w:color w:val="000000"/>
              </w:rPr>
              <w:t> </w:t>
            </w:r>
          </w:p>
        </w:tc>
        <w:tc>
          <w:tcPr>
            <w:tcW w:w="1581" w:type="dxa"/>
            <w:noWrap/>
            <w:tcMar>
              <w:bottom w:w="0" w:type="dxa"/>
            </w:tcMar>
          </w:tcPr>
          <w:p w:rsidR="00F67F46" w:rsidRPr="003A2BE3" w:rsidRDefault="00F67F46" w:rsidP="001953E6">
            <w:pPr>
              <w:spacing w:before="20" w:after="20"/>
              <w:jc w:val="right"/>
              <w:rPr>
                <w:color w:val="000000"/>
              </w:rPr>
            </w:pPr>
          </w:p>
        </w:tc>
      </w:tr>
      <w:tr w:rsidR="00F67F46" w:rsidRPr="003A2BE3" w:rsidTr="00823E86">
        <w:trPr>
          <w:gridAfter w:val="1"/>
          <w:wAfter w:w="18" w:type="dxa"/>
          <w:trHeight w:val="120"/>
          <w:jc w:val="center"/>
        </w:trPr>
        <w:tc>
          <w:tcPr>
            <w:tcW w:w="848" w:type="dxa"/>
            <w:noWrap/>
          </w:tcPr>
          <w:p w:rsidR="00F67F46" w:rsidRPr="003A2BE3" w:rsidRDefault="00F67F46" w:rsidP="001953E6">
            <w:pPr>
              <w:widowControl w:val="0"/>
              <w:spacing w:before="20" w:after="20"/>
              <w:jc w:val="right"/>
              <w:rPr>
                <w:b/>
              </w:rPr>
            </w:pPr>
            <w:r w:rsidRPr="003A2BE3">
              <w:rPr>
                <w:b/>
              </w:rPr>
              <w:t>3604</w:t>
            </w:r>
          </w:p>
        </w:tc>
        <w:tc>
          <w:tcPr>
            <w:tcW w:w="5368" w:type="dxa"/>
            <w:gridSpan w:val="4"/>
            <w:noWrap/>
            <w:tcMar>
              <w:bottom w:w="0" w:type="dxa"/>
            </w:tcMar>
          </w:tcPr>
          <w:p w:rsidR="00F67F46" w:rsidRPr="003A2BE3" w:rsidRDefault="00F67F46" w:rsidP="001953E6">
            <w:pPr>
              <w:widowControl w:val="0"/>
              <w:spacing w:before="20" w:after="20"/>
              <w:rPr>
                <w:b/>
              </w:rPr>
            </w:pPr>
            <w:r w:rsidRPr="003A2BE3">
              <w:rPr>
                <w:b/>
              </w:rPr>
              <w:t xml:space="preserve">Compensation and Assignments to Local Bodies and Panchayati Raj Institutions </w:t>
            </w:r>
          </w:p>
        </w:tc>
        <w:tc>
          <w:tcPr>
            <w:tcW w:w="1590" w:type="dxa"/>
            <w:gridSpan w:val="2"/>
            <w:noWrap/>
            <w:tcMar>
              <w:bottom w:w="0" w:type="dxa"/>
            </w:tcMar>
          </w:tcPr>
          <w:p w:rsidR="00F67F46" w:rsidRPr="003A2BE3" w:rsidRDefault="00F67F46" w:rsidP="001953E6">
            <w:pPr>
              <w:spacing w:before="20" w:after="20"/>
              <w:jc w:val="right"/>
              <w:rPr>
                <w:color w:val="000000"/>
              </w:rPr>
            </w:pPr>
          </w:p>
        </w:tc>
        <w:tc>
          <w:tcPr>
            <w:tcW w:w="555" w:type="dxa"/>
            <w:noWrap/>
            <w:tcMar>
              <w:top w:w="15" w:type="dxa"/>
              <w:left w:w="14" w:type="dxa"/>
            </w:tcMar>
          </w:tcPr>
          <w:p w:rsidR="00F67F46" w:rsidRPr="003A2BE3" w:rsidRDefault="00F67F46" w:rsidP="001953E6">
            <w:pPr>
              <w:spacing w:before="20" w:after="20"/>
              <w:rPr>
                <w:b/>
                <w:bCs/>
                <w:color w:val="000000"/>
              </w:rPr>
            </w:pPr>
            <w:r w:rsidRPr="003A2BE3">
              <w:rPr>
                <w:b/>
                <w:bCs/>
                <w:color w:val="000000"/>
                <w:vertAlign w:val="superscript"/>
              </w:rPr>
              <w:t> </w:t>
            </w:r>
          </w:p>
        </w:tc>
        <w:tc>
          <w:tcPr>
            <w:tcW w:w="1331" w:type="dxa"/>
            <w:noWrap/>
            <w:tcMar>
              <w:top w:w="15" w:type="dxa"/>
              <w:left w:w="58" w:type="dxa"/>
            </w:tcMar>
          </w:tcPr>
          <w:p w:rsidR="00F67F46" w:rsidRPr="003A2BE3" w:rsidRDefault="00F67F46" w:rsidP="001953E6">
            <w:pPr>
              <w:spacing w:before="20" w:after="20"/>
              <w:jc w:val="right"/>
              <w:rPr>
                <w:color w:val="000000"/>
              </w:rPr>
            </w:pPr>
            <w:r w:rsidRPr="003A2BE3">
              <w:rPr>
                <w:color w:val="000000"/>
              </w:rPr>
              <w:t> </w:t>
            </w:r>
          </w:p>
        </w:tc>
        <w:tc>
          <w:tcPr>
            <w:tcW w:w="670" w:type="dxa"/>
            <w:gridSpan w:val="2"/>
            <w:noWrap/>
            <w:tcMar>
              <w:top w:w="15" w:type="dxa"/>
              <w:bottom w:w="0" w:type="dxa"/>
            </w:tcMar>
          </w:tcPr>
          <w:p w:rsidR="00F67F46" w:rsidRPr="003A2BE3" w:rsidRDefault="00F67F46" w:rsidP="001953E6">
            <w:pPr>
              <w:spacing w:before="20" w:after="20"/>
              <w:jc w:val="right"/>
              <w:rPr>
                <w:color w:val="000000"/>
              </w:rPr>
            </w:pPr>
            <w:r w:rsidRPr="003A2BE3">
              <w:rPr>
                <w:color w:val="000000"/>
              </w:rPr>
              <w:t> </w:t>
            </w:r>
          </w:p>
        </w:tc>
        <w:tc>
          <w:tcPr>
            <w:tcW w:w="1581" w:type="dxa"/>
            <w:noWrap/>
            <w:tcMar>
              <w:bottom w:w="0" w:type="dxa"/>
            </w:tcMar>
          </w:tcPr>
          <w:p w:rsidR="00F67F46" w:rsidRPr="003A2BE3" w:rsidRDefault="00F67F46" w:rsidP="001953E6">
            <w:pPr>
              <w:spacing w:before="20" w:after="20"/>
              <w:jc w:val="right"/>
              <w:rPr>
                <w:color w:val="000000"/>
              </w:rPr>
            </w:pPr>
          </w:p>
        </w:tc>
      </w:tr>
      <w:tr w:rsidR="006C41E4" w:rsidRPr="003A2BE3" w:rsidTr="00823E86">
        <w:trPr>
          <w:gridAfter w:val="1"/>
          <w:wAfter w:w="18" w:type="dxa"/>
          <w:trHeight w:val="120"/>
          <w:jc w:val="center"/>
        </w:trPr>
        <w:tc>
          <w:tcPr>
            <w:tcW w:w="848" w:type="dxa"/>
            <w:noWrap/>
          </w:tcPr>
          <w:p w:rsidR="006C41E4" w:rsidRPr="003A2BE3" w:rsidRDefault="006C41E4" w:rsidP="001953E6">
            <w:pPr>
              <w:widowControl w:val="0"/>
              <w:spacing w:before="20" w:after="20"/>
              <w:jc w:val="right"/>
            </w:pPr>
            <w:r w:rsidRPr="003A2BE3">
              <w:t>191</w:t>
            </w:r>
          </w:p>
        </w:tc>
        <w:tc>
          <w:tcPr>
            <w:tcW w:w="5368" w:type="dxa"/>
            <w:gridSpan w:val="4"/>
            <w:noWrap/>
            <w:tcMar>
              <w:bottom w:w="0" w:type="dxa"/>
            </w:tcMar>
          </w:tcPr>
          <w:p w:rsidR="006C41E4" w:rsidRPr="003A2BE3" w:rsidRDefault="006C41E4" w:rsidP="001953E6">
            <w:pPr>
              <w:widowControl w:val="0"/>
              <w:spacing w:before="20" w:after="20"/>
            </w:pPr>
            <w:r w:rsidRPr="003A2BE3">
              <w:t>Assistance to Municipal Corporation</w:t>
            </w:r>
          </w:p>
        </w:tc>
        <w:tc>
          <w:tcPr>
            <w:tcW w:w="1590" w:type="dxa"/>
            <w:gridSpan w:val="2"/>
            <w:noWrap/>
            <w:tcMar>
              <w:bottom w:w="0" w:type="dxa"/>
            </w:tcMar>
          </w:tcPr>
          <w:p w:rsidR="006C41E4" w:rsidRPr="003A2BE3" w:rsidRDefault="006C41E4" w:rsidP="001953E6">
            <w:pPr>
              <w:spacing w:before="20" w:after="20"/>
              <w:jc w:val="right"/>
              <w:rPr>
                <w:color w:val="000000"/>
              </w:rPr>
            </w:pPr>
            <w:r>
              <w:rPr>
                <w:color w:val="000000"/>
              </w:rPr>
              <w:t>3</w:t>
            </w:r>
            <w:r w:rsidR="00F26BA1">
              <w:rPr>
                <w:color w:val="000000"/>
              </w:rPr>
              <w:t>,</w:t>
            </w:r>
            <w:r>
              <w:rPr>
                <w:color w:val="000000"/>
              </w:rPr>
              <w:t>29</w:t>
            </w:r>
            <w:r w:rsidR="00F26BA1">
              <w:rPr>
                <w:color w:val="000000"/>
              </w:rPr>
              <w:t>,</w:t>
            </w:r>
            <w:r>
              <w:rPr>
                <w:color w:val="000000"/>
              </w:rPr>
              <w:t>302.50</w:t>
            </w:r>
          </w:p>
        </w:tc>
        <w:tc>
          <w:tcPr>
            <w:tcW w:w="555" w:type="dxa"/>
            <w:tcBorders>
              <w:left w:val="nil"/>
            </w:tcBorders>
            <w:noWrap/>
            <w:tcMar>
              <w:top w:w="15" w:type="dxa"/>
              <w:left w:w="14" w:type="dxa"/>
            </w:tcMar>
          </w:tcPr>
          <w:p w:rsidR="006C41E4" w:rsidRPr="003A2BE3" w:rsidRDefault="006C41E4" w:rsidP="001953E6">
            <w:pPr>
              <w:spacing w:before="20" w:after="20"/>
              <w:rPr>
                <w:b/>
                <w:bCs/>
                <w:color w:val="000000"/>
              </w:rPr>
            </w:pPr>
            <w:r w:rsidRPr="003A2BE3">
              <w:rPr>
                <w:b/>
                <w:bCs/>
                <w:color w:val="000000"/>
                <w:vertAlign w:val="superscript"/>
              </w:rPr>
              <w:t> </w:t>
            </w:r>
          </w:p>
        </w:tc>
        <w:tc>
          <w:tcPr>
            <w:tcW w:w="1331" w:type="dxa"/>
            <w:noWrap/>
            <w:tcMar>
              <w:top w:w="15" w:type="dxa"/>
              <w:left w:w="58" w:type="dxa"/>
            </w:tcMar>
          </w:tcPr>
          <w:p w:rsidR="006C41E4" w:rsidRPr="003A2BE3" w:rsidRDefault="006C41E4" w:rsidP="001953E6">
            <w:pPr>
              <w:spacing w:before="20" w:after="20"/>
              <w:jc w:val="right"/>
              <w:rPr>
                <w:color w:val="000000"/>
              </w:rPr>
            </w:pPr>
            <w:r w:rsidRPr="003A2BE3">
              <w:rPr>
                <w:color w:val="000000"/>
              </w:rPr>
              <w:t>3,49,585.94</w:t>
            </w:r>
          </w:p>
        </w:tc>
        <w:tc>
          <w:tcPr>
            <w:tcW w:w="670" w:type="dxa"/>
            <w:gridSpan w:val="2"/>
            <w:tcBorders>
              <w:left w:val="nil"/>
            </w:tcBorders>
            <w:noWrap/>
            <w:tcMar>
              <w:top w:w="15" w:type="dxa"/>
              <w:bottom w:w="0" w:type="dxa"/>
            </w:tcMar>
          </w:tcPr>
          <w:p w:rsidR="006C41E4" w:rsidRPr="003A2BE3" w:rsidRDefault="006C41E4" w:rsidP="001953E6">
            <w:pPr>
              <w:spacing w:before="20" w:after="20"/>
              <w:jc w:val="right"/>
              <w:rPr>
                <w:color w:val="000000"/>
              </w:rPr>
            </w:pPr>
            <w:r w:rsidRPr="003A2BE3">
              <w:rPr>
                <w:color w:val="000000"/>
              </w:rPr>
              <w:t xml:space="preserve">(-) </w:t>
            </w:r>
          </w:p>
        </w:tc>
        <w:tc>
          <w:tcPr>
            <w:tcW w:w="1581" w:type="dxa"/>
            <w:noWrap/>
            <w:tcMar>
              <w:bottom w:w="0" w:type="dxa"/>
            </w:tcMar>
          </w:tcPr>
          <w:p w:rsidR="006C41E4" w:rsidRPr="003A2BE3" w:rsidRDefault="006C41E4" w:rsidP="001953E6">
            <w:pPr>
              <w:spacing w:before="20" w:after="20"/>
              <w:jc w:val="right"/>
              <w:rPr>
                <w:color w:val="000000"/>
              </w:rPr>
            </w:pPr>
            <w:r>
              <w:rPr>
                <w:color w:val="000000"/>
              </w:rPr>
              <w:t>5.80</w:t>
            </w:r>
          </w:p>
        </w:tc>
      </w:tr>
      <w:tr w:rsidR="006C41E4" w:rsidRPr="003A2BE3" w:rsidTr="00823E86">
        <w:trPr>
          <w:gridAfter w:val="1"/>
          <w:wAfter w:w="18" w:type="dxa"/>
          <w:trHeight w:val="120"/>
          <w:jc w:val="center"/>
        </w:trPr>
        <w:tc>
          <w:tcPr>
            <w:tcW w:w="848" w:type="dxa"/>
            <w:noWrap/>
          </w:tcPr>
          <w:p w:rsidR="006C41E4" w:rsidRPr="003A2BE3" w:rsidRDefault="006C41E4" w:rsidP="001953E6">
            <w:pPr>
              <w:widowControl w:val="0"/>
              <w:spacing w:before="20" w:after="20"/>
              <w:jc w:val="right"/>
            </w:pPr>
            <w:r w:rsidRPr="003A2BE3">
              <w:t>192</w:t>
            </w:r>
          </w:p>
        </w:tc>
        <w:tc>
          <w:tcPr>
            <w:tcW w:w="5368" w:type="dxa"/>
            <w:gridSpan w:val="4"/>
            <w:noWrap/>
            <w:tcMar>
              <w:bottom w:w="0" w:type="dxa"/>
            </w:tcMar>
          </w:tcPr>
          <w:p w:rsidR="006C41E4" w:rsidRPr="003A2BE3" w:rsidRDefault="006C41E4" w:rsidP="001953E6">
            <w:pPr>
              <w:widowControl w:val="0"/>
              <w:spacing w:before="20" w:after="20"/>
            </w:pPr>
            <w:r w:rsidRPr="003A2BE3">
              <w:t>Assistance to Municipalities/ Municipal Councils</w:t>
            </w:r>
          </w:p>
        </w:tc>
        <w:tc>
          <w:tcPr>
            <w:tcW w:w="1590" w:type="dxa"/>
            <w:gridSpan w:val="2"/>
            <w:noWrap/>
            <w:tcMar>
              <w:bottom w:w="0" w:type="dxa"/>
            </w:tcMar>
          </w:tcPr>
          <w:p w:rsidR="006C41E4" w:rsidRPr="003A2BE3" w:rsidRDefault="006C41E4" w:rsidP="001953E6">
            <w:pPr>
              <w:spacing w:before="20" w:after="20"/>
              <w:jc w:val="right"/>
              <w:rPr>
                <w:color w:val="000000"/>
              </w:rPr>
            </w:pPr>
            <w:r>
              <w:rPr>
                <w:color w:val="000000"/>
              </w:rPr>
              <w:t>2</w:t>
            </w:r>
            <w:r w:rsidR="00F26BA1">
              <w:rPr>
                <w:color w:val="000000"/>
              </w:rPr>
              <w:t>,</w:t>
            </w:r>
            <w:r>
              <w:rPr>
                <w:color w:val="000000"/>
              </w:rPr>
              <w:t>51</w:t>
            </w:r>
            <w:r w:rsidR="00F26BA1">
              <w:rPr>
                <w:color w:val="000000"/>
              </w:rPr>
              <w:t>,</w:t>
            </w:r>
            <w:r>
              <w:rPr>
                <w:color w:val="000000"/>
              </w:rPr>
              <w:t>714.75</w:t>
            </w:r>
          </w:p>
        </w:tc>
        <w:tc>
          <w:tcPr>
            <w:tcW w:w="555" w:type="dxa"/>
            <w:noWrap/>
            <w:tcMar>
              <w:top w:w="15" w:type="dxa"/>
              <w:left w:w="14" w:type="dxa"/>
            </w:tcMar>
          </w:tcPr>
          <w:p w:rsidR="006C41E4" w:rsidRPr="003A2BE3" w:rsidRDefault="006C41E4" w:rsidP="001953E6">
            <w:pPr>
              <w:spacing w:before="20" w:after="20"/>
              <w:rPr>
                <w:b/>
                <w:bCs/>
                <w:color w:val="000000"/>
              </w:rPr>
            </w:pPr>
            <w:r w:rsidRPr="003A2BE3">
              <w:rPr>
                <w:b/>
                <w:bCs/>
                <w:color w:val="000000"/>
                <w:vertAlign w:val="superscript"/>
              </w:rPr>
              <w:t> </w:t>
            </w:r>
          </w:p>
        </w:tc>
        <w:tc>
          <w:tcPr>
            <w:tcW w:w="1331" w:type="dxa"/>
            <w:noWrap/>
            <w:tcMar>
              <w:top w:w="15" w:type="dxa"/>
              <w:left w:w="58" w:type="dxa"/>
            </w:tcMar>
          </w:tcPr>
          <w:p w:rsidR="006C41E4" w:rsidRPr="003A2BE3" w:rsidRDefault="006C41E4" w:rsidP="001953E6">
            <w:pPr>
              <w:spacing w:before="20" w:after="20"/>
              <w:jc w:val="right"/>
              <w:rPr>
                <w:color w:val="000000"/>
              </w:rPr>
            </w:pPr>
            <w:r w:rsidRPr="003A2BE3">
              <w:rPr>
                <w:color w:val="000000"/>
              </w:rPr>
              <w:t>1,84,467.50</w:t>
            </w:r>
          </w:p>
        </w:tc>
        <w:tc>
          <w:tcPr>
            <w:tcW w:w="670" w:type="dxa"/>
            <w:gridSpan w:val="2"/>
            <w:noWrap/>
            <w:tcMar>
              <w:top w:w="15" w:type="dxa"/>
              <w:bottom w:w="0" w:type="dxa"/>
            </w:tcMar>
          </w:tcPr>
          <w:p w:rsidR="006C41E4" w:rsidRPr="003A2BE3" w:rsidRDefault="007531E3" w:rsidP="001953E6">
            <w:pPr>
              <w:spacing w:before="20" w:after="20"/>
              <w:jc w:val="right"/>
              <w:rPr>
                <w:color w:val="000000"/>
              </w:rPr>
            </w:pPr>
            <w:r>
              <w:rPr>
                <w:color w:val="000000"/>
              </w:rPr>
              <w:t>(+</w:t>
            </w:r>
            <w:r w:rsidR="006C41E4" w:rsidRPr="003A2BE3">
              <w:rPr>
                <w:color w:val="000000"/>
              </w:rPr>
              <w:t xml:space="preserve">) </w:t>
            </w:r>
          </w:p>
        </w:tc>
        <w:tc>
          <w:tcPr>
            <w:tcW w:w="1581" w:type="dxa"/>
            <w:noWrap/>
            <w:tcMar>
              <w:bottom w:w="0" w:type="dxa"/>
            </w:tcMar>
          </w:tcPr>
          <w:p w:rsidR="006C41E4" w:rsidRPr="003A2BE3" w:rsidRDefault="006C41E4" w:rsidP="001953E6">
            <w:pPr>
              <w:spacing w:before="20" w:after="20"/>
              <w:jc w:val="right"/>
              <w:rPr>
                <w:color w:val="000000"/>
              </w:rPr>
            </w:pPr>
            <w:r>
              <w:rPr>
                <w:color w:val="000000"/>
              </w:rPr>
              <w:t>36.45</w:t>
            </w:r>
          </w:p>
        </w:tc>
      </w:tr>
      <w:tr w:rsidR="006C41E4" w:rsidRPr="003A2BE3" w:rsidTr="00823E86">
        <w:trPr>
          <w:gridAfter w:val="1"/>
          <w:wAfter w:w="18" w:type="dxa"/>
          <w:trHeight w:val="120"/>
          <w:jc w:val="center"/>
        </w:trPr>
        <w:tc>
          <w:tcPr>
            <w:tcW w:w="848" w:type="dxa"/>
            <w:noWrap/>
          </w:tcPr>
          <w:p w:rsidR="006C41E4" w:rsidRPr="003A2BE3" w:rsidRDefault="006C41E4" w:rsidP="001953E6">
            <w:pPr>
              <w:widowControl w:val="0"/>
              <w:spacing w:before="20" w:after="20"/>
              <w:jc w:val="right"/>
            </w:pPr>
            <w:r w:rsidRPr="003A2BE3">
              <w:t>193</w:t>
            </w:r>
          </w:p>
        </w:tc>
        <w:tc>
          <w:tcPr>
            <w:tcW w:w="5368" w:type="dxa"/>
            <w:gridSpan w:val="4"/>
            <w:noWrap/>
            <w:tcMar>
              <w:bottom w:w="0" w:type="dxa"/>
            </w:tcMar>
          </w:tcPr>
          <w:p w:rsidR="006C41E4" w:rsidRPr="003A2BE3" w:rsidRDefault="006C41E4" w:rsidP="001953E6">
            <w:pPr>
              <w:widowControl w:val="0"/>
              <w:spacing w:before="20" w:after="20"/>
            </w:pPr>
            <w:r w:rsidRPr="003A2BE3">
              <w:t>Assistance to Nagara Panchayats / Notified Area Committees</w:t>
            </w:r>
          </w:p>
        </w:tc>
        <w:tc>
          <w:tcPr>
            <w:tcW w:w="1590" w:type="dxa"/>
            <w:gridSpan w:val="2"/>
            <w:noWrap/>
            <w:tcMar>
              <w:bottom w:w="0" w:type="dxa"/>
            </w:tcMar>
          </w:tcPr>
          <w:p w:rsidR="006C41E4" w:rsidRPr="003A2BE3" w:rsidRDefault="006C41E4" w:rsidP="001953E6">
            <w:pPr>
              <w:spacing w:before="20" w:after="20"/>
              <w:jc w:val="right"/>
              <w:rPr>
                <w:color w:val="000000"/>
              </w:rPr>
            </w:pPr>
            <w:r>
              <w:rPr>
                <w:color w:val="000000"/>
              </w:rPr>
              <w:t>41</w:t>
            </w:r>
            <w:r w:rsidR="00F26BA1">
              <w:rPr>
                <w:color w:val="000000"/>
              </w:rPr>
              <w:t>,</w:t>
            </w:r>
            <w:r>
              <w:rPr>
                <w:color w:val="000000"/>
              </w:rPr>
              <w:t>892.30</w:t>
            </w:r>
          </w:p>
        </w:tc>
        <w:tc>
          <w:tcPr>
            <w:tcW w:w="555" w:type="dxa"/>
            <w:noWrap/>
            <w:tcMar>
              <w:top w:w="15" w:type="dxa"/>
              <w:left w:w="14" w:type="dxa"/>
            </w:tcMar>
          </w:tcPr>
          <w:p w:rsidR="006C41E4" w:rsidRPr="003A2BE3" w:rsidRDefault="006C41E4" w:rsidP="001953E6">
            <w:pPr>
              <w:spacing w:before="20" w:after="20"/>
              <w:rPr>
                <w:b/>
                <w:bCs/>
                <w:color w:val="000000"/>
              </w:rPr>
            </w:pPr>
            <w:r w:rsidRPr="003A2BE3">
              <w:rPr>
                <w:b/>
                <w:bCs/>
                <w:color w:val="000000"/>
                <w:vertAlign w:val="superscript"/>
              </w:rPr>
              <w:t> </w:t>
            </w:r>
          </w:p>
        </w:tc>
        <w:tc>
          <w:tcPr>
            <w:tcW w:w="1331" w:type="dxa"/>
            <w:noWrap/>
            <w:tcMar>
              <w:top w:w="15" w:type="dxa"/>
              <w:left w:w="58" w:type="dxa"/>
            </w:tcMar>
          </w:tcPr>
          <w:p w:rsidR="006C41E4" w:rsidRPr="003A2BE3" w:rsidRDefault="006C41E4" w:rsidP="001953E6">
            <w:pPr>
              <w:spacing w:before="20" w:after="20"/>
              <w:jc w:val="right"/>
              <w:rPr>
                <w:color w:val="000000"/>
              </w:rPr>
            </w:pPr>
            <w:r w:rsidRPr="003A2BE3">
              <w:rPr>
                <w:color w:val="000000"/>
              </w:rPr>
              <w:t>32,432.00</w:t>
            </w:r>
          </w:p>
        </w:tc>
        <w:tc>
          <w:tcPr>
            <w:tcW w:w="670" w:type="dxa"/>
            <w:gridSpan w:val="2"/>
            <w:noWrap/>
            <w:tcMar>
              <w:top w:w="15" w:type="dxa"/>
              <w:bottom w:w="0" w:type="dxa"/>
            </w:tcMar>
          </w:tcPr>
          <w:p w:rsidR="006C41E4" w:rsidRPr="003A2BE3" w:rsidRDefault="007531E3" w:rsidP="001953E6">
            <w:pPr>
              <w:spacing w:before="20" w:after="20"/>
              <w:jc w:val="right"/>
              <w:rPr>
                <w:color w:val="000000"/>
              </w:rPr>
            </w:pPr>
            <w:r>
              <w:rPr>
                <w:color w:val="000000"/>
              </w:rPr>
              <w:t>(+</w:t>
            </w:r>
            <w:r w:rsidR="006C41E4" w:rsidRPr="003A2BE3">
              <w:rPr>
                <w:color w:val="000000"/>
              </w:rPr>
              <w:t xml:space="preserve">) </w:t>
            </w:r>
          </w:p>
        </w:tc>
        <w:tc>
          <w:tcPr>
            <w:tcW w:w="1581" w:type="dxa"/>
            <w:noWrap/>
            <w:tcMar>
              <w:bottom w:w="0" w:type="dxa"/>
            </w:tcMar>
          </w:tcPr>
          <w:p w:rsidR="006C41E4" w:rsidRPr="003A2BE3" w:rsidRDefault="006C41E4" w:rsidP="001953E6">
            <w:pPr>
              <w:spacing w:before="20" w:after="20"/>
              <w:jc w:val="right"/>
              <w:rPr>
                <w:color w:val="000000"/>
              </w:rPr>
            </w:pPr>
            <w:r>
              <w:rPr>
                <w:color w:val="000000"/>
              </w:rPr>
              <w:t>29.17</w:t>
            </w:r>
          </w:p>
        </w:tc>
      </w:tr>
      <w:tr w:rsidR="006C41E4" w:rsidRPr="003A2BE3" w:rsidTr="00823E86">
        <w:trPr>
          <w:gridAfter w:val="1"/>
          <w:wAfter w:w="18" w:type="dxa"/>
          <w:trHeight w:val="120"/>
          <w:jc w:val="center"/>
        </w:trPr>
        <w:tc>
          <w:tcPr>
            <w:tcW w:w="848" w:type="dxa"/>
            <w:noWrap/>
          </w:tcPr>
          <w:p w:rsidR="006C41E4" w:rsidRPr="003A2BE3" w:rsidRDefault="006C41E4" w:rsidP="001953E6">
            <w:pPr>
              <w:widowControl w:val="0"/>
              <w:spacing w:before="20" w:after="20"/>
              <w:jc w:val="right"/>
            </w:pPr>
            <w:r w:rsidRPr="003A2BE3">
              <w:t>911</w:t>
            </w:r>
          </w:p>
        </w:tc>
        <w:tc>
          <w:tcPr>
            <w:tcW w:w="5368" w:type="dxa"/>
            <w:gridSpan w:val="4"/>
            <w:tcBorders>
              <w:bottom w:val="single" w:sz="4" w:space="0" w:color="auto"/>
            </w:tcBorders>
            <w:noWrap/>
            <w:tcMar>
              <w:bottom w:w="0" w:type="dxa"/>
            </w:tcMar>
          </w:tcPr>
          <w:p w:rsidR="006C41E4" w:rsidRPr="003A2BE3" w:rsidRDefault="006C41E4" w:rsidP="001953E6">
            <w:pPr>
              <w:widowControl w:val="0"/>
              <w:spacing w:before="20" w:after="20"/>
            </w:pPr>
            <w:r w:rsidRPr="003A2BE3">
              <w:t>Deduct – Recovery of Overpayments</w:t>
            </w:r>
          </w:p>
        </w:tc>
        <w:tc>
          <w:tcPr>
            <w:tcW w:w="1590" w:type="dxa"/>
            <w:gridSpan w:val="2"/>
            <w:tcBorders>
              <w:bottom w:val="single" w:sz="4" w:space="0" w:color="auto"/>
            </w:tcBorders>
            <w:noWrap/>
            <w:tcMar>
              <w:bottom w:w="0" w:type="dxa"/>
            </w:tcMar>
          </w:tcPr>
          <w:p w:rsidR="006C41E4" w:rsidRPr="003A2BE3" w:rsidRDefault="007531E3" w:rsidP="001953E6">
            <w:pPr>
              <w:spacing w:before="20" w:after="20"/>
              <w:jc w:val="right"/>
              <w:rPr>
                <w:color w:val="000000"/>
              </w:rPr>
            </w:pPr>
            <w:r>
              <w:rPr>
                <w:color w:val="000000"/>
              </w:rPr>
              <w:t>…</w:t>
            </w:r>
          </w:p>
        </w:tc>
        <w:tc>
          <w:tcPr>
            <w:tcW w:w="555" w:type="dxa"/>
            <w:tcBorders>
              <w:bottom w:val="single" w:sz="4" w:space="0" w:color="auto"/>
            </w:tcBorders>
            <w:noWrap/>
            <w:tcMar>
              <w:top w:w="15" w:type="dxa"/>
              <w:left w:w="14" w:type="dxa"/>
            </w:tcMar>
          </w:tcPr>
          <w:p w:rsidR="006C41E4" w:rsidRPr="003A2BE3" w:rsidRDefault="006C41E4" w:rsidP="001953E6">
            <w:pPr>
              <w:spacing w:before="20" w:after="20"/>
              <w:rPr>
                <w:b/>
                <w:bCs/>
                <w:color w:val="000000"/>
              </w:rPr>
            </w:pPr>
            <w:r w:rsidRPr="003A2BE3">
              <w:rPr>
                <w:b/>
                <w:bCs/>
                <w:color w:val="000000"/>
                <w:vertAlign w:val="superscript"/>
              </w:rPr>
              <w:t> </w:t>
            </w:r>
          </w:p>
        </w:tc>
        <w:tc>
          <w:tcPr>
            <w:tcW w:w="1331" w:type="dxa"/>
            <w:tcBorders>
              <w:bottom w:val="single" w:sz="4" w:space="0" w:color="auto"/>
            </w:tcBorders>
            <w:noWrap/>
            <w:tcMar>
              <w:top w:w="15" w:type="dxa"/>
              <w:left w:w="58" w:type="dxa"/>
            </w:tcMar>
          </w:tcPr>
          <w:p w:rsidR="006C41E4" w:rsidRPr="003A2BE3" w:rsidRDefault="006C41E4" w:rsidP="001953E6">
            <w:pPr>
              <w:spacing w:before="20" w:after="20"/>
              <w:jc w:val="right"/>
              <w:rPr>
                <w:color w:val="000000"/>
              </w:rPr>
            </w:pPr>
            <w:r w:rsidRPr="003A2BE3">
              <w:rPr>
                <w:color w:val="000000"/>
              </w:rPr>
              <w:t>(-) 299.37</w:t>
            </w:r>
          </w:p>
        </w:tc>
        <w:tc>
          <w:tcPr>
            <w:tcW w:w="670" w:type="dxa"/>
            <w:gridSpan w:val="2"/>
            <w:tcBorders>
              <w:bottom w:val="single" w:sz="4" w:space="0" w:color="auto"/>
            </w:tcBorders>
            <w:noWrap/>
            <w:tcMar>
              <w:top w:w="15" w:type="dxa"/>
              <w:bottom w:w="0" w:type="dxa"/>
            </w:tcMar>
          </w:tcPr>
          <w:p w:rsidR="006C41E4" w:rsidRPr="003A2BE3" w:rsidRDefault="007531E3" w:rsidP="001953E6">
            <w:pPr>
              <w:spacing w:before="20" w:after="20"/>
              <w:jc w:val="right"/>
              <w:rPr>
                <w:color w:val="000000"/>
              </w:rPr>
            </w:pPr>
            <w:r>
              <w:rPr>
                <w:bCs/>
              </w:rPr>
              <w:t>(-</w:t>
            </w:r>
            <w:r w:rsidR="006C41E4" w:rsidRPr="003A2BE3">
              <w:rPr>
                <w:bCs/>
              </w:rPr>
              <w:t>)</w:t>
            </w:r>
          </w:p>
        </w:tc>
        <w:tc>
          <w:tcPr>
            <w:tcW w:w="1581" w:type="dxa"/>
            <w:tcBorders>
              <w:bottom w:val="single" w:sz="4" w:space="0" w:color="auto"/>
            </w:tcBorders>
            <w:noWrap/>
            <w:tcMar>
              <w:bottom w:w="0" w:type="dxa"/>
            </w:tcMar>
          </w:tcPr>
          <w:p w:rsidR="006C41E4" w:rsidRPr="003A2BE3" w:rsidRDefault="006C41E4" w:rsidP="001953E6">
            <w:pPr>
              <w:spacing w:before="20" w:after="20"/>
              <w:jc w:val="right"/>
              <w:rPr>
                <w:color w:val="000000"/>
              </w:rPr>
            </w:pPr>
            <w:r>
              <w:rPr>
                <w:color w:val="000000"/>
              </w:rPr>
              <w:t>100.00</w:t>
            </w:r>
          </w:p>
        </w:tc>
      </w:tr>
      <w:tr w:rsidR="006C41E4" w:rsidRPr="003A2BE3" w:rsidTr="00823E86">
        <w:trPr>
          <w:trHeight w:val="120"/>
          <w:jc w:val="center"/>
        </w:trPr>
        <w:tc>
          <w:tcPr>
            <w:tcW w:w="848" w:type="dxa"/>
            <w:shd w:val="clear" w:color="auto" w:fill="auto"/>
            <w:noWrap/>
          </w:tcPr>
          <w:p w:rsidR="006C41E4" w:rsidRPr="003A2BE3" w:rsidRDefault="006C41E4" w:rsidP="001953E6">
            <w:pPr>
              <w:widowControl w:val="0"/>
              <w:spacing w:before="20" w:after="20"/>
              <w:jc w:val="right"/>
              <w:rPr>
                <w:b/>
              </w:rPr>
            </w:pPr>
          </w:p>
        </w:tc>
        <w:tc>
          <w:tcPr>
            <w:tcW w:w="5368" w:type="dxa"/>
            <w:gridSpan w:val="4"/>
            <w:tcBorders>
              <w:top w:val="single" w:sz="4" w:space="0" w:color="auto"/>
              <w:bottom w:val="single" w:sz="4" w:space="0" w:color="auto"/>
            </w:tcBorders>
            <w:shd w:val="clear" w:color="auto" w:fill="auto"/>
            <w:noWrap/>
            <w:tcMar>
              <w:bottom w:w="0" w:type="dxa"/>
            </w:tcMar>
          </w:tcPr>
          <w:p w:rsidR="006C41E4" w:rsidRPr="003A2BE3" w:rsidRDefault="006C41E4" w:rsidP="001953E6">
            <w:pPr>
              <w:widowControl w:val="0"/>
              <w:spacing w:before="20" w:after="20"/>
              <w:rPr>
                <w:b/>
              </w:rPr>
            </w:pPr>
            <w:r w:rsidRPr="003A2BE3">
              <w:rPr>
                <w:b/>
              </w:rPr>
              <w:t>Total 3604</w:t>
            </w:r>
          </w:p>
        </w:tc>
        <w:tc>
          <w:tcPr>
            <w:tcW w:w="1577" w:type="dxa"/>
            <w:tcBorders>
              <w:top w:val="single" w:sz="4" w:space="0" w:color="auto"/>
              <w:bottom w:val="single" w:sz="4" w:space="0" w:color="auto"/>
            </w:tcBorders>
            <w:shd w:val="clear" w:color="auto" w:fill="auto"/>
            <w:noWrap/>
            <w:tcMar>
              <w:bottom w:w="0" w:type="dxa"/>
            </w:tcMar>
          </w:tcPr>
          <w:p w:rsidR="006C41E4" w:rsidRPr="005443AC" w:rsidRDefault="006C41E4" w:rsidP="001953E6">
            <w:pPr>
              <w:overflowPunct/>
              <w:autoSpaceDE/>
              <w:autoSpaceDN/>
              <w:adjustRightInd/>
              <w:spacing w:before="20" w:after="20"/>
              <w:jc w:val="right"/>
              <w:textAlignment w:val="auto"/>
              <w:rPr>
                <w:b/>
                <w:bCs/>
                <w:color w:val="000000"/>
                <w:lang w:val="en-IN" w:eastAsia="en-IN"/>
              </w:rPr>
            </w:pPr>
            <w:r>
              <w:rPr>
                <w:b/>
                <w:bCs/>
                <w:color w:val="000000"/>
              </w:rPr>
              <w:t>6</w:t>
            </w:r>
            <w:r w:rsidR="00F26BA1">
              <w:rPr>
                <w:b/>
                <w:bCs/>
                <w:color w:val="000000"/>
              </w:rPr>
              <w:t>,</w:t>
            </w:r>
            <w:r>
              <w:rPr>
                <w:b/>
                <w:bCs/>
                <w:color w:val="000000"/>
              </w:rPr>
              <w:t>22</w:t>
            </w:r>
            <w:r w:rsidR="00F26BA1">
              <w:rPr>
                <w:b/>
                <w:bCs/>
                <w:color w:val="000000"/>
              </w:rPr>
              <w:t>,</w:t>
            </w:r>
            <w:r>
              <w:rPr>
                <w:b/>
                <w:bCs/>
                <w:color w:val="000000"/>
              </w:rPr>
              <w:t>909.55</w:t>
            </w:r>
          </w:p>
        </w:tc>
        <w:tc>
          <w:tcPr>
            <w:tcW w:w="568" w:type="dxa"/>
            <w:gridSpan w:val="2"/>
            <w:tcBorders>
              <w:top w:val="single" w:sz="4" w:space="0" w:color="auto"/>
              <w:bottom w:val="single" w:sz="4" w:space="0" w:color="auto"/>
            </w:tcBorders>
            <w:shd w:val="clear" w:color="auto" w:fill="auto"/>
            <w:noWrap/>
            <w:tcMar>
              <w:top w:w="15" w:type="dxa"/>
              <w:left w:w="14" w:type="dxa"/>
            </w:tcMar>
          </w:tcPr>
          <w:p w:rsidR="006C41E4" w:rsidRPr="003A2BE3" w:rsidRDefault="006C41E4" w:rsidP="001953E6">
            <w:pPr>
              <w:spacing w:before="20" w:after="20"/>
              <w:rPr>
                <w:b/>
                <w:bCs/>
                <w:color w:val="000000"/>
              </w:rPr>
            </w:pPr>
            <w:r w:rsidRPr="003A2BE3">
              <w:rPr>
                <w:b/>
                <w:bCs/>
                <w:color w:val="000000"/>
                <w:vertAlign w:val="superscript"/>
              </w:rPr>
              <w:t> </w:t>
            </w:r>
          </w:p>
        </w:tc>
        <w:tc>
          <w:tcPr>
            <w:tcW w:w="1331" w:type="dxa"/>
            <w:tcBorders>
              <w:top w:val="single" w:sz="4" w:space="0" w:color="auto"/>
              <w:bottom w:val="single" w:sz="4" w:space="0" w:color="auto"/>
            </w:tcBorders>
            <w:shd w:val="clear" w:color="auto" w:fill="auto"/>
            <w:noWrap/>
            <w:tcMar>
              <w:top w:w="15" w:type="dxa"/>
              <w:left w:w="58" w:type="dxa"/>
            </w:tcMar>
          </w:tcPr>
          <w:p w:rsidR="006C41E4" w:rsidRPr="003A2BE3" w:rsidRDefault="006C41E4" w:rsidP="001953E6">
            <w:pPr>
              <w:spacing w:before="20" w:after="20"/>
              <w:jc w:val="right"/>
              <w:rPr>
                <w:b/>
                <w:bCs/>
                <w:color w:val="000000"/>
              </w:rPr>
            </w:pPr>
            <w:r w:rsidRPr="003A2BE3">
              <w:rPr>
                <w:b/>
                <w:bCs/>
                <w:color w:val="000000"/>
              </w:rPr>
              <w:t>5,66,186.07</w:t>
            </w:r>
          </w:p>
        </w:tc>
        <w:tc>
          <w:tcPr>
            <w:tcW w:w="670" w:type="dxa"/>
            <w:gridSpan w:val="2"/>
            <w:tcBorders>
              <w:top w:val="single" w:sz="4" w:space="0" w:color="auto"/>
              <w:bottom w:val="single" w:sz="4" w:space="0" w:color="auto"/>
            </w:tcBorders>
            <w:shd w:val="clear" w:color="auto" w:fill="auto"/>
            <w:noWrap/>
            <w:tcMar>
              <w:top w:w="15" w:type="dxa"/>
              <w:bottom w:w="0" w:type="dxa"/>
            </w:tcMar>
            <w:vAlign w:val="bottom"/>
          </w:tcPr>
          <w:p w:rsidR="006C41E4" w:rsidRPr="003A2BE3" w:rsidRDefault="007531E3" w:rsidP="001953E6">
            <w:pPr>
              <w:spacing w:before="20" w:after="20"/>
              <w:jc w:val="right"/>
              <w:rPr>
                <w:b/>
                <w:color w:val="000000"/>
              </w:rPr>
            </w:pPr>
            <w:r>
              <w:rPr>
                <w:b/>
                <w:color w:val="000000"/>
              </w:rPr>
              <w:t>(+</w:t>
            </w:r>
            <w:r w:rsidR="006C41E4" w:rsidRPr="003A2BE3">
              <w:rPr>
                <w:b/>
                <w:color w:val="000000"/>
              </w:rPr>
              <w:t xml:space="preserve">) </w:t>
            </w:r>
          </w:p>
        </w:tc>
        <w:tc>
          <w:tcPr>
            <w:tcW w:w="1599" w:type="dxa"/>
            <w:gridSpan w:val="2"/>
            <w:tcBorders>
              <w:top w:val="single" w:sz="4" w:space="0" w:color="auto"/>
              <w:bottom w:val="single" w:sz="4" w:space="0" w:color="auto"/>
            </w:tcBorders>
            <w:shd w:val="clear" w:color="auto" w:fill="auto"/>
            <w:noWrap/>
            <w:tcMar>
              <w:bottom w:w="0" w:type="dxa"/>
            </w:tcMar>
          </w:tcPr>
          <w:p w:rsidR="006C41E4" w:rsidRPr="003A2BE3" w:rsidRDefault="006C41E4" w:rsidP="001953E6">
            <w:pPr>
              <w:spacing w:before="20" w:after="20"/>
              <w:jc w:val="right"/>
              <w:rPr>
                <w:b/>
                <w:bCs/>
                <w:color w:val="000000"/>
              </w:rPr>
            </w:pPr>
            <w:r>
              <w:rPr>
                <w:b/>
                <w:bCs/>
                <w:color w:val="000000"/>
              </w:rPr>
              <w:t>10.02</w:t>
            </w:r>
          </w:p>
        </w:tc>
      </w:tr>
      <w:tr w:rsidR="006C41E4" w:rsidRPr="003A2BE3" w:rsidTr="00823E86">
        <w:trPr>
          <w:trHeight w:val="120"/>
          <w:jc w:val="center"/>
        </w:trPr>
        <w:tc>
          <w:tcPr>
            <w:tcW w:w="848" w:type="dxa"/>
            <w:shd w:val="clear" w:color="auto" w:fill="auto"/>
            <w:noWrap/>
          </w:tcPr>
          <w:p w:rsidR="006C41E4" w:rsidRPr="003A2BE3" w:rsidRDefault="006C41E4" w:rsidP="001953E6">
            <w:pPr>
              <w:widowControl w:val="0"/>
              <w:spacing w:before="20" w:after="20"/>
              <w:jc w:val="right"/>
              <w:rPr>
                <w:b/>
              </w:rPr>
            </w:pPr>
          </w:p>
        </w:tc>
        <w:tc>
          <w:tcPr>
            <w:tcW w:w="5368" w:type="dxa"/>
            <w:gridSpan w:val="4"/>
            <w:tcBorders>
              <w:top w:val="single" w:sz="4" w:space="0" w:color="auto"/>
              <w:bottom w:val="single" w:sz="4" w:space="0" w:color="auto"/>
            </w:tcBorders>
            <w:shd w:val="clear" w:color="auto" w:fill="auto"/>
            <w:noWrap/>
            <w:tcMar>
              <w:bottom w:w="0" w:type="dxa"/>
            </w:tcMar>
          </w:tcPr>
          <w:p w:rsidR="006C41E4" w:rsidRPr="003A2BE3" w:rsidRDefault="006C41E4" w:rsidP="001953E6">
            <w:pPr>
              <w:widowControl w:val="0"/>
              <w:spacing w:before="20" w:after="20"/>
              <w:rPr>
                <w:b/>
              </w:rPr>
            </w:pPr>
            <w:r w:rsidRPr="003A2BE3">
              <w:rPr>
                <w:b/>
              </w:rPr>
              <w:t>Total D.  Grants-in-Aid and Contributions</w:t>
            </w:r>
          </w:p>
        </w:tc>
        <w:tc>
          <w:tcPr>
            <w:tcW w:w="1577" w:type="dxa"/>
            <w:tcBorders>
              <w:top w:val="single" w:sz="4" w:space="0" w:color="auto"/>
              <w:bottom w:val="single" w:sz="4" w:space="0" w:color="auto"/>
            </w:tcBorders>
            <w:shd w:val="clear" w:color="auto" w:fill="auto"/>
            <w:noWrap/>
            <w:tcMar>
              <w:bottom w:w="0" w:type="dxa"/>
            </w:tcMar>
          </w:tcPr>
          <w:p w:rsidR="006C41E4" w:rsidRPr="005443AC" w:rsidRDefault="006C41E4" w:rsidP="001953E6">
            <w:pPr>
              <w:overflowPunct/>
              <w:autoSpaceDE/>
              <w:autoSpaceDN/>
              <w:adjustRightInd/>
              <w:spacing w:before="20" w:after="20"/>
              <w:jc w:val="right"/>
              <w:textAlignment w:val="auto"/>
              <w:rPr>
                <w:b/>
                <w:bCs/>
                <w:color w:val="000000"/>
                <w:lang w:val="en-IN" w:eastAsia="en-IN"/>
              </w:rPr>
            </w:pPr>
            <w:r>
              <w:rPr>
                <w:b/>
                <w:bCs/>
                <w:color w:val="000000"/>
              </w:rPr>
              <w:t>6</w:t>
            </w:r>
            <w:r w:rsidR="00F26BA1">
              <w:rPr>
                <w:b/>
                <w:bCs/>
                <w:color w:val="000000"/>
              </w:rPr>
              <w:t>,</w:t>
            </w:r>
            <w:r>
              <w:rPr>
                <w:b/>
                <w:bCs/>
                <w:color w:val="000000"/>
              </w:rPr>
              <w:t>22</w:t>
            </w:r>
            <w:r w:rsidR="00F26BA1">
              <w:rPr>
                <w:b/>
                <w:bCs/>
                <w:color w:val="000000"/>
              </w:rPr>
              <w:t>,</w:t>
            </w:r>
            <w:r>
              <w:rPr>
                <w:b/>
                <w:bCs/>
                <w:color w:val="000000"/>
              </w:rPr>
              <w:t>909.55</w:t>
            </w:r>
          </w:p>
        </w:tc>
        <w:tc>
          <w:tcPr>
            <w:tcW w:w="568" w:type="dxa"/>
            <w:gridSpan w:val="2"/>
            <w:tcBorders>
              <w:top w:val="single" w:sz="4" w:space="0" w:color="auto"/>
              <w:bottom w:val="single" w:sz="4" w:space="0" w:color="auto"/>
            </w:tcBorders>
            <w:shd w:val="clear" w:color="auto" w:fill="auto"/>
            <w:noWrap/>
            <w:tcMar>
              <w:top w:w="15" w:type="dxa"/>
              <w:left w:w="14" w:type="dxa"/>
            </w:tcMar>
          </w:tcPr>
          <w:p w:rsidR="006C41E4" w:rsidRPr="003A2BE3" w:rsidRDefault="006C41E4" w:rsidP="001953E6">
            <w:pPr>
              <w:spacing w:before="20" w:after="20"/>
              <w:rPr>
                <w:b/>
                <w:bCs/>
                <w:color w:val="000000"/>
              </w:rPr>
            </w:pPr>
            <w:r w:rsidRPr="003A2BE3">
              <w:rPr>
                <w:b/>
                <w:bCs/>
                <w:color w:val="000000"/>
                <w:vertAlign w:val="superscript"/>
              </w:rPr>
              <w:t> </w:t>
            </w:r>
          </w:p>
        </w:tc>
        <w:tc>
          <w:tcPr>
            <w:tcW w:w="1331" w:type="dxa"/>
            <w:tcBorders>
              <w:top w:val="single" w:sz="4" w:space="0" w:color="auto"/>
              <w:bottom w:val="single" w:sz="4" w:space="0" w:color="auto"/>
            </w:tcBorders>
            <w:shd w:val="clear" w:color="auto" w:fill="auto"/>
            <w:noWrap/>
            <w:tcMar>
              <w:top w:w="15" w:type="dxa"/>
              <w:left w:w="58" w:type="dxa"/>
            </w:tcMar>
          </w:tcPr>
          <w:p w:rsidR="006C41E4" w:rsidRPr="003A2BE3" w:rsidRDefault="006C41E4" w:rsidP="001953E6">
            <w:pPr>
              <w:spacing w:before="20" w:after="20"/>
              <w:jc w:val="right"/>
              <w:rPr>
                <w:b/>
                <w:bCs/>
                <w:color w:val="000000"/>
              </w:rPr>
            </w:pPr>
            <w:r w:rsidRPr="003A2BE3">
              <w:rPr>
                <w:b/>
                <w:bCs/>
                <w:color w:val="000000"/>
              </w:rPr>
              <w:t>5,66,186.07</w:t>
            </w:r>
          </w:p>
        </w:tc>
        <w:tc>
          <w:tcPr>
            <w:tcW w:w="670" w:type="dxa"/>
            <w:gridSpan w:val="2"/>
            <w:tcBorders>
              <w:top w:val="single" w:sz="4" w:space="0" w:color="auto"/>
              <w:bottom w:val="single" w:sz="4" w:space="0" w:color="auto"/>
            </w:tcBorders>
            <w:shd w:val="clear" w:color="auto" w:fill="auto"/>
            <w:noWrap/>
            <w:tcMar>
              <w:top w:w="15" w:type="dxa"/>
              <w:bottom w:w="0" w:type="dxa"/>
            </w:tcMar>
            <w:vAlign w:val="bottom"/>
          </w:tcPr>
          <w:p w:rsidR="006C41E4" w:rsidRPr="003A2BE3" w:rsidRDefault="007531E3" w:rsidP="001953E6">
            <w:pPr>
              <w:spacing w:before="20" w:after="20"/>
              <w:jc w:val="right"/>
              <w:rPr>
                <w:b/>
                <w:color w:val="000000"/>
              </w:rPr>
            </w:pPr>
            <w:r>
              <w:rPr>
                <w:b/>
                <w:color w:val="000000"/>
              </w:rPr>
              <w:t>(+</w:t>
            </w:r>
            <w:r w:rsidR="006C41E4" w:rsidRPr="003A2BE3">
              <w:rPr>
                <w:b/>
                <w:color w:val="000000"/>
              </w:rPr>
              <w:t xml:space="preserve">) </w:t>
            </w:r>
          </w:p>
        </w:tc>
        <w:tc>
          <w:tcPr>
            <w:tcW w:w="1599" w:type="dxa"/>
            <w:gridSpan w:val="2"/>
            <w:tcBorders>
              <w:top w:val="single" w:sz="4" w:space="0" w:color="auto"/>
              <w:bottom w:val="single" w:sz="4" w:space="0" w:color="auto"/>
            </w:tcBorders>
            <w:shd w:val="clear" w:color="auto" w:fill="auto"/>
            <w:noWrap/>
            <w:tcMar>
              <w:bottom w:w="0" w:type="dxa"/>
            </w:tcMar>
          </w:tcPr>
          <w:p w:rsidR="006C41E4" w:rsidRPr="003A2BE3" w:rsidRDefault="006C41E4" w:rsidP="001953E6">
            <w:pPr>
              <w:spacing w:before="20" w:after="20"/>
              <w:jc w:val="right"/>
              <w:rPr>
                <w:b/>
                <w:bCs/>
                <w:color w:val="000000"/>
              </w:rPr>
            </w:pPr>
            <w:r>
              <w:rPr>
                <w:b/>
                <w:bCs/>
                <w:color w:val="000000"/>
              </w:rPr>
              <w:t>10.02</w:t>
            </w:r>
          </w:p>
        </w:tc>
      </w:tr>
      <w:tr w:rsidR="006C41E4" w:rsidRPr="003A2BE3" w:rsidTr="00823E86">
        <w:trPr>
          <w:trHeight w:val="120"/>
          <w:jc w:val="center"/>
        </w:trPr>
        <w:tc>
          <w:tcPr>
            <w:tcW w:w="848" w:type="dxa"/>
            <w:shd w:val="clear" w:color="auto" w:fill="auto"/>
            <w:noWrap/>
          </w:tcPr>
          <w:p w:rsidR="006C41E4" w:rsidRPr="003A2BE3" w:rsidRDefault="006C41E4" w:rsidP="001953E6">
            <w:pPr>
              <w:widowControl w:val="0"/>
              <w:spacing w:before="20" w:after="20"/>
              <w:jc w:val="right"/>
              <w:rPr>
                <w:b/>
              </w:rPr>
            </w:pPr>
          </w:p>
        </w:tc>
        <w:tc>
          <w:tcPr>
            <w:tcW w:w="5353" w:type="dxa"/>
            <w:gridSpan w:val="3"/>
            <w:tcBorders>
              <w:top w:val="single" w:sz="4" w:space="0" w:color="auto"/>
            </w:tcBorders>
            <w:shd w:val="clear" w:color="auto" w:fill="auto"/>
            <w:noWrap/>
            <w:tcMar>
              <w:bottom w:w="0" w:type="dxa"/>
            </w:tcMar>
          </w:tcPr>
          <w:p w:rsidR="006C41E4" w:rsidRPr="003A2BE3" w:rsidRDefault="006C41E4" w:rsidP="001953E6">
            <w:pPr>
              <w:pStyle w:val="Heading1"/>
              <w:spacing w:before="20" w:after="20" w:line="240" w:lineRule="auto"/>
              <w:rPr>
                <w:rFonts w:ascii="Times New Roman" w:hAnsi="Times New Roman"/>
              </w:rPr>
            </w:pPr>
          </w:p>
        </w:tc>
        <w:tc>
          <w:tcPr>
            <w:tcW w:w="1592" w:type="dxa"/>
            <w:gridSpan w:val="2"/>
            <w:tcBorders>
              <w:top w:val="single" w:sz="4" w:space="0" w:color="auto"/>
              <w:right w:val="single" w:sz="4" w:space="0" w:color="auto"/>
            </w:tcBorders>
            <w:shd w:val="clear" w:color="auto" w:fill="auto"/>
            <w:noWrap/>
            <w:tcMar>
              <w:bottom w:w="0" w:type="dxa"/>
            </w:tcMar>
          </w:tcPr>
          <w:p w:rsidR="006C41E4" w:rsidRPr="005443AC" w:rsidRDefault="006C41E4" w:rsidP="001953E6">
            <w:pPr>
              <w:overflowPunct/>
              <w:autoSpaceDE/>
              <w:autoSpaceDN/>
              <w:adjustRightInd/>
              <w:spacing w:before="20" w:after="20"/>
              <w:jc w:val="right"/>
              <w:textAlignment w:val="auto"/>
              <w:rPr>
                <w:b/>
                <w:bCs/>
                <w:color w:val="000000"/>
                <w:lang w:val="en-IN" w:eastAsia="en-IN"/>
              </w:rPr>
            </w:pPr>
            <w:r>
              <w:rPr>
                <w:b/>
                <w:bCs/>
                <w:color w:val="000000"/>
              </w:rPr>
              <w:t>2</w:t>
            </w:r>
            <w:r w:rsidR="00F26BA1">
              <w:rPr>
                <w:b/>
                <w:bCs/>
                <w:color w:val="000000"/>
              </w:rPr>
              <w:t>,</w:t>
            </w:r>
            <w:r w:rsidR="00A70300">
              <w:rPr>
                <w:b/>
                <w:bCs/>
                <w:color w:val="000000"/>
              </w:rPr>
              <w:t>08</w:t>
            </w:r>
            <w:r w:rsidR="00F26BA1">
              <w:rPr>
                <w:b/>
                <w:bCs/>
                <w:color w:val="000000"/>
              </w:rPr>
              <w:t>,</w:t>
            </w:r>
            <w:r w:rsidR="00A70300">
              <w:rPr>
                <w:b/>
                <w:bCs/>
                <w:color w:val="000000"/>
              </w:rPr>
              <w:t>20</w:t>
            </w:r>
            <w:r w:rsidR="00F26BA1">
              <w:rPr>
                <w:b/>
                <w:bCs/>
                <w:color w:val="000000"/>
              </w:rPr>
              <w:t>,</w:t>
            </w:r>
            <w:r w:rsidR="00A70300">
              <w:rPr>
                <w:b/>
                <w:bCs/>
                <w:color w:val="000000"/>
              </w:rPr>
              <w:t>929</w:t>
            </w:r>
            <w:r>
              <w:rPr>
                <w:b/>
                <w:bCs/>
                <w:color w:val="000000"/>
              </w:rPr>
              <w:t>.</w:t>
            </w:r>
            <w:r w:rsidR="002D0A15">
              <w:rPr>
                <w:b/>
                <w:bCs/>
                <w:color w:val="000000"/>
              </w:rPr>
              <w:t>08</w:t>
            </w:r>
          </w:p>
        </w:tc>
        <w:tc>
          <w:tcPr>
            <w:tcW w:w="568" w:type="dxa"/>
            <w:gridSpan w:val="2"/>
            <w:tcBorders>
              <w:top w:val="single" w:sz="4" w:space="0" w:color="auto"/>
            </w:tcBorders>
            <w:shd w:val="clear" w:color="auto" w:fill="auto"/>
            <w:noWrap/>
            <w:tcMar>
              <w:top w:w="15" w:type="dxa"/>
              <w:left w:w="14" w:type="dxa"/>
            </w:tcMar>
          </w:tcPr>
          <w:p w:rsidR="006C41E4" w:rsidRPr="003A2BE3" w:rsidRDefault="006C41E4" w:rsidP="001953E6">
            <w:pPr>
              <w:spacing w:before="20" w:after="20"/>
              <w:rPr>
                <w:b/>
                <w:bCs/>
                <w:color w:val="92D050"/>
              </w:rPr>
            </w:pPr>
            <w:r w:rsidRPr="003A2BE3">
              <w:rPr>
                <w:b/>
                <w:bCs/>
                <w:color w:val="92D050"/>
                <w:vertAlign w:val="superscript"/>
              </w:rPr>
              <w:t> </w:t>
            </w:r>
          </w:p>
        </w:tc>
        <w:tc>
          <w:tcPr>
            <w:tcW w:w="1331" w:type="dxa"/>
            <w:tcBorders>
              <w:top w:val="single" w:sz="4" w:space="0" w:color="auto"/>
              <w:right w:val="single" w:sz="4" w:space="0" w:color="auto"/>
            </w:tcBorders>
            <w:shd w:val="clear" w:color="auto" w:fill="auto"/>
            <w:noWrap/>
            <w:tcMar>
              <w:top w:w="15" w:type="dxa"/>
              <w:left w:w="58" w:type="dxa"/>
            </w:tcMar>
          </w:tcPr>
          <w:p w:rsidR="006C41E4" w:rsidRPr="003A2BE3" w:rsidRDefault="006C41E4" w:rsidP="001953E6">
            <w:pPr>
              <w:spacing w:before="20" w:after="20"/>
              <w:jc w:val="right"/>
              <w:rPr>
                <w:b/>
                <w:bCs/>
                <w:color w:val="000000"/>
              </w:rPr>
            </w:pPr>
            <w:r w:rsidRPr="003A2BE3">
              <w:rPr>
                <w:b/>
                <w:bCs/>
                <w:color w:val="000000"/>
              </w:rPr>
              <w:t>1,82,50,633.06</w:t>
            </w:r>
          </w:p>
        </w:tc>
        <w:tc>
          <w:tcPr>
            <w:tcW w:w="657" w:type="dxa"/>
            <w:tcBorders>
              <w:top w:val="single" w:sz="4" w:space="0" w:color="auto"/>
              <w:left w:val="single" w:sz="4" w:space="0" w:color="auto"/>
            </w:tcBorders>
            <w:shd w:val="clear" w:color="auto" w:fill="auto"/>
            <w:noWrap/>
            <w:tcMar>
              <w:top w:w="15" w:type="dxa"/>
              <w:bottom w:w="0" w:type="dxa"/>
            </w:tcMar>
            <w:vAlign w:val="bottom"/>
          </w:tcPr>
          <w:p w:rsidR="006C41E4" w:rsidRPr="003A2BE3" w:rsidRDefault="006C41E4" w:rsidP="001953E6">
            <w:pPr>
              <w:spacing w:before="20" w:after="20"/>
              <w:rPr>
                <w:color w:val="000000"/>
              </w:rPr>
            </w:pPr>
          </w:p>
        </w:tc>
        <w:tc>
          <w:tcPr>
            <w:tcW w:w="1612" w:type="dxa"/>
            <w:gridSpan w:val="3"/>
            <w:tcBorders>
              <w:top w:val="single" w:sz="4" w:space="0" w:color="auto"/>
            </w:tcBorders>
            <w:shd w:val="clear" w:color="auto" w:fill="auto"/>
            <w:noWrap/>
            <w:tcMar>
              <w:bottom w:w="0" w:type="dxa"/>
            </w:tcMar>
          </w:tcPr>
          <w:p w:rsidR="006C41E4" w:rsidRPr="003A2BE3" w:rsidRDefault="006C41E4" w:rsidP="001953E6">
            <w:pPr>
              <w:spacing w:before="20" w:after="20"/>
              <w:jc w:val="right"/>
              <w:rPr>
                <w:b/>
                <w:bCs/>
                <w:color w:val="000000"/>
              </w:rPr>
            </w:pPr>
          </w:p>
        </w:tc>
      </w:tr>
      <w:tr w:rsidR="006C41E4" w:rsidRPr="003A2BE3" w:rsidTr="00823E86">
        <w:trPr>
          <w:trHeight w:val="120"/>
          <w:jc w:val="center"/>
        </w:trPr>
        <w:tc>
          <w:tcPr>
            <w:tcW w:w="848" w:type="dxa"/>
            <w:shd w:val="clear" w:color="auto" w:fill="auto"/>
            <w:noWrap/>
          </w:tcPr>
          <w:p w:rsidR="006C41E4" w:rsidRPr="003A2BE3" w:rsidRDefault="006C41E4" w:rsidP="001953E6">
            <w:pPr>
              <w:widowControl w:val="0"/>
              <w:spacing w:before="20" w:after="20"/>
              <w:jc w:val="right"/>
              <w:rPr>
                <w:b/>
              </w:rPr>
            </w:pPr>
          </w:p>
        </w:tc>
        <w:tc>
          <w:tcPr>
            <w:tcW w:w="5353" w:type="dxa"/>
            <w:gridSpan w:val="3"/>
            <w:tcBorders>
              <w:bottom w:val="single" w:sz="4" w:space="0" w:color="auto"/>
            </w:tcBorders>
            <w:shd w:val="clear" w:color="auto" w:fill="auto"/>
            <w:noWrap/>
            <w:tcMar>
              <w:bottom w:w="0" w:type="dxa"/>
            </w:tcMar>
          </w:tcPr>
          <w:p w:rsidR="006C41E4" w:rsidRPr="003A2BE3" w:rsidRDefault="006C41E4" w:rsidP="001953E6">
            <w:pPr>
              <w:pStyle w:val="Heading1"/>
              <w:spacing w:before="20" w:after="20" w:line="240" w:lineRule="auto"/>
              <w:rPr>
                <w:rFonts w:ascii="Times New Roman" w:hAnsi="Times New Roman"/>
                <w:i/>
                <w:iCs/>
              </w:rPr>
            </w:pPr>
          </w:p>
        </w:tc>
        <w:tc>
          <w:tcPr>
            <w:tcW w:w="1592" w:type="dxa"/>
            <w:gridSpan w:val="2"/>
            <w:tcBorders>
              <w:bottom w:val="single" w:sz="4" w:space="0" w:color="auto"/>
              <w:right w:val="single" w:sz="4" w:space="0" w:color="auto"/>
            </w:tcBorders>
            <w:shd w:val="clear" w:color="auto" w:fill="auto"/>
            <w:noWrap/>
            <w:tcMar>
              <w:bottom w:w="0" w:type="dxa"/>
            </w:tcMar>
          </w:tcPr>
          <w:p w:rsidR="006C41E4" w:rsidRPr="00C31A70" w:rsidRDefault="006C41E4" w:rsidP="001953E6">
            <w:pPr>
              <w:overflowPunct/>
              <w:autoSpaceDE/>
              <w:autoSpaceDN/>
              <w:adjustRightInd/>
              <w:spacing w:before="20" w:after="20"/>
              <w:jc w:val="right"/>
              <w:textAlignment w:val="auto"/>
              <w:rPr>
                <w:b/>
                <w:bCs/>
                <w:i/>
                <w:color w:val="000000"/>
                <w:lang w:val="en-IN" w:eastAsia="en-IN"/>
              </w:rPr>
            </w:pPr>
            <w:r w:rsidRPr="00C31A70">
              <w:rPr>
                <w:b/>
                <w:bCs/>
                <w:i/>
                <w:color w:val="000000"/>
              </w:rPr>
              <w:t>34</w:t>
            </w:r>
            <w:r w:rsidR="00F26BA1" w:rsidRPr="00C31A70">
              <w:rPr>
                <w:b/>
                <w:bCs/>
                <w:i/>
                <w:color w:val="000000"/>
              </w:rPr>
              <w:t>,</w:t>
            </w:r>
            <w:r w:rsidRPr="00C31A70">
              <w:rPr>
                <w:b/>
                <w:bCs/>
                <w:i/>
                <w:color w:val="000000"/>
              </w:rPr>
              <w:t>40</w:t>
            </w:r>
            <w:r w:rsidR="00F26BA1" w:rsidRPr="00C31A70">
              <w:rPr>
                <w:b/>
                <w:bCs/>
                <w:i/>
                <w:color w:val="000000"/>
              </w:rPr>
              <w:t>,</w:t>
            </w:r>
            <w:r w:rsidRPr="00C31A70">
              <w:rPr>
                <w:b/>
                <w:bCs/>
                <w:i/>
                <w:color w:val="000000"/>
              </w:rPr>
              <w:t>514.36</w:t>
            </w:r>
          </w:p>
        </w:tc>
        <w:tc>
          <w:tcPr>
            <w:tcW w:w="568" w:type="dxa"/>
            <w:gridSpan w:val="2"/>
            <w:tcBorders>
              <w:bottom w:val="single" w:sz="4" w:space="0" w:color="auto"/>
            </w:tcBorders>
            <w:shd w:val="clear" w:color="auto" w:fill="auto"/>
            <w:noWrap/>
            <w:tcMar>
              <w:top w:w="15" w:type="dxa"/>
              <w:left w:w="14" w:type="dxa"/>
            </w:tcMar>
          </w:tcPr>
          <w:p w:rsidR="006C41E4" w:rsidRPr="003A2BE3" w:rsidRDefault="006C41E4" w:rsidP="001953E6">
            <w:pPr>
              <w:spacing w:before="20" w:after="20"/>
              <w:rPr>
                <w:b/>
                <w:bCs/>
                <w:color w:val="92D050"/>
              </w:rPr>
            </w:pPr>
            <w:r w:rsidRPr="003A2BE3">
              <w:rPr>
                <w:b/>
                <w:bCs/>
                <w:color w:val="92D050"/>
                <w:vertAlign w:val="superscript"/>
              </w:rPr>
              <w:t> </w:t>
            </w:r>
          </w:p>
        </w:tc>
        <w:tc>
          <w:tcPr>
            <w:tcW w:w="1331" w:type="dxa"/>
            <w:tcBorders>
              <w:bottom w:val="single" w:sz="4" w:space="0" w:color="auto"/>
              <w:right w:val="single" w:sz="4" w:space="0" w:color="auto"/>
            </w:tcBorders>
            <w:shd w:val="clear" w:color="auto" w:fill="auto"/>
            <w:noWrap/>
            <w:tcMar>
              <w:top w:w="15" w:type="dxa"/>
              <w:left w:w="58" w:type="dxa"/>
            </w:tcMar>
          </w:tcPr>
          <w:p w:rsidR="006C41E4" w:rsidRPr="003A2BE3" w:rsidRDefault="006C41E4" w:rsidP="001953E6">
            <w:pPr>
              <w:spacing w:before="20" w:after="20"/>
              <w:jc w:val="right"/>
              <w:rPr>
                <w:b/>
                <w:bCs/>
                <w:i/>
                <w:iCs/>
                <w:color w:val="000000"/>
              </w:rPr>
            </w:pPr>
            <w:r w:rsidRPr="003A2BE3">
              <w:rPr>
                <w:b/>
                <w:bCs/>
                <w:i/>
                <w:iCs/>
                <w:color w:val="000000"/>
              </w:rPr>
              <w:t>33,07,763.37</w:t>
            </w:r>
          </w:p>
        </w:tc>
        <w:tc>
          <w:tcPr>
            <w:tcW w:w="657" w:type="dxa"/>
            <w:tcBorders>
              <w:left w:val="single" w:sz="4" w:space="0" w:color="auto"/>
              <w:bottom w:val="single" w:sz="4" w:space="0" w:color="auto"/>
            </w:tcBorders>
            <w:shd w:val="clear" w:color="auto" w:fill="auto"/>
            <w:noWrap/>
            <w:tcMar>
              <w:top w:w="15" w:type="dxa"/>
              <w:bottom w:w="0" w:type="dxa"/>
            </w:tcMar>
            <w:vAlign w:val="bottom"/>
          </w:tcPr>
          <w:p w:rsidR="006C41E4" w:rsidRPr="003A2BE3" w:rsidRDefault="006C41E4" w:rsidP="001953E6">
            <w:pPr>
              <w:spacing w:before="20" w:after="20"/>
              <w:rPr>
                <w:color w:val="000000"/>
              </w:rPr>
            </w:pPr>
          </w:p>
        </w:tc>
        <w:tc>
          <w:tcPr>
            <w:tcW w:w="1612" w:type="dxa"/>
            <w:gridSpan w:val="3"/>
            <w:tcBorders>
              <w:bottom w:val="single" w:sz="4" w:space="0" w:color="auto"/>
            </w:tcBorders>
            <w:shd w:val="clear" w:color="auto" w:fill="auto"/>
            <w:noWrap/>
            <w:tcMar>
              <w:bottom w:w="0" w:type="dxa"/>
            </w:tcMar>
          </w:tcPr>
          <w:p w:rsidR="006C41E4" w:rsidRPr="003A2BE3" w:rsidRDefault="006C41E4" w:rsidP="001953E6">
            <w:pPr>
              <w:spacing w:before="20" w:after="20"/>
              <w:jc w:val="right"/>
              <w:rPr>
                <w:b/>
                <w:bCs/>
                <w:color w:val="000000"/>
              </w:rPr>
            </w:pPr>
          </w:p>
        </w:tc>
      </w:tr>
      <w:tr w:rsidR="006C41E4" w:rsidRPr="003A2BE3" w:rsidTr="00823E86">
        <w:trPr>
          <w:trHeight w:val="120"/>
          <w:jc w:val="center"/>
        </w:trPr>
        <w:tc>
          <w:tcPr>
            <w:tcW w:w="848" w:type="dxa"/>
            <w:shd w:val="clear" w:color="auto" w:fill="auto"/>
            <w:noWrap/>
          </w:tcPr>
          <w:p w:rsidR="006C41E4" w:rsidRPr="003A2BE3" w:rsidRDefault="006C41E4" w:rsidP="001953E6">
            <w:pPr>
              <w:widowControl w:val="0"/>
              <w:spacing w:before="20" w:after="20"/>
              <w:jc w:val="right"/>
              <w:rPr>
                <w:b/>
              </w:rPr>
            </w:pPr>
          </w:p>
        </w:tc>
        <w:tc>
          <w:tcPr>
            <w:tcW w:w="5353" w:type="dxa"/>
            <w:gridSpan w:val="3"/>
            <w:tcBorders>
              <w:top w:val="single" w:sz="4" w:space="0" w:color="auto"/>
              <w:bottom w:val="single" w:sz="4" w:space="0" w:color="auto"/>
            </w:tcBorders>
            <w:shd w:val="clear" w:color="auto" w:fill="auto"/>
            <w:noWrap/>
            <w:tcMar>
              <w:bottom w:w="0" w:type="dxa"/>
            </w:tcMar>
          </w:tcPr>
          <w:p w:rsidR="006C41E4" w:rsidRPr="003A2BE3" w:rsidRDefault="006C41E4" w:rsidP="001953E6">
            <w:pPr>
              <w:pStyle w:val="Heading1"/>
              <w:spacing w:before="20" w:after="20" w:line="240" w:lineRule="auto"/>
              <w:rPr>
                <w:rFonts w:ascii="Times New Roman" w:hAnsi="Times New Roman"/>
              </w:rPr>
            </w:pPr>
            <w:r w:rsidRPr="003A2BE3">
              <w:rPr>
                <w:rFonts w:ascii="Times New Roman" w:hAnsi="Times New Roman"/>
              </w:rPr>
              <w:t>TOTAL EXPENDITURE HEADS (REVENUE ACCOUNT)</w:t>
            </w:r>
          </w:p>
        </w:tc>
        <w:tc>
          <w:tcPr>
            <w:tcW w:w="1592" w:type="dxa"/>
            <w:gridSpan w:val="2"/>
            <w:tcBorders>
              <w:top w:val="single" w:sz="4" w:space="0" w:color="auto"/>
              <w:bottom w:val="single" w:sz="4" w:space="0" w:color="auto"/>
            </w:tcBorders>
            <w:shd w:val="clear" w:color="auto" w:fill="auto"/>
            <w:noWrap/>
            <w:tcMar>
              <w:bottom w:w="0" w:type="dxa"/>
            </w:tcMar>
          </w:tcPr>
          <w:p w:rsidR="006C41E4" w:rsidRPr="005443AC" w:rsidRDefault="006C41E4" w:rsidP="001953E6">
            <w:pPr>
              <w:overflowPunct/>
              <w:autoSpaceDE/>
              <w:autoSpaceDN/>
              <w:adjustRightInd/>
              <w:spacing w:before="20" w:after="20"/>
              <w:jc w:val="right"/>
              <w:textAlignment w:val="auto"/>
              <w:rPr>
                <w:b/>
                <w:bCs/>
                <w:color w:val="000000"/>
                <w:lang w:val="en-IN" w:eastAsia="en-IN"/>
              </w:rPr>
            </w:pPr>
            <w:r>
              <w:rPr>
                <w:b/>
                <w:bCs/>
                <w:color w:val="000000"/>
              </w:rPr>
              <w:t>2</w:t>
            </w:r>
            <w:r w:rsidR="00F26BA1">
              <w:rPr>
                <w:b/>
                <w:bCs/>
                <w:color w:val="000000"/>
              </w:rPr>
              <w:t>,</w:t>
            </w:r>
            <w:r w:rsidR="00A70300">
              <w:rPr>
                <w:b/>
                <w:bCs/>
                <w:color w:val="000000"/>
              </w:rPr>
              <w:t>42</w:t>
            </w:r>
            <w:r w:rsidR="00F26BA1">
              <w:rPr>
                <w:b/>
                <w:bCs/>
                <w:color w:val="000000"/>
              </w:rPr>
              <w:t>,</w:t>
            </w:r>
            <w:r w:rsidR="00A70300">
              <w:rPr>
                <w:b/>
                <w:bCs/>
                <w:color w:val="000000"/>
              </w:rPr>
              <w:t>61</w:t>
            </w:r>
            <w:r w:rsidR="00F26BA1">
              <w:rPr>
                <w:b/>
                <w:bCs/>
                <w:color w:val="000000"/>
              </w:rPr>
              <w:t>,</w:t>
            </w:r>
            <w:r w:rsidR="00A70300">
              <w:rPr>
                <w:b/>
                <w:bCs/>
                <w:color w:val="000000"/>
              </w:rPr>
              <w:t>443</w:t>
            </w:r>
            <w:r>
              <w:rPr>
                <w:b/>
                <w:bCs/>
                <w:color w:val="000000"/>
              </w:rPr>
              <w:t>.</w:t>
            </w:r>
            <w:r w:rsidR="002D0A15">
              <w:rPr>
                <w:b/>
                <w:bCs/>
                <w:color w:val="000000"/>
              </w:rPr>
              <w:t>44</w:t>
            </w:r>
          </w:p>
        </w:tc>
        <w:tc>
          <w:tcPr>
            <w:tcW w:w="568" w:type="dxa"/>
            <w:gridSpan w:val="2"/>
            <w:tcBorders>
              <w:top w:val="single" w:sz="4" w:space="0" w:color="auto"/>
              <w:bottom w:val="single" w:sz="4" w:space="0" w:color="auto"/>
            </w:tcBorders>
            <w:shd w:val="clear" w:color="auto" w:fill="auto"/>
            <w:noWrap/>
            <w:tcMar>
              <w:top w:w="15" w:type="dxa"/>
              <w:left w:w="14" w:type="dxa"/>
            </w:tcMar>
          </w:tcPr>
          <w:p w:rsidR="006C41E4" w:rsidRPr="003A2BE3" w:rsidRDefault="006C41E4" w:rsidP="001953E6">
            <w:pPr>
              <w:spacing w:before="20" w:after="20"/>
              <w:ind w:left="-43"/>
              <w:rPr>
                <w:b/>
                <w:bCs/>
              </w:rPr>
            </w:pPr>
            <w:r w:rsidRPr="003A2BE3">
              <w:rPr>
                <w:b/>
                <w:bCs/>
                <w:vertAlign w:val="superscript"/>
              </w:rPr>
              <w:t> (#)</w:t>
            </w:r>
          </w:p>
        </w:tc>
        <w:tc>
          <w:tcPr>
            <w:tcW w:w="1331" w:type="dxa"/>
            <w:tcBorders>
              <w:top w:val="single" w:sz="4" w:space="0" w:color="auto"/>
              <w:bottom w:val="single" w:sz="4" w:space="0" w:color="auto"/>
            </w:tcBorders>
            <w:shd w:val="clear" w:color="auto" w:fill="auto"/>
            <w:noWrap/>
            <w:tcMar>
              <w:top w:w="15" w:type="dxa"/>
              <w:left w:w="58" w:type="dxa"/>
            </w:tcMar>
          </w:tcPr>
          <w:p w:rsidR="006C41E4" w:rsidRPr="003A2BE3" w:rsidRDefault="006C41E4" w:rsidP="001953E6">
            <w:pPr>
              <w:spacing w:before="20" w:after="20"/>
              <w:jc w:val="right"/>
              <w:rPr>
                <w:b/>
                <w:bCs/>
                <w:color w:val="000000"/>
              </w:rPr>
            </w:pPr>
            <w:r w:rsidRPr="003A2BE3">
              <w:rPr>
                <w:b/>
                <w:bCs/>
                <w:color w:val="000000"/>
              </w:rPr>
              <w:t>2,15,58,396.43</w:t>
            </w:r>
          </w:p>
        </w:tc>
        <w:tc>
          <w:tcPr>
            <w:tcW w:w="657" w:type="dxa"/>
            <w:tcBorders>
              <w:top w:val="single" w:sz="4" w:space="0" w:color="auto"/>
              <w:bottom w:val="single" w:sz="4" w:space="0" w:color="auto"/>
            </w:tcBorders>
            <w:shd w:val="clear" w:color="auto" w:fill="auto"/>
            <w:noWrap/>
            <w:tcMar>
              <w:top w:w="15" w:type="dxa"/>
              <w:bottom w:w="0" w:type="dxa"/>
            </w:tcMar>
          </w:tcPr>
          <w:p w:rsidR="006C41E4" w:rsidRPr="003A2BE3" w:rsidRDefault="006C41E4" w:rsidP="001953E6">
            <w:pPr>
              <w:spacing w:before="20" w:after="20"/>
              <w:jc w:val="right"/>
              <w:rPr>
                <w:b/>
                <w:bCs/>
                <w:color w:val="000000"/>
              </w:rPr>
            </w:pPr>
            <w:r w:rsidRPr="003A2BE3">
              <w:rPr>
                <w:b/>
                <w:bCs/>
              </w:rPr>
              <w:t>(+)</w:t>
            </w:r>
          </w:p>
        </w:tc>
        <w:tc>
          <w:tcPr>
            <w:tcW w:w="1612" w:type="dxa"/>
            <w:gridSpan w:val="3"/>
            <w:tcBorders>
              <w:top w:val="single" w:sz="4" w:space="0" w:color="auto"/>
              <w:bottom w:val="single" w:sz="4" w:space="0" w:color="auto"/>
            </w:tcBorders>
            <w:shd w:val="clear" w:color="auto" w:fill="auto"/>
            <w:noWrap/>
            <w:tcMar>
              <w:bottom w:w="0" w:type="dxa"/>
            </w:tcMar>
          </w:tcPr>
          <w:p w:rsidR="006C41E4" w:rsidRPr="003A2BE3" w:rsidRDefault="00A70300" w:rsidP="001953E6">
            <w:pPr>
              <w:spacing w:before="20" w:after="20"/>
              <w:jc w:val="right"/>
              <w:rPr>
                <w:b/>
                <w:bCs/>
                <w:color w:val="000000"/>
              </w:rPr>
            </w:pPr>
            <w:r>
              <w:rPr>
                <w:b/>
                <w:bCs/>
                <w:color w:val="000000"/>
              </w:rPr>
              <w:t>12</w:t>
            </w:r>
            <w:r w:rsidR="006C41E4">
              <w:rPr>
                <w:b/>
                <w:bCs/>
                <w:color w:val="000000"/>
              </w:rPr>
              <w:t>.</w:t>
            </w:r>
            <w:r>
              <w:rPr>
                <w:b/>
                <w:bCs/>
                <w:color w:val="000000"/>
              </w:rPr>
              <w:t>54</w:t>
            </w:r>
          </w:p>
        </w:tc>
      </w:tr>
      <w:tr w:rsidR="00F67F46" w:rsidRPr="003A2BE3" w:rsidTr="00823E86">
        <w:trPr>
          <w:trHeight w:val="120"/>
          <w:jc w:val="center"/>
        </w:trPr>
        <w:tc>
          <w:tcPr>
            <w:tcW w:w="848" w:type="dxa"/>
            <w:shd w:val="clear" w:color="auto" w:fill="auto"/>
            <w:noWrap/>
          </w:tcPr>
          <w:p w:rsidR="00F67F46" w:rsidRPr="003A2BE3" w:rsidRDefault="00F67F46" w:rsidP="001953E6">
            <w:pPr>
              <w:spacing w:before="20" w:after="20"/>
              <w:jc w:val="right"/>
            </w:pPr>
          </w:p>
        </w:tc>
        <w:tc>
          <w:tcPr>
            <w:tcW w:w="5353" w:type="dxa"/>
            <w:gridSpan w:val="3"/>
            <w:tcBorders>
              <w:top w:val="single" w:sz="4" w:space="0" w:color="auto"/>
            </w:tcBorders>
            <w:shd w:val="clear" w:color="auto" w:fill="auto"/>
            <w:noWrap/>
            <w:tcMar>
              <w:bottom w:w="0" w:type="dxa"/>
            </w:tcMar>
          </w:tcPr>
          <w:p w:rsidR="00F67F46" w:rsidRPr="003A2BE3" w:rsidRDefault="00F67F46" w:rsidP="001953E6">
            <w:pPr>
              <w:spacing w:before="20" w:after="20"/>
              <w:rPr>
                <w:b/>
                <w:bCs/>
              </w:rPr>
            </w:pPr>
            <w:r w:rsidRPr="003A2BE3">
              <w:rPr>
                <w:b/>
                <w:bCs/>
              </w:rPr>
              <w:t>EXPENDITURE HEADS (REVENUE ACCOUNT) – concld.</w:t>
            </w:r>
          </w:p>
        </w:tc>
        <w:tc>
          <w:tcPr>
            <w:tcW w:w="1592" w:type="dxa"/>
            <w:gridSpan w:val="2"/>
            <w:tcBorders>
              <w:top w:val="single" w:sz="4" w:space="0" w:color="auto"/>
            </w:tcBorders>
            <w:shd w:val="clear" w:color="auto" w:fill="auto"/>
            <w:noWrap/>
            <w:tcMar>
              <w:bottom w:w="0" w:type="dxa"/>
            </w:tcMar>
          </w:tcPr>
          <w:p w:rsidR="00F67F46" w:rsidRPr="003A2BE3" w:rsidRDefault="00F67F46" w:rsidP="001953E6">
            <w:pPr>
              <w:spacing w:before="20" w:after="20"/>
              <w:jc w:val="right"/>
              <w:rPr>
                <w:b/>
                <w:color w:val="000000"/>
              </w:rPr>
            </w:pPr>
          </w:p>
        </w:tc>
        <w:tc>
          <w:tcPr>
            <w:tcW w:w="568" w:type="dxa"/>
            <w:gridSpan w:val="2"/>
            <w:tcBorders>
              <w:top w:val="single" w:sz="4" w:space="0" w:color="auto"/>
            </w:tcBorders>
            <w:shd w:val="clear" w:color="auto" w:fill="auto"/>
            <w:noWrap/>
            <w:tcMar>
              <w:top w:w="15" w:type="dxa"/>
              <w:left w:w="14" w:type="dxa"/>
            </w:tcMar>
          </w:tcPr>
          <w:p w:rsidR="00F67F46" w:rsidRPr="003A2BE3" w:rsidRDefault="00F67F46" w:rsidP="001953E6">
            <w:pPr>
              <w:spacing w:before="20" w:after="20"/>
              <w:rPr>
                <w:vertAlign w:val="superscript"/>
              </w:rPr>
            </w:pPr>
          </w:p>
        </w:tc>
        <w:tc>
          <w:tcPr>
            <w:tcW w:w="1331" w:type="dxa"/>
            <w:tcBorders>
              <w:top w:val="single" w:sz="4" w:space="0" w:color="auto"/>
            </w:tcBorders>
            <w:shd w:val="clear" w:color="auto" w:fill="auto"/>
            <w:noWrap/>
            <w:tcMar>
              <w:top w:w="15" w:type="dxa"/>
              <w:left w:w="58" w:type="dxa"/>
            </w:tcMar>
          </w:tcPr>
          <w:p w:rsidR="00F67F46" w:rsidRPr="003A2BE3" w:rsidRDefault="00F67F46" w:rsidP="001953E6">
            <w:pPr>
              <w:spacing w:before="20" w:after="20"/>
              <w:jc w:val="right"/>
              <w:rPr>
                <w:b/>
                <w:color w:val="000000"/>
              </w:rPr>
            </w:pPr>
          </w:p>
        </w:tc>
        <w:tc>
          <w:tcPr>
            <w:tcW w:w="657" w:type="dxa"/>
            <w:tcBorders>
              <w:top w:val="single" w:sz="4" w:space="0" w:color="auto"/>
            </w:tcBorders>
            <w:shd w:val="clear" w:color="auto" w:fill="auto"/>
            <w:noWrap/>
            <w:tcMar>
              <w:top w:w="15" w:type="dxa"/>
              <w:bottom w:w="0" w:type="dxa"/>
            </w:tcMar>
          </w:tcPr>
          <w:p w:rsidR="00F67F46" w:rsidRPr="003A2BE3" w:rsidRDefault="00F67F46" w:rsidP="001953E6">
            <w:pPr>
              <w:spacing w:before="20" w:after="20"/>
              <w:jc w:val="right"/>
            </w:pPr>
          </w:p>
        </w:tc>
        <w:tc>
          <w:tcPr>
            <w:tcW w:w="1612" w:type="dxa"/>
            <w:gridSpan w:val="3"/>
            <w:tcBorders>
              <w:top w:val="single" w:sz="4" w:space="0" w:color="auto"/>
            </w:tcBorders>
            <w:shd w:val="clear" w:color="auto" w:fill="auto"/>
            <w:noWrap/>
            <w:tcMar>
              <w:bottom w:w="0" w:type="dxa"/>
            </w:tcMar>
          </w:tcPr>
          <w:p w:rsidR="00F67F46" w:rsidRPr="003A2BE3" w:rsidRDefault="00F67F46" w:rsidP="001953E6">
            <w:pPr>
              <w:spacing w:before="20" w:after="20"/>
              <w:jc w:val="right"/>
            </w:pPr>
          </w:p>
        </w:tc>
      </w:tr>
      <w:tr w:rsidR="000254F8" w:rsidRPr="003A2BE3" w:rsidTr="00823E86">
        <w:trPr>
          <w:trHeight w:val="229"/>
          <w:jc w:val="center"/>
        </w:trPr>
        <w:tc>
          <w:tcPr>
            <w:tcW w:w="848" w:type="dxa"/>
            <w:shd w:val="clear" w:color="auto" w:fill="auto"/>
            <w:noWrap/>
          </w:tcPr>
          <w:p w:rsidR="000254F8" w:rsidRPr="003A2BE3" w:rsidRDefault="000254F8" w:rsidP="001953E6">
            <w:pPr>
              <w:widowControl w:val="0"/>
              <w:spacing w:before="20" w:after="20"/>
              <w:jc w:val="right"/>
              <w:rPr>
                <w:b/>
              </w:rPr>
            </w:pPr>
          </w:p>
        </w:tc>
        <w:tc>
          <w:tcPr>
            <w:tcW w:w="1680" w:type="dxa"/>
            <w:shd w:val="clear" w:color="auto" w:fill="auto"/>
            <w:noWrap/>
            <w:tcMar>
              <w:bottom w:w="0" w:type="dxa"/>
            </w:tcMar>
          </w:tcPr>
          <w:p w:rsidR="000254F8" w:rsidRPr="003A2BE3" w:rsidRDefault="000254F8" w:rsidP="001953E6">
            <w:pPr>
              <w:pStyle w:val="Heading1"/>
              <w:spacing w:before="20" w:after="20" w:line="240" w:lineRule="auto"/>
              <w:rPr>
                <w:rFonts w:ascii="Times New Roman" w:hAnsi="Times New Roman"/>
              </w:rPr>
            </w:pPr>
            <w:r w:rsidRPr="003A2BE3">
              <w:rPr>
                <w:rFonts w:ascii="Times New Roman" w:hAnsi="Times New Roman"/>
              </w:rPr>
              <w:t xml:space="preserve">Salaries </w:t>
            </w:r>
            <w:r w:rsidRPr="003A2BE3">
              <w:rPr>
                <w:rFonts w:ascii="Times New Roman" w:hAnsi="Times New Roman"/>
                <w:vertAlign w:val="superscript"/>
              </w:rPr>
              <w:t>($)</w:t>
            </w:r>
          </w:p>
        </w:tc>
        <w:tc>
          <w:tcPr>
            <w:tcW w:w="1417" w:type="dxa"/>
            <w:shd w:val="clear" w:color="auto" w:fill="auto"/>
            <w:tcMar>
              <w:bottom w:w="0" w:type="dxa"/>
            </w:tcMar>
          </w:tcPr>
          <w:p w:rsidR="000254F8" w:rsidRPr="003A2BE3" w:rsidRDefault="000254F8" w:rsidP="001953E6">
            <w:pPr>
              <w:spacing w:before="20" w:after="20"/>
              <w:jc w:val="right"/>
              <w:rPr>
                <w:b/>
                <w:bCs/>
                <w:color w:val="000000"/>
              </w:rPr>
            </w:pPr>
            <w:r>
              <w:rPr>
                <w:b/>
                <w:bCs/>
                <w:color w:val="000000"/>
              </w:rPr>
              <w:t>20,40,755.96</w:t>
            </w:r>
          </w:p>
        </w:tc>
        <w:tc>
          <w:tcPr>
            <w:tcW w:w="2256" w:type="dxa"/>
            <w:shd w:val="clear" w:color="auto" w:fill="auto"/>
            <w:tcMar>
              <w:bottom w:w="0" w:type="dxa"/>
            </w:tcMar>
          </w:tcPr>
          <w:p w:rsidR="000254F8" w:rsidRPr="003A2BE3" w:rsidRDefault="000254F8" w:rsidP="001953E6">
            <w:pPr>
              <w:pStyle w:val="Heading1"/>
              <w:spacing w:before="20" w:after="20" w:line="240" w:lineRule="auto"/>
              <w:ind w:right="576"/>
              <w:rPr>
                <w:rFonts w:ascii="Times New Roman" w:hAnsi="Times New Roman"/>
              </w:rPr>
            </w:pPr>
          </w:p>
        </w:tc>
        <w:tc>
          <w:tcPr>
            <w:tcW w:w="1592" w:type="dxa"/>
            <w:gridSpan w:val="2"/>
            <w:shd w:val="clear" w:color="auto" w:fill="auto"/>
            <w:noWrap/>
            <w:tcMar>
              <w:bottom w:w="0" w:type="dxa"/>
            </w:tcMar>
          </w:tcPr>
          <w:p w:rsidR="000254F8" w:rsidRPr="003A2BE3" w:rsidRDefault="000254F8" w:rsidP="001953E6">
            <w:pPr>
              <w:spacing w:before="20" w:after="20"/>
              <w:jc w:val="right"/>
              <w:rPr>
                <w:b/>
                <w:bCs/>
                <w:color w:val="000000"/>
              </w:rPr>
            </w:pPr>
          </w:p>
        </w:tc>
        <w:tc>
          <w:tcPr>
            <w:tcW w:w="568" w:type="dxa"/>
            <w:gridSpan w:val="2"/>
            <w:shd w:val="clear" w:color="auto" w:fill="auto"/>
            <w:noWrap/>
            <w:tcMar>
              <w:top w:w="15" w:type="dxa"/>
              <w:left w:w="14" w:type="dxa"/>
            </w:tcMar>
          </w:tcPr>
          <w:p w:rsidR="000254F8" w:rsidRPr="003A2BE3" w:rsidRDefault="000254F8" w:rsidP="001953E6">
            <w:pPr>
              <w:spacing w:before="20" w:after="20"/>
              <w:rPr>
                <w:b/>
                <w:color w:val="000000"/>
                <w:vertAlign w:val="superscript"/>
              </w:rPr>
            </w:pPr>
          </w:p>
        </w:tc>
        <w:tc>
          <w:tcPr>
            <w:tcW w:w="1331" w:type="dxa"/>
            <w:shd w:val="clear" w:color="auto" w:fill="auto"/>
            <w:noWrap/>
            <w:tcMar>
              <w:top w:w="15" w:type="dxa"/>
              <w:left w:w="58" w:type="dxa"/>
            </w:tcMar>
          </w:tcPr>
          <w:p w:rsidR="000254F8" w:rsidRPr="003A2BE3" w:rsidRDefault="000254F8" w:rsidP="001953E6">
            <w:pPr>
              <w:spacing w:before="20" w:after="20"/>
              <w:jc w:val="right"/>
              <w:rPr>
                <w:b/>
                <w:color w:val="000000"/>
              </w:rPr>
            </w:pPr>
          </w:p>
        </w:tc>
        <w:tc>
          <w:tcPr>
            <w:tcW w:w="657" w:type="dxa"/>
            <w:shd w:val="clear" w:color="auto" w:fill="auto"/>
            <w:noWrap/>
            <w:tcMar>
              <w:top w:w="15" w:type="dxa"/>
              <w:bottom w:w="0" w:type="dxa"/>
            </w:tcMar>
          </w:tcPr>
          <w:p w:rsidR="000254F8" w:rsidRPr="003A2BE3" w:rsidRDefault="000254F8" w:rsidP="001953E6">
            <w:pPr>
              <w:spacing w:before="20" w:after="20"/>
              <w:jc w:val="right"/>
              <w:rPr>
                <w:b/>
                <w:color w:val="000000"/>
              </w:rPr>
            </w:pPr>
          </w:p>
        </w:tc>
        <w:tc>
          <w:tcPr>
            <w:tcW w:w="1612" w:type="dxa"/>
            <w:gridSpan w:val="3"/>
            <w:shd w:val="clear" w:color="auto" w:fill="auto"/>
            <w:noWrap/>
            <w:tcMar>
              <w:bottom w:w="0" w:type="dxa"/>
            </w:tcMar>
          </w:tcPr>
          <w:p w:rsidR="000254F8" w:rsidRPr="003A2BE3" w:rsidRDefault="000254F8" w:rsidP="001953E6">
            <w:pPr>
              <w:spacing w:before="20" w:after="20"/>
              <w:jc w:val="right"/>
              <w:rPr>
                <w:b/>
                <w:color w:val="000000"/>
              </w:rPr>
            </w:pPr>
          </w:p>
        </w:tc>
      </w:tr>
      <w:tr w:rsidR="000254F8" w:rsidRPr="003A2BE3" w:rsidTr="00823E86">
        <w:trPr>
          <w:trHeight w:val="229"/>
          <w:jc w:val="center"/>
        </w:trPr>
        <w:tc>
          <w:tcPr>
            <w:tcW w:w="848" w:type="dxa"/>
            <w:shd w:val="clear" w:color="auto" w:fill="auto"/>
            <w:noWrap/>
          </w:tcPr>
          <w:p w:rsidR="000254F8" w:rsidRPr="003A2BE3" w:rsidRDefault="000254F8" w:rsidP="001953E6">
            <w:pPr>
              <w:widowControl w:val="0"/>
              <w:spacing w:before="20" w:after="20"/>
              <w:jc w:val="right"/>
              <w:rPr>
                <w:b/>
              </w:rPr>
            </w:pPr>
          </w:p>
        </w:tc>
        <w:tc>
          <w:tcPr>
            <w:tcW w:w="1680" w:type="dxa"/>
            <w:shd w:val="clear" w:color="auto" w:fill="auto"/>
            <w:noWrap/>
            <w:tcMar>
              <w:bottom w:w="0" w:type="dxa"/>
            </w:tcMar>
          </w:tcPr>
          <w:p w:rsidR="000254F8" w:rsidRPr="003A2BE3" w:rsidRDefault="000254F8" w:rsidP="001953E6">
            <w:pPr>
              <w:widowControl w:val="0"/>
              <w:spacing w:before="20" w:after="20"/>
              <w:rPr>
                <w:b/>
              </w:rPr>
            </w:pPr>
            <w:r w:rsidRPr="003A2BE3">
              <w:rPr>
                <w:b/>
              </w:rPr>
              <w:t xml:space="preserve">Subsidy </w:t>
            </w:r>
            <w:r w:rsidRPr="003A2BE3">
              <w:rPr>
                <w:b/>
                <w:vertAlign w:val="superscript"/>
              </w:rPr>
              <w:t>($)</w:t>
            </w:r>
          </w:p>
        </w:tc>
        <w:tc>
          <w:tcPr>
            <w:tcW w:w="1417" w:type="dxa"/>
            <w:shd w:val="clear" w:color="auto" w:fill="auto"/>
            <w:tcMar>
              <w:bottom w:w="0" w:type="dxa"/>
            </w:tcMar>
          </w:tcPr>
          <w:p w:rsidR="000254F8" w:rsidRPr="003A2BE3" w:rsidRDefault="000254F8" w:rsidP="001953E6">
            <w:pPr>
              <w:spacing w:before="20" w:after="20"/>
              <w:jc w:val="right"/>
              <w:rPr>
                <w:b/>
                <w:bCs/>
                <w:color w:val="000000"/>
              </w:rPr>
            </w:pPr>
            <w:r>
              <w:rPr>
                <w:b/>
                <w:bCs/>
                <w:color w:val="000000"/>
              </w:rPr>
              <w:t>32,39,036.59</w:t>
            </w:r>
          </w:p>
        </w:tc>
        <w:tc>
          <w:tcPr>
            <w:tcW w:w="2256" w:type="dxa"/>
            <w:shd w:val="clear" w:color="auto" w:fill="auto"/>
            <w:tcMar>
              <w:bottom w:w="0" w:type="dxa"/>
            </w:tcMar>
          </w:tcPr>
          <w:p w:rsidR="000254F8" w:rsidRPr="003A2BE3" w:rsidRDefault="000254F8" w:rsidP="001953E6">
            <w:pPr>
              <w:pStyle w:val="Heading1"/>
              <w:spacing w:before="20" w:after="20" w:line="240" w:lineRule="auto"/>
              <w:ind w:right="576"/>
              <w:rPr>
                <w:rFonts w:ascii="Times New Roman" w:hAnsi="Times New Roman"/>
              </w:rPr>
            </w:pPr>
          </w:p>
        </w:tc>
        <w:tc>
          <w:tcPr>
            <w:tcW w:w="1592" w:type="dxa"/>
            <w:gridSpan w:val="2"/>
            <w:shd w:val="clear" w:color="auto" w:fill="auto"/>
            <w:noWrap/>
            <w:tcMar>
              <w:bottom w:w="0" w:type="dxa"/>
            </w:tcMar>
          </w:tcPr>
          <w:p w:rsidR="000254F8" w:rsidRPr="003A2BE3" w:rsidRDefault="000254F8" w:rsidP="001953E6">
            <w:pPr>
              <w:spacing w:before="20" w:after="20"/>
              <w:jc w:val="right"/>
              <w:rPr>
                <w:b/>
                <w:bCs/>
                <w:color w:val="000000"/>
              </w:rPr>
            </w:pPr>
          </w:p>
        </w:tc>
        <w:tc>
          <w:tcPr>
            <w:tcW w:w="568" w:type="dxa"/>
            <w:gridSpan w:val="2"/>
            <w:shd w:val="clear" w:color="auto" w:fill="auto"/>
            <w:noWrap/>
            <w:tcMar>
              <w:top w:w="15" w:type="dxa"/>
              <w:left w:w="14" w:type="dxa"/>
            </w:tcMar>
          </w:tcPr>
          <w:p w:rsidR="000254F8" w:rsidRPr="003A2BE3" w:rsidRDefault="000254F8" w:rsidP="001953E6">
            <w:pPr>
              <w:spacing w:before="20" w:after="20"/>
              <w:rPr>
                <w:b/>
                <w:color w:val="000000"/>
                <w:vertAlign w:val="superscript"/>
              </w:rPr>
            </w:pPr>
          </w:p>
        </w:tc>
        <w:tc>
          <w:tcPr>
            <w:tcW w:w="1331" w:type="dxa"/>
            <w:shd w:val="clear" w:color="auto" w:fill="auto"/>
            <w:noWrap/>
            <w:tcMar>
              <w:top w:w="15" w:type="dxa"/>
              <w:left w:w="58" w:type="dxa"/>
            </w:tcMar>
          </w:tcPr>
          <w:p w:rsidR="000254F8" w:rsidRPr="003A2BE3" w:rsidRDefault="000254F8" w:rsidP="001953E6">
            <w:pPr>
              <w:spacing w:before="20" w:after="20"/>
              <w:jc w:val="right"/>
              <w:rPr>
                <w:b/>
                <w:color w:val="000000"/>
              </w:rPr>
            </w:pPr>
          </w:p>
        </w:tc>
        <w:tc>
          <w:tcPr>
            <w:tcW w:w="657" w:type="dxa"/>
            <w:shd w:val="clear" w:color="auto" w:fill="auto"/>
            <w:noWrap/>
            <w:tcMar>
              <w:top w:w="15" w:type="dxa"/>
              <w:bottom w:w="0" w:type="dxa"/>
            </w:tcMar>
          </w:tcPr>
          <w:p w:rsidR="000254F8" w:rsidRPr="003A2BE3" w:rsidRDefault="000254F8" w:rsidP="001953E6">
            <w:pPr>
              <w:spacing w:before="20" w:after="20"/>
              <w:jc w:val="right"/>
              <w:rPr>
                <w:b/>
                <w:color w:val="000000"/>
              </w:rPr>
            </w:pPr>
          </w:p>
        </w:tc>
        <w:tc>
          <w:tcPr>
            <w:tcW w:w="1612" w:type="dxa"/>
            <w:gridSpan w:val="3"/>
            <w:shd w:val="clear" w:color="auto" w:fill="auto"/>
            <w:noWrap/>
            <w:tcMar>
              <w:bottom w:w="0" w:type="dxa"/>
            </w:tcMar>
          </w:tcPr>
          <w:p w:rsidR="000254F8" w:rsidRPr="003A2BE3" w:rsidRDefault="000254F8" w:rsidP="001953E6">
            <w:pPr>
              <w:spacing w:before="20" w:after="20"/>
              <w:jc w:val="right"/>
              <w:rPr>
                <w:b/>
                <w:color w:val="000000"/>
              </w:rPr>
            </w:pPr>
          </w:p>
        </w:tc>
      </w:tr>
      <w:tr w:rsidR="000254F8" w:rsidRPr="003A2BE3" w:rsidTr="00823E86">
        <w:trPr>
          <w:trHeight w:val="229"/>
          <w:jc w:val="center"/>
        </w:trPr>
        <w:tc>
          <w:tcPr>
            <w:tcW w:w="848" w:type="dxa"/>
            <w:tcBorders>
              <w:bottom w:val="single" w:sz="4" w:space="0" w:color="auto"/>
            </w:tcBorders>
            <w:shd w:val="clear" w:color="auto" w:fill="auto"/>
            <w:noWrap/>
          </w:tcPr>
          <w:p w:rsidR="000254F8" w:rsidRPr="003A2BE3" w:rsidRDefault="000254F8" w:rsidP="001953E6">
            <w:pPr>
              <w:widowControl w:val="0"/>
              <w:spacing w:before="20" w:after="20"/>
              <w:jc w:val="right"/>
              <w:rPr>
                <w:b/>
              </w:rPr>
            </w:pPr>
          </w:p>
        </w:tc>
        <w:tc>
          <w:tcPr>
            <w:tcW w:w="1680" w:type="dxa"/>
            <w:tcBorders>
              <w:bottom w:val="single" w:sz="4" w:space="0" w:color="auto"/>
            </w:tcBorders>
            <w:shd w:val="clear" w:color="auto" w:fill="auto"/>
            <w:noWrap/>
            <w:tcMar>
              <w:bottom w:w="0" w:type="dxa"/>
            </w:tcMar>
          </w:tcPr>
          <w:p w:rsidR="000254F8" w:rsidRPr="003A2BE3" w:rsidRDefault="000254F8" w:rsidP="001953E6">
            <w:pPr>
              <w:widowControl w:val="0"/>
              <w:spacing w:before="20" w:after="20"/>
              <w:rPr>
                <w:b/>
              </w:rPr>
            </w:pPr>
            <w:r w:rsidRPr="003A2BE3">
              <w:rPr>
                <w:b/>
              </w:rPr>
              <w:t xml:space="preserve">Grants-in-Aid </w:t>
            </w:r>
            <w:r w:rsidRPr="003A2BE3">
              <w:rPr>
                <w:b/>
                <w:vertAlign w:val="superscript"/>
              </w:rPr>
              <w:t>($)</w:t>
            </w:r>
          </w:p>
        </w:tc>
        <w:tc>
          <w:tcPr>
            <w:tcW w:w="1417" w:type="dxa"/>
            <w:tcBorders>
              <w:bottom w:val="single" w:sz="4" w:space="0" w:color="auto"/>
            </w:tcBorders>
            <w:shd w:val="clear" w:color="auto" w:fill="auto"/>
            <w:tcMar>
              <w:bottom w:w="0" w:type="dxa"/>
            </w:tcMar>
          </w:tcPr>
          <w:p w:rsidR="000254F8" w:rsidRPr="003A2BE3" w:rsidRDefault="000254F8" w:rsidP="001953E6">
            <w:pPr>
              <w:spacing w:before="20" w:after="20"/>
              <w:jc w:val="right"/>
              <w:rPr>
                <w:b/>
                <w:bCs/>
                <w:color w:val="000000"/>
              </w:rPr>
            </w:pPr>
            <w:r>
              <w:rPr>
                <w:b/>
                <w:bCs/>
                <w:color w:val="000000"/>
              </w:rPr>
              <w:t>66,03,926.88</w:t>
            </w:r>
          </w:p>
        </w:tc>
        <w:tc>
          <w:tcPr>
            <w:tcW w:w="2256" w:type="dxa"/>
            <w:tcBorders>
              <w:bottom w:val="single" w:sz="4" w:space="0" w:color="auto"/>
            </w:tcBorders>
            <w:shd w:val="clear" w:color="auto" w:fill="FFFFFF"/>
            <w:tcMar>
              <w:bottom w:w="0" w:type="dxa"/>
            </w:tcMar>
          </w:tcPr>
          <w:p w:rsidR="000254F8" w:rsidRPr="003A2BE3" w:rsidRDefault="000254F8" w:rsidP="001953E6">
            <w:pPr>
              <w:pStyle w:val="Heading1"/>
              <w:spacing w:before="20" w:after="20" w:line="240" w:lineRule="auto"/>
              <w:ind w:right="576"/>
              <w:rPr>
                <w:rFonts w:ascii="Times New Roman" w:hAnsi="Times New Roman"/>
              </w:rPr>
            </w:pPr>
          </w:p>
        </w:tc>
        <w:tc>
          <w:tcPr>
            <w:tcW w:w="1592" w:type="dxa"/>
            <w:gridSpan w:val="2"/>
            <w:tcBorders>
              <w:bottom w:val="single" w:sz="4" w:space="0" w:color="auto"/>
            </w:tcBorders>
            <w:shd w:val="clear" w:color="auto" w:fill="auto"/>
            <w:noWrap/>
            <w:tcMar>
              <w:bottom w:w="0" w:type="dxa"/>
            </w:tcMar>
          </w:tcPr>
          <w:p w:rsidR="000254F8" w:rsidRPr="003A2BE3" w:rsidRDefault="000254F8" w:rsidP="001953E6">
            <w:pPr>
              <w:spacing w:before="20" w:after="20"/>
              <w:jc w:val="right"/>
              <w:rPr>
                <w:b/>
                <w:bCs/>
                <w:color w:val="000000"/>
              </w:rPr>
            </w:pPr>
          </w:p>
        </w:tc>
        <w:tc>
          <w:tcPr>
            <w:tcW w:w="568" w:type="dxa"/>
            <w:gridSpan w:val="2"/>
            <w:tcBorders>
              <w:bottom w:val="single" w:sz="4" w:space="0" w:color="auto"/>
            </w:tcBorders>
            <w:shd w:val="clear" w:color="auto" w:fill="auto"/>
            <w:noWrap/>
            <w:tcMar>
              <w:top w:w="15" w:type="dxa"/>
              <w:left w:w="14" w:type="dxa"/>
            </w:tcMar>
          </w:tcPr>
          <w:p w:rsidR="000254F8" w:rsidRPr="003A2BE3" w:rsidRDefault="000254F8" w:rsidP="001953E6">
            <w:pPr>
              <w:spacing w:before="20" w:after="20"/>
              <w:rPr>
                <w:b/>
                <w:color w:val="000000"/>
                <w:vertAlign w:val="superscript"/>
              </w:rPr>
            </w:pPr>
          </w:p>
        </w:tc>
        <w:tc>
          <w:tcPr>
            <w:tcW w:w="1331" w:type="dxa"/>
            <w:tcBorders>
              <w:bottom w:val="single" w:sz="4" w:space="0" w:color="auto"/>
            </w:tcBorders>
            <w:shd w:val="clear" w:color="auto" w:fill="auto"/>
            <w:noWrap/>
            <w:tcMar>
              <w:top w:w="15" w:type="dxa"/>
              <w:left w:w="58" w:type="dxa"/>
            </w:tcMar>
          </w:tcPr>
          <w:p w:rsidR="000254F8" w:rsidRPr="003A2BE3" w:rsidRDefault="000254F8" w:rsidP="001953E6">
            <w:pPr>
              <w:spacing w:before="20" w:after="20"/>
              <w:jc w:val="right"/>
              <w:rPr>
                <w:b/>
                <w:color w:val="000000"/>
              </w:rPr>
            </w:pPr>
          </w:p>
        </w:tc>
        <w:tc>
          <w:tcPr>
            <w:tcW w:w="657" w:type="dxa"/>
            <w:tcBorders>
              <w:bottom w:val="single" w:sz="4" w:space="0" w:color="auto"/>
            </w:tcBorders>
            <w:shd w:val="clear" w:color="auto" w:fill="auto"/>
            <w:noWrap/>
            <w:tcMar>
              <w:top w:w="15" w:type="dxa"/>
              <w:bottom w:w="0" w:type="dxa"/>
            </w:tcMar>
          </w:tcPr>
          <w:p w:rsidR="000254F8" w:rsidRPr="003A2BE3" w:rsidRDefault="000254F8" w:rsidP="001953E6">
            <w:pPr>
              <w:spacing w:before="20" w:after="20"/>
              <w:jc w:val="right"/>
              <w:rPr>
                <w:b/>
                <w:color w:val="000000"/>
              </w:rPr>
            </w:pPr>
          </w:p>
        </w:tc>
        <w:tc>
          <w:tcPr>
            <w:tcW w:w="1612" w:type="dxa"/>
            <w:gridSpan w:val="3"/>
            <w:tcBorders>
              <w:bottom w:val="single" w:sz="4" w:space="0" w:color="auto"/>
            </w:tcBorders>
            <w:shd w:val="clear" w:color="auto" w:fill="auto"/>
            <w:noWrap/>
            <w:tcMar>
              <w:bottom w:w="0" w:type="dxa"/>
            </w:tcMar>
          </w:tcPr>
          <w:p w:rsidR="000254F8" w:rsidRPr="003A2BE3" w:rsidRDefault="000254F8" w:rsidP="001953E6">
            <w:pPr>
              <w:spacing w:before="20" w:after="20"/>
              <w:jc w:val="right"/>
              <w:rPr>
                <w:b/>
                <w:color w:val="000000"/>
              </w:rPr>
            </w:pPr>
          </w:p>
        </w:tc>
      </w:tr>
      <w:tr w:rsidR="00F67F46" w:rsidRPr="003A2BE3" w:rsidTr="00823E86">
        <w:trPr>
          <w:trHeight w:val="160"/>
          <w:jc w:val="center"/>
        </w:trPr>
        <w:tc>
          <w:tcPr>
            <w:tcW w:w="848" w:type="dxa"/>
            <w:shd w:val="clear" w:color="auto" w:fill="auto"/>
            <w:noWrap/>
          </w:tcPr>
          <w:p w:rsidR="00F67F46" w:rsidRPr="003A2BE3" w:rsidRDefault="00874DA8" w:rsidP="001953E6">
            <w:pPr>
              <w:widowControl w:val="0"/>
              <w:spacing w:before="20" w:after="20"/>
              <w:jc w:val="right"/>
              <w:rPr>
                <w:bCs/>
                <w:sz w:val="18"/>
                <w:szCs w:val="18"/>
              </w:rPr>
            </w:pPr>
            <w:r>
              <w:rPr>
                <w:bCs/>
                <w:sz w:val="18"/>
                <w:szCs w:val="18"/>
              </w:rPr>
              <w:t>(u</w:t>
            </w:r>
            <w:r w:rsidR="00F67F46" w:rsidRPr="003A2BE3">
              <w:rPr>
                <w:bCs/>
                <w:sz w:val="18"/>
                <w:szCs w:val="18"/>
              </w:rPr>
              <w:t>)</w:t>
            </w:r>
          </w:p>
        </w:tc>
        <w:tc>
          <w:tcPr>
            <w:tcW w:w="11113" w:type="dxa"/>
            <w:gridSpan w:val="12"/>
            <w:shd w:val="clear" w:color="auto" w:fill="auto"/>
            <w:noWrap/>
            <w:tcMar>
              <w:bottom w:w="0" w:type="dxa"/>
            </w:tcMar>
          </w:tcPr>
          <w:p w:rsidR="00F67F46" w:rsidRPr="003A2BE3" w:rsidRDefault="00F67F46" w:rsidP="00A64CB4">
            <w:pPr>
              <w:spacing w:before="20" w:after="20"/>
              <w:jc w:val="both"/>
              <w:rPr>
                <w:bCs/>
                <w:color w:val="000000"/>
                <w:sz w:val="18"/>
                <w:szCs w:val="18"/>
              </w:rPr>
            </w:pPr>
            <w:r w:rsidRPr="003A2BE3">
              <w:rPr>
                <w:bCs/>
                <w:color w:val="000000"/>
                <w:sz w:val="18"/>
                <w:szCs w:val="18"/>
              </w:rPr>
              <w:t xml:space="preserve">Represents transfer of Cess amount to Reserve Funds </w:t>
            </w:r>
            <w:r>
              <w:rPr>
                <w:bCs/>
                <w:color w:val="000000"/>
                <w:sz w:val="18"/>
                <w:szCs w:val="18"/>
              </w:rPr>
              <w:t>–</w:t>
            </w:r>
            <w:r w:rsidRPr="003A2BE3">
              <w:rPr>
                <w:bCs/>
                <w:color w:val="000000"/>
                <w:sz w:val="18"/>
                <w:szCs w:val="18"/>
              </w:rPr>
              <w:t xml:space="preserve"> Infrastructure Initiative Fund</w:t>
            </w:r>
            <w:r w:rsidR="00A64CB4">
              <w:rPr>
                <w:bCs/>
                <w:color w:val="000000"/>
                <w:sz w:val="18"/>
                <w:szCs w:val="18"/>
              </w:rPr>
              <w:t xml:space="preserve"> </w:t>
            </w:r>
            <w:r w:rsidR="00A64CB4">
              <w:rPr>
                <w:sz w:val="18"/>
                <w:szCs w:val="18"/>
              </w:rPr>
              <w:t>(₹1,24,025.56 lakh)</w:t>
            </w:r>
            <w:r w:rsidR="00571726">
              <w:rPr>
                <w:bCs/>
                <w:color w:val="000000"/>
                <w:sz w:val="18"/>
                <w:szCs w:val="18"/>
              </w:rPr>
              <w:t>,</w:t>
            </w:r>
            <w:r w:rsidRPr="003A2BE3">
              <w:rPr>
                <w:bCs/>
                <w:color w:val="000000"/>
                <w:sz w:val="18"/>
                <w:szCs w:val="18"/>
              </w:rPr>
              <w:t xml:space="preserve"> Bangalore Metro Rail Corporation Limited</w:t>
            </w:r>
            <w:r w:rsidR="00B314FD">
              <w:rPr>
                <w:bCs/>
                <w:color w:val="000000"/>
                <w:sz w:val="18"/>
                <w:szCs w:val="18"/>
              </w:rPr>
              <w:t xml:space="preserve"> Fund</w:t>
            </w:r>
            <w:r w:rsidRPr="003A2BE3">
              <w:rPr>
                <w:bCs/>
                <w:color w:val="000000"/>
                <w:sz w:val="18"/>
                <w:szCs w:val="18"/>
              </w:rPr>
              <w:t xml:space="preserve"> </w:t>
            </w:r>
            <w:r w:rsidR="00A64CB4">
              <w:rPr>
                <w:sz w:val="18"/>
                <w:szCs w:val="18"/>
              </w:rPr>
              <w:t xml:space="preserve">(₹60,924.84 lakh) </w:t>
            </w:r>
            <w:r w:rsidRPr="003A2BE3">
              <w:rPr>
                <w:bCs/>
                <w:color w:val="000000"/>
                <w:sz w:val="18"/>
                <w:szCs w:val="18"/>
              </w:rPr>
              <w:t>and Chief Minister Rural Road Development Fund</w:t>
            </w:r>
            <w:r w:rsidR="00B314FD">
              <w:rPr>
                <w:bCs/>
                <w:color w:val="000000"/>
                <w:sz w:val="18"/>
                <w:szCs w:val="18"/>
              </w:rPr>
              <w:t xml:space="preserve"> </w:t>
            </w:r>
            <w:r w:rsidR="002D635C">
              <w:rPr>
                <w:sz w:val="18"/>
                <w:szCs w:val="18"/>
              </w:rPr>
              <w:t>(₹32,638.30</w:t>
            </w:r>
            <w:r w:rsidR="00A64CB4">
              <w:rPr>
                <w:sz w:val="18"/>
                <w:szCs w:val="18"/>
              </w:rPr>
              <w:t xml:space="preserve"> lakh)</w:t>
            </w:r>
            <w:r w:rsidRPr="003A2BE3">
              <w:rPr>
                <w:bCs/>
                <w:color w:val="000000"/>
                <w:sz w:val="18"/>
                <w:szCs w:val="18"/>
              </w:rPr>
              <w:t>.</w:t>
            </w:r>
          </w:p>
        </w:tc>
      </w:tr>
      <w:tr w:rsidR="00F67F46" w:rsidRPr="003A2BE3" w:rsidTr="00823E86">
        <w:trPr>
          <w:trHeight w:val="160"/>
          <w:jc w:val="center"/>
        </w:trPr>
        <w:tc>
          <w:tcPr>
            <w:tcW w:w="848" w:type="dxa"/>
            <w:shd w:val="clear" w:color="auto" w:fill="auto"/>
            <w:noWrap/>
          </w:tcPr>
          <w:p w:rsidR="00F67F46" w:rsidRPr="003A2BE3" w:rsidRDefault="00874DA8" w:rsidP="001953E6">
            <w:pPr>
              <w:widowControl w:val="0"/>
              <w:spacing w:before="20" w:after="20"/>
              <w:jc w:val="right"/>
              <w:rPr>
                <w:bCs/>
                <w:sz w:val="18"/>
                <w:szCs w:val="18"/>
              </w:rPr>
            </w:pPr>
            <w:r>
              <w:rPr>
                <w:bCs/>
                <w:sz w:val="18"/>
                <w:szCs w:val="18"/>
              </w:rPr>
              <w:t>(v</w:t>
            </w:r>
            <w:r w:rsidR="00F67F46" w:rsidRPr="003A2BE3">
              <w:rPr>
                <w:bCs/>
                <w:sz w:val="18"/>
                <w:szCs w:val="18"/>
              </w:rPr>
              <w:t>)</w:t>
            </w:r>
          </w:p>
        </w:tc>
        <w:tc>
          <w:tcPr>
            <w:tcW w:w="11113" w:type="dxa"/>
            <w:gridSpan w:val="12"/>
            <w:shd w:val="clear" w:color="auto" w:fill="auto"/>
            <w:noWrap/>
            <w:tcMar>
              <w:bottom w:w="0" w:type="dxa"/>
            </w:tcMar>
          </w:tcPr>
          <w:p w:rsidR="00F67F46" w:rsidRPr="003A2BE3" w:rsidRDefault="00F67F46" w:rsidP="001953E6">
            <w:pPr>
              <w:spacing w:before="20" w:after="20"/>
              <w:jc w:val="both"/>
              <w:rPr>
                <w:rFonts w:eastAsia="Calibri"/>
                <w:bCs/>
                <w:sz w:val="18"/>
                <w:szCs w:val="18"/>
                <w:lang w:bidi="hi-IN"/>
              </w:rPr>
            </w:pPr>
            <w:r w:rsidRPr="003A2BE3">
              <w:rPr>
                <w:rFonts w:eastAsia="Calibri"/>
                <w:bCs/>
                <w:sz w:val="18"/>
                <w:szCs w:val="18"/>
                <w:lang w:bidi="hi-IN"/>
              </w:rPr>
              <w:t xml:space="preserve">Represents transfer of Augmenting Fund to </w:t>
            </w:r>
            <w:r w:rsidRPr="003A2BE3">
              <w:rPr>
                <w:bCs/>
                <w:color w:val="000000"/>
                <w:sz w:val="18"/>
                <w:szCs w:val="18"/>
              </w:rPr>
              <w:t xml:space="preserve">Reserve Funds </w:t>
            </w:r>
            <w:r>
              <w:rPr>
                <w:bCs/>
                <w:color w:val="000000"/>
                <w:sz w:val="18"/>
                <w:szCs w:val="18"/>
              </w:rPr>
              <w:t>–</w:t>
            </w:r>
            <w:r w:rsidRPr="003A2BE3">
              <w:rPr>
                <w:bCs/>
                <w:color w:val="000000"/>
                <w:sz w:val="18"/>
                <w:szCs w:val="18"/>
              </w:rPr>
              <w:t xml:space="preserve"> Infrastructure Initiative Fund</w:t>
            </w:r>
            <w:r w:rsidR="00A64CB4">
              <w:rPr>
                <w:bCs/>
                <w:color w:val="000000"/>
                <w:sz w:val="18"/>
                <w:szCs w:val="18"/>
              </w:rPr>
              <w:t xml:space="preserve"> </w:t>
            </w:r>
            <w:r w:rsidR="00A64CB4">
              <w:rPr>
                <w:sz w:val="18"/>
                <w:szCs w:val="18"/>
              </w:rPr>
              <w:t>(₹1,28,042.00 lakh)</w:t>
            </w:r>
            <w:r w:rsidR="00571726">
              <w:rPr>
                <w:bCs/>
                <w:color w:val="000000"/>
                <w:sz w:val="18"/>
                <w:szCs w:val="18"/>
              </w:rPr>
              <w:t>,</w:t>
            </w:r>
            <w:r w:rsidRPr="003A2BE3">
              <w:rPr>
                <w:bCs/>
                <w:color w:val="000000"/>
                <w:sz w:val="18"/>
                <w:szCs w:val="18"/>
              </w:rPr>
              <w:t xml:space="preserve"> Bangalore Metro Rail Corporation Limited</w:t>
            </w:r>
            <w:r w:rsidR="00B314FD">
              <w:rPr>
                <w:bCs/>
                <w:color w:val="000000"/>
                <w:sz w:val="18"/>
                <w:szCs w:val="18"/>
              </w:rPr>
              <w:t xml:space="preserve"> Fund </w:t>
            </w:r>
            <w:r w:rsidR="00A64CB4">
              <w:rPr>
                <w:sz w:val="18"/>
                <w:szCs w:val="18"/>
              </w:rPr>
              <w:t xml:space="preserve">(₹83,879.00 lakh) </w:t>
            </w:r>
            <w:r w:rsidRPr="003A2BE3">
              <w:rPr>
                <w:bCs/>
                <w:color w:val="000000"/>
                <w:sz w:val="18"/>
                <w:szCs w:val="18"/>
              </w:rPr>
              <w:t xml:space="preserve"> and Chief Minister Rural Road Development Fund</w:t>
            </w:r>
            <w:r w:rsidR="00B314FD">
              <w:rPr>
                <w:bCs/>
                <w:color w:val="000000"/>
                <w:sz w:val="18"/>
                <w:szCs w:val="18"/>
              </w:rPr>
              <w:t xml:space="preserve"> </w:t>
            </w:r>
            <w:r w:rsidR="00A64CB4">
              <w:rPr>
                <w:sz w:val="18"/>
                <w:szCs w:val="18"/>
              </w:rPr>
              <w:t>(₹9,075.00 lakh)</w:t>
            </w:r>
            <w:r w:rsidRPr="003A2BE3">
              <w:rPr>
                <w:bCs/>
                <w:color w:val="000000"/>
                <w:sz w:val="18"/>
                <w:szCs w:val="18"/>
              </w:rPr>
              <w:t>.</w:t>
            </w:r>
          </w:p>
        </w:tc>
      </w:tr>
      <w:tr w:rsidR="00F67F46" w:rsidRPr="003A2BE3" w:rsidTr="00823E86">
        <w:trPr>
          <w:trHeight w:val="160"/>
          <w:jc w:val="center"/>
        </w:trPr>
        <w:tc>
          <w:tcPr>
            <w:tcW w:w="848" w:type="dxa"/>
            <w:shd w:val="clear" w:color="auto" w:fill="auto"/>
            <w:noWrap/>
          </w:tcPr>
          <w:p w:rsidR="00F67F46" w:rsidRPr="003A2BE3" w:rsidRDefault="00F67F46" w:rsidP="001953E6">
            <w:pPr>
              <w:widowControl w:val="0"/>
              <w:spacing w:before="20" w:after="20"/>
              <w:jc w:val="right"/>
              <w:rPr>
                <w:b/>
              </w:rPr>
            </w:pPr>
            <w:r w:rsidRPr="003A2BE3">
              <w:rPr>
                <w:bCs/>
                <w:sz w:val="18"/>
                <w:szCs w:val="18"/>
              </w:rPr>
              <w:t>($)</w:t>
            </w:r>
          </w:p>
        </w:tc>
        <w:tc>
          <w:tcPr>
            <w:tcW w:w="11113" w:type="dxa"/>
            <w:gridSpan w:val="12"/>
            <w:shd w:val="clear" w:color="auto" w:fill="auto"/>
            <w:noWrap/>
            <w:tcMar>
              <w:bottom w:w="0" w:type="dxa"/>
            </w:tcMar>
          </w:tcPr>
          <w:p w:rsidR="00F67F46" w:rsidRPr="003A2BE3" w:rsidRDefault="00F67F46" w:rsidP="001953E6">
            <w:pPr>
              <w:spacing w:before="20" w:after="20"/>
              <w:jc w:val="both"/>
              <w:rPr>
                <w:bCs/>
                <w:sz w:val="18"/>
                <w:szCs w:val="18"/>
              </w:rPr>
            </w:pPr>
            <w:r w:rsidRPr="003A2BE3">
              <w:rPr>
                <w:rFonts w:eastAsia="Calibri"/>
                <w:bCs/>
                <w:sz w:val="18"/>
                <w:szCs w:val="18"/>
                <w:lang w:bidi="hi-IN"/>
              </w:rPr>
              <w:t xml:space="preserve">These figures are included in the Total Expenditure Heads (Revenue Account). The </w:t>
            </w:r>
            <w:r w:rsidRPr="003A2BE3">
              <w:rPr>
                <w:bCs/>
                <w:sz w:val="18"/>
                <w:szCs w:val="18"/>
              </w:rPr>
              <w:t>Details of Salary, Subsidy and Grants-in-Aid are given in</w:t>
            </w:r>
            <w:r w:rsidRPr="003A2BE3">
              <w:rPr>
                <w:bCs/>
                <w:sz w:val="18"/>
                <w:szCs w:val="18"/>
              </w:rPr>
              <w:br/>
              <w:t>Appendix I, II and III respectively.</w:t>
            </w:r>
          </w:p>
        </w:tc>
      </w:tr>
      <w:tr w:rsidR="00F67F46" w:rsidRPr="003A2BE3" w:rsidTr="00823E86">
        <w:trPr>
          <w:trHeight w:val="160"/>
          <w:jc w:val="center"/>
        </w:trPr>
        <w:tc>
          <w:tcPr>
            <w:tcW w:w="848" w:type="dxa"/>
            <w:shd w:val="clear" w:color="auto" w:fill="auto"/>
            <w:noWrap/>
          </w:tcPr>
          <w:p w:rsidR="00F67F46" w:rsidRPr="003A2BE3" w:rsidRDefault="00F67F46" w:rsidP="001953E6">
            <w:pPr>
              <w:widowControl w:val="0"/>
              <w:spacing w:before="20" w:after="20"/>
              <w:jc w:val="right"/>
              <w:rPr>
                <w:bCs/>
                <w:sz w:val="18"/>
                <w:szCs w:val="18"/>
              </w:rPr>
            </w:pPr>
          </w:p>
        </w:tc>
        <w:tc>
          <w:tcPr>
            <w:tcW w:w="11113" w:type="dxa"/>
            <w:gridSpan w:val="12"/>
            <w:shd w:val="clear" w:color="auto" w:fill="auto"/>
            <w:noWrap/>
            <w:tcMar>
              <w:bottom w:w="0" w:type="dxa"/>
            </w:tcMar>
          </w:tcPr>
          <w:p w:rsidR="00F67F46" w:rsidRPr="003A2BE3" w:rsidRDefault="00F67F46" w:rsidP="001953E6">
            <w:pPr>
              <w:spacing w:before="20" w:after="20"/>
              <w:jc w:val="both"/>
              <w:rPr>
                <w:rFonts w:eastAsia="Calibri"/>
                <w:bCs/>
                <w:sz w:val="18"/>
                <w:szCs w:val="18"/>
                <w:lang w:bidi="hi-IN"/>
              </w:rPr>
            </w:pPr>
            <w:r>
              <w:rPr>
                <w:rFonts w:eastAsia="Calibri"/>
                <w:bCs/>
                <w:sz w:val="18"/>
                <w:szCs w:val="18"/>
                <w:lang w:bidi="hi-IN"/>
              </w:rPr>
              <w:t>Grand total as per the absolute figures is ₹2</w:t>
            </w:r>
            <w:r w:rsidR="00652019">
              <w:rPr>
                <w:rFonts w:eastAsia="Calibri"/>
                <w:bCs/>
                <w:sz w:val="18"/>
                <w:szCs w:val="18"/>
                <w:lang w:bidi="hi-IN"/>
              </w:rPr>
              <w:t>4</w:t>
            </w:r>
            <w:r>
              <w:rPr>
                <w:rFonts w:eastAsia="Calibri"/>
                <w:bCs/>
                <w:sz w:val="18"/>
                <w:szCs w:val="18"/>
                <w:lang w:bidi="hi-IN"/>
              </w:rPr>
              <w:t>,</w:t>
            </w:r>
            <w:r w:rsidR="00A70300">
              <w:rPr>
                <w:rFonts w:eastAsia="Calibri"/>
                <w:bCs/>
                <w:sz w:val="18"/>
                <w:szCs w:val="18"/>
                <w:lang w:bidi="hi-IN"/>
              </w:rPr>
              <w:t>26</w:t>
            </w:r>
            <w:r>
              <w:rPr>
                <w:rFonts w:eastAsia="Calibri"/>
                <w:bCs/>
                <w:sz w:val="18"/>
                <w:szCs w:val="18"/>
                <w:lang w:bidi="hi-IN"/>
              </w:rPr>
              <w:t>,</w:t>
            </w:r>
            <w:r w:rsidR="00A70300">
              <w:rPr>
                <w:rFonts w:eastAsia="Calibri"/>
                <w:bCs/>
                <w:sz w:val="18"/>
                <w:szCs w:val="18"/>
                <w:lang w:bidi="hi-IN"/>
              </w:rPr>
              <w:t>14</w:t>
            </w:r>
            <w:r>
              <w:rPr>
                <w:rFonts w:eastAsia="Calibri"/>
                <w:bCs/>
                <w:sz w:val="18"/>
                <w:szCs w:val="18"/>
                <w:lang w:bidi="hi-IN"/>
              </w:rPr>
              <w:t>,</w:t>
            </w:r>
            <w:r w:rsidR="00A70300">
              <w:rPr>
                <w:rFonts w:eastAsia="Calibri"/>
                <w:bCs/>
                <w:sz w:val="18"/>
                <w:szCs w:val="18"/>
                <w:lang w:bidi="hi-IN"/>
              </w:rPr>
              <w:t>43</w:t>
            </w:r>
            <w:r>
              <w:rPr>
                <w:rFonts w:eastAsia="Calibri"/>
                <w:bCs/>
                <w:sz w:val="18"/>
                <w:szCs w:val="18"/>
                <w:lang w:bidi="hi-IN"/>
              </w:rPr>
              <w:t>,</w:t>
            </w:r>
            <w:r w:rsidR="00A70300">
              <w:rPr>
                <w:rFonts w:eastAsia="Calibri"/>
                <w:bCs/>
                <w:sz w:val="18"/>
                <w:szCs w:val="18"/>
                <w:lang w:bidi="hi-IN"/>
              </w:rPr>
              <w:t>45</w:t>
            </w:r>
            <w:r>
              <w:rPr>
                <w:rFonts w:eastAsia="Calibri"/>
                <w:bCs/>
                <w:sz w:val="18"/>
                <w:szCs w:val="18"/>
                <w:lang w:bidi="hi-IN"/>
              </w:rPr>
              <w:t>,</w:t>
            </w:r>
            <w:r w:rsidR="00A70300">
              <w:rPr>
                <w:rFonts w:eastAsia="Calibri"/>
                <w:bCs/>
                <w:sz w:val="18"/>
                <w:szCs w:val="18"/>
                <w:lang w:bidi="hi-IN"/>
              </w:rPr>
              <w:t>233</w:t>
            </w:r>
            <w:r w:rsidR="00652019">
              <w:rPr>
                <w:rFonts w:eastAsia="Calibri"/>
                <w:bCs/>
                <w:sz w:val="18"/>
                <w:szCs w:val="18"/>
                <w:lang w:bidi="hi-IN"/>
              </w:rPr>
              <w:t>.57</w:t>
            </w:r>
          </w:p>
        </w:tc>
      </w:tr>
      <w:tr w:rsidR="00F67F46" w:rsidRPr="003A2BE3" w:rsidTr="00823E86">
        <w:trPr>
          <w:trHeight w:val="160"/>
          <w:jc w:val="center"/>
        </w:trPr>
        <w:tc>
          <w:tcPr>
            <w:tcW w:w="848" w:type="dxa"/>
            <w:shd w:val="clear" w:color="auto" w:fill="auto"/>
            <w:noWrap/>
          </w:tcPr>
          <w:p w:rsidR="00F67F46" w:rsidRPr="003A2BE3" w:rsidRDefault="00F67F46" w:rsidP="00547108">
            <w:pPr>
              <w:widowControl w:val="0"/>
              <w:spacing w:before="40" w:after="20"/>
              <w:jc w:val="right"/>
              <w:rPr>
                <w:bCs/>
                <w:sz w:val="18"/>
                <w:szCs w:val="18"/>
              </w:rPr>
            </w:pPr>
          </w:p>
        </w:tc>
        <w:tc>
          <w:tcPr>
            <w:tcW w:w="11113" w:type="dxa"/>
            <w:gridSpan w:val="12"/>
            <w:shd w:val="clear" w:color="auto" w:fill="auto"/>
            <w:noWrap/>
            <w:tcMar>
              <w:bottom w:w="0" w:type="dxa"/>
            </w:tcMar>
          </w:tcPr>
          <w:p w:rsidR="00F67F46" w:rsidRPr="003A2BE3" w:rsidRDefault="00F67F46" w:rsidP="001953E6">
            <w:pPr>
              <w:spacing w:before="40" w:after="20"/>
              <w:jc w:val="both"/>
              <w:rPr>
                <w:sz w:val="18"/>
                <w:szCs w:val="18"/>
              </w:rPr>
            </w:pPr>
            <w:r>
              <w:rPr>
                <w:sz w:val="18"/>
                <w:szCs w:val="18"/>
              </w:rPr>
              <w:t>Grand total as rounded off from absolute figures in lakh is ₹2,</w:t>
            </w:r>
            <w:r w:rsidR="00A70300">
              <w:rPr>
                <w:sz w:val="18"/>
                <w:szCs w:val="18"/>
              </w:rPr>
              <w:t>42</w:t>
            </w:r>
            <w:r>
              <w:rPr>
                <w:sz w:val="18"/>
                <w:szCs w:val="18"/>
              </w:rPr>
              <w:t>,</w:t>
            </w:r>
            <w:r w:rsidR="00A70300">
              <w:rPr>
                <w:sz w:val="18"/>
                <w:szCs w:val="18"/>
              </w:rPr>
              <w:t>61</w:t>
            </w:r>
            <w:r>
              <w:rPr>
                <w:sz w:val="18"/>
                <w:szCs w:val="18"/>
              </w:rPr>
              <w:t>,</w:t>
            </w:r>
            <w:r w:rsidR="00A70300">
              <w:rPr>
                <w:sz w:val="18"/>
                <w:szCs w:val="18"/>
              </w:rPr>
              <w:t>443</w:t>
            </w:r>
            <w:r>
              <w:rPr>
                <w:sz w:val="18"/>
                <w:szCs w:val="18"/>
              </w:rPr>
              <w:t>.</w:t>
            </w:r>
            <w:r w:rsidR="004E0AC5">
              <w:rPr>
                <w:sz w:val="18"/>
                <w:szCs w:val="18"/>
              </w:rPr>
              <w:t>44</w:t>
            </w:r>
            <w:r>
              <w:rPr>
                <w:sz w:val="18"/>
                <w:szCs w:val="18"/>
              </w:rPr>
              <w:t>.</w:t>
            </w:r>
          </w:p>
        </w:tc>
      </w:tr>
      <w:tr w:rsidR="00F67F46" w:rsidRPr="003A2BE3" w:rsidTr="00823E86">
        <w:trPr>
          <w:trHeight w:val="160"/>
          <w:jc w:val="center"/>
        </w:trPr>
        <w:tc>
          <w:tcPr>
            <w:tcW w:w="848" w:type="dxa"/>
            <w:shd w:val="clear" w:color="auto" w:fill="auto"/>
            <w:noWrap/>
          </w:tcPr>
          <w:p w:rsidR="00F67F46" w:rsidRPr="003A2BE3" w:rsidRDefault="00F67F46" w:rsidP="0058053C">
            <w:pPr>
              <w:widowControl w:val="0"/>
              <w:spacing w:before="40" w:after="20"/>
              <w:jc w:val="right"/>
              <w:rPr>
                <w:bCs/>
                <w:sz w:val="18"/>
                <w:szCs w:val="18"/>
              </w:rPr>
            </w:pPr>
            <w:r w:rsidRPr="003A2BE3">
              <w:rPr>
                <w:bCs/>
                <w:sz w:val="18"/>
                <w:szCs w:val="18"/>
              </w:rPr>
              <w:t>(#)</w:t>
            </w:r>
          </w:p>
        </w:tc>
        <w:tc>
          <w:tcPr>
            <w:tcW w:w="11113" w:type="dxa"/>
            <w:gridSpan w:val="12"/>
            <w:shd w:val="clear" w:color="auto" w:fill="auto"/>
            <w:noWrap/>
            <w:tcMar>
              <w:bottom w:w="0" w:type="dxa"/>
            </w:tcMar>
          </w:tcPr>
          <w:p w:rsidR="00F67F46" w:rsidRPr="003A2BE3" w:rsidRDefault="00F67F46" w:rsidP="00D71BF3">
            <w:pPr>
              <w:spacing w:before="40" w:after="20"/>
              <w:jc w:val="both"/>
              <w:rPr>
                <w:rFonts w:eastAsia="Calibri"/>
                <w:bCs/>
                <w:sz w:val="18"/>
                <w:szCs w:val="18"/>
                <w:lang w:bidi="hi-IN"/>
              </w:rPr>
            </w:pPr>
            <w:r w:rsidRPr="003A2BE3">
              <w:rPr>
                <w:sz w:val="18"/>
                <w:szCs w:val="18"/>
              </w:rPr>
              <w:t>Differs from round</w:t>
            </w:r>
            <w:r w:rsidR="008D5FE6">
              <w:rPr>
                <w:sz w:val="18"/>
                <w:szCs w:val="18"/>
              </w:rPr>
              <w:t>ing off of absolute figure by (-</w:t>
            </w:r>
            <w:r w:rsidRPr="003A2BE3">
              <w:rPr>
                <w:sz w:val="18"/>
                <w:szCs w:val="18"/>
              </w:rPr>
              <w:t>)</w:t>
            </w:r>
            <w:r>
              <w:rPr>
                <w:sz w:val="18"/>
                <w:szCs w:val="18"/>
              </w:rPr>
              <w:t xml:space="preserve"> ₹</w:t>
            </w:r>
            <w:r w:rsidR="004E0AC5">
              <w:rPr>
                <w:sz w:val="18"/>
                <w:szCs w:val="18"/>
              </w:rPr>
              <w:t>0.01</w:t>
            </w:r>
            <w:r w:rsidR="00D71BF3">
              <w:rPr>
                <w:sz w:val="18"/>
                <w:szCs w:val="18"/>
              </w:rPr>
              <w:t xml:space="preserve"> </w:t>
            </w:r>
            <w:r w:rsidRPr="003A2BE3">
              <w:rPr>
                <w:sz w:val="18"/>
                <w:szCs w:val="18"/>
              </w:rPr>
              <w:t>lakh.</w:t>
            </w:r>
          </w:p>
        </w:tc>
      </w:tr>
    </w:tbl>
    <w:p w:rsidR="00915993" w:rsidRPr="001953E6" w:rsidRDefault="001953E6" w:rsidP="001953E6">
      <w:pPr>
        <w:spacing w:before="360"/>
        <w:jc w:val="center"/>
        <w:rPr>
          <w:b/>
          <w:bCs/>
          <w:sz w:val="24"/>
          <w:szCs w:val="24"/>
        </w:rPr>
      </w:pPr>
      <w:r w:rsidRPr="001953E6">
        <w:rPr>
          <w:b/>
          <w:bCs/>
          <w:sz w:val="24"/>
          <w:szCs w:val="24"/>
        </w:rPr>
        <w:t>~~~</w:t>
      </w:r>
    </w:p>
    <w:sectPr w:rsidR="00915993" w:rsidRPr="001953E6" w:rsidSect="00517519">
      <w:pgSz w:w="16834" w:h="11909" w:orient="landscape" w:code="9"/>
      <w:pgMar w:top="567" w:right="720" w:bottom="426" w:left="720" w:header="0" w:footer="57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50D4" w:rsidRDefault="00F850D4">
      <w:r>
        <w:separator/>
      </w:r>
    </w:p>
  </w:endnote>
  <w:endnote w:type="continuationSeparator" w:id="1">
    <w:p w:rsidR="00F850D4" w:rsidRDefault="00F850D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39618"/>
      <w:docPartObj>
        <w:docPartGallery w:val="Page Numbers (Bottom of Page)"/>
        <w:docPartUnique/>
      </w:docPartObj>
    </w:sdtPr>
    <w:sdtContent>
      <w:p w:rsidR="00AF6FE4" w:rsidRDefault="002147ED">
        <w:pPr>
          <w:pStyle w:val="Footer"/>
          <w:jc w:val="center"/>
        </w:pPr>
        <w:fldSimple w:instr=" PAGE   \* MERGEFORMAT ">
          <w:r w:rsidR="000C53AF">
            <w:rPr>
              <w:noProof/>
            </w:rPr>
            <w:t>137</w:t>
          </w:r>
        </w:fldSimple>
      </w:p>
    </w:sdtContent>
  </w:sdt>
  <w:p w:rsidR="00AF6FE4" w:rsidRPr="00FF0D6B" w:rsidRDefault="00AF6FE4" w:rsidP="00815AD4">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50D4" w:rsidRDefault="00F850D4">
      <w:r>
        <w:separator/>
      </w:r>
    </w:p>
  </w:footnote>
  <w:footnote w:type="continuationSeparator" w:id="1">
    <w:p w:rsidR="00F850D4" w:rsidRDefault="00F850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38E7C60"/>
    <w:lvl w:ilvl="0">
      <w:start w:val="1"/>
      <w:numFmt w:val="decimal"/>
      <w:lvlText w:val="%1."/>
      <w:lvlJc w:val="left"/>
      <w:pPr>
        <w:tabs>
          <w:tab w:val="num" w:pos="1800"/>
        </w:tabs>
        <w:ind w:left="1800" w:hanging="360"/>
      </w:pPr>
    </w:lvl>
  </w:abstractNum>
  <w:abstractNum w:abstractNumId="1">
    <w:nsid w:val="FFFFFF7D"/>
    <w:multiLevelType w:val="singleLevel"/>
    <w:tmpl w:val="F8AA58D2"/>
    <w:lvl w:ilvl="0">
      <w:start w:val="1"/>
      <w:numFmt w:val="decimal"/>
      <w:lvlText w:val="%1."/>
      <w:lvlJc w:val="left"/>
      <w:pPr>
        <w:tabs>
          <w:tab w:val="num" w:pos="1440"/>
        </w:tabs>
        <w:ind w:left="1440" w:hanging="360"/>
      </w:pPr>
    </w:lvl>
  </w:abstractNum>
  <w:abstractNum w:abstractNumId="2">
    <w:nsid w:val="FFFFFF7E"/>
    <w:multiLevelType w:val="singleLevel"/>
    <w:tmpl w:val="CDF24978"/>
    <w:lvl w:ilvl="0">
      <w:start w:val="1"/>
      <w:numFmt w:val="decimal"/>
      <w:lvlText w:val="%1."/>
      <w:lvlJc w:val="left"/>
      <w:pPr>
        <w:tabs>
          <w:tab w:val="num" w:pos="1080"/>
        </w:tabs>
        <w:ind w:left="1080" w:hanging="360"/>
      </w:pPr>
    </w:lvl>
  </w:abstractNum>
  <w:abstractNum w:abstractNumId="3">
    <w:nsid w:val="FFFFFF7F"/>
    <w:multiLevelType w:val="singleLevel"/>
    <w:tmpl w:val="045800EC"/>
    <w:lvl w:ilvl="0">
      <w:start w:val="1"/>
      <w:numFmt w:val="decimal"/>
      <w:lvlText w:val="%1."/>
      <w:lvlJc w:val="left"/>
      <w:pPr>
        <w:tabs>
          <w:tab w:val="num" w:pos="720"/>
        </w:tabs>
        <w:ind w:left="720" w:hanging="360"/>
      </w:pPr>
    </w:lvl>
  </w:abstractNum>
  <w:abstractNum w:abstractNumId="4">
    <w:nsid w:val="FFFFFF80"/>
    <w:multiLevelType w:val="singleLevel"/>
    <w:tmpl w:val="E96A35D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FCA793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0385CC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32A531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B44A0B0"/>
    <w:lvl w:ilvl="0">
      <w:start w:val="1"/>
      <w:numFmt w:val="decimal"/>
      <w:lvlText w:val="%1."/>
      <w:lvlJc w:val="left"/>
      <w:pPr>
        <w:tabs>
          <w:tab w:val="num" w:pos="360"/>
        </w:tabs>
        <w:ind w:left="360" w:hanging="360"/>
      </w:pPr>
    </w:lvl>
  </w:abstractNum>
  <w:abstractNum w:abstractNumId="9">
    <w:nsid w:val="FFFFFF89"/>
    <w:multiLevelType w:val="singleLevel"/>
    <w:tmpl w:val="2948F1E6"/>
    <w:lvl w:ilvl="0">
      <w:start w:val="1"/>
      <w:numFmt w:val="bullet"/>
      <w:lvlText w:val=""/>
      <w:lvlJc w:val="left"/>
      <w:pPr>
        <w:tabs>
          <w:tab w:val="num" w:pos="360"/>
        </w:tabs>
        <w:ind w:left="360" w:hanging="360"/>
      </w:pPr>
      <w:rPr>
        <w:rFonts w:ascii="Symbol" w:hAnsi="Symbol" w:hint="default"/>
      </w:rPr>
    </w:lvl>
  </w:abstractNum>
  <w:abstractNum w:abstractNumId="10">
    <w:nsid w:val="007B1F03"/>
    <w:multiLevelType w:val="singleLevel"/>
    <w:tmpl w:val="B68491E6"/>
    <w:lvl w:ilvl="0">
      <w:start w:val="5"/>
      <w:numFmt w:val="lowerLetter"/>
      <w:lvlText w:val="(%1)"/>
      <w:legacy w:legacy="1" w:legacySpace="0" w:legacyIndent="360"/>
      <w:lvlJc w:val="left"/>
      <w:pPr>
        <w:ind w:left="360" w:hanging="360"/>
      </w:pPr>
    </w:lvl>
  </w:abstractNum>
  <w:abstractNum w:abstractNumId="11">
    <w:nsid w:val="073822BA"/>
    <w:multiLevelType w:val="singleLevel"/>
    <w:tmpl w:val="C06434F6"/>
    <w:lvl w:ilvl="0">
      <w:start w:val="1"/>
      <w:numFmt w:val="upperRoman"/>
      <w:lvlText w:val="(%1)"/>
      <w:lvlJc w:val="left"/>
      <w:pPr>
        <w:tabs>
          <w:tab w:val="num" w:pos="720"/>
        </w:tabs>
        <w:ind w:left="720" w:hanging="720"/>
      </w:pPr>
      <w:rPr>
        <w:rFonts w:hint="default"/>
      </w:rPr>
    </w:lvl>
  </w:abstractNum>
  <w:abstractNum w:abstractNumId="12">
    <w:nsid w:val="0E835923"/>
    <w:multiLevelType w:val="singleLevel"/>
    <w:tmpl w:val="D500EB1C"/>
    <w:lvl w:ilvl="0">
      <w:start w:val="1"/>
      <w:numFmt w:val="upperRoman"/>
      <w:lvlText w:val="(%1)"/>
      <w:lvlJc w:val="left"/>
      <w:pPr>
        <w:tabs>
          <w:tab w:val="num" w:pos="720"/>
        </w:tabs>
        <w:ind w:left="720" w:hanging="720"/>
      </w:pPr>
      <w:rPr>
        <w:rFonts w:hint="default"/>
      </w:rPr>
    </w:lvl>
  </w:abstractNum>
  <w:abstractNum w:abstractNumId="13">
    <w:nsid w:val="1C5D448D"/>
    <w:multiLevelType w:val="hybridMultilevel"/>
    <w:tmpl w:val="2EFA96E2"/>
    <w:lvl w:ilvl="0" w:tplc="DFF673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D057AAA"/>
    <w:multiLevelType w:val="singleLevel"/>
    <w:tmpl w:val="45206A3C"/>
    <w:lvl w:ilvl="0">
      <w:start w:val="1"/>
      <w:numFmt w:val="lowerRoman"/>
      <w:lvlText w:val="(%1)"/>
      <w:lvlJc w:val="left"/>
      <w:pPr>
        <w:tabs>
          <w:tab w:val="num" w:pos="720"/>
        </w:tabs>
        <w:ind w:left="720" w:hanging="720"/>
      </w:pPr>
      <w:rPr>
        <w:rFonts w:hint="default"/>
      </w:rPr>
    </w:lvl>
  </w:abstractNum>
  <w:abstractNum w:abstractNumId="15">
    <w:nsid w:val="33517247"/>
    <w:multiLevelType w:val="singleLevel"/>
    <w:tmpl w:val="DD022516"/>
    <w:lvl w:ilvl="0">
      <w:start w:val="3"/>
      <w:numFmt w:val="lowerLetter"/>
      <w:lvlText w:val="(%1) "/>
      <w:legacy w:legacy="1" w:legacySpace="0" w:legacyIndent="360"/>
      <w:lvlJc w:val="left"/>
      <w:pPr>
        <w:ind w:left="360" w:hanging="360"/>
      </w:pPr>
      <w:rPr>
        <w:b w:val="0"/>
        <w:i w:val="0"/>
        <w:sz w:val="20"/>
      </w:rPr>
    </w:lvl>
  </w:abstractNum>
  <w:abstractNum w:abstractNumId="16">
    <w:nsid w:val="39A22AA3"/>
    <w:multiLevelType w:val="hybridMultilevel"/>
    <w:tmpl w:val="079099A2"/>
    <w:lvl w:ilvl="0" w:tplc="37BA602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75E3467"/>
    <w:multiLevelType w:val="singleLevel"/>
    <w:tmpl w:val="27B0FF3A"/>
    <w:lvl w:ilvl="0">
      <w:start w:val="8"/>
      <w:numFmt w:val="lowerLetter"/>
      <w:lvlText w:val="(%1) "/>
      <w:legacy w:legacy="1" w:legacySpace="0" w:legacyIndent="360"/>
      <w:lvlJc w:val="left"/>
      <w:pPr>
        <w:ind w:left="360" w:hanging="360"/>
      </w:pPr>
      <w:rPr>
        <w:b w:val="0"/>
        <w:i w:val="0"/>
        <w:sz w:val="20"/>
      </w:rPr>
    </w:lvl>
  </w:abstractNum>
  <w:abstractNum w:abstractNumId="18">
    <w:nsid w:val="6572184D"/>
    <w:multiLevelType w:val="hybridMultilevel"/>
    <w:tmpl w:val="55EA4968"/>
    <w:lvl w:ilvl="0" w:tplc="6F9C149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6C0B2A97"/>
    <w:multiLevelType w:val="singleLevel"/>
    <w:tmpl w:val="4F3E4F02"/>
    <w:lvl w:ilvl="0">
      <w:start w:val="9"/>
      <w:numFmt w:val="lowerLetter"/>
      <w:lvlText w:val="(%1)"/>
      <w:legacy w:legacy="1" w:legacySpace="0" w:legacyIndent="360"/>
      <w:lvlJc w:val="left"/>
      <w:pPr>
        <w:ind w:left="360" w:hanging="360"/>
      </w:pPr>
    </w:lvl>
  </w:abstractNum>
  <w:abstractNum w:abstractNumId="20">
    <w:nsid w:val="7F6C19DE"/>
    <w:multiLevelType w:val="hybridMultilevel"/>
    <w:tmpl w:val="7C08B284"/>
    <w:lvl w:ilvl="0" w:tplc="9618A8F6">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5"/>
    <w:lvlOverride w:ilvl="0">
      <w:lvl w:ilvl="0">
        <w:start w:val="1"/>
        <w:numFmt w:val="lowerLetter"/>
        <w:lvlText w:val="(%1) "/>
        <w:legacy w:legacy="1" w:legacySpace="0" w:legacyIndent="360"/>
        <w:lvlJc w:val="left"/>
        <w:pPr>
          <w:ind w:left="360" w:hanging="360"/>
        </w:pPr>
        <w:rPr>
          <w:b w:val="0"/>
          <w:i w:val="0"/>
          <w:sz w:val="20"/>
        </w:rPr>
      </w:lvl>
    </w:lvlOverride>
  </w:num>
  <w:num w:numId="3">
    <w:abstractNumId w:val="10"/>
  </w:num>
  <w:num w:numId="4">
    <w:abstractNumId w:val="17"/>
  </w:num>
  <w:num w:numId="5">
    <w:abstractNumId w:val="19"/>
  </w:num>
  <w:num w:numId="6">
    <w:abstractNumId w:val="14"/>
  </w:num>
  <w:num w:numId="7">
    <w:abstractNumId w:val="12"/>
  </w:num>
  <w:num w:numId="8">
    <w:abstractNumId w:val="11"/>
  </w:num>
  <w:num w:numId="9">
    <w:abstractNumId w:val="16"/>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3"/>
  </w:num>
  <w:num w:numId="21">
    <w:abstractNumId w:val="18"/>
  </w:num>
  <w:num w:numId="22">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stylePaneFormatFilter w:val="5424"/>
  <w:stylePaneSortMethod w:val="0004"/>
  <w:defaultTabStop w:val="720"/>
  <w:drawingGridHorizontalSpacing w:val="100"/>
  <w:displayHorizontalDrawingGridEvery w:val="2"/>
  <w:characterSpacingControl w:val="doNotCompress"/>
  <w:hdrShapeDefaults>
    <o:shapedefaults v:ext="edit" spidmax="40962"/>
  </w:hdrShapeDefaults>
  <w:footnotePr>
    <w:footnote w:id="0"/>
    <w:footnote w:id="1"/>
  </w:footnotePr>
  <w:endnotePr>
    <w:endnote w:id="0"/>
    <w:endnote w:id="1"/>
  </w:endnotePr>
  <w:compat/>
  <w:rsids>
    <w:rsidRoot w:val="009B24C0"/>
    <w:rsid w:val="00000010"/>
    <w:rsid w:val="0000011C"/>
    <w:rsid w:val="0000012B"/>
    <w:rsid w:val="00000174"/>
    <w:rsid w:val="00000197"/>
    <w:rsid w:val="000002F6"/>
    <w:rsid w:val="00000430"/>
    <w:rsid w:val="000007EC"/>
    <w:rsid w:val="00000F6F"/>
    <w:rsid w:val="000010FD"/>
    <w:rsid w:val="000013C6"/>
    <w:rsid w:val="00001475"/>
    <w:rsid w:val="000014CD"/>
    <w:rsid w:val="00001587"/>
    <w:rsid w:val="0000166E"/>
    <w:rsid w:val="0000198D"/>
    <w:rsid w:val="00001A13"/>
    <w:rsid w:val="00001B95"/>
    <w:rsid w:val="00001C4E"/>
    <w:rsid w:val="00001F2F"/>
    <w:rsid w:val="00002243"/>
    <w:rsid w:val="00002364"/>
    <w:rsid w:val="000024CB"/>
    <w:rsid w:val="000027BF"/>
    <w:rsid w:val="00002889"/>
    <w:rsid w:val="00002BA0"/>
    <w:rsid w:val="00002CB0"/>
    <w:rsid w:val="00002D7E"/>
    <w:rsid w:val="00002E2E"/>
    <w:rsid w:val="00002E81"/>
    <w:rsid w:val="0000306F"/>
    <w:rsid w:val="00003103"/>
    <w:rsid w:val="0000326F"/>
    <w:rsid w:val="00003CA9"/>
    <w:rsid w:val="00003D47"/>
    <w:rsid w:val="000041DB"/>
    <w:rsid w:val="00004318"/>
    <w:rsid w:val="00004470"/>
    <w:rsid w:val="000048BC"/>
    <w:rsid w:val="00004B10"/>
    <w:rsid w:val="00004D2E"/>
    <w:rsid w:val="00004DAE"/>
    <w:rsid w:val="00004EC2"/>
    <w:rsid w:val="00005479"/>
    <w:rsid w:val="00005988"/>
    <w:rsid w:val="00005A24"/>
    <w:rsid w:val="00005BB2"/>
    <w:rsid w:val="00005D96"/>
    <w:rsid w:val="00005FC6"/>
    <w:rsid w:val="00006324"/>
    <w:rsid w:val="000068BD"/>
    <w:rsid w:val="00006A93"/>
    <w:rsid w:val="00006D4A"/>
    <w:rsid w:val="00006DA4"/>
    <w:rsid w:val="0000704D"/>
    <w:rsid w:val="000070D4"/>
    <w:rsid w:val="000074DF"/>
    <w:rsid w:val="000074FD"/>
    <w:rsid w:val="000075F0"/>
    <w:rsid w:val="000078BD"/>
    <w:rsid w:val="000079F7"/>
    <w:rsid w:val="00007D1A"/>
    <w:rsid w:val="0001000B"/>
    <w:rsid w:val="00010069"/>
    <w:rsid w:val="0001027D"/>
    <w:rsid w:val="00010358"/>
    <w:rsid w:val="00010459"/>
    <w:rsid w:val="0001078E"/>
    <w:rsid w:val="00010CCA"/>
    <w:rsid w:val="00010E41"/>
    <w:rsid w:val="00010E91"/>
    <w:rsid w:val="0001105F"/>
    <w:rsid w:val="000110A2"/>
    <w:rsid w:val="000110F2"/>
    <w:rsid w:val="00011127"/>
    <w:rsid w:val="00011188"/>
    <w:rsid w:val="000112F6"/>
    <w:rsid w:val="0001162A"/>
    <w:rsid w:val="0001178A"/>
    <w:rsid w:val="000117DC"/>
    <w:rsid w:val="00011808"/>
    <w:rsid w:val="00011A46"/>
    <w:rsid w:val="00011B8F"/>
    <w:rsid w:val="00011D1B"/>
    <w:rsid w:val="000120CF"/>
    <w:rsid w:val="0001230D"/>
    <w:rsid w:val="00012331"/>
    <w:rsid w:val="0001257E"/>
    <w:rsid w:val="0001260B"/>
    <w:rsid w:val="00012649"/>
    <w:rsid w:val="000126C1"/>
    <w:rsid w:val="000128F1"/>
    <w:rsid w:val="00012B7E"/>
    <w:rsid w:val="00012C6D"/>
    <w:rsid w:val="00012D49"/>
    <w:rsid w:val="0001316F"/>
    <w:rsid w:val="000137C2"/>
    <w:rsid w:val="00013BEF"/>
    <w:rsid w:val="00013CA0"/>
    <w:rsid w:val="00013D4D"/>
    <w:rsid w:val="00013FA9"/>
    <w:rsid w:val="00014007"/>
    <w:rsid w:val="000140F7"/>
    <w:rsid w:val="00014104"/>
    <w:rsid w:val="0001416E"/>
    <w:rsid w:val="00014205"/>
    <w:rsid w:val="00014351"/>
    <w:rsid w:val="000143D1"/>
    <w:rsid w:val="0001449C"/>
    <w:rsid w:val="000149AD"/>
    <w:rsid w:val="00014AF0"/>
    <w:rsid w:val="00014B78"/>
    <w:rsid w:val="00014B83"/>
    <w:rsid w:val="00014BB6"/>
    <w:rsid w:val="00014C0D"/>
    <w:rsid w:val="00014F9F"/>
    <w:rsid w:val="00014FB1"/>
    <w:rsid w:val="0001522D"/>
    <w:rsid w:val="00015648"/>
    <w:rsid w:val="00015854"/>
    <w:rsid w:val="000158CB"/>
    <w:rsid w:val="00015965"/>
    <w:rsid w:val="00015CE8"/>
    <w:rsid w:val="00015E7A"/>
    <w:rsid w:val="00015F63"/>
    <w:rsid w:val="00016082"/>
    <w:rsid w:val="00016094"/>
    <w:rsid w:val="00016157"/>
    <w:rsid w:val="000168B9"/>
    <w:rsid w:val="00016974"/>
    <w:rsid w:val="00016CFD"/>
    <w:rsid w:val="00016F38"/>
    <w:rsid w:val="00016FA7"/>
    <w:rsid w:val="0001736C"/>
    <w:rsid w:val="00017656"/>
    <w:rsid w:val="000179B3"/>
    <w:rsid w:val="00017C77"/>
    <w:rsid w:val="0002046F"/>
    <w:rsid w:val="00020781"/>
    <w:rsid w:val="00020864"/>
    <w:rsid w:val="00021099"/>
    <w:rsid w:val="0002121E"/>
    <w:rsid w:val="00021379"/>
    <w:rsid w:val="000213FA"/>
    <w:rsid w:val="000214C8"/>
    <w:rsid w:val="0002176D"/>
    <w:rsid w:val="00021CE4"/>
    <w:rsid w:val="00021D77"/>
    <w:rsid w:val="000220D8"/>
    <w:rsid w:val="000222E7"/>
    <w:rsid w:val="0002288D"/>
    <w:rsid w:val="000228D2"/>
    <w:rsid w:val="00022AE0"/>
    <w:rsid w:val="00022AEC"/>
    <w:rsid w:val="00022EDF"/>
    <w:rsid w:val="00022F9C"/>
    <w:rsid w:val="0002300B"/>
    <w:rsid w:val="00023328"/>
    <w:rsid w:val="000234D1"/>
    <w:rsid w:val="0002398C"/>
    <w:rsid w:val="000239D0"/>
    <w:rsid w:val="00023B1F"/>
    <w:rsid w:val="00023ECA"/>
    <w:rsid w:val="00023F52"/>
    <w:rsid w:val="000243C7"/>
    <w:rsid w:val="00024597"/>
    <w:rsid w:val="00025076"/>
    <w:rsid w:val="00025340"/>
    <w:rsid w:val="000254F8"/>
    <w:rsid w:val="0002593B"/>
    <w:rsid w:val="00025DC4"/>
    <w:rsid w:val="000260C5"/>
    <w:rsid w:val="00026899"/>
    <w:rsid w:val="000268C4"/>
    <w:rsid w:val="00026E6C"/>
    <w:rsid w:val="00026F18"/>
    <w:rsid w:val="00026F57"/>
    <w:rsid w:val="00027142"/>
    <w:rsid w:val="00027345"/>
    <w:rsid w:val="00027447"/>
    <w:rsid w:val="00027642"/>
    <w:rsid w:val="0002765E"/>
    <w:rsid w:val="000278AC"/>
    <w:rsid w:val="00027E93"/>
    <w:rsid w:val="000302CA"/>
    <w:rsid w:val="0003040A"/>
    <w:rsid w:val="000304A4"/>
    <w:rsid w:val="000305AB"/>
    <w:rsid w:val="000306FD"/>
    <w:rsid w:val="000308D3"/>
    <w:rsid w:val="00030E4F"/>
    <w:rsid w:val="00031230"/>
    <w:rsid w:val="0003157D"/>
    <w:rsid w:val="00031598"/>
    <w:rsid w:val="00031714"/>
    <w:rsid w:val="00031AD8"/>
    <w:rsid w:val="00031B0E"/>
    <w:rsid w:val="00031F14"/>
    <w:rsid w:val="00031FC5"/>
    <w:rsid w:val="0003205D"/>
    <w:rsid w:val="000320B6"/>
    <w:rsid w:val="000320F1"/>
    <w:rsid w:val="000326E5"/>
    <w:rsid w:val="00032AC8"/>
    <w:rsid w:val="00032D4B"/>
    <w:rsid w:val="0003313E"/>
    <w:rsid w:val="000331DE"/>
    <w:rsid w:val="000334BE"/>
    <w:rsid w:val="00033749"/>
    <w:rsid w:val="00033B1B"/>
    <w:rsid w:val="00033DF5"/>
    <w:rsid w:val="000340FC"/>
    <w:rsid w:val="00034243"/>
    <w:rsid w:val="0003428D"/>
    <w:rsid w:val="000344AC"/>
    <w:rsid w:val="00034574"/>
    <w:rsid w:val="00034717"/>
    <w:rsid w:val="0003481F"/>
    <w:rsid w:val="00034C83"/>
    <w:rsid w:val="00034F12"/>
    <w:rsid w:val="00034F19"/>
    <w:rsid w:val="00035076"/>
    <w:rsid w:val="00035112"/>
    <w:rsid w:val="00035139"/>
    <w:rsid w:val="000354EF"/>
    <w:rsid w:val="0003564B"/>
    <w:rsid w:val="000358A0"/>
    <w:rsid w:val="00035C06"/>
    <w:rsid w:val="00035DBB"/>
    <w:rsid w:val="0003615A"/>
    <w:rsid w:val="00036263"/>
    <w:rsid w:val="0003655D"/>
    <w:rsid w:val="000367AB"/>
    <w:rsid w:val="00036994"/>
    <w:rsid w:val="00036D23"/>
    <w:rsid w:val="00036DEA"/>
    <w:rsid w:val="000370D3"/>
    <w:rsid w:val="00037128"/>
    <w:rsid w:val="0003761A"/>
    <w:rsid w:val="00037856"/>
    <w:rsid w:val="000378B5"/>
    <w:rsid w:val="00037EDD"/>
    <w:rsid w:val="00037F1A"/>
    <w:rsid w:val="000400CB"/>
    <w:rsid w:val="000400E7"/>
    <w:rsid w:val="000401C4"/>
    <w:rsid w:val="00040338"/>
    <w:rsid w:val="000403A6"/>
    <w:rsid w:val="000404FE"/>
    <w:rsid w:val="00040625"/>
    <w:rsid w:val="00040AD2"/>
    <w:rsid w:val="00040BD7"/>
    <w:rsid w:val="00040E64"/>
    <w:rsid w:val="000412F5"/>
    <w:rsid w:val="0004143E"/>
    <w:rsid w:val="00041550"/>
    <w:rsid w:val="00041613"/>
    <w:rsid w:val="00041659"/>
    <w:rsid w:val="00041696"/>
    <w:rsid w:val="000418C1"/>
    <w:rsid w:val="00041949"/>
    <w:rsid w:val="00041980"/>
    <w:rsid w:val="000419F3"/>
    <w:rsid w:val="00041CAD"/>
    <w:rsid w:val="00041CAE"/>
    <w:rsid w:val="00041CDC"/>
    <w:rsid w:val="00041E4E"/>
    <w:rsid w:val="00042017"/>
    <w:rsid w:val="000421F5"/>
    <w:rsid w:val="0004234F"/>
    <w:rsid w:val="00042412"/>
    <w:rsid w:val="00042B1D"/>
    <w:rsid w:val="00042BFA"/>
    <w:rsid w:val="00042C95"/>
    <w:rsid w:val="00042DD8"/>
    <w:rsid w:val="00042DDF"/>
    <w:rsid w:val="00042EF4"/>
    <w:rsid w:val="000431C3"/>
    <w:rsid w:val="0004338C"/>
    <w:rsid w:val="00043414"/>
    <w:rsid w:val="0004348B"/>
    <w:rsid w:val="00043501"/>
    <w:rsid w:val="00043A74"/>
    <w:rsid w:val="00043A83"/>
    <w:rsid w:val="00043AB8"/>
    <w:rsid w:val="00043B1A"/>
    <w:rsid w:val="00043C8D"/>
    <w:rsid w:val="00043D1C"/>
    <w:rsid w:val="00044706"/>
    <w:rsid w:val="000447EE"/>
    <w:rsid w:val="00044AF2"/>
    <w:rsid w:val="00044B46"/>
    <w:rsid w:val="00044B59"/>
    <w:rsid w:val="00044C0C"/>
    <w:rsid w:val="00044E57"/>
    <w:rsid w:val="00044F50"/>
    <w:rsid w:val="00045422"/>
    <w:rsid w:val="00045490"/>
    <w:rsid w:val="00045521"/>
    <w:rsid w:val="00045612"/>
    <w:rsid w:val="000459D7"/>
    <w:rsid w:val="00045EC8"/>
    <w:rsid w:val="00045F59"/>
    <w:rsid w:val="0004600A"/>
    <w:rsid w:val="00046117"/>
    <w:rsid w:val="0004632B"/>
    <w:rsid w:val="00046398"/>
    <w:rsid w:val="000466CF"/>
    <w:rsid w:val="0004695B"/>
    <w:rsid w:val="00046A6F"/>
    <w:rsid w:val="00047193"/>
    <w:rsid w:val="0004727C"/>
    <w:rsid w:val="000473C0"/>
    <w:rsid w:val="00047541"/>
    <w:rsid w:val="00047B37"/>
    <w:rsid w:val="00047B46"/>
    <w:rsid w:val="00047BDB"/>
    <w:rsid w:val="00047D53"/>
    <w:rsid w:val="00047D70"/>
    <w:rsid w:val="00047E8E"/>
    <w:rsid w:val="00050057"/>
    <w:rsid w:val="00050120"/>
    <w:rsid w:val="0005019A"/>
    <w:rsid w:val="00050474"/>
    <w:rsid w:val="0005051D"/>
    <w:rsid w:val="000506E3"/>
    <w:rsid w:val="0005070A"/>
    <w:rsid w:val="00050723"/>
    <w:rsid w:val="00050822"/>
    <w:rsid w:val="00050B78"/>
    <w:rsid w:val="00051277"/>
    <w:rsid w:val="000515B7"/>
    <w:rsid w:val="000515DB"/>
    <w:rsid w:val="000518FD"/>
    <w:rsid w:val="00051B5D"/>
    <w:rsid w:val="00051CD4"/>
    <w:rsid w:val="0005223A"/>
    <w:rsid w:val="00052A11"/>
    <w:rsid w:val="00052ABA"/>
    <w:rsid w:val="00052FB6"/>
    <w:rsid w:val="00053583"/>
    <w:rsid w:val="0005364C"/>
    <w:rsid w:val="000536D1"/>
    <w:rsid w:val="00053D35"/>
    <w:rsid w:val="00053D90"/>
    <w:rsid w:val="00053DEA"/>
    <w:rsid w:val="00053F48"/>
    <w:rsid w:val="0005467E"/>
    <w:rsid w:val="000546F7"/>
    <w:rsid w:val="0005472C"/>
    <w:rsid w:val="00054E7E"/>
    <w:rsid w:val="00055724"/>
    <w:rsid w:val="00055736"/>
    <w:rsid w:val="00055A4C"/>
    <w:rsid w:val="00055E34"/>
    <w:rsid w:val="00055E72"/>
    <w:rsid w:val="00055FCA"/>
    <w:rsid w:val="000568B1"/>
    <w:rsid w:val="00056A76"/>
    <w:rsid w:val="00056CE5"/>
    <w:rsid w:val="00056E16"/>
    <w:rsid w:val="00056F4C"/>
    <w:rsid w:val="000572E0"/>
    <w:rsid w:val="00057509"/>
    <w:rsid w:val="00057516"/>
    <w:rsid w:val="00057571"/>
    <w:rsid w:val="000575F1"/>
    <w:rsid w:val="000576F2"/>
    <w:rsid w:val="000577E0"/>
    <w:rsid w:val="00057A75"/>
    <w:rsid w:val="00057BB8"/>
    <w:rsid w:val="00057CF4"/>
    <w:rsid w:val="00057D34"/>
    <w:rsid w:val="00057D96"/>
    <w:rsid w:val="00057ED1"/>
    <w:rsid w:val="00057F16"/>
    <w:rsid w:val="00057F45"/>
    <w:rsid w:val="0006027D"/>
    <w:rsid w:val="0006043A"/>
    <w:rsid w:val="0006071C"/>
    <w:rsid w:val="000608F2"/>
    <w:rsid w:val="00060A26"/>
    <w:rsid w:val="00060BD7"/>
    <w:rsid w:val="00060BF9"/>
    <w:rsid w:val="00060DEE"/>
    <w:rsid w:val="00060DF2"/>
    <w:rsid w:val="000611BF"/>
    <w:rsid w:val="000614FE"/>
    <w:rsid w:val="0006154E"/>
    <w:rsid w:val="00061A4A"/>
    <w:rsid w:val="00061B70"/>
    <w:rsid w:val="00061BF3"/>
    <w:rsid w:val="00061FA3"/>
    <w:rsid w:val="0006204B"/>
    <w:rsid w:val="000621EA"/>
    <w:rsid w:val="0006259B"/>
    <w:rsid w:val="000626B1"/>
    <w:rsid w:val="000626E6"/>
    <w:rsid w:val="00062B53"/>
    <w:rsid w:val="0006308E"/>
    <w:rsid w:val="00063294"/>
    <w:rsid w:val="00063306"/>
    <w:rsid w:val="00063644"/>
    <w:rsid w:val="000638D7"/>
    <w:rsid w:val="0006391D"/>
    <w:rsid w:val="00063D3B"/>
    <w:rsid w:val="00063E6E"/>
    <w:rsid w:val="000644F0"/>
    <w:rsid w:val="00064508"/>
    <w:rsid w:val="000647F8"/>
    <w:rsid w:val="0006488D"/>
    <w:rsid w:val="00064DB9"/>
    <w:rsid w:val="00064E12"/>
    <w:rsid w:val="00064E1C"/>
    <w:rsid w:val="00064E82"/>
    <w:rsid w:val="00064F1E"/>
    <w:rsid w:val="00065047"/>
    <w:rsid w:val="00065259"/>
    <w:rsid w:val="00065418"/>
    <w:rsid w:val="00065549"/>
    <w:rsid w:val="00065738"/>
    <w:rsid w:val="00065799"/>
    <w:rsid w:val="000659A1"/>
    <w:rsid w:val="000659D0"/>
    <w:rsid w:val="00065A3F"/>
    <w:rsid w:val="00065B38"/>
    <w:rsid w:val="00065E7D"/>
    <w:rsid w:val="00065FCC"/>
    <w:rsid w:val="00066223"/>
    <w:rsid w:val="000663CC"/>
    <w:rsid w:val="00066430"/>
    <w:rsid w:val="000665A1"/>
    <w:rsid w:val="000668E0"/>
    <w:rsid w:val="00066DB4"/>
    <w:rsid w:val="00066E00"/>
    <w:rsid w:val="00066E21"/>
    <w:rsid w:val="00066ED4"/>
    <w:rsid w:val="00066FEC"/>
    <w:rsid w:val="00067112"/>
    <w:rsid w:val="000679E8"/>
    <w:rsid w:val="00067B45"/>
    <w:rsid w:val="00067C0F"/>
    <w:rsid w:val="000701D7"/>
    <w:rsid w:val="0007035C"/>
    <w:rsid w:val="000703F5"/>
    <w:rsid w:val="00070406"/>
    <w:rsid w:val="00070A71"/>
    <w:rsid w:val="00070C0B"/>
    <w:rsid w:val="0007122B"/>
    <w:rsid w:val="00071639"/>
    <w:rsid w:val="00071709"/>
    <w:rsid w:val="00071A26"/>
    <w:rsid w:val="00071A95"/>
    <w:rsid w:val="00071B0E"/>
    <w:rsid w:val="00071EBB"/>
    <w:rsid w:val="00071F15"/>
    <w:rsid w:val="00071F65"/>
    <w:rsid w:val="0007231E"/>
    <w:rsid w:val="0007236E"/>
    <w:rsid w:val="0007249F"/>
    <w:rsid w:val="0007278A"/>
    <w:rsid w:val="0007286A"/>
    <w:rsid w:val="000728A2"/>
    <w:rsid w:val="00072953"/>
    <w:rsid w:val="00072A42"/>
    <w:rsid w:val="00072A88"/>
    <w:rsid w:val="00072DB8"/>
    <w:rsid w:val="0007323F"/>
    <w:rsid w:val="00073590"/>
    <w:rsid w:val="0007361E"/>
    <w:rsid w:val="00073A00"/>
    <w:rsid w:val="00073B3E"/>
    <w:rsid w:val="00073BD1"/>
    <w:rsid w:val="00074002"/>
    <w:rsid w:val="00074134"/>
    <w:rsid w:val="00074344"/>
    <w:rsid w:val="00074885"/>
    <w:rsid w:val="00074992"/>
    <w:rsid w:val="0007499A"/>
    <w:rsid w:val="00074A37"/>
    <w:rsid w:val="00074A7A"/>
    <w:rsid w:val="00074AA6"/>
    <w:rsid w:val="00074B2C"/>
    <w:rsid w:val="00074FB7"/>
    <w:rsid w:val="0007524D"/>
    <w:rsid w:val="0007525C"/>
    <w:rsid w:val="00075276"/>
    <w:rsid w:val="0007552A"/>
    <w:rsid w:val="00075759"/>
    <w:rsid w:val="00075A52"/>
    <w:rsid w:val="00075BAB"/>
    <w:rsid w:val="00075C48"/>
    <w:rsid w:val="00075CB0"/>
    <w:rsid w:val="00075D17"/>
    <w:rsid w:val="00075DAA"/>
    <w:rsid w:val="00075F86"/>
    <w:rsid w:val="0007602B"/>
    <w:rsid w:val="0007618E"/>
    <w:rsid w:val="00076250"/>
    <w:rsid w:val="00076496"/>
    <w:rsid w:val="000765D8"/>
    <w:rsid w:val="000765FB"/>
    <w:rsid w:val="000766B9"/>
    <w:rsid w:val="0007676D"/>
    <w:rsid w:val="000768D7"/>
    <w:rsid w:val="0007692E"/>
    <w:rsid w:val="000769FF"/>
    <w:rsid w:val="00076AF6"/>
    <w:rsid w:val="00076E09"/>
    <w:rsid w:val="00076ECD"/>
    <w:rsid w:val="00076EF1"/>
    <w:rsid w:val="0007727C"/>
    <w:rsid w:val="000772BC"/>
    <w:rsid w:val="0007734B"/>
    <w:rsid w:val="0007770A"/>
    <w:rsid w:val="00080037"/>
    <w:rsid w:val="000804B1"/>
    <w:rsid w:val="00080691"/>
    <w:rsid w:val="000806CE"/>
    <w:rsid w:val="00080A61"/>
    <w:rsid w:val="00080E66"/>
    <w:rsid w:val="00081226"/>
    <w:rsid w:val="0008130A"/>
    <w:rsid w:val="0008166F"/>
    <w:rsid w:val="00081A24"/>
    <w:rsid w:val="000822C2"/>
    <w:rsid w:val="00082404"/>
    <w:rsid w:val="00082416"/>
    <w:rsid w:val="00082439"/>
    <w:rsid w:val="000824FB"/>
    <w:rsid w:val="000826A6"/>
    <w:rsid w:val="00082C0B"/>
    <w:rsid w:val="00082D08"/>
    <w:rsid w:val="00083010"/>
    <w:rsid w:val="00083421"/>
    <w:rsid w:val="0008368E"/>
    <w:rsid w:val="00083971"/>
    <w:rsid w:val="000839C9"/>
    <w:rsid w:val="00083A2B"/>
    <w:rsid w:val="00083AD3"/>
    <w:rsid w:val="00083C41"/>
    <w:rsid w:val="00084146"/>
    <w:rsid w:val="000842B7"/>
    <w:rsid w:val="000843DE"/>
    <w:rsid w:val="00084663"/>
    <w:rsid w:val="00084669"/>
    <w:rsid w:val="000851F9"/>
    <w:rsid w:val="00085214"/>
    <w:rsid w:val="00085620"/>
    <w:rsid w:val="0008562E"/>
    <w:rsid w:val="000856F3"/>
    <w:rsid w:val="000858B0"/>
    <w:rsid w:val="00085ABB"/>
    <w:rsid w:val="00085B8C"/>
    <w:rsid w:val="00086277"/>
    <w:rsid w:val="00086886"/>
    <w:rsid w:val="00086AD2"/>
    <w:rsid w:val="00086AE1"/>
    <w:rsid w:val="00086B48"/>
    <w:rsid w:val="00086BBC"/>
    <w:rsid w:val="00086BCB"/>
    <w:rsid w:val="000877C2"/>
    <w:rsid w:val="00087E81"/>
    <w:rsid w:val="00090198"/>
    <w:rsid w:val="00090215"/>
    <w:rsid w:val="000902C7"/>
    <w:rsid w:val="00090318"/>
    <w:rsid w:val="0009047C"/>
    <w:rsid w:val="00090735"/>
    <w:rsid w:val="00090854"/>
    <w:rsid w:val="000909F6"/>
    <w:rsid w:val="00090B2F"/>
    <w:rsid w:val="00090CC5"/>
    <w:rsid w:val="00091470"/>
    <w:rsid w:val="00091783"/>
    <w:rsid w:val="00091B87"/>
    <w:rsid w:val="00091CA6"/>
    <w:rsid w:val="00091F92"/>
    <w:rsid w:val="0009202B"/>
    <w:rsid w:val="00092238"/>
    <w:rsid w:val="00092252"/>
    <w:rsid w:val="00092361"/>
    <w:rsid w:val="000925B6"/>
    <w:rsid w:val="00092658"/>
    <w:rsid w:val="00092745"/>
    <w:rsid w:val="00092750"/>
    <w:rsid w:val="00092857"/>
    <w:rsid w:val="00092AD7"/>
    <w:rsid w:val="00092D9A"/>
    <w:rsid w:val="00092E9D"/>
    <w:rsid w:val="00092F1C"/>
    <w:rsid w:val="00093041"/>
    <w:rsid w:val="000930E5"/>
    <w:rsid w:val="0009404D"/>
    <w:rsid w:val="00094179"/>
    <w:rsid w:val="000941C0"/>
    <w:rsid w:val="000944F9"/>
    <w:rsid w:val="000946A4"/>
    <w:rsid w:val="000946FE"/>
    <w:rsid w:val="00094F4F"/>
    <w:rsid w:val="00095204"/>
    <w:rsid w:val="000953AB"/>
    <w:rsid w:val="000957DE"/>
    <w:rsid w:val="00095E7C"/>
    <w:rsid w:val="00095E92"/>
    <w:rsid w:val="00095EF2"/>
    <w:rsid w:val="00096084"/>
    <w:rsid w:val="00096151"/>
    <w:rsid w:val="00096239"/>
    <w:rsid w:val="0009627B"/>
    <w:rsid w:val="000966D0"/>
    <w:rsid w:val="000967DE"/>
    <w:rsid w:val="000968AD"/>
    <w:rsid w:val="00096963"/>
    <w:rsid w:val="00096C33"/>
    <w:rsid w:val="00096CB1"/>
    <w:rsid w:val="00096F15"/>
    <w:rsid w:val="000970AA"/>
    <w:rsid w:val="000971A8"/>
    <w:rsid w:val="00097321"/>
    <w:rsid w:val="000973B1"/>
    <w:rsid w:val="000973EB"/>
    <w:rsid w:val="0009772C"/>
    <w:rsid w:val="00097D32"/>
    <w:rsid w:val="00097E24"/>
    <w:rsid w:val="000A013B"/>
    <w:rsid w:val="000A019F"/>
    <w:rsid w:val="000A01EC"/>
    <w:rsid w:val="000A06EF"/>
    <w:rsid w:val="000A0A15"/>
    <w:rsid w:val="000A0BA2"/>
    <w:rsid w:val="000A0CA5"/>
    <w:rsid w:val="000A0CAD"/>
    <w:rsid w:val="000A0D6C"/>
    <w:rsid w:val="000A0DD1"/>
    <w:rsid w:val="000A0DF4"/>
    <w:rsid w:val="000A0F37"/>
    <w:rsid w:val="000A0FB0"/>
    <w:rsid w:val="000A0FEC"/>
    <w:rsid w:val="000A1027"/>
    <w:rsid w:val="000A103C"/>
    <w:rsid w:val="000A1061"/>
    <w:rsid w:val="000A122C"/>
    <w:rsid w:val="000A12BF"/>
    <w:rsid w:val="000A1542"/>
    <w:rsid w:val="000A1AA2"/>
    <w:rsid w:val="000A1B39"/>
    <w:rsid w:val="000A1BC9"/>
    <w:rsid w:val="000A1CFE"/>
    <w:rsid w:val="000A1EE3"/>
    <w:rsid w:val="000A238C"/>
    <w:rsid w:val="000A257A"/>
    <w:rsid w:val="000A2690"/>
    <w:rsid w:val="000A26D9"/>
    <w:rsid w:val="000A27A4"/>
    <w:rsid w:val="000A2C8B"/>
    <w:rsid w:val="000A2D97"/>
    <w:rsid w:val="000A35DF"/>
    <w:rsid w:val="000A37EF"/>
    <w:rsid w:val="000A3FC8"/>
    <w:rsid w:val="000A404B"/>
    <w:rsid w:val="000A42DD"/>
    <w:rsid w:val="000A4815"/>
    <w:rsid w:val="000A4D1B"/>
    <w:rsid w:val="000A505E"/>
    <w:rsid w:val="000A5158"/>
    <w:rsid w:val="000A5404"/>
    <w:rsid w:val="000A5859"/>
    <w:rsid w:val="000A5AC7"/>
    <w:rsid w:val="000A5B6A"/>
    <w:rsid w:val="000A5B7A"/>
    <w:rsid w:val="000A6013"/>
    <w:rsid w:val="000A622C"/>
    <w:rsid w:val="000A6325"/>
    <w:rsid w:val="000A655A"/>
    <w:rsid w:val="000A6563"/>
    <w:rsid w:val="000A6917"/>
    <w:rsid w:val="000A6A21"/>
    <w:rsid w:val="000A6C91"/>
    <w:rsid w:val="000A6F49"/>
    <w:rsid w:val="000A743F"/>
    <w:rsid w:val="000A745E"/>
    <w:rsid w:val="000A78A1"/>
    <w:rsid w:val="000A7934"/>
    <w:rsid w:val="000A7C58"/>
    <w:rsid w:val="000A7D50"/>
    <w:rsid w:val="000A7FAA"/>
    <w:rsid w:val="000B020F"/>
    <w:rsid w:val="000B021B"/>
    <w:rsid w:val="000B0542"/>
    <w:rsid w:val="000B084A"/>
    <w:rsid w:val="000B0A81"/>
    <w:rsid w:val="000B0B8A"/>
    <w:rsid w:val="000B0DAD"/>
    <w:rsid w:val="000B0DD3"/>
    <w:rsid w:val="000B0FCB"/>
    <w:rsid w:val="000B1080"/>
    <w:rsid w:val="000B11A7"/>
    <w:rsid w:val="000B11FB"/>
    <w:rsid w:val="000B12D6"/>
    <w:rsid w:val="000B1475"/>
    <w:rsid w:val="000B1572"/>
    <w:rsid w:val="000B15A2"/>
    <w:rsid w:val="000B17D5"/>
    <w:rsid w:val="000B1892"/>
    <w:rsid w:val="000B1AEB"/>
    <w:rsid w:val="000B1B74"/>
    <w:rsid w:val="000B1DBA"/>
    <w:rsid w:val="000B1DBB"/>
    <w:rsid w:val="000B1DD4"/>
    <w:rsid w:val="000B1E13"/>
    <w:rsid w:val="000B201E"/>
    <w:rsid w:val="000B21EF"/>
    <w:rsid w:val="000B2560"/>
    <w:rsid w:val="000B2665"/>
    <w:rsid w:val="000B26C4"/>
    <w:rsid w:val="000B26E5"/>
    <w:rsid w:val="000B27B1"/>
    <w:rsid w:val="000B2B1E"/>
    <w:rsid w:val="000B2F16"/>
    <w:rsid w:val="000B2F95"/>
    <w:rsid w:val="000B311F"/>
    <w:rsid w:val="000B34C1"/>
    <w:rsid w:val="000B352E"/>
    <w:rsid w:val="000B3595"/>
    <w:rsid w:val="000B3780"/>
    <w:rsid w:val="000B3889"/>
    <w:rsid w:val="000B3A5D"/>
    <w:rsid w:val="000B3A9D"/>
    <w:rsid w:val="000B3C21"/>
    <w:rsid w:val="000B3E14"/>
    <w:rsid w:val="000B3EA4"/>
    <w:rsid w:val="000B3FAD"/>
    <w:rsid w:val="000B40E7"/>
    <w:rsid w:val="000B43AC"/>
    <w:rsid w:val="000B4437"/>
    <w:rsid w:val="000B457F"/>
    <w:rsid w:val="000B48A4"/>
    <w:rsid w:val="000B48A8"/>
    <w:rsid w:val="000B48E6"/>
    <w:rsid w:val="000B4960"/>
    <w:rsid w:val="000B4B03"/>
    <w:rsid w:val="000B4C0B"/>
    <w:rsid w:val="000B4D10"/>
    <w:rsid w:val="000B4EDD"/>
    <w:rsid w:val="000B5171"/>
    <w:rsid w:val="000B5172"/>
    <w:rsid w:val="000B51A0"/>
    <w:rsid w:val="000B5659"/>
    <w:rsid w:val="000B56DB"/>
    <w:rsid w:val="000B57A3"/>
    <w:rsid w:val="000B5A1E"/>
    <w:rsid w:val="000B5D28"/>
    <w:rsid w:val="000B5E5C"/>
    <w:rsid w:val="000B6263"/>
    <w:rsid w:val="000B639F"/>
    <w:rsid w:val="000B63DA"/>
    <w:rsid w:val="000B64C1"/>
    <w:rsid w:val="000B69B5"/>
    <w:rsid w:val="000B6CBF"/>
    <w:rsid w:val="000B6F3C"/>
    <w:rsid w:val="000B701A"/>
    <w:rsid w:val="000B7272"/>
    <w:rsid w:val="000B7273"/>
    <w:rsid w:val="000B7526"/>
    <w:rsid w:val="000B75ED"/>
    <w:rsid w:val="000B769C"/>
    <w:rsid w:val="000B77C8"/>
    <w:rsid w:val="000B77CF"/>
    <w:rsid w:val="000B7AA6"/>
    <w:rsid w:val="000B7C6F"/>
    <w:rsid w:val="000B7C97"/>
    <w:rsid w:val="000B7CD5"/>
    <w:rsid w:val="000C028F"/>
    <w:rsid w:val="000C060A"/>
    <w:rsid w:val="000C066F"/>
    <w:rsid w:val="000C0767"/>
    <w:rsid w:val="000C07D8"/>
    <w:rsid w:val="000C0848"/>
    <w:rsid w:val="000C0B57"/>
    <w:rsid w:val="000C0BDA"/>
    <w:rsid w:val="000C0D67"/>
    <w:rsid w:val="000C0E3F"/>
    <w:rsid w:val="000C1232"/>
    <w:rsid w:val="000C12C8"/>
    <w:rsid w:val="000C136A"/>
    <w:rsid w:val="000C1399"/>
    <w:rsid w:val="000C13CC"/>
    <w:rsid w:val="000C144E"/>
    <w:rsid w:val="000C17CE"/>
    <w:rsid w:val="000C1989"/>
    <w:rsid w:val="000C1CDD"/>
    <w:rsid w:val="000C1D07"/>
    <w:rsid w:val="000C1D1F"/>
    <w:rsid w:val="000C1E07"/>
    <w:rsid w:val="000C1E14"/>
    <w:rsid w:val="000C1ECA"/>
    <w:rsid w:val="000C2306"/>
    <w:rsid w:val="000C23DF"/>
    <w:rsid w:val="000C25F5"/>
    <w:rsid w:val="000C260E"/>
    <w:rsid w:val="000C2D4E"/>
    <w:rsid w:val="000C2D89"/>
    <w:rsid w:val="000C2DFC"/>
    <w:rsid w:val="000C2EEE"/>
    <w:rsid w:val="000C2FE5"/>
    <w:rsid w:val="000C3186"/>
    <w:rsid w:val="000C31E9"/>
    <w:rsid w:val="000C33FA"/>
    <w:rsid w:val="000C38D4"/>
    <w:rsid w:val="000C38E3"/>
    <w:rsid w:val="000C3E3C"/>
    <w:rsid w:val="000C3EDD"/>
    <w:rsid w:val="000C3F98"/>
    <w:rsid w:val="000C3FE9"/>
    <w:rsid w:val="000C4379"/>
    <w:rsid w:val="000C4659"/>
    <w:rsid w:val="000C4755"/>
    <w:rsid w:val="000C48CF"/>
    <w:rsid w:val="000C4982"/>
    <w:rsid w:val="000C4AC7"/>
    <w:rsid w:val="000C4FFE"/>
    <w:rsid w:val="000C53AF"/>
    <w:rsid w:val="000C53B0"/>
    <w:rsid w:val="000C56E2"/>
    <w:rsid w:val="000C5804"/>
    <w:rsid w:val="000C58F4"/>
    <w:rsid w:val="000C5AFE"/>
    <w:rsid w:val="000C5CAE"/>
    <w:rsid w:val="000C5EA2"/>
    <w:rsid w:val="000C643F"/>
    <w:rsid w:val="000C651D"/>
    <w:rsid w:val="000C665C"/>
    <w:rsid w:val="000C67E8"/>
    <w:rsid w:val="000C6AD6"/>
    <w:rsid w:val="000C6AE8"/>
    <w:rsid w:val="000C6B1E"/>
    <w:rsid w:val="000C72AF"/>
    <w:rsid w:val="000C72BF"/>
    <w:rsid w:val="000C7333"/>
    <w:rsid w:val="000C7432"/>
    <w:rsid w:val="000C7500"/>
    <w:rsid w:val="000C7BC2"/>
    <w:rsid w:val="000C7F66"/>
    <w:rsid w:val="000D0135"/>
    <w:rsid w:val="000D03CF"/>
    <w:rsid w:val="000D0770"/>
    <w:rsid w:val="000D0908"/>
    <w:rsid w:val="000D1035"/>
    <w:rsid w:val="000D1036"/>
    <w:rsid w:val="000D1222"/>
    <w:rsid w:val="000D1456"/>
    <w:rsid w:val="000D1527"/>
    <w:rsid w:val="000D1563"/>
    <w:rsid w:val="000D1645"/>
    <w:rsid w:val="000D16C5"/>
    <w:rsid w:val="000D1ABE"/>
    <w:rsid w:val="000D1D3E"/>
    <w:rsid w:val="000D2176"/>
    <w:rsid w:val="000D24CF"/>
    <w:rsid w:val="000D2608"/>
    <w:rsid w:val="000D29F2"/>
    <w:rsid w:val="000D2A79"/>
    <w:rsid w:val="000D2B02"/>
    <w:rsid w:val="000D2C7A"/>
    <w:rsid w:val="000D2F2E"/>
    <w:rsid w:val="000D3087"/>
    <w:rsid w:val="000D3588"/>
    <w:rsid w:val="000D3ACD"/>
    <w:rsid w:val="000D3AD6"/>
    <w:rsid w:val="000D3E32"/>
    <w:rsid w:val="000D3EB6"/>
    <w:rsid w:val="000D3F05"/>
    <w:rsid w:val="000D3F6B"/>
    <w:rsid w:val="000D41E6"/>
    <w:rsid w:val="000D438F"/>
    <w:rsid w:val="000D44B4"/>
    <w:rsid w:val="000D44DE"/>
    <w:rsid w:val="000D4549"/>
    <w:rsid w:val="000D4635"/>
    <w:rsid w:val="000D46F2"/>
    <w:rsid w:val="000D4BEF"/>
    <w:rsid w:val="000D4CE3"/>
    <w:rsid w:val="000D4F2B"/>
    <w:rsid w:val="000D500E"/>
    <w:rsid w:val="000D51A7"/>
    <w:rsid w:val="000D5512"/>
    <w:rsid w:val="000D5732"/>
    <w:rsid w:val="000D5CD6"/>
    <w:rsid w:val="000D5F7A"/>
    <w:rsid w:val="000D6023"/>
    <w:rsid w:val="000D61CD"/>
    <w:rsid w:val="000D6218"/>
    <w:rsid w:val="000D6251"/>
    <w:rsid w:val="000D62B0"/>
    <w:rsid w:val="000D6408"/>
    <w:rsid w:val="000D645A"/>
    <w:rsid w:val="000D6565"/>
    <w:rsid w:val="000D6738"/>
    <w:rsid w:val="000D679C"/>
    <w:rsid w:val="000D687A"/>
    <w:rsid w:val="000D6911"/>
    <w:rsid w:val="000D6A34"/>
    <w:rsid w:val="000D6A52"/>
    <w:rsid w:val="000D6B10"/>
    <w:rsid w:val="000D6B18"/>
    <w:rsid w:val="000D6DB8"/>
    <w:rsid w:val="000D6E98"/>
    <w:rsid w:val="000D7076"/>
    <w:rsid w:val="000D7686"/>
    <w:rsid w:val="000D7701"/>
    <w:rsid w:val="000D77DD"/>
    <w:rsid w:val="000D781D"/>
    <w:rsid w:val="000D78FF"/>
    <w:rsid w:val="000D7B13"/>
    <w:rsid w:val="000D7B1D"/>
    <w:rsid w:val="000D7B58"/>
    <w:rsid w:val="000E00E0"/>
    <w:rsid w:val="000E04C7"/>
    <w:rsid w:val="000E077D"/>
    <w:rsid w:val="000E094D"/>
    <w:rsid w:val="000E0B6A"/>
    <w:rsid w:val="000E0B9E"/>
    <w:rsid w:val="000E0C3A"/>
    <w:rsid w:val="000E0CD1"/>
    <w:rsid w:val="000E0E13"/>
    <w:rsid w:val="000E125B"/>
    <w:rsid w:val="000E1368"/>
    <w:rsid w:val="000E1392"/>
    <w:rsid w:val="000E1616"/>
    <w:rsid w:val="000E1626"/>
    <w:rsid w:val="000E1869"/>
    <w:rsid w:val="000E18F0"/>
    <w:rsid w:val="000E1965"/>
    <w:rsid w:val="000E1D30"/>
    <w:rsid w:val="000E1D8E"/>
    <w:rsid w:val="000E1E37"/>
    <w:rsid w:val="000E2192"/>
    <w:rsid w:val="000E21FB"/>
    <w:rsid w:val="000E259D"/>
    <w:rsid w:val="000E26F3"/>
    <w:rsid w:val="000E2C0A"/>
    <w:rsid w:val="000E3755"/>
    <w:rsid w:val="000E37AA"/>
    <w:rsid w:val="000E38F4"/>
    <w:rsid w:val="000E3A5E"/>
    <w:rsid w:val="000E3CAC"/>
    <w:rsid w:val="000E3CE2"/>
    <w:rsid w:val="000E3F19"/>
    <w:rsid w:val="000E3F55"/>
    <w:rsid w:val="000E403E"/>
    <w:rsid w:val="000E41A7"/>
    <w:rsid w:val="000E4375"/>
    <w:rsid w:val="000E443D"/>
    <w:rsid w:val="000E446D"/>
    <w:rsid w:val="000E4D4F"/>
    <w:rsid w:val="000E50B7"/>
    <w:rsid w:val="000E517A"/>
    <w:rsid w:val="000E51DE"/>
    <w:rsid w:val="000E5284"/>
    <w:rsid w:val="000E56BC"/>
    <w:rsid w:val="000E56D7"/>
    <w:rsid w:val="000E5996"/>
    <w:rsid w:val="000E5CE8"/>
    <w:rsid w:val="000E61A4"/>
    <w:rsid w:val="000E662B"/>
    <w:rsid w:val="000E68BF"/>
    <w:rsid w:val="000E68E9"/>
    <w:rsid w:val="000E6D61"/>
    <w:rsid w:val="000E6F57"/>
    <w:rsid w:val="000E71B1"/>
    <w:rsid w:val="000E733A"/>
    <w:rsid w:val="000E74C7"/>
    <w:rsid w:val="000E7758"/>
    <w:rsid w:val="000E7912"/>
    <w:rsid w:val="000E79BC"/>
    <w:rsid w:val="000E7A6B"/>
    <w:rsid w:val="000E7AC6"/>
    <w:rsid w:val="000E7B1A"/>
    <w:rsid w:val="000E7D28"/>
    <w:rsid w:val="000E7D30"/>
    <w:rsid w:val="000E7E85"/>
    <w:rsid w:val="000F0017"/>
    <w:rsid w:val="000F0104"/>
    <w:rsid w:val="000F02CC"/>
    <w:rsid w:val="000F0B13"/>
    <w:rsid w:val="000F0D25"/>
    <w:rsid w:val="000F12AC"/>
    <w:rsid w:val="000F12F0"/>
    <w:rsid w:val="000F13E3"/>
    <w:rsid w:val="000F180E"/>
    <w:rsid w:val="000F1AFB"/>
    <w:rsid w:val="000F1C5E"/>
    <w:rsid w:val="000F1EAB"/>
    <w:rsid w:val="000F201C"/>
    <w:rsid w:val="000F204E"/>
    <w:rsid w:val="000F210A"/>
    <w:rsid w:val="000F22E1"/>
    <w:rsid w:val="000F24E7"/>
    <w:rsid w:val="000F280F"/>
    <w:rsid w:val="000F2A9B"/>
    <w:rsid w:val="000F2E93"/>
    <w:rsid w:val="000F30D5"/>
    <w:rsid w:val="000F3126"/>
    <w:rsid w:val="000F33A6"/>
    <w:rsid w:val="000F3412"/>
    <w:rsid w:val="000F349F"/>
    <w:rsid w:val="000F34CB"/>
    <w:rsid w:val="000F36BD"/>
    <w:rsid w:val="000F376F"/>
    <w:rsid w:val="000F3984"/>
    <w:rsid w:val="000F3EEF"/>
    <w:rsid w:val="000F4079"/>
    <w:rsid w:val="000F45D6"/>
    <w:rsid w:val="000F4894"/>
    <w:rsid w:val="000F49D7"/>
    <w:rsid w:val="000F4C3C"/>
    <w:rsid w:val="000F4EFB"/>
    <w:rsid w:val="000F511D"/>
    <w:rsid w:val="000F5165"/>
    <w:rsid w:val="000F54E0"/>
    <w:rsid w:val="000F5541"/>
    <w:rsid w:val="000F5630"/>
    <w:rsid w:val="000F596F"/>
    <w:rsid w:val="000F5ADE"/>
    <w:rsid w:val="000F5B1B"/>
    <w:rsid w:val="000F5BAC"/>
    <w:rsid w:val="000F5CD2"/>
    <w:rsid w:val="000F5E47"/>
    <w:rsid w:val="000F616A"/>
    <w:rsid w:val="000F624F"/>
    <w:rsid w:val="000F6396"/>
    <w:rsid w:val="000F6458"/>
    <w:rsid w:val="000F6496"/>
    <w:rsid w:val="000F6569"/>
    <w:rsid w:val="000F66E7"/>
    <w:rsid w:val="000F67B3"/>
    <w:rsid w:val="000F6868"/>
    <w:rsid w:val="000F6C03"/>
    <w:rsid w:val="000F6C08"/>
    <w:rsid w:val="000F6D40"/>
    <w:rsid w:val="000F7098"/>
    <w:rsid w:val="000F71D3"/>
    <w:rsid w:val="000F72B9"/>
    <w:rsid w:val="000F74CD"/>
    <w:rsid w:val="000F7605"/>
    <w:rsid w:val="000F7CC7"/>
    <w:rsid w:val="000F7D79"/>
    <w:rsid w:val="000F7FB7"/>
    <w:rsid w:val="001000D2"/>
    <w:rsid w:val="00100291"/>
    <w:rsid w:val="00100383"/>
    <w:rsid w:val="0010060E"/>
    <w:rsid w:val="0010075A"/>
    <w:rsid w:val="00100FF7"/>
    <w:rsid w:val="00101047"/>
    <w:rsid w:val="00101097"/>
    <w:rsid w:val="001011F1"/>
    <w:rsid w:val="001014E2"/>
    <w:rsid w:val="00101649"/>
    <w:rsid w:val="00101921"/>
    <w:rsid w:val="00101C54"/>
    <w:rsid w:val="00101CCB"/>
    <w:rsid w:val="00101ED6"/>
    <w:rsid w:val="00102479"/>
    <w:rsid w:val="0010277C"/>
    <w:rsid w:val="00102A6B"/>
    <w:rsid w:val="001030F1"/>
    <w:rsid w:val="00103174"/>
    <w:rsid w:val="001031B9"/>
    <w:rsid w:val="00103299"/>
    <w:rsid w:val="0010329F"/>
    <w:rsid w:val="001032A0"/>
    <w:rsid w:val="001032FA"/>
    <w:rsid w:val="00103841"/>
    <w:rsid w:val="00103903"/>
    <w:rsid w:val="00103DE3"/>
    <w:rsid w:val="00103E9F"/>
    <w:rsid w:val="0010439D"/>
    <w:rsid w:val="001043AB"/>
    <w:rsid w:val="00104429"/>
    <w:rsid w:val="00104A87"/>
    <w:rsid w:val="00104DDF"/>
    <w:rsid w:val="001050EA"/>
    <w:rsid w:val="00105A37"/>
    <w:rsid w:val="00105BA2"/>
    <w:rsid w:val="00105C74"/>
    <w:rsid w:val="00105CA1"/>
    <w:rsid w:val="00105CCE"/>
    <w:rsid w:val="00105EA4"/>
    <w:rsid w:val="0010659E"/>
    <w:rsid w:val="00106655"/>
    <w:rsid w:val="00106859"/>
    <w:rsid w:val="00106BEB"/>
    <w:rsid w:val="00106BED"/>
    <w:rsid w:val="00106CDC"/>
    <w:rsid w:val="00106ED8"/>
    <w:rsid w:val="00106F2D"/>
    <w:rsid w:val="00107203"/>
    <w:rsid w:val="001074DE"/>
    <w:rsid w:val="00107701"/>
    <w:rsid w:val="00107A5E"/>
    <w:rsid w:val="00107D42"/>
    <w:rsid w:val="00107EFC"/>
    <w:rsid w:val="0011034E"/>
    <w:rsid w:val="00110566"/>
    <w:rsid w:val="001105FE"/>
    <w:rsid w:val="0011075B"/>
    <w:rsid w:val="00110A07"/>
    <w:rsid w:val="00110BB2"/>
    <w:rsid w:val="0011116D"/>
    <w:rsid w:val="001112A5"/>
    <w:rsid w:val="001112AF"/>
    <w:rsid w:val="00111429"/>
    <w:rsid w:val="001115CD"/>
    <w:rsid w:val="0011186E"/>
    <w:rsid w:val="00111908"/>
    <w:rsid w:val="001119E9"/>
    <w:rsid w:val="00111BA2"/>
    <w:rsid w:val="00111BAB"/>
    <w:rsid w:val="00111E39"/>
    <w:rsid w:val="00111ED2"/>
    <w:rsid w:val="00112641"/>
    <w:rsid w:val="00112BB0"/>
    <w:rsid w:val="00112C4E"/>
    <w:rsid w:val="00112CBE"/>
    <w:rsid w:val="00112DB7"/>
    <w:rsid w:val="00112F58"/>
    <w:rsid w:val="00113034"/>
    <w:rsid w:val="001130A1"/>
    <w:rsid w:val="00113449"/>
    <w:rsid w:val="00113733"/>
    <w:rsid w:val="001139F4"/>
    <w:rsid w:val="00113B9B"/>
    <w:rsid w:val="00113BE3"/>
    <w:rsid w:val="00113DC2"/>
    <w:rsid w:val="00113FFE"/>
    <w:rsid w:val="00114000"/>
    <w:rsid w:val="00114190"/>
    <w:rsid w:val="001144D2"/>
    <w:rsid w:val="001146AA"/>
    <w:rsid w:val="001147B2"/>
    <w:rsid w:val="00114B44"/>
    <w:rsid w:val="00114B5E"/>
    <w:rsid w:val="00114EDC"/>
    <w:rsid w:val="0011504D"/>
    <w:rsid w:val="001151DB"/>
    <w:rsid w:val="0011552E"/>
    <w:rsid w:val="00115AAD"/>
    <w:rsid w:val="001160FE"/>
    <w:rsid w:val="0011615B"/>
    <w:rsid w:val="001161B0"/>
    <w:rsid w:val="0011631C"/>
    <w:rsid w:val="001165A6"/>
    <w:rsid w:val="00116957"/>
    <w:rsid w:val="00116E44"/>
    <w:rsid w:val="00116FA2"/>
    <w:rsid w:val="00117200"/>
    <w:rsid w:val="001174C0"/>
    <w:rsid w:val="001174DE"/>
    <w:rsid w:val="001175FC"/>
    <w:rsid w:val="001177FE"/>
    <w:rsid w:val="0011782A"/>
    <w:rsid w:val="00117934"/>
    <w:rsid w:val="001179C3"/>
    <w:rsid w:val="00117DFD"/>
    <w:rsid w:val="00117E16"/>
    <w:rsid w:val="0012039B"/>
    <w:rsid w:val="001204E4"/>
    <w:rsid w:val="001207A2"/>
    <w:rsid w:val="00120920"/>
    <w:rsid w:val="00120A37"/>
    <w:rsid w:val="00120F41"/>
    <w:rsid w:val="00120FB7"/>
    <w:rsid w:val="00120FE1"/>
    <w:rsid w:val="001214AC"/>
    <w:rsid w:val="00121617"/>
    <w:rsid w:val="001219FC"/>
    <w:rsid w:val="00121AB0"/>
    <w:rsid w:val="00121DB2"/>
    <w:rsid w:val="00121E3B"/>
    <w:rsid w:val="00122501"/>
    <w:rsid w:val="00122919"/>
    <w:rsid w:val="00122C09"/>
    <w:rsid w:val="00122CE4"/>
    <w:rsid w:val="00122D4A"/>
    <w:rsid w:val="00122E28"/>
    <w:rsid w:val="00123168"/>
    <w:rsid w:val="001232C0"/>
    <w:rsid w:val="00123401"/>
    <w:rsid w:val="001234D2"/>
    <w:rsid w:val="00123583"/>
    <w:rsid w:val="00123646"/>
    <w:rsid w:val="001238D4"/>
    <w:rsid w:val="00123ACE"/>
    <w:rsid w:val="00123CF8"/>
    <w:rsid w:val="00124081"/>
    <w:rsid w:val="001240F8"/>
    <w:rsid w:val="00124707"/>
    <w:rsid w:val="00124728"/>
    <w:rsid w:val="0012496E"/>
    <w:rsid w:val="00124ECA"/>
    <w:rsid w:val="00124ED2"/>
    <w:rsid w:val="00124FB4"/>
    <w:rsid w:val="0012502A"/>
    <w:rsid w:val="00125032"/>
    <w:rsid w:val="0012504E"/>
    <w:rsid w:val="001252CE"/>
    <w:rsid w:val="00125438"/>
    <w:rsid w:val="00125486"/>
    <w:rsid w:val="00125600"/>
    <w:rsid w:val="0012572D"/>
    <w:rsid w:val="00125983"/>
    <w:rsid w:val="001259FA"/>
    <w:rsid w:val="00125AF5"/>
    <w:rsid w:val="00125EF5"/>
    <w:rsid w:val="0012610E"/>
    <w:rsid w:val="001261A4"/>
    <w:rsid w:val="001261C2"/>
    <w:rsid w:val="0012620A"/>
    <w:rsid w:val="001263EC"/>
    <w:rsid w:val="00126AC0"/>
    <w:rsid w:val="00126F13"/>
    <w:rsid w:val="00127064"/>
    <w:rsid w:val="0012754B"/>
    <w:rsid w:val="00127EB1"/>
    <w:rsid w:val="00130132"/>
    <w:rsid w:val="001303C1"/>
    <w:rsid w:val="00130790"/>
    <w:rsid w:val="001307DD"/>
    <w:rsid w:val="00130D62"/>
    <w:rsid w:val="001311F4"/>
    <w:rsid w:val="0013143B"/>
    <w:rsid w:val="0013147A"/>
    <w:rsid w:val="001314EC"/>
    <w:rsid w:val="0013150B"/>
    <w:rsid w:val="00131536"/>
    <w:rsid w:val="001317E1"/>
    <w:rsid w:val="0013195B"/>
    <w:rsid w:val="001320BC"/>
    <w:rsid w:val="0013260C"/>
    <w:rsid w:val="00132FF3"/>
    <w:rsid w:val="001330C4"/>
    <w:rsid w:val="00133369"/>
    <w:rsid w:val="001335A5"/>
    <w:rsid w:val="00133B7A"/>
    <w:rsid w:val="00133C2F"/>
    <w:rsid w:val="00133F5F"/>
    <w:rsid w:val="00133FE0"/>
    <w:rsid w:val="00134413"/>
    <w:rsid w:val="00134459"/>
    <w:rsid w:val="0013446B"/>
    <w:rsid w:val="00134550"/>
    <w:rsid w:val="0013462A"/>
    <w:rsid w:val="001348A4"/>
    <w:rsid w:val="0013499D"/>
    <w:rsid w:val="001349B5"/>
    <w:rsid w:val="00134D9F"/>
    <w:rsid w:val="00134F00"/>
    <w:rsid w:val="00134F7C"/>
    <w:rsid w:val="0013503E"/>
    <w:rsid w:val="0013505E"/>
    <w:rsid w:val="0013534B"/>
    <w:rsid w:val="0013541C"/>
    <w:rsid w:val="0013563E"/>
    <w:rsid w:val="001356C3"/>
    <w:rsid w:val="00135804"/>
    <w:rsid w:val="00135A81"/>
    <w:rsid w:val="00135FE5"/>
    <w:rsid w:val="00136071"/>
    <w:rsid w:val="001360E0"/>
    <w:rsid w:val="001362C2"/>
    <w:rsid w:val="00136450"/>
    <w:rsid w:val="00136492"/>
    <w:rsid w:val="00136730"/>
    <w:rsid w:val="001367CC"/>
    <w:rsid w:val="001369C5"/>
    <w:rsid w:val="00136B6D"/>
    <w:rsid w:val="00136CD5"/>
    <w:rsid w:val="00136E3C"/>
    <w:rsid w:val="001370EF"/>
    <w:rsid w:val="0013716A"/>
    <w:rsid w:val="00137590"/>
    <w:rsid w:val="001377DB"/>
    <w:rsid w:val="0013793C"/>
    <w:rsid w:val="00137AEB"/>
    <w:rsid w:val="00137C3A"/>
    <w:rsid w:val="00137CE4"/>
    <w:rsid w:val="00137F82"/>
    <w:rsid w:val="0014019A"/>
    <w:rsid w:val="0014024A"/>
    <w:rsid w:val="001402B3"/>
    <w:rsid w:val="00140468"/>
    <w:rsid w:val="00140530"/>
    <w:rsid w:val="00140571"/>
    <w:rsid w:val="001405C9"/>
    <w:rsid w:val="00140A3E"/>
    <w:rsid w:val="00141001"/>
    <w:rsid w:val="0014103F"/>
    <w:rsid w:val="0014116E"/>
    <w:rsid w:val="001415FC"/>
    <w:rsid w:val="0014175A"/>
    <w:rsid w:val="0014187B"/>
    <w:rsid w:val="00141E1E"/>
    <w:rsid w:val="0014223E"/>
    <w:rsid w:val="00142436"/>
    <w:rsid w:val="0014246C"/>
    <w:rsid w:val="00142692"/>
    <w:rsid w:val="00142755"/>
    <w:rsid w:val="001429EA"/>
    <w:rsid w:val="00142AFD"/>
    <w:rsid w:val="00142B26"/>
    <w:rsid w:val="0014301D"/>
    <w:rsid w:val="00143064"/>
    <w:rsid w:val="00143072"/>
    <w:rsid w:val="0014309B"/>
    <w:rsid w:val="00143555"/>
    <w:rsid w:val="001437BC"/>
    <w:rsid w:val="00143838"/>
    <w:rsid w:val="00143BC1"/>
    <w:rsid w:val="00143F35"/>
    <w:rsid w:val="00143F69"/>
    <w:rsid w:val="0014400C"/>
    <w:rsid w:val="00144370"/>
    <w:rsid w:val="001444C3"/>
    <w:rsid w:val="00144567"/>
    <w:rsid w:val="00144D0E"/>
    <w:rsid w:val="00144DDC"/>
    <w:rsid w:val="001457EF"/>
    <w:rsid w:val="0014583F"/>
    <w:rsid w:val="00145A88"/>
    <w:rsid w:val="00145D23"/>
    <w:rsid w:val="00145E6A"/>
    <w:rsid w:val="00145F0B"/>
    <w:rsid w:val="00146867"/>
    <w:rsid w:val="00146951"/>
    <w:rsid w:val="00146D76"/>
    <w:rsid w:val="00146E70"/>
    <w:rsid w:val="00147053"/>
    <w:rsid w:val="0014720A"/>
    <w:rsid w:val="0014726F"/>
    <w:rsid w:val="001472B5"/>
    <w:rsid w:val="001473EC"/>
    <w:rsid w:val="00147409"/>
    <w:rsid w:val="001477C0"/>
    <w:rsid w:val="00147806"/>
    <w:rsid w:val="001478F6"/>
    <w:rsid w:val="00147A00"/>
    <w:rsid w:val="00147A7E"/>
    <w:rsid w:val="00147E2E"/>
    <w:rsid w:val="00150217"/>
    <w:rsid w:val="001502D1"/>
    <w:rsid w:val="00150C49"/>
    <w:rsid w:val="00151007"/>
    <w:rsid w:val="00151110"/>
    <w:rsid w:val="00151411"/>
    <w:rsid w:val="001514A4"/>
    <w:rsid w:val="00151631"/>
    <w:rsid w:val="00151861"/>
    <w:rsid w:val="00151A8A"/>
    <w:rsid w:val="00151B5E"/>
    <w:rsid w:val="00151B8C"/>
    <w:rsid w:val="00151C4F"/>
    <w:rsid w:val="00151F9D"/>
    <w:rsid w:val="0015208E"/>
    <w:rsid w:val="00152156"/>
    <w:rsid w:val="0015215E"/>
    <w:rsid w:val="001521B6"/>
    <w:rsid w:val="001521B7"/>
    <w:rsid w:val="001522EB"/>
    <w:rsid w:val="00152347"/>
    <w:rsid w:val="0015277E"/>
    <w:rsid w:val="0015291E"/>
    <w:rsid w:val="00152BA1"/>
    <w:rsid w:val="0015313D"/>
    <w:rsid w:val="00153740"/>
    <w:rsid w:val="00153764"/>
    <w:rsid w:val="00153ACD"/>
    <w:rsid w:val="00153B6E"/>
    <w:rsid w:val="00153C27"/>
    <w:rsid w:val="00153C4E"/>
    <w:rsid w:val="001541F4"/>
    <w:rsid w:val="00154466"/>
    <w:rsid w:val="0015462D"/>
    <w:rsid w:val="001547AE"/>
    <w:rsid w:val="001547E7"/>
    <w:rsid w:val="00154812"/>
    <w:rsid w:val="00154967"/>
    <w:rsid w:val="00154E1F"/>
    <w:rsid w:val="00155155"/>
    <w:rsid w:val="001551B9"/>
    <w:rsid w:val="00155779"/>
    <w:rsid w:val="0015597E"/>
    <w:rsid w:val="00155D74"/>
    <w:rsid w:val="00155FFE"/>
    <w:rsid w:val="0015605D"/>
    <w:rsid w:val="0015615B"/>
    <w:rsid w:val="0015616D"/>
    <w:rsid w:val="001562B3"/>
    <w:rsid w:val="0015643E"/>
    <w:rsid w:val="00156509"/>
    <w:rsid w:val="00156790"/>
    <w:rsid w:val="0015685C"/>
    <w:rsid w:val="00156AAE"/>
    <w:rsid w:val="00156BC0"/>
    <w:rsid w:val="00156DDE"/>
    <w:rsid w:val="00156F38"/>
    <w:rsid w:val="00156F3F"/>
    <w:rsid w:val="00156F94"/>
    <w:rsid w:val="0015703E"/>
    <w:rsid w:val="0015711A"/>
    <w:rsid w:val="001571DA"/>
    <w:rsid w:val="00157218"/>
    <w:rsid w:val="00157364"/>
    <w:rsid w:val="00157506"/>
    <w:rsid w:val="00157676"/>
    <w:rsid w:val="00157743"/>
    <w:rsid w:val="001577C2"/>
    <w:rsid w:val="00157CCC"/>
    <w:rsid w:val="00157F97"/>
    <w:rsid w:val="00157FA8"/>
    <w:rsid w:val="001605E3"/>
    <w:rsid w:val="00160872"/>
    <w:rsid w:val="0016088C"/>
    <w:rsid w:val="001609C6"/>
    <w:rsid w:val="00160C07"/>
    <w:rsid w:val="00160CB4"/>
    <w:rsid w:val="00160D11"/>
    <w:rsid w:val="00160DA3"/>
    <w:rsid w:val="00160DA5"/>
    <w:rsid w:val="00160DA6"/>
    <w:rsid w:val="00160EF4"/>
    <w:rsid w:val="00161134"/>
    <w:rsid w:val="001611CC"/>
    <w:rsid w:val="001613F1"/>
    <w:rsid w:val="0016144C"/>
    <w:rsid w:val="00161623"/>
    <w:rsid w:val="00161630"/>
    <w:rsid w:val="00161827"/>
    <w:rsid w:val="0016182A"/>
    <w:rsid w:val="00161A9A"/>
    <w:rsid w:val="00161B04"/>
    <w:rsid w:val="00161BF1"/>
    <w:rsid w:val="00161D84"/>
    <w:rsid w:val="00162214"/>
    <w:rsid w:val="001622A3"/>
    <w:rsid w:val="0016232C"/>
    <w:rsid w:val="0016240E"/>
    <w:rsid w:val="00162687"/>
    <w:rsid w:val="0016269D"/>
    <w:rsid w:val="001627EE"/>
    <w:rsid w:val="00162935"/>
    <w:rsid w:val="00162AE6"/>
    <w:rsid w:val="00162B5D"/>
    <w:rsid w:val="00162BD7"/>
    <w:rsid w:val="00162FAD"/>
    <w:rsid w:val="001630BA"/>
    <w:rsid w:val="001631BF"/>
    <w:rsid w:val="001638D4"/>
    <w:rsid w:val="00163C45"/>
    <w:rsid w:val="00163FE8"/>
    <w:rsid w:val="00164297"/>
    <w:rsid w:val="00164558"/>
    <w:rsid w:val="00164824"/>
    <w:rsid w:val="001648CE"/>
    <w:rsid w:val="0016491A"/>
    <w:rsid w:val="00165040"/>
    <w:rsid w:val="0016516D"/>
    <w:rsid w:val="0016534F"/>
    <w:rsid w:val="001653D6"/>
    <w:rsid w:val="001654F7"/>
    <w:rsid w:val="001655ED"/>
    <w:rsid w:val="00165668"/>
    <w:rsid w:val="0016574A"/>
    <w:rsid w:val="00165884"/>
    <w:rsid w:val="00165A99"/>
    <w:rsid w:val="00165AC3"/>
    <w:rsid w:val="00166138"/>
    <w:rsid w:val="00166279"/>
    <w:rsid w:val="0016627B"/>
    <w:rsid w:val="001662A9"/>
    <w:rsid w:val="00166444"/>
    <w:rsid w:val="00166541"/>
    <w:rsid w:val="0016660B"/>
    <w:rsid w:val="0016660E"/>
    <w:rsid w:val="00166704"/>
    <w:rsid w:val="00166A31"/>
    <w:rsid w:val="00166B58"/>
    <w:rsid w:val="00166CD0"/>
    <w:rsid w:val="00166FC7"/>
    <w:rsid w:val="0016735D"/>
    <w:rsid w:val="001675B6"/>
    <w:rsid w:val="00167649"/>
    <w:rsid w:val="00167E6D"/>
    <w:rsid w:val="00167F31"/>
    <w:rsid w:val="00167FCE"/>
    <w:rsid w:val="001700DD"/>
    <w:rsid w:val="00170182"/>
    <w:rsid w:val="001703D5"/>
    <w:rsid w:val="001703DD"/>
    <w:rsid w:val="001704CE"/>
    <w:rsid w:val="0017075D"/>
    <w:rsid w:val="001708A7"/>
    <w:rsid w:val="0017098A"/>
    <w:rsid w:val="00170F4A"/>
    <w:rsid w:val="00170F60"/>
    <w:rsid w:val="00170FE0"/>
    <w:rsid w:val="00171479"/>
    <w:rsid w:val="001719AE"/>
    <w:rsid w:val="00171D7A"/>
    <w:rsid w:val="00171FB1"/>
    <w:rsid w:val="00172B0B"/>
    <w:rsid w:val="00172F7D"/>
    <w:rsid w:val="00173088"/>
    <w:rsid w:val="001733C8"/>
    <w:rsid w:val="00173B28"/>
    <w:rsid w:val="00173E4D"/>
    <w:rsid w:val="00174110"/>
    <w:rsid w:val="00174617"/>
    <w:rsid w:val="00174651"/>
    <w:rsid w:val="0017486A"/>
    <w:rsid w:val="001748E5"/>
    <w:rsid w:val="00174AC9"/>
    <w:rsid w:val="00174B5D"/>
    <w:rsid w:val="00174BE5"/>
    <w:rsid w:val="00174C11"/>
    <w:rsid w:val="00174EA1"/>
    <w:rsid w:val="001752E7"/>
    <w:rsid w:val="001754B7"/>
    <w:rsid w:val="001758C9"/>
    <w:rsid w:val="00175981"/>
    <w:rsid w:val="001759B7"/>
    <w:rsid w:val="00175B07"/>
    <w:rsid w:val="00175CC9"/>
    <w:rsid w:val="00175D49"/>
    <w:rsid w:val="001762E8"/>
    <w:rsid w:val="0017669D"/>
    <w:rsid w:val="00176866"/>
    <w:rsid w:val="001769CC"/>
    <w:rsid w:val="00176A11"/>
    <w:rsid w:val="00176EF7"/>
    <w:rsid w:val="00176F7C"/>
    <w:rsid w:val="0017717A"/>
    <w:rsid w:val="0017750D"/>
    <w:rsid w:val="00177558"/>
    <w:rsid w:val="0017786D"/>
    <w:rsid w:val="00177A85"/>
    <w:rsid w:val="00180111"/>
    <w:rsid w:val="001802D5"/>
    <w:rsid w:val="00180336"/>
    <w:rsid w:val="0018064E"/>
    <w:rsid w:val="001806C2"/>
    <w:rsid w:val="001806EE"/>
    <w:rsid w:val="0018089D"/>
    <w:rsid w:val="00180BBD"/>
    <w:rsid w:val="00180D73"/>
    <w:rsid w:val="0018115F"/>
    <w:rsid w:val="0018118E"/>
    <w:rsid w:val="0018123C"/>
    <w:rsid w:val="0018146F"/>
    <w:rsid w:val="00181577"/>
    <w:rsid w:val="00181A8D"/>
    <w:rsid w:val="00181F3E"/>
    <w:rsid w:val="00181FA3"/>
    <w:rsid w:val="00181FB6"/>
    <w:rsid w:val="00182199"/>
    <w:rsid w:val="00182478"/>
    <w:rsid w:val="0018267B"/>
    <w:rsid w:val="001826BC"/>
    <w:rsid w:val="0018278B"/>
    <w:rsid w:val="001829E3"/>
    <w:rsid w:val="00182A39"/>
    <w:rsid w:val="00182A8A"/>
    <w:rsid w:val="00182C75"/>
    <w:rsid w:val="00182E46"/>
    <w:rsid w:val="00182FCE"/>
    <w:rsid w:val="00183195"/>
    <w:rsid w:val="00183259"/>
    <w:rsid w:val="00183319"/>
    <w:rsid w:val="00183474"/>
    <w:rsid w:val="00183633"/>
    <w:rsid w:val="0018374E"/>
    <w:rsid w:val="001838A6"/>
    <w:rsid w:val="00183CE3"/>
    <w:rsid w:val="00183F51"/>
    <w:rsid w:val="00184033"/>
    <w:rsid w:val="0018419E"/>
    <w:rsid w:val="0018419F"/>
    <w:rsid w:val="0018422C"/>
    <w:rsid w:val="00184543"/>
    <w:rsid w:val="001845AD"/>
    <w:rsid w:val="00184666"/>
    <w:rsid w:val="001847D0"/>
    <w:rsid w:val="0018488F"/>
    <w:rsid w:val="0018489E"/>
    <w:rsid w:val="00184A71"/>
    <w:rsid w:val="00184BAA"/>
    <w:rsid w:val="00184C82"/>
    <w:rsid w:val="00184D16"/>
    <w:rsid w:val="00184F92"/>
    <w:rsid w:val="001850DE"/>
    <w:rsid w:val="001852F5"/>
    <w:rsid w:val="001855A0"/>
    <w:rsid w:val="00185821"/>
    <w:rsid w:val="00185B58"/>
    <w:rsid w:val="00185BCC"/>
    <w:rsid w:val="00185D7B"/>
    <w:rsid w:val="00185DBC"/>
    <w:rsid w:val="00185E8B"/>
    <w:rsid w:val="00185F63"/>
    <w:rsid w:val="001861E8"/>
    <w:rsid w:val="001862F2"/>
    <w:rsid w:val="00186525"/>
    <w:rsid w:val="00186D0B"/>
    <w:rsid w:val="00186F08"/>
    <w:rsid w:val="00186FB7"/>
    <w:rsid w:val="0018758F"/>
    <w:rsid w:val="00187A82"/>
    <w:rsid w:val="00187C4E"/>
    <w:rsid w:val="00187DD9"/>
    <w:rsid w:val="00187E84"/>
    <w:rsid w:val="00187ED6"/>
    <w:rsid w:val="001902D9"/>
    <w:rsid w:val="0019040F"/>
    <w:rsid w:val="001905E7"/>
    <w:rsid w:val="0019084D"/>
    <w:rsid w:val="00190BA7"/>
    <w:rsid w:val="00190D9D"/>
    <w:rsid w:val="00191062"/>
    <w:rsid w:val="00191440"/>
    <w:rsid w:val="001915A3"/>
    <w:rsid w:val="00191679"/>
    <w:rsid w:val="001916B1"/>
    <w:rsid w:val="0019170F"/>
    <w:rsid w:val="00191902"/>
    <w:rsid w:val="00191DDE"/>
    <w:rsid w:val="0019210A"/>
    <w:rsid w:val="00192324"/>
    <w:rsid w:val="0019275D"/>
    <w:rsid w:val="00192881"/>
    <w:rsid w:val="00192B5B"/>
    <w:rsid w:val="00192CFE"/>
    <w:rsid w:val="00192D24"/>
    <w:rsid w:val="00192DF9"/>
    <w:rsid w:val="00192E31"/>
    <w:rsid w:val="00192E76"/>
    <w:rsid w:val="00192F3F"/>
    <w:rsid w:val="001931AD"/>
    <w:rsid w:val="001931F2"/>
    <w:rsid w:val="00193240"/>
    <w:rsid w:val="001934EE"/>
    <w:rsid w:val="00193547"/>
    <w:rsid w:val="00193635"/>
    <w:rsid w:val="001937AD"/>
    <w:rsid w:val="00193C3C"/>
    <w:rsid w:val="00193D0D"/>
    <w:rsid w:val="00193D9D"/>
    <w:rsid w:val="0019409E"/>
    <w:rsid w:val="0019432C"/>
    <w:rsid w:val="0019446B"/>
    <w:rsid w:val="001945DE"/>
    <w:rsid w:val="001946BA"/>
    <w:rsid w:val="00194884"/>
    <w:rsid w:val="00194B0C"/>
    <w:rsid w:val="00194D1B"/>
    <w:rsid w:val="00194DB5"/>
    <w:rsid w:val="00194ED8"/>
    <w:rsid w:val="00194F2B"/>
    <w:rsid w:val="0019507D"/>
    <w:rsid w:val="001953C9"/>
    <w:rsid w:val="001953E6"/>
    <w:rsid w:val="001954BA"/>
    <w:rsid w:val="001957EB"/>
    <w:rsid w:val="00195C0A"/>
    <w:rsid w:val="00195C13"/>
    <w:rsid w:val="00195EDB"/>
    <w:rsid w:val="0019623C"/>
    <w:rsid w:val="0019624E"/>
    <w:rsid w:val="00196A2F"/>
    <w:rsid w:val="00196B1C"/>
    <w:rsid w:val="00196ECD"/>
    <w:rsid w:val="00197092"/>
    <w:rsid w:val="0019723B"/>
    <w:rsid w:val="0019729F"/>
    <w:rsid w:val="00197337"/>
    <w:rsid w:val="0019744D"/>
    <w:rsid w:val="0019758B"/>
    <w:rsid w:val="00197747"/>
    <w:rsid w:val="0019779F"/>
    <w:rsid w:val="001978C2"/>
    <w:rsid w:val="00197AD2"/>
    <w:rsid w:val="00197B61"/>
    <w:rsid w:val="00197B8F"/>
    <w:rsid w:val="00197C08"/>
    <w:rsid w:val="00197C2A"/>
    <w:rsid w:val="00197CEA"/>
    <w:rsid w:val="00197E12"/>
    <w:rsid w:val="00197E64"/>
    <w:rsid w:val="001A01A5"/>
    <w:rsid w:val="001A02A9"/>
    <w:rsid w:val="001A040F"/>
    <w:rsid w:val="001A0F41"/>
    <w:rsid w:val="001A0F74"/>
    <w:rsid w:val="001A10B3"/>
    <w:rsid w:val="001A10D5"/>
    <w:rsid w:val="001A1279"/>
    <w:rsid w:val="001A152E"/>
    <w:rsid w:val="001A16A9"/>
    <w:rsid w:val="001A1822"/>
    <w:rsid w:val="001A1B7A"/>
    <w:rsid w:val="001A1DA9"/>
    <w:rsid w:val="001A24AA"/>
    <w:rsid w:val="001A27FC"/>
    <w:rsid w:val="001A2844"/>
    <w:rsid w:val="001A2A74"/>
    <w:rsid w:val="001A2CC3"/>
    <w:rsid w:val="001A2D00"/>
    <w:rsid w:val="001A2D05"/>
    <w:rsid w:val="001A2E7C"/>
    <w:rsid w:val="001A2F97"/>
    <w:rsid w:val="001A2FE0"/>
    <w:rsid w:val="001A30DE"/>
    <w:rsid w:val="001A3623"/>
    <w:rsid w:val="001A38B8"/>
    <w:rsid w:val="001A3AC1"/>
    <w:rsid w:val="001A3D3B"/>
    <w:rsid w:val="001A3DD9"/>
    <w:rsid w:val="001A4055"/>
    <w:rsid w:val="001A482F"/>
    <w:rsid w:val="001A4A6A"/>
    <w:rsid w:val="001A4B1D"/>
    <w:rsid w:val="001A4B62"/>
    <w:rsid w:val="001A4CAB"/>
    <w:rsid w:val="001A5169"/>
    <w:rsid w:val="001A542E"/>
    <w:rsid w:val="001A5733"/>
    <w:rsid w:val="001A576A"/>
    <w:rsid w:val="001A5AA9"/>
    <w:rsid w:val="001A5D02"/>
    <w:rsid w:val="001A6240"/>
    <w:rsid w:val="001A631A"/>
    <w:rsid w:val="001A65BD"/>
    <w:rsid w:val="001A66CD"/>
    <w:rsid w:val="001A695C"/>
    <w:rsid w:val="001A70B6"/>
    <w:rsid w:val="001A760E"/>
    <w:rsid w:val="001A7901"/>
    <w:rsid w:val="001A799D"/>
    <w:rsid w:val="001B0004"/>
    <w:rsid w:val="001B027E"/>
    <w:rsid w:val="001B02E2"/>
    <w:rsid w:val="001B03C5"/>
    <w:rsid w:val="001B049F"/>
    <w:rsid w:val="001B0505"/>
    <w:rsid w:val="001B0578"/>
    <w:rsid w:val="001B05D5"/>
    <w:rsid w:val="001B0CAA"/>
    <w:rsid w:val="001B1188"/>
    <w:rsid w:val="001B12F8"/>
    <w:rsid w:val="001B1342"/>
    <w:rsid w:val="001B157C"/>
    <w:rsid w:val="001B15D3"/>
    <w:rsid w:val="001B1705"/>
    <w:rsid w:val="001B1958"/>
    <w:rsid w:val="001B19D5"/>
    <w:rsid w:val="001B1CE1"/>
    <w:rsid w:val="001B1F4F"/>
    <w:rsid w:val="001B20D7"/>
    <w:rsid w:val="001B2245"/>
    <w:rsid w:val="001B2AE6"/>
    <w:rsid w:val="001B2E7A"/>
    <w:rsid w:val="001B2F5B"/>
    <w:rsid w:val="001B3048"/>
    <w:rsid w:val="001B3139"/>
    <w:rsid w:val="001B3156"/>
    <w:rsid w:val="001B31D3"/>
    <w:rsid w:val="001B3241"/>
    <w:rsid w:val="001B32ED"/>
    <w:rsid w:val="001B35F9"/>
    <w:rsid w:val="001B3969"/>
    <w:rsid w:val="001B3B37"/>
    <w:rsid w:val="001B3BDF"/>
    <w:rsid w:val="001B3FB1"/>
    <w:rsid w:val="001B401C"/>
    <w:rsid w:val="001B4069"/>
    <w:rsid w:val="001B424A"/>
    <w:rsid w:val="001B4281"/>
    <w:rsid w:val="001B451E"/>
    <w:rsid w:val="001B45C9"/>
    <w:rsid w:val="001B4648"/>
    <w:rsid w:val="001B46AC"/>
    <w:rsid w:val="001B4D6A"/>
    <w:rsid w:val="001B4E71"/>
    <w:rsid w:val="001B4F20"/>
    <w:rsid w:val="001B5156"/>
    <w:rsid w:val="001B5503"/>
    <w:rsid w:val="001B5566"/>
    <w:rsid w:val="001B5739"/>
    <w:rsid w:val="001B581A"/>
    <w:rsid w:val="001B5904"/>
    <w:rsid w:val="001B607B"/>
    <w:rsid w:val="001B61BD"/>
    <w:rsid w:val="001B628D"/>
    <w:rsid w:val="001B6381"/>
    <w:rsid w:val="001B6439"/>
    <w:rsid w:val="001B6548"/>
    <w:rsid w:val="001B65A9"/>
    <w:rsid w:val="001B66A7"/>
    <w:rsid w:val="001B6756"/>
    <w:rsid w:val="001B6C0F"/>
    <w:rsid w:val="001B6D22"/>
    <w:rsid w:val="001B6E00"/>
    <w:rsid w:val="001B6E3F"/>
    <w:rsid w:val="001B702E"/>
    <w:rsid w:val="001B718F"/>
    <w:rsid w:val="001B71E2"/>
    <w:rsid w:val="001B7423"/>
    <w:rsid w:val="001B7981"/>
    <w:rsid w:val="001B7F0A"/>
    <w:rsid w:val="001B7F65"/>
    <w:rsid w:val="001C00AC"/>
    <w:rsid w:val="001C01A2"/>
    <w:rsid w:val="001C024A"/>
    <w:rsid w:val="001C03B9"/>
    <w:rsid w:val="001C03E6"/>
    <w:rsid w:val="001C0492"/>
    <w:rsid w:val="001C0591"/>
    <w:rsid w:val="001C05E9"/>
    <w:rsid w:val="001C0691"/>
    <w:rsid w:val="001C0714"/>
    <w:rsid w:val="001C073F"/>
    <w:rsid w:val="001C088D"/>
    <w:rsid w:val="001C0920"/>
    <w:rsid w:val="001C0B5E"/>
    <w:rsid w:val="001C0C4A"/>
    <w:rsid w:val="001C0CC3"/>
    <w:rsid w:val="001C0F10"/>
    <w:rsid w:val="001C1284"/>
    <w:rsid w:val="001C1756"/>
    <w:rsid w:val="001C175F"/>
    <w:rsid w:val="001C17CA"/>
    <w:rsid w:val="001C1943"/>
    <w:rsid w:val="001C1BA8"/>
    <w:rsid w:val="001C1D0E"/>
    <w:rsid w:val="001C1E2F"/>
    <w:rsid w:val="001C1F70"/>
    <w:rsid w:val="001C1F95"/>
    <w:rsid w:val="001C2350"/>
    <w:rsid w:val="001C2379"/>
    <w:rsid w:val="001C23A1"/>
    <w:rsid w:val="001C2A5B"/>
    <w:rsid w:val="001C2ACD"/>
    <w:rsid w:val="001C2D52"/>
    <w:rsid w:val="001C30E4"/>
    <w:rsid w:val="001C322E"/>
    <w:rsid w:val="001C357A"/>
    <w:rsid w:val="001C35A9"/>
    <w:rsid w:val="001C36F9"/>
    <w:rsid w:val="001C3AE9"/>
    <w:rsid w:val="001C3EBF"/>
    <w:rsid w:val="001C3F11"/>
    <w:rsid w:val="001C3F1B"/>
    <w:rsid w:val="001C3F70"/>
    <w:rsid w:val="001C40EB"/>
    <w:rsid w:val="001C42CB"/>
    <w:rsid w:val="001C4466"/>
    <w:rsid w:val="001C480A"/>
    <w:rsid w:val="001C48F3"/>
    <w:rsid w:val="001C497E"/>
    <w:rsid w:val="001C4BC1"/>
    <w:rsid w:val="001C4EEF"/>
    <w:rsid w:val="001C50CF"/>
    <w:rsid w:val="001C5199"/>
    <w:rsid w:val="001C5263"/>
    <w:rsid w:val="001C570C"/>
    <w:rsid w:val="001C5CA1"/>
    <w:rsid w:val="001C5DD6"/>
    <w:rsid w:val="001C5E51"/>
    <w:rsid w:val="001C6359"/>
    <w:rsid w:val="001C65DA"/>
    <w:rsid w:val="001C6688"/>
    <w:rsid w:val="001C6B41"/>
    <w:rsid w:val="001C6B47"/>
    <w:rsid w:val="001C6BCC"/>
    <w:rsid w:val="001C6D2B"/>
    <w:rsid w:val="001C7116"/>
    <w:rsid w:val="001C72DC"/>
    <w:rsid w:val="001C73EA"/>
    <w:rsid w:val="001C7406"/>
    <w:rsid w:val="001C7710"/>
    <w:rsid w:val="001C77B6"/>
    <w:rsid w:val="001C78CB"/>
    <w:rsid w:val="001C7904"/>
    <w:rsid w:val="001C7B0B"/>
    <w:rsid w:val="001C7C4E"/>
    <w:rsid w:val="001C7C8D"/>
    <w:rsid w:val="001C7E18"/>
    <w:rsid w:val="001C7FBF"/>
    <w:rsid w:val="001D03C0"/>
    <w:rsid w:val="001D0457"/>
    <w:rsid w:val="001D0592"/>
    <w:rsid w:val="001D072C"/>
    <w:rsid w:val="001D072F"/>
    <w:rsid w:val="001D0897"/>
    <w:rsid w:val="001D0D3F"/>
    <w:rsid w:val="001D0D4F"/>
    <w:rsid w:val="001D10C6"/>
    <w:rsid w:val="001D13C7"/>
    <w:rsid w:val="001D1513"/>
    <w:rsid w:val="001D16D5"/>
    <w:rsid w:val="001D198B"/>
    <w:rsid w:val="001D1DB3"/>
    <w:rsid w:val="001D220C"/>
    <w:rsid w:val="001D222B"/>
    <w:rsid w:val="001D275C"/>
    <w:rsid w:val="001D27F1"/>
    <w:rsid w:val="001D2B0B"/>
    <w:rsid w:val="001D2C42"/>
    <w:rsid w:val="001D2EE0"/>
    <w:rsid w:val="001D32D4"/>
    <w:rsid w:val="001D3576"/>
    <w:rsid w:val="001D362D"/>
    <w:rsid w:val="001D36AF"/>
    <w:rsid w:val="001D39BE"/>
    <w:rsid w:val="001D39F6"/>
    <w:rsid w:val="001D3B5F"/>
    <w:rsid w:val="001D3E63"/>
    <w:rsid w:val="001D3E6C"/>
    <w:rsid w:val="001D3EFE"/>
    <w:rsid w:val="001D407F"/>
    <w:rsid w:val="001D40FA"/>
    <w:rsid w:val="001D41A2"/>
    <w:rsid w:val="001D42A2"/>
    <w:rsid w:val="001D45FE"/>
    <w:rsid w:val="001D4696"/>
    <w:rsid w:val="001D494C"/>
    <w:rsid w:val="001D4AA9"/>
    <w:rsid w:val="001D4C2B"/>
    <w:rsid w:val="001D4CE2"/>
    <w:rsid w:val="001D51F9"/>
    <w:rsid w:val="001D534F"/>
    <w:rsid w:val="001D56D5"/>
    <w:rsid w:val="001D5774"/>
    <w:rsid w:val="001D58A8"/>
    <w:rsid w:val="001D58E5"/>
    <w:rsid w:val="001D5A98"/>
    <w:rsid w:val="001D5AC4"/>
    <w:rsid w:val="001D615A"/>
    <w:rsid w:val="001D62D1"/>
    <w:rsid w:val="001D638C"/>
    <w:rsid w:val="001D6527"/>
    <w:rsid w:val="001D6730"/>
    <w:rsid w:val="001D6926"/>
    <w:rsid w:val="001D6AEB"/>
    <w:rsid w:val="001D6D1E"/>
    <w:rsid w:val="001D70BA"/>
    <w:rsid w:val="001D72CF"/>
    <w:rsid w:val="001D7397"/>
    <w:rsid w:val="001D74A6"/>
    <w:rsid w:val="001D7616"/>
    <w:rsid w:val="001D7620"/>
    <w:rsid w:val="001D7653"/>
    <w:rsid w:val="001D77B7"/>
    <w:rsid w:val="001D781E"/>
    <w:rsid w:val="001D78FF"/>
    <w:rsid w:val="001D7991"/>
    <w:rsid w:val="001E0134"/>
    <w:rsid w:val="001E01B3"/>
    <w:rsid w:val="001E021B"/>
    <w:rsid w:val="001E023A"/>
    <w:rsid w:val="001E0580"/>
    <w:rsid w:val="001E0944"/>
    <w:rsid w:val="001E0D4D"/>
    <w:rsid w:val="001E0D5C"/>
    <w:rsid w:val="001E100F"/>
    <w:rsid w:val="001E106A"/>
    <w:rsid w:val="001E1526"/>
    <w:rsid w:val="001E152A"/>
    <w:rsid w:val="001E1E3E"/>
    <w:rsid w:val="001E2277"/>
    <w:rsid w:val="001E22FE"/>
    <w:rsid w:val="001E290F"/>
    <w:rsid w:val="001E2AFC"/>
    <w:rsid w:val="001E2FFF"/>
    <w:rsid w:val="001E30EA"/>
    <w:rsid w:val="001E3117"/>
    <w:rsid w:val="001E31D2"/>
    <w:rsid w:val="001E37DB"/>
    <w:rsid w:val="001E3E43"/>
    <w:rsid w:val="001E3F99"/>
    <w:rsid w:val="001E44E7"/>
    <w:rsid w:val="001E4698"/>
    <w:rsid w:val="001E4F04"/>
    <w:rsid w:val="001E529D"/>
    <w:rsid w:val="001E5417"/>
    <w:rsid w:val="001E55B9"/>
    <w:rsid w:val="001E582C"/>
    <w:rsid w:val="001E59E2"/>
    <w:rsid w:val="001E5CEF"/>
    <w:rsid w:val="001E5F05"/>
    <w:rsid w:val="001E6623"/>
    <w:rsid w:val="001E66DC"/>
    <w:rsid w:val="001E69D9"/>
    <w:rsid w:val="001E69E7"/>
    <w:rsid w:val="001E6AE8"/>
    <w:rsid w:val="001E6B79"/>
    <w:rsid w:val="001E6F50"/>
    <w:rsid w:val="001E72D4"/>
    <w:rsid w:val="001E768F"/>
    <w:rsid w:val="001E7A6E"/>
    <w:rsid w:val="001F0258"/>
    <w:rsid w:val="001F02BB"/>
    <w:rsid w:val="001F0440"/>
    <w:rsid w:val="001F0ACD"/>
    <w:rsid w:val="001F0CAC"/>
    <w:rsid w:val="001F0DF7"/>
    <w:rsid w:val="001F0E38"/>
    <w:rsid w:val="001F0F58"/>
    <w:rsid w:val="001F0F82"/>
    <w:rsid w:val="001F10A8"/>
    <w:rsid w:val="001F10C9"/>
    <w:rsid w:val="001F10DE"/>
    <w:rsid w:val="001F12D6"/>
    <w:rsid w:val="001F13A3"/>
    <w:rsid w:val="001F13F3"/>
    <w:rsid w:val="001F162F"/>
    <w:rsid w:val="001F1A7A"/>
    <w:rsid w:val="001F1BBF"/>
    <w:rsid w:val="001F1C50"/>
    <w:rsid w:val="001F1D6F"/>
    <w:rsid w:val="001F1F4B"/>
    <w:rsid w:val="001F2328"/>
    <w:rsid w:val="001F23AF"/>
    <w:rsid w:val="001F24E5"/>
    <w:rsid w:val="001F278A"/>
    <w:rsid w:val="001F2852"/>
    <w:rsid w:val="001F28BA"/>
    <w:rsid w:val="001F2A56"/>
    <w:rsid w:val="001F2CF5"/>
    <w:rsid w:val="001F304F"/>
    <w:rsid w:val="001F32F0"/>
    <w:rsid w:val="001F3572"/>
    <w:rsid w:val="001F37D6"/>
    <w:rsid w:val="001F3811"/>
    <w:rsid w:val="001F38A2"/>
    <w:rsid w:val="001F39F2"/>
    <w:rsid w:val="001F3D41"/>
    <w:rsid w:val="001F3FB6"/>
    <w:rsid w:val="001F41BA"/>
    <w:rsid w:val="001F4300"/>
    <w:rsid w:val="001F435F"/>
    <w:rsid w:val="001F4789"/>
    <w:rsid w:val="001F497A"/>
    <w:rsid w:val="001F4A1D"/>
    <w:rsid w:val="001F4B1D"/>
    <w:rsid w:val="001F4B33"/>
    <w:rsid w:val="001F4DE3"/>
    <w:rsid w:val="001F5252"/>
    <w:rsid w:val="001F5356"/>
    <w:rsid w:val="001F541A"/>
    <w:rsid w:val="001F5726"/>
    <w:rsid w:val="001F5A3D"/>
    <w:rsid w:val="001F5C19"/>
    <w:rsid w:val="001F5C5D"/>
    <w:rsid w:val="001F5C95"/>
    <w:rsid w:val="001F5D23"/>
    <w:rsid w:val="001F5D91"/>
    <w:rsid w:val="001F5EC1"/>
    <w:rsid w:val="001F5EC7"/>
    <w:rsid w:val="001F5FAC"/>
    <w:rsid w:val="001F6097"/>
    <w:rsid w:val="001F6177"/>
    <w:rsid w:val="001F6473"/>
    <w:rsid w:val="001F651C"/>
    <w:rsid w:val="001F676D"/>
    <w:rsid w:val="001F68D0"/>
    <w:rsid w:val="001F6930"/>
    <w:rsid w:val="001F6954"/>
    <w:rsid w:val="001F6A59"/>
    <w:rsid w:val="001F70E6"/>
    <w:rsid w:val="001F736F"/>
    <w:rsid w:val="001F75B0"/>
    <w:rsid w:val="001F7C2A"/>
    <w:rsid w:val="0020005A"/>
    <w:rsid w:val="00200122"/>
    <w:rsid w:val="0020047C"/>
    <w:rsid w:val="0020053E"/>
    <w:rsid w:val="002008A1"/>
    <w:rsid w:val="0020093B"/>
    <w:rsid w:val="00200A96"/>
    <w:rsid w:val="00200D85"/>
    <w:rsid w:val="00200D8E"/>
    <w:rsid w:val="002010AD"/>
    <w:rsid w:val="0020116F"/>
    <w:rsid w:val="002014CE"/>
    <w:rsid w:val="00201669"/>
    <w:rsid w:val="0020196F"/>
    <w:rsid w:val="00201B49"/>
    <w:rsid w:val="0020237A"/>
    <w:rsid w:val="00202618"/>
    <w:rsid w:val="00202819"/>
    <w:rsid w:val="0020281E"/>
    <w:rsid w:val="00202EDF"/>
    <w:rsid w:val="0020303B"/>
    <w:rsid w:val="002033FF"/>
    <w:rsid w:val="002034AD"/>
    <w:rsid w:val="002035A6"/>
    <w:rsid w:val="002035BF"/>
    <w:rsid w:val="00203AE4"/>
    <w:rsid w:val="00203E48"/>
    <w:rsid w:val="0020406C"/>
    <w:rsid w:val="0020433D"/>
    <w:rsid w:val="0020435F"/>
    <w:rsid w:val="00204370"/>
    <w:rsid w:val="00204518"/>
    <w:rsid w:val="0020457E"/>
    <w:rsid w:val="002048F8"/>
    <w:rsid w:val="00204F11"/>
    <w:rsid w:val="0020518B"/>
    <w:rsid w:val="00205BE6"/>
    <w:rsid w:val="00205C69"/>
    <w:rsid w:val="00205D4F"/>
    <w:rsid w:val="00206482"/>
    <w:rsid w:val="0020675B"/>
    <w:rsid w:val="0020682C"/>
    <w:rsid w:val="00206962"/>
    <w:rsid w:val="00206A32"/>
    <w:rsid w:val="00206B82"/>
    <w:rsid w:val="00206BF1"/>
    <w:rsid w:val="00206EFC"/>
    <w:rsid w:val="00207171"/>
    <w:rsid w:val="0020749C"/>
    <w:rsid w:val="002074BA"/>
    <w:rsid w:val="002076E3"/>
    <w:rsid w:val="00207874"/>
    <w:rsid w:val="002101B0"/>
    <w:rsid w:val="002103E1"/>
    <w:rsid w:val="002104F0"/>
    <w:rsid w:val="002109E0"/>
    <w:rsid w:val="00210A76"/>
    <w:rsid w:val="00210D64"/>
    <w:rsid w:val="00210E31"/>
    <w:rsid w:val="00210E99"/>
    <w:rsid w:val="00211148"/>
    <w:rsid w:val="002113F8"/>
    <w:rsid w:val="0021175E"/>
    <w:rsid w:val="00211AE8"/>
    <w:rsid w:val="00211E6B"/>
    <w:rsid w:val="00211E86"/>
    <w:rsid w:val="00211F50"/>
    <w:rsid w:val="00212041"/>
    <w:rsid w:val="00212078"/>
    <w:rsid w:val="00212744"/>
    <w:rsid w:val="00212756"/>
    <w:rsid w:val="002128B8"/>
    <w:rsid w:val="002129CF"/>
    <w:rsid w:val="00212A37"/>
    <w:rsid w:val="002130B0"/>
    <w:rsid w:val="002130FA"/>
    <w:rsid w:val="002131F9"/>
    <w:rsid w:val="00213294"/>
    <w:rsid w:val="002132BD"/>
    <w:rsid w:val="002132CB"/>
    <w:rsid w:val="002138D8"/>
    <w:rsid w:val="00214115"/>
    <w:rsid w:val="002141B9"/>
    <w:rsid w:val="002142A8"/>
    <w:rsid w:val="00214439"/>
    <w:rsid w:val="00214767"/>
    <w:rsid w:val="0021477A"/>
    <w:rsid w:val="002147ED"/>
    <w:rsid w:val="00214B74"/>
    <w:rsid w:val="002150F3"/>
    <w:rsid w:val="00215579"/>
    <w:rsid w:val="0021557A"/>
    <w:rsid w:val="00215911"/>
    <w:rsid w:val="00215B19"/>
    <w:rsid w:val="00215D34"/>
    <w:rsid w:val="00215F62"/>
    <w:rsid w:val="00216A7B"/>
    <w:rsid w:val="00216BB2"/>
    <w:rsid w:val="00216BDD"/>
    <w:rsid w:val="002170A4"/>
    <w:rsid w:val="002171CD"/>
    <w:rsid w:val="00217239"/>
    <w:rsid w:val="00217260"/>
    <w:rsid w:val="002172E2"/>
    <w:rsid w:val="002173E6"/>
    <w:rsid w:val="002175F3"/>
    <w:rsid w:val="00217874"/>
    <w:rsid w:val="00217BA3"/>
    <w:rsid w:val="00220284"/>
    <w:rsid w:val="00220391"/>
    <w:rsid w:val="002203F5"/>
    <w:rsid w:val="00220483"/>
    <w:rsid w:val="002206D7"/>
    <w:rsid w:val="00220D32"/>
    <w:rsid w:val="00220E91"/>
    <w:rsid w:val="0022127B"/>
    <w:rsid w:val="002217A5"/>
    <w:rsid w:val="00221861"/>
    <w:rsid w:val="0022187E"/>
    <w:rsid w:val="00221890"/>
    <w:rsid w:val="002219A5"/>
    <w:rsid w:val="00221C21"/>
    <w:rsid w:val="00221CA8"/>
    <w:rsid w:val="002223FE"/>
    <w:rsid w:val="0022279C"/>
    <w:rsid w:val="00222AD0"/>
    <w:rsid w:val="00222BBF"/>
    <w:rsid w:val="00222BC7"/>
    <w:rsid w:val="00222D36"/>
    <w:rsid w:val="00222DAC"/>
    <w:rsid w:val="00222F81"/>
    <w:rsid w:val="002230D5"/>
    <w:rsid w:val="0022326D"/>
    <w:rsid w:val="00223384"/>
    <w:rsid w:val="0022345B"/>
    <w:rsid w:val="00223462"/>
    <w:rsid w:val="0022359E"/>
    <w:rsid w:val="00223C72"/>
    <w:rsid w:val="00225139"/>
    <w:rsid w:val="002251B2"/>
    <w:rsid w:val="002251BA"/>
    <w:rsid w:val="00225377"/>
    <w:rsid w:val="0022564F"/>
    <w:rsid w:val="00225670"/>
    <w:rsid w:val="002256F9"/>
    <w:rsid w:val="00225833"/>
    <w:rsid w:val="00225A76"/>
    <w:rsid w:val="00225B0F"/>
    <w:rsid w:val="00225BC7"/>
    <w:rsid w:val="00225BE5"/>
    <w:rsid w:val="002263AA"/>
    <w:rsid w:val="002265D3"/>
    <w:rsid w:val="00226763"/>
    <w:rsid w:val="002268B0"/>
    <w:rsid w:val="002268C6"/>
    <w:rsid w:val="00226929"/>
    <w:rsid w:val="00226AC4"/>
    <w:rsid w:val="00226BB1"/>
    <w:rsid w:val="00226C59"/>
    <w:rsid w:val="00226D81"/>
    <w:rsid w:val="002271F7"/>
    <w:rsid w:val="0022751B"/>
    <w:rsid w:val="00227555"/>
    <w:rsid w:val="00227748"/>
    <w:rsid w:val="00227ACA"/>
    <w:rsid w:val="00227BB3"/>
    <w:rsid w:val="00227BBE"/>
    <w:rsid w:val="00227DF2"/>
    <w:rsid w:val="00230711"/>
    <w:rsid w:val="0023092B"/>
    <w:rsid w:val="002309D0"/>
    <w:rsid w:val="00230B83"/>
    <w:rsid w:val="0023103D"/>
    <w:rsid w:val="00231639"/>
    <w:rsid w:val="00231929"/>
    <w:rsid w:val="00232329"/>
    <w:rsid w:val="00232560"/>
    <w:rsid w:val="0023290A"/>
    <w:rsid w:val="002329B9"/>
    <w:rsid w:val="00232B0A"/>
    <w:rsid w:val="00232F10"/>
    <w:rsid w:val="00232F5D"/>
    <w:rsid w:val="0023312E"/>
    <w:rsid w:val="002331F7"/>
    <w:rsid w:val="00233E0D"/>
    <w:rsid w:val="00234110"/>
    <w:rsid w:val="002341F8"/>
    <w:rsid w:val="002344B2"/>
    <w:rsid w:val="002345FA"/>
    <w:rsid w:val="00234D2A"/>
    <w:rsid w:val="00234D40"/>
    <w:rsid w:val="00234DD6"/>
    <w:rsid w:val="00234EFD"/>
    <w:rsid w:val="0023526C"/>
    <w:rsid w:val="002355F7"/>
    <w:rsid w:val="0023584F"/>
    <w:rsid w:val="00235B4E"/>
    <w:rsid w:val="00235D59"/>
    <w:rsid w:val="00235F42"/>
    <w:rsid w:val="00235FF7"/>
    <w:rsid w:val="002362D0"/>
    <w:rsid w:val="00236514"/>
    <w:rsid w:val="00236A81"/>
    <w:rsid w:val="00236D52"/>
    <w:rsid w:val="00236DB0"/>
    <w:rsid w:val="00236DC0"/>
    <w:rsid w:val="00236DD4"/>
    <w:rsid w:val="00237051"/>
    <w:rsid w:val="0023770E"/>
    <w:rsid w:val="00237804"/>
    <w:rsid w:val="00237AC3"/>
    <w:rsid w:val="00237C1C"/>
    <w:rsid w:val="00237C82"/>
    <w:rsid w:val="00237DE9"/>
    <w:rsid w:val="00240634"/>
    <w:rsid w:val="00240719"/>
    <w:rsid w:val="00240899"/>
    <w:rsid w:val="002408A8"/>
    <w:rsid w:val="00240D66"/>
    <w:rsid w:val="00240E16"/>
    <w:rsid w:val="00240ED9"/>
    <w:rsid w:val="00240FE4"/>
    <w:rsid w:val="002411C9"/>
    <w:rsid w:val="002413E5"/>
    <w:rsid w:val="00241714"/>
    <w:rsid w:val="00241761"/>
    <w:rsid w:val="002419D6"/>
    <w:rsid w:val="00241B27"/>
    <w:rsid w:val="00241CDB"/>
    <w:rsid w:val="00242014"/>
    <w:rsid w:val="00242038"/>
    <w:rsid w:val="00242129"/>
    <w:rsid w:val="002422E3"/>
    <w:rsid w:val="002427E2"/>
    <w:rsid w:val="00242936"/>
    <w:rsid w:val="00242B4F"/>
    <w:rsid w:val="00242BB9"/>
    <w:rsid w:val="00242C3F"/>
    <w:rsid w:val="00242CA6"/>
    <w:rsid w:val="00242D3A"/>
    <w:rsid w:val="00242EFD"/>
    <w:rsid w:val="00243018"/>
    <w:rsid w:val="00243084"/>
    <w:rsid w:val="0024310A"/>
    <w:rsid w:val="00243141"/>
    <w:rsid w:val="002431B7"/>
    <w:rsid w:val="00243328"/>
    <w:rsid w:val="0024340D"/>
    <w:rsid w:val="00243868"/>
    <w:rsid w:val="00243A2E"/>
    <w:rsid w:val="00243FB6"/>
    <w:rsid w:val="00244697"/>
    <w:rsid w:val="002446B8"/>
    <w:rsid w:val="00244751"/>
    <w:rsid w:val="002447ED"/>
    <w:rsid w:val="00244D5F"/>
    <w:rsid w:val="00245286"/>
    <w:rsid w:val="002454A7"/>
    <w:rsid w:val="002457A4"/>
    <w:rsid w:val="00245883"/>
    <w:rsid w:val="00245CBF"/>
    <w:rsid w:val="00245DF3"/>
    <w:rsid w:val="00245F1B"/>
    <w:rsid w:val="00245F3E"/>
    <w:rsid w:val="00246153"/>
    <w:rsid w:val="0024624D"/>
    <w:rsid w:val="00246BCA"/>
    <w:rsid w:val="00247025"/>
    <w:rsid w:val="00247196"/>
    <w:rsid w:val="002471C8"/>
    <w:rsid w:val="002475AC"/>
    <w:rsid w:val="002475E6"/>
    <w:rsid w:val="00247648"/>
    <w:rsid w:val="00247A5E"/>
    <w:rsid w:val="00247FCA"/>
    <w:rsid w:val="00250635"/>
    <w:rsid w:val="00250683"/>
    <w:rsid w:val="002506DC"/>
    <w:rsid w:val="0025098B"/>
    <w:rsid w:val="00250F92"/>
    <w:rsid w:val="00250FD8"/>
    <w:rsid w:val="00251209"/>
    <w:rsid w:val="00251264"/>
    <w:rsid w:val="002513C6"/>
    <w:rsid w:val="002513E8"/>
    <w:rsid w:val="00251500"/>
    <w:rsid w:val="0025167B"/>
    <w:rsid w:val="002519EC"/>
    <w:rsid w:val="00251AE8"/>
    <w:rsid w:val="00251C85"/>
    <w:rsid w:val="00251D62"/>
    <w:rsid w:val="00251D7C"/>
    <w:rsid w:val="00251FB3"/>
    <w:rsid w:val="00252237"/>
    <w:rsid w:val="002526BC"/>
    <w:rsid w:val="002527F3"/>
    <w:rsid w:val="0025292E"/>
    <w:rsid w:val="0025294E"/>
    <w:rsid w:val="00252C9A"/>
    <w:rsid w:val="00252D22"/>
    <w:rsid w:val="00252D2E"/>
    <w:rsid w:val="00252EDD"/>
    <w:rsid w:val="002530A8"/>
    <w:rsid w:val="00253364"/>
    <w:rsid w:val="00253453"/>
    <w:rsid w:val="0025363D"/>
    <w:rsid w:val="00253659"/>
    <w:rsid w:val="002538B6"/>
    <w:rsid w:val="00253A5E"/>
    <w:rsid w:val="00253A8E"/>
    <w:rsid w:val="00253C21"/>
    <w:rsid w:val="00253EEF"/>
    <w:rsid w:val="00254314"/>
    <w:rsid w:val="00254367"/>
    <w:rsid w:val="0025439A"/>
    <w:rsid w:val="00254596"/>
    <w:rsid w:val="00254600"/>
    <w:rsid w:val="0025473F"/>
    <w:rsid w:val="0025486D"/>
    <w:rsid w:val="00254883"/>
    <w:rsid w:val="00254B52"/>
    <w:rsid w:val="00254F42"/>
    <w:rsid w:val="00254FCE"/>
    <w:rsid w:val="002552BA"/>
    <w:rsid w:val="0025568F"/>
    <w:rsid w:val="00255797"/>
    <w:rsid w:val="0025589A"/>
    <w:rsid w:val="0025596A"/>
    <w:rsid w:val="00255A3A"/>
    <w:rsid w:val="00255D84"/>
    <w:rsid w:val="00255EC9"/>
    <w:rsid w:val="00255F07"/>
    <w:rsid w:val="00255FCF"/>
    <w:rsid w:val="002560AF"/>
    <w:rsid w:val="002560F8"/>
    <w:rsid w:val="002566A9"/>
    <w:rsid w:val="002571FF"/>
    <w:rsid w:val="00257490"/>
    <w:rsid w:val="002574A8"/>
    <w:rsid w:val="002575CD"/>
    <w:rsid w:val="002579F8"/>
    <w:rsid w:val="00257E45"/>
    <w:rsid w:val="00257F5B"/>
    <w:rsid w:val="00257FAE"/>
    <w:rsid w:val="00260097"/>
    <w:rsid w:val="002603CD"/>
    <w:rsid w:val="002606B3"/>
    <w:rsid w:val="002609DC"/>
    <w:rsid w:val="00260B96"/>
    <w:rsid w:val="002611D8"/>
    <w:rsid w:val="00261439"/>
    <w:rsid w:val="002614B2"/>
    <w:rsid w:val="0026157F"/>
    <w:rsid w:val="00261BF0"/>
    <w:rsid w:val="002621ED"/>
    <w:rsid w:val="002623D5"/>
    <w:rsid w:val="0026241F"/>
    <w:rsid w:val="00262873"/>
    <w:rsid w:val="00262CD7"/>
    <w:rsid w:val="002632EC"/>
    <w:rsid w:val="00263427"/>
    <w:rsid w:val="00263537"/>
    <w:rsid w:val="0026367E"/>
    <w:rsid w:val="002637A9"/>
    <w:rsid w:val="00263864"/>
    <w:rsid w:val="00263951"/>
    <w:rsid w:val="00263968"/>
    <w:rsid w:val="0026412D"/>
    <w:rsid w:val="002642C1"/>
    <w:rsid w:val="0026436C"/>
    <w:rsid w:val="00264512"/>
    <w:rsid w:val="00264850"/>
    <w:rsid w:val="00264BC7"/>
    <w:rsid w:val="00264E81"/>
    <w:rsid w:val="00264F0C"/>
    <w:rsid w:val="00265271"/>
    <w:rsid w:val="0026563F"/>
    <w:rsid w:val="0026565D"/>
    <w:rsid w:val="00265786"/>
    <w:rsid w:val="00265B44"/>
    <w:rsid w:val="00265B91"/>
    <w:rsid w:val="00265C5A"/>
    <w:rsid w:val="00265D8E"/>
    <w:rsid w:val="00265E56"/>
    <w:rsid w:val="00265F18"/>
    <w:rsid w:val="0026604D"/>
    <w:rsid w:val="00266103"/>
    <w:rsid w:val="0026621D"/>
    <w:rsid w:val="002663B3"/>
    <w:rsid w:val="002666B4"/>
    <w:rsid w:val="00266785"/>
    <w:rsid w:val="002669CD"/>
    <w:rsid w:val="00266BE9"/>
    <w:rsid w:val="002671FF"/>
    <w:rsid w:val="0026761E"/>
    <w:rsid w:val="002677EE"/>
    <w:rsid w:val="002678BD"/>
    <w:rsid w:val="002678E2"/>
    <w:rsid w:val="00267A49"/>
    <w:rsid w:val="00267CBF"/>
    <w:rsid w:val="00270161"/>
    <w:rsid w:val="00270324"/>
    <w:rsid w:val="00270605"/>
    <w:rsid w:val="002710D9"/>
    <w:rsid w:val="002710ED"/>
    <w:rsid w:val="00271215"/>
    <w:rsid w:val="00271325"/>
    <w:rsid w:val="00271488"/>
    <w:rsid w:val="00271660"/>
    <w:rsid w:val="00271676"/>
    <w:rsid w:val="0027183B"/>
    <w:rsid w:val="00271C3E"/>
    <w:rsid w:val="00271DC7"/>
    <w:rsid w:val="00272057"/>
    <w:rsid w:val="00272073"/>
    <w:rsid w:val="002723C2"/>
    <w:rsid w:val="00272597"/>
    <w:rsid w:val="002725BA"/>
    <w:rsid w:val="00272687"/>
    <w:rsid w:val="00272B0A"/>
    <w:rsid w:val="00272D43"/>
    <w:rsid w:val="00272D9B"/>
    <w:rsid w:val="00272E8B"/>
    <w:rsid w:val="002731D5"/>
    <w:rsid w:val="0027358D"/>
    <w:rsid w:val="0027363B"/>
    <w:rsid w:val="00273AB3"/>
    <w:rsid w:val="00273DA6"/>
    <w:rsid w:val="00273E2F"/>
    <w:rsid w:val="00273FEF"/>
    <w:rsid w:val="00274134"/>
    <w:rsid w:val="00274136"/>
    <w:rsid w:val="002741FC"/>
    <w:rsid w:val="00274548"/>
    <w:rsid w:val="0027475E"/>
    <w:rsid w:val="0027486E"/>
    <w:rsid w:val="00274AB4"/>
    <w:rsid w:val="00274C9E"/>
    <w:rsid w:val="00274E87"/>
    <w:rsid w:val="00274E8B"/>
    <w:rsid w:val="00274F23"/>
    <w:rsid w:val="00275035"/>
    <w:rsid w:val="002754E7"/>
    <w:rsid w:val="0027599C"/>
    <w:rsid w:val="00275D89"/>
    <w:rsid w:val="00275E8C"/>
    <w:rsid w:val="00276033"/>
    <w:rsid w:val="00276444"/>
    <w:rsid w:val="0027655E"/>
    <w:rsid w:val="00276751"/>
    <w:rsid w:val="0027691A"/>
    <w:rsid w:val="00276957"/>
    <w:rsid w:val="00276DB9"/>
    <w:rsid w:val="00277014"/>
    <w:rsid w:val="002772E9"/>
    <w:rsid w:val="0027747D"/>
    <w:rsid w:val="002777BA"/>
    <w:rsid w:val="0027790E"/>
    <w:rsid w:val="00277943"/>
    <w:rsid w:val="00277B8E"/>
    <w:rsid w:val="00277C65"/>
    <w:rsid w:val="00277D94"/>
    <w:rsid w:val="00277E97"/>
    <w:rsid w:val="00280261"/>
    <w:rsid w:val="002803DC"/>
    <w:rsid w:val="00280461"/>
    <w:rsid w:val="00280749"/>
    <w:rsid w:val="00280A86"/>
    <w:rsid w:val="00280C5C"/>
    <w:rsid w:val="00280FB7"/>
    <w:rsid w:val="00281042"/>
    <w:rsid w:val="002811BF"/>
    <w:rsid w:val="002811E0"/>
    <w:rsid w:val="00281300"/>
    <w:rsid w:val="00281305"/>
    <w:rsid w:val="00281327"/>
    <w:rsid w:val="00281557"/>
    <w:rsid w:val="0028168F"/>
    <w:rsid w:val="0028169E"/>
    <w:rsid w:val="002816DF"/>
    <w:rsid w:val="00281805"/>
    <w:rsid w:val="00281B07"/>
    <w:rsid w:val="00281D90"/>
    <w:rsid w:val="0028205E"/>
    <w:rsid w:val="00282105"/>
    <w:rsid w:val="0028215F"/>
    <w:rsid w:val="00282296"/>
    <w:rsid w:val="002823C2"/>
    <w:rsid w:val="0028255B"/>
    <w:rsid w:val="00282671"/>
    <w:rsid w:val="00282A8D"/>
    <w:rsid w:val="00282BB8"/>
    <w:rsid w:val="00282C0F"/>
    <w:rsid w:val="00282DBD"/>
    <w:rsid w:val="00282E0B"/>
    <w:rsid w:val="00282E5D"/>
    <w:rsid w:val="00283000"/>
    <w:rsid w:val="002832C4"/>
    <w:rsid w:val="0028355A"/>
    <w:rsid w:val="002836CE"/>
    <w:rsid w:val="002836E9"/>
    <w:rsid w:val="002837E7"/>
    <w:rsid w:val="00283921"/>
    <w:rsid w:val="00283A20"/>
    <w:rsid w:val="00283A37"/>
    <w:rsid w:val="00283F52"/>
    <w:rsid w:val="002840D2"/>
    <w:rsid w:val="0028410E"/>
    <w:rsid w:val="00284129"/>
    <w:rsid w:val="002841FC"/>
    <w:rsid w:val="00284409"/>
    <w:rsid w:val="002844A4"/>
    <w:rsid w:val="002847AA"/>
    <w:rsid w:val="0028495B"/>
    <w:rsid w:val="00284A3F"/>
    <w:rsid w:val="00284D73"/>
    <w:rsid w:val="00284E38"/>
    <w:rsid w:val="00284F2A"/>
    <w:rsid w:val="00285822"/>
    <w:rsid w:val="00285857"/>
    <w:rsid w:val="00285DBB"/>
    <w:rsid w:val="00285EA3"/>
    <w:rsid w:val="00286880"/>
    <w:rsid w:val="0028698D"/>
    <w:rsid w:val="00286ADD"/>
    <w:rsid w:val="00286BD6"/>
    <w:rsid w:val="00286E5C"/>
    <w:rsid w:val="00286F14"/>
    <w:rsid w:val="002870B9"/>
    <w:rsid w:val="002871EF"/>
    <w:rsid w:val="00287340"/>
    <w:rsid w:val="00287420"/>
    <w:rsid w:val="0028742B"/>
    <w:rsid w:val="00287851"/>
    <w:rsid w:val="00287899"/>
    <w:rsid w:val="00287915"/>
    <w:rsid w:val="0028797C"/>
    <w:rsid w:val="00287A48"/>
    <w:rsid w:val="00287AED"/>
    <w:rsid w:val="00287CBE"/>
    <w:rsid w:val="0029033B"/>
    <w:rsid w:val="00290442"/>
    <w:rsid w:val="00290C05"/>
    <w:rsid w:val="00290CC0"/>
    <w:rsid w:val="00290D8F"/>
    <w:rsid w:val="00291286"/>
    <w:rsid w:val="00291305"/>
    <w:rsid w:val="002914D1"/>
    <w:rsid w:val="00291865"/>
    <w:rsid w:val="00291ABD"/>
    <w:rsid w:val="00292486"/>
    <w:rsid w:val="00292690"/>
    <w:rsid w:val="00292698"/>
    <w:rsid w:val="0029270E"/>
    <w:rsid w:val="002929C6"/>
    <w:rsid w:val="00292A40"/>
    <w:rsid w:val="00292EF9"/>
    <w:rsid w:val="00293124"/>
    <w:rsid w:val="0029320B"/>
    <w:rsid w:val="00293397"/>
    <w:rsid w:val="0029342E"/>
    <w:rsid w:val="002934FE"/>
    <w:rsid w:val="002935D5"/>
    <w:rsid w:val="002935E7"/>
    <w:rsid w:val="00293A93"/>
    <w:rsid w:val="00293C0F"/>
    <w:rsid w:val="00293C29"/>
    <w:rsid w:val="00293CD4"/>
    <w:rsid w:val="00293CE0"/>
    <w:rsid w:val="0029435C"/>
    <w:rsid w:val="00294475"/>
    <w:rsid w:val="00294500"/>
    <w:rsid w:val="002947DE"/>
    <w:rsid w:val="00294D27"/>
    <w:rsid w:val="00294DB3"/>
    <w:rsid w:val="00294E1C"/>
    <w:rsid w:val="00294FBC"/>
    <w:rsid w:val="00295109"/>
    <w:rsid w:val="00295542"/>
    <w:rsid w:val="0029559B"/>
    <w:rsid w:val="00295616"/>
    <w:rsid w:val="00295650"/>
    <w:rsid w:val="0029573F"/>
    <w:rsid w:val="002958D9"/>
    <w:rsid w:val="00295B6F"/>
    <w:rsid w:val="00295BAD"/>
    <w:rsid w:val="00295CBE"/>
    <w:rsid w:val="00295F2B"/>
    <w:rsid w:val="002960F1"/>
    <w:rsid w:val="002961F9"/>
    <w:rsid w:val="002963F6"/>
    <w:rsid w:val="00296602"/>
    <w:rsid w:val="00296AE8"/>
    <w:rsid w:val="00296B0B"/>
    <w:rsid w:val="00296B6A"/>
    <w:rsid w:val="00296B73"/>
    <w:rsid w:val="002970BC"/>
    <w:rsid w:val="002972C2"/>
    <w:rsid w:val="00297342"/>
    <w:rsid w:val="0029772D"/>
    <w:rsid w:val="00297748"/>
    <w:rsid w:val="002977C7"/>
    <w:rsid w:val="002978F1"/>
    <w:rsid w:val="002978FA"/>
    <w:rsid w:val="00297B76"/>
    <w:rsid w:val="00297BC9"/>
    <w:rsid w:val="00297C87"/>
    <w:rsid w:val="00297D4B"/>
    <w:rsid w:val="002A0018"/>
    <w:rsid w:val="002A0020"/>
    <w:rsid w:val="002A027A"/>
    <w:rsid w:val="002A03D9"/>
    <w:rsid w:val="002A05EB"/>
    <w:rsid w:val="002A060C"/>
    <w:rsid w:val="002A06F3"/>
    <w:rsid w:val="002A0867"/>
    <w:rsid w:val="002A0D62"/>
    <w:rsid w:val="002A0DC5"/>
    <w:rsid w:val="002A0DE1"/>
    <w:rsid w:val="002A0E9C"/>
    <w:rsid w:val="002A0FF3"/>
    <w:rsid w:val="002A18CB"/>
    <w:rsid w:val="002A18E0"/>
    <w:rsid w:val="002A194F"/>
    <w:rsid w:val="002A1C75"/>
    <w:rsid w:val="002A1DA4"/>
    <w:rsid w:val="002A247C"/>
    <w:rsid w:val="002A2527"/>
    <w:rsid w:val="002A270C"/>
    <w:rsid w:val="002A2834"/>
    <w:rsid w:val="002A28F7"/>
    <w:rsid w:val="002A2949"/>
    <w:rsid w:val="002A29FC"/>
    <w:rsid w:val="002A2A56"/>
    <w:rsid w:val="002A2B07"/>
    <w:rsid w:val="002A2B74"/>
    <w:rsid w:val="002A2C85"/>
    <w:rsid w:val="002A2CA3"/>
    <w:rsid w:val="002A2E5E"/>
    <w:rsid w:val="002A2FEB"/>
    <w:rsid w:val="002A307D"/>
    <w:rsid w:val="002A3555"/>
    <w:rsid w:val="002A3B12"/>
    <w:rsid w:val="002A3B21"/>
    <w:rsid w:val="002A3C87"/>
    <w:rsid w:val="002A4195"/>
    <w:rsid w:val="002A423E"/>
    <w:rsid w:val="002A42D7"/>
    <w:rsid w:val="002A45DE"/>
    <w:rsid w:val="002A4872"/>
    <w:rsid w:val="002A49E9"/>
    <w:rsid w:val="002A4A2D"/>
    <w:rsid w:val="002A4A8F"/>
    <w:rsid w:val="002A4C20"/>
    <w:rsid w:val="002A4C8B"/>
    <w:rsid w:val="002A4EB3"/>
    <w:rsid w:val="002A4F57"/>
    <w:rsid w:val="002A4F61"/>
    <w:rsid w:val="002A4FDC"/>
    <w:rsid w:val="002A5141"/>
    <w:rsid w:val="002A5759"/>
    <w:rsid w:val="002A5BB9"/>
    <w:rsid w:val="002A5C56"/>
    <w:rsid w:val="002A5C74"/>
    <w:rsid w:val="002A5D1E"/>
    <w:rsid w:val="002A5E0C"/>
    <w:rsid w:val="002A5F42"/>
    <w:rsid w:val="002A5FFD"/>
    <w:rsid w:val="002A6184"/>
    <w:rsid w:val="002A6378"/>
    <w:rsid w:val="002A64CA"/>
    <w:rsid w:val="002A6538"/>
    <w:rsid w:val="002A654E"/>
    <w:rsid w:val="002A6775"/>
    <w:rsid w:val="002A688D"/>
    <w:rsid w:val="002A69FF"/>
    <w:rsid w:val="002A6B85"/>
    <w:rsid w:val="002A6E07"/>
    <w:rsid w:val="002A6F86"/>
    <w:rsid w:val="002A7724"/>
    <w:rsid w:val="002A7885"/>
    <w:rsid w:val="002A79E2"/>
    <w:rsid w:val="002A7AA5"/>
    <w:rsid w:val="002A7B33"/>
    <w:rsid w:val="002A7EBC"/>
    <w:rsid w:val="002A7F1B"/>
    <w:rsid w:val="002B0039"/>
    <w:rsid w:val="002B00CE"/>
    <w:rsid w:val="002B0143"/>
    <w:rsid w:val="002B083C"/>
    <w:rsid w:val="002B0C8D"/>
    <w:rsid w:val="002B1096"/>
    <w:rsid w:val="002B1470"/>
    <w:rsid w:val="002B14DE"/>
    <w:rsid w:val="002B1683"/>
    <w:rsid w:val="002B191C"/>
    <w:rsid w:val="002B1A8D"/>
    <w:rsid w:val="002B1C8B"/>
    <w:rsid w:val="002B1F7F"/>
    <w:rsid w:val="002B20C5"/>
    <w:rsid w:val="002B20D6"/>
    <w:rsid w:val="002B2102"/>
    <w:rsid w:val="002B221A"/>
    <w:rsid w:val="002B2236"/>
    <w:rsid w:val="002B227C"/>
    <w:rsid w:val="002B24F3"/>
    <w:rsid w:val="002B2686"/>
    <w:rsid w:val="002B296B"/>
    <w:rsid w:val="002B29D6"/>
    <w:rsid w:val="002B2A0C"/>
    <w:rsid w:val="002B2BC6"/>
    <w:rsid w:val="002B2D65"/>
    <w:rsid w:val="002B2E06"/>
    <w:rsid w:val="002B2E09"/>
    <w:rsid w:val="002B2E80"/>
    <w:rsid w:val="002B2E9B"/>
    <w:rsid w:val="002B3092"/>
    <w:rsid w:val="002B328E"/>
    <w:rsid w:val="002B32A8"/>
    <w:rsid w:val="002B3440"/>
    <w:rsid w:val="002B3B6F"/>
    <w:rsid w:val="002B3FDC"/>
    <w:rsid w:val="002B40B1"/>
    <w:rsid w:val="002B412A"/>
    <w:rsid w:val="002B4711"/>
    <w:rsid w:val="002B4A38"/>
    <w:rsid w:val="002B500E"/>
    <w:rsid w:val="002B524A"/>
    <w:rsid w:val="002B55B6"/>
    <w:rsid w:val="002B5EB8"/>
    <w:rsid w:val="002B60C9"/>
    <w:rsid w:val="002B6195"/>
    <w:rsid w:val="002B64B6"/>
    <w:rsid w:val="002B65C4"/>
    <w:rsid w:val="002B6615"/>
    <w:rsid w:val="002B6878"/>
    <w:rsid w:val="002B69F6"/>
    <w:rsid w:val="002B6A38"/>
    <w:rsid w:val="002B6A9F"/>
    <w:rsid w:val="002B6B04"/>
    <w:rsid w:val="002B71E4"/>
    <w:rsid w:val="002B7331"/>
    <w:rsid w:val="002B7354"/>
    <w:rsid w:val="002B7471"/>
    <w:rsid w:val="002B74E9"/>
    <w:rsid w:val="002B7701"/>
    <w:rsid w:val="002B7990"/>
    <w:rsid w:val="002B7D8B"/>
    <w:rsid w:val="002B7DAF"/>
    <w:rsid w:val="002B7EAF"/>
    <w:rsid w:val="002B7EFE"/>
    <w:rsid w:val="002B7F10"/>
    <w:rsid w:val="002C061A"/>
    <w:rsid w:val="002C085D"/>
    <w:rsid w:val="002C0B23"/>
    <w:rsid w:val="002C0BD7"/>
    <w:rsid w:val="002C0E2E"/>
    <w:rsid w:val="002C0F3B"/>
    <w:rsid w:val="002C1350"/>
    <w:rsid w:val="002C1383"/>
    <w:rsid w:val="002C1570"/>
    <w:rsid w:val="002C1592"/>
    <w:rsid w:val="002C1664"/>
    <w:rsid w:val="002C178F"/>
    <w:rsid w:val="002C189E"/>
    <w:rsid w:val="002C192D"/>
    <w:rsid w:val="002C1A03"/>
    <w:rsid w:val="002C1A05"/>
    <w:rsid w:val="002C1BC7"/>
    <w:rsid w:val="002C1C5E"/>
    <w:rsid w:val="002C1D9A"/>
    <w:rsid w:val="002C1F7F"/>
    <w:rsid w:val="002C226D"/>
    <w:rsid w:val="002C237E"/>
    <w:rsid w:val="002C23E1"/>
    <w:rsid w:val="002C2433"/>
    <w:rsid w:val="002C26BA"/>
    <w:rsid w:val="002C28EF"/>
    <w:rsid w:val="002C2AF3"/>
    <w:rsid w:val="002C2D57"/>
    <w:rsid w:val="002C2D91"/>
    <w:rsid w:val="002C2EBD"/>
    <w:rsid w:val="002C2F94"/>
    <w:rsid w:val="002C3141"/>
    <w:rsid w:val="002C3165"/>
    <w:rsid w:val="002C323A"/>
    <w:rsid w:val="002C3317"/>
    <w:rsid w:val="002C3406"/>
    <w:rsid w:val="002C398F"/>
    <w:rsid w:val="002C3BBD"/>
    <w:rsid w:val="002C3E5A"/>
    <w:rsid w:val="002C3F5C"/>
    <w:rsid w:val="002C4090"/>
    <w:rsid w:val="002C414B"/>
    <w:rsid w:val="002C416C"/>
    <w:rsid w:val="002C430D"/>
    <w:rsid w:val="002C4881"/>
    <w:rsid w:val="002C4BF3"/>
    <w:rsid w:val="002C4C12"/>
    <w:rsid w:val="002C4CDF"/>
    <w:rsid w:val="002C4FA5"/>
    <w:rsid w:val="002C563C"/>
    <w:rsid w:val="002C5640"/>
    <w:rsid w:val="002C5F76"/>
    <w:rsid w:val="002C615A"/>
    <w:rsid w:val="002C619F"/>
    <w:rsid w:val="002C642B"/>
    <w:rsid w:val="002C650B"/>
    <w:rsid w:val="002C6DC5"/>
    <w:rsid w:val="002C70B8"/>
    <w:rsid w:val="002C77E9"/>
    <w:rsid w:val="002C7A36"/>
    <w:rsid w:val="002C7BAC"/>
    <w:rsid w:val="002C7D31"/>
    <w:rsid w:val="002C7E7C"/>
    <w:rsid w:val="002C7ED5"/>
    <w:rsid w:val="002D037C"/>
    <w:rsid w:val="002D0552"/>
    <w:rsid w:val="002D06CB"/>
    <w:rsid w:val="002D076D"/>
    <w:rsid w:val="002D086E"/>
    <w:rsid w:val="002D0962"/>
    <w:rsid w:val="002D0A15"/>
    <w:rsid w:val="002D0BCF"/>
    <w:rsid w:val="002D0EAD"/>
    <w:rsid w:val="002D16CC"/>
    <w:rsid w:val="002D182D"/>
    <w:rsid w:val="002D1F06"/>
    <w:rsid w:val="002D225B"/>
    <w:rsid w:val="002D23A2"/>
    <w:rsid w:val="002D2628"/>
    <w:rsid w:val="002D26E3"/>
    <w:rsid w:val="002D281C"/>
    <w:rsid w:val="002D2A58"/>
    <w:rsid w:val="002D2ACD"/>
    <w:rsid w:val="002D2B60"/>
    <w:rsid w:val="002D2BD2"/>
    <w:rsid w:val="002D2BF2"/>
    <w:rsid w:val="002D2DBD"/>
    <w:rsid w:val="002D3075"/>
    <w:rsid w:val="002D3336"/>
    <w:rsid w:val="002D3349"/>
    <w:rsid w:val="002D33BE"/>
    <w:rsid w:val="002D34AD"/>
    <w:rsid w:val="002D3558"/>
    <w:rsid w:val="002D37D5"/>
    <w:rsid w:val="002D3A34"/>
    <w:rsid w:val="002D3ADE"/>
    <w:rsid w:val="002D3CDC"/>
    <w:rsid w:val="002D3D48"/>
    <w:rsid w:val="002D3DB7"/>
    <w:rsid w:val="002D3FA6"/>
    <w:rsid w:val="002D431C"/>
    <w:rsid w:val="002D44B1"/>
    <w:rsid w:val="002D468B"/>
    <w:rsid w:val="002D48B2"/>
    <w:rsid w:val="002D48BF"/>
    <w:rsid w:val="002D4C72"/>
    <w:rsid w:val="002D4C97"/>
    <w:rsid w:val="002D4D69"/>
    <w:rsid w:val="002D4DFD"/>
    <w:rsid w:val="002D51A9"/>
    <w:rsid w:val="002D525C"/>
    <w:rsid w:val="002D5ACD"/>
    <w:rsid w:val="002D5B3F"/>
    <w:rsid w:val="002D5D85"/>
    <w:rsid w:val="002D5EE3"/>
    <w:rsid w:val="002D5F03"/>
    <w:rsid w:val="002D61F1"/>
    <w:rsid w:val="002D6357"/>
    <w:rsid w:val="002D635C"/>
    <w:rsid w:val="002D6442"/>
    <w:rsid w:val="002D64A1"/>
    <w:rsid w:val="002D64A6"/>
    <w:rsid w:val="002D65A1"/>
    <w:rsid w:val="002D6695"/>
    <w:rsid w:val="002D675A"/>
    <w:rsid w:val="002D6904"/>
    <w:rsid w:val="002D6B42"/>
    <w:rsid w:val="002D6B65"/>
    <w:rsid w:val="002D7160"/>
    <w:rsid w:val="002D758A"/>
    <w:rsid w:val="002D762D"/>
    <w:rsid w:val="002D76C0"/>
    <w:rsid w:val="002D79E5"/>
    <w:rsid w:val="002D7B83"/>
    <w:rsid w:val="002D7BD1"/>
    <w:rsid w:val="002D7F19"/>
    <w:rsid w:val="002D7F2E"/>
    <w:rsid w:val="002D7F31"/>
    <w:rsid w:val="002E010B"/>
    <w:rsid w:val="002E0332"/>
    <w:rsid w:val="002E03EA"/>
    <w:rsid w:val="002E04E4"/>
    <w:rsid w:val="002E063E"/>
    <w:rsid w:val="002E09A6"/>
    <w:rsid w:val="002E0ABB"/>
    <w:rsid w:val="002E0CE8"/>
    <w:rsid w:val="002E0F67"/>
    <w:rsid w:val="002E0FCD"/>
    <w:rsid w:val="002E11F0"/>
    <w:rsid w:val="002E15B3"/>
    <w:rsid w:val="002E1EC1"/>
    <w:rsid w:val="002E1F01"/>
    <w:rsid w:val="002E2029"/>
    <w:rsid w:val="002E2051"/>
    <w:rsid w:val="002E2279"/>
    <w:rsid w:val="002E23BF"/>
    <w:rsid w:val="002E2649"/>
    <w:rsid w:val="002E2669"/>
    <w:rsid w:val="002E299E"/>
    <w:rsid w:val="002E2CA0"/>
    <w:rsid w:val="002E2CAE"/>
    <w:rsid w:val="002E2D88"/>
    <w:rsid w:val="002E2EE3"/>
    <w:rsid w:val="002E304C"/>
    <w:rsid w:val="002E3146"/>
    <w:rsid w:val="002E3327"/>
    <w:rsid w:val="002E33C7"/>
    <w:rsid w:val="002E3591"/>
    <w:rsid w:val="002E360A"/>
    <w:rsid w:val="002E36F6"/>
    <w:rsid w:val="002E37D7"/>
    <w:rsid w:val="002E38BC"/>
    <w:rsid w:val="002E38C8"/>
    <w:rsid w:val="002E399B"/>
    <w:rsid w:val="002E3AF8"/>
    <w:rsid w:val="002E3C94"/>
    <w:rsid w:val="002E3FEB"/>
    <w:rsid w:val="002E409E"/>
    <w:rsid w:val="002E40D4"/>
    <w:rsid w:val="002E4358"/>
    <w:rsid w:val="002E436F"/>
    <w:rsid w:val="002E460D"/>
    <w:rsid w:val="002E4A2C"/>
    <w:rsid w:val="002E4C3B"/>
    <w:rsid w:val="002E4C79"/>
    <w:rsid w:val="002E4CF5"/>
    <w:rsid w:val="002E4DC6"/>
    <w:rsid w:val="002E4DED"/>
    <w:rsid w:val="002E4DF2"/>
    <w:rsid w:val="002E5109"/>
    <w:rsid w:val="002E511D"/>
    <w:rsid w:val="002E5123"/>
    <w:rsid w:val="002E5131"/>
    <w:rsid w:val="002E5374"/>
    <w:rsid w:val="002E54A6"/>
    <w:rsid w:val="002E54F6"/>
    <w:rsid w:val="002E5AD5"/>
    <w:rsid w:val="002E5DDA"/>
    <w:rsid w:val="002E5E1F"/>
    <w:rsid w:val="002E5E78"/>
    <w:rsid w:val="002E608A"/>
    <w:rsid w:val="002E6310"/>
    <w:rsid w:val="002E6352"/>
    <w:rsid w:val="002E6533"/>
    <w:rsid w:val="002E6635"/>
    <w:rsid w:val="002E6AD0"/>
    <w:rsid w:val="002E6AFA"/>
    <w:rsid w:val="002E6E3A"/>
    <w:rsid w:val="002E70C3"/>
    <w:rsid w:val="002E7145"/>
    <w:rsid w:val="002E72FB"/>
    <w:rsid w:val="002E73D4"/>
    <w:rsid w:val="002E746C"/>
    <w:rsid w:val="002E75BD"/>
    <w:rsid w:val="002E75C4"/>
    <w:rsid w:val="002E7957"/>
    <w:rsid w:val="002E7AE4"/>
    <w:rsid w:val="002E7D0E"/>
    <w:rsid w:val="002E7D57"/>
    <w:rsid w:val="002E7E76"/>
    <w:rsid w:val="002F077A"/>
    <w:rsid w:val="002F08A4"/>
    <w:rsid w:val="002F0959"/>
    <w:rsid w:val="002F097A"/>
    <w:rsid w:val="002F0DB7"/>
    <w:rsid w:val="002F0DDF"/>
    <w:rsid w:val="002F1001"/>
    <w:rsid w:val="002F1539"/>
    <w:rsid w:val="002F1911"/>
    <w:rsid w:val="002F191D"/>
    <w:rsid w:val="002F1985"/>
    <w:rsid w:val="002F2713"/>
    <w:rsid w:val="002F3501"/>
    <w:rsid w:val="002F350A"/>
    <w:rsid w:val="002F3866"/>
    <w:rsid w:val="002F38A1"/>
    <w:rsid w:val="002F3D08"/>
    <w:rsid w:val="002F3DB7"/>
    <w:rsid w:val="002F42B9"/>
    <w:rsid w:val="002F43E6"/>
    <w:rsid w:val="002F4697"/>
    <w:rsid w:val="002F4842"/>
    <w:rsid w:val="002F4D25"/>
    <w:rsid w:val="002F4D9E"/>
    <w:rsid w:val="002F4E54"/>
    <w:rsid w:val="002F507E"/>
    <w:rsid w:val="002F533A"/>
    <w:rsid w:val="002F536B"/>
    <w:rsid w:val="002F5464"/>
    <w:rsid w:val="002F550A"/>
    <w:rsid w:val="002F5786"/>
    <w:rsid w:val="002F578C"/>
    <w:rsid w:val="002F5846"/>
    <w:rsid w:val="002F588D"/>
    <w:rsid w:val="002F6038"/>
    <w:rsid w:val="002F6202"/>
    <w:rsid w:val="002F62BE"/>
    <w:rsid w:val="002F694E"/>
    <w:rsid w:val="002F6BFA"/>
    <w:rsid w:val="002F6CD1"/>
    <w:rsid w:val="002F6CE5"/>
    <w:rsid w:val="002F6ED7"/>
    <w:rsid w:val="002F7047"/>
    <w:rsid w:val="002F7078"/>
    <w:rsid w:val="002F7196"/>
    <w:rsid w:val="002F71EC"/>
    <w:rsid w:val="002F71FB"/>
    <w:rsid w:val="002F7315"/>
    <w:rsid w:val="002F7329"/>
    <w:rsid w:val="002F7598"/>
    <w:rsid w:val="002F7613"/>
    <w:rsid w:val="002F7920"/>
    <w:rsid w:val="002F7A7E"/>
    <w:rsid w:val="002F7B54"/>
    <w:rsid w:val="002F7C47"/>
    <w:rsid w:val="002F7C79"/>
    <w:rsid w:val="002F7F85"/>
    <w:rsid w:val="003000C2"/>
    <w:rsid w:val="00300335"/>
    <w:rsid w:val="0030033B"/>
    <w:rsid w:val="0030056A"/>
    <w:rsid w:val="00300592"/>
    <w:rsid w:val="003007E0"/>
    <w:rsid w:val="0030096A"/>
    <w:rsid w:val="00300A4B"/>
    <w:rsid w:val="00300A66"/>
    <w:rsid w:val="00300AE7"/>
    <w:rsid w:val="00300C6D"/>
    <w:rsid w:val="00300C83"/>
    <w:rsid w:val="00300E95"/>
    <w:rsid w:val="00300F2B"/>
    <w:rsid w:val="00300FCA"/>
    <w:rsid w:val="00301246"/>
    <w:rsid w:val="0030126F"/>
    <w:rsid w:val="003014BC"/>
    <w:rsid w:val="003016C2"/>
    <w:rsid w:val="003017BB"/>
    <w:rsid w:val="00301DE2"/>
    <w:rsid w:val="00301E12"/>
    <w:rsid w:val="00301F6C"/>
    <w:rsid w:val="00302C0C"/>
    <w:rsid w:val="00302E18"/>
    <w:rsid w:val="00302EF0"/>
    <w:rsid w:val="00302FAF"/>
    <w:rsid w:val="00302FF5"/>
    <w:rsid w:val="003030F5"/>
    <w:rsid w:val="0030328A"/>
    <w:rsid w:val="0030332C"/>
    <w:rsid w:val="00303466"/>
    <w:rsid w:val="003034E3"/>
    <w:rsid w:val="00303990"/>
    <w:rsid w:val="003039CA"/>
    <w:rsid w:val="00303B82"/>
    <w:rsid w:val="00303BE2"/>
    <w:rsid w:val="00303CBC"/>
    <w:rsid w:val="003041EA"/>
    <w:rsid w:val="00304309"/>
    <w:rsid w:val="0030434F"/>
    <w:rsid w:val="00304423"/>
    <w:rsid w:val="00304469"/>
    <w:rsid w:val="003045B3"/>
    <w:rsid w:val="003046BB"/>
    <w:rsid w:val="003046D0"/>
    <w:rsid w:val="003048D5"/>
    <w:rsid w:val="00304907"/>
    <w:rsid w:val="00304E2A"/>
    <w:rsid w:val="00304F33"/>
    <w:rsid w:val="0030501C"/>
    <w:rsid w:val="00305568"/>
    <w:rsid w:val="00305B2E"/>
    <w:rsid w:val="00305BDB"/>
    <w:rsid w:val="00305C80"/>
    <w:rsid w:val="00305DDD"/>
    <w:rsid w:val="00305E8D"/>
    <w:rsid w:val="003063E9"/>
    <w:rsid w:val="00306406"/>
    <w:rsid w:val="0030679F"/>
    <w:rsid w:val="003068A2"/>
    <w:rsid w:val="00306AA4"/>
    <w:rsid w:val="00306BC0"/>
    <w:rsid w:val="00306F6D"/>
    <w:rsid w:val="00307009"/>
    <w:rsid w:val="00307026"/>
    <w:rsid w:val="00307208"/>
    <w:rsid w:val="0030729F"/>
    <w:rsid w:val="003072E7"/>
    <w:rsid w:val="003077DA"/>
    <w:rsid w:val="00307C47"/>
    <w:rsid w:val="00307C9E"/>
    <w:rsid w:val="00307CEB"/>
    <w:rsid w:val="00307CED"/>
    <w:rsid w:val="00307F0E"/>
    <w:rsid w:val="003100ED"/>
    <w:rsid w:val="003105A2"/>
    <w:rsid w:val="003107DF"/>
    <w:rsid w:val="00310B93"/>
    <w:rsid w:val="00310DD5"/>
    <w:rsid w:val="003110D4"/>
    <w:rsid w:val="003112A9"/>
    <w:rsid w:val="0031130D"/>
    <w:rsid w:val="003115C0"/>
    <w:rsid w:val="003115E2"/>
    <w:rsid w:val="003116A0"/>
    <w:rsid w:val="003118B7"/>
    <w:rsid w:val="00311F98"/>
    <w:rsid w:val="0031203F"/>
    <w:rsid w:val="003120EA"/>
    <w:rsid w:val="00312321"/>
    <w:rsid w:val="003124C6"/>
    <w:rsid w:val="003124E2"/>
    <w:rsid w:val="00312526"/>
    <w:rsid w:val="003126E3"/>
    <w:rsid w:val="003128C4"/>
    <w:rsid w:val="00312EEC"/>
    <w:rsid w:val="00312FA1"/>
    <w:rsid w:val="00313012"/>
    <w:rsid w:val="0031318E"/>
    <w:rsid w:val="0031359B"/>
    <w:rsid w:val="003135BA"/>
    <w:rsid w:val="0031362B"/>
    <w:rsid w:val="0031363A"/>
    <w:rsid w:val="0031383C"/>
    <w:rsid w:val="00313967"/>
    <w:rsid w:val="00313A77"/>
    <w:rsid w:val="00313DF2"/>
    <w:rsid w:val="00314208"/>
    <w:rsid w:val="0031452D"/>
    <w:rsid w:val="0031494C"/>
    <w:rsid w:val="00314C18"/>
    <w:rsid w:val="00314C6E"/>
    <w:rsid w:val="00314D90"/>
    <w:rsid w:val="00314E9A"/>
    <w:rsid w:val="00314FC0"/>
    <w:rsid w:val="00315102"/>
    <w:rsid w:val="003153D3"/>
    <w:rsid w:val="00315679"/>
    <w:rsid w:val="0031579C"/>
    <w:rsid w:val="00315B36"/>
    <w:rsid w:val="00315B7F"/>
    <w:rsid w:val="00315D15"/>
    <w:rsid w:val="00315F21"/>
    <w:rsid w:val="00316027"/>
    <w:rsid w:val="00316067"/>
    <w:rsid w:val="003163DA"/>
    <w:rsid w:val="003163E7"/>
    <w:rsid w:val="00316974"/>
    <w:rsid w:val="00316AB5"/>
    <w:rsid w:val="00316F11"/>
    <w:rsid w:val="00316F4A"/>
    <w:rsid w:val="00316FAC"/>
    <w:rsid w:val="0031715A"/>
    <w:rsid w:val="003173A2"/>
    <w:rsid w:val="00317754"/>
    <w:rsid w:val="00317DCF"/>
    <w:rsid w:val="00317E95"/>
    <w:rsid w:val="00317F21"/>
    <w:rsid w:val="00317FCC"/>
    <w:rsid w:val="00320171"/>
    <w:rsid w:val="003201C3"/>
    <w:rsid w:val="0032055D"/>
    <w:rsid w:val="00320705"/>
    <w:rsid w:val="003207F3"/>
    <w:rsid w:val="0032120B"/>
    <w:rsid w:val="0032145B"/>
    <w:rsid w:val="0032178A"/>
    <w:rsid w:val="00321D27"/>
    <w:rsid w:val="00321F6D"/>
    <w:rsid w:val="00322371"/>
    <w:rsid w:val="0032254B"/>
    <w:rsid w:val="00322642"/>
    <w:rsid w:val="0032288B"/>
    <w:rsid w:val="003229E3"/>
    <w:rsid w:val="00323DD5"/>
    <w:rsid w:val="003240BE"/>
    <w:rsid w:val="003240D0"/>
    <w:rsid w:val="00324B67"/>
    <w:rsid w:val="00324CE6"/>
    <w:rsid w:val="00324E4A"/>
    <w:rsid w:val="00324E9E"/>
    <w:rsid w:val="00324EF6"/>
    <w:rsid w:val="003252E5"/>
    <w:rsid w:val="003253A8"/>
    <w:rsid w:val="003258C1"/>
    <w:rsid w:val="00325981"/>
    <w:rsid w:val="00325ABF"/>
    <w:rsid w:val="00325B40"/>
    <w:rsid w:val="00325B6D"/>
    <w:rsid w:val="0032613C"/>
    <w:rsid w:val="00326270"/>
    <w:rsid w:val="0032637A"/>
    <w:rsid w:val="003263A3"/>
    <w:rsid w:val="00326415"/>
    <w:rsid w:val="0032653C"/>
    <w:rsid w:val="00326900"/>
    <w:rsid w:val="00326D2E"/>
    <w:rsid w:val="00326E24"/>
    <w:rsid w:val="00326F45"/>
    <w:rsid w:val="00326FD6"/>
    <w:rsid w:val="00326FFB"/>
    <w:rsid w:val="003274FA"/>
    <w:rsid w:val="00327576"/>
    <w:rsid w:val="00327AE3"/>
    <w:rsid w:val="00327D24"/>
    <w:rsid w:val="0033038D"/>
    <w:rsid w:val="00330A05"/>
    <w:rsid w:val="00330B05"/>
    <w:rsid w:val="00330B38"/>
    <w:rsid w:val="00330BD2"/>
    <w:rsid w:val="00330BDB"/>
    <w:rsid w:val="003314BF"/>
    <w:rsid w:val="003314DF"/>
    <w:rsid w:val="0033158A"/>
    <w:rsid w:val="003316F4"/>
    <w:rsid w:val="0033181F"/>
    <w:rsid w:val="003318F7"/>
    <w:rsid w:val="00331B6C"/>
    <w:rsid w:val="00331CBC"/>
    <w:rsid w:val="00331E9C"/>
    <w:rsid w:val="00331F06"/>
    <w:rsid w:val="00331FEA"/>
    <w:rsid w:val="0033204E"/>
    <w:rsid w:val="00332226"/>
    <w:rsid w:val="003322A1"/>
    <w:rsid w:val="003322A9"/>
    <w:rsid w:val="00332769"/>
    <w:rsid w:val="0033280D"/>
    <w:rsid w:val="0033284D"/>
    <w:rsid w:val="003328BD"/>
    <w:rsid w:val="00332936"/>
    <w:rsid w:val="00332CB7"/>
    <w:rsid w:val="00332EB6"/>
    <w:rsid w:val="00332F35"/>
    <w:rsid w:val="00333109"/>
    <w:rsid w:val="003331AC"/>
    <w:rsid w:val="003331EB"/>
    <w:rsid w:val="00333318"/>
    <w:rsid w:val="00333558"/>
    <w:rsid w:val="0033367F"/>
    <w:rsid w:val="0033390D"/>
    <w:rsid w:val="00333D9D"/>
    <w:rsid w:val="00333ED3"/>
    <w:rsid w:val="003341CC"/>
    <w:rsid w:val="003345CE"/>
    <w:rsid w:val="00334BC5"/>
    <w:rsid w:val="00334F94"/>
    <w:rsid w:val="00335042"/>
    <w:rsid w:val="00335057"/>
    <w:rsid w:val="003350FF"/>
    <w:rsid w:val="003357EC"/>
    <w:rsid w:val="00335945"/>
    <w:rsid w:val="00335960"/>
    <w:rsid w:val="00335BA7"/>
    <w:rsid w:val="00335CC6"/>
    <w:rsid w:val="003360F5"/>
    <w:rsid w:val="00336365"/>
    <w:rsid w:val="003363DD"/>
    <w:rsid w:val="00336474"/>
    <w:rsid w:val="00336826"/>
    <w:rsid w:val="00336828"/>
    <w:rsid w:val="0033686F"/>
    <w:rsid w:val="00336905"/>
    <w:rsid w:val="003369D6"/>
    <w:rsid w:val="00336B8A"/>
    <w:rsid w:val="00336D08"/>
    <w:rsid w:val="00337540"/>
    <w:rsid w:val="003379CB"/>
    <w:rsid w:val="00337A17"/>
    <w:rsid w:val="00337BD7"/>
    <w:rsid w:val="00337F1C"/>
    <w:rsid w:val="0034018F"/>
    <w:rsid w:val="00340194"/>
    <w:rsid w:val="0034043D"/>
    <w:rsid w:val="00340512"/>
    <w:rsid w:val="003405D6"/>
    <w:rsid w:val="00340624"/>
    <w:rsid w:val="003408DB"/>
    <w:rsid w:val="00340B26"/>
    <w:rsid w:val="00340DF0"/>
    <w:rsid w:val="00341115"/>
    <w:rsid w:val="00341201"/>
    <w:rsid w:val="003412C2"/>
    <w:rsid w:val="0034135D"/>
    <w:rsid w:val="00341602"/>
    <w:rsid w:val="0034192A"/>
    <w:rsid w:val="00341BD4"/>
    <w:rsid w:val="00341C63"/>
    <w:rsid w:val="003423FF"/>
    <w:rsid w:val="00342402"/>
    <w:rsid w:val="0034246F"/>
    <w:rsid w:val="00342A3F"/>
    <w:rsid w:val="00342C51"/>
    <w:rsid w:val="00343053"/>
    <w:rsid w:val="00343220"/>
    <w:rsid w:val="003432C1"/>
    <w:rsid w:val="003434C2"/>
    <w:rsid w:val="003436BA"/>
    <w:rsid w:val="00343AB7"/>
    <w:rsid w:val="00343B93"/>
    <w:rsid w:val="00343C4B"/>
    <w:rsid w:val="00343E02"/>
    <w:rsid w:val="00344490"/>
    <w:rsid w:val="00344494"/>
    <w:rsid w:val="00344680"/>
    <w:rsid w:val="00344A05"/>
    <w:rsid w:val="00344CC3"/>
    <w:rsid w:val="00344DB3"/>
    <w:rsid w:val="00344E06"/>
    <w:rsid w:val="00344FDB"/>
    <w:rsid w:val="003450ED"/>
    <w:rsid w:val="00345247"/>
    <w:rsid w:val="00345471"/>
    <w:rsid w:val="0034556B"/>
    <w:rsid w:val="0034565E"/>
    <w:rsid w:val="00345F69"/>
    <w:rsid w:val="00345F74"/>
    <w:rsid w:val="00346261"/>
    <w:rsid w:val="0034645C"/>
    <w:rsid w:val="00346607"/>
    <w:rsid w:val="00346827"/>
    <w:rsid w:val="003468DE"/>
    <w:rsid w:val="00346A92"/>
    <w:rsid w:val="00346B20"/>
    <w:rsid w:val="00346D55"/>
    <w:rsid w:val="00347191"/>
    <w:rsid w:val="003471F6"/>
    <w:rsid w:val="003472EE"/>
    <w:rsid w:val="00347758"/>
    <w:rsid w:val="003478B1"/>
    <w:rsid w:val="00347ABC"/>
    <w:rsid w:val="00347D21"/>
    <w:rsid w:val="00347E24"/>
    <w:rsid w:val="00350038"/>
    <w:rsid w:val="003500EF"/>
    <w:rsid w:val="00350854"/>
    <w:rsid w:val="00350D3E"/>
    <w:rsid w:val="00350F16"/>
    <w:rsid w:val="00350F83"/>
    <w:rsid w:val="0035113F"/>
    <w:rsid w:val="0035165B"/>
    <w:rsid w:val="00351812"/>
    <w:rsid w:val="00351A25"/>
    <w:rsid w:val="003520ED"/>
    <w:rsid w:val="0035235F"/>
    <w:rsid w:val="00352409"/>
    <w:rsid w:val="00352452"/>
    <w:rsid w:val="0035294F"/>
    <w:rsid w:val="00352A5B"/>
    <w:rsid w:val="00352B82"/>
    <w:rsid w:val="00352DED"/>
    <w:rsid w:val="00352F23"/>
    <w:rsid w:val="003531D4"/>
    <w:rsid w:val="0035351F"/>
    <w:rsid w:val="00353851"/>
    <w:rsid w:val="003538CE"/>
    <w:rsid w:val="00353C81"/>
    <w:rsid w:val="00354059"/>
    <w:rsid w:val="00354135"/>
    <w:rsid w:val="003541CB"/>
    <w:rsid w:val="00354439"/>
    <w:rsid w:val="00354715"/>
    <w:rsid w:val="003547BA"/>
    <w:rsid w:val="003547BE"/>
    <w:rsid w:val="00354899"/>
    <w:rsid w:val="003548C8"/>
    <w:rsid w:val="00354994"/>
    <w:rsid w:val="00354A14"/>
    <w:rsid w:val="00354ABE"/>
    <w:rsid w:val="00354ADD"/>
    <w:rsid w:val="00354FED"/>
    <w:rsid w:val="003551CC"/>
    <w:rsid w:val="003551F7"/>
    <w:rsid w:val="00355271"/>
    <w:rsid w:val="003554FC"/>
    <w:rsid w:val="003557AD"/>
    <w:rsid w:val="003559C2"/>
    <w:rsid w:val="003559F8"/>
    <w:rsid w:val="00355B23"/>
    <w:rsid w:val="0035612E"/>
    <w:rsid w:val="00356276"/>
    <w:rsid w:val="003563FA"/>
    <w:rsid w:val="003564B0"/>
    <w:rsid w:val="00356647"/>
    <w:rsid w:val="003567A1"/>
    <w:rsid w:val="00356B02"/>
    <w:rsid w:val="00356FFD"/>
    <w:rsid w:val="003573DD"/>
    <w:rsid w:val="0035744B"/>
    <w:rsid w:val="00357483"/>
    <w:rsid w:val="003574D3"/>
    <w:rsid w:val="0035754F"/>
    <w:rsid w:val="00357621"/>
    <w:rsid w:val="00357AC3"/>
    <w:rsid w:val="00357BD3"/>
    <w:rsid w:val="00357CF7"/>
    <w:rsid w:val="003604A0"/>
    <w:rsid w:val="00360640"/>
    <w:rsid w:val="00360878"/>
    <w:rsid w:val="00360913"/>
    <w:rsid w:val="00360CCD"/>
    <w:rsid w:val="00360E45"/>
    <w:rsid w:val="00360EB1"/>
    <w:rsid w:val="00361087"/>
    <w:rsid w:val="0036129D"/>
    <w:rsid w:val="00361368"/>
    <w:rsid w:val="0036153F"/>
    <w:rsid w:val="00361A5A"/>
    <w:rsid w:val="00361ED4"/>
    <w:rsid w:val="0036210F"/>
    <w:rsid w:val="00362156"/>
    <w:rsid w:val="003621AC"/>
    <w:rsid w:val="0036227A"/>
    <w:rsid w:val="003622A0"/>
    <w:rsid w:val="003624F6"/>
    <w:rsid w:val="003628C1"/>
    <w:rsid w:val="00363150"/>
    <w:rsid w:val="00363234"/>
    <w:rsid w:val="00363B33"/>
    <w:rsid w:val="00363BB7"/>
    <w:rsid w:val="00363D2F"/>
    <w:rsid w:val="00363F03"/>
    <w:rsid w:val="00363FD4"/>
    <w:rsid w:val="00364483"/>
    <w:rsid w:val="00364A58"/>
    <w:rsid w:val="00364C1A"/>
    <w:rsid w:val="00364EB3"/>
    <w:rsid w:val="0036548A"/>
    <w:rsid w:val="003659B6"/>
    <w:rsid w:val="00365B89"/>
    <w:rsid w:val="00365D81"/>
    <w:rsid w:val="003660E0"/>
    <w:rsid w:val="00366560"/>
    <w:rsid w:val="0036660F"/>
    <w:rsid w:val="00366B1D"/>
    <w:rsid w:val="00366CCE"/>
    <w:rsid w:val="00366DA9"/>
    <w:rsid w:val="003674F4"/>
    <w:rsid w:val="003679C1"/>
    <w:rsid w:val="00367A80"/>
    <w:rsid w:val="00367C3D"/>
    <w:rsid w:val="00367DA7"/>
    <w:rsid w:val="0037002D"/>
    <w:rsid w:val="00370040"/>
    <w:rsid w:val="00370095"/>
    <w:rsid w:val="00370274"/>
    <w:rsid w:val="003703C1"/>
    <w:rsid w:val="003705C0"/>
    <w:rsid w:val="003709BF"/>
    <w:rsid w:val="00370A7F"/>
    <w:rsid w:val="00370CA7"/>
    <w:rsid w:val="00370D1E"/>
    <w:rsid w:val="00371112"/>
    <w:rsid w:val="0037132D"/>
    <w:rsid w:val="00371385"/>
    <w:rsid w:val="003714B6"/>
    <w:rsid w:val="003715CF"/>
    <w:rsid w:val="00371697"/>
    <w:rsid w:val="00371A0C"/>
    <w:rsid w:val="00372102"/>
    <w:rsid w:val="00372505"/>
    <w:rsid w:val="0037268C"/>
    <w:rsid w:val="0037297D"/>
    <w:rsid w:val="0037305C"/>
    <w:rsid w:val="0037364C"/>
    <w:rsid w:val="00373733"/>
    <w:rsid w:val="003738CC"/>
    <w:rsid w:val="0037393A"/>
    <w:rsid w:val="00373A04"/>
    <w:rsid w:val="00373A3B"/>
    <w:rsid w:val="00373AA0"/>
    <w:rsid w:val="00373C84"/>
    <w:rsid w:val="00373E34"/>
    <w:rsid w:val="0037423A"/>
    <w:rsid w:val="003742EB"/>
    <w:rsid w:val="0037434C"/>
    <w:rsid w:val="00374411"/>
    <w:rsid w:val="00374422"/>
    <w:rsid w:val="00374434"/>
    <w:rsid w:val="00374456"/>
    <w:rsid w:val="003746F6"/>
    <w:rsid w:val="00374B5E"/>
    <w:rsid w:val="00374C26"/>
    <w:rsid w:val="00374D4E"/>
    <w:rsid w:val="00374D77"/>
    <w:rsid w:val="00375007"/>
    <w:rsid w:val="0037502A"/>
    <w:rsid w:val="00375263"/>
    <w:rsid w:val="003752A7"/>
    <w:rsid w:val="00375503"/>
    <w:rsid w:val="00375EEC"/>
    <w:rsid w:val="00376917"/>
    <w:rsid w:val="00376ADD"/>
    <w:rsid w:val="00376B5D"/>
    <w:rsid w:val="00376C12"/>
    <w:rsid w:val="00376C7B"/>
    <w:rsid w:val="00376E92"/>
    <w:rsid w:val="003771DA"/>
    <w:rsid w:val="003773D5"/>
    <w:rsid w:val="003774F8"/>
    <w:rsid w:val="00377590"/>
    <w:rsid w:val="003775BB"/>
    <w:rsid w:val="0037787F"/>
    <w:rsid w:val="00377896"/>
    <w:rsid w:val="00377AE2"/>
    <w:rsid w:val="00377CE4"/>
    <w:rsid w:val="00377D46"/>
    <w:rsid w:val="00377EA6"/>
    <w:rsid w:val="00380551"/>
    <w:rsid w:val="0038098D"/>
    <w:rsid w:val="00380A0C"/>
    <w:rsid w:val="00380BA9"/>
    <w:rsid w:val="00380DC7"/>
    <w:rsid w:val="0038107C"/>
    <w:rsid w:val="0038129A"/>
    <w:rsid w:val="0038130E"/>
    <w:rsid w:val="003817E3"/>
    <w:rsid w:val="00381888"/>
    <w:rsid w:val="00381BD4"/>
    <w:rsid w:val="003822DB"/>
    <w:rsid w:val="003824F6"/>
    <w:rsid w:val="003825D3"/>
    <w:rsid w:val="0038274F"/>
    <w:rsid w:val="003828AF"/>
    <w:rsid w:val="00382D6F"/>
    <w:rsid w:val="003831BD"/>
    <w:rsid w:val="003833EE"/>
    <w:rsid w:val="00383534"/>
    <w:rsid w:val="003836CB"/>
    <w:rsid w:val="00383821"/>
    <w:rsid w:val="003838E4"/>
    <w:rsid w:val="003839F1"/>
    <w:rsid w:val="00383A0D"/>
    <w:rsid w:val="00383A70"/>
    <w:rsid w:val="00383CCA"/>
    <w:rsid w:val="00383D57"/>
    <w:rsid w:val="00383E76"/>
    <w:rsid w:val="00383FD1"/>
    <w:rsid w:val="00384060"/>
    <w:rsid w:val="003845E7"/>
    <w:rsid w:val="003846CC"/>
    <w:rsid w:val="00384983"/>
    <w:rsid w:val="0038498F"/>
    <w:rsid w:val="00384EA8"/>
    <w:rsid w:val="00384F14"/>
    <w:rsid w:val="003853DF"/>
    <w:rsid w:val="00385666"/>
    <w:rsid w:val="003857A8"/>
    <w:rsid w:val="00385804"/>
    <w:rsid w:val="003859E4"/>
    <w:rsid w:val="00385A91"/>
    <w:rsid w:val="00385DC6"/>
    <w:rsid w:val="00385E2D"/>
    <w:rsid w:val="00385E45"/>
    <w:rsid w:val="00385F5F"/>
    <w:rsid w:val="003863FA"/>
    <w:rsid w:val="003864C8"/>
    <w:rsid w:val="00386599"/>
    <w:rsid w:val="00386610"/>
    <w:rsid w:val="0038662E"/>
    <w:rsid w:val="00386698"/>
    <w:rsid w:val="003866C8"/>
    <w:rsid w:val="003867CD"/>
    <w:rsid w:val="00386D72"/>
    <w:rsid w:val="00386FD9"/>
    <w:rsid w:val="00387122"/>
    <w:rsid w:val="003872C3"/>
    <w:rsid w:val="0038747D"/>
    <w:rsid w:val="003877D6"/>
    <w:rsid w:val="0038782B"/>
    <w:rsid w:val="00387905"/>
    <w:rsid w:val="00387B41"/>
    <w:rsid w:val="00387BBC"/>
    <w:rsid w:val="00387CE7"/>
    <w:rsid w:val="00387DFD"/>
    <w:rsid w:val="00387E27"/>
    <w:rsid w:val="003900F1"/>
    <w:rsid w:val="0039020A"/>
    <w:rsid w:val="00390234"/>
    <w:rsid w:val="00390280"/>
    <w:rsid w:val="0039038E"/>
    <w:rsid w:val="00390571"/>
    <w:rsid w:val="003905E6"/>
    <w:rsid w:val="00390C4D"/>
    <w:rsid w:val="00390F28"/>
    <w:rsid w:val="0039105B"/>
    <w:rsid w:val="00391119"/>
    <w:rsid w:val="003911B4"/>
    <w:rsid w:val="003914CF"/>
    <w:rsid w:val="003918C3"/>
    <w:rsid w:val="003918F5"/>
    <w:rsid w:val="00391915"/>
    <w:rsid w:val="00391F48"/>
    <w:rsid w:val="00391F56"/>
    <w:rsid w:val="00392039"/>
    <w:rsid w:val="00392871"/>
    <w:rsid w:val="00392882"/>
    <w:rsid w:val="0039295F"/>
    <w:rsid w:val="00392AFA"/>
    <w:rsid w:val="00392C31"/>
    <w:rsid w:val="00392DC2"/>
    <w:rsid w:val="003931F0"/>
    <w:rsid w:val="00393428"/>
    <w:rsid w:val="00393591"/>
    <w:rsid w:val="0039363C"/>
    <w:rsid w:val="003937AE"/>
    <w:rsid w:val="00393D41"/>
    <w:rsid w:val="003942BB"/>
    <w:rsid w:val="0039433B"/>
    <w:rsid w:val="003943E4"/>
    <w:rsid w:val="00394406"/>
    <w:rsid w:val="00394546"/>
    <w:rsid w:val="003945B8"/>
    <w:rsid w:val="00394754"/>
    <w:rsid w:val="00394947"/>
    <w:rsid w:val="003949A1"/>
    <w:rsid w:val="003949B8"/>
    <w:rsid w:val="00394BA4"/>
    <w:rsid w:val="00394D2C"/>
    <w:rsid w:val="00395022"/>
    <w:rsid w:val="00395260"/>
    <w:rsid w:val="00395282"/>
    <w:rsid w:val="0039588A"/>
    <w:rsid w:val="00395A6B"/>
    <w:rsid w:val="00395C87"/>
    <w:rsid w:val="00395CF9"/>
    <w:rsid w:val="00395D66"/>
    <w:rsid w:val="003961C9"/>
    <w:rsid w:val="003962BF"/>
    <w:rsid w:val="00396550"/>
    <w:rsid w:val="003968BC"/>
    <w:rsid w:val="00396975"/>
    <w:rsid w:val="00396A4F"/>
    <w:rsid w:val="00396AA3"/>
    <w:rsid w:val="003973C7"/>
    <w:rsid w:val="0039757A"/>
    <w:rsid w:val="003977B3"/>
    <w:rsid w:val="003979E8"/>
    <w:rsid w:val="00397B58"/>
    <w:rsid w:val="00397DAD"/>
    <w:rsid w:val="00397E84"/>
    <w:rsid w:val="003A00A9"/>
    <w:rsid w:val="003A00B4"/>
    <w:rsid w:val="003A04AD"/>
    <w:rsid w:val="003A0796"/>
    <w:rsid w:val="003A08D3"/>
    <w:rsid w:val="003A0A14"/>
    <w:rsid w:val="003A0B5B"/>
    <w:rsid w:val="003A0FE4"/>
    <w:rsid w:val="003A1037"/>
    <w:rsid w:val="003A142A"/>
    <w:rsid w:val="003A1585"/>
    <w:rsid w:val="003A1D58"/>
    <w:rsid w:val="003A1D6C"/>
    <w:rsid w:val="003A1F2B"/>
    <w:rsid w:val="003A21FB"/>
    <w:rsid w:val="003A28B9"/>
    <w:rsid w:val="003A294E"/>
    <w:rsid w:val="003A2BE3"/>
    <w:rsid w:val="003A2C71"/>
    <w:rsid w:val="003A2DA6"/>
    <w:rsid w:val="003A307C"/>
    <w:rsid w:val="003A3349"/>
    <w:rsid w:val="003A3A5B"/>
    <w:rsid w:val="003A3AD7"/>
    <w:rsid w:val="003A3D23"/>
    <w:rsid w:val="003A3F6E"/>
    <w:rsid w:val="003A442D"/>
    <w:rsid w:val="003A44CD"/>
    <w:rsid w:val="003A47F9"/>
    <w:rsid w:val="003A4874"/>
    <w:rsid w:val="003A50A9"/>
    <w:rsid w:val="003A53D6"/>
    <w:rsid w:val="003A54FE"/>
    <w:rsid w:val="003A57B8"/>
    <w:rsid w:val="003A5F57"/>
    <w:rsid w:val="003A65F4"/>
    <w:rsid w:val="003A6B14"/>
    <w:rsid w:val="003A6B61"/>
    <w:rsid w:val="003A6DA9"/>
    <w:rsid w:val="003A6E39"/>
    <w:rsid w:val="003A7048"/>
    <w:rsid w:val="003A7138"/>
    <w:rsid w:val="003A7140"/>
    <w:rsid w:val="003A76AC"/>
    <w:rsid w:val="003A780E"/>
    <w:rsid w:val="003A7BA2"/>
    <w:rsid w:val="003A7D91"/>
    <w:rsid w:val="003A7FB5"/>
    <w:rsid w:val="003B0011"/>
    <w:rsid w:val="003B06C7"/>
    <w:rsid w:val="003B0868"/>
    <w:rsid w:val="003B0B2F"/>
    <w:rsid w:val="003B0C7D"/>
    <w:rsid w:val="003B0EB3"/>
    <w:rsid w:val="003B1985"/>
    <w:rsid w:val="003B1AA1"/>
    <w:rsid w:val="003B1BAB"/>
    <w:rsid w:val="003B20BD"/>
    <w:rsid w:val="003B2272"/>
    <w:rsid w:val="003B2337"/>
    <w:rsid w:val="003B23F3"/>
    <w:rsid w:val="003B2765"/>
    <w:rsid w:val="003B29DD"/>
    <w:rsid w:val="003B2E03"/>
    <w:rsid w:val="003B2E95"/>
    <w:rsid w:val="003B2FE3"/>
    <w:rsid w:val="003B316A"/>
    <w:rsid w:val="003B342E"/>
    <w:rsid w:val="003B3536"/>
    <w:rsid w:val="003B353A"/>
    <w:rsid w:val="003B3720"/>
    <w:rsid w:val="003B38EE"/>
    <w:rsid w:val="003B3E4C"/>
    <w:rsid w:val="003B3FFA"/>
    <w:rsid w:val="003B4016"/>
    <w:rsid w:val="003B435A"/>
    <w:rsid w:val="003B435D"/>
    <w:rsid w:val="003B4646"/>
    <w:rsid w:val="003B4678"/>
    <w:rsid w:val="003B4914"/>
    <w:rsid w:val="003B4985"/>
    <w:rsid w:val="003B49A7"/>
    <w:rsid w:val="003B4AFA"/>
    <w:rsid w:val="003B4C93"/>
    <w:rsid w:val="003B4CAF"/>
    <w:rsid w:val="003B4E6B"/>
    <w:rsid w:val="003B50F0"/>
    <w:rsid w:val="003B514E"/>
    <w:rsid w:val="003B51C7"/>
    <w:rsid w:val="003B5287"/>
    <w:rsid w:val="003B540F"/>
    <w:rsid w:val="003B558B"/>
    <w:rsid w:val="003B5672"/>
    <w:rsid w:val="003B56A6"/>
    <w:rsid w:val="003B5953"/>
    <w:rsid w:val="003B5CF5"/>
    <w:rsid w:val="003B60A0"/>
    <w:rsid w:val="003B63A5"/>
    <w:rsid w:val="003B64B9"/>
    <w:rsid w:val="003B6725"/>
    <w:rsid w:val="003B67C1"/>
    <w:rsid w:val="003B696D"/>
    <w:rsid w:val="003B6B43"/>
    <w:rsid w:val="003B6BFB"/>
    <w:rsid w:val="003B6D35"/>
    <w:rsid w:val="003B70F0"/>
    <w:rsid w:val="003B71C3"/>
    <w:rsid w:val="003B79AE"/>
    <w:rsid w:val="003B7ABC"/>
    <w:rsid w:val="003B7BD1"/>
    <w:rsid w:val="003B7E80"/>
    <w:rsid w:val="003C016C"/>
    <w:rsid w:val="003C065B"/>
    <w:rsid w:val="003C0913"/>
    <w:rsid w:val="003C1475"/>
    <w:rsid w:val="003C14EF"/>
    <w:rsid w:val="003C15E5"/>
    <w:rsid w:val="003C18A9"/>
    <w:rsid w:val="003C1A1A"/>
    <w:rsid w:val="003C1DE7"/>
    <w:rsid w:val="003C1E15"/>
    <w:rsid w:val="003C23AD"/>
    <w:rsid w:val="003C2743"/>
    <w:rsid w:val="003C2AF0"/>
    <w:rsid w:val="003C2CDA"/>
    <w:rsid w:val="003C2FAB"/>
    <w:rsid w:val="003C30DB"/>
    <w:rsid w:val="003C313E"/>
    <w:rsid w:val="003C35F9"/>
    <w:rsid w:val="003C367D"/>
    <w:rsid w:val="003C3693"/>
    <w:rsid w:val="003C37B7"/>
    <w:rsid w:val="003C37E7"/>
    <w:rsid w:val="003C39EA"/>
    <w:rsid w:val="003C3ACC"/>
    <w:rsid w:val="003C3C20"/>
    <w:rsid w:val="003C3C8F"/>
    <w:rsid w:val="003C3DEB"/>
    <w:rsid w:val="003C4109"/>
    <w:rsid w:val="003C41E6"/>
    <w:rsid w:val="003C424C"/>
    <w:rsid w:val="003C44D9"/>
    <w:rsid w:val="003C44EC"/>
    <w:rsid w:val="003C46B7"/>
    <w:rsid w:val="003C4CEF"/>
    <w:rsid w:val="003C4F5A"/>
    <w:rsid w:val="003C4FE7"/>
    <w:rsid w:val="003C5213"/>
    <w:rsid w:val="003C547C"/>
    <w:rsid w:val="003C57FC"/>
    <w:rsid w:val="003C5AF5"/>
    <w:rsid w:val="003C5B4C"/>
    <w:rsid w:val="003C5B8E"/>
    <w:rsid w:val="003C5D9C"/>
    <w:rsid w:val="003C5EE3"/>
    <w:rsid w:val="003C6071"/>
    <w:rsid w:val="003C61A5"/>
    <w:rsid w:val="003C61BF"/>
    <w:rsid w:val="003C61F1"/>
    <w:rsid w:val="003C64AF"/>
    <w:rsid w:val="003C6CE7"/>
    <w:rsid w:val="003C6E8D"/>
    <w:rsid w:val="003C747A"/>
    <w:rsid w:val="003C758B"/>
    <w:rsid w:val="003C79A5"/>
    <w:rsid w:val="003C79BA"/>
    <w:rsid w:val="003C7C02"/>
    <w:rsid w:val="003C7C42"/>
    <w:rsid w:val="003C7C52"/>
    <w:rsid w:val="003C7DC2"/>
    <w:rsid w:val="003C7DC5"/>
    <w:rsid w:val="003D0045"/>
    <w:rsid w:val="003D044D"/>
    <w:rsid w:val="003D0568"/>
    <w:rsid w:val="003D07AA"/>
    <w:rsid w:val="003D0A1E"/>
    <w:rsid w:val="003D0B06"/>
    <w:rsid w:val="003D12AF"/>
    <w:rsid w:val="003D1BA3"/>
    <w:rsid w:val="003D1F7D"/>
    <w:rsid w:val="003D2033"/>
    <w:rsid w:val="003D249C"/>
    <w:rsid w:val="003D2610"/>
    <w:rsid w:val="003D2735"/>
    <w:rsid w:val="003D2954"/>
    <w:rsid w:val="003D2B5F"/>
    <w:rsid w:val="003D2BBE"/>
    <w:rsid w:val="003D2BCA"/>
    <w:rsid w:val="003D2D3B"/>
    <w:rsid w:val="003D2FDA"/>
    <w:rsid w:val="003D30DE"/>
    <w:rsid w:val="003D3145"/>
    <w:rsid w:val="003D32B2"/>
    <w:rsid w:val="003D33D6"/>
    <w:rsid w:val="003D364C"/>
    <w:rsid w:val="003D370D"/>
    <w:rsid w:val="003D3992"/>
    <w:rsid w:val="003D3DCB"/>
    <w:rsid w:val="003D40D1"/>
    <w:rsid w:val="003D435D"/>
    <w:rsid w:val="003D450A"/>
    <w:rsid w:val="003D4983"/>
    <w:rsid w:val="003D4A06"/>
    <w:rsid w:val="003D4C3E"/>
    <w:rsid w:val="003D4C7C"/>
    <w:rsid w:val="003D4CD7"/>
    <w:rsid w:val="003D50EA"/>
    <w:rsid w:val="003D54E2"/>
    <w:rsid w:val="003D587A"/>
    <w:rsid w:val="003D5C10"/>
    <w:rsid w:val="003D5E31"/>
    <w:rsid w:val="003D6155"/>
    <w:rsid w:val="003D6172"/>
    <w:rsid w:val="003D61D9"/>
    <w:rsid w:val="003D6693"/>
    <w:rsid w:val="003D66C2"/>
    <w:rsid w:val="003D690C"/>
    <w:rsid w:val="003D6A53"/>
    <w:rsid w:val="003D6BBE"/>
    <w:rsid w:val="003D6E31"/>
    <w:rsid w:val="003D729B"/>
    <w:rsid w:val="003D73BA"/>
    <w:rsid w:val="003D7566"/>
    <w:rsid w:val="003D7682"/>
    <w:rsid w:val="003D7827"/>
    <w:rsid w:val="003D7936"/>
    <w:rsid w:val="003D79EA"/>
    <w:rsid w:val="003D7E7E"/>
    <w:rsid w:val="003D7F9C"/>
    <w:rsid w:val="003E002E"/>
    <w:rsid w:val="003E047B"/>
    <w:rsid w:val="003E0734"/>
    <w:rsid w:val="003E07C3"/>
    <w:rsid w:val="003E07DD"/>
    <w:rsid w:val="003E09FC"/>
    <w:rsid w:val="003E0AC9"/>
    <w:rsid w:val="003E0BCA"/>
    <w:rsid w:val="003E0BFE"/>
    <w:rsid w:val="003E0C72"/>
    <w:rsid w:val="003E0CB1"/>
    <w:rsid w:val="003E0F46"/>
    <w:rsid w:val="003E154F"/>
    <w:rsid w:val="003E1AAC"/>
    <w:rsid w:val="003E1B7E"/>
    <w:rsid w:val="003E1C1E"/>
    <w:rsid w:val="003E1D6C"/>
    <w:rsid w:val="003E1E3B"/>
    <w:rsid w:val="003E1F54"/>
    <w:rsid w:val="003E2764"/>
    <w:rsid w:val="003E2981"/>
    <w:rsid w:val="003E2A05"/>
    <w:rsid w:val="003E2D99"/>
    <w:rsid w:val="003E3149"/>
    <w:rsid w:val="003E3407"/>
    <w:rsid w:val="003E3A5D"/>
    <w:rsid w:val="003E41E4"/>
    <w:rsid w:val="003E4274"/>
    <w:rsid w:val="003E4401"/>
    <w:rsid w:val="003E44BE"/>
    <w:rsid w:val="003E4BCF"/>
    <w:rsid w:val="003E4D7E"/>
    <w:rsid w:val="003E4FC8"/>
    <w:rsid w:val="003E507F"/>
    <w:rsid w:val="003E518F"/>
    <w:rsid w:val="003E5347"/>
    <w:rsid w:val="003E53B9"/>
    <w:rsid w:val="003E5556"/>
    <w:rsid w:val="003E5C38"/>
    <w:rsid w:val="003E639E"/>
    <w:rsid w:val="003E6A0A"/>
    <w:rsid w:val="003E6B92"/>
    <w:rsid w:val="003E6D85"/>
    <w:rsid w:val="003E6E5D"/>
    <w:rsid w:val="003E6E60"/>
    <w:rsid w:val="003E6EE2"/>
    <w:rsid w:val="003E7016"/>
    <w:rsid w:val="003E70F4"/>
    <w:rsid w:val="003E746A"/>
    <w:rsid w:val="003E76E3"/>
    <w:rsid w:val="003E7BEB"/>
    <w:rsid w:val="003E7C92"/>
    <w:rsid w:val="003E7C97"/>
    <w:rsid w:val="003E7E3F"/>
    <w:rsid w:val="003E7ECF"/>
    <w:rsid w:val="003E7F48"/>
    <w:rsid w:val="003F0021"/>
    <w:rsid w:val="003F02F7"/>
    <w:rsid w:val="003F03BE"/>
    <w:rsid w:val="003F0A03"/>
    <w:rsid w:val="003F0C2A"/>
    <w:rsid w:val="003F0C68"/>
    <w:rsid w:val="003F0C79"/>
    <w:rsid w:val="003F0D99"/>
    <w:rsid w:val="003F154C"/>
    <w:rsid w:val="003F1EDF"/>
    <w:rsid w:val="003F20E4"/>
    <w:rsid w:val="003F22B3"/>
    <w:rsid w:val="003F268C"/>
    <w:rsid w:val="003F26F1"/>
    <w:rsid w:val="003F27D2"/>
    <w:rsid w:val="003F2824"/>
    <w:rsid w:val="003F287F"/>
    <w:rsid w:val="003F288F"/>
    <w:rsid w:val="003F2A9F"/>
    <w:rsid w:val="003F2BA3"/>
    <w:rsid w:val="003F2DD1"/>
    <w:rsid w:val="003F2F32"/>
    <w:rsid w:val="003F2F6C"/>
    <w:rsid w:val="003F2FC8"/>
    <w:rsid w:val="003F3260"/>
    <w:rsid w:val="003F32E3"/>
    <w:rsid w:val="003F35FF"/>
    <w:rsid w:val="003F3691"/>
    <w:rsid w:val="003F393B"/>
    <w:rsid w:val="003F3AD7"/>
    <w:rsid w:val="003F3BA7"/>
    <w:rsid w:val="003F3BC9"/>
    <w:rsid w:val="003F3FCF"/>
    <w:rsid w:val="003F411F"/>
    <w:rsid w:val="003F4126"/>
    <w:rsid w:val="003F41FF"/>
    <w:rsid w:val="003F43B3"/>
    <w:rsid w:val="003F44CF"/>
    <w:rsid w:val="003F45B2"/>
    <w:rsid w:val="003F4797"/>
    <w:rsid w:val="003F47D9"/>
    <w:rsid w:val="003F4B08"/>
    <w:rsid w:val="003F4D64"/>
    <w:rsid w:val="003F522E"/>
    <w:rsid w:val="003F527A"/>
    <w:rsid w:val="003F52AD"/>
    <w:rsid w:val="003F5409"/>
    <w:rsid w:val="003F57FE"/>
    <w:rsid w:val="003F5C09"/>
    <w:rsid w:val="003F5C64"/>
    <w:rsid w:val="003F5CF4"/>
    <w:rsid w:val="003F5E3B"/>
    <w:rsid w:val="003F5E68"/>
    <w:rsid w:val="003F5E8A"/>
    <w:rsid w:val="003F62D5"/>
    <w:rsid w:val="003F6BB0"/>
    <w:rsid w:val="003F6C71"/>
    <w:rsid w:val="003F6D11"/>
    <w:rsid w:val="003F6FF5"/>
    <w:rsid w:val="003F736C"/>
    <w:rsid w:val="003F748F"/>
    <w:rsid w:val="003F7D53"/>
    <w:rsid w:val="00400015"/>
    <w:rsid w:val="00400171"/>
    <w:rsid w:val="00400447"/>
    <w:rsid w:val="004005CA"/>
    <w:rsid w:val="0040078E"/>
    <w:rsid w:val="00400AC2"/>
    <w:rsid w:val="00400C55"/>
    <w:rsid w:val="00400C86"/>
    <w:rsid w:val="00400DF4"/>
    <w:rsid w:val="004012B3"/>
    <w:rsid w:val="00401370"/>
    <w:rsid w:val="00401490"/>
    <w:rsid w:val="00401722"/>
    <w:rsid w:val="00401835"/>
    <w:rsid w:val="00401D4A"/>
    <w:rsid w:val="00401ECA"/>
    <w:rsid w:val="004022E6"/>
    <w:rsid w:val="0040252B"/>
    <w:rsid w:val="00402647"/>
    <w:rsid w:val="004027B0"/>
    <w:rsid w:val="00402C73"/>
    <w:rsid w:val="00402DBA"/>
    <w:rsid w:val="00402EFC"/>
    <w:rsid w:val="00402FDD"/>
    <w:rsid w:val="004036EE"/>
    <w:rsid w:val="004039A7"/>
    <w:rsid w:val="004039CD"/>
    <w:rsid w:val="00403B28"/>
    <w:rsid w:val="00403BC1"/>
    <w:rsid w:val="00403CC2"/>
    <w:rsid w:val="00403EB9"/>
    <w:rsid w:val="004041A2"/>
    <w:rsid w:val="004043C5"/>
    <w:rsid w:val="00404490"/>
    <w:rsid w:val="004044BF"/>
    <w:rsid w:val="004044D8"/>
    <w:rsid w:val="00404541"/>
    <w:rsid w:val="004045FF"/>
    <w:rsid w:val="00404884"/>
    <w:rsid w:val="00404A8F"/>
    <w:rsid w:val="00404D87"/>
    <w:rsid w:val="00404FE3"/>
    <w:rsid w:val="004061AB"/>
    <w:rsid w:val="0040621E"/>
    <w:rsid w:val="0040635B"/>
    <w:rsid w:val="004063BE"/>
    <w:rsid w:val="00406640"/>
    <w:rsid w:val="004068B5"/>
    <w:rsid w:val="004069A5"/>
    <w:rsid w:val="00406A88"/>
    <w:rsid w:val="00406EEC"/>
    <w:rsid w:val="0040701F"/>
    <w:rsid w:val="0040704F"/>
    <w:rsid w:val="00407235"/>
    <w:rsid w:val="00407286"/>
    <w:rsid w:val="00407368"/>
    <w:rsid w:val="004074F9"/>
    <w:rsid w:val="00407963"/>
    <w:rsid w:val="00407B3F"/>
    <w:rsid w:val="00407C22"/>
    <w:rsid w:val="00407D85"/>
    <w:rsid w:val="00407DFD"/>
    <w:rsid w:val="00407FA9"/>
    <w:rsid w:val="00410365"/>
    <w:rsid w:val="00410398"/>
    <w:rsid w:val="0041047E"/>
    <w:rsid w:val="00410704"/>
    <w:rsid w:val="00410922"/>
    <w:rsid w:val="00410F66"/>
    <w:rsid w:val="004110A3"/>
    <w:rsid w:val="004112DF"/>
    <w:rsid w:val="0041166D"/>
    <w:rsid w:val="004116F7"/>
    <w:rsid w:val="004118FD"/>
    <w:rsid w:val="00411961"/>
    <w:rsid w:val="00411AA0"/>
    <w:rsid w:val="00411E46"/>
    <w:rsid w:val="00411F5C"/>
    <w:rsid w:val="0041214E"/>
    <w:rsid w:val="0041261F"/>
    <w:rsid w:val="0041270F"/>
    <w:rsid w:val="00412819"/>
    <w:rsid w:val="00412917"/>
    <w:rsid w:val="00412BC8"/>
    <w:rsid w:val="00412C93"/>
    <w:rsid w:val="004130D2"/>
    <w:rsid w:val="00413160"/>
    <w:rsid w:val="00413189"/>
    <w:rsid w:val="004132DB"/>
    <w:rsid w:val="00413394"/>
    <w:rsid w:val="004133EF"/>
    <w:rsid w:val="0041363B"/>
    <w:rsid w:val="004137C4"/>
    <w:rsid w:val="0041381F"/>
    <w:rsid w:val="004138BE"/>
    <w:rsid w:val="004138D2"/>
    <w:rsid w:val="0041391D"/>
    <w:rsid w:val="004139C9"/>
    <w:rsid w:val="00413B0F"/>
    <w:rsid w:val="00413C4C"/>
    <w:rsid w:val="00413CFB"/>
    <w:rsid w:val="00413DB3"/>
    <w:rsid w:val="00413F0F"/>
    <w:rsid w:val="00414143"/>
    <w:rsid w:val="00414201"/>
    <w:rsid w:val="00414369"/>
    <w:rsid w:val="00414371"/>
    <w:rsid w:val="00414549"/>
    <w:rsid w:val="0041454A"/>
    <w:rsid w:val="0041457C"/>
    <w:rsid w:val="00414762"/>
    <w:rsid w:val="0041480F"/>
    <w:rsid w:val="00414BB6"/>
    <w:rsid w:val="00414DCD"/>
    <w:rsid w:val="00415126"/>
    <w:rsid w:val="0041520C"/>
    <w:rsid w:val="00415303"/>
    <w:rsid w:val="004154AB"/>
    <w:rsid w:val="00415671"/>
    <w:rsid w:val="004156AE"/>
    <w:rsid w:val="00415C96"/>
    <w:rsid w:val="00415F4A"/>
    <w:rsid w:val="00416099"/>
    <w:rsid w:val="0041627D"/>
    <w:rsid w:val="0041641D"/>
    <w:rsid w:val="004165D0"/>
    <w:rsid w:val="004166BD"/>
    <w:rsid w:val="00416921"/>
    <w:rsid w:val="00416A0D"/>
    <w:rsid w:val="004171AF"/>
    <w:rsid w:val="004172CF"/>
    <w:rsid w:val="00417508"/>
    <w:rsid w:val="004176FA"/>
    <w:rsid w:val="004176FE"/>
    <w:rsid w:val="004201A0"/>
    <w:rsid w:val="004201FE"/>
    <w:rsid w:val="00420647"/>
    <w:rsid w:val="00420772"/>
    <w:rsid w:val="004207E7"/>
    <w:rsid w:val="004209C6"/>
    <w:rsid w:val="00420DD5"/>
    <w:rsid w:val="004210EC"/>
    <w:rsid w:val="0042137E"/>
    <w:rsid w:val="004214A0"/>
    <w:rsid w:val="004215DF"/>
    <w:rsid w:val="0042174D"/>
    <w:rsid w:val="00421D51"/>
    <w:rsid w:val="00421F8E"/>
    <w:rsid w:val="0042202D"/>
    <w:rsid w:val="00422367"/>
    <w:rsid w:val="0042238B"/>
    <w:rsid w:val="004223A6"/>
    <w:rsid w:val="00422870"/>
    <w:rsid w:val="004228A1"/>
    <w:rsid w:val="00422976"/>
    <w:rsid w:val="00422BCC"/>
    <w:rsid w:val="0042305F"/>
    <w:rsid w:val="004231B7"/>
    <w:rsid w:val="0042326C"/>
    <w:rsid w:val="004234B9"/>
    <w:rsid w:val="004234D4"/>
    <w:rsid w:val="00423828"/>
    <w:rsid w:val="0042383F"/>
    <w:rsid w:val="004239CC"/>
    <w:rsid w:val="0042430D"/>
    <w:rsid w:val="0042469C"/>
    <w:rsid w:val="004248D2"/>
    <w:rsid w:val="00424A95"/>
    <w:rsid w:val="00424AD8"/>
    <w:rsid w:val="00424CAE"/>
    <w:rsid w:val="00424ECC"/>
    <w:rsid w:val="004252B3"/>
    <w:rsid w:val="004252F4"/>
    <w:rsid w:val="0042532B"/>
    <w:rsid w:val="00425367"/>
    <w:rsid w:val="0042562F"/>
    <w:rsid w:val="004256FC"/>
    <w:rsid w:val="00425848"/>
    <w:rsid w:val="004259F7"/>
    <w:rsid w:val="00425B14"/>
    <w:rsid w:val="00425C18"/>
    <w:rsid w:val="00425C74"/>
    <w:rsid w:val="00425FB1"/>
    <w:rsid w:val="00426255"/>
    <w:rsid w:val="00426381"/>
    <w:rsid w:val="00426469"/>
    <w:rsid w:val="00426516"/>
    <w:rsid w:val="004265DD"/>
    <w:rsid w:val="004266B6"/>
    <w:rsid w:val="004267F5"/>
    <w:rsid w:val="00426978"/>
    <w:rsid w:val="00426B91"/>
    <w:rsid w:val="00426CBF"/>
    <w:rsid w:val="00426E56"/>
    <w:rsid w:val="004270CB"/>
    <w:rsid w:val="00427151"/>
    <w:rsid w:val="00427275"/>
    <w:rsid w:val="00427333"/>
    <w:rsid w:val="0042793B"/>
    <w:rsid w:val="00427F84"/>
    <w:rsid w:val="0043028C"/>
    <w:rsid w:val="0043058C"/>
    <w:rsid w:val="00430605"/>
    <w:rsid w:val="00430A63"/>
    <w:rsid w:val="00430BC5"/>
    <w:rsid w:val="00430CFB"/>
    <w:rsid w:val="00430DB3"/>
    <w:rsid w:val="00430F37"/>
    <w:rsid w:val="0043119A"/>
    <w:rsid w:val="00431EF4"/>
    <w:rsid w:val="00431FDB"/>
    <w:rsid w:val="00432125"/>
    <w:rsid w:val="0043229C"/>
    <w:rsid w:val="00432423"/>
    <w:rsid w:val="00432505"/>
    <w:rsid w:val="0043273E"/>
    <w:rsid w:val="00432866"/>
    <w:rsid w:val="004329A5"/>
    <w:rsid w:val="00432AEB"/>
    <w:rsid w:val="00433039"/>
    <w:rsid w:val="00433266"/>
    <w:rsid w:val="0043329A"/>
    <w:rsid w:val="004336FF"/>
    <w:rsid w:val="0043376A"/>
    <w:rsid w:val="004337FD"/>
    <w:rsid w:val="0043381F"/>
    <w:rsid w:val="00433880"/>
    <w:rsid w:val="00433992"/>
    <w:rsid w:val="00434049"/>
    <w:rsid w:val="00434524"/>
    <w:rsid w:val="00434607"/>
    <w:rsid w:val="004347D0"/>
    <w:rsid w:val="00434D9E"/>
    <w:rsid w:val="00434E39"/>
    <w:rsid w:val="0043505F"/>
    <w:rsid w:val="00435085"/>
    <w:rsid w:val="004352D6"/>
    <w:rsid w:val="00435358"/>
    <w:rsid w:val="0043554B"/>
    <w:rsid w:val="004355F5"/>
    <w:rsid w:val="00435659"/>
    <w:rsid w:val="00435697"/>
    <w:rsid w:val="004358A7"/>
    <w:rsid w:val="00435A93"/>
    <w:rsid w:val="00435BDF"/>
    <w:rsid w:val="00435FB6"/>
    <w:rsid w:val="00436085"/>
    <w:rsid w:val="004361A6"/>
    <w:rsid w:val="004363FA"/>
    <w:rsid w:val="004364BA"/>
    <w:rsid w:val="004364DA"/>
    <w:rsid w:val="00436C9B"/>
    <w:rsid w:val="00436F3F"/>
    <w:rsid w:val="0043706E"/>
    <w:rsid w:val="004374B2"/>
    <w:rsid w:val="004375A1"/>
    <w:rsid w:val="0043769D"/>
    <w:rsid w:val="00437728"/>
    <w:rsid w:val="0044020C"/>
    <w:rsid w:val="0044025A"/>
    <w:rsid w:val="00440290"/>
    <w:rsid w:val="0044068F"/>
    <w:rsid w:val="004406D9"/>
    <w:rsid w:val="004409C6"/>
    <w:rsid w:val="00440A09"/>
    <w:rsid w:val="00440A6C"/>
    <w:rsid w:val="00440E71"/>
    <w:rsid w:val="00440F03"/>
    <w:rsid w:val="00440F1B"/>
    <w:rsid w:val="00440F27"/>
    <w:rsid w:val="0044114B"/>
    <w:rsid w:val="004412F5"/>
    <w:rsid w:val="00441BEE"/>
    <w:rsid w:val="00441C4E"/>
    <w:rsid w:val="00442027"/>
    <w:rsid w:val="004422D3"/>
    <w:rsid w:val="00442A1B"/>
    <w:rsid w:val="00442E5E"/>
    <w:rsid w:val="00442E7C"/>
    <w:rsid w:val="0044326F"/>
    <w:rsid w:val="0044327E"/>
    <w:rsid w:val="00443500"/>
    <w:rsid w:val="0044352F"/>
    <w:rsid w:val="00443952"/>
    <w:rsid w:val="00443BD3"/>
    <w:rsid w:val="00443BDA"/>
    <w:rsid w:val="0044403F"/>
    <w:rsid w:val="00444130"/>
    <w:rsid w:val="0044413C"/>
    <w:rsid w:val="0044427E"/>
    <w:rsid w:val="00444282"/>
    <w:rsid w:val="004443DD"/>
    <w:rsid w:val="0044473F"/>
    <w:rsid w:val="00444997"/>
    <w:rsid w:val="00444B21"/>
    <w:rsid w:val="00444C76"/>
    <w:rsid w:val="0044508F"/>
    <w:rsid w:val="00445215"/>
    <w:rsid w:val="00445288"/>
    <w:rsid w:val="00445476"/>
    <w:rsid w:val="004457FC"/>
    <w:rsid w:val="00445B31"/>
    <w:rsid w:val="00445BFC"/>
    <w:rsid w:val="00445DA3"/>
    <w:rsid w:val="00445FC5"/>
    <w:rsid w:val="004465C8"/>
    <w:rsid w:val="00446740"/>
    <w:rsid w:val="00446917"/>
    <w:rsid w:val="00446AFF"/>
    <w:rsid w:val="00446D67"/>
    <w:rsid w:val="004470CC"/>
    <w:rsid w:val="004471AB"/>
    <w:rsid w:val="004471AD"/>
    <w:rsid w:val="0044758B"/>
    <w:rsid w:val="004475C5"/>
    <w:rsid w:val="00447650"/>
    <w:rsid w:val="00447850"/>
    <w:rsid w:val="0044787C"/>
    <w:rsid w:val="00447927"/>
    <w:rsid w:val="00447B12"/>
    <w:rsid w:val="00447E07"/>
    <w:rsid w:val="004502C3"/>
    <w:rsid w:val="00450C58"/>
    <w:rsid w:val="00450DEB"/>
    <w:rsid w:val="00451013"/>
    <w:rsid w:val="0045118C"/>
    <w:rsid w:val="0045119C"/>
    <w:rsid w:val="004511FC"/>
    <w:rsid w:val="004513D2"/>
    <w:rsid w:val="00451698"/>
    <w:rsid w:val="004516CD"/>
    <w:rsid w:val="0045172C"/>
    <w:rsid w:val="00451818"/>
    <w:rsid w:val="00451CBE"/>
    <w:rsid w:val="00451F59"/>
    <w:rsid w:val="00452082"/>
    <w:rsid w:val="0045247E"/>
    <w:rsid w:val="0045264E"/>
    <w:rsid w:val="00452C0A"/>
    <w:rsid w:val="00452E3C"/>
    <w:rsid w:val="00453100"/>
    <w:rsid w:val="00453617"/>
    <w:rsid w:val="00453618"/>
    <w:rsid w:val="004537CA"/>
    <w:rsid w:val="00453807"/>
    <w:rsid w:val="00453D38"/>
    <w:rsid w:val="00453EEA"/>
    <w:rsid w:val="00454582"/>
    <w:rsid w:val="0045482F"/>
    <w:rsid w:val="0045488D"/>
    <w:rsid w:val="00454980"/>
    <w:rsid w:val="00454EF5"/>
    <w:rsid w:val="004551CD"/>
    <w:rsid w:val="004552EA"/>
    <w:rsid w:val="00455362"/>
    <w:rsid w:val="00455704"/>
    <w:rsid w:val="00455864"/>
    <w:rsid w:val="004559A7"/>
    <w:rsid w:val="00455D59"/>
    <w:rsid w:val="00455F7E"/>
    <w:rsid w:val="0045644E"/>
    <w:rsid w:val="0045646E"/>
    <w:rsid w:val="00456902"/>
    <w:rsid w:val="00456B1E"/>
    <w:rsid w:val="00456B2B"/>
    <w:rsid w:val="00456C2A"/>
    <w:rsid w:val="00456E6D"/>
    <w:rsid w:val="00456F38"/>
    <w:rsid w:val="00456FC1"/>
    <w:rsid w:val="00457651"/>
    <w:rsid w:val="004577E8"/>
    <w:rsid w:val="0045785E"/>
    <w:rsid w:val="0045794F"/>
    <w:rsid w:val="004579F5"/>
    <w:rsid w:val="00457A47"/>
    <w:rsid w:val="00457ACA"/>
    <w:rsid w:val="00457C1D"/>
    <w:rsid w:val="00460053"/>
    <w:rsid w:val="00460361"/>
    <w:rsid w:val="004603F1"/>
    <w:rsid w:val="004606CA"/>
    <w:rsid w:val="004608DC"/>
    <w:rsid w:val="00460992"/>
    <w:rsid w:val="00460998"/>
    <w:rsid w:val="004609AA"/>
    <w:rsid w:val="00460D7B"/>
    <w:rsid w:val="0046108B"/>
    <w:rsid w:val="0046111B"/>
    <w:rsid w:val="004611DD"/>
    <w:rsid w:val="004612B6"/>
    <w:rsid w:val="00461A75"/>
    <w:rsid w:val="00461E9E"/>
    <w:rsid w:val="0046234B"/>
    <w:rsid w:val="00462370"/>
    <w:rsid w:val="00462E71"/>
    <w:rsid w:val="004631E3"/>
    <w:rsid w:val="0046333B"/>
    <w:rsid w:val="004633A1"/>
    <w:rsid w:val="00463547"/>
    <w:rsid w:val="004637EF"/>
    <w:rsid w:val="00463A8F"/>
    <w:rsid w:val="00464125"/>
    <w:rsid w:val="0046416B"/>
    <w:rsid w:val="0046435D"/>
    <w:rsid w:val="004643F8"/>
    <w:rsid w:val="00464456"/>
    <w:rsid w:val="00464513"/>
    <w:rsid w:val="0046472A"/>
    <w:rsid w:val="00464FB5"/>
    <w:rsid w:val="004650D9"/>
    <w:rsid w:val="004650FF"/>
    <w:rsid w:val="004652D5"/>
    <w:rsid w:val="004653B1"/>
    <w:rsid w:val="00465464"/>
    <w:rsid w:val="0046561F"/>
    <w:rsid w:val="00465732"/>
    <w:rsid w:val="0046590D"/>
    <w:rsid w:val="00465B3A"/>
    <w:rsid w:val="00465C44"/>
    <w:rsid w:val="00465E52"/>
    <w:rsid w:val="00465FB8"/>
    <w:rsid w:val="004661F5"/>
    <w:rsid w:val="0046633F"/>
    <w:rsid w:val="004663C1"/>
    <w:rsid w:val="00466A3F"/>
    <w:rsid w:val="00466B90"/>
    <w:rsid w:val="00466BE3"/>
    <w:rsid w:val="00466E10"/>
    <w:rsid w:val="00466F54"/>
    <w:rsid w:val="0046708C"/>
    <w:rsid w:val="004671B1"/>
    <w:rsid w:val="004672C2"/>
    <w:rsid w:val="004672D6"/>
    <w:rsid w:val="004674AF"/>
    <w:rsid w:val="00467592"/>
    <w:rsid w:val="004675EC"/>
    <w:rsid w:val="00467694"/>
    <w:rsid w:val="004678DB"/>
    <w:rsid w:val="004679CE"/>
    <w:rsid w:val="00467BB4"/>
    <w:rsid w:val="00467CD5"/>
    <w:rsid w:val="00467D07"/>
    <w:rsid w:val="00467D6A"/>
    <w:rsid w:val="00467D8B"/>
    <w:rsid w:val="00467E9D"/>
    <w:rsid w:val="00467EF5"/>
    <w:rsid w:val="00470433"/>
    <w:rsid w:val="0047065F"/>
    <w:rsid w:val="00470B44"/>
    <w:rsid w:val="00470B59"/>
    <w:rsid w:val="00470D17"/>
    <w:rsid w:val="00470E60"/>
    <w:rsid w:val="00471108"/>
    <w:rsid w:val="004713C6"/>
    <w:rsid w:val="004713DE"/>
    <w:rsid w:val="00471487"/>
    <w:rsid w:val="0047148A"/>
    <w:rsid w:val="004716D9"/>
    <w:rsid w:val="00471D38"/>
    <w:rsid w:val="00471EF3"/>
    <w:rsid w:val="004722D1"/>
    <w:rsid w:val="004724D0"/>
    <w:rsid w:val="0047266C"/>
    <w:rsid w:val="004729E0"/>
    <w:rsid w:val="00472A63"/>
    <w:rsid w:val="00472E6A"/>
    <w:rsid w:val="00472F74"/>
    <w:rsid w:val="004732F4"/>
    <w:rsid w:val="004734C6"/>
    <w:rsid w:val="00473788"/>
    <w:rsid w:val="00473873"/>
    <w:rsid w:val="00473CF6"/>
    <w:rsid w:val="00473E7E"/>
    <w:rsid w:val="00473EC4"/>
    <w:rsid w:val="00473EF4"/>
    <w:rsid w:val="00473FBC"/>
    <w:rsid w:val="00474313"/>
    <w:rsid w:val="00474326"/>
    <w:rsid w:val="00474416"/>
    <w:rsid w:val="00474619"/>
    <w:rsid w:val="0047498D"/>
    <w:rsid w:val="00474AC8"/>
    <w:rsid w:val="00474B4E"/>
    <w:rsid w:val="00474B7F"/>
    <w:rsid w:val="004750C3"/>
    <w:rsid w:val="00475168"/>
    <w:rsid w:val="004752D2"/>
    <w:rsid w:val="00475642"/>
    <w:rsid w:val="0047564F"/>
    <w:rsid w:val="004756C3"/>
    <w:rsid w:val="004757B2"/>
    <w:rsid w:val="004759A7"/>
    <w:rsid w:val="00475AE7"/>
    <w:rsid w:val="00475AF5"/>
    <w:rsid w:val="00475BED"/>
    <w:rsid w:val="00475C75"/>
    <w:rsid w:val="00475CC8"/>
    <w:rsid w:val="00475E90"/>
    <w:rsid w:val="00476360"/>
    <w:rsid w:val="00476863"/>
    <w:rsid w:val="00476920"/>
    <w:rsid w:val="00476EE4"/>
    <w:rsid w:val="0047710A"/>
    <w:rsid w:val="0047743A"/>
    <w:rsid w:val="00477634"/>
    <w:rsid w:val="00477D68"/>
    <w:rsid w:val="00477FC2"/>
    <w:rsid w:val="00480049"/>
    <w:rsid w:val="0048009C"/>
    <w:rsid w:val="00480154"/>
    <w:rsid w:val="004802F7"/>
    <w:rsid w:val="00480424"/>
    <w:rsid w:val="004805D4"/>
    <w:rsid w:val="00480972"/>
    <w:rsid w:val="00480D69"/>
    <w:rsid w:val="0048100C"/>
    <w:rsid w:val="0048108A"/>
    <w:rsid w:val="0048110D"/>
    <w:rsid w:val="0048153B"/>
    <w:rsid w:val="004815E0"/>
    <w:rsid w:val="00481688"/>
    <w:rsid w:val="00481780"/>
    <w:rsid w:val="004818C2"/>
    <w:rsid w:val="00481B9E"/>
    <w:rsid w:val="00481C6E"/>
    <w:rsid w:val="00481D3F"/>
    <w:rsid w:val="0048217F"/>
    <w:rsid w:val="004823CE"/>
    <w:rsid w:val="0048240C"/>
    <w:rsid w:val="004826D4"/>
    <w:rsid w:val="00482862"/>
    <w:rsid w:val="00482B1B"/>
    <w:rsid w:val="00483307"/>
    <w:rsid w:val="004833F7"/>
    <w:rsid w:val="004834FB"/>
    <w:rsid w:val="0048364C"/>
    <w:rsid w:val="00483701"/>
    <w:rsid w:val="00483DF6"/>
    <w:rsid w:val="00483EA1"/>
    <w:rsid w:val="00483ECB"/>
    <w:rsid w:val="00484129"/>
    <w:rsid w:val="0048450D"/>
    <w:rsid w:val="0048454C"/>
    <w:rsid w:val="00484566"/>
    <w:rsid w:val="004845FB"/>
    <w:rsid w:val="00484671"/>
    <w:rsid w:val="00484930"/>
    <w:rsid w:val="00484AF0"/>
    <w:rsid w:val="00484BAD"/>
    <w:rsid w:val="004850A3"/>
    <w:rsid w:val="004851F7"/>
    <w:rsid w:val="00485244"/>
    <w:rsid w:val="0048541D"/>
    <w:rsid w:val="004855EC"/>
    <w:rsid w:val="004856DB"/>
    <w:rsid w:val="0048598C"/>
    <w:rsid w:val="004859C0"/>
    <w:rsid w:val="00485AE6"/>
    <w:rsid w:val="00485C4C"/>
    <w:rsid w:val="00485E69"/>
    <w:rsid w:val="00486163"/>
    <w:rsid w:val="0048635F"/>
    <w:rsid w:val="0048651C"/>
    <w:rsid w:val="004865C9"/>
    <w:rsid w:val="00486662"/>
    <w:rsid w:val="00486A73"/>
    <w:rsid w:val="00486D71"/>
    <w:rsid w:val="00486DEE"/>
    <w:rsid w:val="00486E1B"/>
    <w:rsid w:val="004872DE"/>
    <w:rsid w:val="0048749A"/>
    <w:rsid w:val="004875AC"/>
    <w:rsid w:val="00487760"/>
    <w:rsid w:val="0048778D"/>
    <w:rsid w:val="004878CC"/>
    <w:rsid w:val="00487A5C"/>
    <w:rsid w:val="00487AAC"/>
    <w:rsid w:val="004901F8"/>
    <w:rsid w:val="004903AE"/>
    <w:rsid w:val="004904C3"/>
    <w:rsid w:val="004905AB"/>
    <w:rsid w:val="00490876"/>
    <w:rsid w:val="00490A29"/>
    <w:rsid w:val="00490B0F"/>
    <w:rsid w:val="00490BB0"/>
    <w:rsid w:val="00490BB1"/>
    <w:rsid w:val="0049156F"/>
    <w:rsid w:val="004919CF"/>
    <w:rsid w:val="00491EEA"/>
    <w:rsid w:val="00491F9F"/>
    <w:rsid w:val="00492043"/>
    <w:rsid w:val="004922CC"/>
    <w:rsid w:val="004922F8"/>
    <w:rsid w:val="004923D5"/>
    <w:rsid w:val="0049269F"/>
    <w:rsid w:val="00492892"/>
    <w:rsid w:val="00492C60"/>
    <w:rsid w:val="00492F73"/>
    <w:rsid w:val="004933A8"/>
    <w:rsid w:val="00493B80"/>
    <w:rsid w:val="00493C5C"/>
    <w:rsid w:val="00493D1F"/>
    <w:rsid w:val="00493D5F"/>
    <w:rsid w:val="00493E3F"/>
    <w:rsid w:val="00493FF1"/>
    <w:rsid w:val="00494141"/>
    <w:rsid w:val="00494203"/>
    <w:rsid w:val="004948DB"/>
    <w:rsid w:val="0049499A"/>
    <w:rsid w:val="00494ADA"/>
    <w:rsid w:val="00494CC2"/>
    <w:rsid w:val="00495081"/>
    <w:rsid w:val="0049522F"/>
    <w:rsid w:val="004955E6"/>
    <w:rsid w:val="004956B7"/>
    <w:rsid w:val="00495857"/>
    <w:rsid w:val="004958C8"/>
    <w:rsid w:val="00495F31"/>
    <w:rsid w:val="00495FEB"/>
    <w:rsid w:val="004963A7"/>
    <w:rsid w:val="00496412"/>
    <w:rsid w:val="00496575"/>
    <w:rsid w:val="004965D1"/>
    <w:rsid w:val="004968C5"/>
    <w:rsid w:val="0049693A"/>
    <w:rsid w:val="00496963"/>
    <w:rsid w:val="00496A07"/>
    <w:rsid w:val="00496CFB"/>
    <w:rsid w:val="0049714B"/>
    <w:rsid w:val="00497229"/>
    <w:rsid w:val="004972E8"/>
    <w:rsid w:val="0049758D"/>
    <w:rsid w:val="004978DE"/>
    <w:rsid w:val="00497990"/>
    <w:rsid w:val="00497F5A"/>
    <w:rsid w:val="004A0462"/>
    <w:rsid w:val="004A0522"/>
    <w:rsid w:val="004A0B5B"/>
    <w:rsid w:val="004A0D81"/>
    <w:rsid w:val="004A1482"/>
    <w:rsid w:val="004A16DC"/>
    <w:rsid w:val="004A1B27"/>
    <w:rsid w:val="004A1F8B"/>
    <w:rsid w:val="004A2008"/>
    <w:rsid w:val="004A201D"/>
    <w:rsid w:val="004A215D"/>
    <w:rsid w:val="004A26B9"/>
    <w:rsid w:val="004A27E0"/>
    <w:rsid w:val="004A28CD"/>
    <w:rsid w:val="004A298D"/>
    <w:rsid w:val="004A2A19"/>
    <w:rsid w:val="004A2BD1"/>
    <w:rsid w:val="004A2C21"/>
    <w:rsid w:val="004A35F6"/>
    <w:rsid w:val="004A3644"/>
    <w:rsid w:val="004A37C6"/>
    <w:rsid w:val="004A39D7"/>
    <w:rsid w:val="004A4316"/>
    <w:rsid w:val="004A43B3"/>
    <w:rsid w:val="004A456B"/>
    <w:rsid w:val="004A466F"/>
    <w:rsid w:val="004A4751"/>
    <w:rsid w:val="004A4A1A"/>
    <w:rsid w:val="004A4AB3"/>
    <w:rsid w:val="004A516E"/>
    <w:rsid w:val="004A5428"/>
    <w:rsid w:val="004A545D"/>
    <w:rsid w:val="004A5500"/>
    <w:rsid w:val="004A5536"/>
    <w:rsid w:val="004A5625"/>
    <w:rsid w:val="004A57ED"/>
    <w:rsid w:val="004A5A48"/>
    <w:rsid w:val="004A5A68"/>
    <w:rsid w:val="004A5AD5"/>
    <w:rsid w:val="004A5B9B"/>
    <w:rsid w:val="004A5BDF"/>
    <w:rsid w:val="004A5BE6"/>
    <w:rsid w:val="004A5DBE"/>
    <w:rsid w:val="004A5F09"/>
    <w:rsid w:val="004A61E4"/>
    <w:rsid w:val="004A65B8"/>
    <w:rsid w:val="004A65C6"/>
    <w:rsid w:val="004A65E3"/>
    <w:rsid w:val="004A6D9A"/>
    <w:rsid w:val="004A6F73"/>
    <w:rsid w:val="004A6FF5"/>
    <w:rsid w:val="004A7019"/>
    <w:rsid w:val="004A70F3"/>
    <w:rsid w:val="004A73F9"/>
    <w:rsid w:val="004A743D"/>
    <w:rsid w:val="004A74BD"/>
    <w:rsid w:val="004A7630"/>
    <w:rsid w:val="004A79FF"/>
    <w:rsid w:val="004A7C22"/>
    <w:rsid w:val="004A7E3C"/>
    <w:rsid w:val="004A7E74"/>
    <w:rsid w:val="004B0318"/>
    <w:rsid w:val="004B0463"/>
    <w:rsid w:val="004B04A8"/>
    <w:rsid w:val="004B0AB5"/>
    <w:rsid w:val="004B0BA5"/>
    <w:rsid w:val="004B0C74"/>
    <w:rsid w:val="004B0CB2"/>
    <w:rsid w:val="004B0CCF"/>
    <w:rsid w:val="004B0D4B"/>
    <w:rsid w:val="004B0F64"/>
    <w:rsid w:val="004B1010"/>
    <w:rsid w:val="004B16BD"/>
    <w:rsid w:val="004B1831"/>
    <w:rsid w:val="004B1C97"/>
    <w:rsid w:val="004B1DB9"/>
    <w:rsid w:val="004B1E70"/>
    <w:rsid w:val="004B2060"/>
    <w:rsid w:val="004B2068"/>
    <w:rsid w:val="004B25D7"/>
    <w:rsid w:val="004B273F"/>
    <w:rsid w:val="004B2777"/>
    <w:rsid w:val="004B2991"/>
    <w:rsid w:val="004B29AB"/>
    <w:rsid w:val="004B2BB8"/>
    <w:rsid w:val="004B2CA3"/>
    <w:rsid w:val="004B2D44"/>
    <w:rsid w:val="004B2EA6"/>
    <w:rsid w:val="004B31D2"/>
    <w:rsid w:val="004B3459"/>
    <w:rsid w:val="004B349F"/>
    <w:rsid w:val="004B3A5C"/>
    <w:rsid w:val="004B3B97"/>
    <w:rsid w:val="004B3BE1"/>
    <w:rsid w:val="004B3FB7"/>
    <w:rsid w:val="004B3FB8"/>
    <w:rsid w:val="004B4491"/>
    <w:rsid w:val="004B44EE"/>
    <w:rsid w:val="004B46E7"/>
    <w:rsid w:val="004B48A9"/>
    <w:rsid w:val="004B49D5"/>
    <w:rsid w:val="004B4B80"/>
    <w:rsid w:val="004B4F51"/>
    <w:rsid w:val="004B4F8D"/>
    <w:rsid w:val="004B50CE"/>
    <w:rsid w:val="004B52CA"/>
    <w:rsid w:val="004B5791"/>
    <w:rsid w:val="004B57A0"/>
    <w:rsid w:val="004B5B85"/>
    <w:rsid w:val="004B5C7A"/>
    <w:rsid w:val="004B5EB0"/>
    <w:rsid w:val="004B601A"/>
    <w:rsid w:val="004B6139"/>
    <w:rsid w:val="004B62A2"/>
    <w:rsid w:val="004B6496"/>
    <w:rsid w:val="004B6828"/>
    <w:rsid w:val="004B68C2"/>
    <w:rsid w:val="004B6B68"/>
    <w:rsid w:val="004B6C62"/>
    <w:rsid w:val="004B6F8A"/>
    <w:rsid w:val="004B7111"/>
    <w:rsid w:val="004B72CA"/>
    <w:rsid w:val="004B771C"/>
    <w:rsid w:val="004B7747"/>
    <w:rsid w:val="004B7795"/>
    <w:rsid w:val="004B7A5C"/>
    <w:rsid w:val="004B7A60"/>
    <w:rsid w:val="004B7ABA"/>
    <w:rsid w:val="004B7C88"/>
    <w:rsid w:val="004C0288"/>
    <w:rsid w:val="004C046C"/>
    <w:rsid w:val="004C063C"/>
    <w:rsid w:val="004C0659"/>
    <w:rsid w:val="004C07DE"/>
    <w:rsid w:val="004C0991"/>
    <w:rsid w:val="004C0C36"/>
    <w:rsid w:val="004C0C57"/>
    <w:rsid w:val="004C0F40"/>
    <w:rsid w:val="004C1954"/>
    <w:rsid w:val="004C1B79"/>
    <w:rsid w:val="004C1FF6"/>
    <w:rsid w:val="004C2AE7"/>
    <w:rsid w:val="004C2D49"/>
    <w:rsid w:val="004C2DAC"/>
    <w:rsid w:val="004C2DB8"/>
    <w:rsid w:val="004C2E97"/>
    <w:rsid w:val="004C2F58"/>
    <w:rsid w:val="004C2F75"/>
    <w:rsid w:val="004C365B"/>
    <w:rsid w:val="004C36A1"/>
    <w:rsid w:val="004C39E2"/>
    <w:rsid w:val="004C3A13"/>
    <w:rsid w:val="004C3A8F"/>
    <w:rsid w:val="004C3B25"/>
    <w:rsid w:val="004C3E8C"/>
    <w:rsid w:val="004C4231"/>
    <w:rsid w:val="004C4238"/>
    <w:rsid w:val="004C43AB"/>
    <w:rsid w:val="004C4621"/>
    <w:rsid w:val="004C47E9"/>
    <w:rsid w:val="004C4BA2"/>
    <w:rsid w:val="004C4D43"/>
    <w:rsid w:val="004C5064"/>
    <w:rsid w:val="004C511B"/>
    <w:rsid w:val="004C5321"/>
    <w:rsid w:val="004C57B2"/>
    <w:rsid w:val="004C57C5"/>
    <w:rsid w:val="004C57FD"/>
    <w:rsid w:val="004C5A90"/>
    <w:rsid w:val="004C5AD5"/>
    <w:rsid w:val="004C5B0F"/>
    <w:rsid w:val="004C5E5A"/>
    <w:rsid w:val="004C5EFE"/>
    <w:rsid w:val="004C5FCD"/>
    <w:rsid w:val="004C607A"/>
    <w:rsid w:val="004C6244"/>
    <w:rsid w:val="004C64E4"/>
    <w:rsid w:val="004C6501"/>
    <w:rsid w:val="004C6895"/>
    <w:rsid w:val="004C69AE"/>
    <w:rsid w:val="004C6F6B"/>
    <w:rsid w:val="004C7AF2"/>
    <w:rsid w:val="004C7D40"/>
    <w:rsid w:val="004D0002"/>
    <w:rsid w:val="004D02A1"/>
    <w:rsid w:val="004D0410"/>
    <w:rsid w:val="004D0491"/>
    <w:rsid w:val="004D059E"/>
    <w:rsid w:val="004D0835"/>
    <w:rsid w:val="004D09B0"/>
    <w:rsid w:val="004D0C25"/>
    <w:rsid w:val="004D0D66"/>
    <w:rsid w:val="004D1098"/>
    <w:rsid w:val="004D11FA"/>
    <w:rsid w:val="004D15B7"/>
    <w:rsid w:val="004D1EC4"/>
    <w:rsid w:val="004D23A7"/>
    <w:rsid w:val="004D23AE"/>
    <w:rsid w:val="004D23B6"/>
    <w:rsid w:val="004D25E9"/>
    <w:rsid w:val="004D2758"/>
    <w:rsid w:val="004D2767"/>
    <w:rsid w:val="004D2964"/>
    <w:rsid w:val="004D29D3"/>
    <w:rsid w:val="004D2A22"/>
    <w:rsid w:val="004D2A40"/>
    <w:rsid w:val="004D2AEA"/>
    <w:rsid w:val="004D2E2F"/>
    <w:rsid w:val="004D2E4E"/>
    <w:rsid w:val="004D2FCA"/>
    <w:rsid w:val="004D37A0"/>
    <w:rsid w:val="004D37E9"/>
    <w:rsid w:val="004D3B04"/>
    <w:rsid w:val="004D4017"/>
    <w:rsid w:val="004D48A0"/>
    <w:rsid w:val="004D4A9E"/>
    <w:rsid w:val="004D4DA9"/>
    <w:rsid w:val="004D4DD0"/>
    <w:rsid w:val="004D4FB3"/>
    <w:rsid w:val="004D51F7"/>
    <w:rsid w:val="004D5572"/>
    <w:rsid w:val="004D58FE"/>
    <w:rsid w:val="004D5EBE"/>
    <w:rsid w:val="004D5F04"/>
    <w:rsid w:val="004D60C1"/>
    <w:rsid w:val="004D62F3"/>
    <w:rsid w:val="004D630B"/>
    <w:rsid w:val="004D64E3"/>
    <w:rsid w:val="004D65B8"/>
    <w:rsid w:val="004D65E9"/>
    <w:rsid w:val="004D667E"/>
    <w:rsid w:val="004D6963"/>
    <w:rsid w:val="004D6BCE"/>
    <w:rsid w:val="004D6EE0"/>
    <w:rsid w:val="004D6FFD"/>
    <w:rsid w:val="004D719A"/>
    <w:rsid w:val="004D7249"/>
    <w:rsid w:val="004D7293"/>
    <w:rsid w:val="004D749F"/>
    <w:rsid w:val="004D77B5"/>
    <w:rsid w:val="004D79B9"/>
    <w:rsid w:val="004D7A12"/>
    <w:rsid w:val="004D7C0A"/>
    <w:rsid w:val="004E03A1"/>
    <w:rsid w:val="004E04BC"/>
    <w:rsid w:val="004E066E"/>
    <w:rsid w:val="004E0736"/>
    <w:rsid w:val="004E08A1"/>
    <w:rsid w:val="004E0967"/>
    <w:rsid w:val="004E0980"/>
    <w:rsid w:val="004E09EC"/>
    <w:rsid w:val="004E0AC5"/>
    <w:rsid w:val="004E0B21"/>
    <w:rsid w:val="004E0E92"/>
    <w:rsid w:val="004E0FE8"/>
    <w:rsid w:val="004E1149"/>
    <w:rsid w:val="004E15A3"/>
    <w:rsid w:val="004E1707"/>
    <w:rsid w:val="004E1711"/>
    <w:rsid w:val="004E1803"/>
    <w:rsid w:val="004E18F5"/>
    <w:rsid w:val="004E1CE7"/>
    <w:rsid w:val="004E1CEB"/>
    <w:rsid w:val="004E1D2E"/>
    <w:rsid w:val="004E1E77"/>
    <w:rsid w:val="004E1F87"/>
    <w:rsid w:val="004E2451"/>
    <w:rsid w:val="004E274B"/>
    <w:rsid w:val="004E27A1"/>
    <w:rsid w:val="004E28C9"/>
    <w:rsid w:val="004E29DA"/>
    <w:rsid w:val="004E2BAB"/>
    <w:rsid w:val="004E2BDF"/>
    <w:rsid w:val="004E2C00"/>
    <w:rsid w:val="004E2FCF"/>
    <w:rsid w:val="004E3269"/>
    <w:rsid w:val="004E32E7"/>
    <w:rsid w:val="004E341B"/>
    <w:rsid w:val="004E35D1"/>
    <w:rsid w:val="004E35D8"/>
    <w:rsid w:val="004E35DD"/>
    <w:rsid w:val="004E3712"/>
    <w:rsid w:val="004E3774"/>
    <w:rsid w:val="004E38DB"/>
    <w:rsid w:val="004E3A83"/>
    <w:rsid w:val="004E3C30"/>
    <w:rsid w:val="004E3F03"/>
    <w:rsid w:val="004E3FD1"/>
    <w:rsid w:val="004E40EE"/>
    <w:rsid w:val="004E455F"/>
    <w:rsid w:val="004E4648"/>
    <w:rsid w:val="004E4706"/>
    <w:rsid w:val="004E4796"/>
    <w:rsid w:val="004E4935"/>
    <w:rsid w:val="004E49C5"/>
    <w:rsid w:val="004E4AA4"/>
    <w:rsid w:val="004E4C37"/>
    <w:rsid w:val="004E4DE3"/>
    <w:rsid w:val="004E4E29"/>
    <w:rsid w:val="004E4EDE"/>
    <w:rsid w:val="004E4F88"/>
    <w:rsid w:val="004E503B"/>
    <w:rsid w:val="004E515A"/>
    <w:rsid w:val="004E55A5"/>
    <w:rsid w:val="004E5721"/>
    <w:rsid w:val="004E58DD"/>
    <w:rsid w:val="004E591E"/>
    <w:rsid w:val="004E5923"/>
    <w:rsid w:val="004E5E54"/>
    <w:rsid w:val="004E5F29"/>
    <w:rsid w:val="004E62DC"/>
    <w:rsid w:val="004E632D"/>
    <w:rsid w:val="004E6375"/>
    <w:rsid w:val="004E653F"/>
    <w:rsid w:val="004E6FFA"/>
    <w:rsid w:val="004E71C1"/>
    <w:rsid w:val="004E72DB"/>
    <w:rsid w:val="004E7459"/>
    <w:rsid w:val="004E755D"/>
    <w:rsid w:val="004E7794"/>
    <w:rsid w:val="004E77AF"/>
    <w:rsid w:val="004E7A2C"/>
    <w:rsid w:val="004E7AE6"/>
    <w:rsid w:val="004E7C74"/>
    <w:rsid w:val="004E7D97"/>
    <w:rsid w:val="004F056D"/>
    <w:rsid w:val="004F0D4A"/>
    <w:rsid w:val="004F16BC"/>
    <w:rsid w:val="004F1B62"/>
    <w:rsid w:val="004F1DE8"/>
    <w:rsid w:val="004F1ED3"/>
    <w:rsid w:val="004F1F9D"/>
    <w:rsid w:val="004F241C"/>
    <w:rsid w:val="004F2622"/>
    <w:rsid w:val="004F26F7"/>
    <w:rsid w:val="004F2834"/>
    <w:rsid w:val="004F2B85"/>
    <w:rsid w:val="004F2E61"/>
    <w:rsid w:val="004F33A3"/>
    <w:rsid w:val="004F35B2"/>
    <w:rsid w:val="004F3674"/>
    <w:rsid w:val="004F3C22"/>
    <w:rsid w:val="004F44C8"/>
    <w:rsid w:val="004F4871"/>
    <w:rsid w:val="004F4892"/>
    <w:rsid w:val="004F4A4F"/>
    <w:rsid w:val="004F4C41"/>
    <w:rsid w:val="004F4C61"/>
    <w:rsid w:val="004F5358"/>
    <w:rsid w:val="004F5417"/>
    <w:rsid w:val="004F5BFE"/>
    <w:rsid w:val="004F5F9F"/>
    <w:rsid w:val="004F60F5"/>
    <w:rsid w:val="004F61D9"/>
    <w:rsid w:val="004F673F"/>
    <w:rsid w:val="004F6A0A"/>
    <w:rsid w:val="004F6E9E"/>
    <w:rsid w:val="004F6F26"/>
    <w:rsid w:val="004F6F69"/>
    <w:rsid w:val="004F721E"/>
    <w:rsid w:val="004F742B"/>
    <w:rsid w:val="004F74E0"/>
    <w:rsid w:val="004F772F"/>
    <w:rsid w:val="004F77C8"/>
    <w:rsid w:val="004F7899"/>
    <w:rsid w:val="004F78D0"/>
    <w:rsid w:val="004F7FAD"/>
    <w:rsid w:val="00500090"/>
    <w:rsid w:val="00500395"/>
    <w:rsid w:val="00500530"/>
    <w:rsid w:val="005005F0"/>
    <w:rsid w:val="00500A66"/>
    <w:rsid w:val="00500A93"/>
    <w:rsid w:val="00500BD1"/>
    <w:rsid w:val="00500BD6"/>
    <w:rsid w:val="00500C40"/>
    <w:rsid w:val="00500D2D"/>
    <w:rsid w:val="005012D4"/>
    <w:rsid w:val="00501458"/>
    <w:rsid w:val="0050175A"/>
    <w:rsid w:val="0050189A"/>
    <w:rsid w:val="005018A9"/>
    <w:rsid w:val="00501F42"/>
    <w:rsid w:val="00502173"/>
    <w:rsid w:val="005022C9"/>
    <w:rsid w:val="005022EA"/>
    <w:rsid w:val="00502530"/>
    <w:rsid w:val="00502619"/>
    <w:rsid w:val="005027EB"/>
    <w:rsid w:val="00502891"/>
    <w:rsid w:val="00502BD8"/>
    <w:rsid w:val="00502DC9"/>
    <w:rsid w:val="00503125"/>
    <w:rsid w:val="005033A1"/>
    <w:rsid w:val="005033B3"/>
    <w:rsid w:val="005036D2"/>
    <w:rsid w:val="005036D4"/>
    <w:rsid w:val="005037D1"/>
    <w:rsid w:val="005037DF"/>
    <w:rsid w:val="00503839"/>
    <w:rsid w:val="00503884"/>
    <w:rsid w:val="005038D2"/>
    <w:rsid w:val="0050392C"/>
    <w:rsid w:val="00503E0B"/>
    <w:rsid w:val="00503EBB"/>
    <w:rsid w:val="00503F10"/>
    <w:rsid w:val="00504488"/>
    <w:rsid w:val="0050454B"/>
    <w:rsid w:val="005045FF"/>
    <w:rsid w:val="00504D8D"/>
    <w:rsid w:val="00504F0D"/>
    <w:rsid w:val="00505132"/>
    <w:rsid w:val="005051B8"/>
    <w:rsid w:val="0050541C"/>
    <w:rsid w:val="00505570"/>
    <w:rsid w:val="0050563C"/>
    <w:rsid w:val="005056CE"/>
    <w:rsid w:val="00505746"/>
    <w:rsid w:val="005058FB"/>
    <w:rsid w:val="00505941"/>
    <w:rsid w:val="00505AC6"/>
    <w:rsid w:val="00505BC9"/>
    <w:rsid w:val="00505D5E"/>
    <w:rsid w:val="00505DF1"/>
    <w:rsid w:val="00505E96"/>
    <w:rsid w:val="005063D6"/>
    <w:rsid w:val="0050640D"/>
    <w:rsid w:val="005067D2"/>
    <w:rsid w:val="00506B20"/>
    <w:rsid w:val="00506B30"/>
    <w:rsid w:val="00506C26"/>
    <w:rsid w:val="00506F91"/>
    <w:rsid w:val="00507086"/>
    <w:rsid w:val="00507111"/>
    <w:rsid w:val="00507309"/>
    <w:rsid w:val="00507566"/>
    <w:rsid w:val="00507630"/>
    <w:rsid w:val="005077CF"/>
    <w:rsid w:val="00507942"/>
    <w:rsid w:val="00507D2D"/>
    <w:rsid w:val="00507D95"/>
    <w:rsid w:val="00507DC0"/>
    <w:rsid w:val="00510128"/>
    <w:rsid w:val="00510864"/>
    <w:rsid w:val="005108E3"/>
    <w:rsid w:val="00510B14"/>
    <w:rsid w:val="00510B3C"/>
    <w:rsid w:val="00511030"/>
    <w:rsid w:val="005111A7"/>
    <w:rsid w:val="005112A1"/>
    <w:rsid w:val="00511414"/>
    <w:rsid w:val="0051175A"/>
    <w:rsid w:val="00511BBA"/>
    <w:rsid w:val="00511F46"/>
    <w:rsid w:val="0051210D"/>
    <w:rsid w:val="00512175"/>
    <w:rsid w:val="0051232D"/>
    <w:rsid w:val="0051248B"/>
    <w:rsid w:val="005128F2"/>
    <w:rsid w:val="00512B61"/>
    <w:rsid w:val="00512DF4"/>
    <w:rsid w:val="005131A6"/>
    <w:rsid w:val="0051325D"/>
    <w:rsid w:val="005132ED"/>
    <w:rsid w:val="00513880"/>
    <w:rsid w:val="00513AB4"/>
    <w:rsid w:val="00513C5B"/>
    <w:rsid w:val="005147BD"/>
    <w:rsid w:val="005148DE"/>
    <w:rsid w:val="00514BA7"/>
    <w:rsid w:val="00514CCF"/>
    <w:rsid w:val="00514D10"/>
    <w:rsid w:val="00514D36"/>
    <w:rsid w:val="00514E1D"/>
    <w:rsid w:val="005151EC"/>
    <w:rsid w:val="00515332"/>
    <w:rsid w:val="0051562A"/>
    <w:rsid w:val="00515803"/>
    <w:rsid w:val="005158DA"/>
    <w:rsid w:val="00515920"/>
    <w:rsid w:val="00516025"/>
    <w:rsid w:val="005162E2"/>
    <w:rsid w:val="00516407"/>
    <w:rsid w:val="00516506"/>
    <w:rsid w:val="0051691C"/>
    <w:rsid w:val="00516ECC"/>
    <w:rsid w:val="00516EFA"/>
    <w:rsid w:val="00517142"/>
    <w:rsid w:val="00517255"/>
    <w:rsid w:val="00517492"/>
    <w:rsid w:val="00517519"/>
    <w:rsid w:val="005178F8"/>
    <w:rsid w:val="00517B3B"/>
    <w:rsid w:val="00520273"/>
    <w:rsid w:val="005204BE"/>
    <w:rsid w:val="0052053B"/>
    <w:rsid w:val="005209B3"/>
    <w:rsid w:val="00520AF0"/>
    <w:rsid w:val="00520C72"/>
    <w:rsid w:val="00520EAA"/>
    <w:rsid w:val="00520EB8"/>
    <w:rsid w:val="00520EE4"/>
    <w:rsid w:val="00520F97"/>
    <w:rsid w:val="00520FA3"/>
    <w:rsid w:val="00521001"/>
    <w:rsid w:val="00521041"/>
    <w:rsid w:val="00521513"/>
    <w:rsid w:val="00521573"/>
    <w:rsid w:val="00521640"/>
    <w:rsid w:val="005218A0"/>
    <w:rsid w:val="005219ED"/>
    <w:rsid w:val="00521D7F"/>
    <w:rsid w:val="005223B0"/>
    <w:rsid w:val="00522700"/>
    <w:rsid w:val="0052284A"/>
    <w:rsid w:val="005228BD"/>
    <w:rsid w:val="0052293E"/>
    <w:rsid w:val="00522A14"/>
    <w:rsid w:val="00522ED3"/>
    <w:rsid w:val="00522FBD"/>
    <w:rsid w:val="00523015"/>
    <w:rsid w:val="0052332D"/>
    <w:rsid w:val="005235A9"/>
    <w:rsid w:val="0052372B"/>
    <w:rsid w:val="005237DF"/>
    <w:rsid w:val="00523934"/>
    <w:rsid w:val="00523965"/>
    <w:rsid w:val="00523D33"/>
    <w:rsid w:val="00523DE8"/>
    <w:rsid w:val="00523F9A"/>
    <w:rsid w:val="00523F9F"/>
    <w:rsid w:val="00524286"/>
    <w:rsid w:val="00524485"/>
    <w:rsid w:val="0052464A"/>
    <w:rsid w:val="00524A17"/>
    <w:rsid w:val="00524E00"/>
    <w:rsid w:val="00525D91"/>
    <w:rsid w:val="005263C4"/>
    <w:rsid w:val="00526457"/>
    <w:rsid w:val="005265F3"/>
    <w:rsid w:val="005270A9"/>
    <w:rsid w:val="00527199"/>
    <w:rsid w:val="00527329"/>
    <w:rsid w:val="005273D2"/>
    <w:rsid w:val="005275EF"/>
    <w:rsid w:val="00527746"/>
    <w:rsid w:val="0052798C"/>
    <w:rsid w:val="00527A78"/>
    <w:rsid w:val="00527B19"/>
    <w:rsid w:val="00527B95"/>
    <w:rsid w:val="00527BD1"/>
    <w:rsid w:val="00527C8E"/>
    <w:rsid w:val="00527CBB"/>
    <w:rsid w:val="00530217"/>
    <w:rsid w:val="00530425"/>
    <w:rsid w:val="005305FE"/>
    <w:rsid w:val="00530A60"/>
    <w:rsid w:val="00530D61"/>
    <w:rsid w:val="00531248"/>
    <w:rsid w:val="005313F1"/>
    <w:rsid w:val="00531659"/>
    <w:rsid w:val="00531925"/>
    <w:rsid w:val="00531992"/>
    <w:rsid w:val="00531FFD"/>
    <w:rsid w:val="00532195"/>
    <w:rsid w:val="005321D1"/>
    <w:rsid w:val="00532249"/>
    <w:rsid w:val="00532398"/>
    <w:rsid w:val="005323E1"/>
    <w:rsid w:val="00532419"/>
    <w:rsid w:val="005325E8"/>
    <w:rsid w:val="00532657"/>
    <w:rsid w:val="005328B7"/>
    <w:rsid w:val="00532F5A"/>
    <w:rsid w:val="005330BD"/>
    <w:rsid w:val="00533168"/>
    <w:rsid w:val="00533226"/>
    <w:rsid w:val="005333A0"/>
    <w:rsid w:val="00533AB5"/>
    <w:rsid w:val="00533F36"/>
    <w:rsid w:val="00533FBE"/>
    <w:rsid w:val="005346DF"/>
    <w:rsid w:val="00534A23"/>
    <w:rsid w:val="00534AE4"/>
    <w:rsid w:val="00534CEC"/>
    <w:rsid w:val="00534D44"/>
    <w:rsid w:val="00534F6B"/>
    <w:rsid w:val="00535AF0"/>
    <w:rsid w:val="00535F16"/>
    <w:rsid w:val="00535F97"/>
    <w:rsid w:val="00536054"/>
    <w:rsid w:val="005364AB"/>
    <w:rsid w:val="005365C6"/>
    <w:rsid w:val="00536773"/>
    <w:rsid w:val="00536AF4"/>
    <w:rsid w:val="00536F11"/>
    <w:rsid w:val="00536FDD"/>
    <w:rsid w:val="00536FDE"/>
    <w:rsid w:val="00537306"/>
    <w:rsid w:val="00537364"/>
    <w:rsid w:val="005375AC"/>
    <w:rsid w:val="005378B3"/>
    <w:rsid w:val="005378F8"/>
    <w:rsid w:val="0053795D"/>
    <w:rsid w:val="00537D27"/>
    <w:rsid w:val="00537E51"/>
    <w:rsid w:val="00540103"/>
    <w:rsid w:val="00540567"/>
    <w:rsid w:val="00540591"/>
    <w:rsid w:val="0054073D"/>
    <w:rsid w:val="0054093D"/>
    <w:rsid w:val="005409F3"/>
    <w:rsid w:val="00540A2F"/>
    <w:rsid w:val="00540A5A"/>
    <w:rsid w:val="00540C5A"/>
    <w:rsid w:val="00540CD0"/>
    <w:rsid w:val="00540D20"/>
    <w:rsid w:val="00540E1C"/>
    <w:rsid w:val="00540F7B"/>
    <w:rsid w:val="005414A3"/>
    <w:rsid w:val="0054164C"/>
    <w:rsid w:val="0054184B"/>
    <w:rsid w:val="00541FBC"/>
    <w:rsid w:val="005421BE"/>
    <w:rsid w:val="0054221E"/>
    <w:rsid w:val="00542274"/>
    <w:rsid w:val="005422BB"/>
    <w:rsid w:val="005422C9"/>
    <w:rsid w:val="00542B11"/>
    <w:rsid w:val="00542B64"/>
    <w:rsid w:val="00542F39"/>
    <w:rsid w:val="00543164"/>
    <w:rsid w:val="00543851"/>
    <w:rsid w:val="00543B6F"/>
    <w:rsid w:val="00543B75"/>
    <w:rsid w:val="00543BDB"/>
    <w:rsid w:val="00544004"/>
    <w:rsid w:val="00544215"/>
    <w:rsid w:val="00544296"/>
    <w:rsid w:val="005443AC"/>
    <w:rsid w:val="00544589"/>
    <w:rsid w:val="00544676"/>
    <w:rsid w:val="0054494F"/>
    <w:rsid w:val="005449AB"/>
    <w:rsid w:val="00544DCD"/>
    <w:rsid w:val="0054500E"/>
    <w:rsid w:val="00545015"/>
    <w:rsid w:val="00545564"/>
    <w:rsid w:val="00545AB0"/>
    <w:rsid w:val="00545DC2"/>
    <w:rsid w:val="00545F50"/>
    <w:rsid w:val="00545F89"/>
    <w:rsid w:val="00546061"/>
    <w:rsid w:val="005460CE"/>
    <w:rsid w:val="005461DE"/>
    <w:rsid w:val="005462FF"/>
    <w:rsid w:val="00546549"/>
    <w:rsid w:val="0054679F"/>
    <w:rsid w:val="005467FD"/>
    <w:rsid w:val="00546A10"/>
    <w:rsid w:val="00546ADC"/>
    <w:rsid w:val="00546D24"/>
    <w:rsid w:val="005470E4"/>
    <w:rsid w:val="00547108"/>
    <w:rsid w:val="00547179"/>
    <w:rsid w:val="005474FD"/>
    <w:rsid w:val="005475A2"/>
    <w:rsid w:val="005475C9"/>
    <w:rsid w:val="005477D3"/>
    <w:rsid w:val="00547AFA"/>
    <w:rsid w:val="00547BD9"/>
    <w:rsid w:val="0055012C"/>
    <w:rsid w:val="005501E0"/>
    <w:rsid w:val="005501E7"/>
    <w:rsid w:val="005503BF"/>
    <w:rsid w:val="005503F6"/>
    <w:rsid w:val="005504D7"/>
    <w:rsid w:val="0055055D"/>
    <w:rsid w:val="00550858"/>
    <w:rsid w:val="005508D0"/>
    <w:rsid w:val="00550DD5"/>
    <w:rsid w:val="00551025"/>
    <w:rsid w:val="005511FA"/>
    <w:rsid w:val="00551279"/>
    <w:rsid w:val="005512A7"/>
    <w:rsid w:val="0055161B"/>
    <w:rsid w:val="00551AE8"/>
    <w:rsid w:val="00551D9E"/>
    <w:rsid w:val="00551EA6"/>
    <w:rsid w:val="00551EEF"/>
    <w:rsid w:val="00551F57"/>
    <w:rsid w:val="005520C7"/>
    <w:rsid w:val="0055218B"/>
    <w:rsid w:val="0055265B"/>
    <w:rsid w:val="005526AB"/>
    <w:rsid w:val="005526D0"/>
    <w:rsid w:val="005529A4"/>
    <w:rsid w:val="00553181"/>
    <w:rsid w:val="0055360B"/>
    <w:rsid w:val="00553625"/>
    <w:rsid w:val="00553755"/>
    <w:rsid w:val="0055389F"/>
    <w:rsid w:val="005538C3"/>
    <w:rsid w:val="00553C58"/>
    <w:rsid w:val="00553C72"/>
    <w:rsid w:val="00553CA9"/>
    <w:rsid w:val="00553D1E"/>
    <w:rsid w:val="005540FD"/>
    <w:rsid w:val="005541A6"/>
    <w:rsid w:val="00554207"/>
    <w:rsid w:val="00554D32"/>
    <w:rsid w:val="00554E01"/>
    <w:rsid w:val="00554F52"/>
    <w:rsid w:val="005550B8"/>
    <w:rsid w:val="00555167"/>
    <w:rsid w:val="005554E7"/>
    <w:rsid w:val="005559A7"/>
    <w:rsid w:val="005560BA"/>
    <w:rsid w:val="00556779"/>
    <w:rsid w:val="005567A3"/>
    <w:rsid w:val="00556868"/>
    <w:rsid w:val="005568A1"/>
    <w:rsid w:val="005569AD"/>
    <w:rsid w:val="00556E8D"/>
    <w:rsid w:val="00556F2A"/>
    <w:rsid w:val="00556F62"/>
    <w:rsid w:val="00557598"/>
    <w:rsid w:val="005575A5"/>
    <w:rsid w:val="005577FD"/>
    <w:rsid w:val="00557937"/>
    <w:rsid w:val="00557A4B"/>
    <w:rsid w:val="00557B8C"/>
    <w:rsid w:val="00560299"/>
    <w:rsid w:val="005602A6"/>
    <w:rsid w:val="00560331"/>
    <w:rsid w:val="005604D5"/>
    <w:rsid w:val="005604D6"/>
    <w:rsid w:val="0056087C"/>
    <w:rsid w:val="00560B94"/>
    <w:rsid w:val="00560C56"/>
    <w:rsid w:val="00560D88"/>
    <w:rsid w:val="00560D89"/>
    <w:rsid w:val="00560F0A"/>
    <w:rsid w:val="0056105D"/>
    <w:rsid w:val="005612E1"/>
    <w:rsid w:val="00561639"/>
    <w:rsid w:val="00561BF4"/>
    <w:rsid w:val="00561D42"/>
    <w:rsid w:val="00561D9C"/>
    <w:rsid w:val="00561DE8"/>
    <w:rsid w:val="00561DEE"/>
    <w:rsid w:val="0056220E"/>
    <w:rsid w:val="00562322"/>
    <w:rsid w:val="0056239B"/>
    <w:rsid w:val="0056258C"/>
    <w:rsid w:val="005625FD"/>
    <w:rsid w:val="00562651"/>
    <w:rsid w:val="0056286D"/>
    <w:rsid w:val="00562F21"/>
    <w:rsid w:val="0056326B"/>
    <w:rsid w:val="00563343"/>
    <w:rsid w:val="005635E6"/>
    <w:rsid w:val="005639C1"/>
    <w:rsid w:val="005639F0"/>
    <w:rsid w:val="00563C07"/>
    <w:rsid w:val="00563C2D"/>
    <w:rsid w:val="00563F36"/>
    <w:rsid w:val="0056412F"/>
    <w:rsid w:val="0056449E"/>
    <w:rsid w:val="0056452E"/>
    <w:rsid w:val="00564998"/>
    <w:rsid w:val="005649AE"/>
    <w:rsid w:val="00564BE4"/>
    <w:rsid w:val="00564C0F"/>
    <w:rsid w:val="00564EBE"/>
    <w:rsid w:val="00565106"/>
    <w:rsid w:val="005651A6"/>
    <w:rsid w:val="005651CE"/>
    <w:rsid w:val="00565360"/>
    <w:rsid w:val="00565391"/>
    <w:rsid w:val="005653A5"/>
    <w:rsid w:val="005654E9"/>
    <w:rsid w:val="0056569B"/>
    <w:rsid w:val="0056574B"/>
    <w:rsid w:val="00565826"/>
    <w:rsid w:val="00565A9D"/>
    <w:rsid w:val="00565CEE"/>
    <w:rsid w:val="00565FE5"/>
    <w:rsid w:val="00566039"/>
    <w:rsid w:val="00566235"/>
    <w:rsid w:val="005662A6"/>
    <w:rsid w:val="005663B4"/>
    <w:rsid w:val="005664AF"/>
    <w:rsid w:val="005668D3"/>
    <w:rsid w:val="005669F8"/>
    <w:rsid w:val="00566C14"/>
    <w:rsid w:val="00566C77"/>
    <w:rsid w:val="005670D3"/>
    <w:rsid w:val="00567278"/>
    <w:rsid w:val="00567379"/>
    <w:rsid w:val="005678A3"/>
    <w:rsid w:val="0057016F"/>
    <w:rsid w:val="005703C2"/>
    <w:rsid w:val="0057062A"/>
    <w:rsid w:val="005706F8"/>
    <w:rsid w:val="00570BC6"/>
    <w:rsid w:val="00570C2B"/>
    <w:rsid w:val="00571282"/>
    <w:rsid w:val="00571726"/>
    <w:rsid w:val="00571A51"/>
    <w:rsid w:val="00571ADA"/>
    <w:rsid w:val="00571C2A"/>
    <w:rsid w:val="00571CB9"/>
    <w:rsid w:val="00571D8B"/>
    <w:rsid w:val="0057265A"/>
    <w:rsid w:val="00572984"/>
    <w:rsid w:val="0057298F"/>
    <w:rsid w:val="00572A93"/>
    <w:rsid w:val="00572BAD"/>
    <w:rsid w:val="0057307C"/>
    <w:rsid w:val="005730DD"/>
    <w:rsid w:val="005733D6"/>
    <w:rsid w:val="005735C7"/>
    <w:rsid w:val="00573889"/>
    <w:rsid w:val="00573D75"/>
    <w:rsid w:val="00573DDC"/>
    <w:rsid w:val="00573E57"/>
    <w:rsid w:val="00574093"/>
    <w:rsid w:val="005742E5"/>
    <w:rsid w:val="00574373"/>
    <w:rsid w:val="00574422"/>
    <w:rsid w:val="00574755"/>
    <w:rsid w:val="0057524D"/>
    <w:rsid w:val="00575424"/>
    <w:rsid w:val="0057555A"/>
    <w:rsid w:val="005756CE"/>
    <w:rsid w:val="0057588F"/>
    <w:rsid w:val="005758C2"/>
    <w:rsid w:val="00575BBC"/>
    <w:rsid w:val="00575C34"/>
    <w:rsid w:val="00575CEA"/>
    <w:rsid w:val="00575D7C"/>
    <w:rsid w:val="00575E40"/>
    <w:rsid w:val="00575E7F"/>
    <w:rsid w:val="00575F9B"/>
    <w:rsid w:val="00575FF4"/>
    <w:rsid w:val="0057623A"/>
    <w:rsid w:val="005762C5"/>
    <w:rsid w:val="005765A8"/>
    <w:rsid w:val="00576851"/>
    <w:rsid w:val="0057713A"/>
    <w:rsid w:val="00577595"/>
    <w:rsid w:val="00577980"/>
    <w:rsid w:val="005779A7"/>
    <w:rsid w:val="00577A0C"/>
    <w:rsid w:val="00577AD1"/>
    <w:rsid w:val="00577B3D"/>
    <w:rsid w:val="00577DDC"/>
    <w:rsid w:val="00577EAB"/>
    <w:rsid w:val="00580466"/>
    <w:rsid w:val="0058053C"/>
    <w:rsid w:val="00580689"/>
    <w:rsid w:val="00580720"/>
    <w:rsid w:val="00580766"/>
    <w:rsid w:val="0058082F"/>
    <w:rsid w:val="00580976"/>
    <w:rsid w:val="00580AA6"/>
    <w:rsid w:val="00580C34"/>
    <w:rsid w:val="00580C3E"/>
    <w:rsid w:val="00580DB2"/>
    <w:rsid w:val="0058109F"/>
    <w:rsid w:val="005810BC"/>
    <w:rsid w:val="005811A5"/>
    <w:rsid w:val="00581274"/>
    <w:rsid w:val="005812F8"/>
    <w:rsid w:val="00581449"/>
    <w:rsid w:val="00581473"/>
    <w:rsid w:val="00581B89"/>
    <w:rsid w:val="00581EAF"/>
    <w:rsid w:val="00581F42"/>
    <w:rsid w:val="00582045"/>
    <w:rsid w:val="005820DE"/>
    <w:rsid w:val="005823AC"/>
    <w:rsid w:val="005827CF"/>
    <w:rsid w:val="00582928"/>
    <w:rsid w:val="00582A7D"/>
    <w:rsid w:val="00582A96"/>
    <w:rsid w:val="00582AD5"/>
    <w:rsid w:val="00582C63"/>
    <w:rsid w:val="00583281"/>
    <w:rsid w:val="005832BD"/>
    <w:rsid w:val="005838B5"/>
    <w:rsid w:val="00583FB1"/>
    <w:rsid w:val="00584286"/>
    <w:rsid w:val="005843BF"/>
    <w:rsid w:val="0058443F"/>
    <w:rsid w:val="005845AD"/>
    <w:rsid w:val="00584893"/>
    <w:rsid w:val="005849EA"/>
    <w:rsid w:val="00584A2E"/>
    <w:rsid w:val="00584B2F"/>
    <w:rsid w:val="00584B44"/>
    <w:rsid w:val="00584C08"/>
    <w:rsid w:val="00584D9F"/>
    <w:rsid w:val="00584DF7"/>
    <w:rsid w:val="00584E00"/>
    <w:rsid w:val="00584EC7"/>
    <w:rsid w:val="00585215"/>
    <w:rsid w:val="005852DF"/>
    <w:rsid w:val="0058560A"/>
    <w:rsid w:val="005858BB"/>
    <w:rsid w:val="00585961"/>
    <w:rsid w:val="00585993"/>
    <w:rsid w:val="005859B3"/>
    <w:rsid w:val="00585D72"/>
    <w:rsid w:val="00585DA7"/>
    <w:rsid w:val="0058606F"/>
    <w:rsid w:val="0058651A"/>
    <w:rsid w:val="005866D1"/>
    <w:rsid w:val="005867B1"/>
    <w:rsid w:val="00586A15"/>
    <w:rsid w:val="00586BF3"/>
    <w:rsid w:val="00586EC3"/>
    <w:rsid w:val="00586F76"/>
    <w:rsid w:val="00586F94"/>
    <w:rsid w:val="005876AF"/>
    <w:rsid w:val="005876E7"/>
    <w:rsid w:val="00587FC0"/>
    <w:rsid w:val="0059002D"/>
    <w:rsid w:val="00590142"/>
    <w:rsid w:val="00590330"/>
    <w:rsid w:val="00590843"/>
    <w:rsid w:val="00590C2F"/>
    <w:rsid w:val="00590D17"/>
    <w:rsid w:val="00590FF3"/>
    <w:rsid w:val="00591358"/>
    <w:rsid w:val="0059136D"/>
    <w:rsid w:val="0059151D"/>
    <w:rsid w:val="00591543"/>
    <w:rsid w:val="00591974"/>
    <w:rsid w:val="00591A27"/>
    <w:rsid w:val="00591AD3"/>
    <w:rsid w:val="00591EC3"/>
    <w:rsid w:val="00592353"/>
    <w:rsid w:val="005924FA"/>
    <w:rsid w:val="005926F0"/>
    <w:rsid w:val="0059274E"/>
    <w:rsid w:val="0059286E"/>
    <w:rsid w:val="00592CC5"/>
    <w:rsid w:val="00592E40"/>
    <w:rsid w:val="00592EAC"/>
    <w:rsid w:val="0059334F"/>
    <w:rsid w:val="00593413"/>
    <w:rsid w:val="005934F4"/>
    <w:rsid w:val="0059355A"/>
    <w:rsid w:val="005938D1"/>
    <w:rsid w:val="00594346"/>
    <w:rsid w:val="005945F1"/>
    <w:rsid w:val="005949DD"/>
    <w:rsid w:val="00594B94"/>
    <w:rsid w:val="00594B9E"/>
    <w:rsid w:val="00594D62"/>
    <w:rsid w:val="00594E21"/>
    <w:rsid w:val="00594EA4"/>
    <w:rsid w:val="00595033"/>
    <w:rsid w:val="0059505D"/>
    <w:rsid w:val="0059529A"/>
    <w:rsid w:val="005952F3"/>
    <w:rsid w:val="0059587E"/>
    <w:rsid w:val="00595A3F"/>
    <w:rsid w:val="00595B68"/>
    <w:rsid w:val="00595C64"/>
    <w:rsid w:val="00595D4B"/>
    <w:rsid w:val="00595D6B"/>
    <w:rsid w:val="00595DA0"/>
    <w:rsid w:val="00595E71"/>
    <w:rsid w:val="00595F22"/>
    <w:rsid w:val="00595F80"/>
    <w:rsid w:val="0059620E"/>
    <w:rsid w:val="005962C3"/>
    <w:rsid w:val="0059634A"/>
    <w:rsid w:val="0059654A"/>
    <w:rsid w:val="00596619"/>
    <w:rsid w:val="005967C2"/>
    <w:rsid w:val="00596C87"/>
    <w:rsid w:val="00597271"/>
    <w:rsid w:val="0059736F"/>
    <w:rsid w:val="0059766D"/>
    <w:rsid w:val="005976C2"/>
    <w:rsid w:val="00597B23"/>
    <w:rsid w:val="005A0110"/>
    <w:rsid w:val="005A0243"/>
    <w:rsid w:val="005A0269"/>
    <w:rsid w:val="005A02DC"/>
    <w:rsid w:val="005A031C"/>
    <w:rsid w:val="005A03F9"/>
    <w:rsid w:val="005A0443"/>
    <w:rsid w:val="005A04F4"/>
    <w:rsid w:val="005A05B6"/>
    <w:rsid w:val="005A0681"/>
    <w:rsid w:val="005A0C2A"/>
    <w:rsid w:val="005A0C98"/>
    <w:rsid w:val="005A0ED9"/>
    <w:rsid w:val="005A1110"/>
    <w:rsid w:val="005A133A"/>
    <w:rsid w:val="005A1609"/>
    <w:rsid w:val="005A18AE"/>
    <w:rsid w:val="005A1BFF"/>
    <w:rsid w:val="005A1D2D"/>
    <w:rsid w:val="005A1E98"/>
    <w:rsid w:val="005A2660"/>
    <w:rsid w:val="005A28D8"/>
    <w:rsid w:val="005A2994"/>
    <w:rsid w:val="005A2ABF"/>
    <w:rsid w:val="005A2C5E"/>
    <w:rsid w:val="005A2D82"/>
    <w:rsid w:val="005A2FA7"/>
    <w:rsid w:val="005A3207"/>
    <w:rsid w:val="005A348F"/>
    <w:rsid w:val="005A3563"/>
    <w:rsid w:val="005A3AD9"/>
    <w:rsid w:val="005A3B61"/>
    <w:rsid w:val="005A3BB6"/>
    <w:rsid w:val="005A3DD7"/>
    <w:rsid w:val="005A4126"/>
    <w:rsid w:val="005A421C"/>
    <w:rsid w:val="005A4435"/>
    <w:rsid w:val="005A451E"/>
    <w:rsid w:val="005A4785"/>
    <w:rsid w:val="005A49CB"/>
    <w:rsid w:val="005A4A56"/>
    <w:rsid w:val="005A4A67"/>
    <w:rsid w:val="005A4CEE"/>
    <w:rsid w:val="005A4DFD"/>
    <w:rsid w:val="005A4ECD"/>
    <w:rsid w:val="005A502F"/>
    <w:rsid w:val="005A50A3"/>
    <w:rsid w:val="005A50DB"/>
    <w:rsid w:val="005A51B2"/>
    <w:rsid w:val="005A51EB"/>
    <w:rsid w:val="005A5275"/>
    <w:rsid w:val="005A53E1"/>
    <w:rsid w:val="005A5491"/>
    <w:rsid w:val="005A5584"/>
    <w:rsid w:val="005A562D"/>
    <w:rsid w:val="005A5AF6"/>
    <w:rsid w:val="005A5E3E"/>
    <w:rsid w:val="005A5F06"/>
    <w:rsid w:val="005A612D"/>
    <w:rsid w:val="005A657F"/>
    <w:rsid w:val="005A673A"/>
    <w:rsid w:val="005A694A"/>
    <w:rsid w:val="005A6AA5"/>
    <w:rsid w:val="005A6B9A"/>
    <w:rsid w:val="005A6BB4"/>
    <w:rsid w:val="005A6C8A"/>
    <w:rsid w:val="005A6F29"/>
    <w:rsid w:val="005A707F"/>
    <w:rsid w:val="005A718F"/>
    <w:rsid w:val="005A74AC"/>
    <w:rsid w:val="005A790C"/>
    <w:rsid w:val="005A7A4D"/>
    <w:rsid w:val="005A7DAC"/>
    <w:rsid w:val="005A7E6F"/>
    <w:rsid w:val="005B00B5"/>
    <w:rsid w:val="005B012A"/>
    <w:rsid w:val="005B01EC"/>
    <w:rsid w:val="005B0234"/>
    <w:rsid w:val="005B0287"/>
    <w:rsid w:val="005B02D4"/>
    <w:rsid w:val="005B0313"/>
    <w:rsid w:val="005B0340"/>
    <w:rsid w:val="005B0FC2"/>
    <w:rsid w:val="005B10E0"/>
    <w:rsid w:val="005B1696"/>
    <w:rsid w:val="005B1955"/>
    <w:rsid w:val="005B1D01"/>
    <w:rsid w:val="005B1E38"/>
    <w:rsid w:val="005B1F66"/>
    <w:rsid w:val="005B2484"/>
    <w:rsid w:val="005B2E4D"/>
    <w:rsid w:val="005B2E81"/>
    <w:rsid w:val="005B31AF"/>
    <w:rsid w:val="005B3320"/>
    <w:rsid w:val="005B3493"/>
    <w:rsid w:val="005B36EC"/>
    <w:rsid w:val="005B3824"/>
    <w:rsid w:val="005B389C"/>
    <w:rsid w:val="005B3BBB"/>
    <w:rsid w:val="005B3EB3"/>
    <w:rsid w:val="005B3F5D"/>
    <w:rsid w:val="005B4042"/>
    <w:rsid w:val="005B451D"/>
    <w:rsid w:val="005B469D"/>
    <w:rsid w:val="005B489F"/>
    <w:rsid w:val="005B48A3"/>
    <w:rsid w:val="005B4BB9"/>
    <w:rsid w:val="005B4C79"/>
    <w:rsid w:val="005B4DE6"/>
    <w:rsid w:val="005B4E06"/>
    <w:rsid w:val="005B4E2E"/>
    <w:rsid w:val="005B4E6A"/>
    <w:rsid w:val="005B4F46"/>
    <w:rsid w:val="005B51DD"/>
    <w:rsid w:val="005B5428"/>
    <w:rsid w:val="005B5960"/>
    <w:rsid w:val="005B59B6"/>
    <w:rsid w:val="005B5D59"/>
    <w:rsid w:val="005B5DA1"/>
    <w:rsid w:val="005B5E72"/>
    <w:rsid w:val="005B611E"/>
    <w:rsid w:val="005B61C8"/>
    <w:rsid w:val="005B6601"/>
    <w:rsid w:val="005B6787"/>
    <w:rsid w:val="005B69EF"/>
    <w:rsid w:val="005B6D4D"/>
    <w:rsid w:val="005B72CC"/>
    <w:rsid w:val="005B7356"/>
    <w:rsid w:val="005B73C1"/>
    <w:rsid w:val="005B74FD"/>
    <w:rsid w:val="005B7832"/>
    <w:rsid w:val="005B7B99"/>
    <w:rsid w:val="005B7D49"/>
    <w:rsid w:val="005B7ECF"/>
    <w:rsid w:val="005C0258"/>
    <w:rsid w:val="005C05AA"/>
    <w:rsid w:val="005C0675"/>
    <w:rsid w:val="005C0973"/>
    <w:rsid w:val="005C0B3D"/>
    <w:rsid w:val="005C0F9D"/>
    <w:rsid w:val="005C1459"/>
    <w:rsid w:val="005C15B0"/>
    <w:rsid w:val="005C15F0"/>
    <w:rsid w:val="005C166C"/>
    <w:rsid w:val="005C186A"/>
    <w:rsid w:val="005C188C"/>
    <w:rsid w:val="005C1994"/>
    <w:rsid w:val="005C1D00"/>
    <w:rsid w:val="005C2007"/>
    <w:rsid w:val="005C216D"/>
    <w:rsid w:val="005C22F2"/>
    <w:rsid w:val="005C2325"/>
    <w:rsid w:val="005C2390"/>
    <w:rsid w:val="005C246D"/>
    <w:rsid w:val="005C2759"/>
    <w:rsid w:val="005C279B"/>
    <w:rsid w:val="005C2923"/>
    <w:rsid w:val="005C2A04"/>
    <w:rsid w:val="005C2A27"/>
    <w:rsid w:val="005C2D5B"/>
    <w:rsid w:val="005C2E44"/>
    <w:rsid w:val="005C325F"/>
    <w:rsid w:val="005C32FE"/>
    <w:rsid w:val="005C3405"/>
    <w:rsid w:val="005C3471"/>
    <w:rsid w:val="005C3525"/>
    <w:rsid w:val="005C359A"/>
    <w:rsid w:val="005C37D0"/>
    <w:rsid w:val="005C396A"/>
    <w:rsid w:val="005C3B96"/>
    <w:rsid w:val="005C3CEF"/>
    <w:rsid w:val="005C3E3D"/>
    <w:rsid w:val="005C3F69"/>
    <w:rsid w:val="005C4166"/>
    <w:rsid w:val="005C41D6"/>
    <w:rsid w:val="005C4EB5"/>
    <w:rsid w:val="005C5065"/>
    <w:rsid w:val="005C5155"/>
    <w:rsid w:val="005C554C"/>
    <w:rsid w:val="005C5564"/>
    <w:rsid w:val="005C5616"/>
    <w:rsid w:val="005C57C2"/>
    <w:rsid w:val="005C58F0"/>
    <w:rsid w:val="005C5A03"/>
    <w:rsid w:val="005C5BA1"/>
    <w:rsid w:val="005C5F13"/>
    <w:rsid w:val="005C6151"/>
    <w:rsid w:val="005C63D5"/>
    <w:rsid w:val="005C6431"/>
    <w:rsid w:val="005C6487"/>
    <w:rsid w:val="005C6629"/>
    <w:rsid w:val="005C6852"/>
    <w:rsid w:val="005C6A31"/>
    <w:rsid w:val="005C6A81"/>
    <w:rsid w:val="005C6ADC"/>
    <w:rsid w:val="005C6EBD"/>
    <w:rsid w:val="005C73A8"/>
    <w:rsid w:val="005C73EE"/>
    <w:rsid w:val="005C74B7"/>
    <w:rsid w:val="005C77E0"/>
    <w:rsid w:val="005C781A"/>
    <w:rsid w:val="005C7848"/>
    <w:rsid w:val="005C7885"/>
    <w:rsid w:val="005C799B"/>
    <w:rsid w:val="005C7A2A"/>
    <w:rsid w:val="005C7A39"/>
    <w:rsid w:val="005C7B17"/>
    <w:rsid w:val="005C7DAD"/>
    <w:rsid w:val="005C7E59"/>
    <w:rsid w:val="005D019B"/>
    <w:rsid w:val="005D042D"/>
    <w:rsid w:val="005D054C"/>
    <w:rsid w:val="005D0754"/>
    <w:rsid w:val="005D07C7"/>
    <w:rsid w:val="005D08A1"/>
    <w:rsid w:val="005D0A55"/>
    <w:rsid w:val="005D0E2F"/>
    <w:rsid w:val="005D0FDB"/>
    <w:rsid w:val="005D1071"/>
    <w:rsid w:val="005D1264"/>
    <w:rsid w:val="005D141C"/>
    <w:rsid w:val="005D1500"/>
    <w:rsid w:val="005D169F"/>
    <w:rsid w:val="005D18F4"/>
    <w:rsid w:val="005D1ACE"/>
    <w:rsid w:val="005D1B03"/>
    <w:rsid w:val="005D1CE5"/>
    <w:rsid w:val="005D1CEE"/>
    <w:rsid w:val="005D1D4D"/>
    <w:rsid w:val="005D1E2A"/>
    <w:rsid w:val="005D1EA5"/>
    <w:rsid w:val="005D22B2"/>
    <w:rsid w:val="005D22BD"/>
    <w:rsid w:val="005D22F8"/>
    <w:rsid w:val="005D23AE"/>
    <w:rsid w:val="005D2413"/>
    <w:rsid w:val="005D271E"/>
    <w:rsid w:val="005D2834"/>
    <w:rsid w:val="005D286B"/>
    <w:rsid w:val="005D292B"/>
    <w:rsid w:val="005D293C"/>
    <w:rsid w:val="005D29BA"/>
    <w:rsid w:val="005D29C3"/>
    <w:rsid w:val="005D2A8C"/>
    <w:rsid w:val="005D3387"/>
    <w:rsid w:val="005D3493"/>
    <w:rsid w:val="005D3545"/>
    <w:rsid w:val="005D362B"/>
    <w:rsid w:val="005D39DE"/>
    <w:rsid w:val="005D39F4"/>
    <w:rsid w:val="005D3A17"/>
    <w:rsid w:val="005D3DFD"/>
    <w:rsid w:val="005D3EFE"/>
    <w:rsid w:val="005D3F0C"/>
    <w:rsid w:val="005D4097"/>
    <w:rsid w:val="005D432A"/>
    <w:rsid w:val="005D435A"/>
    <w:rsid w:val="005D44FA"/>
    <w:rsid w:val="005D456A"/>
    <w:rsid w:val="005D4702"/>
    <w:rsid w:val="005D4960"/>
    <w:rsid w:val="005D4A71"/>
    <w:rsid w:val="005D4C33"/>
    <w:rsid w:val="005D4DCA"/>
    <w:rsid w:val="005D5250"/>
    <w:rsid w:val="005D577D"/>
    <w:rsid w:val="005D5905"/>
    <w:rsid w:val="005D598F"/>
    <w:rsid w:val="005D5CC7"/>
    <w:rsid w:val="005D5DF1"/>
    <w:rsid w:val="005D5FE1"/>
    <w:rsid w:val="005D61CF"/>
    <w:rsid w:val="005D69F1"/>
    <w:rsid w:val="005D6C70"/>
    <w:rsid w:val="005D6C80"/>
    <w:rsid w:val="005D6E69"/>
    <w:rsid w:val="005D709B"/>
    <w:rsid w:val="005D71CA"/>
    <w:rsid w:val="005D71FD"/>
    <w:rsid w:val="005D7218"/>
    <w:rsid w:val="005D75C7"/>
    <w:rsid w:val="005D75DC"/>
    <w:rsid w:val="005D7D95"/>
    <w:rsid w:val="005D7F06"/>
    <w:rsid w:val="005E0540"/>
    <w:rsid w:val="005E0669"/>
    <w:rsid w:val="005E0857"/>
    <w:rsid w:val="005E0967"/>
    <w:rsid w:val="005E0A7A"/>
    <w:rsid w:val="005E0DDF"/>
    <w:rsid w:val="005E0EEA"/>
    <w:rsid w:val="005E0F26"/>
    <w:rsid w:val="005E0F86"/>
    <w:rsid w:val="005E10B1"/>
    <w:rsid w:val="005E1120"/>
    <w:rsid w:val="005E11B7"/>
    <w:rsid w:val="005E121C"/>
    <w:rsid w:val="005E162D"/>
    <w:rsid w:val="005E1725"/>
    <w:rsid w:val="005E1B9D"/>
    <w:rsid w:val="005E1C2D"/>
    <w:rsid w:val="005E1C9F"/>
    <w:rsid w:val="005E1F4B"/>
    <w:rsid w:val="005E2067"/>
    <w:rsid w:val="005E20E8"/>
    <w:rsid w:val="005E2140"/>
    <w:rsid w:val="005E2240"/>
    <w:rsid w:val="005E2528"/>
    <w:rsid w:val="005E2581"/>
    <w:rsid w:val="005E25BE"/>
    <w:rsid w:val="005E28B4"/>
    <w:rsid w:val="005E2CA8"/>
    <w:rsid w:val="005E31AF"/>
    <w:rsid w:val="005E31B7"/>
    <w:rsid w:val="005E3490"/>
    <w:rsid w:val="005E350B"/>
    <w:rsid w:val="005E35C3"/>
    <w:rsid w:val="005E35D0"/>
    <w:rsid w:val="005E365D"/>
    <w:rsid w:val="005E37A3"/>
    <w:rsid w:val="005E3B37"/>
    <w:rsid w:val="005E3BAF"/>
    <w:rsid w:val="005E3C41"/>
    <w:rsid w:val="005E3F3D"/>
    <w:rsid w:val="005E40E7"/>
    <w:rsid w:val="005E4313"/>
    <w:rsid w:val="005E43F6"/>
    <w:rsid w:val="005E4806"/>
    <w:rsid w:val="005E4BE6"/>
    <w:rsid w:val="005E4C7A"/>
    <w:rsid w:val="005E4CDB"/>
    <w:rsid w:val="005E4E43"/>
    <w:rsid w:val="005E50BE"/>
    <w:rsid w:val="005E52C9"/>
    <w:rsid w:val="005E55E8"/>
    <w:rsid w:val="005E580A"/>
    <w:rsid w:val="005E5974"/>
    <w:rsid w:val="005E5E8F"/>
    <w:rsid w:val="005E5F2F"/>
    <w:rsid w:val="005E60D2"/>
    <w:rsid w:val="005E6322"/>
    <w:rsid w:val="005E6356"/>
    <w:rsid w:val="005E64B6"/>
    <w:rsid w:val="005E6C36"/>
    <w:rsid w:val="005E6E7C"/>
    <w:rsid w:val="005E6ED3"/>
    <w:rsid w:val="005E6EF9"/>
    <w:rsid w:val="005E6F2F"/>
    <w:rsid w:val="005E6F68"/>
    <w:rsid w:val="005E7076"/>
    <w:rsid w:val="005E7161"/>
    <w:rsid w:val="005E71EF"/>
    <w:rsid w:val="005E769A"/>
    <w:rsid w:val="005E7735"/>
    <w:rsid w:val="005E7766"/>
    <w:rsid w:val="005E78B3"/>
    <w:rsid w:val="005F0044"/>
    <w:rsid w:val="005F0316"/>
    <w:rsid w:val="005F041D"/>
    <w:rsid w:val="005F055B"/>
    <w:rsid w:val="005F0571"/>
    <w:rsid w:val="005F0594"/>
    <w:rsid w:val="005F070E"/>
    <w:rsid w:val="005F0A04"/>
    <w:rsid w:val="005F0AB2"/>
    <w:rsid w:val="005F0CA7"/>
    <w:rsid w:val="005F0D4B"/>
    <w:rsid w:val="005F113D"/>
    <w:rsid w:val="005F11E7"/>
    <w:rsid w:val="005F1314"/>
    <w:rsid w:val="005F16DE"/>
    <w:rsid w:val="005F176D"/>
    <w:rsid w:val="005F1C41"/>
    <w:rsid w:val="005F1C7B"/>
    <w:rsid w:val="005F1FD7"/>
    <w:rsid w:val="005F2298"/>
    <w:rsid w:val="005F2334"/>
    <w:rsid w:val="005F2794"/>
    <w:rsid w:val="005F2902"/>
    <w:rsid w:val="005F2E01"/>
    <w:rsid w:val="005F30FF"/>
    <w:rsid w:val="005F33D3"/>
    <w:rsid w:val="005F35E5"/>
    <w:rsid w:val="005F3844"/>
    <w:rsid w:val="005F3A2F"/>
    <w:rsid w:val="005F417D"/>
    <w:rsid w:val="005F41D5"/>
    <w:rsid w:val="005F422A"/>
    <w:rsid w:val="005F434A"/>
    <w:rsid w:val="005F482F"/>
    <w:rsid w:val="005F511F"/>
    <w:rsid w:val="005F596C"/>
    <w:rsid w:val="005F5A52"/>
    <w:rsid w:val="005F5A93"/>
    <w:rsid w:val="005F5F52"/>
    <w:rsid w:val="005F632E"/>
    <w:rsid w:val="005F6507"/>
    <w:rsid w:val="005F6770"/>
    <w:rsid w:val="005F6948"/>
    <w:rsid w:val="005F6DAF"/>
    <w:rsid w:val="005F72E1"/>
    <w:rsid w:val="005F74D8"/>
    <w:rsid w:val="005F752D"/>
    <w:rsid w:val="005F7823"/>
    <w:rsid w:val="005F7A14"/>
    <w:rsid w:val="005F7D17"/>
    <w:rsid w:val="005F7EAC"/>
    <w:rsid w:val="005F7F37"/>
    <w:rsid w:val="0060033E"/>
    <w:rsid w:val="006005A9"/>
    <w:rsid w:val="0060065B"/>
    <w:rsid w:val="0060069F"/>
    <w:rsid w:val="00600AEE"/>
    <w:rsid w:val="00600B75"/>
    <w:rsid w:val="00600D1C"/>
    <w:rsid w:val="00601103"/>
    <w:rsid w:val="00601161"/>
    <w:rsid w:val="006011D6"/>
    <w:rsid w:val="006011E7"/>
    <w:rsid w:val="0060126D"/>
    <w:rsid w:val="00601758"/>
    <w:rsid w:val="00601816"/>
    <w:rsid w:val="00601866"/>
    <w:rsid w:val="0060222F"/>
    <w:rsid w:val="006023C6"/>
    <w:rsid w:val="00602705"/>
    <w:rsid w:val="00602949"/>
    <w:rsid w:val="00602EA3"/>
    <w:rsid w:val="006031A8"/>
    <w:rsid w:val="00603347"/>
    <w:rsid w:val="006034B3"/>
    <w:rsid w:val="00603969"/>
    <w:rsid w:val="00603A54"/>
    <w:rsid w:val="00603AF7"/>
    <w:rsid w:val="00603CCE"/>
    <w:rsid w:val="00603D13"/>
    <w:rsid w:val="00603E91"/>
    <w:rsid w:val="00603FCD"/>
    <w:rsid w:val="00604028"/>
    <w:rsid w:val="0060469A"/>
    <w:rsid w:val="00604782"/>
    <w:rsid w:val="006047B4"/>
    <w:rsid w:val="006047C2"/>
    <w:rsid w:val="0060494D"/>
    <w:rsid w:val="00604B8E"/>
    <w:rsid w:val="00604C8C"/>
    <w:rsid w:val="00604D78"/>
    <w:rsid w:val="0060522A"/>
    <w:rsid w:val="00605395"/>
    <w:rsid w:val="006053F4"/>
    <w:rsid w:val="0060569A"/>
    <w:rsid w:val="00605895"/>
    <w:rsid w:val="0060599F"/>
    <w:rsid w:val="006059EA"/>
    <w:rsid w:val="006059F1"/>
    <w:rsid w:val="00605DE6"/>
    <w:rsid w:val="00605FC4"/>
    <w:rsid w:val="006060F5"/>
    <w:rsid w:val="006062FC"/>
    <w:rsid w:val="00606408"/>
    <w:rsid w:val="0060640A"/>
    <w:rsid w:val="006064AB"/>
    <w:rsid w:val="00606925"/>
    <w:rsid w:val="00606B6A"/>
    <w:rsid w:val="00606D2C"/>
    <w:rsid w:val="0060712C"/>
    <w:rsid w:val="00607184"/>
    <w:rsid w:val="00607211"/>
    <w:rsid w:val="006073F6"/>
    <w:rsid w:val="006078D8"/>
    <w:rsid w:val="00607AAD"/>
    <w:rsid w:val="00607CE2"/>
    <w:rsid w:val="00607D52"/>
    <w:rsid w:val="00607E01"/>
    <w:rsid w:val="00607EDF"/>
    <w:rsid w:val="006101DE"/>
    <w:rsid w:val="0061069C"/>
    <w:rsid w:val="00610B56"/>
    <w:rsid w:val="00610B68"/>
    <w:rsid w:val="00610B81"/>
    <w:rsid w:val="00610CD0"/>
    <w:rsid w:val="0061118A"/>
    <w:rsid w:val="0061196C"/>
    <w:rsid w:val="00611B1A"/>
    <w:rsid w:val="00611B2C"/>
    <w:rsid w:val="00611BF1"/>
    <w:rsid w:val="00611D9B"/>
    <w:rsid w:val="006124C8"/>
    <w:rsid w:val="006128E6"/>
    <w:rsid w:val="00612D46"/>
    <w:rsid w:val="00612D9C"/>
    <w:rsid w:val="00612EA0"/>
    <w:rsid w:val="00612F38"/>
    <w:rsid w:val="00612F78"/>
    <w:rsid w:val="00613063"/>
    <w:rsid w:val="00613527"/>
    <w:rsid w:val="006137DF"/>
    <w:rsid w:val="006138AC"/>
    <w:rsid w:val="00613968"/>
    <w:rsid w:val="0061397B"/>
    <w:rsid w:val="00613C29"/>
    <w:rsid w:val="00613DA5"/>
    <w:rsid w:val="00613FAC"/>
    <w:rsid w:val="006140BD"/>
    <w:rsid w:val="00614216"/>
    <w:rsid w:val="00614460"/>
    <w:rsid w:val="0061450E"/>
    <w:rsid w:val="006145BC"/>
    <w:rsid w:val="00614607"/>
    <w:rsid w:val="00614833"/>
    <w:rsid w:val="00614B96"/>
    <w:rsid w:val="00614E83"/>
    <w:rsid w:val="0061564A"/>
    <w:rsid w:val="006158C8"/>
    <w:rsid w:val="0061598C"/>
    <w:rsid w:val="0061598D"/>
    <w:rsid w:val="00615AAB"/>
    <w:rsid w:val="00615CE2"/>
    <w:rsid w:val="00615D91"/>
    <w:rsid w:val="006165F2"/>
    <w:rsid w:val="0061681D"/>
    <w:rsid w:val="00616927"/>
    <w:rsid w:val="00616B45"/>
    <w:rsid w:val="00616BD7"/>
    <w:rsid w:val="00616E87"/>
    <w:rsid w:val="00616F5F"/>
    <w:rsid w:val="00617020"/>
    <w:rsid w:val="006170FA"/>
    <w:rsid w:val="00617206"/>
    <w:rsid w:val="00617346"/>
    <w:rsid w:val="006174D0"/>
    <w:rsid w:val="006174EE"/>
    <w:rsid w:val="006175A1"/>
    <w:rsid w:val="006178A8"/>
    <w:rsid w:val="0061792C"/>
    <w:rsid w:val="00617A20"/>
    <w:rsid w:val="00617C78"/>
    <w:rsid w:val="00617E67"/>
    <w:rsid w:val="00617E91"/>
    <w:rsid w:val="00620039"/>
    <w:rsid w:val="00620369"/>
    <w:rsid w:val="006205F0"/>
    <w:rsid w:val="00620792"/>
    <w:rsid w:val="0062096D"/>
    <w:rsid w:val="00620CF2"/>
    <w:rsid w:val="00620E12"/>
    <w:rsid w:val="00620F42"/>
    <w:rsid w:val="00621097"/>
    <w:rsid w:val="006210DE"/>
    <w:rsid w:val="006218B8"/>
    <w:rsid w:val="00621A16"/>
    <w:rsid w:val="00621B6D"/>
    <w:rsid w:val="00621CB1"/>
    <w:rsid w:val="00621FB2"/>
    <w:rsid w:val="00622302"/>
    <w:rsid w:val="00622304"/>
    <w:rsid w:val="0062244C"/>
    <w:rsid w:val="0062271B"/>
    <w:rsid w:val="0062284E"/>
    <w:rsid w:val="006228DA"/>
    <w:rsid w:val="006229E6"/>
    <w:rsid w:val="0062315E"/>
    <w:rsid w:val="00623246"/>
    <w:rsid w:val="00623376"/>
    <w:rsid w:val="0062338C"/>
    <w:rsid w:val="00623619"/>
    <w:rsid w:val="0062362D"/>
    <w:rsid w:val="00623694"/>
    <w:rsid w:val="00623782"/>
    <w:rsid w:val="006238F3"/>
    <w:rsid w:val="00623CB1"/>
    <w:rsid w:val="00623D6B"/>
    <w:rsid w:val="00623E18"/>
    <w:rsid w:val="006243A4"/>
    <w:rsid w:val="006243C0"/>
    <w:rsid w:val="006243D4"/>
    <w:rsid w:val="00624CB4"/>
    <w:rsid w:val="00624D4E"/>
    <w:rsid w:val="00624E86"/>
    <w:rsid w:val="006252B0"/>
    <w:rsid w:val="006252EE"/>
    <w:rsid w:val="00625688"/>
    <w:rsid w:val="00625DB0"/>
    <w:rsid w:val="006263CC"/>
    <w:rsid w:val="00626589"/>
    <w:rsid w:val="00626740"/>
    <w:rsid w:val="00626954"/>
    <w:rsid w:val="00626CE6"/>
    <w:rsid w:val="00626D04"/>
    <w:rsid w:val="0062706B"/>
    <w:rsid w:val="00627076"/>
    <w:rsid w:val="0062708A"/>
    <w:rsid w:val="006271CE"/>
    <w:rsid w:val="00627436"/>
    <w:rsid w:val="00627777"/>
    <w:rsid w:val="00627A0A"/>
    <w:rsid w:val="00627B8E"/>
    <w:rsid w:val="00627BE2"/>
    <w:rsid w:val="00627BEE"/>
    <w:rsid w:val="00627CA8"/>
    <w:rsid w:val="00627F2A"/>
    <w:rsid w:val="00630088"/>
    <w:rsid w:val="006300A8"/>
    <w:rsid w:val="006301CD"/>
    <w:rsid w:val="00630251"/>
    <w:rsid w:val="00630321"/>
    <w:rsid w:val="0063034F"/>
    <w:rsid w:val="00630719"/>
    <w:rsid w:val="00630A26"/>
    <w:rsid w:val="00630AB2"/>
    <w:rsid w:val="00630C62"/>
    <w:rsid w:val="00630DBB"/>
    <w:rsid w:val="00630F90"/>
    <w:rsid w:val="006312A7"/>
    <w:rsid w:val="006316FF"/>
    <w:rsid w:val="00631750"/>
    <w:rsid w:val="0063194A"/>
    <w:rsid w:val="00631B0C"/>
    <w:rsid w:val="00631D44"/>
    <w:rsid w:val="006321E0"/>
    <w:rsid w:val="0063223B"/>
    <w:rsid w:val="006322FC"/>
    <w:rsid w:val="006329DF"/>
    <w:rsid w:val="00632B92"/>
    <w:rsid w:val="00632D25"/>
    <w:rsid w:val="006330FA"/>
    <w:rsid w:val="00633177"/>
    <w:rsid w:val="006331D7"/>
    <w:rsid w:val="00633240"/>
    <w:rsid w:val="00633450"/>
    <w:rsid w:val="00633490"/>
    <w:rsid w:val="006338CF"/>
    <w:rsid w:val="006339BB"/>
    <w:rsid w:val="00633C5B"/>
    <w:rsid w:val="00633C75"/>
    <w:rsid w:val="00633CC7"/>
    <w:rsid w:val="00633F81"/>
    <w:rsid w:val="006340FB"/>
    <w:rsid w:val="00634230"/>
    <w:rsid w:val="006344C7"/>
    <w:rsid w:val="006347D4"/>
    <w:rsid w:val="00634A56"/>
    <w:rsid w:val="00634C87"/>
    <w:rsid w:val="00634D36"/>
    <w:rsid w:val="00634E96"/>
    <w:rsid w:val="00634F1F"/>
    <w:rsid w:val="006350B4"/>
    <w:rsid w:val="006350BC"/>
    <w:rsid w:val="00635165"/>
    <w:rsid w:val="006357B5"/>
    <w:rsid w:val="006357B7"/>
    <w:rsid w:val="00635AE7"/>
    <w:rsid w:val="00635BEA"/>
    <w:rsid w:val="006360E6"/>
    <w:rsid w:val="00636180"/>
    <w:rsid w:val="0063630D"/>
    <w:rsid w:val="0063650E"/>
    <w:rsid w:val="00636751"/>
    <w:rsid w:val="006367D4"/>
    <w:rsid w:val="00636E26"/>
    <w:rsid w:val="00636F09"/>
    <w:rsid w:val="00636FCA"/>
    <w:rsid w:val="00637203"/>
    <w:rsid w:val="00637378"/>
    <w:rsid w:val="00637542"/>
    <w:rsid w:val="00637759"/>
    <w:rsid w:val="00637C03"/>
    <w:rsid w:val="00637C2F"/>
    <w:rsid w:val="00637DAA"/>
    <w:rsid w:val="00637DCD"/>
    <w:rsid w:val="00637E5E"/>
    <w:rsid w:val="006402CC"/>
    <w:rsid w:val="0064049A"/>
    <w:rsid w:val="00640820"/>
    <w:rsid w:val="0064092D"/>
    <w:rsid w:val="00640996"/>
    <w:rsid w:val="00640AEE"/>
    <w:rsid w:val="00640E7D"/>
    <w:rsid w:val="006412C8"/>
    <w:rsid w:val="00641429"/>
    <w:rsid w:val="006416BA"/>
    <w:rsid w:val="00641B39"/>
    <w:rsid w:val="00641B96"/>
    <w:rsid w:val="00641F4B"/>
    <w:rsid w:val="006422D7"/>
    <w:rsid w:val="00642356"/>
    <w:rsid w:val="006424BB"/>
    <w:rsid w:val="00642675"/>
    <w:rsid w:val="006427C0"/>
    <w:rsid w:val="00642CF2"/>
    <w:rsid w:val="00642F22"/>
    <w:rsid w:val="00642F37"/>
    <w:rsid w:val="00642FD3"/>
    <w:rsid w:val="00643027"/>
    <w:rsid w:val="006430B5"/>
    <w:rsid w:val="00643300"/>
    <w:rsid w:val="0064334A"/>
    <w:rsid w:val="00643568"/>
    <w:rsid w:val="00643B9A"/>
    <w:rsid w:val="00643CF8"/>
    <w:rsid w:val="00643DD5"/>
    <w:rsid w:val="00643F71"/>
    <w:rsid w:val="006440D3"/>
    <w:rsid w:val="006441C4"/>
    <w:rsid w:val="006441E9"/>
    <w:rsid w:val="006441EE"/>
    <w:rsid w:val="006442E8"/>
    <w:rsid w:val="00644A19"/>
    <w:rsid w:val="00644BC9"/>
    <w:rsid w:val="00644BD5"/>
    <w:rsid w:val="00644CC4"/>
    <w:rsid w:val="0064527B"/>
    <w:rsid w:val="00645632"/>
    <w:rsid w:val="0064563A"/>
    <w:rsid w:val="00645815"/>
    <w:rsid w:val="0064590B"/>
    <w:rsid w:val="00645A8E"/>
    <w:rsid w:val="00645B80"/>
    <w:rsid w:val="00645D4C"/>
    <w:rsid w:val="006460CA"/>
    <w:rsid w:val="0064628B"/>
    <w:rsid w:val="006463CC"/>
    <w:rsid w:val="0064653C"/>
    <w:rsid w:val="00646577"/>
    <w:rsid w:val="006465AB"/>
    <w:rsid w:val="006467B1"/>
    <w:rsid w:val="00646822"/>
    <w:rsid w:val="00646E3E"/>
    <w:rsid w:val="00646EBC"/>
    <w:rsid w:val="0064716C"/>
    <w:rsid w:val="006472A5"/>
    <w:rsid w:val="006473FA"/>
    <w:rsid w:val="006474EF"/>
    <w:rsid w:val="0064756F"/>
    <w:rsid w:val="00647653"/>
    <w:rsid w:val="00647754"/>
    <w:rsid w:val="00647795"/>
    <w:rsid w:val="006478BF"/>
    <w:rsid w:val="00647B72"/>
    <w:rsid w:val="00647CD0"/>
    <w:rsid w:val="00647F29"/>
    <w:rsid w:val="0065066A"/>
    <w:rsid w:val="006506C9"/>
    <w:rsid w:val="006507FE"/>
    <w:rsid w:val="0065084A"/>
    <w:rsid w:val="00650ADB"/>
    <w:rsid w:val="00650B9D"/>
    <w:rsid w:val="00650BF3"/>
    <w:rsid w:val="00650C7D"/>
    <w:rsid w:val="00650DA6"/>
    <w:rsid w:val="00650E23"/>
    <w:rsid w:val="00650F6D"/>
    <w:rsid w:val="00650F8A"/>
    <w:rsid w:val="00651146"/>
    <w:rsid w:val="00651706"/>
    <w:rsid w:val="00651789"/>
    <w:rsid w:val="006517B0"/>
    <w:rsid w:val="006517B5"/>
    <w:rsid w:val="00651A5A"/>
    <w:rsid w:val="00651B2E"/>
    <w:rsid w:val="00651BF5"/>
    <w:rsid w:val="00651DEF"/>
    <w:rsid w:val="00652019"/>
    <w:rsid w:val="0065225C"/>
    <w:rsid w:val="00652503"/>
    <w:rsid w:val="00652CCC"/>
    <w:rsid w:val="00653037"/>
    <w:rsid w:val="00653179"/>
    <w:rsid w:val="0065349F"/>
    <w:rsid w:val="00653BC0"/>
    <w:rsid w:val="00653E0D"/>
    <w:rsid w:val="00654034"/>
    <w:rsid w:val="006540CA"/>
    <w:rsid w:val="00654465"/>
    <w:rsid w:val="00654539"/>
    <w:rsid w:val="0065475B"/>
    <w:rsid w:val="006547FA"/>
    <w:rsid w:val="00654D10"/>
    <w:rsid w:val="00654DDC"/>
    <w:rsid w:val="0065504B"/>
    <w:rsid w:val="0065547C"/>
    <w:rsid w:val="0065550F"/>
    <w:rsid w:val="00655A89"/>
    <w:rsid w:val="00655B06"/>
    <w:rsid w:val="00655D89"/>
    <w:rsid w:val="00655E01"/>
    <w:rsid w:val="00655F9C"/>
    <w:rsid w:val="006561F5"/>
    <w:rsid w:val="0065627D"/>
    <w:rsid w:val="006563C2"/>
    <w:rsid w:val="0065679F"/>
    <w:rsid w:val="006569D2"/>
    <w:rsid w:val="00656A0F"/>
    <w:rsid w:val="00656AE8"/>
    <w:rsid w:val="00656B42"/>
    <w:rsid w:val="00656B8B"/>
    <w:rsid w:val="00657022"/>
    <w:rsid w:val="00657037"/>
    <w:rsid w:val="006570DF"/>
    <w:rsid w:val="006571DB"/>
    <w:rsid w:val="00657320"/>
    <w:rsid w:val="0065736E"/>
    <w:rsid w:val="0065738B"/>
    <w:rsid w:val="006574CA"/>
    <w:rsid w:val="00657509"/>
    <w:rsid w:val="00657AD0"/>
    <w:rsid w:val="00657D0B"/>
    <w:rsid w:val="0066045A"/>
    <w:rsid w:val="00660518"/>
    <w:rsid w:val="00660533"/>
    <w:rsid w:val="00660848"/>
    <w:rsid w:val="00660CC0"/>
    <w:rsid w:val="00660F13"/>
    <w:rsid w:val="006613AA"/>
    <w:rsid w:val="006615A6"/>
    <w:rsid w:val="00661604"/>
    <w:rsid w:val="00661907"/>
    <w:rsid w:val="00661B43"/>
    <w:rsid w:val="00661C24"/>
    <w:rsid w:val="00661CBD"/>
    <w:rsid w:val="00661F8D"/>
    <w:rsid w:val="00662289"/>
    <w:rsid w:val="006622D9"/>
    <w:rsid w:val="0066264A"/>
    <w:rsid w:val="006627BD"/>
    <w:rsid w:val="006628C8"/>
    <w:rsid w:val="006629D6"/>
    <w:rsid w:val="006629F3"/>
    <w:rsid w:val="00662A1F"/>
    <w:rsid w:val="00662B78"/>
    <w:rsid w:val="00662CC6"/>
    <w:rsid w:val="0066314F"/>
    <w:rsid w:val="0066326F"/>
    <w:rsid w:val="006635CA"/>
    <w:rsid w:val="00663802"/>
    <w:rsid w:val="0066385F"/>
    <w:rsid w:val="00663A5D"/>
    <w:rsid w:val="00663CBA"/>
    <w:rsid w:val="00663DCE"/>
    <w:rsid w:val="00663E67"/>
    <w:rsid w:val="00663F76"/>
    <w:rsid w:val="006640A7"/>
    <w:rsid w:val="006640BA"/>
    <w:rsid w:val="00664127"/>
    <w:rsid w:val="0066428A"/>
    <w:rsid w:val="00664442"/>
    <w:rsid w:val="00664724"/>
    <w:rsid w:val="00664969"/>
    <w:rsid w:val="006649E6"/>
    <w:rsid w:val="00664C37"/>
    <w:rsid w:val="00664DD0"/>
    <w:rsid w:val="0066508D"/>
    <w:rsid w:val="006650F7"/>
    <w:rsid w:val="0066511C"/>
    <w:rsid w:val="00665216"/>
    <w:rsid w:val="00665503"/>
    <w:rsid w:val="006655B4"/>
    <w:rsid w:val="0066560C"/>
    <w:rsid w:val="00665663"/>
    <w:rsid w:val="00665720"/>
    <w:rsid w:val="006659D5"/>
    <w:rsid w:val="00665B23"/>
    <w:rsid w:val="00665CAD"/>
    <w:rsid w:val="00666179"/>
    <w:rsid w:val="00666B8B"/>
    <w:rsid w:val="00666D9C"/>
    <w:rsid w:val="00666E93"/>
    <w:rsid w:val="00667115"/>
    <w:rsid w:val="00667353"/>
    <w:rsid w:val="006673C7"/>
    <w:rsid w:val="0066758A"/>
    <w:rsid w:val="00667656"/>
    <w:rsid w:val="006678F0"/>
    <w:rsid w:val="00667B0F"/>
    <w:rsid w:val="00667DAF"/>
    <w:rsid w:val="00667E06"/>
    <w:rsid w:val="00667F0E"/>
    <w:rsid w:val="00670D9D"/>
    <w:rsid w:val="00670F48"/>
    <w:rsid w:val="00671151"/>
    <w:rsid w:val="0067122A"/>
    <w:rsid w:val="00671230"/>
    <w:rsid w:val="0067146B"/>
    <w:rsid w:val="006714C8"/>
    <w:rsid w:val="00671521"/>
    <w:rsid w:val="00671684"/>
    <w:rsid w:val="0067184D"/>
    <w:rsid w:val="00671A7D"/>
    <w:rsid w:val="00671B84"/>
    <w:rsid w:val="00671C9F"/>
    <w:rsid w:val="00672052"/>
    <w:rsid w:val="00672088"/>
    <w:rsid w:val="00672779"/>
    <w:rsid w:val="00672A6F"/>
    <w:rsid w:val="00672CBB"/>
    <w:rsid w:val="00672F43"/>
    <w:rsid w:val="00673024"/>
    <w:rsid w:val="006732BD"/>
    <w:rsid w:val="006733B9"/>
    <w:rsid w:val="0067354E"/>
    <w:rsid w:val="0067355E"/>
    <w:rsid w:val="006735CC"/>
    <w:rsid w:val="00673BE2"/>
    <w:rsid w:val="00673F63"/>
    <w:rsid w:val="00674022"/>
    <w:rsid w:val="006741AB"/>
    <w:rsid w:val="0067429C"/>
    <w:rsid w:val="006744AE"/>
    <w:rsid w:val="00674633"/>
    <w:rsid w:val="00674D8F"/>
    <w:rsid w:val="00674E58"/>
    <w:rsid w:val="00674FD2"/>
    <w:rsid w:val="00675229"/>
    <w:rsid w:val="0067552E"/>
    <w:rsid w:val="00675579"/>
    <w:rsid w:val="00675829"/>
    <w:rsid w:val="00675A8B"/>
    <w:rsid w:val="00675AE4"/>
    <w:rsid w:val="00675B38"/>
    <w:rsid w:val="00675C6C"/>
    <w:rsid w:val="00675CFE"/>
    <w:rsid w:val="006763B1"/>
    <w:rsid w:val="0067687C"/>
    <w:rsid w:val="00676DE5"/>
    <w:rsid w:val="00676E47"/>
    <w:rsid w:val="00676E64"/>
    <w:rsid w:val="0067711C"/>
    <w:rsid w:val="0067717C"/>
    <w:rsid w:val="006776DB"/>
    <w:rsid w:val="0067772E"/>
    <w:rsid w:val="006777D2"/>
    <w:rsid w:val="00677969"/>
    <w:rsid w:val="00677B2F"/>
    <w:rsid w:val="0068013E"/>
    <w:rsid w:val="00680279"/>
    <w:rsid w:val="00680399"/>
    <w:rsid w:val="0068060D"/>
    <w:rsid w:val="0068089C"/>
    <w:rsid w:val="006809EF"/>
    <w:rsid w:val="00680AD9"/>
    <w:rsid w:val="00680E0B"/>
    <w:rsid w:val="00680F1F"/>
    <w:rsid w:val="00680F6B"/>
    <w:rsid w:val="006810DC"/>
    <w:rsid w:val="006813E7"/>
    <w:rsid w:val="006815CF"/>
    <w:rsid w:val="00681E8C"/>
    <w:rsid w:val="006820E8"/>
    <w:rsid w:val="006821FE"/>
    <w:rsid w:val="0068233A"/>
    <w:rsid w:val="0068251B"/>
    <w:rsid w:val="0068299C"/>
    <w:rsid w:val="006829D9"/>
    <w:rsid w:val="00682CC3"/>
    <w:rsid w:val="00682CF1"/>
    <w:rsid w:val="00682D5F"/>
    <w:rsid w:val="00682E3C"/>
    <w:rsid w:val="00682E79"/>
    <w:rsid w:val="00683429"/>
    <w:rsid w:val="00683519"/>
    <w:rsid w:val="00683602"/>
    <w:rsid w:val="0068380D"/>
    <w:rsid w:val="006838E3"/>
    <w:rsid w:val="00683C7F"/>
    <w:rsid w:val="00683D06"/>
    <w:rsid w:val="0068409A"/>
    <w:rsid w:val="006842BF"/>
    <w:rsid w:val="00684AD9"/>
    <w:rsid w:val="00684BEC"/>
    <w:rsid w:val="00684DC4"/>
    <w:rsid w:val="00684E4B"/>
    <w:rsid w:val="00684EC2"/>
    <w:rsid w:val="00685103"/>
    <w:rsid w:val="006851E7"/>
    <w:rsid w:val="00685A18"/>
    <w:rsid w:val="00685AA0"/>
    <w:rsid w:val="006860EF"/>
    <w:rsid w:val="00686258"/>
    <w:rsid w:val="006864E1"/>
    <w:rsid w:val="00686764"/>
    <w:rsid w:val="00686AC2"/>
    <w:rsid w:val="00686B82"/>
    <w:rsid w:val="00686BBB"/>
    <w:rsid w:val="00686C8C"/>
    <w:rsid w:val="0068701D"/>
    <w:rsid w:val="0068734C"/>
    <w:rsid w:val="0068771F"/>
    <w:rsid w:val="00687731"/>
    <w:rsid w:val="006879A6"/>
    <w:rsid w:val="00687B73"/>
    <w:rsid w:val="00687ED0"/>
    <w:rsid w:val="00687FCD"/>
    <w:rsid w:val="0069047E"/>
    <w:rsid w:val="006904FA"/>
    <w:rsid w:val="00690594"/>
    <w:rsid w:val="006905BC"/>
    <w:rsid w:val="006906A9"/>
    <w:rsid w:val="00690A7A"/>
    <w:rsid w:val="00690AA5"/>
    <w:rsid w:val="00690B64"/>
    <w:rsid w:val="00690C05"/>
    <w:rsid w:val="00690E9A"/>
    <w:rsid w:val="00690F97"/>
    <w:rsid w:val="00691167"/>
    <w:rsid w:val="006911B1"/>
    <w:rsid w:val="00691314"/>
    <w:rsid w:val="0069143B"/>
    <w:rsid w:val="006916E8"/>
    <w:rsid w:val="0069180D"/>
    <w:rsid w:val="00691B06"/>
    <w:rsid w:val="00691CE2"/>
    <w:rsid w:val="00691D72"/>
    <w:rsid w:val="00691DD6"/>
    <w:rsid w:val="00692171"/>
    <w:rsid w:val="00692186"/>
    <w:rsid w:val="00692595"/>
    <w:rsid w:val="00692626"/>
    <w:rsid w:val="00692780"/>
    <w:rsid w:val="00692B60"/>
    <w:rsid w:val="00692BC8"/>
    <w:rsid w:val="00692CED"/>
    <w:rsid w:val="00692DEF"/>
    <w:rsid w:val="0069334F"/>
    <w:rsid w:val="006937E9"/>
    <w:rsid w:val="00693944"/>
    <w:rsid w:val="00693E01"/>
    <w:rsid w:val="006941D9"/>
    <w:rsid w:val="006941F5"/>
    <w:rsid w:val="00694334"/>
    <w:rsid w:val="0069462E"/>
    <w:rsid w:val="00694653"/>
    <w:rsid w:val="006946AE"/>
    <w:rsid w:val="0069489C"/>
    <w:rsid w:val="00694929"/>
    <w:rsid w:val="00694970"/>
    <w:rsid w:val="00694CFB"/>
    <w:rsid w:val="00694D87"/>
    <w:rsid w:val="00694EC3"/>
    <w:rsid w:val="00694FD9"/>
    <w:rsid w:val="0069503C"/>
    <w:rsid w:val="00695943"/>
    <w:rsid w:val="00695AF9"/>
    <w:rsid w:val="00695D54"/>
    <w:rsid w:val="00695DEC"/>
    <w:rsid w:val="0069615B"/>
    <w:rsid w:val="0069666D"/>
    <w:rsid w:val="0069692C"/>
    <w:rsid w:val="006969AC"/>
    <w:rsid w:val="006969EB"/>
    <w:rsid w:val="00696C70"/>
    <w:rsid w:val="0069711A"/>
    <w:rsid w:val="006972A6"/>
    <w:rsid w:val="00697693"/>
    <w:rsid w:val="006979DA"/>
    <w:rsid w:val="00697BDB"/>
    <w:rsid w:val="00697E9E"/>
    <w:rsid w:val="00697EF1"/>
    <w:rsid w:val="006A0333"/>
    <w:rsid w:val="006A0416"/>
    <w:rsid w:val="006A04C0"/>
    <w:rsid w:val="006A06CC"/>
    <w:rsid w:val="006A0887"/>
    <w:rsid w:val="006A08FF"/>
    <w:rsid w:val="006A0E6E"/>
    <w:rsid w:val="006A0EBD"/>
    <w:rsid w:val="006A126D"/>
    <w:rsid w:val="006A15B4"/>
    <w:rsid w:val="006A15BB"/>
    <w:rsid w:val="006A19C9"/>
    <w:rsid w:val="006A1A4A"/>
    <w:rsid w:val="006A1B08"/>
    <w:rsid w:val="006A1CBB"/>
    <w:rsid w:val="006A1DB2"/>
    <w:rsid w:val="006A1DE9"/>
    <w:rsid w:val="006A1E67"/>
    <w:rsid w:val="006A1EB2"/>
    <w:rsid w:val="006A1ED3"/>
    <w:rsid w:val="006A1F02"/>
    <w:rsid w:val="006A20B5"/>
    <w:rsid w:val="006A2129"/>
    <w:rsid w:val="006A2539"/>
    <w:rsid w:val="006A266A"/>
    <w:rsid w:val="006A2755"/>
    <w:rsid w:val="006A277D"/>
    <w:rsid w:val="006A27A6"/>
    <w:rsid w:val="006A27B1"/>
    <w:rsid w:val="006A29F8"/>
    <w:rsid w:val="006A2E0C"/>
    <w:rsid w:val="006A30F1"/>
    <w:rsid w:val="006A3472"/>
    <w:rsid w:val="006A34CA"/>
    <w:rsid w:val="006A3780"/>
    <w:rsid w:val="006A37C1"/>
    <w:rsid w:val="006A3A2D"/>
    <w:rsid w:val="006A3ACD"/>
    <w:rsid w:val="006A3B44"/>
    <w:rsid w:val="006A3B62"/>
    <w:rsid w:val="006A3EC6"/>
    <w:rsid w:val="006A3FD3"/>
    <w:rsid w:val="006A410C"/>
    <w:rsid w:val="006A4148"/>
    <w:rsid w:val="006A41B7"/>
    <w:rsid w:val="006A443B"/>
    <w:rsid w:val="006A453B"/>
    <w:rsid w:val="006A4546"/>
    <w:rsid w:val="006A48E9"/>
    <w:rsid w:val="006A490F"/>
    <w:rsid w:val="006A4A86"/>
    <w:rsid w:val="006A4C9C"/>
    <w:rsid w:val="006A4CAC"/>
    <w:rsid w:val="006A4DD1"/>
    <w:rsid w:val="006A504C"/>
    <w:rsid w:val="006A519C"/>
    <w:rsid w:val="006A5389"/>
    <w:rsid w:val="006A5395"/>
    <w:rsid w:val="006A54A4"/>
    <w:rsid w:val="006A5D26"/>
    <w:rsid w:val="006A5D57"/>
    <w:rsid w:val="006A5D72"/>
    <w:rsid w:val="006A5E48"/>
    <w:rsid w:val="006A63DB"/>
    <w:rsid w:val="006A6411"/>
    <w:rsid w:val="006A64D7"/>
    <w:rsid w:val="006A69A4"/>
    <w:rsid w:val="006A6A3B"/>
    <w:rsid w:val="006A6AB8"/>
    <w:rsid w:val="006A6CFB"/>
    <w:rsid w:val="006A6D80"/>
    <w:rsid w:val="006A6DA6"/>
    <w:rsid w:val="006A6E7D"/>
    <w:rsid w:val="006A7044"/>
    <w:rsid w:val="006A7046"/>
    <w:rsid w:val="006A7091"/>
    <w:rsid w:val="006A720F"/>
    <w:rsid w:val="006A748F"/>
    <w:rsid w:val="006A77C0"/>
    <w:rsid w:val="006A7A8D"/>
    <w:rsid w:val="006A7AA2"/>
    <w:rsid w:val="006A7C24"/>
    <w:rsid w:val="006A7E0C"/>
    <w:rsid w:val="006B00BE"/>
    <w:rsid w:val="006B02D3"/>
    <w:rsid w:val="006B03BD"/>
    <w:rsid w:val="006B046D"/>
    <w:rsid w:val="006B0812"/>
    <w:rsid w:val="006B0874"/>
    <w:rsid w:val="006B0BBE"/>
    <w:rsid w:val="006B0E39"/>
    <w:rsid w:val="006B0EE1"/>
    <w:rsid w:val="006B0FB0"/>
    <w:rsid w:val="006B136F"/>
    <w:rsid w:val="006B138D"/>
    <w:rsid w:val="006B13F9"/>
    <w:rsid w:val="006B144D"/>
    <w:rsid w:val="006B1615"/>
    <w:rsid w:val="006B1727"/>
    <w:rsid w:val="006B1CC0"/>
    <w:rsid w:val="006B215B"/>
    <w:rsid w:val="006B26BC"/>
    <w:rsid w:val="006B28F8"/>
    <w:rsid w:val="006B2948"/>
    <w:rsid w:val="006B2A3A"/>
    <w:rsid w:val="006B3356"/>
    <w:rsid w:val="006B3963"/>
    <w:rsid w:val="006B3A2E"/>
    <w:rsid w:val="006B3B1B"/>
    <w:rsid w:val="006B3B39"/>
    <w:rsid w:val="006B3DD8"/>
    <w:rsid w:val="006B3E2A"/>
    <w:rsid w:val="006B3F67"/>
    <w:rsid w:val="006B440E"/>
    <w:rsid w:val="006B4613"/>
    <w:rsid w:val="006B4615"/>
    <w:rsid w:val="006B47DA"/>
    <w:rsid w:val="006B4D2A"/>
    <w:rsid w:val="006B4E84"/>
    <w:rsid w:val="006B4FEC"/>
    <w:rsid w:val="006B520B"/>
    <w:rsid w:val="006B56D5"/>
    <w:rsid w:val="006B578C"/>
    <w:rsid w:val="006B57A1"/>
    <w:rsid w:val="006B57B7"/>
    <w:rsid w:val="006B58FA"/>
    <w:rsid w:val="006B5929"/>
    <w:rsid w:val="006B5A34"/>
    <w:rsid w:val="006B5C9F"/>
    <w:rsid w:val="006B5F8D"/>
    <w:rsid w:val="006B6102"/>
    <w:rsid w:val="006B611A"/>
    <w:rsid w:val="006B6154"/>
    <w:rsid w:val="006B617A"/>
    <w:rsid w:val="006B62E8"/>
    <w:rsid w:val="006B654A"/>
    <w:rsid w:val="006B65C4"/>
    <w:rsid w:val="006B65E1"/>
    <w:rsid w:val="006B670B"/>
    <w:rsid w:val="006B6A47"/>
    <w:rsid w:val="006B6B45"/>
    <w:rsid w:val="006B6EEC"/>
    <w:rsid w:val="006B6FC2"/>
    <w:rsid w:val="006B6FDA"/>
    <w:rsid w:val="006B70DD"/>
    <w:rsid w:val="006B7179"/>
    <w:rsid w:val="006B7290"/>
    <w:rsid w:val="006B7433"/>
    <w:rsid w:val="006B7741"/>
    <w:rsid w:val="006B7B87"/>
    <w:rsid w:val="006B7BA7"/>
    <w:rsid w:val="006B7F03"/>
    <w:rsid w:val="006C013E"/>
    <w:rsid w:val="006C029D"/>
    <w:rsid w:val="006C02A9"/>
    <w:rsid w:val="006C0446"/>
    <w:rsid w:val="006C0485"/>
    <w:rsid w:val="006C07B1"/>
    <w:rsid w:val="006C097E"/>
    <w:rsid w:val="006C0B78"/>
    <w:rsid w:val="006C0DA7"/>
    <w:rsid w:val="006C129F"/>
    <w:rsid w:val="006C199C"/>
    <w:rsid w:val="006C19CE"/>
    <w:rsid w:val="006C1D56"/>
    <w:rsid w:val="006C1D5B"/>
    <w:rsid w:val="006C1D96"/>
    <w:rsid w:val="006C1E42"/>
    <w:rsid w:val="006C1ED0"/>
    <w:rsid w:val="006C2387"/>
    <w:rsid w:val="006C2612"/>
    <w:rsid w:val="006C261C"/>
    <w:rsid w:val="006C2806"/>
    <w:rsid w:val="006C2BB1"/>
    <w:rsid w:val="006C300C"/>
    <w:rsid w:val="006C324F"/>
    <w:rsid w:val="006C3601"/>
    <w:rsid w:val="006C36D0"/>
    <w:rsid w:val="006C3842"/>
    <w:rsid w:val="006C38E2"/>
    <w:rsid w:val="006C3AF6"/>
    <w:rsid w:val="006C3BEB"/>
    <w:rsid w:val="006C3BFA"/>
    <w:rsid w:val="006C3C87"/>
    <w:rsid w:val="006C3F6F"/>
    <w:rsid w:val="006C404D"/>
    <w:rsid w:val="006C4076"/>
    <w:rsid w:val="006C41E4"/>
    <w:rsid w:val="006C442F"/>
    <w:rsid w:val="006C44C7"/>
    <w:rsid w:val="006C451B"/>
    <w:rsid w:val="006C45DF"/>
    <w:rsid w:val="006C4D03"/>
    <w:rsid w:val="006C5039"/>
    <w:rsid w:val="006C5159"/>
    <w:rsid w:val="006C5260"/>
    <w:rsid w:val="006C56E4"/>
    <w:rsid w:val="006C5717"/>
    <w:rsid w:val="006C5790"/>
    <w:rsid w:val="006C58A6"/>
    <w:rsid w:val="006C5BC0"/>
    <w:rsid w:val="006C5D2D"/>
    <w:rsid w:val="006C5F45"/>
    <w:rsid w:val="006C6004"/>
    <w:rsid w:val="006C61F5"/>
    <w:rsid w:val="006C6278"/>
    <w:rsid w:val="006C642B"/>
    <w:rsid w:val="006C6448"/>
    <w:rsid w:val="006C69A1"/>
    <w:rsid w:val="006C69CC"/>
    <w:rsid w:val="006C6B74"/>
    <w:rsid w:val="006C6B9F"/>
    <w:rsid w:val="006C6C81"/>
    <w:rsid w:val="006C6D9D"/>
    <w:rsid w:val="006C6EBE"/>
    <w:rsid w:val="006C6F7A"/>
    <w:rsid w:val="006C706F"/>
    <w:rsid w:val="006C7126"/>
    <w:rsid w:val="006C7438"/>
    <w:rsid w:val="006C797A"/>
    <w:rsid w:val="006C79E3"/>
    <w:rsid w:val="006D01C4"/>
    <w:rsid w:val="006D02C0"/>
    <w:rsid w:val="006D04C9"/>
    <w:rsid w:val="006D0522"/>
    <w:rsid w:val="006D07E0"/>
    <w:rsid w:val="006D0975"/>
    <w:rsid w:val="006D0984"/>
    <w:rsid w:val="006D0A00"/>
    <w:rsid w:val="006D0A6E"/>
    <w:rsid w:val="006D12A0"/>
    <w:rsid w:val="006D130E"/>
    <w:rsid w:val="006D14FA"/>
    <w:rsid w:val="006D16A7"/>
    <w:rsid w:val="006D1D1B"/>
    <w:rsid w:val="006D1DF2"/>
    <w:rsid w:val="006D1EAE"/>
    <w:rsid w:val="006D229C"/>
    <w:rsid w:val="006D232E"/>
    <w:rsid w:val="006D2410"/>
    <w:rsid w:val="006D24ED"/>
    <w:rsid w:val="006D256D"/>
    <w:rsid w:val="006D265D"/>
    <w:rsid w:val="006D2693"/>
    <w:rsid w:val="006D2B1C"/>
    <w:rsid w:val="006D3073"/>
    <w:rsid w:val="006D3298"/>
    <w:rsid w:val="006D3728"/>
    <w:rsid w:val="006D384A"/>
    <w:rsid w:val="006D39A8"/>
    <w:rsid w:val="006D3C13"/>
    <w:rsid w:val="006D3CDC"/>
    <w:rsid w:val="006D3CE6"/>
    <w:rsid w:val="006D3FFE"/>
    <w:rsid w:val="006D4057"/>
    <w:rsid w:val="006D4694"/>
    <w:rsid w:val="006D49E3"/>
    <w:rsid w:val="006D4DD6"/>
    <w:rsid w:val="006D4F96"/>
    <w:rsid w:val="006D5001"/>
    <w:rsid w:val="006D51EE"/>
    <w:rsid w:val="006D5915"/>
    <w:rsid w:val="006D5CDC"/>
    <w:rsid w:val="006D6023"/>
    <w:rsid w:val="006D6248"/>
    <w:rsid w:val="006D6374"/>
    <w:rsid w:val="006D63B7"/>
    <w:rsid w:val="006D63FA"/>
    <w:rsid w:val="006D6574"/>
    <w:rsid w:val="006D68D5"/>
    <w:rsid w:val="006D693D"/>
    <w:rsid w:val="006D69BA"/>
    <w:rsid w:val="006D6EC1"/>
    <w:rsid w:val="006D7155"/>
    <w:rsid w:val="006D71F2"/>
    <w:rsid w:val="006D740A"/>
    <w:rsid w:val="006D7778"/>
    <w:rsid w:val="006D7794"/>
    <w:rsid w:val="006D7919"/>
    <w:rsid w:val="006D795D"/>
    <w:rsid w:val="006D7A80"/>
    <w:rsid w:val="006D7CB8"/>
    <w:rsid w:val="006E0242"/>
    <w:rsid w:val="006E0267"/>
    <w:rsid w:val="006E039E"/>
    <w:rsid w:val="006E0465"/>
    <w:rsid w:val="006E0760"/>
    <w:rsid w:val="006E0815"/>
    <w:rsid w:val="006E088F"/>
    <w:rsid w:val="006E08E2"/>
    <w:rsid w:val="006E0AA9"/>
    <w:rsid w:val="006E1452"/>
    <w:rsid w:val="006E14C2"/>
    <w:rsid w:val="006E14E0"/>
    <w:rsid w:val="006E15EF"/>
    <w:rsid w:val="006E1880"/>
    <w:rsid w:val="006E195A"/>
    <w:rsid w:val="006E1A86"/>
    <w:rsid w:val="006E1D20"/>
    <w:rsid w:val="006E1F9E"/>
    <w:rsid w:val="006E1FCA"/>
    <w:rsid w:val="006E226B"/>
    <w:rsid w:val="006E22E2"/>
    <w:rsid w:val="006E260E"/>
    <w:rsid w:val="006E2AC0"/>
    <w:rsid w:val="006E2BD2"/>
    <w:rsid w:val="006E323B"/>
    <w:rsid w:val="006E32D4"/>
    <w:rsid w:val="006E33C3"/>
    <w:rsid w:val="006E39F2"/>
    <w:rsid w:val="006E3A45"/>
    <w:rsid w:val="006E3BFA"/>
    <w:rsid w:val="006E3EF9"/>
    <w:rsid w:val="006E411E"/>
    <w:rsid w:val="006E4175"/>
    <w:rsid w:val="006E43DF"/>
    <w:rsid w:val="006E445F"/>
    <w:rsid w:val="006E47E2"/>
    <w:rsid w:val="006E494C"/>
    <w:rsid w:val="006E498B"/>
    <w:rsid w:val="006E498D"/>
    <w:rsid w:val="006E4A01"/>
    <w:rsid w:val="006E4B96"/>
    <w:rsid w:val="006E4F3A"/>
    <w:rsid w:val="006E550B"/>
    <w:rsid w:val="006E56A5"/>
    <w:rsid w:val="006E59EE"/>
    <w:rsid w:val="006E5B86"/>
    <w:rsid w:val="006E5C8B"/>
    <w:rsid w:val="006E5FB6"/>
    <w:rsid w:val="006E61C1"/>
    <w:rsid w:val="006E6498"/>
    <w:rsid w:val="006E6DB3"/>
    <w:rsid w:val="006E6F71"/>
    <w:rsid w:val="006E6FDA"/>
    <w:rsid w:val="006E70D9"/>
    <w:rsid w:val="006E71A1"/>
    <w:rsid w:val="006E766F"/>
    <w:rsid w:val="006E793B"/>
    <w:rsid w:val="006E7AAF"/>
    <w:rsid w:val="006E7B67"/>
    <w:rsid w:val="006E7E31"/>
    <w:rsid w:val="006F02C0"/>
    <w:rsid w:val="006F0AA7"/>
    <w:rsid w:val="006F0BC7"/>
    <w:rsid w:val="006F0CF9"/>
    <w:rsid w:val="006F0E53"/>
    <w:rsid w:val="006F0EFC"/>
    <w:rsid w:val="006F11B3"/>
    <w:rsid w:val="006F130C"/>
    <w:rsid w:val="006F149B"/>
    <w:rsid w:val="006F18A3"/>
    <w:rsid w:val="006F1B3F"/>
    <w:rsid w:val="006F1CAB"/>
    <w:rsid w:val="006F213A"/>
    <w:rsid w:val="006F2168"/>
    <w:rsid w:val="006F21C8"/>
    <w:rsid w:val="006F221A"/>
    <w:rsid w:val="006F238E"/>
    <w:rsid w:val="006F2619"/>
    <w:rsid w:val="006F26F0"/>
    <w:rsid w:val="006F2971"/>
    <w:rsid w:val="006F2ABD"/>
    <w:rsid w:val="006F2BBC"/>
    <w:rsid w:val="006F2F4D"/>
    <w:rsid w:val="006F309E"/>
    <w:rsid w:val="006F3145"/>
    <w:rsid w:val="006F3248"/>
    <w:rsid w:val="006F3261"/>
    <w:rsid w:val="006F34E6"/>
    <w:rsid w:val="006F395B"/>
    <w:rsid w:val="006F3A4B"/>
    <w:rsid w:val="006F3B2E"/>
    <w:rsid w:val="006F3B7D"/>
    <w:rsid w:val="006F3C3E"/>
    <w:rsid w:val="006F3CCB"/>
    <w:rsid w:val="006F3DD2"/>
    <w:rsid w:val="006F3E98"/>
    <w:rsid w:val="006F436A"/>
    <w:rsid w:val="006F4DB0"/>
    <w:rsid w:val="006F51D9"/>
    <w:rsid w:val="006F5361"/>
    <w:rsid w:val="006F56A0"/>
    <w:rsid w:val="006F57CE"/>
    <w:rsid w:val="006F59BE"/>
    <w:rsid w:val="006F5A98"/>
    <w:rsid w:val="006F5AEE"/>
    <w:rsid w:val="006F5B36"/>
    <w:rsid w:val="006F5B8E"/>
    <w:rsid w:val="006F5D01"/>
    <w:rsid w:val="006F627F"/>
    <w:rsid w:val="006F6308"/>
    <w:rsid w:val="006F633F"/>
    <w:rsid w:val="006F65BA"/>
    <w:rsid w:val="006F6683"/>
    <w:rsid w:val="006F6860"/>
    <w:rsid w:val="006F6A5B"/>
    <w:rsid w:val="006F6BB7"/>
    <w:rsid w:val="006F6BE3"/>
    <w:rsid w:val="006F6E08"/>
    <w:rsid w:val="006F732E"/>
    <w:rsid w:val="006F744B"/>
    <w:rsid w:val="006F7617"/>
    <w:rsid w:val="006F76E1"/>
    <w:rsid w:val="006F7839"/>
    <w:rsid w:val="006F796D"/>
    <w:rsid w:val="006F7972"/>
    <w:rsid w:val="006F7B92"/>
    <w:rsid w:val="006F7FEC"/>
    <w:rsid w:val="0070041F"/>
    <w:rsid w:val="007004B1"/>
    <w:rsid w:val="007004F5"/>
    <w:rsid w:val="00700500"/>
    <w:rsid w:val="00700AFB"/>
    <w:rsid w:val="00700C7E"/>
    <w:rsid w:val="00700CB6"/>
    <w:rsid w:val="00700D03"/>
    <w:rsid w:val="00700FF1"/>
    <w:rsid w:val="007010D2"/>
    <w:rsid w:val="007011DE"/>
    <w:rsid w:val="007012BD"/>
    <w:rsid w:val="00701394"/>
    <w:rsid w:val="00701666"/>
    <w:rsid w:val="00701E22"/>
    <w:rsid w:val="007024E3"/>
    <w:rsid w:val="0070257D"/>
    <w:rsid w:val="007025FC"/>
    <w:rsid w:val="00702934"/>
    <w:rsid w:val="00702B94"/>
    <w:rsid w:val="00702E31"/>
    <w:rsid w:val="00702E54"/>
    <w:rsid w:val="007031C4"/>
    <w:rsid w:val="0070325C"/>
    <w:rsid w:val="00703358"/>
    <w:rsid w:val="0070349E"/>
    <w:rsid w:val="007034B2"/>
    <w:rsid w:val="00703577"/>
    <w:rsid w:val="0070378F"/>
    <w:rsid w:val="00703797"/>
    <w:rsid w:val="00703856"/>
    <w:rsid w:val="007039EB"/>
    <w:rsid w:val="0070411F"/>
    <w:rsid w:val="00704311"/>
    <w:rsid w:val="0070439E"/>
    <w:rsid w:val="00704419"/>
    <w:rsid w:val="0070445E"/>
    <w:rsid w:val="007045F3"/>
    <w:rsid w:val="00704A81"/>
    <w:rsid w:val="007050D0"/>
    <w:rsid w:val="007051B8"/>
    <w:rsid w:val="00705457"/>
    <w:rsid w:val="007054A7"/>
    <w:rsid w:val="00705539"/>
    <w:rsid w:val="0070561B"/>
    <w:rsid w:val="0070571B"/>
    <w:rsid w:val="00705A26"/>
    <w:rsid w:val="00705D0E"/>
    <w:rsid w:val="0070618F"/>
    <w:rsid w:val="00706611"/>
    <w:rsid w:val="007066A5"/>
    <w:rsid w:val="0070685D"/>
    <w:rsid w:val="007069BC"/>
    <w:rsid w:val="00706F79"/>
    <w:rsid w:val="00706FB3"/>
    <w:rsid w:val="0070711B"/>
    <w:rsid w:val="0070736C"/>
    <w:rsid w:val="00707471"/>
    <w:rsid w:val="007074DD"/>
    <w:rsid w:val="0070755D"/>
    <w:rsid w:val="00707696"/>
    <w:rsid w:val="0070779D"/>
    <w:rsid w:val="007078FF"/>
    <w:rsid w:val="00707B49"/>
    <w:rsid w:val="0071010B"/>
    <w:rsid w:val="007101C1"/>
    <w:rsid w:val="007102E4"/>
    <w:rsid w:val="00710637"/>
    <w:rsid w:val="0071063C"/>
    <w:rsid w:val="00710643"/>
    <w:rsid w:val="00710A51"/>
    <w:rsid w:val="00710C5A"/>
    <w:rsid w:val="00710D5B"/>
    <w:rsid w:val="00710DC8"/>
    <w:rsid w:val="00710F3C"/>
    <w:rsid w:val="00710F5B"/>
    <w:rsid w:val="00710F9E"/>
    <w:rsid w:val="007118F9"/>
    <w:rsid w:val="00711985"/>
    <w:rsid w:val="00711AB3"/>
    <w:rsid w:val="00711B9D"/>
    <w:rsid w:val="00711CAF"/>
    <w:rsid w:val="00711D17"/>
    <w:rsid w:val="00711D2D"/>
    <w:rsid w:val="00711D81"/>
    <w:rsid w:val="0071242E"/>
    <w:rsid w:val="00712493"/>
    <w:rsid w:val="0071267F"/>
    <w:rsid w:val="0071275F"/>
    <w:rsid w:val="0071287B"/>
    <w:rsid w:val="00712EBE"/>
    <w:rsid w:val="007133C5"/>
    <w:rsid w:val="007133E7"/>
    <w:rsid w:val="00713461"/>
    <w:rsid w:val="00713659"/>
    <w:rsid w:val="00713A2F"/>
    <w:rsid w:val="00713C53"/>
    <w:rsid w:val="00713D6B"/>
    <w:rsid w:val="00713F0E"/>
    <w:rsid w:val="00714112"/>
    <w:rsid w:val="0071437F"/>
    <w:rsid w:val="00714652"/>
    <w:rsid w:val="007148CD"/>
    <w:rsid w:val="00714A31"/>
    <w:rsid w:val="00714ACD"/>
    <w:rsid w:val="00714CCB"/>
    <w:rsid w:val="00714F56"/>
    <w:rsid w:val="0071518F"/>
    <w:rsid w:val="007152FE"/>
    <w:rsid w:val="00715555"/>
    <w:rsid w:val="007158CB"/>
    <w:rsid w:val="00715A3B"/>
    <w:rsid w:val="00715A5F"/>
    <w:rsid w:val="00715ACD"/>
    <w:rsid w:val="00715B95"/>
    <w:rsid w:val="00715BF5"/>
    <w:rsid w:val="007160B3"/>
    <w:rsid w:val="007164EC"/>
    <w:rsid w:val="007168EE"/>
    <w:rsid w:val="007171E1"/>
    <w:rsid w:val="00717294"/>
    <w:rsid w:val="007173E6"/>
    <w:rsid w:val="00717876"/>
    <w:rsid w:val="007178DA"/>
    <w:rsid w:val="00717DEC"/>
    <w:rsid w:val="007201FD"/>
    <w:rsid w:val="007202CF"/>
    <w:rsid w:val="00720504"/>
    <w:rsid w:val="00720724"/>
    <w:rsid w:val="0072072E"/>
    <w:rsid w:val="007209AF"/>
    <w:rsid w:val="00720A32"/>
    <w:rsid w:val="00720DBA"/>
    <w:rsid w:val="00720E0E"/>
    <w:rsid w:val="00720EB8"/>
    <w:rsid w:val="00720F0B"/>
    <w:rsid w:val="00721462"/>
    <w:rsid w:val="007216AF"/>
    <w:rsid w:val="00721885"/>
    <w:rsid w:val="007218A7"/>
    <w:rsid w:val="007218CF"/>
    <w:rsid w:val="00721D8A"/>
    <w:rsid w:val="00721E92"/>
    <w:rsid w:val="00721F7B"/>
    <w:rsid w:val="00722139"/>
    <w:rsid w:val="007221A1"/>
    <w:rsid w:val="007227BE"/>
    <w:rsid w:val="007229B7"/>
    <w:rsid w:val="00722B6D"/>
    <w:rsid w:val="00722C14"/>
    <w:rsid w:val="00723084"/>
    <w:rsid w:val="007230FB"/>
    <w:rsid w:val="00723121"/>
    <w:rsid w:val="0072312A"/>
    <w:rsid w:val="00723263"/>
    <w:rsid w:val="0072335B"/>
    <w:rsid w:val="007236C5"/>
    <w:rsid w:val="00723800"/>
    <w:rsid w:val="00723845"/>
    <w:rsid w:val="00723947"/>
    <w:rsid w:val="00723962"/>
    <w:rsid w:val="00723AA2"/>
    <w:rsid w:val="00723C29"/>
    <w:rsid w:val="00724223"/>
    <w:rsid w:val="0072424B"/>
    <w:rsid w:val="0072435A"/>
    <w:rsid w:val="007243EF"/>
    <w:rsid w:val="007246C4"/>
    <w:rsid w:val="00724929"/>
    <w:rsid w:val="00724B75"/>
    <w:rsid w:val="00724CD6"/>
    <w:rsid w:val="00724E6C"/>
    <w:rsid w:val="0072507C"/>
    <w:rsid w:val="00725252"/>
    <w:rsid w:val="00725277"/>
    <w:rsid w:val="00725365"/>
    <w:rsid w:val="00725F5F"/>
    <w:rsid w:val="00725F77"/>
    <w:rsid w:val="00725FCF"/>
    <w:rsid w:val="00726063"/>
    <w:rsid w:val="00726420"/>
    <w:rsid w:val="00726468"/>
    <w:rsid w:val="0072662B"/>
    <w:rsid w:val="00726B3A"/>
    <w:rsid w:val="00726EFA"/>
    <w:rsid w:val="00726F9A"/>
    <w:rsid w:val="007274F9"/>
    <w:rsid w:val="00727A3D"/>
    <w:rsid w:val="00727AA5"/>
    <w:rsid w:val="00727ECF"/>
    <w:rsid w:val="00727F47"/>
    <w:rsid w:val="0073015A"/>
    <w:rsid w:val="00730193"/>
    <w:rsid w:val="007304F2"/>
    <w:rsid w:val="00730596"/>
    <w:rsid w:val="00730799"/>
    <w:rsid w:val="00730DEF"/>
    <w:rsid w:val="00730E5C"/>
    <w:rsid w:val="00730F60"/>
    <w:rsid w:val="00731091"/>
    <w:rsid w:val="00731095"/>
    <w:rsid w:val="00731123"/>
    <w:rsid w:val="00731172"/>
    <w:rsid w:val="00731202"/>
    <w:rsid w:val="00731240"/>
    <w:rsid w:val="0073164C"/>
    <w:rsid w:val="00731C17"/>
    <w:rsid w:val="00732039"/>
    <w:rsid w:val="0073203C"/>
    <w:rsid w:val="007320A8"/>
    <w:rsid w:val="007324D4"/>
    <w:rsid w:val="007329AA"/>
    <w:rsid w:val="00732A28"/>
    <w:rsid w:val="00732DCA"/>
    <w:rsid w:val="00732FBC"/>
    <w:rsid w:val="007336D7"/>
    <w:rsid w:val="00733845"/>
    <w:rsid w:val="00733899"/>
    <w:rsid w:val="0073395D"/>
    <w:rsid w:val="00733C4E"/>
    <w:rsid w:val="00733D7A"/>
    <w:rsid w:val="00733DE0"/>
    <w:rsid w:val="00733EBD"/>
    <w:rsid w:val="00733EFB"/>
    <w:rsid w:val="00733FFE"/>
    <w:rsid w:val="0073420C"/>
    <w:rsid w:val="0073426A"/>
    <w:rsid w:val="007342AC"/>
    <w:rsid w:val="0073451D"/>
    <w:rsid w:val="0073465B"/>
    <w:rsid w:val="0073470F"/>
    <w:rsid w:val="00734834"/>
    <w:rsid w:val="007348E3"/>
    <w:rsid w:val="0073496B"/>
    <w:rsid w:val="00734E8D"/>
    <w:rsid w:val="00735301"/>
    <w:rsid w:val="00735549"/>
    <w:rsid w:val="0073556B"/>
    <w:rsid w:val="00735908"/>
    <w:rsid w:val="00735966"/>
    <w:rsid w:val="00735D02"/>
    <w:rsid w:val="00735E09"/>
    <w:rsid w:val="00735E8E"/>
    <w:rsid w:val="00735F72"/>
    <w:rsid w:val="00735F7B"/>
    <w:rsid w:val="00735FCF"/>
    <w:rsid w:val="007364C7"/>
    <w:rsid w:val="00736B49"/>
    <w:rsid w:val="00736C8D"/>
    <w:rsid w:val="00736FDF"/>
    <w:rsid w:val="00737001"/>
    <w:rsid w:val="007373B8"/>
    <w:rsid w:val="00737450"/>
    <w:rsid w:val="0073764D"/>
    <w:rsid w:val="0073766F"/>
    <w:rsid w:val="007376BC"/>
    <w:rsid w:val="0073775B"/>
    <w:rsid w:val="00737984"/>
    <w:rsid w:val="00737D60"/>
    <w:rsid w:val="00737D70"/>
    <w:rsid w:val="00737FF3"/>
    <w:rsid w:val="00740191"/>
    <w:rsid w:val="0074045A"/>
    <w:rsid w:val="007404CE"/>
    <w:rsid w:val="007404ED"/>
    <w:rsid w:val="00740854"/>
    <w:rsid w:val="00740890"/>
    <w:rsid w:val="00740923"/>
    <w:rsid w:val="00740C78"/>
    <w:rsid w:val="00741060"/>
    <w:rsid w:val="0074165B"/>
    <w:rsid w:val="00741D56"/>
    <w:rsid w:val="00741E0E"/>
    <w:rsid w:val="00741EC7"/>
    <w:rsid w:val="00741F47"/>
    <w:rsid w:val="0074206B"/>
    <w:rsid w:val="007420AD"/>
    <w:rsid w:val="00742124"/>
    <w:rsid w:val="0074217A"/>
    <w:rsid w:val="0074228B"/>
    <w:rsid w:val="007422D7"/>
    <w:rsid w:val="00742994"/>
    <w:rsid w:val="00742D59"/>
    <w:rsid w:val="00743025"/>
    <w:rsid w:val="00743138"/>
    <w:rsid w:val="007433D2"/>
    <w:rsid w:val="0074351D"/>
    <w:rsid w:val="007436A1"/>
    <w:rsid w:val="007437C7"/>
    <w:rsid w:val="007437D3"/>
    <w:rsid w:val="00743905"/>
    <w:rsid w:val="00743A20"/>
    <w:rsid w:val="00743B3F"/>
    <w:rsid w:val="0074406D"/>
    <w:rsid w:val="00744602"/>
    <w:rsid w:val="0074480F"/>
    <w:rsid w:val="00744A3F"/>
    <w:rsid w:val="00744A62"/>
    <w:rsid w:val="00745176"/>
    <w:rsid w:val="00745197"/>
    <w:rsid w:val="00745269"/>
    <w:rsid w:val="007452F0"/>
    <w:rsid w:val="00745378"/>
    <w:rsid w:val="007453A5"/>
    <w:rsid w:val="007455E9"/>
    <w:rsid w:val="0074588C"/>
    <w:rsid w:val="007458EB"/>
    <w:rsid w:val="00745B19"/>
    <w:rsid w:val="00745C83"/>
    <w:rsid w:val="00745D12"/>
    <w:rsid w:val="00745DCE"/>
    <w:rsid w:val="007463C2"/>
    <w:rsid w:val="007466FF"/>
    <w:rsid w:val="00746A0C"/>
    <w:rsid w:val="00746A1F"/>
    <w:rsid w:val="00746C22"/>
    <w:rsid w:val="00746E6F"/>
    <w:rsid w:val="00746F52"/>
    <w:rsid w:val="007471D1"/>
    <w:rsid w:val="00747677"/>
    <w:rsid w:val="007476DB"/>
    <w:rsid w:val="007477DD"/>
    <w:rsid w:val="00747933"/>
    <w:rsid w:val="007479D6"/>
    <w:rsid w:val="00747C28"/>
    <w:rsid w:val="00747C32"/>
    <w:rsid w:val="00747D51"/>
    <w:rsid w:val="00750030"/>
    <w:rsid w:val="0075029D"/>
    <w:rsid w:val="0075092E"/>
    <w:rsid w:val="007509FD"/>
    <w:rsid w:val="00750A3B"/>
    <w:rsid w:val="00750BA0"/>
    <w:rsid w:val="0075106D"/>
    <w:rsid w:val="007513C7"/>
    <w:rsid w:val="007514F3"/>
    <w:rsid w:val="0075154E"/>
    <w:rsid w:val="00751B39"/>
    <w:rsid w:val="00752065"/>
    <w:rsid w:val="007522A1"/>
    <w:rsid w:val="00752411"/>
    <w:rsid w:val="0075242F"/>
    <w:rsid w:val="007526FC"/>
    <w:rsid w:val="0075272E"/>
    <w:rsid w:val="00752786"/>
    <w:rsid w:val="007527BE"/>
    <w:rsid w:val="00752CA1"/>
    <w:rsid w:val="00752E66"/>
    <w:rsid w:val="00752F60"/>
    <w:rsid w:val="007531E3"/>
    <w:rsid w:val="00753639"/>
    <w:rsid w:val="007537D4"/>
    <w:rsid w:val="0075381A"/>
    <w:rsid w:val="00753DB5"/>
    <w:rsid w:val="00753E17"/>
    <w:rsid w:val="00753EA1"/>
    <w:rsid w:val="0075407B"/>
    <w:rsid w:val="0075458D"/>
    <w:rsid w:val="00754653"/>
    <w:rsid w:val="007547CE"/>
    <w:rsid w:val="00754DFD"/>
    <w:rsid w:val="007550E6"/>
    <w:rsid w:val="00755135"/>
    <w:rsid w:val="007554BB"/>
    <w:rsid w:val="00755526"/>
    <w:rsid w:val="00755563"/>
    <w:rsid w:val="007556B4"/>
    <w:rsid w:val="007559DF"/>
    <w:rsid w:val="00755B1B"/>
    <w:rsid w:val="00755DF8"/>
    <w:rsid w:val="00755E0E"/>
    <w:rsid w:val="00755E4A"/>
    <w:rsid w:val="00755E4F"/>
    <w:rsid w:val="00755EB5"/>
    <w:rsid w:val="00755EBA"/>
    <w:rsid w:val="00755F85"/>
    <w:rsid w:val="00755FA2"/>
    <w:rsid w:val="007561A0"/>
    <w:rsid w:val="00756251"/>
    <w:rsid w:val="007565C1"/>
    <w:rsid w:val="007566CB"/>
    <w:rsid w:val="00756987"/>
    <w:rsid w:val="007569A4"/>
    <w:rsid w:val="00756A0C"/>
    <w:rsid w:val="00756B27"/>
    <w:rsid w:val="00756BFE"/>
    <w:rsid w:val="00756C57"/>
    <w:rsid w:val="00756E98"/>
    <w:rsid w:val="00756F51"/>
    <w:rsid w:val="0075708D"/>
    <w:rsid w:val="0075721E"/>
    <w:rsid w:val="00757364"/>
    <w:rsid w:val="007573E6"/>
    <w:rsid w:val="00757A67"/>
    <w:rsid w:val="00757E23"/>
    <w:rsid w:val="00760024"/>
    <w:rsid w:val="0076002E"/>
    <w:rsid w:val="007601F9"/>
    <w:rsid w:val="00760554"/>
    <w:rsid w:val="00760699"/>
    <w:rsid w:val="00760A5B"/>
    <w:rsid w:val="00761046"/>
    <w:rsid w:val="007611E7"/>
    <w:rsid w:val="00761418"/>
    <w:rsid w:val="007614BA"/>
    <w:rsid w:val="0076164D"/>
    <w:rsid w:val="0076183E"/>
    <w:rsid w:val="007618E3"/>
    <w:rsid w:val="00761D9F"/>
    <w:rsid w:val="00761FC3"/>
    <w:rsid w:val="00761FEE"/>
    <w:rsid w:val="007627E5"/>
    <w:rsid w:val="00762D68"/>
    <w:rsid w:val="00762F0C"/>
    <w:rsid w:val="00763787"/>
    <w:rsid w:val="00763853"/>
    <w:rsid w:val="007638A3"/>
    <w:rsid w:val="00763ACB"/>
    <w:rsid w:val="00763C77"/>
    <w:rsid w:val="00763CC0"/>
    <w:rsid w:val="00763CE7"/>
    <w:rsid w:val="0076428A"/>
    <w:rsid w:val="007645E0"/>
    <w:rsid w:val="00764915"/>
    <w:rsid w:val="00764B9D"/>
    <w:rsid w:val="00764C00"/>
    <w:rsid w:val="00765215"/>
    <w:rsid w:val="0076538A"/>
    <w:rsid w:val="00765502"/>
    <w:rsid w:val="00765838"/>
    <w:rsid w:val="00765A60"/>
    <w:rsid w:val="00765AE1"/>
    <w:rsid w:val="00765E05"/>
    <w:rsid w:val="007665A1"/>
    <w:rsid w:val="007669E6"/>
    <w:rsid w:val="00766A09"/>
    <w:rsid w:val="00766F58"/>
    <w:rsid w:val="00766F5D"/>
    <w:rsid w:val="0076706C"/>
    <w:rsid w:val="007671D1"/>
    <w:rsid w:val="00767266"/>
    <w:rsid w:val="0076750C"/>
    <w:rsid w:val="0076775B"/>
    <w:rsid w:val="007678C7"/>
    <w:rsid w:val="007679F8"/>
    <w:rsid w:val="00767BAD"/>
    <w:rsid w:val="00767C22"/>
    <w:rsid w:val="00767C9E"/>
    <w:rsid w:val="00767CD6"/>
    <w:rsid w:val="00767F5E"/>
    <w:rsid w:val="00770011"/>
    <w:rsid w:val="007700C9"/>
    <w:rsid w:val="00770403"/>
    <w:rsid w:val="00770447"/>
    <w:rsid w:val="007705C8"/>
    <w:rsid w:val="00770622"/>
    <w:rsid w:val="007706D6"/>
    <w:rsid w:val="00770C2C"/>
    <w:rsid w:val="00770D7B"/>
    <w:rsid w:val="00770DCC"/>
    <w:rsid w:val="00770E80"/>
    <w:rsid w:val="00771152"/>
    <w:rsid w:val="00771245"/>
    <w:rsid w:val="00771259"/>
    <w:rsid w:val="00771261"/>
    <w:rsid w:val="007712FD"/>
    <w:rsid w:val="007718EC"/>
    <w:rsid w:val="00771969"/>
    <w:rsid w:val="00771B8F"/>
    <w:rsid w:val="00771D38"/>
    <w:rsid w:val="00771D5D"/>
    <w:rsid w:val="00771DF6"/>
    <w:rsid w:val="00772112"/>
    <w:rsid w:val="00772143"/>
    <w:rsid w:val="007721E9"/>
    <w:rsid w:val="00772604"/>
    <w:rsid w:val="0077296C"/>
    <w:rsid w:val="00772A44"/>
    <w:rsid w:val="00772D21"/>
    <w:rsid w:val="0077302F"/>
    <w:rsid w:val="007730D3"/>
    <w:rsid w:val="00773472"/>
    <w:rsid w:val="00773688"/>
    <w:rsid w:val="007737AE"/>
    <w:rsid w:val="00773855"/>
    <w:rsid w:val="00773867"/>
    <w:rsid w:val="00773872"/>
    <w:rsid w:val="00773945"/>
    <w:rsid w:val="00773989"/>
    <w:rsid w:val="00773F5D"/>
    <w:rsid w:val="00773F5F"/>
    <w:rsid w:val="00774375"/>
    <w:rsid w:val="007743F7"/>
    <w:rsid w:val="0077451A"/>
    <w:rsid w:val="00774695"/>
    <w:rsid w:val="007747F3"/>
    <w:rsid w:val="00774A16"/>
    <w:rsid w:val="00774A61"/>
    <w:rsid w:val="00774A88"/>
    <w:rsid w:val="00775188"/>
    <w:rsid w:val="00775589"/>
    <w:rsid w:val="0077581E"/>
    <w:rsid w:val="0077591B"/>
    <w:rsid w:val="00775959"/>
    <w:rsid w:val="00775B18"/>
    <w:rsid w:val="0077614D"/>
    <w:rsid w:val="0077626A"/>
    <w:rsid w:val="00776492"/>
    <w:rsid w:val="00776B70"/>
    <w:rsid w:val="00776CE4"/>
    <w:rsid w:val="00776E9B"/>
    <w:rsid w:val="00776EDB"/>
    <w:rsid w:val="00776F0E"/>
    <w:rsid w:val="00776F4D"/>
    <w:rsid w:val="00777024"/>
    <w:rsid w:val="0077739F"/>
    <w:rsid w:val="007773CD"/>
    <w:rsid w:val="0077747F"/>
    <w:rsid w:val="007775B0"/>
    <w:rsid w:val="0077762E"/>
    <w:rsid w:val="0077778C"/>
    <w:rsid w:val="00777A44"/>
    <w:rsid w:val="00777C60"/>
    <w:rsid w:val="00777CFA"/>
    <w:rsid w:val="00777FA2"/>
    <w:rsid w:val="0078023D"/>
    <w:rsid w:val="00780569"/>
    <w:rsid w:val="007805A8"/>
    <w:rsid w:val="007808DF"/>
    <w:rsid w:val="00780C74"/>
    <w:rsid w:val="00780C8A"/>
    <w:rsid w:val="00780CC5"/>
    <w:rsid w:val="00780E09"/>
    <w:rsid w:val="00780FF1"/>
    <w:rsid w:val="007811A9"/>
    <w:rsid w:val="007812FA"/>
    <w:rsid w:val="0078132E"/>
    <w:rsid w:val="007815FE"/>
    <w:rsid w:val="0078193A"/>
    <w:rsid w:val="00781958"/>
    <w:rsid w:val="00781A65"/>
    <w:rsid w:val="00781A98"/>
    <w:rsid w:val="00781B07"/>
    <w:rsid w:val="00781D01"/>
    <w:rsid w:val="00781EBA"/>
    <w:rsid w:val="00781FB8"/>
    <w:rsid w:val="00781FDD"/>
    <w:rsid w:val="007820CD"/>
    <w:rsid w:val="007821AA"/>
    <w:rsid w:val="00782548"/>
    <w:rsid w:val="00782710"/>
    <w:rsid w:val="00782A46"/>
    <w:rsid w:val="00782A5D"/>
    <w:rsid w:val="00782BCC"/>
    <w:rsid w:val="007832E6"/>
    <w:rsid w:val="007836FB"/>
    <w:rsid w:val="007839F7"/>
    <w:rsid w:val="00783A62"/>
    <w:rsid w:val="00783BE9"/>
    <w:rsid w:val="00783C97"/>
    <w:rsid w:val="00783CA1"/>
    <w:rsid w:val="007842AE"/>
    <w:rsid w:val="0078441C"/>
    <w:rsid w:val="007846B2"/>
    <w:rsid w:val="00784A13"/>
    <w:rsid w:val="00784A23"/>
    <w:rsid w:val="00785198"/>
    <w:rsid w:val="00785309"/>
    <w:rsid w:val="00785326"/>
    <w:rsid w:val="007853C9"/>
    <w:rsid w:val="00785A52"/>
    <w:rsid w:val="00785B0D"/>
    <w:rsid w:val="00785B50"/>
    <w:rsid w:val="00785E2C"/>
    <w:rsid w:val="00785FCF"/>
    <w:rsid w:val="007862CC"/>
    <w:rsid w:val="00786460"/>
    <w:rsid w:val="00786A7E"/>
    <w:rsid w:val="00786AEB"/>
    <w:rsid w:val="00786DCF"/>
    <w:rsid w:val="00786DDE"/>
    <w:rsid w:val="00786F14"/>
    <w:rsid w:val="00787111"/>
    <w:rsid w:val="0078740A"/>
    <w:rsid w:val="007879BE"/>
    <w:rsid w:val="00787A76"/>
    <w:rsid w:val="00787ACC"/>
    <w:rsid w:val="00787DAD"/>
    <w:rsid w:val="0079016F"/>
    <w:rsid w:val="00790299"/>
    <w:rsid w:val="007903E8"/>
    <w:rsid w:val="00790438"/>
    <w:rsid w:val="00790510"/>
    <w:rsid w:val="007905EE"/>
    <w:rsid w:val="0079073C"/>
    <w:rsid w:val="007907ED"/>
    <w:rsid w:val="0079096A"/>
    <w:rsid w:val="00790977"/>
    <w:rsid w:val="00790A85"/>
    <w:rsid w:val="00790D3E"/>
    <w:rsid w:val="00790F8D"/>
    <w:rsid w:val="00790FAA"/>
    <w:rsid w:val="007910A2"/>
    <w:rsid w:val="00791218"/>
    <w:rsid w:val="007912E4"/>
    <w:rsid w:val="007913EA"/>
    <w:rsid w:val="0079147A"/>
    <w:rsid w:val="00792144"/>
    <w:rsid w:val="00792229"/>
    <w:rsid w:val="00792331"/>
    <w:rsid w:val="007924B5"/>
    <w:rsid w:val="007924C2"/>
    <w:rsid w:val="007925AD"/>
    <w:rsid w:val="007925D2"/>
    <w:rsid w:val="007928F8"/>
    <w:rsid w:val="00792A2F"/>
    <w:rsid w:val="00792D41"/>
    <w:rsid w:val="00792E85"/>
    <w:rsid w:val="00793031"/>
    <w:rsid w:val="00793082"/>
    <w:rsid w:val="007934F0"/>
    <w:rsid w:val="007936D0"/>
    <w:rsid w:val="00793759"/>
    <w:rsid w:val="00793865"/>
    <w:rsid w:val="00794093"/>
    <w:rsid w:val="00794486"/>
    <w:rsid w:val="007945C4"/>
    <w:rsid w:val="007948AC"/>
    <w:rsid w:val="00794C27"/>
    <w:rsid w:val="00794DAC"/>
    <w:rsid w:val="007951D0"/>
    <w:rsid w:val="007956A0"/>
    <w:rsid w:val="00795726"/>
    <w:rsid w:val="0079573A"/>
    <w:rsid w:val="007959C9"/>
    <w:rsid w:val="00795C0D"/>
    <w:rsid w:val="00796232"/>
    <w:rsid w:val="007964D1"/>
    <w:rsid w:val="007965C3"/>
    <w:rsid w:val="0079662D"/>
    <w:rsid w:val="00796754"/>
    <w:rsid w:val="00796A44"/>
    <w:rsid w:val="00796E8B"/>
    <w:rsid w:val="0079725D"/>
    <w:rsid w:val="0079725F"/>
    <w:rsid w:val="007973A0"/>
    <w:rsid w:val="007973DE"/>
    <w:rsid w:val="007973F4"/>
    <w:rsid w:val="00797429"/>
    <w:rsid w:val="00797444"/>
    <w:rsid w:val="00797501"/>
    <w:rsid w:val="007975AC"/>
    <w:rsid w:val="00797685"/>
    <w:rsid w:val="00797769"/>
    <w:rsid w:val="00797AB8"/>
    <w:rsid w:val="00797B88"/>
    <w:rsid w:val="00797D61"/>
    <w:rsid w:val="007A01B4"/>
    <w:rsid w:val="007A01E9"/>
    <w:rsid w:val="007A0276"/>
    <w:rsid w:val="007A039E"/>
    <w:rsid w:val="007A05FB"/>
    <w:rsid w:val="007A0720"/>
    <w:rsid w:val="007A09B7"/>
    <w:rsid w:val="007A0B8B"/>
    <w:rsid w:val="007A0D60"/>
    <w:rsid w:val="007A0FBA"/>
    <w:rsid w:val="007A1178"/>
    <w:rsid w:val="007A1289"/>
    <w:rsid w:val="007A13E6"/>
    <w:rsid w:val="007A174A"/>
    <w:rsid w:val="007A1AAA"/>
    <w:rsid w:val="007A1B44"/>
    <w:rsid w:val="007A1F00"/>
    <w:rsid w:val="007A1F54"/>
    <w:rsid w:val="007A23EF"/>
    <w:rsid w:val="007A2787"/>
    <w:rsid w:val="007A278D"/>
    <w:rsid w:val="007A282D"/>
    <w:rsid w:val="007A287A"/>
    <w:rsid w:val="007A28B5"/>
    <w:rsid w:val="007A29C7"/>
    <w:rsid w:val="007A2EC2"/>
    <w:rsid w:val="007A2FA3"/>
    <w:rsid w:val="007A368B"/>
    <w:rsid w:val="007A39CD"/>
    <w:rsid w:val="007A3AF9"/>
    <w:rsid w:val="007A3B1D"/>
    <w:rsid w:val="007A3F04"/>
    <w:rsid w:val="007A3F1B"/>
    <w:rsid w:val="007A3FBE"/>
    <w:rsid w:val="007A4067"/>
    <w:rsid w:val="007A4541"/>
    <w:rsid w:val="007A45CC"/>
    <w:rsid w:val="007A485B"/>
    <w:rsid w:val="007A4E9B"/>
    <w:rsid w:val="007A5080"/>
    <w:rsid w:val="007A50F5"/>
    <w:rsid w:val="007A52CC"/>
    <w:rsid w:val="007A53E7"/>
    <w:rsid w:val="007A5434"/>
    <w:rsid w:val="007A55E3"/>
    <w:rsid w:val="007A5A41"/>
    <w:rsid w:val="007A5B09"/>
    <w:rsid w:val="007A5B78"/>
    <w:rsid w:val="007A5C0E"/>
    <w:rsid w:val="007A6032"/>
    <w:rsid w:val="007A60E3"/>
    <w:rsid w:val="007A641C"/>
    <w:rsid w:val="007A6546"/>
    <w:rsid w:val="007A659F"/>
    <w:rsid w:val="007A65AD"/>
    <w:rsid w:val="007A6769"/>
    <w:rsid w:val="007A68CA"/>
    <w:rsid w:val="007A6915"/>
    <w:rsid w:val="007A69C1"/>
    <w:rsid w:val="007A6BD3"/>
    <w:rsid w:val="007A7003"/>
    <w:rsid w:val="007A71D1"/>
    <w:rsid w:val="007A7554"/>
    <w:rsid w:val="007A7882"/>
    <w:rsid w:val="007A7935"/>
    <w:rsid w:val="007A7B6B"/>
    <w:rsid w:val="007A7D08"/>
    <w:rsid w:val="007A7F96"/>
    <w:rsid w:val="007B007F"/>
    <w:rsid w:val="007B0171"/>
    <w:rsid w:val="007B01C7"/>
    <w:rsid w:val="007B0208"/>
    <w:rsid w:val="007B0634"/>
    <w:rsid w:val="007B0947"/>
    <w:rsid w:val="007B0BBD"/>
    <w:rsid w:val="007B0F48"/>
    <w:rsid w:val="007B0FE8"/>
    <w:rsid w:val="007B1230"/>
    <w:rsid w:val="007B146E"/>
    <w:rsid w:val="007B162C"/>
    <w:rsid w:val="007B1B8A"/>
    <w:rsid w:val="007B1CF7"/>
    <w:rsid w:val="007B1D7A"/>
    <w:rsid w:val="007B1EA4"/>
    <w:rsid w:val="007B2054"/>
    <w:rsid w:val="007B21D8"/>
    <w:rsid w:val="007B22F0"/>
    <w:rsid w:val="007B2463"/>
    <w:rsid w:val="007B26F5"/>
    <w:rsid w:val="007B273A"/>
    <w:rsid w:val="007B29E6"/>
    <w:rsid w:val="007B2C86"/>
    <w:rsid w:val="007B30A6"/>
    <w:rsid w:val="007B32A9"/>
    <w:rsid w:val="007B36AD"/>
    <w:rsid w:val="007B36D3"/>
    <w:rsid w:val="007B38C3"/>
    <w:rsid w:val="007B3B30"/>
    <w:rsid w:val="007B3F75"/>
    <w:rsid w:val="007B42AD"/>
    <w:rsid w:val="007B457E"/>
    <w:rsid w:val="007B478B"/>
    <w:rsid w:val="007B486B"/>
    <w:rsid w:val="007B4DA9"/>
    <w:rsid w:val="007B5110"/>
    <w:rsid w:val="007B57B7"/>
    <w:rsid w:val="007B5991"/>
    <w:rsid w:val="007B59EF"/>
    <w:rsid w:val="007B5B6E"/>
    <w:rsid w:val="007B5F9A"/>
    <w:rsid w:val="007B60D3"/>
    <w:rsid w:val="007B63EC"/>
    <w:rsid w:val="007B6551"/>
    <w:rsid w:val="007B65C1"/>
    <w:rsid w:val="007B698F"/>
    <w:rsid w:val="007B69F1"/>
    <w:rsid w:val="007B6A48"/>
    <w:rsid w:val="007B6C10"/>
    <w:rsid w:val="007B6C78"/>
    <w:rsid w:val="007B6E07"/>
    <w:rsid w:val="007B6E69"/>
    <w:rsid w:val="007B6F4E"/>
    <w:rsid w:val="007B7020"/>
    <w:rsid w:val="007B726F"/>
    <w:rsid w:val="007B72AD"/>
    <w:rsid w:val="007B7356"/>
    <w:rsid w:val="007B749D"/>
    <w:rsid w:val="007B7796"/>
    <w:rsid w:val="007B79D4"/>
    <w:rsid w:val="007B79E7"/>
    <w:rsid w:val="007B7D21"/>
    <w:rsid w:val="007B7E19"/>
    <w:rsid w:val="007C0107"/>
    <w:rsid w:val="007C027C"/>
    <w:rsid w:val="007C02AF"/>
    <w:rsid w:val="007C052A"/>
    <w:rsid w:val="007C096D"/>
    <w:rsid w:val="007C0A06"/>
    <w:rsid w:val="007C0D4B"/>
    <w:rsid w:val="007C0DD7"/>
    <w:rsid w:val="007C1073"/>
    <w:rsid w:val="007C128E"/>
    <w:rsid w:val="007C1422"/>
    <w:rsid w:val="007C17B6"/>
    <w:rsid w:val="007C180E"/>
    <w:rsid w:val="007C1B87"/>
    <w:rsid w:val="007C1D49"/>
    <w:rsid w:val="007C1E95"/>
    <w:rsid w:val="007C2105"/>
    <w:rsid w:val="007C214F"/>
    <w:rsid w:val="007C2308"/>
    <w:rsid w:val="007C2492"/>
    <w:rsid w:val="007C26B9"/>
    <w:rsid w:val="007C282D"/>
    <w:rsid w:val="007C2D9C"/>
    <w:rsid w:val="007C2F31"/>
    <w:rsid w:val="007C3818"/>
    <w:rsid w:val="007C38EA"/>
    <w:rsid w:val="007C3E92"/>
    <w:rsid w:val="007C3FE0"/>
    <w:rsid w:val="007C408F"/>
    <w:rsid w:val="007C413B"/>
    <w:rsid w:val="007C4213"/>
    <w:rsid w:val="007C44AF"/>
    <w:rsid w:val="007C44CD"/>
    <w:rsid w:val="007C520A"/>
    <w:rsid w:val="007C52B8"/>
    <w:rsid w:val="007C57E3"/>
    <w:rsid w:val="007C59D1"/>
    <w:rsid w:val="007C5E0D"/>
    <w:rsid w:val="007C60AE"/>
    <w:rsid w:val="007C6439"/>
    <w:rsid w:val="007C652C"/>
    <w:rsid w:val="007C6608"/>
    <w:rsid w:val="007C6701"/>
    <w:rsid w:val="007C6747"/>
    <w:rsid w:val="007C6990"/>
    <w:rsid w:val="007C6B3A"/>
    <w:rsid w:val="007C6CEA"/>
    <w:rsid w:val="007C6DB1"/>
    <w:rsid w:val="007C713E"/>
    <w:rsid w:val="007C720B"/>
    <w:rsid w:val="007C7555"/>
    <w:rsid w:val="007C7823"/>
    <w:rsid w:val="007C7AC9"/>
    <w:rsid w:val="007C7AE2"/>
    <w:rsid w:val="007C7DA6"/>
    <w:rsid w:val="007C7F90"/>
    <w:rsid w:val="007C7FC9"/>
    <w:rsid w:val="007D0108"/>
    <w:rsid w:val="007D045A"/>
    <w:rsid w:val="007D04D3"/>
    <w:rsid w:val="007D0794"/>
    <w:rsid w:val="007D0985"/>
    <w:rsid w:val="007D0A40"/>
    <w:rsid w:val="007D0DE8"/>
    <w:rsid w:val="007D0F8E"/>
    <w:rsid w:val="007D0FA3"/>
    <w:rsid w:val="007D120F"/>
    <w:rsid w:val="007D1887"/>
    <w:rsid w:val="007D1C5B"/>
    <w:rsid w:val="007D1DDB"/>
    <w:rsid w:val="007D1F70"/>
    <w:rsid w:val="007D1F94"/>
    <w:rsid w:val="007D1FE0"/>
    <w:rsid w:val="007D2065"/>
    <w:rsid w:val="007D2300"/>
    <w:rsid w:val="007D23B9"/>
    <w:rsid w:val="007D2410"/>
    <w:rsid w:val="007D2761"/>
    <w:rsid w:val="007D2864"/>
    <w:rsid w:val="007D28C5"/>
    <w:rsid w:val="007D2AA3"/>
    <w:rsid w:val="007D2AD2"/>
    <w:rsid w:val="007D2AEB"/>
    <w:rsid w:val="007D2C64"/>
    <w:rsid w:val="007D2C75"/>
    <w:rsid w:val="007D2D47"/>
    <w:rsid w:val="007D2D8B"/>
    <w:rsid w:val="007D343A"/>
    <w:rsid w:val="007D36D3"/>
    <w:rsid w:val="007D3A4C"/>
    <w:rsid w:val="007D3B71"/>
    <w:rsid w:val="007D3C42"/>
    <w:rsid w:val="007D42AE"/>
    <w:rsid w:val="007D42C4"/>
    <w:rsid w:val="007D444F"/>
    <w:rsid w:val="007D4549"/>
    <w:rsid w:val="007D4BA3"/>
    <w:rsid w:val="007D4D9E"/>
    <w:rsid w:val="007D4DE5"/>
    <w:rsid w:val="007D4E0B"/>
    <w:rsid w:val="007D4E1A"/>
    <w:rsid w:val="007D4E43"/>
    <w:rsid w:val="007D4E66"/>
    <w:rsid w:val="007D503C"/>
    <w:rsid w:val="007D5077"/>
    <w:rsid w:val="007D515F"/>
    <w:rsid w:val="007D568E"/>
    <w:rsid w:val="007D59AF"/>
    <w:rsid w:val="007D5B81"/>
    <w:rsid w:val="007D5BA1"/>
    <w:rsid w:val="007D61EA"/>
    <w:rsid w:val="007D623A"/>
    <w:rsid w:val="007D6986"/>
    <w:rsid w:val="007D6B27"/>
    <w:rsid w:val="007D6B4F"/>
    <w:rsid w:val="007D6EA3"/>
    <w:rsid w:val="007D72A3"/>
    <w:rsid w:val="007D72D3"/>
    <w:rsid w:val="007D74C4"/>
    <w:rsid w:val="007D74F9"/>
    <w:rsid w:val="007D77F2"/>
    <w:rsid w:val="007D7856"/>
    <w:rsid w:val="007D7908"/>
    <w:rsid w:val="007D79D2"/>
    <w:rsid w:val="007D79EA"/>
    <w:rsid w:val="007D7A3E"/>
    <w:rsid w:val="007D7C7B"/>
    <w:rsid w:val="007D7F2A"/>
    <w:rsid w:val="007E0071"/>
    <w:rsid w:val="007E0470"/>
    <w:rsid w:val="007E05FE"/>
    <w:rsid w:val="007E074B"/>
    <w:rsid w:val="007E094F"/>
    <w:rsid w:val="007E095A"/>
    <w:rsid w:val="007E09B3"/>
    <w:rsid w:val="007E0A59"/>
    <w:rsid w:val="007E0C4C"/>
    <w:rsid w:val="007E0DF7"/>
    <w:rsid w:val="007E0FC8"/>
    <w:rsid w:val="007E0FE7"/>
    <w:rsid w:val="007E14B5"/>
    <w:rsid w:val="007E16ED"/>
    <w:rsid w:val="007E181A"/>
    <w:rsid w:val="007E1A18"/>
    <w:rsid w:val="007E1AFF"/>
    <w:rsid w:val="007E1B20"/>
    <w:rsid w:val="007E1CA8"/>
    <w:rsid w:val="007E1CDC"/>
    <w:rsid w:val="007E1D00"/>
    <w:rsid w:val="007E1D64"/>
    <w:rsid w:val="007E25BA"/>
    <w:rsid w:val="007E2875"/>
    <w:rsid w:val="007E28B6"/>
    <w:rsid w:val="007E28E6"/>
    <w:rsid w:val="007E2EA8"/>
    <w:rsid w:val="007E2ED1"/>
    <w:rsid w:val="007E32BE"/>
    <w:rsid w:val="007E33A0"/>
    <w:rsid w:val="007E35B1"/>
    <w:rsid w:val="007E35F0"/>
    <w:rsid w:val="007E37DA"/>
    <w:rsid w:val="007E392F"/>
    <w:rsid w:val="007E3C3C"/>
    <w:rsid w:val="007E3FE1"/>
    <w:rsid w:val="007E41C8"/>
    <w:rsid w:val="007E4554"/>
    <w:rsid w:val="007E4BB9"/>
    <w:rsid w:val="007E4F56"/>
    <w:rsid w:val="007E5013"/>
    <w:rsid w:val="007E5064"/>
    <w:rsid w:val="007E53BC"/>
    <w:rsid w:val="007E543B"/>
    <w:rsid w:val="007E546A"/>
    <w:rsid w:val="007E5482"/>
    <w:rsid w:val="007E5C65"/>
    <w:rsid w:val="007E5C74"/>
    <w:rsid w:val="007E5DD1"/>
    <w:rsid w:val="007E5E1A"/>
    <w:rsid w:val="007E60E6"/>
    <w:rsid w:val="007E6326"/>
    <w:rsid w:val="007E65D1"/>
    <w:rsid w:val="007E668C"/>
    <w:rsid w:val="007E6691"/>
    <w:rsid w:val="007E6A2E"/>
    <w:rsid w:val="007E6B30"/>
    <w:rsid w:val="007E6C35"/>
    <w:rsid w:val="007E74B7"/>
    <w:rsid w:val="007E760D"/>
    <w:rsid w:val="007E77A7"/>
    <w:rsid w:val="007E782A"/>
    <w:rsid w:val="007E7B47"/>
    <w:rsid w:val="007F009B"/>
    <w:rsid w:val="007F0188"/>
    <w:rsid w:val="007F0279"/>
    <w:rsid w:val="007F04AD"/>
    <w:rsid w:val="007F05BE"/>
    <w:rsid w:val="007F06FD"/>
    <w:rsid w:val="007F07AA"/>
    <w:rsid w:val="007F081C"/>
    <w:rsid w:val="007F0909"/>
    <w:rsid w:val="007F0C52"/>
    <w:rsid w:val="007F0C9E"/>
    <w:rsid w:val="007F0EAB"/>
    <w:rsid w:val="007F1378"/>
    <w:rsid w:val="007F158D"/>
    <w:rsid w:val="007F18C0"/>
    <w:rsid w:val="007F199B"/>
    <w:rsid w:val="007F1D7A"/>
    <w:rsid w:val="007F1EA9"/>
    <w:rsid w:val="007F2471"/>
    <w:rsid w:val="007F25AA"/>
    <w:rsid w:val="007F262E"/>
    <w:rsid w:val="007F2685"/>
    <w:rsid w:val="007F26A3"/>
    <w:rsid w:val="007F27F1"/>
    <w:rsid w:val="007F2C6D"/>
    <w:rsid w:val="007F2D0B"/>
    <w:rsid w:val="007F30B9"/>
    <w:rsid w:val="007F355F"/>
    <w:rsid w:val="007F3991"/>
    <w:rsid w:val="007F39BD"/>
    <w:rsid w:val="007F3AE5"/>
    <w:rsid w:val="007F3C09"/>
    <w:rsid w:val="007F3EAC"/>
    <w:rsid w:val="007F3F74"/>
    <w:rsid w:val="007F4217"/>
    <w:rsid w:val="007F4547"/>
    <w:rsid w:val="007F532E"/>
    <w:rsid w:val="007F5477"/>
    <w:rsid w:val="007F54F6"/>
    <w:rsid w:val="007F5ECF"/>
    <w:rsid w:val="007F5FFF"/>
    <w:rsid w:val="007F6052"/>
    <w:rsid w:val="007F61FC"/>
    <w:rsid w:val="007F6536"/>
    <w:rsid w:val="007F685A"/>
    <w:rsid w:val="007F6A27"/>
    <w:rsid w:val="007F6A9C"/>
    <w:rsid w:val="007F6B84"/>
    <w:rsid w:val="007F6C1F"/>
    <w:rsid w:val="007F6C67"/>
    <w:rsid w:val="007F6C8C"/>
    <w:rsid w:val="007F6CBF"/>
    <w:rsid w:val="007F6D73"/>
    <w:rsid w:val="007F6E48"/>
    <w:rsid w:val="007F70FB"/>
    <w:rsid w:val="007F7112"/>
    <w:rsid w:val="007F73A6"/>
    <w:rsid w:val="007F794F"/>
    <w:rsid w:val="007F79A7"/>
    <w:rsid w:val="007F79D1"/>
    <w:rsid w:val="007F7C07"/>
    <w:rsid w:val="007F7C31"/>
    <w:rsid w:val="00800165"/>
    <w:rsid w:val="008001C3"/>
    <w:rsid w:val="008001D6"/>
    <w:rsid w:val="008003C4"/>
    <w:rsid w:val="00800563"/>
    <w:rsid w:val="008007D4"/>
    <w:rsid w:val="00800898"/>
    <w:rsid w:val="00800D44"/>
    <w:rsid w:val="008011A1"/>
    <w:rsid w:val="008018A4"/>
    <w:rsid w:val="00801993"/>
    <w:rsid w:val="00801BFE"/>
    <w:rsid w:val="00801E28"/>
    <w:rsid w:val="0080205B"/>
    <w:rsid w:val="0080221A"/>
    <w:rsid w:val="0080234D"/>
    <w:rsid w:val="008024F3"/>
    <w:rsid w:val="0080251A"/>
    <w:rsid w:val="00802708"/>
    <w:rsid w:val="00802828"/>
    <w:rsid w:val="00802830"/>
    <w:rsid w:val="0080292F"/>
    <w:rsid w:val="00802AFE"/>
    <w:rsid w:val="00802AFF"/>
    <w:rsid w:val="00802CD4"/>
    <w:rsid w:val="00802DB7"/>
    <w:rsid w:val="0080333A"/>
    <w:rsid w:val="008033F0"/>
    <w:rsid w:val="00803566"/>
    <w:rsid w:val="00803840"/>
    <w:rsid w:val="00803A92"/>
    <w:rsid w:val="008046F5"/>
    <w:rsid w:val="0080486B"/>
    <w:rsid w:val="0080490A"/>
    <w:rsid w:val="00804B10"/>
    <w:rsid w:val="00804C12"/>
    <w:rsid w:val="00804C63"/>
    <w:rsid w:val="00804D17"/>
    <w:rsid w:val="00804F8A"/>
    <w:rsid w:val="00805470"/>
    <w:rsid w:val="008057F1"/>
    <w:rsid w:val="008058F7"/>
    <w:rsid w:val="00805959"/>
    <w:rsid w:val="00805CCC"/>
    <w:rsid w:val="00805CCE"/>
    <w:rsid w:val="00806038"/>
    <w:rsid w:val="0080623D"/>
    <w:rsid w:val="008063F7"/>
    <w:rsid w:val="0080640D"/>
    <w:rsid w:val="0080671A"/>
    <w:rsid w:val="008067B6"/>
    <w:rsid w:val="00806A88"/>
    <w:rsid w:val="00806B41"/>
    <w:rsid w:val="00806CD0"/>
    <w:rsid w:val="00806D73"/>
    <w:rsid w:val="008074A3"/>
    <w:rsid w:val="00807552"/>
    <w:rsid w:val="0080756A"/>
    <w:rsid w:val="00807759"/>
    <w:rsid w:val="0080776A"/>
    <w:rsid w:val="00807A48"/>
    <w:rsid w:val="00807ADB"/>
    <w:rsid w:val="00807B12"/>
    <w:rsid w:val="00807B56"/>
    <w:rsid w:val="00807C7A"/>
    <w:rsid w:val="008101C8"/>
    <w:rsid w:val="008102CD"/>
    <w:rsid w:val="008104EB"/>
    <w:rsid w:val="008105E6"/>
    <w:rsid w:val="00810699"/>
    <w:rsid w:val="00810C32"/>
    <w:rsid w:val="00810C77"/>
    <w:rsid w:val="00810EFD"/>
    <w:rsid w:val="00810F03"/>
    <w:rsid w:val="0081117B"/>
    <w:rsid w:val="00811199"/>
    <w:rsid w:val="00811710"/>
    <w:rsid w:val="00811A41"/>
    <w:rsid w:val="00811A7D"/>
    <w:rsid w:val="00811B39"/>
    <w:rsid w:val="00811B46"/>
    <w:rsid w:val="00811D7F"/>
    <w:rsid w:val="00811EE6"/>
    <w:rsid w:val="00812294"/>
    <w:rsid w:val="00812337"/>
    <w:rsid w:val="00812516"/>
    <w:rsid w:val="00812582"/>
    <w:rsid w:val="00812AEC"/>
    <w:rsid w:val="00812C20"/>
    <w:rsid w:val="00812E8F"/>
    <w:rsid w:val="00812EB1"/>
    <w:rsid w:val="0081301C"/>
    <w:rsid w:val="00813136"/>
    <w:rsid w:val="008133B0"/>
    <w:rsid w:val="008136B6"/>
    <w:rsid w:val="0081376F"/>
    <w:rsid w:val="008139D6"/>
    <w:rsid w:val="00813CF2"/>
    <w:rsid w:val="0081431D"/>
    <w:rsid w:val="0081434D"/>
    <w:rsid w:val="008146AD"/>
    <w:rsid w:val="008146D3"/>
    <w:rsid w:val="008149A4"/>
    <w:rsid w:val="00814A7B"/>
    <w:rsid w:val="00814B31"/>
    <w:rsid w:val="00815057"/>
    <w:rsid w:val="00815812"/>
    <w:rsid w:val="00815A47"/>
    <w:rsid w:val="00815AD4"/>
    <w:rsid w:val="00815E44"/>
    <w:rsid w:val="00815FD4"/>
    <w:rsid w:val="0081600C"/>
    <w:rsid w:val="00816126"/>
    <w:rsid w:val="008161C9"/>
    <w:rsid w:val="00816500"/>
    <w:rsid w:val="00816539"/>
    <w:rsid w:val="008165A9"/>
    <w:rsid w:val="00816738"/>
    <w:rsid w:val="00816AF5"/>
    <w:rsid w:val="00816C52"/>
    <w:rsid w:val="00816F20"/>
    <w:rsid w:val="008171A3"/>
    <w:rsid w:val="008172D2"/>
    <w:rsid w:val="008174C3"/>
    <w:rsid w:val="00817745"/>
    <w:rsid w:val="00817795"/>
    <w:rsid w:val="00817C95"/>
    <w:rsid w:val="00817E88"/>
    <w:rsid w:val="00817F7F"/>
    <w:rsid w:val="0082013E"/>
    <w:rsid w:val="0082020F"/>
    <w:rsid w:val="008202FB"/>
    <w:rsid w:val="008203AF"/>
    <w:rsid w:val="008206FE"/>
    <w:rsid w:val="0082092A"/>
    <w:rsid w:val="00820980"/>
    <w:rsid w:val="008209CE"/>
    <w:rsid w:val="00820B0A"/>
    <w:rsid w:val="008210CF"/>
    <w:rsid w:val="00821250"/>
    <w:rsid w:val="008213A9"/>
    <w:rsid w:val="00821433"/>
    <w:rsid w:val="00821557"/>
    <w:rsid w:val="00821676"/>
    <w:rsid w:val="00821817"/>
    <w:rsid w:val="00821997"/>
    <w:rsid w:val="00821AC7"/>
    <w:rsid w:val="00821B4C"/>
    <w:rsid w:val="00821EFF"/>
    <w:rsid w:val="008221FE"/>
    <w:rsid w:val="00822356"/>
    <w:rsid w:val="00822487"/>
    <w:rsid w:val="00822698"/>
    <w:rsid w:val="008226F0"/>
    <w:rsid w:val="00822BBD"/>
    <w:rsid w:val="00822E5F"/>
    <w:rsid w:val="0082328D"/>
    <w:rsid w:val="00823549"/>
    <w:rsid w:val="008236E8"/>
    <w:rsid w:val="008238F2"/>
    <w:rsid w:val="00823A61"/>
    <w:rsid w:val="00823CBD"/>
    <w:rsid w:val="00823E86"/>
    <w:rsid w:val="00823F61"/>
    <w:rsid w:val="00823FC2"/>
    <w:rsid w:val="00824113"/>
    <w:rsid w:val="00824184"/>
    <w:rsid w:val="008243AF"/>
    <w:rsid w:val="008243BA"/>
    <w:rsid w:val="0082455A"/>
    <w:rsid w:val="00824B1F"/>
    <w:rsid w:val="00824EB5"/>
    <w:rsid w:val="008252DA"/>
    <w:rsid w:val="00825395"/>
    <w:rsid w:val="008254B0"/>
    <w:rsid w:val="00825667"/>
    <w:rsid w:val="008257FE"/>
    <w:rsid w:val="00825D3B"/>
    <w:rsid w:val="008261A5"/>
    <w:rsid w:val="008262FE"/>
    <w:rsid w:val="008266F5"/>
    <w:rsid w:val="00826CB8"/>
    <w:rsid w:val="0082727A"/>
    <w:rsid w:val="008273CA"/>
    <w:rsid w:val="00827453"/>
    <w:rsid w:val="00827849"/>
    <w:rsid w:val="00827851"/>
    <w:rsid w:val="00827879"/>
    <w:rsid w:val="008279B9"/>
    <w:rsid w:val="00830019"/>
    <w:rsid w:val="0083004F"/>
    <w:rsid w:val="00830231"/>
    <w:rsid w:val="0083025F"/>
    <w:rsid w:val="008302BF"/>
    <w:rsid w:val="0083035A"/>
    <w:rsid w:val="0083040E"/>
    <w:rsid w:val="00830572"/>
    <w:rsid w:val="00830AC3"/>
    <w:rsid w:val="00830BA1"/>
    <w:rsid w:val="00830E23"/>
    <w:rsid w:val="00830E77"/>
    <w:rsid w:val="00830EC0"/>
    <w:rsid w:val="008310F8"/>
    <w:rsid w:val="0083129E"/>
    <w:rsid w:val="008313B3"/>
    <w:rsid w:val="00831642"/>
    <w:rsid w:val="008316BA"/>
    <w:rsid w:val="0083175B"/>
    <w:rsid w:val="008319D7"/>
    <w:rsid w:val="00831A74"/>
    <w:rsid w:val="00831C06"/>
    <w:rsid w:val="00831FDA"/>
    <w:rsid w:val="00832176"/>
    <w:rsid w:val="0083235A"/>
    <w:rsid w:val="0083239A"/>
    <w:rsid w:val="00832617"/>
    <w:rsid w:val="00832680"/>
    <w:rsid w:val="0083298A"/>
    <w:rsid w:val="00832C6A"/>
    <w:rsid w:val="00832E52"/>
    <w:rsid w:val="00833129"/>
    <w:rsid w:val="008332EF"/>
    <w:rsid w:val="00833329"/>
    <w:rsid w:val="0083345F"/>
    <w:rsid w:val="008334ED"/>
    <w:rsid w:val="00833631"/>
    <w:rsid w:val="0083373B"/>
    <w:rsid w:val="0083395D"/>
    <w:rsid w:val="00833AB9"/>
    <w:rsid w:val="00833D8A"/>
    <w:rsid w:val="00833EC0"/>
    <w:rsid w:val="00834180"/>
    <w:rsid w:val="008342DB"/>
    <w:rsid w:val="0083431D"/>
    <w:rsid w:val="008343DF"/>
    <w:rsid w:val="00834449"/>
    <w:rsid w:val="008345BE"/>
    <w:rsid w:val="00834720"/>
    <w:rsid w:val="00834BC4"/>
    <w:rsid w:val="00835017"/>
    <w:rsid w:val="008351CF"/>
    <w:rsid w:val="008352BB"/>
    <w:rsid w:val="008355BB"/>
    <w:rsid w:val="0083560F"/>
    <w:rsid w:val="008358EF"/>
    <w:rsid w:val="00835A78"/>
    <w:rsid w:val="00835AFB"/>
    <w:rsid w:val="0083609B"/>
    <w:rsid w:val="008361BA"/>
    <w:rsid w:val="0083630E"/>
    <w:rsid w:val="00836763"/>
    <w:rsid w:val="00836790"/>
    <w:rsid w:val="00836D8A"/>
    <w:rsid w:val="00836F95"/>
    <w:rsid w:val="0083701C"/>
    <w:rsid w:val="00837152"/>
    <w:rsid w:val="008371EE"/>
    <w:rsid w:val="00837271"/>
    <w:rsid w:val="00837379"/>
    <w:rsid w:val="00837517"/>
    <w:rsid w:val="0083757C"/>
    <w:rsid w:val="008376B1"/>
    <w:rsid w:val="0083786F"/>
    <w:rsid w:val="00837981"/>
    <w:rsid w:val="00837997"/>
    <w:rsid w:val="00837CBC"/>
    <w:rsid w:val="00837F27"/>
    <w:rsid w:val="0084074E"/>
    <w:rsid w:val="008408BD"/>
    <w:rsid w:val="00840AD8"/>
    <w:rsid w:val="00840D72"/>
    <w:rsid w:val="008417EC"/>
    <w:rsid w:val="00841874"/>
    <w:rsid w:val="00841AAC"/>
    <w:rsid w:val="00841BF4"/>
    <w:rsid w:val="00841C66"/>
    <w:rsid w:val="00841CBB"/>
    <w:rsid w:val="00841D6D"/>
    <w:rsid w:val="00841F17"/>
    <w:rsid w:val="008421BA"/>
    <w:rsid w:val="00842409"/>
    <w:rsid w:val="0084289F"/>
    <w:rsid w:val="0084291C"/>
    <w:rsid w:val="00842B63"/>
    <w:rsid w:val="00843018"/>
    <w:rsid w:val="008430BA"/>
    <w:rsid w:val="008431B8"/>
    <w:rsid w:val="00843653"/>
    <w:rsid w:val="00843EA6"/>
    <w:rsid w:val="008444FB"/>
    <w:rsid w:val="00844826"/>
    <w:rsid w:val="008448AE"/>
    <w:rsid w:val="008448F4"/>
    <w:rsid w:val="00844A30"/>
    <w:rsid w:val="00844CB4"/>
    <w:rsid w:val="00844CE5"/>
    <w:rsid w:val="00844DE6"/>
    <w:rsid w:val="0084505D"/>
    <w:rsid w:val="0084506B"/>
    <w:rsid w:val="0084534B"/>
    <w:rsid w:val="008453D1"/>
    <w:rsid w:val="008455CA"/>
    <w:rsid w:val="00845651"/>
    <w:rsid w:val="00845892"/>
    <w:rsid w:val="00845E38"/>
    <w:rsid w:val="008460C0"/>
    <w:rsid w:val="00846183"/>
    <w:rsid w:val="00846327"/>
    <w:rsid w:val="008463D7"/>
    <w:rsid w:val="0084647D"/>
    <w:rsid w:val="008467DA"/>
    <w:rsid w:val="00846836"/>
    <w:rsid w:val="00846BB6"/>
    <w:rsid w:val="008474BD"/>
    <w:rsid w:val="00847B49"/>
    <w:rsid w:val="00847CCB"/>
    <w:rsid w:val="00847F8F"/>
    <w:rsid w:val="00847F9C"/>
    <w:rsid w:val="008504C9"/>
    <w:rsid w:val="00850502"/>
    <w:rsid w:val="0085057A"/>
    <w:rsid w:val="008507A0"/>
    <w:rsid w:val="00850B57"/>
    <w:rsid w:val="00850D89"/>
    <w:rsid w:val="00850E32"/>
    <w:rsid w:val="0085134F"/>
    <w:rsid w:val="00851355"/>
    <w:rsid w:val="008513AD"/>
    <w:rsid w:val="00851845"/>
    <w:rsid w:val="00851879"/>
    <w:rsid w:val="0085188A"/>
    <w:rsid w:val="008518C5"/>
    <w:rsid w:val="0085215A"/>
    <w:rsid w:val="008521C1"/>
    <w:rsid w:val="0085222E"/>
    <w:rsid w:val="00852398"/>
    <w:rsid w:val="0085242A"/>
    <w:rsid w:val="0085248B"/>
    <w:rsid w:val="00852544"/>
    <w:rsid w:val="008527FA"/>
    <w:rsid w:val="008529FC"/>
    <w:rsid w:val="00852BC7"/>
    <w:rsid w:val="00852D50"/>
    <w:rsid w:val="00852ED5"/>
    <w:rsid w:val="00853025"/>
    <w:rsid w:val="00853063"/>
    <w:rsid w:val="00853094"/>
    <w:rsid w:val="00853101"/>
    <w:rsid w:val="00853323"/>
    <w:rsid w:val="0085378E"/>
    <w:rsid w:val="008537C9"/>
    <w:rsid w:val="00853808"/>
    <w:rsid w:val="00853898"/>
    <w:rsid w:val="00853A8A"/>
    <w:rsid w:val="00853ABA"/>
    <w:rsid w:val="00853D26"/>
    <w:rsid w:val="00853D59"/>
    <w:rsid w:val="0085422C"/>
    <w:rsid w:val="0085430D"/>
    <w:rsid w:val="008548E8"/>
    <w:rsid w:val="00854945"/>
    <w:rsid w:val="00854996"/>
    <w:rsid w:val="00854D09"/>
    <w:rsid w:val="00854E03"/>
    <w:rsid w:val="0085501E"/>
    <w:rsid w:val="00855158"/>
    <w:rsid w:val="00855219"/>
    <w:rsid w:val="00855596"/>
    <w:rsid w:val="00855651"/>
    <w:rsid w:val="008556A6"/>
    <w:rsid w:val="00855880"/>
    <w:rsid w:val="008558BB"/>
    <w:rsid w:val="00855916"/>
    <w:rsid w:val="00855AFE"/>
    <w:rsid w:val="00855B46"/>
    <w:rsid w:val="00855CAB"/>
    <w:rsid w:val="00856066"/>
    <w:rsid w:val="00856185"/>
    <w:rsid w:val="008561C7"/>
    <w:rsid w:val="00856319"/>
    <w:rsid w:val="00856398"/>
    <w:rsid w:val="008564F7"/>
    <w:rsid w:val="008565A3"/>
    <w:rsid w:val="008566FC"/>
    <w:rsid w:val="008568DA"/>
    <w:rsid w:val="008569DC"/>
    <w:rsid w:val="00856E40"/>
    <w:rsid w:val="00856FB6"/>
    <w:rsid w:val="00856FF9"/>
    <w:rsid w:val="00857100"/>
    <w:rsid w:val="00857327"/>
    <w:rsid w:val="008573E5"/>
    <w:rsid w:val="008576AB"/>
    <w:rsid w:val="008576DB"/>
    <w:rsid w:val="00857822"/>
    <w:rsid w:val="00857B09"/>
    <w:rsid w:val="00857B87"/>
    <w:rsid w:val="00857E3B"/>
    <w:rsid w:val="00860418"/>
    <w:rsid w:val="00860567"/>
    <w:rsid w:val="008606AA"/>
    <w:rsid w:val="00860958"/>
    <w:rsid w:val="00860BD7"/>
    <w:rsid w:val="00860C14"/>
    <w:rsid w:val="00860C73"/>
    <w:rsid w:val="00860D37"/>
    <w:rsid w:val="008612FE"/>
    <w:rsid w:val="0086167B"/>
    <w:rsid w:val="00861AC3"/>
    <w:rsid w:val="00861C52"/>
    <w:rsid w:val="00861C8E"/>
    <w:rsid w:val="00861C90"/>
    <w:rsid w:val="00861ECA"/>
    <w:rsid w:val="00861F7A"/>
    <w:rsid w:val="00862088"/>
    <w:rsid w:val="008620C9"/>
    <w:rsid w:val="008626B9"/>
    <w:rsid w:val="00862A8F"/>
    <w:rsid w:val="00862B43"/>
    <w:rsid w:val="00862C19"/>
    <w:rsid w:val="00863012"/>
    <w:rsid w:val="0086313C"/>
    <w:rsid w:val="008634AB"/>
    <w:rsid w:val="00863932"/>
    <w:rsid w:val="00863B8F"/>
    <w:rsid w:val="00863D5B"/>
    <w:rsid w:val="00863E90"/>
    <w:rsid w:val="00864192"/>
    <w:rsid w:val="00864614"/>
    <w:rsid w:val="00864868"/>
    <w:rsid w:val="00864954"/>
    <w:rsid w:val="008649C3"/>
    <w:rsid w:val="00864C5E"/>
    <w:rsid w:val="00864DDD"/>
    <w:rsid w:val="00864F9E"/>
    <w:rsid w:val="00865012"/>
    <w:rsid w:val="00865249"/>
    <w:rsid w:val="00865478"/>
    <w:rsid w:val="0086565E"/>
    <w:rsid w:val="0086599E"/>
    <w:rsid w:val="008659A0"/>
    <w:rsid w:val="00865CB4"/>
    <w:rsid w:val="00865CBE"/>
    <w:rsid w:val="00865E90"/>
    <w:rsid w:val="00865E9C"/>
    <w:rsid w:val="0086630F"/>
    <w:rsid w:val="0086685C"/>
    <w:rsid w:val="00866C18"/>
    <w:rsid w:val="00866FD2"/>
    <w:rsid w:val="00866FD7"/>
    <w:rsid w:val="008671B2"/>
    <w:rsid w:val="008672FC"/>
    <w:rsid w:val="008674D3"/>
    <w:rsid w:val="008676F4"/>
    <w:rsid w:val="0086773D"/>
    <w:rsid w:val="00867897"/>
    <w:rsid w:val="008678C8"/>
    <w:rsid w:val="00867CD9"/>
    <w:rsid w:val="00867E7D"/>
    <w:rsid w:val="00870561"/>
    <w:rsid w:val="0087056B"/>
    <w:rsid w:val="00870665"/>
    <w:rsid w:val="008709FF"/>
    <w:rsid w:val="00870EF6"/>
    <w:rsid w:val="00870FA2"/>
    <w:rsid w:val="00871006"/>
    <w:rsid w:val="008710E5"/>
    <w:rsid w:val="0087156B"/>
    <w:rsid w:val="008717B5"/>
    <w:rsid w:val="00871AD2"/>
    <w:rsid w:val="00871E83"/>
    <w:rsid w:val="008721F2"/>
    <w:rsid w:val="00872285"/>
    <w:rsid w:val="00872535"/>
    <w:rsid w:val="00872637"/>
    <w:rsid w:val="0087270B"/>
    <w:rsid w:val="0087271B"/>
    <w:rsid w:val="00872853"/>
    <w:rsid w:val="00872CB2"/>
    <w:rsid w:val="00872D94"/>
    <w:rsid w:val="00873184"/>
    <w:rsid w:val="00873257"/>
    <w:rsid w:val="0087328F"/>
    <w:rsid w:val="00873799"/>
    <w:rsid w:val="00873A8D"/>
    <w:rsid w:val="00873DC0"/>
    <w:rsid w:val="00873E99"/>
    <w:rsid w:val="00873F26"/>
    <w:rsid w:val="00873F9A"/>
    <w:rsid w:val="00874057"/>
    <w:rsid w:val="008740CF"/>
    <w:rsid w:val="00874665"/>
    <w:rsid w:val="00874A9E"/>
    <w:rsid w:val="00874B64"/>
    <w:rsid w:val="00874DA8"/>
    <w:rsid w:val="00874DDC"/>
    <w:rsid w:val="00874E42"/>
    <w:rsid w:val="00874F32"/>
    <w:rsid w:val="008751C3"/>
    <w:rsid w:val="0087565A"/>
    <w:rsid w:val="00875812"/>
    <w:rsid w:val="00875B3A"/>
    <w:rsid w:val="00875D4E"/>
    <w:rsid w:val="00875E0A"/>
    <w:rsid w:val="00876556"/>
    <w:rsid w:val="00876903"/>
    <w:rsid w:val="00876A3B"/>
    <w:rsid w:val="00876C18"/>
    <w:rsid w:val="00876D79"/>
    <w:rsid w:val="00876E0B"/>
    <w:rsid w:val="00876E44"/>
    <w:rsid w:val="0087723F"/>
    <w:rsid w:val="008773EB"/>
    <w:rsid w:val="00877422"/>
    <w:rsid w:val="0087748A"/>
    <w:rsid w:val="00877560"/>
    <w:rsid w:val="00877688"/>
    <w:rsid w:val="0087781C"/>
    <w:rsid w:val="00877968"/>
    <w:rsid w:val="008779C1"/>
    <w:rsid w:val="00877B2B"/>
    <w:rsid w:val="00880119"/>
    <w:rsid w:val="00880128"/>
    <w:rsid w:val="0088019C"/>
    <w:rsid w:val="008801EE"/>
    <w:rsid w:val="008805A0"/>
    <w:rsid w:val="0088086C"/>
    <w:rsid w:val="00880C37"/>
    <w:rsid w:val="00880F6B"/>
    <w:rsid w:val="00880FF8"/>
    <w:rsid w:val="00881098"/>
    <w:rsid w:val="00881196"/>
    <w:rsid w:val="00881228"/>
    <w:rsid w:val="0088169B"/>
    <w:rsid w:val="0088178D"/>
    <w:rsid w:val="00881823"/>
    <w:rsid w:val="008818EF"/>
    <w:rsid w:val="00881901"/>
    <w:rsid w:val="008819D6"/>
    <w:rsid w:val="00881DD6"/>
    <w:rsid w:val="00881E11"/>
    <w:rsid w:val="00881E34"/>
    <w:rsid w:val="0088216F"/>
    <w:rsid w:val="008821E4"/>
    <w:rsid w:val="0088243E"/>
    <w:rsid w:val="0088277A"/>
    <w:rsid w:val="00882813"/>
    <w:rsid w:val="008829DB"/>
    <w:rsid w:val="00882ADF"/>
    <w:rsid w:val="00882B8A"/>
    <w:rsid w:val="00882C3E"/>
    <w:rsid w:val="00882CB3"/>
    <w:rsid w:val="00882CBD"/>
    <w:rsid w:val="00882DEF"/>
    <w:rsid w:val="0088314A"/>
    <w:rsid w:val="008832D1"/>
    <w:rsid w:val="0088335F"/>
    <w:rsid w:val="00883567"/>
    <w:rsid w:val="008835CF"/>
    <w:rsid w:val="008837D9"/>
    <w:rsid w:val="008838FE"/>
    <w:rsid w:val="00883B40"/>
    <w:rsid w:val="00883BB5"/>
    <w:rsid w:val="00883BB8"/>
    <w:rsid w:val="00883DA4"/>
    <w:rsid w:val="00884132"/>
    <w:rsid w:val="0088420F"/>
    <w:rsid w:val="0088447D"/>
    <w:rsid w:val="008844D3"/>
    <w:rsid w:val="00884808"/>
    <w:rsid w:val="00884AAA"/>
    <w:rsid w:val="00884BBA"/>
    <w:rsid w:val="00884E83"/>
    <w:rsid w:val="0088525B"/>
    <w:rsid w:val="00885549"/>
    <w:rsid w:val="0088558F"/>
    <w:rsid w:val="00885914"/>
    <w:rsid w:val="00885CD9"/>
    <w:rsid w:val="00885DCC"/>
    <w:rsid w:val="00885F0B"/>
    <w:rsid w:val="00886993"/>
    <w:rsid w:val="00886B56"/>
    <w:rsid w:val="00886C36"/>
    <w:rsid w:val="00886C37"/>
    <w:rsid w:val="00886E83"/>
    <w:rsid w:val="00886F81"/>
    <w:rsid w:val="00887190"/>
    <w:rsid w:val="0088733C"/>
    <w:rsid w:val="008874B9"/>
    <w:rsid w:val="00887629"/>
    <w:rsid w:val="0088778B"/>
    <w:rsid w:val="0088792A"/>
    <w:rsid w:val="00887A68"/>
    <w:rsid w:val="00887CAE"/>
    <w:rsid w:val="00887F40"/>
    <w:rsid w:val="008900A1"/>
    <w:rsid w:val="00890747"/>
    <w:rsid w:val="0089090F"/>
    <w:rsid w:val="00890BD0"/>
    <w:rsid w:val="00890BE6"/>
    <w:rsid w:val="00890F38"/>
    <w:rsid w:val="00890F72"/>
    <w:rsid w:val="00891202"/>
    <w:rsid w:val="0089128C"/>
    <w:rsid w:val="008913C1"/>
    <w:rsid w:val="008915A6"/>
    <w:rsid w:val="008918D8"/>
    <w:rsid w:val="00892041"/>
    <w:rsid w:val="008920F9"/>
    <w:rsid w:val="00892A29"/>
    <w:rsid w:val="00892FCF"/>
    <w:rsid w:val="0089322B"/>
    <w:rsid w:val="0089357E"/>
    <w:rsid w:val="008937EA"/>
    <w:rsid w:val="0089381C"/>
    <w:rsid w:val="0089398B"/>
    <w:rsid w:val="00893BD3"/>
    <w:rsid w:val="00893BDA"/>
    <w:rsid w:val="00893CC3"/>
    <w:rsid w:val="00893E46"/>
    <w:rsid w:val="008941D1"/>
    <w:rsid w:val="008943AC"/>
    <w:rsid w:val="0089441F"/>
    <w:rsid w:val="008946D1"/>
    <w:rsid w:val="008948D3"/>
    <w:rsid w:val="00894944"/>
    <w:rsid w:val="00894974"/>
    <w:rsid w:val="00894A49"/>
    <w:rsid w:val="00894D92"/>
    <w:rsid w:val="00894F00"/>
    <w:rsid w:val="00895080"/>
    <w:rsid w:val="00895513"/>
    <w:rsid w:val="00895655"/>
    <w:rsid w:val="008959AF"/>
    <w:rsid w:val="00895AD9"/>
    <w:rsid w:val="00895C83"/>
    <w:rsid w:val="00895F15"/>
    <w:rsid w:val="0089618E"/>
    <w:rsid w:val="00896264"/>
    <w:rsid w:val="00896364"/>
    <w:rsid w:val="0089651B"/>
    <w:rsid w:val="008969F2"/>
    <w:rsid w:val="00896B9D"/>
    <w:rsid w:val="00896C40"/>
    <w:rsid w:val="00896D13"/>
    <w:rsid w:val="00896DDE"/>
    <w:rsid w:val="00896FC0"/>
    <w:rsid w:val="008970D0"/>
    <w:rsid w:val="0089720F"/>
    <w:rsid w:val="00897246"/>
    <w:rsid w:val="00897493"/>
    <w:rsid w:val="0089753A"/>
    <w:rsid w:val="008977C6"/>
    <w:rsid w:val="00897D89"/>
    <w:rsid w:val="00897E2B"/>
    <w:rsid w:val="00897EDD"/>
    <w:rsid w:val="00897FB4"/>
    <w:rsid w:val="008A017D"/>
    <w:rsid w:val="008A0345"/>
    <w:rsid w:val="008A0950"/>
    <w:rsid w:val="008A0B1E"/>
    <w:rsid w:val="008A0B22"/>
    <w:rsid w:val="008A0F5C"/>
    <w:rsid w:val="008A1064"/>
    <w:rsid w:val="008A11C5"/>
    <w:rsid w:val="008A149A"/>
    <w:rsid w:val="008A17F7"/>
    <w:rsid w:val="008A184F"/>
    <w:rsid w:val="008A1B41"/>
    <w:rsid w:val="008A1C3F"/>
    <w:rsid w:val="008A1CB3"/>
    <w:rsid w:val="008A1CB5"/>
    <w:rsid w:val="008A1F1C"/>
    <w:rsid w:val="008A2018"/>
    <w:rsid w:val="008A20BD"/>
    <w:rsid w:val="008A230A"/>
    <w:rsid w:val="008A24E2"/>
    <w:rsid w:val="008A2D30"/>
    <w:rsid w:val="008A2DD3"/>
    <w:rsid w:val="008A2E1A"/>
    <w:rsid w:val="008A2F29"/>
    <w:rsid w:val="008A338A"/>
    <w:rsid w:val="008A3C57"/>
    <w:rsid w:val="008A3C5B"/>
    <w:rsid w:val="008A3DFE"/>
    <w:rsid w:val="008A3E62"/>
    <w:rsid w:val="008A3F40"/>
    <w:rsid w:val="008A40D6"/>
    <w:rsid w:val="008A433C"/>
    <w:rsid w:val="008A43CA"/>
    <w:rsid w:val="008A44C0"/>
    <w:rsid w:val="008A4CB9"/>
    <w:rsid w:val="008A4D20"/>
    <w:rsid w:val="008A4EEA"/>
    <w:rsid w:val="008A4EF0"/>
    <w:rsid w:val="008A4F1C"/>
    <w:rsid w:val="008A55B4"/>
    <w:rsid w:val="008A5666"/>
    <w:rsid w:val="008A570E"/>
    <w:rsid w:val="008A5848"/>
    <w:rsid w:val="008A598A"/>
    <w:rsid w:val="008A5BCC"/>
    <w:rsid w:val="008A5E80"/>
    <w:rsid w:val="008A6366"/>
    <w:rsid w:val="008A6439"/>
    <w:rsid w:val="008A6876"/>
    <w:rsid w:val="008A68BF"/>
    <w:rsid w:val="008A68F2"/>
    <w:rsid w:val="008A6B75"/>
    <w:rsid w:val="008A6B88"/>
    <w:rsid w:val="008A6B9D"/>
    <w:rsid w:val="008A6F09"/>
    <w:rsid w:val="008A701C"/>
    <w:rsid w:val="008A7101"/>
    <w:rsid w:val="008A757F"/>
    <w:rsid w:val="008A7686"/>
    <w:rsid w:val="008A788F"/>
    <w:rsid w:val="008A78AE"/>
    <w:rsid w:val="008A795C"/>
    <w:rsid w:val="008A7989"/>
    <w:rsid w:val="008A79FC"/>
    <w:rsid w:val="008A7B39"/>
    <w:rsid w:val="008A7B9B"/>
    <w:rsid w:val="008A7C8A"/>
    <w:rsid w:val="008A7EDB"/>
    <w:rsid w:val="008B0106"/>
    <w:rsid w:val="008B0293"/>
    <w:rsid w:val="008B02F9"/>
    <w:rsid w:val="008B0491"/>
    <w:rsid w:val="008B0703"/>
    <w:rsid w:val="008B080B"/>
    <w:rsid w:val="008B0BCE"/>
    <w:rsid w:val="008B121C"/>
    <w:rsid w:val="008B14A0"/>
    <w:rsid w:val="008B15D6"/>
    <w:rsid w:val="008B16D6"/>
    <w:rsid w:val="008B1E6E"/>
    <w:rsid w:val="008B1F5A"/>
    <w:rsid w:val="008B24CE"/>
    <w:rsid w:val="008B2713"/>
    <w:rsid w:val="008B2EB8"/>
    <w:rsid w:val="008B3350"/>
    <w:rsid w:val="008B3B21"/>
    <w:rsid w:val="008B41E4"/>
    <w:rsid w:val="008B42BE"/>
    <w:rsid w:val="008B4580"/>
    <w:rsid w:val="008B46B4"/>
    <w:rsid w:val="008B478A"/>
    <w:rsid w:val="008B49E4"/>
    <w:rsid w:val="008B4A30"/>
    <w:rsid w:val="008B4A37"/>
    <w:rsid w:val="008B4CE8"/>
    <w:rsid w:val="008B4E1D"/>
    <w:rsid w:val="008B5153"/>
    <w:rsid w:val="008B5226"/>
    <w:rsid w:val="008B553E"/>
    <w:rsid w:val="008B556A"/>
    <w:rsid w:val="008B5575"/>
    <w:rsid w:val="008B56C7"/>
    <w:rsid w:val="008B56EB"/>
    <w:rsid w:val="008B57B2"/>
    <w:rsid w:val="008B5883"/>
    <w:rsid w:val="008B58E8"/>
    <w:rsid w:val="008B5B34"/>
    <w:rsid w:val="008B6952"/>
    <w:rsid w:val="008B6A69"/>
    <w:rsid w:val="008B6A93"/>
    <w:rsid w:val="008B6DB1"/>
    <w:rsid w:val="008B751D"/>
    <w:rsid w:val="008B7532"/>
    <w:rsid w:val="008B75FC"/>
    <w:rsid w:val="008B77D0"/>
    <w:rsid w:val="008B7849"/>
    <w:rsid w:val="008B7AC6"/>
    <w:rsid w:val="008B7B4D"/>
    <w:rsid w:val="008B7B60"/>
    <w:rsid w:val="008B7C89"/>
    <w:rsid w:val="008B7E05"/>
    <w:rsid w:val="008B7F19"/>
    <w:rsid w:val="008B7F44"/>
    <w:rsid w:val="008C00F7"/>
    <w:rsid w:val="008C0252"/>
    <w:rsid w:val="008C04DC"/>
    <w:rsid w:val="008C08B1"/>
    <w:rsid w:val="008C0AEB"/>
    <w:rsid w:val="008C0CA5"/>
    <w:rsid w:val="008C0D7B"/>
    <w:rsid w:val="008C0DB1"/>
    <w:rsid w:val="008C1142"/>
    <w:rsid w:val="008C14FC"/>
    <w:rsid w:val="008C181C"/>
    <w:rsid w:val="008C1995"/>
    <w:rsid w:val="008C1A77"/>
    <w:rsid w:val="008C1F2E"/>
    <w:rsid w:val="008C21DA"/>
    <w:rsid w:val="008C255D"/>
    <w:rsid w:val="008C2BEC"/>
    <w:rsid w:val="008C2C53"/>
    <w:rsid w:val="008C32E0"/>
    <w:rsid w:val="008C334C"/>
    <w:rsid w:val="008C38D4"/>
    <w:rsid w:val="008C39CA"/>
    <w:rsid w:val="008C3C23"/>
    <w:rsid w:val="008C448D"/>
    <w:rsid w:val="008C4784"/>
    <w:rsid w:val="008C48F3"/>
    <w:rsid w:val="008C4F37"/>
    <w:rsid w:val="008C545F"/>
    <w:rsid w:val="008C566D"/>
    <w:rsid w:val="008C57DE"/>
    <w:rsid w:val="008C587F"/>
    <w:rsid w:val="008C59CF"/>
    <w:rsid w:val="008C59F1"/>
    <w:rsid w:val="008C5AD0"/>
    <w:rsid w:val="008C5DF7"/>
    <w:rsid w:val="008C5FB4"/>
    <w:rsid w:val="008C604E"/>
    <w:rsid w:val="008C6146"/>
    <w:rsid w:val="008C6AAD"/>
    <w:rsid w:val="008C6E78"/>
    <w:rsid w:val="008C6E7D"/>
    <w:rsid w:val="008C7237"/>
    <w:rsid w:val="008C7536"/>
    <w:rsid w:val="008C76AF"/>
    <w:rsid w:val="008C787B"/>
    <w:rsid w:val="008C797E"/>
    <w:rsid w:val="008C7A8F"/>
    <w:rsid w:val="008C7B07"/>
    <w:rsid w:val="008C7EDF"/>
    <w:rsid w:val="008D0049"/>
    <w:rsid w:val="008D0059"/>
    <w:rsid w:val="008D0820"/>
    <w:rsid w:val="008D08A9"/>
    <w:rsid w:val="008D08B6"/>
    <w:rsid w:val="008D0B37"/>
    <w:rsid w:val="008D0D01"/>
    <w:rsid w:val="008D0EF4"/>
    <w:rsid w:val="008D0F73"/>
    <w:rsid w:val="008D1067"/>
    <w:rsid w:val="008D11FE"/>
    <w:rsid w:val="008D13F2"/>
    <w:rsid w:val="008D16D3"/>
    <w:rsid w:val="008D1A60"/>
    <w:rsid w:val="008D1AE0"/>
    <w:rsid w:val="008D1E61"/>
    <w:rsid w:val="008D2002"/>
    <w:rsid w:val="008D210F"/>
    <w:rsid w:val="008D23EF"/>
    <w:rsid w:val="008D24F3"/>
    <w:rsid w:val="008D24F9"/>
    <w:rsid w:val="008D2529"/>
    <w:rsid w:val="008D25B6"/>
    <w:rsid w:val="008D2635"/>
    <w:rsid w:val="008D27CB"/>
    <w:rsid w:val="008D27D1"/>
    <w:rsid w:val="008D2B16"/>
    <w:rsid w:val="008D2B5E"/>
    <w:rsid w:val="008D2CFF"/>
    <w:rsid w:val="008D2D0B"/>
    <w:rsid w:val="008D33B0"/>
    <w:rsid w:val="008D3A89"/>
    <w:rsid w:val="008D3B2E"/>
    <w:rsid w:val="008D3BE6"/>
    <w:rsid w:val="008D4051"/>
    <w:rsid w:val="008D4090"/>
    <w:rsid w:val="008D42E8"/>
    <w:rsid w:val="008D43FB"/>
    <w:rsid w:val="008D4843"/>
    <w:rsid w:val="008D4A97"/>
    <w:rsid w:val="008D4AE2"/>
    <w:rsid w:val="008D5025"/>
    <w:rsid w:val="008D522D"/>
    <w:rsid w:val="008D5461"/>
    <w:rsid w:val="008D55E3"/>
    <w:rsid w:val="008D59AB"/>
    <w:rsid w:val="008D5A01"/>
    <w:rsid w:val="008D5A0B"/>
    <w:rsid w:val="008D5AE4"/>
    <w:rsid w:val="008D5FA0"/>
    <w:rsid w:val="008D5FE6"/>
    <w:rsid w:val="008D6500"/>
    <w:rsid w:val="008D6708"/>
    <w:rsid w:val="008D6814"/>
    <w:rsid w:val="008D6D09"/>
    <w:rsid w:val="008D72E2"/>
    <w:rsid w:val="008D7351"/>
    <w:rsid w:val="008D7526"/>
    <w:rsid w:val="008D754A"/>
    <w:rsid w:val="008D7A76"/>
    <w:rsid w:val="008D7BC3"/>
    <w:rsid w:val="008D7C7C"/>
    <w:rsid w:val="008D7CF8"/>
    <w:rsid w:val="008E0052"/>
    <w:rsid w:val="008E09D6"/>
    <w:rsid w:val="008E0FF5"/>
    <w:rsid w:val="008E16E6"/>
    <w:rsid w:val="008E1E8E"/>
    <w:rsid w:val="008E1F9D"/>
    <w:rsid w:val="008E20B2"/>
    <w:rsid w:val="008E20BE"/>
    <w:rsid w:val="008E2506"/>
    <w:rsid w:val="008E2B71"/>
    <w:rsid w:val="008E2E58"/>
    <w:rsid w:val="008E30AD"/>
    <w:rsid w:val="008E31B9"/>
    <w:rsid w:val="008E39B0"/>
    <w:rsid w:val="008E3BA1"/>
    <w:rsid w:val="008E41B0"/>
    <w:rsid w:val="008E4361"/>
    <w:rsid w:val="008E4402"/>
    <w:rsid w:val="008E4D0C"/>
    <w:rsid w:val="008E4DE3"/>
    <w:rsid w:val="008E4DF4"/>
    <w:rsid w:val="008E5138"/>
    <w:rsid w:val="008E542A"/>
    <w:rsid w:val="008E56A4"/>
    <w:rsid w:val="008E5A14"/>
    <w:rsid w:val="008E5B5E"/>
    <w:rsid w:val="008E5B8A"/>
    <w:rsid w:val="008E67D4"/>
    <w:rsid w:val="008E699A"/>
    <w:rsid w:val="008E6A2E"/>
    <w:rsid w:val="008E6AB5"/>
    <w:rsid w:val="008E6AE2"/>
    <w:rsid w:val="008E6FAD"/>
    <w:rsid w:val="008E7082"/>
    <w:rsid w:val="008E718E"/>
    <w:rsid w:val="008E73D7"/>
    <w:rsid w:val="008E745B"/>
    <w:rsid w:val="008E7482"/>
    <w:rsid w:val="008E7945"/>
    <w:rsid w:val="008E7BAE"/>
    <w:rsid w:val="008E7DD0"/>
    <w:rsid w:val="008F03AF"/>
    <w:rsid w:val="008F07E6"/>
    <w:rsid w:val="008F0A65"/>
    <w:rsid w:val="008F0A95"/>
    <w:rsid w:val="008F0D0E"/>
    <w:rsid w:val="008F0D7C"/>
    <w:rsid w:val="008F13FF"/>
    <w:rsid w:val="008F175C"/>
    <w:rsid w:val="008F182B"/>
    <w:rsid w:val="008F196B"/>
    <w:rsid w:val="008F1A40"/>
    <w:rsid w:val="008F1B9E"/>
    <w:rsid w:val="008F1CA1"/>
    <w:rsid w:val="008F1D02"/>
    <w:rsid w:val="008F1E02"/>
    <w:rsid w:val="008F2602"/>
    <w:rsid w:val="008F266C"/>
    <w:rsid w:val="008F26BD"/>
    <w:rsid w:val="008F2959"/>
    <w:rsid w:val="008F29CD"/>
    <w:rsid w:val="008F2B10"/>
    <w:rsid w:val="008F31C6"/>
    <w:rsid w:val="008F327E"/>
    <w:rsid w:val="008F3326"/>
    <w:rsid w:val="008F3371"/>
    <w:rsid w:val="008F348F"/>
    <w:rsid w:val="008F38FE"/>
    <w:rsid w:val="008F39E4"/>
    <w:rsid w:val="008F3A90"/>
    <w:rsid w:val="008F3CB6"/>
    <w:rsid w:val="008F41D5"/>
    <w:rsid w:val="008F41E1"/>
    <w:rsid w:val="008F4261"/>
    <w:rsid w:val="008F4420"/>
    <w:rsid w:val="008F4564"/>
    <w:rsid w:val="008F463F"/>
    <w:rsid w:val="008F4BD0"/>
    <w:rsid w:val="008F4C66"/>
    <w:rsid w:val="008F4E70"/>
    <w:rsid w:val="008F4F0B"/>
    <w:rsid w:val="008F4F7E"/>
    <w:rsid w:val="008F4FD7"/>
    <w:rsid w:val="008F5054"/>
    <w:rsid w:val="008F532D"/>
    <w:rsid w:val="008F5497"/>
    <w:rsid w:val="008F5874"/>
    <w:rsid w:val="008F5AB7"/>
    <w:rsid w:val="008F5D14"/>
    <w:rsid w:val="008F5F73"/>
    <w:rsid w:val="008F6067"/>
    <w:rsid w:val="008F6172"/>
    <w:rsid w:val="008F6475"/>
    <w:rsid w:val="008F663D"/>
    <w:rsid w:val="008F6A3C"/>
    <w:rsid w:val="008F6C36"/>
    <w:rsid w:val="008F721F"/>
    <w:rsid w:val="008F734B"/>
    <w:rsid w:val="008F77A1"/>
    <w:rsid w:val="008F7949"/>
    <w:rsid w:val="008F7BAD"/>
    <w:rsid w:val="00900038"/>
    <w:rsid w:val="0090012A"/>
    <w:rsid w:val="00900373"/>
    <w:rsid w:val="009007DF"/>
    <w:rsid w:val="00900836"/>
    <w:rsid w:val="0090085A"/>
    <w:rsid w:val="00900CC6"/>
    <w:rsid w:val="00901103"/>
    <w:rsid w:val="009012AF"/>
    <w:rsid w:val="00901442"/>
    <w:rsid w:val="009016CF"/>
    <w:rsid w:val="009018D1"/>
    <w:rsid w:val="00901A02"/>
    <w:rsid w:val="00901A7A"/>
    <w:rsid w:val="00901C07"/>
    <w:rsid w:val="00901C60"/>
    <w:rsid w:val="00901EDC"/>
    <w:rsid w:val="0090212F"/>
    <w:rsid w:val="0090252C"/>
    <w:rsid w:val="00902596"/>
    <w:rsid w:val="00902746"/>
    <w:rsid w:val="00902B65"/>
    <w:rsid w:val="00902CF2"/>
    <w:rsid w:val="00902D8C"/>
    <w:rsid w:val="00903046"/>
    <w:rsid w:val="00903188"/>
    <w:rsid w:val="00903246"/>
    <w:rsid w:val="00903360"/>
    <w:rsid w:val="009033BF"/>
    <w:rsid w:val="00903547"/>
    <w:rsid w:val="009037D4"/>
    <w:rsid w:val="00903B45"/>
    <w:rsid w:val="00903BA0"/>
    <w:rsid w:val="00903C1B"/>
    <w:rsid w:val="00903DA4"/>
    <w:rsid w:val="00904333"/>
    <w:rsid w:val="009047EE"/>
    <w:rsid w:val="00904845"/>
    <w:rsid w:val="00904A70"/>
    <w:rsid w:val="00904B04"/>
    <w:rsid w:val="00904CDC"/>
    <w:rsid w:val="00904CF3"/>
    <w:rsid w:val="00904DEB"/>
    <w:rsid w:val="00904DF0"/>
    <w:rsid w:val="00904FE6"/>
    <w:rsid w:val="0090524C"/>
    <w:rsid w:val="00905380"/>
    <w:rsid w:val="009056BF"/>
    <w:rsid w:val="0090583F"/>
    <w:rsid w:val="0090597F"/>
    <w:rsid w:val="00905BE5"/>
    <w:rsid w:val="00905F39"/>
    <w:rsid w:val="00905F42"/>
    <w:rsid w:val="009060FA"/>
    <w:rsid w:val="009062FD"/>
    <w:rsid w:val="0090660D"/>
    <w:rsid w:val="009066DF"/>
    <w:rsid w:val="00906A3D"/>
    <w:rsid w:val="00906BCA"/>
    <w:rsid w:val="00906BF5"/>
    <w:rsid w:val="00906C15"/>
    <w:rsid w:val="00906D4E"/>
    <w:rsid w:val="00906E94"/>
    <w:rsid w:val="0090723B"/>
    <w:rsid w:val="00907721"/>
    <w:rsid w:val="00907A98"/>
    <w:rsid w:val="00907CA6"/>
    <w:rsid w:val="00907D19"/>
    <w:rsid w:val="00907D38"/>
    <w:rsid w:val="00910025"/>
    <w:rsid w:val="00910184"/>
    <w:rsid w:val="0091050F"/>
    <w:rsid w:val="00910610"/>
    <w:rsid w:val="00910856"/>
    <w:rsid w:val="00910B0E"/>
    <w:rsid w:val="0091129F"/>
    <w:rsid w:val="009113D3"/>
    <w:rsid w:val="009114CB"/>
    <w:rsid w:val="009114F6"/>
    <w:rsid w:val="009116F9"/>
    <w:rsid w:val="00911A2E"/>
    <w:rsid w:val="00912397"/>
    <w:rsid w:val="009123A9"/>
    <w:rsid w:val="009123BE"/>
    <w:rsid w:val="009124D9"/>
    <w:rsid w:val="00912698"/>
    <w:rsid w:val="0091272B"/>
    <w:rsid w:val="0091272C"/>
    <w:rsid w:val="009127CE"/>
    <w:rsid w:val="00912A54"/>
    <w:rsid w:val="00912A65"/>
    <w:rsid w:val="00912A76"/>
    <w:rsid w:val="00912C28"/>
    <w:rsid w:val="00912EF8"/>
    <w:rsid w:val="009132EA"/>
    <w:rsid w:val="00913744"/>
    <w:rsid w:val="0091387B"/>
    <w:rsid w:val="00913F6F"/>
    <w:rsid w:val="00914029"/>
    <w:rsid w:val="00914474"/>
    <w:rsid w:val="009145BB"/>
    <w:rsid w:val="00914AEB"/>
    <w:rsid w:val="00914CF6"/>
    <w:rsid w:val="00914E48"/>
    <w:rsid w:val="00914ECC"/>
    <w:rsid w:val="009153FB"/>
    <w:rsid w:val="009155D9"/>
    <w:rsid w:val="00915653"/>
    <w:rsid w:val="00915662"/>
    <w:rsid w:val="009157E1"/>
    <w:rsid w:val="009158DD"/>
    <w:rsid w:val="00915993"/>
    <w:rsid w:val="00915A3C"/>
    <w:rsid w:val="00915A75"/>
    <w:rsid w:val="00915FB9"/>
    <w:rsid w:val="009160A3"/>
    <w:rsid w:val="00916190"/>
    <w:rsid w:val="009162A9"/>
    <w:rsid w:val="0091638C"/>
    <w:rsid w:val="009165A1"/>
    <w:rsid w:val="00916621"/>
    <w:rsid w:val="00916705"/>
    <w:rsid w:val="00916794"/>
    <w:rsid w:val="009169A2"/>
    <w:rsid w:val="009169EA"/>
    <w:rsid w:val="00916B79"/>
    <w:rsid w:val="00916DE3"/>
    <w:rsid w:val="00917200"/>
    <w:rsid w:val="00917601"/>
    <w:rsid w:val="009176EB"/>
    <w:rsid w:val="009178D4"/>
    <w:rsid w:val="00917D51"/>
    <w:rsid w:val="00917F83"/>
    <w:rsid w:val="00920006"/>
    <w:rsid w:val="00920238"/>
    <w:rsid w:val="0092031A"/>
    <w:rsid w:val="009203A0"/>
    <w:rsid w:val="00920503"/>
    <w:rsid w:val="00920726"/>
    <w:rsid w:val="00920E9B"/>
    <w:rsid w:val="00920FCF"/>
    <w:rsid w:val="009210C0"/>
    <w:rsid w:val="009215E2"/>
    <w:rsid w:val="00921A15"/>
    <w:rsid w:val="00921CA0"/>
    <w:rsid w:val="00921F70"/>
    <w:rsid w:val="0092217B"/>
    <w:rsid w:val="009223C3"/>
    <w:rsid w:val="009226C2"/>
    <w:rsid w:val="009229B9"/>
    <w:rsid w:val="00922C49"/>
    <w:rsid w:val="00922EEA"/>
    <w:rsid w:val="009231E3"/>
    <w:rsid w:val="00923366"/>
    <w:rsid w:val="009233CA"/>
    <w:rsid w:val="009234D0"/>
    <w:rsid w:val="00923783"/>
    <w:rsid w:val="00923908"/>
    <w:rsid w:val="00924320"/>
    <w:rsid w:val="0092443A"/>
    <w:rsid w:val="00924453"/>
    <w:rsid w:val="009244E2"/>
    <w:rsid w:val="009245BD"/>
    <w:rsid w:val="0092483A"/>
    <w:rsid w:val="00924AA7"/>
    <w:rsid w:val="00924D3A"/>
    <w:rsid w:val="00924F9C"/>
    <w:rsid w:val="00924FEF"/>
    <w:rsid w:val="0092501A"/>
    <w:rsid w:val="00925921"/>
    <w:rsid w:val="00925992"/>
    <w:rsid w:val="00926144"/>
    <w:rsid w:val="009263EA"/>
    <w:rsid w:val="0092655F"/>
    <w:rsid w:val="009266DE"/>
    <w:rsid w:val="00926A17"/>
    <w:rsid w:val="00926A6D"/>
    <w:rsid w:val="00926A75"/>
    <w:rsid w:val="00926E8E"/>
    <w:rsid w:val="00926F00"/>
    <w:rsid w:val="009271B0"/>
    <w:rsid w:val="009271C6"/>
    <w:rsid w:val="00927226"/>
    <w:rsid w:val="00927286"/>
    <w:rsid w:val="00927325"/>
    <w:rsid w:val="009279C2"/>
    <w:rsid w:val="00927DF9"/>
    <w:rsid w:val="00930026"/>
    <w:rsid w:val="009300F2"/>
    <w:rsid w:val="009303BD"/>
    <w:rsid w:val="009305C9"/>
    <w:rsid w:val="00930ADA"/>
    <w:rsid w:val="00930F31"/>
    <w:rsid w:val="00930F73"/>
    <w:rsid w:val="00930FC8"/>
    <w:rsid w:val="00931008"/>
    <w:rsid w:val="00931199"/>
    <w:rsid w:val="009311F9"/>
    <w:rsid w:val="00931370"/>
    <w:rsid w:val="00931772"/>
    <w:rsid w:val="0093181F"/>
    <w:rsid w:val="00931CFE"/>
    <w:rsid w:val="00931D1E"/>
    <w:rsid w:val="00931D8E"/>
    <w:rsid w:val="00931E83"/>
    <w:rsid w:val="00931EE9"/>
    <w:rsid w:val="0093207C"/>
    <w:rsid w:val="00932644"/>
    <w:rsid w:val="0093278C"/>
    <w:rsid w:val="00932970"/>
    <w:rsid w:val="00932A1C"/>
    <w:rsid w:val="00932A24"/>
    <w:rsid w:val="00932BB9"/>
    <w:rsid w:val="00932C47"/>
    <w:rsid w:val="00933192"/>
    <w:rsid w:val="0093320E"/>
    <w:rsid w:val="00933434"/>
    <w:rsid w:val="00933504"/>
    <w:rsid w:val="0093385A"/>
    <w:rsid w:val="009339C5"/>
    <w:rsid w:val="00933BBE"/>
    <w:rsid w:val="00933C97"/>
    <w:rsid w:val="00933F61"/>
    <w:rsid w:val="009342FE"/>
    <w:rsid w:val="009345ED"/>
    <w:rsid w:val="009346DD"/>
    <w:rsid w:val="009347E7"/>
    <w:rsid w:val="00934DCB"/>
    <w:rsid w:val="00934E80"/>
    <w:rsid w:val="00934E86"/>
    <w:rsid w:val="00935417"/>
    <w:rsid w:val="00935716"/>
    <w:rsid w:val="0093571A"/>
    <w:rsid w:val="0093576C"/>
    <w:rsid w:val="00935B4F"/>
    <w:rsid w:val="00935F41"/>
    <w:rsid w:val="009360F7"/>
    <w:rsid w:val="0093650B"/>
    <w:rsid w:val="00936981"/>
    <w:rsid w:val="00936D49"/>
    <w:rsid w:val="009371EC"/>
    <w:rsid w:val="00937248"/>
    <w:rsid w:val="0093737A"/>
    <w:rsid w:val="009373DE"/>
    <w:rsid w:val="00937473"/>
    <w:rsid w:val="00937797"/>
    <w:rsid w:val="0093797F"/>
    <w:rsid w:val="0093799A"/>
    <w:rsid w:val="00937A1A"/>
    <w:rsid w:val="00937B7A"/>
    <w:rsid w:val="00937BF9"/>
    <w:rsid w:val="00937D17"/>
    <w:rsid w:val="00937E86"/>
    <w:rsid w:val="00940166"/>
    <w:rsid w:val="00940226"/>
    <w:rsid w:val="009403AF"/>
    <w:rsid w:val="009403BF"/>
    <w:rsid w:val="0094065D"/>
    <w:rsid w:val="009406E6"/>
    <w:rsid w:val="00940D3D"/>
    <w:rsid w:val="00941001"/>
    <w:rsid w:val="0094106B"/>
    <w:rsid w:val="0094112E"/>
    <w:rsid w:val="00941443"/>
    <w:rsid w:val="009416F5"/>
    <w:rsid w:val="00941803"/>
    <w:rsid w:val="00941BB3"/>
    <w:rsid w:val="00941D9A"/>
    <w:rsid w:val="00941DEE"/>
    <w:rsid w:val="00941E68"/>
    <w:rsid w:val="009423EF"/>
    <w:rsid w:val="009426C9"/>
    <w:rsid w:val="009426EF"/>
    <w:rsid w:val="0094273A"/>
    <w:rsid w:val="00942F3F"/>
    <w:rsid w:val="009432F3"/>
    <w:rsid w:val="0094362D"/>
    <w:rsid w:val="009437AD"/>
    <w:rsid w:val="009438DC"/>
    <w:rsid w:val="00943BAA"/>
    <w:rsid w:val="00943C8C"/>
    <w:rsid w:val="00943DD3"/>
    <w:rsid w:val="00943ED1"/>
    <w:rsid w:val="00943EF0"/>
    <w:rsid w:val="00943F9A"/>
    <w:rsid w:val="0094418F"/>
    <w:rsid w:val="009441FC"/>
    <w:rsid w:val="0094431E"/>
    <w:rsid w:val="0094433B"/>
    <w:rsid w:val="00944368"/>
    <w:rsid w:val="009449FB"/>
    <w:rsid w:val="00944A49"/>
    <w:rsid w:val="00944DCD"/>
    <w:rsid w:val="00944E07"/>
    <w:rsid w:val="00944EAC"/>
    <w:rsid w:val="00944FE3"/>
    <w:rsid w:val="0094515D"/>
    <w:rsid w:val="009455F4"/>
    <w:rsid w:val="00945984"/>
    <w:rsid w:val="00945BC9"/>
    <w:rsid w:val="00945D12"/>
    <w:rsid w:val="00945EC8"/>
    <w:rsid w:val="0094658D"/>
    <w:rsid w:val="009466C2"/>
    <w:rsid w:val="009467D6"/>
    <w:rsid w:val="00946CFD"/>
    <w:rsid w:val="00946FEF"/>
    <w:rsid w:val="00947076"/>
    <w:rsid w:val="00947079"/>
    <w:rsid w:val="009474B6"/>
    <w:rsid w:val="009475F4"/>
    <w:rsid w:val="00947708"/>
    <w:rsid w:val="0094777D"/>
    <w:rsid w:val="0094790E"/>
    <w:rsid w:val="009479C2"/>
    <w:rsid w:val="009479E7"/>
    <w:rsid w:val="00947BF1"/>
    <w:rsid w:val="0095000B"/>
    <w:rsid w:val="0095016D"/>
    <w:rsid w:val="00950250"/>
    <w:rsid w:val="00950665"/>
    <w:rsid w:val="009506A2"/>
    <w:rsid w:val="009506FE"/>
    <w:rsid w:val="00950C22"/>
    <w:rsid w:val="00950D66"/>
    <w:rsid w:val="00951436"/>
    <w:rsid w:val="0095176F"/>
    <w:rsid w:val="009517A8"/>
    <w:rsid w:val="009518C6"/>
    <w:rsid w:val="00951A26"/>
    <w:rsid w:val="00951BBC"/>
    <w:rsid w:val="00951C77"/>
    <w:rsid w:val="00951E35"/>
    <w:rsid w:val="00951EC3"/>
    <w:rsid w:val="00951F9B"/>
    <w:rsid w:val="009520F1"/>
    <w:rsid w:val="009524DB"/>
    <w:rsid w:val="00952623"/>
    <w:rsid w:val="00952724"/>
    <w:rsid w:val="0095287B"/>
    <w:rsid w:val="00952B3B"/>
    <w:rsid w:val="00952C56"/>
    <w:rsid w:val="009531CC"/>
    <w:rsid w:val="009532DE"/>
    <w:rsid w:val="0095366E"/>
    <w:rsid w:val="00953A4F"/>
    <w:rsid w:val="00953BB8"/>
    <w:rsid w:val="00953CE7"/>
    <w:rsid w:val="009540C4"/>
    <w:rsid w:val="00954354"/>
    <w:rsid w:val="00954414"/>
    <w:rsid w:val="009544C4"/>
    <w:rsid w:val="00954605"/>
    <w:rsid w:val="0095484F"/>
    <w:rsid w:val="00954D69"/>
    <w:rsid w:val="00954ED7"/>
    <w:rsid w:val="009550FA"/>
    <w:rsid w:val="00955530"/>
    <w:rsid w:val="00955737"/>
    <w:rsid w:val="009557F8"/>
    <w:rsid w:val="0095590F"/>
    <w:rsid w:val="0095598C"/>
    <w:rsid w:val="00955CBF"/>
    <w:rsid w:val="009561E1"/>
    <w:rsid w:val="0095646F"/>
    <w:rsid w:val="00956636"/>
    <w:rsid w:val="0095674D"/>
    <w:rsid w:val="00956B60"/>
    <w:rsid w:val="00956E97"/>
    <w:rsid w:val="00956F09"/>
    <w:rsid w:val="00956F34"/>
    <w:rsid w:val="00957231"/>
    <w:rsid w:val="0095748E"/>
    <w:rsid w:val="009577FF"/>
    <w:rsid w:val="00957939"/>
    <w:rsid w:val="009579DE"/>
    <w:rsid w:val="00957C4A"/>
    <w:rsid w:val="00957D04"/>
    <w:rsid w:val="009602CB"/>
    <w:rsid w:val="009602DE"/>
    <w:rsid w:val="00960550"/>
    <w:rsid w:val="009606AE"/>
    <w:rsid w:val="009608A1"/>
    <w:rsid w:val="00960BAD"/>
    <w:rsid w:val="00960BCB"/>
    <w:rsid w:val="00960DE7"/>
    <w:rsid w:val="00961371"/>
    <w:rsid w:val="00961435"/>
    <w:rsid w:val="00961551"/>
    <w:rsid w:val="00961848"/>
    <w:rsid w:val="0096186F"/>
    <w:rsid w:val="00961A31"/>
    <w:rsid w:val="00961CFD"/>
    <w:rsid w:val="00961D11"/>
    <w:rsid w:val="00962079"/>
    <w:rsid w:val="00962101"/>
    <w:rsid w:val="0096217E"/>
    <w:rsid w:val="009621D1"/>
    <w:rsid w:val="00962211"/>
    <w:rsid w:val="00962446"/>
    <w:rsid w:val="009624D0"/>
    <w:rsid w:val="00962597"/>
    <w:rsid w:val="0096266A"/>
    <w:rsid w:val="0096267C"/>
    <w:rsid w:val="009626C8"/>
    <w:rsid w:val="009627CF"/>
    <w:rsid w:val="00962A7F"/>
    <w:rsid w:val="00962CA8"/>
    <w:rsid w:val="00962E76"/>
    <w:rsid w:val="00962F58"/>
    <w:rsid w:val="009631D0"/>
    <w:rsid w:val="00963234"/>
    <w:rsid w:val="009632E1"/>
    <w:rsid w:val="00963523"/>
    <w:rsid w:val="0096367E"/>
    <w:rsid w:val="0096393B"/>
    <w:rsid w:val="00963A1D"/>
    <w:rsid w:val="00963AF7"/>
    <w:rsid w:val="00963B2D"/>
    <w:rsid w:val="00963D08"/>
    <w:rsid w:val="00964489"/>
    <w:rsid w:val="0096487B"/>
    <w:rsid w:val="00964A5B"/>
    <w:rsid w:val="00964D5A"/>
    <w:rsid w:val="0096527C"/>
    <w:rsid w:val="00965751"/>
    <w:rsid w:val="0096580F"/>
    <w:rsid w:val="00965981"/>
    <w:rsid w:val="00965D57"/>
    <w:rsid w:val="00965DDD"/>
    <w:rsid w:val="009660A2"/>
    <w:rsid w:val="009660A9"/>
    <w:rsid w:val="009662C3"/>
    <w:rsid w:val="00966432"/>
    <w:rsid w:val="0096655C"/>
    <w:rsid w:val="0096658A"/>
    <w:rsid w:val="009668A2"/>
    <w:rsid w:val="00966A5E"/>
    <w:rsid w:val="00966B40"/>
    <w:rsid w:val="00966FD2"/>
    <w:rsid w:val="0096700E"/>
    <w:rsid w:val="009670AD"/>
    <w:rsid w:val="0096785B"/>
    <w:rsid w:val="009679A1"/>
    <w:rsid w:val="00967B54"/>
    <w:rsid w:val="00967C71"/>
    <w:rsid w:val="00967CA3"/>
    <w:rsid w:val="00967D14"/>
    <w:rsid w:val="00967EEF"/>
    <w:rsid w:val="00970296"/>
    <w:rsid w:val="0097072D"/>
    <w:rsid w:val="00970925"/>
    <w:rsid w:val="009710D8"/>
    <w:rsid w:val="00971104"/>
    <w:rsid w:val="00971260"/>
    <w:rsid w:val="00971386"/>
    <w:rsid w:val="0097145A"/>
    <w:rsid w:val="00971487"/>
    <w:rsid w:val="009716C4"/>
    <w:rsid w:val="009717F8"/>
    <w:rsid w:val="0097180E"/>
    <w:rsid w:val="00971A1E"/>
    <w:rsid w:val="00971A30"/>
    <w:rsid w:val="00971D42"/>
    <w:rsid w:val="0097245E"/>
    <w:rsid w:val="009724C4"/>
    <w:rsid w:val="0097267D"/>
    <w:rsid w:val="0097282F"/>
    <w:rsid w:val="0097298E"/>
    <w:rsid w:val="00973084"/>
    <w:rsid w:val="00973188"/>
    <w:rsid w:val="00973495"/>
    <w:rsid w:val="009734D7"/>
    <w:rsid w:val="00973692"/>
    <w:rsid w:val="009736AA"/>
    <w:rsid w:val="00973A90"/>
    <w:rsid w:val="00973CD2"/>
    <w:rsid w:val="00973D21"/>
    <w:rsid w:val="00973F1F"/>
    <w:rsid w:val="00973F2D"/>
    <w:rsid w:val="009740F3"/>
    <w:rsid w:val="00974410"/>
    <w:rsid w:val="00974504"/>
    <w:rsid w:val="00974558"/>
    <w:rsid w:val="009746AF"/>
    <w:rsid w:val="009746D5"/>
    <w:rsid w:val="00974794"/>
    <w:rsid w:val="00974971"/>
    <w:rsid w:val="00974B03"/>
    <w:rsid w:val="00974B4B"/>
    <w:rsid w:val="00974D1A"/>
    <w:rsid w:val="00974E55"/>
    <w:rsid w:val="00974F19"/>
    <w:rsid w:val="009750B3"/>
    <w:rsid w:val="0097523F"/>
    <w:rsid w:val="0097545B"/>
    <w:rsid w:val="009755D8"/>
    <w:rsid w:val="009758D9"/>
    <w:rsid w:val="0097592C"/>
    <w:rsid w:val="00975972"/>
    <w:rsid w:val="00975A5C"/>
    <w:rsid w:val="00975DC6"/>
    <w:rsid w:val="00975FEC"/>
    <w:rsid w:val="0097621A"/>
    <w:rsid w:val="00976429"/>
    <w:rsid w:val="0097664D"/>
    <w:rsid w:val="009768A7"/>
    <w:rsid w:val="00976986"/>
    <w:rsid w:val="00976BCD"/>
    <w:rsid w:val="00976C97"/>
    <w:rsid w:val="00976D1A"/>
    <w:rsid w:val="00976DA8"/>
    <w:rsid w:val="00977399"/>
    <w:rsid w:val="00977441"/>
    <w:rsid w:val="0097746D"/>
    <w:rsid w:val="009774A4"/>
    <w:rsid w:val="00977696"/>
    <w:rsid w:val="0097779E"/>
    <w:rsid w:val="0097787A"/>
    <w:rsid w:val="00977890"/>
    <w:rsid w:val="00977CAE"/>
    <w:rsid w:val="00977D6E"/>
    <w:rsid w:val="00977DAE"/>
    <w:rsid w:val="00977E88"/>
    <w:rsid w:val="00977F93"/>
    <w:rsid w:val="0098005B"/>
    <w:rsid w:val="00980377"/>
    <w:rsid w:val="009806E4"/>
    <w:rsid w:val="0098094C"/>
    <w:rsid w:val="00980CE9"/>
    <w:rsid w:val="00980D2A"/>
    <w:rsid w:val="00980D4C"/>
    <w:rsid w:val="00980FE6"/>
    <w:rsid w:val="00981433"/>
    <w:rsid w:val="00981618"/>
    <w:rsid w:val="0098161E"/>
    <w:rsid w:val="00981713"/>
    <w:rsid w:val="00981B42"/>
    <w:rsid w:val="00981B4F"/>
    <w:rsid w:val="00981B89"/>
    <w:rsid w:val="00981D22"/>
    <w:rsid w:val="009821EC"/>
    <w:rsid w:val="009828E4"/>
    <w:rsid w:val="00982C64"/>
    <w:rsid w:val="00982C9B"/>
    <w:rsid w:val="00982F3A"/>
    <w:rsid w:val="0098313C"/>
    <w:rsid w:val="009836D8"/>
    <w:rsid w:val="009839B9"/>
    <w:rsid w:val="00983B9E"/>
    <w:rsid w:val="00983C9A"/>
    <w:rsid w:val="00983D07"/>
    <w:rsid w:val="00983EC0"/>
    <w:rsid w:val="00983F84"/>
    <w:rsid w:val="00983F8F"/>
    <w:rsid w:val="009842A0"/>
    <w:rsid w:val="0098438F"/>
    <w:rsid w:val="00984644"/>
    <w:rsid w:val="00984935"/>
    <w:rsid w:val="00984BB7"/>
    <w:rsid w:val="00984C7B"/>
    <w:rsid w:val="00984E18"/>
    <w:rsid w:val="0098521E"/>
    <w:rsid w:val="00985433"/>
    <w:rsid w:val="00985A60"/>
    <w:rsid w:val="00985BFB"/>
    <w:rsid w:val="00985CC2"/>
    <w:rsid w:val="00985F32"/>
    <w:rsid w:val="0098620F"/>
    <w:rsid w:val="00986333"/>
    <w:rsid w:val="009866B3"/>
    <w:rsid w:val="009869FC"/>
    <w:rsid w:val="00986D1A"/>
    <w:rsid w:val="00986FBF"/>
    <w:rsid w:val="0098731B"/>
    <w:rsid w:val="009873DD"/>
    <w:rsid w:val="00987560"/>
    <w:rsid w:val="00987639"/>
    <w:rsid w:val="0098778D"/>
    <w:rsid w:val="009878E7"/>
    <w:rsid w:val="00987C7B"/>
    <w:rsid w:val="00987FFE"/>
    <w:rsid w:val="0099005A"/>
    <w:rsid w:val="009900CB"/>
    <w:rsid w:val="00990155"/>
    <w:rsid w:val="00990396"/>
    <w:rsid w:val="00990760"/>
    <w:rsid w:val="00990870"/>
    <w:rsid w:val="009914A9"/>
    <w:rsid w:val="0099174C"/>
    <w:rsid w:val="00991759"/>
    <w:rsid w:val="0099177B"/>
    <w:rsid w:val="00991799"/>
    <w:rsid w:val="00991AE5"/>
    <w:rsid w:val="00991BA1"/>
    <w:rsid w:val="00991EA3"/>
    <w:rsid w:val="00991F58"/>
    <w:rsid w:val="00991FF9"/>
    <w:rsid w:val="0099284F"/>
    <w:rsid w:val="00992D87"/>
    <w:rsid w:val="00992DD4"/>
    <w:rsid w:val="00992DD5"/>
    <w:rsid w:val="00992F82"/>
    <w:rsid w:val="00993319"/>
    <w:rsid w:val="0099363A"/>
    <w:rsid w:val="009937B5"/>
    <w:rsid w:val="009937FC"/>
    <w:rsid w:val="00993B5D"/>
    <w:rsid w:val="00993C8F"/>
    <w:rsid w:val="00993CAC"/>
    <w:rsid w:val="00993D0A"/>
    <w:rsid w:val="00993E3F"/>
    <w:rsid w:val="00993EBD"/>
    <w:rsid w:val="009940B4"/>
    <w:rsid w:val="0099410D"/>
    <w:rsid w:val="0099413C"/>
    <w:rsid w:val="00994213"/>
    <w:rsid w:val="00994406"/>
    <w:rsid w:val="009949B5"/>
    <w:rsid w:val="00994A98"/>
    <w:rsid w:val="00994CD1"/>
    <w:rsid w:val="009955BC"/>
    <w:rsid w:val="009958B8"/>
    <w:rsid w:val="00995998"/>
    <w:rsid w:val="00995BC6"/>
    <w:rsid w:val="00995D47"/>
    <w:rsid w:val="00995F99"/>
    <w:rsid w:val="0099637E"/>
    <w:rsid w:val="00996455"/>
    <w:rsid w:val="00996684"/>
    <w:rsid w:val="009966C2"/>
    <w:rsid w:val="00996720"/>
    <w:rsid w:val="009968BC"/>
    <w:rsid w:val="009968E0"/>
    <w:rsid w:val="00996918"/>
    <w:rsid w:val="00996DF8"/>
    <w:rsid w:val="00997019"/>
    <w:rsid w:val="00997197"/>
    <w:rsid w:val="009972FF"/>
    <w:rsid w:val="009974C9"/>
    <w:rsid w:val="009A00DA"/>
    <w:rsid w:val="009A054B"/>
    <w:rsid w:val="009A060E"/>
    <w:rsid w:val="009A0983"/>
    <w:rsid w:val="009A0A80"/>
    <w:rsid w:val="009A0B22"/>
    <w:rsid w:val="009A0D41"/>
    <w:rsid w:val="009A10C8"/>
    <w:rsid w:val="009A10D0"/>
    <w:rsid w:val="009A10EE"/>
    <w:rsid w:val="009A136C"/>
    <w:rsid w:val="009A180E"/>
    <w:rsid w:val="009A1F95"/>
    <w:rsid w:val="009A2058"/>
    <w:rsid w:val="009A2092"/>
    <w:rsid w:val="009A2306"/>
    <w:rsid w:val="009A2364"/>
    <w:rsid w:val="009A25C3"/>
    <w:rsid w:val="009A26A3"/>
    <w:rsid w:val="009A2793"/>
    <w:rsid w:val="009A2E05"/>
    <w:rsid w:val="009A2F25"/>
    <w:rsid w:val="009A2F29"/>
    <w:rsid w:val="009A2F33"/>
    <w:rsid w:val="009A3555"/>
    <w:rsid w:val="009A35B4"/>
    <w:rsid w:val="009A36ED"/>
    <w:rsid w:val="009A3E01"/>
    <w:rsid w:val="009A417C"/>
    <w:rsid w:val="009A43E6"/>
    <w:rsid w:val="009A4406"/>
    <w:rsid w:val="009A4474"/>
    <w:rsid w:val="009A4518"/>
    <w:rsid w:val="009A4524"/>
    <w:rsid w:val="009A454D"/>
    <w:rsid w:val="009A47BF"/>
    <w:rsid w:val="009A4BD1"/>
    <w:rsid w:val="009A4ED2"/>
    <w:rsid w:val="009A4EEB"/>
    <w:rsid w:val="009A52C5"/>
    <w:rsid w:val="009A559D"/>
    <w:rsid w:val="009A5797"/>
    <w:rsid w:val="009A579E"/>
    <w:rsid w:val="009A593B"/>
    <w:rsid w:val="009A6239"/>
    <w:rsid w:val="009A695E"/>
    <w:rsid w:val="009A69F0"/>
    <w:rsid w:val="009A6B69"/>
    <w:rsid w:val="009A6B8A"/>
    <w:rsid w:val="009A6C2C"/>
    <w:rsid w:val="009A6C47"/>
    <w:rsid w:val="009A6C9A"/>
    <w:rsid w:val="009A6E63"/>
    <w:rsid w:val="009A6F8B"/>
    <w:rsid w:val="009A71AC"/>
    <w:rsid w:val="009A7245"/>
    <w:rsid w:val="009A72C6"/>
    <w:rsid w:val="009A7469"/>
    <w:rsid w:val="009A74FA"/>
    <w:rsid w:val="009A75CB"/>
    <w:rsid w:val="009A780B"/>
    <w:rsid w:val="009A7968"/>
    <w:rsid w:val="009A7B56"/>
    <w:rsid w:val="009A7B61"/>
    <w:rsid w:val="009B01FE"/>
    <w:rsid w:val="009B04BF"/>
    <w:rsid w:val="009B0512"/>
    <w:rsid w:val="009B0514"/>
    <w:rsid w:val="009B0970"/>
    <w:rsid w:val="009B0A33"/>
    <w:rsid w:val="009B0BCB"/>
    <w:rsid w:val="009B0BDF"/>
    <w:rsid w:val="009B0C37"/>
    <w:rsid w:val="009B0C3F"/>
    <w:rsid w:val="009B0E0C"/>
    <w:rsid w:val="009B0F30"/>
    <w:rsid w:val="009B0FE7"/>
    <w:rsid w:val="009B117E"/>
    <w:rsid w:val="009B12A6"/>
    <w:rsid w:val="009B140F"/>
    <w:rsid w:val="009B142D"/>
    <w:rsid w:val="009B17EB"/>
    <w:rsid w:val="009B1A71"/>
    <w:rsid w:val="009B1C1C"/>
    <w:rsid w:val="009B1DA6"/>
    <w:rsid w:val="009B1E13"/>
    <w:rsid w:val="009B244C"/>
    <w:rsid w:val="009B2487"/>
    <w:rsid w:val="009B24C0"/>
    <w:rsid w:val="009B26E0"/>
    <w:rsid w:val="009B2C4A"/>
    <w:rsid w:val="009B32AD"/>
    <w:rsid w:val="009B32ED"/>
    <w:rsid w:val="009B356E"/>
    <w:rsid w:val="009B39E7"/>
    <w:rsid w:val="009B409A"/>
    <w:rsid w:val="009B42D6"/>
    <w:rsid w:val="009B42DD"/>
    <w:rsid w:val="009B43A4"/>
    <w:rsid w:val="009B444C"/>
    <w:rsid w:val="009B44A9"/>
    <w:rsid w:val="009B48B3"/>
    <w:rsid w:val="009B48B9"/>
    <w:rsid w:val="009B48F0"/>
    <w:rsid w:val="009B4A14"/>
    <w:rsid w:val="009B4CEA"/>
    <w:rsid w:val="009B4E5A"/>
    <w:rsid w:val="009B5070"/>
    <w:rsid w:val="009B566D"/>
    <w:rsid w:val="009B57B7"/>
    <w:rsid w:val="009B5C3A"/>
    <w:rsid w:val="009B5E80"/>
    <w:rsid w:val="009B5FC9"/>
    <w:rsid w:val="009B5FFE"/>
    <w:rsid w:val="009B6262"/>
    <w:rsid w:val="009B62CA"/>
    <w:rsid w:val="009B66CE"/>
    <w:rsid w:val="009B6794"/>
    <w:rsid w:val="009B68B1"/>
    <w:rsid w:val="009B6C6E"/>
    <w:rsid w:val="009B6D04"/>
    <w:rsid w:val="009B6DC6"/>
    <w:rsid w:val="009B6FD9"/>
    <w:rsid w:val="009B7BF5"/>
    <w:rsid w:val="009B7D13"/>
    <w:rsid w:val="009B7D93"/>
    <w:rsid w:val="009C02A5"/>
    <w:rsid w:val="009C02B0"/>
    <w:rsid w:val="009C03F6"/>
    <w:rsid w:val="009C04B1"/>
    <w:rsid w:val="009C04B5"/>
    <w:rsid w:val="009C058C"/>
    <w:rsid w:val="009C061E"/>
    <w:rsid w:val="009C06AC"/>
    <w:rsid w:val="009C0774"/>
    <w:rsid w:val="009C0CDA"/>
    <w:rsid w:val="009C0DD1"/>
    <w:rsid w:val="009C10CC"/>
    <w:rsid w:val="009C1631"/>
    <w:rsid w:val="009C1647"/>
    <w:rsid w:val="009C164E"/>
    <w:rsid w:val="009C1723"/>
    <w:rsid w:val="009C1B35"/>
    <w:rsid w:val="009C1F26"/>
    <w:rsid w:val="009C1FE3"/>
    <w:rsid w:val="009C20FA"/>
    <w:rsid w:val="009C247D"/>
    <w:rsid w:val="009C25A4"/>
    <w:rsid w:val="009C2A62"/>
    <w:rsid w:val="009C2E1D"/>
    <w:rsid w:val="009C2E2E"/>
    <w:rsid w:val="009C2EC4"/>
    <w:rsid w:val="009C2ED6"/>
    <w:rsid w:val="009C2EF2"/>
    <w:rsid w:val="009C2FEF"/>
    <w:rsid w:val="009C30E3"/>
    <w:rsid w:val="009C325B"/>
    <w:rsid w:val="009C3466"/>
    <w:rsid w:val="009C355F"/>
    <w:rsid w:val="009C35DD"/>
    <w:rsid w:val="009C36A0"/>
    <w:rsid w:val="009C36C9"/>
    <w:rsid w:val="009C3807"/>
    <w:rsid w:val="009C386B"/>
    <w:rsid w:val="009C3907"/>
    <w:rsid w:val="009C3931"/>
    <w:rsid w:val="009C3C6D"/>
    <w:rsid w:val="009C3D2C"/>
    <w:rsid w:val="009C413F"/>
    <w:rsid w:val="009C4484"/>
    <w:rsid w:val="009C462D"/>
    <w:rsid w:val="009C467E"/>
    <w:rsid w:val="009C4686"/>
    <w:rsid w:val="009C4808"/>
    <w:rsid w:val="009C483B"/>
    <w:rsid w:val="009C49B9"/>
    <w:rsid w:val="009C4A0D"/>
    <w:rsid w:val="009C4A3C"/>
    <w:rsid w:val="009C4BEB"/>
    <w:rsid w:val="009C4CA0"/>
    <w:rsid w:val="009C4D46"/>
    <w:rsid w:val="009C50A6"/>
    <w:rsid w:val="009C50A8"/>
    <w:rsid w:val="009C5635"/>
    <w:rsid w:val="009C5888"/>
    <w:rsid w:val="009C58B3"/>
    <w:rsid w:val="009C5900"/>
    <w:rsid w:val="009C5B57"/>
    <w:rsid w:val="009C5FC7"/>
    <w:rsid w:val="009C6053"/>
    <w:rsid w:val="009C6101"/>
    <w:rsid w:val="009C62E4"/>
    <w:rsid w:val="009C64B6"/>
    <w:rsid w:val="009C64EC"/>
    <w:rsid w:val="009C6514"/>
    <w:rsid w:val="009C68B8"/>
    <w:rsid w:val="009C6AEE"/>
    <w:rsid w:val="009C6CB0"/>
    <w:rsid w:val="009C6D0F"/>
    <w:rsid w:val="009C6D13"/>
    <w:rsid w:val="009C6F8A"/>
    <w:rsid w:val="009C6FF5"/>
    <w:rsid w:val="009C7075"/>
    <w:rsid w:val="009C7097"/>
    <w:rsid w:val="009C70BF"/>
    <w:rsid w:val="009C728A"/>
    <w:rsid w:val="009C7883"/>
    <w:rsid w:val="009C7935"/>
    <w:rsid w:val="009C7A08"/>
    <w:rsid w:val="009C7AEC"/>
    <w:rsid w:val="009C7B2B"/>
    <w:rsid w:val="009C7BE5"/>
    <w:rsid w:val="009C7C00"/>
    <w:rsid w:val="009C7E43"/>
    <w:rsid w:val="009D014F"/>
    <w:rsid w:val="009D05CA"/>
    <w:rsid w:val="009D05D1"/>
    <w:rsid w:val="009D0624"/>
    <w:rsid w:val="009D06EA"/>
    <w:rsid w:val="009D080B"/>
    <w:rsid w:val="009D0B8B"/>
    <w:rsid w:val="009D0BC8"/>
    <w:rsid w:val="009D0C53"/>
    <w:rsid w:val="009D0EEE"/>
    <w:rsid w:val="009D0FE2"/>
    <w:rsid w:val="009D14FB"/>
    <w:rsid w:val="009D1587"/>
    <w:rsid w:val="009D15A9"/>
    <w:rsid w:val="009D1643"/>
    <w:rsid w:val="009D18AD"/>
    <w:rsid w:val="009D193E"/>
    <w:rsid w:val="009D1ADC"/>
    <w:rsid w:val="009D1BEA"/>
    <w:rsid w:val="009D1C70"/>
    <w:rsid w:val="009D1DB1"/>
    <w:rsid w:val="009D224A"/>
    <w:rsid w:val="009D23FE"/>
    <w:rsid w:val="009D242F"/>
    <w:rsid w:val="009D24F1"/>
    <w:rsid w:val="009D2545"/>
    <w:rsid w:val="009D273F"/>
    <w:rsid w:val="009D29C5"/>
    <w:rsid w:val="009D2B9D"/>
    <w:rsid w:val="009D2DEE"/>
    <w:rsid w:val="009D2E88"/>
    <w:rsid w:val="009D2F37"/>
    <w:rsid w:val="009D3063"/>
    <w:rsid w:val="009D3429"/>
    <w:rsid w:val="009D3538"/>
    <w:rsid w:val="009D3A61"/>
    <w:rsid w:val="009D3E35"/>
    <w:rsid w:val="009D3E37"/>
    <w:rsid w:val="009D40D8"/>
    <w:rsid w:val="009D43C5"/>
    <w:rsid w:val="009D48E4"/>
    <w:rsid w:val="009D4A57"/>
    <w:rsid w:val="009D4C69"/>
    <w:rsid w:val="009D4CB1"/>
    <w:rsid w:val="009D4E4E"/>
    <w:rsid w:val="009D4EE4"/>
    <w:rsid w:val="009D4F30"/>
    <w:rsid w:val="009D4F39"/>
    <w:rsid w:val="009D50AF"/>
    <w:rsid w:val="009D5459"/>
    <w:rsid w:val="009D57BB"/>
    <w:rsid w:val="009D595D"/>
    <w:rsid w:val="009D59B9"/>
    <w:rsid w:val="009D5A99"/>
    <w:rsid w:val="009D5AF9"/>
    <w:rsid w:val="009D5E85"/>
    <w:rsid w:val="009D66EA"/>
    <w:rsid w:val="009D674E"/>
    <w:rsid w:val="009D67C2"/>
    <w:rsid w:val="009D6A6D"/>
    <w:rsid w:val="009D6DAE"/>
    <w:rsid w:val="009D7180"/>
    <w:rsid w:val="009D71E5"/>
    <w:rsid w:val="009D72A0"/>
    <w:rsid w:val="009D737F"/>
    <w:rsid w:val="009D740E"/>
    <w:rsid w:val="009E0098"/>
    <w:rsid w:val="009E00D1"/>
    <w:rsid w:val="009E0360"/>
    <w:rsid w:val="009E0434"/>
    <w:rsid w:val="009E0439"/>
    <w:rsid w:val="009E05B3"/>
    <w:rsid w:val="009E08CE"/>
    <w:rsid w:val="009E0984"/>
    <w:rsid w:val="009E12F0"/>
    <w:rsid w:val="009E1729"/>
    <w:rsid w:val="009E18A9"/>
    <w:rsid w:val="009E1A00"/>
    <w:rsid w:val="009E1BB7"/>
    <w:rsid w:val="009E1EA6"/>
    <w:rsid w:val="009E224C"/>
    <w:rsid w:val="009E2631"/>
    <w:rsid w:val="009E2BF8"/>
    <w:rsid w:val="009E2D77"/>
    <w:rsid w:val="009E2E01"/>
    <w:rsid w:val="009E307F"/>
    <w:rsid w:val="009E3BD2"/>
    <w:rsid w:val="009E3C1B"/>
    <w:rsid w:val="009E40EF"/>
    <w:rsid w:val="009E44B2"/>
    <w:rsid w:val="009E4857"/>
    <w:rsid w:val="009E4905"/>
    <w:rsid w:val="009E4BC0"/>
    <w:rsid w:val="009E4CC5"/>
    <w:rsid w:val="009E4E0A"/>
    <w:rsid w:val="009E4EDB"/>
    <w:rsid w:val="009E52D7"/>
    <w:rsid w:val="009E547D"/>
    <w:rsid w:val="009E54E3"/>
    <w:rsid w:val="009E65BF"/>
    <w:rsid w:val="009E6774"/>
    <w:rsid w:val="009E6E15"/>
    <w:rsid w:val="009E73D1"/>
    <w:rsid w:val="009E7550"/>
    <w:rsid w:val="009E769C"/>
    <w:rsid w:val="009E7945"/>
    <w:rsid w:val="009E7998"/>
    <w:rsid w:val="009E7A9C"/>
    <w:rsid w:val="009F004C"/>
    <w:rsid w:val="009F011A"/>
    <w:rsid w:val="009F0272"/>
    <w:rsid w:val="009F06AC"/>
    <w:rsid w:val="009F0885"/>
    <w:rsid w:val="009F08A5"/>
    <w:rsid w:val="009F0912"/>
    <w:rsid w:val="009F0BB4"/>
    <w:rsid w:val="009F0E3E"/>
    <w:rsid w:val="009F1119"/>
    <w:rsid w:val="009F11DF"/>
    <w:rsid w:val="009F1435"/>
    <w:rsid w:val="009F1441"/>
    <w:rsid w:val="009F1451"/>
    <w:rsid w:val="009F1560"/>
    <w:rsid w:val="009F173D"/>
    <w:rsid w:val="009F17D0"/>
    <w:rsid w:val="009F1910"/>
    <w:rsid w:val="009F1924"/>
    <w:rsid w:val="009F1BC7"/>
    <w:rsid w:val="009F1EDE"/>
    <w:rsid w:val="009F2230"/>
    <w:rsid w:val="009F2267"/>
    <w:rsid w:val="009F22D9"/>
    <w:rsid w:val="009F230F"/>
    <w:rsid w:val="009F244E"/>
    <w:rsid w:val="009F261C"/>
    <w:rsid w:val="009F26DB"/>
    <w:rsid w:val="009F2742"/>
    <w:rsid w:val="009F3016"/>
    <w:rsid w:val="009F3028"/>
    <w:rsid w:val="009F3347"/>
    <w:rsid w:val="009F3697"/>
    <w:rsid w:val="009F3886"/>
    <w:rsid w:val="009F3BB8"/>
    <w:rsid w:val="009F3E48"/>
    <w:rsid w:val="009F3EB7"/>
    <w:rsid w:val="009F4189"/>
    <w:rsid w:val="009F47D1"/>
    <w:rsid w:val="009F4BAA"/>
    <w:rsid w:val="009F4DDC"/>
    <w:rsid w:val="009F4ED3"/>
    <w:rsid w:val="009F5419"/>
    <w:rsid w:val="009F56A5"/>
    <w:rsid w:val="009F5A1C"/>
    <w:rsid w:val="009F5C5D"/>
    <w:rsid w:val="009F5C7C"/>
    <w:rsid w:val="009F617E"/>
    <w:rsid w:val="009F6607"/>
    <w:rsid w:val="009F6936"/>
    <w:rsid w:val="009F6958"/>
    <w:rsid w:val="009F6A48"/>
    <w:rsid w:val="009F6A89"/>
    <w:rsid w:val="009F6E22"/>
    <w:rsid w:val="009F6EAD"/>
    <w:rsid w:val="009F6F55"/>
    <w:rsid w:val="009F7005"/>
    <w:rsid w:val="009F73D6"/>
    <w:rsid w:val="009F75A0"/>
    <w:rsid w:val="009F7686"/>
    <w:rsid w:val="009F780B"/>
    <w:rsid w:val="009F7AFA"/>
    <w:rsid w:val="009F7DD6"/>
    <w:rsid w:val="00A000BE"/>
    <w:rsid w:val="00A003E9"/>
    <w:rsid w:val="00A00450"/>
    <w:rsid w:val="00A005D3"/>
    <w:rsid w:val="00A00947"/>
    <w:rsid w:val="00A00A9F"/>
    <w:rsid w:val="00A00BE9"/>
    <w:rsid w:val="00A01077"/>
    <w:rsid w:val="00A0148B"/>
    <w:rsid w:val="00A01770"/>
    <w:rsid w:val="00A018B2"/>
    <w:rsid w:val="00A01C53"/>
    <w:rsid w:val="00A01D07"/>
    <w:rsid w:val="00A020FB"/>
    <w:rsid w:val="00A022A7"/>
    <w:rsid w:val="00A023C8"/>
    <w:rsid w:val="00A02667"/>
    <w:rsid w:val="00A0283A"/>
    <w:rsid w:val="00A02AEA"/>
    <w:rsid w:val="00A02E0F"/>
    <w:rsid w:val="00A02E3C"/>
    <w:rsid w:val="00A02F78"/>
    <w:rsid w:val="00A03453"/>
    <w:rsid w:val="00A0357B"/>
    <w:rsid w:val="00A035F3"/>
    <w:rsid w:val="00A03695"/>
    <w:rsid w:val="00A036CA"/>
    <w:rsid w:val="00A03711"/>
    <w:rsid w:val="00A037FB"/>
    <w:rsid w:val="00A03D61"/>
    <w:rsid w:val="00A03F16"/>
    <w:rsid w:val="00A03F3A"/>
    <w:rsid w:val="00A03F94"/>
    <w:rsid w:val="00A040EF"/>
    <w:rsid w:val="00A04124"/>
    <w:rsid w:val="00A04433"/>
    <w:rsid w:val="00A047D1"/>
    <w:rsid w:val="00A04971"/>
    <w:rsid w:val="00A04A65"/>
    <w:rsid w:val="00A04A77"/>
    <w:rsid w:val="00A04BC9"/>
    <w:rsid w:val="00A04CB2"/>
    <w:rsid w:val="00A04E80"/>
    <w:rsid w:val="00A04E95"/>
    <w:rsid w:val="00A0505A"/>
    <w:rsid w:val="00A0521D"/>
    <w:rsid w:val="00A0525C"/>
    <w:rsid w:val="00A05436"/>
    <w:rsid w:val="00A0551B"/>
    <w:rsid w:val="00A05861"/>
    <w:rsid w:val="00A05979"/>
    <w:rsid w:val="00A05C4E"/>
    <w:rsid w:val="00A05DD6"/>
    <w:rsid w:val="00A05EC1"/>
    <w:rsid w:val="00A05F5D"/>
    <w:rsid w:val="00A06627"/>
    <w:rsid w:val="00A066E7"/>
    <w:rsid w:val="00A06820"/>
    <w:rsid w:val="00A06859"/>
    <w:rsid w:val="00A0694C"/>
    <w:rsid w:val="00A06965"/>
    <w:rsid w:val="00A069DE"/>
    <w:rsid w:val="00A06E5D"/>
    <w:rsid w:val="00A0706A"/>
    <w:rsid w:val="00A0708D"/>
    <w:rsid w:val="00A07094"/>
    <w:rsid w:val="00A0758D"/>
    <w:rsid w:val="00A076B6"/>
    <w:rsid w:val="00A077B6"/>
    <w:rsid w:val="00A07A4D"/>
    <w:rsid w:val="00A07F65"/>
    <w:rsid w:val="00A1008C"/>
    <w:rsid w:val="00A1010B"/>
    <w:rsid w:val="00A10280"/>
    <w:rsid w:val="00A1039E"/>
    <w:rsid w:val="00A1047F"/>
    <w:rsid w:val="00A107B6"/>
    <w:rsid w:val="00A109B2"/>
    <w:rsid w:val="00A10EEC"/>
    <w:rsid w:val="00A11198"/>
    <w:rsid w:val="00A11253"/>
    <w:rsid w:val="00A112ED"/>
    <w:rsid w:val="00A1138A"/>
    <w:rsid w:val="00A1150F"/>
    <w:rsid w:val="00A1165E"/>
    <w:rsid w:val="00A11BAD"/>
    <w:rsid w:val="00A11C7A"/>
    <w:rsid w:val="00A11E03"/>
    <w:rsid w:val="00A120A3"/>
    <w:rsid w:val="00A12177"/>
    <w:rsid w:val="00A12246"/>
    <w:rsid w:val="00A122DB"/>
    <w:rsid w:val="00A12369"/>
    <w:rsid w:val="00A125E9"/>
    <w:rsid w:val="00A126A5"/>
    <w:rsid w:val="00A12788"/>
    <w:rsid w:val="00A1282B"/>
    <w:rsid w:val="00A128E4"/>
    <w:rsid w:val="00A128F6"/>
    <w:rsid w:val="00A12AD2"/>
    <w:rsid w:val="00A12B56"/>
    <w:rsid w:val="00A12BCD"/>
    <w:rsid w:val="00A12D98"/>
    <w:rsid w:val="00A12E6D"/>
    <w:rsid w:val="00A136A1"/>
    <w:rsid w:val="00A13D70"/>
    <w:rsid w:val="00A13E22"/>
    <w:rsid w:val="00A13F47"/>
    <w:rsid w:val="00A14017"/>
    <w:rsid w:val="00A14057"/>
    <w:rsid w:val="00A146A0"/>
    <w:rsid w:val="00A14DA7"/>
    <w:rsid w:val="00A14DBC"/>
    <w:rsid w:val="00A14E9F"/>
    <w:rsid w:val="00A1504B"/>
    <w:rsid w:val="00A1510B"/>
    <w:rsid w:val="00A151E3"/>
    <w:rsid w:val="00A1527B"/>
    <w:rsid w:val="00A15401"/>
    <w:rsid w:val="00A15699"/>
    <w:rsid w:val="00A15717"/>
    <w:rsid w:val="00A15C31"/>
    <w:rsid w:val="00A15D95"/>
    <w:rsid w:val="00A15DC8"/>
    <w:rsid w:val="00A160CD"/>
    <w:rsid w:val="00A16526"/>
    <w:rsid w:val="00A16AE8"/>
    <w:rsid w:val="00A16D4E"/>
    <w:rsid w:val="00A16D8C"/>
    <w:rsid w:val="00A16FAE"/>
    <w:rsid w:val="00A17027"/>
    <w:rsid w:val="00A170C1"/>
    <w:rsid w:val="00A173C8"/>
    <w:rsid w:val="00A17407"/>
    <w:rsid w:val="00A176E8"/>
    <w:rsid w:val="00A176EA"/>
    <w:rsid w:val="00A177DF"/>
    <w:rsid w:val="00A1798A"/>
    <w:rsid w:val="00A179D8"/>
    <w:rsid w:val="00A17EA5"/>
    <w:rsid w:val="00A20009"/>
    <w:rsid w:val="00A200E3"/>
    <w:rsid w:val="00A20438"/>
    <w:rsid w:val="00A2054C"/>
    <w:rsid w:val="00A205F8"/>
    <w:rsid w:val="00A2063E"/>
    <w:rsid w:val="00A206A8"/>
    <w:rsid w:val="00A209D5"/>
    <w:rsid w:val="00A20BBD"/>
    <w:rsid w:val="00A20EFB"/>
    <w:rsid w:val="00A212C7"/>
    <w:rsid w:val="00A2169B"/>
    <w:rsid w:val="00A21704"/>
    <w:rsid w:val="00A21BA4"/>
    <w:rsid w:val="00A21D1A"/>
    <w:rsid w:val="00A21EBA"/>
    <w:rsid w:val="00A21F18"/>
    <w:rsid w:val="00A21F78"/>
    <w:rsid w:val="00A221B8"/>
    <w:rsid w:val="00A222CF"/>
    <w:rsid w:val="00A2246E"/>
    <w:rsid w:val="00A2248D"/>
    <w:rsid w:val="00A22724"/>
    <w:rsid w:val="00A228BF"/>
    <w:rsid w:val="00A22AE2"/>
    <w:rsid w:val="00A22B1C"/>
    <w:rsid w:val="00A22D90"/>
    <w:rsid w:val="00A230E6"/>
    <w:rsid w:val="00A232DD"/>
    <w:rsid w:val="00A2349E"/>
    <w:rsid w:val="00A237D5"/>
    <w:rsid w:val="00A2386D"/>
    <w:rsid w:val="00A23926"/>
    <w:rsid w:val="00A23F39"/>
    <w:rsid w:val="00A2403C"/>
    <w:rsid w:val="00A240AE"/>
    <w:rsid w:val="00A2421B"/>
    <w:rsid w:val="00A2441A"/>
    <w:rsid w:val="00A245F7"/>
    <w:rsid w:val="00A24742"/>
    <w:rsid w:val="00A24761"/>
    <w:rsid w:val="00A24CB5"/>
    <w:rsid w:val="00A24E1B"/>
    <w:rsid w:val="00A24F53"/>
    <w:rsid w:val="00A24FA7"/>
    <w:rsid w:val="00A252CB"/>
    <w:rsid w:val="00A2548C"/>
    <w:rsid w:val="00A25714"/>
    <w:rsid w:val="00A25BAE"/>
    <w:rsid w:val="00A25C64"/>
    <w:rsid w:val="00A25DD8"/>
    <w:rsid w:val="00A25FF6"/>
    <w:rsid w:val="00A260F9"/>
    <w:rsid w:val="00A26686"/>
    <w:rsid w:val="00A26E24"/>
    <w:rsid w:val="00A26EE2"/>
    <w:rsid w:val="00A27360"/>
    <w:rsid w:val="00A27652"/>
    <w:rsid w:val="00A27BEB"/>
    <w:rsid w:val="00A27D73"/>
    <w:rsid w:val="00A30109"/>
    <w:rsid w:val="00A30313"/>
    <w:rsid w:val="00A30470"/>
    <w:rsid w:val="00A30A38"/>
    <w:rsid w:val="00A30C04"/>
    <w:rsid w:val="00A30F14"/>
    <w:rsid w:val="00A31110"/>
    <w:rsid w:val="00A31136"/>
    <w:rsid w:val="00A3121F"/>
    <w:rsid w:val="00A31222"/>
    <w:rsid w:val="00A314F9"/>
    <w:rsid w:val="00A31624"/>
    <w:rsid w:val="00A31683"/>
    <w:rsid w:val="00A3186B"/>
    <w:rsid w:val="00A318F7"/>
    <w:rsid w:val="00A31E49"/>
    <w:rsid w:val="00A323CD"/>
    <w:rsid w:val="00A323DD"/>
    <w:rsid w:val="00A3246F"/>
    <w:rsid w:val="00A3248C"/>
    <w:rsid w:val="00A32B1A"/>
    <w:rsid w:val="00A32E2B"/>
    <w:rsid w:val="00A32E92"/>
    <w:rsid w:val="00A331A8"/>
    <w:rsid w:val="00A33562"/>
    <w:rsid w:val="00A339DB"/>
    <w:rsid w:val="00A33AE7"/>
    <w:rsid w:val="00A3424E"/>
    <w:rsid w:val="00A343F6"/>
    <w:rsid w:val="00A3470E"/>
    <w:rsid w:val="00A347B5"/>
    <w:rsid w:val="00A3494E"/>
    <w:rsid w:val="00A34BB9"/>
    <w:rsid w:val="00A34C0A"/>
    <w:rsid w:val="00A34FCF"/>
    <w:rsid w:val="00A354B6"/>
    <w:rsid w:val="00A35BC3"/>
    <w:rsid w:val="00A35DDF"/>
    <w:rsid w:val="00A35FD7"/>
    <w:rsid w:val="00A36072"/>
    <w:rsid w:val="00A363FB"/>
    <w:rsid w:val="00A36850"/>
    <w:rsid w:val="00A36D02"/>
    <w:rsid w:val="00A37180"/>
    <w:rsid w:val="00A37405"/>
    <w:rsid w:val="00A37785"/>
    <w:rsid w:val="00A377E4"/>
    <w:rsid w:val="00A377EB"/>
    <w:rsid w:val="00A37E7F"/>
    <w:rsid w:val="00A37F80"/>
    <w:rsid w:val="00A40004"/>
    <w:rsid w:val="00A40065"/>
    <w:rsid w:val="00A400BC"/>
    <w:rsid w:val="00A4022A"/>
    <w:rsid w:val="00A402A4"/>
    <w:rsid w:val="00A40664"/>
    <w:rsid w:val="00A407ED"/>
    <w:rsid w:val="00A40903"/>
    <w:rsid w:val="00A40B7A"/>
    <w:rsid w:val="00A40CB6"/>
    <w:rsid w:val="00A40DAB"/>
    <w:rsid w:val="00A40F5E"/>
    <w:rsid w:val="00A412C8"/>
    <w:rsid w:val="00A41476"/>
    <w:rsid w:val="00A41767"/>
    <w:rsid w:val="00A4176C"/>
    <w:rsid w:val="00A41782"/>
    <w:rsid w:val="00A41B92"/>
    <w:rsid w:val="00A41D45"/>
    <w:rsid w:val="00A41E16"/>
    <w:rsid w:val="00A41F1E"/>
    <w:rsid w:val="00A41F65"/>
    <w:rsid w:val="00A42140"/>
    <w:rsid w:val="00A42B2A"/>
    <w:rsid w:val="00A42C11"/>
    <w:rsid w:val="00A42C1E"/>
    <w:rsid w:val="00A43207"/>
    <w:rsid w:val="00A433F0"/>
    <w:rsid w:val="00A43485"/>
    <w:rsid w:val="00A43587"/>
    <w:rsid w:val="00A435C4"/>
    <w:rsid w:val="00A43842"/>
    <w:rsid w:val="00A439DF"/>
    <w:rsid w:val="00A43AF3"/>
    <w:rsid w:val="00A440A0"/>
    <w:rsid w:val="00A440A3"/>
    <w:rsid w:val="00A44207"/>
    <w:rsid w:val="00A443B1"/>
    <w:rsid w:val="00A44428"/>
    <w:rsid w:val="00A4487A"/>
    <w:rsid w:val="00A4498E"/>
    <w:rsid w:val="00A44A5A"/>
    <w:rsid w:val="00A44BF5"/>
    <w:rsid w:val="00A44D80"/>
    <w:rsid w:val="00A45079"/>
    <w:rsid w:val="00A450CA"/>
    <w:rsid w:val="00A450E2"/>
    <w:rsid w:val="00A4534F"/>
    <w:rsid w:val="00A454CA"/>
    <w:rsid w:val="00A45667"/>
    <w:rsid w:val="00A45707"/>
    <w:rsid w:val="00A4598E"/>
    <w:rsid w:val="00A46094"/>
    <w:rsid w:val="00A462BC"/>
    <w:rsid w:val="00A462FC"/>
    <w:rsid w:val="00A4670C"/>
    <w:rsid w:val="00A46852"/>
    <w:rsid w:val="00A46A02"/>
    <w:rsid w:val="00A46CD4"/>
    <w:rsid w:val="00A46D5E"/>
    <w:rsid w:val="00A46EA2"/>
    <w:rsid w:val="00A46ECF"/>
    <w:rsid w:val="00A4708B"/>
    <w:rsid w:val="00A47385"/>
    <w:rsid w:val="00A47388"/>
    <w:rsid w:val="00A47440"/>
    <w:rsid w:val="00A475BB"/>
    <w:rsid w:val="00A4760D"/>
    <w:rsid w:val="00A4794B"/>
    <w:rsid w:val="00A47A06"/>
    <w:rsid w:val="00A47E92"/>
    <w:rsid w:val="00A47F52"/>
    <w:rsid w:val="00A5018B"/>
    <w:rsid w:val="00A50651"/>
    <w:rsid w:val="00A50808"/>
    <w:rsid w:val="00A50A15"/>
    <w:rsid w:val="00A50C64"/>
    <w:rsid w:val="00A50D9B"/>
    <w:rsid w:val="00A50F45"/>
    <w:rsid w:val="00A50F93"/>
    <w:rsid w:val="00A512AB"/>
    <w:rsid w:val="00A51318"/>
    <w:rsid w:val="00A513F1"/>
    <w:rsid w:val="00A5145A"/>
    <w:rsid w:val="00A514B2"/>
    <w:rsid w:val="00A515EF"/>
    <w:rsid w:val="00A51825"/>
    <w:rsid w:val="00A51A0E"/>
    <w:rsid w:val="00A51A3B"/>
    <w:rsid w:val="00A51AE1"/>
    <w:rsid w:val="00A51B13"/>
    <w:rsid w:val="00A51BD2"/>
    <w:rsid w:val="00A51D5F"/>
    <w:rsid w:val="00A52114"/>
    <w:rsid w:val="00A52187"/>
    <w:rsid w:val="00A5230A"/>
    <w:rsid w:val="00A524A8"/>
    <w:rsid w:val="00A524F3"/>
    <w:rsid w:val="00A52693"/>
    <w:rsid w:val="00A52B40"/>
    <w:rsid w:val="00A52C9E"/>
    <w:rsid w:val="00A52D48"/>
    <w:rsid w:val="00A52E32"/>
    <w:rsid w:val="00A52F36"/>
    <w:rsid w:val="00A534E7"/>
    <w:rsid w:val="00A53AAD"/>
    <w:rsid w:val="00A53DEC"/>
    <w:rsid w:val="00A53F09"/>
    <w:rsid w:val="00A5404D"/>
    <w:rsid w:val="00A54577"/>
    <w:rsid w:val="00A54B57"/>
    <w:rsid w:val="00A55026"/>
    <w:rsid w:val="00A5506D"/>
    <w:rsid w:val="00A5516C"/>
    <w:rsid w:val="00A553C5"/>
    <w:rsid w:val="00A554BE"/>
    <w:rsid w:val="00A5586E"/>
    <w:rsid w:val="00A55B9E"/>
    <w:rsid w:val="00A55BE2"/>
    <w:rsid w:val="00A55C29"/>
    <w:rsid w:val="00A55D7C"/>
    <w:rsid w:val="00A56452"/>
    <w:rsid w:val="00A565E2"/>
    <w:rsid w:val="00A5696C"/>
    <w:rsid w:val="00A569E6"/>
    <w:rsid w:val="00A57117"/>
    <w:rsid w:val="00A5714E"/>
    <w:rsid w:val="00A575C7"/>
    <w:rsid w:val="00A575EC"/>
    <w:rsid w:val="00A5770B"/>
    <w:rsid w:val="00A57816"/>
    <w:rsid w:val="00A57B59"/>
    <w:rsid w:val="00A57D4E"/>
    <w:rsid w:val="00A57E3B"/>
    <w:rsid w:val="00A57EFA"/>
    <w:rsid w:val="00A57F78"/>
    <w:rsid w:val="00A60211"/>
    <w:rsid w:val="00A60314"/>
    <w:rsid w:val="00A606F7"/>
    <w:rsid w:val="00A607FC"/>
    <w:rsid w:val="00A6093B"/>
    <w:rsid w:val="00A60AD6"/>
    <w:rsid w:val="00A60C0D"/>
    <w:rsid w:val="00A60C93"/>
    <w:rsid w:val="00A60CE0"/>
    <w:rsid w:val="00A60ECD"/>
    <w:rsid w:val="00A61101"/>
    <w:rsid w:val="00A61230"/>
    <w:rsid w:val="00A613B7"/>
    <w:rsid w:val="00A61529"/>
    <w:rsid w:val="00A61571"/>
    <w:rsid w:val="00A61641"/>
    <w:rsid w:val="00A61671"/>
    <w:rsid w:val="00A61CA2"/>
    <w:rsid w:val="00A61D3C"/>
    <w:rsid w:val="00A61F83"/>
    <w:rsid w:val="00A61FF9"/>
    <w:rsid w:val="00A6223E"/>
    <w:rsid w:val="00A6234B"/>
    <w:rsid w:val="00A6237F"/>
    <w:rsid w:val="00A623EC"/>
    <w:rsid w:val="00A62663"/>
    <w:rsid w:val="00A62A1A"/>
    <w:rsid w:val="00A62A94"/>
    <w:rsid w:val="00A62BE5"/>
    <w:rsid w:val="00A62CAA"/>
    <w:rsid w:val="00A62D1F"/>
    <w:rsid w:val="00A62F9C"/>
    <w:rsid w:val="00A6300A"/>
    <w:rsid w:val="00A63319"/>
    <w:rsid w:val="00A6355F"/>
    <w:rsid w:val="00A635E3"/>
    <w:rsid w:val="00A638EE"/>
    <w:rsid w:val="00A639BA"/>
    <w:rsid w:val="00A63ABD"/>
    <w:rsid w:val="00A64172"/>
    <w:rsid w:val="00A645DB"/>
    <w:rsid w:val="00A645E1"/>
    <w:rsid w:val="00A64616"/>
    <w:rsid w:val="00A648F1"/>
    <w:rsid w:val="00A64A47"/>
    <w:rsid w:val="00A64A67"/>
    <w:rsid w:val="00A64BA7"/>
    <w:rsid w:val="00A64C86"/>
    <w:rsid w:val="00A64CB4"/>
    <w:rsid w:val="00A64E5D"/>
    <w:rsid w:val="00A652D2"/>
    <w:rsid w:val="00A6531B"/>
    <w:rsid w:val="00A65673"/>
    <w:rsid w:val="00A656B3"/>
    <w:rsid w:val="00A65A99"/>
    <w:rsid w:val="00A65ABC"/>
    <w:rsid w:val="00A65B34"/>
    <w:rsid w:val="00A65E41"/>
    <w:rsid w:val="00A65EC5"/>
    <w:rsid w:val="00A65FB0"/>
    <w:rsid w:val="00A66192"/>
    <w:rsid w:val="00A662A3"/>
    <w:rsid w:val="00A66596"/>
    <w:rsid w:val="00A6670F"/>
    <w:rsid w:val="00A668B7"/>
    <w:rsid w:val="00A66977"/>
    <w:rsid w:val="00A66A4B"/>
    <w:rsid w:val="00A66E8F"/>
    <w:rsid w:val="00A66ED8"/>
    <w:rsid w:val="00A66F2E"/>
    <w:rsid w:val="00A67125"/>
    <w:rsid w:val="00A6721C"/>
    <w:rsid w:val="00A67259"/>
    <w:rsid w:val="00A6752C"/>
    <w:rsid w:val="00A6775B"/>
    <w:rsid w:val="00A67D50"/>
    <w:rsid w:val="00A67D58"/>
    <w:rsid w:val="00A67ECC"/>
    <w:rsid w:val="00A67EDB"/>
    <w:rsid w:val="00A7006F"/>
    <w:rsid w:val="00A700A7"/>
    <w:rsid w:val="00A70300"/>
    <w:rsid w:val="00A705B0"/>
    <w:rsid w:val="00A706EC"/>
    <w:rsid w:val="00A7073A"/>
    <w:rsid w:val="00A70A8A"/>
    <w:rsid w:val="00A70BCA"/>
    <w:rsid w:val="00A70D9C"/>
    <w:rsid w:val="00A70F73"/>
    <w:rsid w:val="00A71079"/>
    <w:rsid w:val="00A71B82"/>
    <w:rsid w:val="00A71EC5"/>
    <w:rsid w:val="00A72068"/>
    <w:rsid w:val="00A72151"/>
    <w:rsid w:val="00A72323"/>
    <w:rsid w:val="00A72599"/>
    <w:rsid w:val="00A727C9"/>
    <w:rsid w:val="00A72916"/>
    <w:rsid w:val="00A72A7C"/>
    <w:rsid w:val="00A72B79"/>
    <w:rsid w:val="00A73082"/>
    <w:rsid w:val="00A731A7"/>
    <w:rsid w:val="00A7337F"/>
    <w:rsid w:val="00A733B2"/>
    <w:rsid w:val="00A73484"/>
    <w:rsid w:val="00A7351A"/>
    <w:rsid w:val="00A735B6"/>
    <w:rsid w:val="00A73973"/>
    <w:rsid w:val="00A739CD"/>
    <w:rsid w:val="00A73ADB"/>
    <w:rsid w:val="00A73C30"/>
    <w:rsid w:val="00A74087"/>
    <w:rsid w:val="00A74155"/>
    <w:rsid w:val="00A74231"/>
    <w:rsid w:val="00A74464"/>
    <w:rsid w:val="00A746D8"/>
    <w:rsid w:val="00A746F7"/>
    <w:rsid w:val="00A7475D"/>
    <w:rsid w:val="00A749B0"/>
    <w:rsid w:val="00A74BA2"/>
    <w:rsid w:val="00A7517D"/>
    <w:rsid w:val="00A75AE6"/>
    <w:rsid w:val="00A75FD1"/>
    <w:rsid w:val="00A760D8"/>
    <w:rsid w:val="00A762DB"/>
    <w:rsid w:val="00A76331"/>
    <w:rsid w:val="00A76410"/>
    <w:rsid w:val="00A76631"/>
    <w:rsid w:val="00A7677F"/>
    <w:rsid w:val="00A768C5"/>
    <w:rsid w:val="00A76A31"/>
    <w:rsid w:val="00A76FAF"/>
    <w:rsid w:val="00A77168"/>
    <w:rsid w:val="00A77294"/>
    <w:rsid w:val="00A77A3F"/>
    <w:rsid w:val="00A77AFD"/>
    <w:rsid w:val="00A77B1F"/>
    <w:rsid w:val="00A80084"/>
    <w:rsid w:val="00A800EA"/>
    <w:rsid w:val="00A8012D"/>
    <w:rsid w:val="00A801F4"/>
    <w:rsid w:val="00A802AF"/>
    <w:rsid w:val="00A804CD"/>
    <w:rsid w:val="00A80514"/>
    <w:rsid w:val="00A80773"/>
    <w:rsid w:val="00A80B77"/>
    <w:rsid w:val="00A80DB4"/>
    <w:rsid w:val="00A80E58"/>
    <w:rsid w:val="00A81143"/>
    <w:rsid w:val="00A8148D"/>
    <w:rsid w:val="00A8156F"/>
    <w:rsid w:val="00A81A8E"/>
    <w:rsid w:val="00A81B7A"/>
    <w:rsid w:val="00A8219C"/>
    <w:rsid w:val="00A826F3"/>
    <w:rsid w:val="00A82748"/>
    <w:rsid w:val="00A82793"/>
    <w:rsid w:val="00A82842"/>
    <w:rsid w:val="00A82952"/>
    <w:rsid w:val="00A82B4A"/>
    <w:rsid w:val="00A82D20"/>
    <w:rsid w:val="00A82F1C"/>
    <w:rsid w:val="00A82FE1"/>
    <w:rsid w:val="00A834E1"/>
    <w:rsid w:val="00A83831"/>
    <w:rsid w:val="00A8385D"/>
    <w:rsid w:val="00A83899"/>
    <w:rsid w:val="00A83949"/>
    <w:rsid w:val="00A83A66"/>
    <w:rsid w:val="00A83B65"/>
    <w:rsid w:val="00A83EA4"/>
    <w:rsid w:val="00A84677"/>
    <w:rsid w:val="00A846A6"/>
    <w:rsid w:val="00A84A0A"/>
    <w:rsid w:val="00A84BD4"/>
    <w:rsid w:val="00A84CB8"/>
    <w:rsid w:val="00A85065"/>
    <w:rsid w:val="00A850D4"/>
    <w:rsid w:val="00A851A4"/>
    <w:rsid w:val="00A85673"/>
    <w:rsid w:val="00A856B5"/>
    <w:rsid w:val="00A858E5"/>
    <w:rsid w:val="00A85A64"/>
    <w:rsid w:val="00A85D4F"/>
    <w:rsid w:val="00A85FB7"/>
    <w:rsid w:val="00A864C5"/>
    <w:rsid w:val="00A867E3"/>
    <w:rsid w:val="00A86B23"/>
    <w:rsid w:val="00A86B30"/>
    <w:rsid w:val="00A86B95"/>
    <w:rsid w:val="00A86D2C"/>
    <w:rsid w:val="00A86F02"/>
    <w:rsid w:val="00A8724A"/>
    <w:rsid w:val="00A872A4"/>
    <w:rsid w:val="00A874CC"/>
    <w:rsid w:val="00A87500"/>
    <w:rsid w:val="00A87552"/>
    <w:rsid w:val="00A875DB"/>
    <w:rsid w:val="00A87645"/>
    <w:rsid w:val="00A8788C"/>
    <w:rsid w:val="00A87896"/>
    <w:rsid w:val="00A9031E"/>
    <w:rsid w:val="00A90377"/>
    <w:rsid w:val="00A903E8"/>
    <w:rsid w:val="00A905D8"/>
    <w:rsid w:val="00A90A4B"/>
    <w:rsid w:val="00A90E00"/>
    <w:rsid w:val="00A91348"/>
    <w:rsid w:val="00A914C2"/>
    <w:rsid w:val="00A91514"/>
    <w:rsid w:val="00A916F2"/>
    <w:rsid w:val="00A9172B"/>
    <w:rsid w:val="00A91A1F"/>
    <w:rsid w:val="00A91B5C"/>
    <w:rsid w:val="00A91B8B"/>
    <w:rsid w:val="00A91B9D"/>
    <w:rsid w:val="00A91BEC"/>
    <w:rsid w:val="00A91C01"/>
    <w:rsid w:val="00A91C40"/>
    <w:rsid w:val="00A91DC0"/>
    <w:rsid w:val="00A91ED7"/>
    <w:rsid w:val="00A92025"/>
    <w:rsid w:val="00A9273E"/>
    <w:rsid w:val="00A927D6"/>
    <w:rsid w:val="00A92AA8"/>
    <w:rsid w:val="00A92C57"/>
    <w:rsid w:val="00A93081"/>
    <w:rsid w:val="00A930E3"/>
    <w:rsid w:val="00A936D7"/>
    <w:rsid w:val="00A93A97"/>
    <w:rsid w:val="00A93AB8"/>
    <w:rsid w:val="00A93B1A"/>
    <w:rsid w:val="00A93D1E"/>
    <w:rsid w:val="00A94000"/>
    <w:rsid w:val="00A9413F"/>
    <w:rsid w:val="00A941FD"/>
    <w:rsid w:val="00A94468"/>
    <w:rsid w:val="00A94615"/>
    <w:rsid w:val="00A94709"/>
    <w:rsid w:val="00A94EF3"/>
    <w:rsid w:val="00A9516C"/>
    <w:rsid w:val="00A95213"/>
    <w:rsid w:val="00A952FB"/>
    <w:rsid w:val="00A953A9"/>
    <w:rsid w:val="00A953BD"/>
    <w:rsid w:val="00A957E2"/>
    <w:rsid w:val="00A958F2"/>
    <w:rsid w:val="00A96108"/>
    <w:rsid w:val="00A962D5"/>
    <w:rsid w:val="00A96673"/>
    <w:rsid w:val="00A9672A"/>
    <w:rsid w:val="00A96950"/>
    <w:rsid w:val="00A969A6"/>
    <w:rsid w:val="00A96DB1"/>
    <w:rsid w:val="00A96EF2"/>
    <w:rsid w:val="00A9709A"/>
    <w:rsid w:val="00A972D2"/>
    <w:rsid w:val="00A973BF"/>
    <w:rsid w:val="00A973F6"/>
    <w:rsid w:val="00A97460"/>
    <w:rsid w:val="00A975B6"/>
    <w:rsid w:val="00A976EA"/>
    <w:rsid w:val="00A9772F"/>
    <w:rsid w:val="00A97CE8"/>
    <w:rsid w:val="00AA00A4"/>
    <w:rsid w:val="00AA0733"/>
    <w:rsid w:val="00AA074E"/>
    <w:rsid w:val="00AA0802"/>
    <w:rsid w:val="00AA0C62"/>
    <w:rsid w:val="00AA0CEF"/>
    <w:rsid w:val="00AA0D18"/>
    <w:rsid w:val="00AA0E7F"/>
    <w:rsid w:val="00AA1133"/>
    <w:rsid w:val="00AA1505"/>
    <w:rsid w:val="00AA17C7"/>
    <w:rsid w:val="00AA1920"/>
    <w:rsid w:val="00AA1BED"/>
    <w:rsid w:val="00AA1F26"/>
    <w:rsid w:val="00AA1F84"/>
    <w:rsid w:val="00AA2C05"/>
    <w:rsid w:val="00AA2C2A"/>
    <w:rsid w:val="00AA2D54"/>
    <w:rsid w:val="00AA2D9A"/>
    <w:rsid w:val="00AA2F0C"/>
    <w:rsid w:val="00AA3118"/>
    <w:rsid w:val="00AA3348"/>
    <w:rsid w:val="00AA373C"/>
    <w:rsid w:val="00AA38F2"/>
    <w:rsid w:val="00AA391E"/>
    <w:rsid w:val="00AA3A09"/>
    <w:rsid w:val="00AA3B61"/>
    <w:rsid w:val="00AA3E05"/>
    <w:rsid w:val="00AA3F0A"/>
    <w:rsid w:val="00AA3FAF"/>
    <w:rsid w:val="00AA3FD4"/>
    <w:rsid w:val="00AA413A"/>
    <w:rsid w:val="00AA42FE"/>
    <w:rsid w:val="00AA4305"/>
    <w:rsid w:val="00AA4495"/>
    <w:rsid w:val="00AA44E1"/>
    <w:rsid w:val="00AA45E7"/>
    <w:rsid w:val="00AA476F"/>
    <w:rsid w:val="00AA4820"/>
    <w:rsid w:val="00AA4A0E"/>
    <w:rsid w:val="00AA4C44"/>
    <w:rsid w:val="00AA4DD9"/>
    <w:rsid w:val="00AA4F45"/>
    <w:rsid w:val="00AA50CB"/>
    <w:rsid w:val="00AA5205"/>
    <w:rsid w:val="00AA55B2"/>
    <w:rsid w:val="00AA5663"/>
    <w:rsid w:val="00AA567D"/>
    <w:rsid w:val="00AA56C5"/>
    <w:rsid w:val="00AA5AB7"/>
    <w:rsid w:val="00AA60DD"/>
    <w:rsid w:val="00AA6488"/>
    <w:rsid w:val="00AA64FC"/>
    <w:rsid w:val="00AA67A2"/>
    <w:rsid w:val="00AA67BC"/>
    <w:rsid w:val="00AA6A02"/>
    <w:rsid w:val="00AA6AB9"/>
    <w:rsid w:val="00AA6D2A"/>
    <w:rsid w:val="00AA6E47"/>
    <w:rsid w:val="00AA700B"/>
    <w:rsid w:val="00AA709E"/>
    <w:rsid w:val="00AA70C2"/>
    <w:rsid w:val="00AA70D1"/>
    <w:rsid w:val="00AA740A"/>
    <w:rsid w:val="00AA7935"/>
    <w:rsid w:val="00AA7ED7"/>
    <w:rsid w:val="00AB022F"/>
    <w:rsid w:val="00AB0425"/>
    <w:rsid w:val="00AB0591"/>
    <w:rsid w:val="00AB0643"/>
    <w:rsid w:val="00AB09EC"/>
    <w:rsid w:val="00AB0C34"/>
    <w:rsid w:val="00AB0DEB"/>
    <w:rsid w:val="00AB0EFC"/>
    <w:rsid w:val="00AB0F4C"/>
    <w:rsid w:val="00AB1084"/>
    <w:rsid w:val="00AB1506"/>
    <w:rsid w:val="00AB17D3"/>
    <w:rsid w:val="00AB17DB"/>
    <w:rsid w:val="00AB1A9D"/>
    <w:rsid w:val="00AB1B98"/>
    <w:rsid w:val="00AB1BB3"/>
    <w:rsid w:val="00AB1C51"/>
    <w:rsid w:val="00AB1EAF"/>
    <w:rsid w:val="00AB238C"/>
    <w:rsid w:val="00AB23A3"/>
    <w:rsid w:val="00AB23AE"/>
    <w:rsid w:val="00AB23F9"/>
    <w:rsid w:val="00AB2519"/>
    <w:rsid w:val="00AB261E"/>
    <w:rsid w:val="00AB2C9E"/>
    <w:rsid w:val="00AB31E2"/>
    <w:rsid w:val="00AB32A2"/>
    <w:rsid w:val="00AB39D0"/>
    <w:rsid w:val="00AB39E8"/>
    <w:rsid w:val="00AB3BCE"/>
    <w:rsid w:val="00AB3EA6"/>
    <w:rsid w:val="00AB4047"/>
    <w:rsid w:val="00AB44D1"/>
    <w:rsid w:val="00AB44E4"/>
    <w:rsid w:val="00AB4599"/>
    <w:rsid w:val="00AB46D4"/>
    <w:rsid w:val="00AB48DA"/>
    <w:rsid w:val="00AB4B05"/>
    <w:rsid w:val="00AB4BE8"/>
    <w:rsid w:val="00AB4F27"/>
    <w:rsid w:val="00AB4F68"/>
    <w:rsid w:val="00AB5147"/>
    <w:rsid w:val="00AB5424"/>
    <w:rsid w:val="00AB55C7"/>
    <w:rsid w:val="00AB55F4"/>
    <w:rsid w:val="00AB59B7"/>
    <w:rsid w:val="00AB5A39"/>
    <w:rsid w:val="00AB5D2A"/>
    <w:rsid w:val="00AB5FE6"/>
    <w:rsid w:val="00AB624B"/>
    <w:rsid w:val="00AB627D"/>
    <w:rsid w:val="00AB69BA"/>
    <w:rsid w:val="00AB69BE"/>
    <w:rsid w:val="00AB6BE7"/>
    <w:rsid w:val="00AB6C6D"/>
    <w:rsid w:val="00AB6D56"/>
    <w:rsid w:val="00AB6FAE"/>
    <w:rsid w:val="00AB71CD"/>
    <w:rsid w:val="00AB73FD"/>
    <w:rsid w:val="00AB7540"/>
    <w:rsid w:val="00AB76AF"/>
    <w:rsid w:val="00AB77AD"/>
    <w:rsid w:val="00AB7A49"/>
    <w:rsid w:val="00AB7B70"/>
    <w:rsid w:val="00AB7BC4"/>
    <w:rsid w:val="00AB7C8F"/>
    <w:rsid w:val="00AB7EAA"/>
    <w:rsid w:val="00AB7EE4"/>
    <w:rsid w:val="00AC00D5"/>
    <w:rsid w:val="00AC0642"/>
    <w:rsid w:val="00AC0911"/>
    <w:rsid w:val="00AC0940"/>
    <w:rsid w:val="00AC0A30"/>
    <w:rsid w:val="00AC0A31"/>
    <w:rsid w:val="00AC0BD3"/>
    <w:rsid w:val="00AC0DF1"/>
    <w:rsid w:val="00AC0E2B"/>
    <w:rsid w:val="00AC0F38"/>
    <w:rsid w:val="00AC104B"/>
    <w:rsid w:val="00AC16A2"/>
    <w:rsid w:val="00AC17ED"/>
    <w:rsid w:val="00AC19F5"/>
    <w:rsid w:val="00AC1D49"/>
    <w:rsid w:val="00AC20E4"/>
    <w:rsid w:val="00AC221C"/>
    <w:rsid w:val="00AC2268"/>
    <w:rsid w:val="00AC24D5"/>
    <w:rsid w:val="00AC2675"/>
    <w:rsid w:val="00AC2756"/>
    <w:rsid w:val="00AC30B5"/>
    <w:rsid w:val="00AC30D2"/>
    <w:rsid w:val="00AC322D"/>
    <w:rsid w:val="00AC3398"/>
    <w:rsid w:val="00AC3514"/>
    <w:rsid w:val="00AC364F"/>
    <w:rsid w:val="00AC3745"/>
    <w:rsid w:val="00AC3821"/>
    <w:rsid w:val="00AC3B6C"/>
    <w:rsid w:val="00AC3CFB"/>
    <w:rsid w:val="00AC3DAB"/>
    <w:rsid w:val="00AC3F75"/>
    <w:rsid w:val="00AC421C"/>
    <w:rsid w:val="00AC488F"/>
    <w:rsid w:val="00AC4892"/>
    <w:rsid w:val="00AC49C2"/>
    <w:rsid w:val="00AC4C67"/>
    <w:rsid w:val="00AC4D02"/>
    <w:rsid w:val="00AC4E75"/>
    <w:rsid w:val="00AC4F82"/>
    <w:rsid w:val="00AC500D"/>
    <w:rsid w:val="00AC5063"/>
    <w:rsid w:val="00AC5077"/>
    <w:rsid w:val="00AC5725"/>
    <w:rsid w:val="00AC59AD"/>
    <w:rsid w:val="00AC6210"/>
    <w:rsid w:val="00AC63F8"/>
    <w:rsid w:val="00AC65EE"/>
    <w:rsid w:val="00AC6752"/>
    <w:rsid w:val="00AC691C"/>
    <w:rsid w:val="00AC6934"/>
    <w:rsid w:val="00AC69F7"/>
    <w:rsid w:val="00AC6B75"/>
    <w:rsid w:val="00AC6C14"/>
    <w:rsid w:val="00AC70B7"/>
    <w:rsid w:val="00AC70D3"/>
    <w:rsid w:val="00AC71C8"/>
    <w:rsid w:val="00AC7463"/>
    <w:rsid w:val="00AC78A2"/>
    <w:rsid w:val="00AC7937"/>
    <w:rsid w:val="00AC7AE3"/>
    <w:rsid w:val="00AD0113"/>
    <w:rsid w:val="00AD012E"/>
    <w:rsid w:val="00AD01DB"/>
    <w:rsid w:val="00AD022B"/>
    <w:rsid w:val="00AD0417"/>
    <w:rsid w:val="00AD05F0"/>
    <w:rsid w:val="00AD06FB"/>
    <w:rsid w:val="00AD0836"/>
    <w:rsid w:val="00AD08BA"/>
    <w:rsid w:val="00AD1032"/>
    <w:rsid w:val="00AD1050"/>
    <w:rsid w:val="00AD11E3"/>
    <w:rsid w:val="00AD13BF"/>
    <w:rsid w:val="00AD1A5A"/>
    <w:rsid w:val="00AD1B5C"/>
    <w:rsid w:val="00AD1C03"/>
    <w:rsid w:val="00AD1D77"/>
    <w:rsid w:val="00AD1E6C"/>
    <w:rsid w:val="00AD1F8D"/>
    <w:rsid w:val="00AD1FAA"/>
    <w:rsid w:val="00AD20F7"/>
    <w:rsid w:val="00AD22E3"/>
    <w:rsid w:val="00AD2442"/>
    <w:rsid w:val="00AD2560"/>
    <w:rsid w:val="00AD2672"/>
    <w:rsid w:val="00AD2E19"/>
    <w:rsid w:val="00AD2E7D"/>
    <w:rsid w:val="00AD307D"/>
    <w:rsid w:val="00AD30F4"/>
    <w:rsid w:val="00AD3733"/>
    <w:rsid w:val="00AD3744"/>
    <w:rsid w:val="00AD3AD4"/>
    <w:rsid w:val="00AD3D53"/>
    <w:rsid w:val="00AD3DAF"/>
    <w:rsid w:val="00AD3F76"/>
    <w:rsid w:val="00AD3F88"/>
    <w:rsid w:val="00AD43C2"/>
    <w:rsid w:val="00AD4437"/>
    <w:rsid w:val="00AD4488"/>
    <w:rsid w:val="00AD45AB"/>
    <w:rsid w:val="00AD45D6"/>
    <w:rsid w:val="00AD4677"/>
    <w:rsid w:val="00AD468F"/>
    <w:rsid w:val="00AD47C4"/>
    <w:rsid w:val="00AD4B5D"/>
    <w:rsid w:val="00AD4B7B"/>
    <w:rsid w:val="00AD4CE4"/>
    <w:rsid w:val="00AD4E66"/>
    <w:rsid w:val="00AD50B5"/>
    <w:rsid w:val="00AD513D"/>
    <w:rsid w:val="00AD5396"/>
    <w:rsid w:val="00AD56F1"/>
    <w:rsid w:val="00AD597C"/>
    <w:rsid w:val="00AD59AA"/>
    <w:rsid w:val="00AD5CB1"/>
    <w:rsid w:val="00AD5D5D"/>
    <w:rsid w:val="00AD5EB9"/>
    <w:rsid w:val="00AD67BC"/>
    <w:rsid w:val="00AD68A4"/>
    <w:rsid w:val="00AD6C42"/>
    <w:rsid w:val="00AD6CC2"/>
    <w:rsid w:val="00AD6CEE"/>
    <w:rsid w:val="00AD6E4C"/>
    <w:rsid w:val="00AD6EC2"/>
    <w:rsid w:val="00AD6F38"/>
    <w:rsid w:val="00AD74B3"/>
    <w:rsid w:val="00AD751B"/>
    <w:rsid w:val="00AD7A64"/>
    <w:rsid w:val="00AD7A81"/>
    <w:rsid w:val="00AD7E42"/>
    <w:rsid w:val="00AE0131"/>
    <w:rsid w:val="00AE0346"/>
    <w:rsid w:val="00AE0390"/>
    <w:rsid w:val="00AE04B7"/>
    <w:rsid w:val="00AE06C3"/>
    <w:rsid w:val="00AE07D3"/>
    <w:rsid w:val="00AE0A3D"/>
    <w:rsid w:val="00AE0CB8"/>
    <w:rsid w:val="00AE11F1"/>
    <w:rsid w:val="00AE14E1"/>
    <w:rsid w:val="00AE14F6"/>
    <w:rsid w:val="00AE15A7"/>
    <w:rsid w:val="00AE167A"/>
    <w:rsid w:val="00AE1769"/>
    <w:rsid w:val="00AE1831"/>
    <w:rsid w:val="00AE1B2B"/>
    <w:rsid w:val="00AE1B6F"/>
    <w:rsid w:val="00AE1C05"/>
    <w:rsid w:val="00AE1E9B"/>
    <w:rsid w:val="00AE1F5E"/>
    <w:rsid w:val="00AE1FC3"/>
    <w:rsid w:val="00AE1FD9"/>
    <w:rsid w:val="00AE2016"/>
    <w:rsid w:val="00AE2271"/>
    <w:rsid w:val="00AE234D"/>
    <w:rsid w:val="00AE2573"/>
    <w:rsid w:val="00AE2883"/>
    <w:rsid w:val="00AE2CF2"/>
    <w:rsid w:val="00AE3296"/>
    <w:rsid w:val="00AE343B"/>
    <w:rsid w:val="00AE34A1"/>
    <w:rsid w:val="00AE3816"/>
    <w:rsid w:val="00AE39DE"/>
    <w:rsid w:val="00AE3A91"/>
    <w:rsid w:val="00AE3AB3"/>
    <w:rsid w:val="00AE3AE9"/>
    <w:rsid w:val="00AE3BC4"/>
    <w:rsid w:val="00AE3EA0"/>
    <w:rsid w:val="00AE3F50"/>
    <w:rsid w:val="00AE41A5"/>
    <w:rsid w:val="00AE41CC"/>
    <w:rsid w:val="00AE434B"/>
    <w:rsid w:val="00AE4458"/>
    <w:rsid w:val="00AE449B"/>
    <w:rsid w:val="00AE44EC"/>
    <w:rsid w:val="00AE49E3"/>
    <w:rsid w:val="00AE51DC"/>
    <w:rsid w:val="00AE52E2"/>
    <w:rsid w:val="00AE5545"/>
    <w:rsid w:val="00AE55A1"/>
    <w:rsid w:val="00AE5678"/>
    <w:rsid w:val="00AE569C"/>
    <w:rsid w:val="00AE578F"/>
    <w:rsid w:val="00AE5982"/>
    <w:rsid w:val="00AE5AE6"/>
    <w:rsid w:val="00AE5D00"/>
    <w:rsid w:val="00AE5DDB"/>
    <w:rsid w:val="00AE5EF1"/>
    <w:rsid w:val="00AE6387"/>
    <w:rsid w:val="00AE63A7"/>
    <w:rsid w:val="00AE642F"/>
    <w:rsid w:val="00AE646F"/>
    <w:rsid w:val="00AE65B4"/>
    <w:rsid w:val="00AE677E"/>
    <w:rsid w:val="00AE68DE"/>
    <w:rsid w:val="00AE6D60"/>
    <w:rsid w:val="00AE7197"/>
    <w:rsid w:val="00AE722C"/>
    <w:rsid w:val="00AE7279"/>
    <w:rsid w:val="00AE72E0"/>
    <w:rsid w:val="00AE7459"/>
    <w:rsid w:val="00AE74A7"/>
    <w:rsid w:val="00AE74CC"/>
    <w:rsid w:val="00AE78F0"/>
    <w:rsid w:val="00AE79FE"/>
    <w:rsid w:val="00AE7DC5"/>
    <w:rsid w:val="00AF0025"/>
    <w:rsid w:val="00AF00D4"/>
    <w:rsid w:val="00AF0196"/>
    <w:rsid w:val="00AF025C"/>
    <w:rsid w:val="00AF06A6"/>
    <w:rsid w:val="00AF06FE"/>
    <w:rsid w:val="00AF0AC5"/>
    <w:rsid w:val="00AF0BB8"/>
    <w:rsid w:val="00AF0CB4"/>
    <w:rsid w:val="00AF0CF4"/>
    <w:rsid w:val="00AF0D56"/>
    <w:rsid w:val="00AF1175"/>
    <w:rsid w:val="00AF117D"/>
    <w:rsid w:val="00AF1292"/>
    <w:rsid w:val="00AF1397"/>
    <w:rsid w:val="00AF16E8"/>
    <w:rsid w:val="00AF1A6C"/>
    <w:rsid w:val="00AF1C96"/>
    <w:rsid w:val="00AF20DC"/>
    <w:rsid w:val="00AF250D"/>
    <w:rsid w:val="00AF253E"/>
    <w:rsid w:val="00AF262C"/>
    <w:rsid w:val="00AF267D"/>
    <w:rsid w:val="00AF2806"/>
    <w:rsid w:val="00AF2885"/>
    <w:rsid w:val="00AF2AC4"/>
    <w:rsid w:val="00AF2F3B"/>
    <w:rsid w:val="00AF2F55"/>
    <w:rsid w:val="00AF2FFC"/>
    <w:rsid w:val="00AF3553"/>
    <w:rsid w:val="00AF3DA5"/>
    <w:rsid w:val="00AF3E06"/>
    <w:rsid w:val="00AF3E10"/>
    <w:rsid w:val="00AF3F8C"/>
    <w:rsid w:val="00AF4065"/>
    <w:rsid w:val="00AF4264"/>
    <w:rsid w:val="00AF4294"/>
    <w:rsid w:val="00AF4736"/>
    <w:rsid w:val="00AF4950"/>
    <w:rsid w:val="00AF4ABC"/>
    <w:rsid w:val="00AF4BF7"/>
    <w:rsid w:val="00AF4C4C"/>
    <w:rsid w:val="00AF4C84"/>
    <w:rsid w:val="00AF52F1"/>
    <w:rsid w:val="00AF53DE"/>
    <w:rsid w:val="00AF5454"/>
    <w:rsid w:val="00AF55B1"/>
    <w:rsid w:val="00AF5603"/>
    <w:rsid w:val="00AF5675"/>
    <w:rsid w:val="00AF569A"/>
    <w:rsid w:val="00AF5BE2"/>
    <w:rsid w:val="00AF5D31"/>
    <w:rsid w:val="00AF6010"/>
    <w:rsid w:val="00AF60B1"/>
    <w:rsid w:val="00AF615D"/>
    <w:rsid w:val="00AF61F2"/>
    <w:rsid w:val="00AF6425"/>
    <w:rsid w:val="00AF6514"/>
    <w:rsid w:val="00AF6A2A"/>
    <w:rsid w:val="00AF6DE4"/>
    <w:rsid w:val="00AF6E07"/>
    <w:rsid w:val="00AF6FE4"/>
    <w:rsid w:val="00AF718C"/>
    <w:rsid w:val="00AF71E4"/>
    <w:rsid w:val="00AF72D9"/>
    <w:rsid w:val="00AF766B"/>
    <w:rsid w:val="00AF77B6"/>
    <w:rsid w:val="00AF789E"/>
    <w:rsid w:val="00AF79B0"/>
    <w:rsid w:val="00AF7B2C"/>
    <w:rsid w:val="00AF7DE7"/>
    <w:rsid w:val="00AF7EE6"/>
    <w:rsid w:val="00AF7EE7"/>
    <w:rsid w:val="00AF7F45"/>
    <w:rsid w:val="00B00026"/>
    <w:rsid w:val="00B001C5"/>
    <w:rsid w:val="00B00534"/>
    <w:rsid w:val="00B007E4"/>
    <w:rsid w:val="00B00958"/>
    <w:rsid w:val="00B00BC9"/>
    <w:rsid w:val="00B00CE1"/>
    <w:rsid w:val="00B00DBD"/>
    <w:rsid w:val="00B00FFA"/>
    <w:rsid w:val="00B0116D"/>
    <w:rsid w:val="00B011EB"/>
    <w:rsid w:val="00B01470"/>
    <w:rsid w:val="00B01587"/>
    <w:rsid w:val="00B01614"/>
    <w:rsid w:val="00B017D9"/>
    <w:rsid w:val="00B018DD"/>
    <w:rsid w:val="00B01A3A"/>
    <w:rsid w:val="00B01B40"/>
    <w:rsid w:val="00B01BD1"/>
    <w:rsid w:val="00B01DB3"/>
    <w:rsid w:val="00B01F86"/>
    <w:rsid w:val="00B02079"/>
    <w:rsid w:val="00B02137"/>
    <w:rsid w:val="00B02529"/>
    <w:rsid w:val="00B025B2"/>
    <w:rsid w:val="00B027DE"/>
    <w:rsid w:val="00B02B66"/>
    <w:rsid w:val="00B02C07"/>
    <w:rsid w:val="00B02CC1"/>
    <w:rsid w:val="00B02CCC"/>
    <w:rsid w:val="00B02E7E"/>
    <w:rsid w:val="00B02E84"/>
    <w:rsid w:val="00B030A7"/>
    <w:rsid w:val="00B0366E"/>
    <w:rsid w:val="00B037DB"/>
    <w:rsid w:val="00B0381C"/>
    <w:rsid w:val="00B03A9B"/>
    <w:rsid w:val="00B03ED6"/>
    <w:rsid w:val="00B043B6"/>
    <w:rsid w:val="00B043D4"/>
    <w:rsid w:val="00B04560"/>
    <w:rsid w:val="00B04754"/>
    <w:rsid w:val="00B04785"/>
    <w:rsid w:val="00B04874"/>
    <w:rsid w:val="00B048E1"/>
    <w:rsid w:val="00B04D96"/>
    <w:rsid w:val="00B05068"/>
    <w:rsid w:val="00B050E0"/>
    <w:rsid w:val="00B0589A"/>
    <w:rsid w:val="00B05B7B"/>
    <w:rsid w:val="00B05D1B"/>
    <w:rsid w:val="00B05F5C"/>
    <w:rsid w:val="00B05F8D"/>
    <w:rsid w:val="00B0605B"/>
    <w:rsid w:val="00B0608F"/>
    <w:rsid w:val="00B062D8"/>
    <w:rsid w:val="00B066E3"/>
    <w:rsid w:val="00B067B3"/>
    <w:rsid w:val="00B069F7"/>
    <w:rsid w:val="00B06EC0"/>
    <w:rsid w:val="00B072B0"/>
    <w:rsid w:val="00B07776"/>
    <w:rsid w:val="00B077F1"/>
    <w:rsid w:val="00B07CA3"/>
    <w:rsid w:val="00B07CFA"/>
    <w:rsid w:val="00B101C3"/>
    <w:rsid w:val="00B10288"/>
    <w:rsid w:val="00B10CDF"/>
    <w:rsid w:val="00B10D5A"/>
    <w:rsid w:val="00B1102D"/>
    <w:rsid w:val="00B1111A"/>
    <w:rsid w:val="00B114BA"/>
    <w:rsid w:val="00B11544"/>
    <w:rsid w:val="00B11580"/>
    <w:rsid w:val="00B117EC"/>
    <w:rsid w:val="00B11914"/>
    <w:rsid w:val="00B11988"/>
    <w:rsid w:val="00B119BF"/>
    <w:rsid w:val="00B11C0F"/>
    <w:rsid w:val="00B11DD3"/>
    <w:rsid w:val="00B11F66"/>
    <w:rsid w:val="00B120D9"/>
    <w:rsid w:val="00B120F5"/>
    <w:rsid w:val="00B12611"/>
    <w:rsid w:val="00B126B3"/>
    <w:rsid w:val="00B1289B"/>
    <w:rsid w:val="00B12B71"/>
    <w:rsid w:val="00B12CA5"/>
    <w:rsid w:val="00B12CC2"/>
    <w:rsid w:val="00B12CFF"/>
    <w:rsid w:val="00B12D09"/>
    <w:rsid w:val="00B13764"/>
    <w:rsid w:val="00B13769"/>
    <w:rsid w:val="00B139CB"/>
    <w:rsid w:val="00B13BB5"/>
    <w:rsid w:val="00B13D9A"/>
    <w:rsid w:val="00B13E9F"/>
    <w:rsid w:val="00B1433A"/>
    <w:rsid w:val="00B143D5"/>
    <w:rsid w:val="00B143E2"/>
    <w:rsid w:val="00B1441A"/>
    <w:rsid w:val="00B144BD"/>
    <w:rsid w:val="00B1458B"/>
    <w:rsid w:val="00B14CAB"/>
    <w:rsid w:val="00B14D7C"/>
    <w:rsid w:val="00B14EE6"/>
    <w:rsid w:val="00B15110"/>
    <w:rsid w:val="00B15163"/>
    <w:rsid w:val="00B15230"/>
    <w:rsid w:val="00B15490"/>
    <w:rsid w:val="00B154A4"/>
    <w:rsid w:val="00B15526"/>
    <w:rsid w:val="00B156C2"/>
    <w:rsid w:val="00B157E8"/>
    <w:rsid w:val="00B16415"/>
    <w:rsid w:val="00B164D8"/>
    <w:rsid w:val="00B165ED"/>
    <w:rsid w:val="00B166B1"/>
    <w:rsid w:val="00B1678A"/>
    <w:rsid w:val="00B16984"/>
    <w:rsid w:val="00B169A7"/>
    <w:rsid w:val="00B16CB1"/>
    <w:rsid w:val="00B16E58"/>
    <w:rsid w:val="00B16F82"/>
    <w:rsid w:val="00B1701A"/>
    <w:rsid w:val="00B1713E"/>
    <w:rsid w:val="00B172E8"/>
    <w:rsid w:val="00B17492"/>
    <w:rsid w:val="00B17543"/>
    <w:rsid w:val="00B17A03"/>
    <w:rsid w:val="00B17B5B"/>
    <w:rsid w:val="00B17BF8"/>
    <w:rsid w:val="00B17FAC"/>
    <w:rsid w:val="00B201A9"/>
    <w:rsid w:val="00B2037F"/>
    <w:rsid w:val="00B203E2"/>
    <w:rsid w:val="00B20415"/>
    <w:rsid w:val="00B20507"/>
    <w:rsid w:val="00B20A55"/>
    <w:rsid w:val="00B20B4F"/>
    <w:rsid w:val="00B20BB7"/>
    <w:rsid w:val="00B20D21"/>
    <w:rsid w:val="00B2147C"/>
    <w:rsid w:val="00B21516"/>
    <w:rsid w:val="00B218D7"/>
    <w:rsid w:val="00B21974"/>
    <w:rsid w:val="00B21C4E"/>
    <w:rsid w:val="00B21FD2"/>
    <w:rsid w:val="00B2203D"/>
    <w:rsid w:val="00B221F3"/>
    <w:rsid w:val="00B22284"/>
    <w:rsid w:val="00B225F2"/>
    <w:rsid w:val="00B229DC"/>
    <w:rsid w:val="00B22AF3"/>
    <w:rsid w:val="00B22BE4"/>
    <w:rsid w:val="00B22D6F"/>
    <w:rsid w:val="00B2333D"/>
    <w:rsid w:val="00B23343"/>
    <w:rsid w:val="00B23444"/>
    <w:rsid w:val="00B236AB"/>
    <w:rsid w:val="00B238D7"/>
    <w:rsid w:val="00B2390B"/>
    <w:rsid w:val="00B23C5F"/>
    <w:rsid w:val="00B23E48"/>
    <w:rsid w:val="00B23EBB"/>
    <w:rsid w:val="00B23F62"/>
    <w:rsid w:val="00B24065"/>
    <w:rsid w:val="00B24072"/>
    <w:rsid w:val="00B2422F"/>
    <w:rsid w:val="00B242D5"/>
    <w:rsid w:val="00B242FE"/>
    <w:rsid w:val="00B24458"/>
    <w:rsid w:val="00B24573"/>
    <w:rsid w:val="00B2464A"/>
    <w:rsid w:val="00B24914"/>
    <w:rsid w:val="00B249F6"/>
    <w:rsid w:val="00B24A04"/>
    <w:rsid w:val="00B24A76"/>
    <w:rsid w:val="00B2537C"/>
    <w:rsid w:val="00B2561C"/>
    <w:rsid w:val="00B25706"/>
    <w:rsid w:val="00B2574D"/>
    <w:rsid w:val="00B25A25"/>
    <w:rsid w:val="00B25B47"/>
    <w:rsid w:val="00B25C2E"/>
    <w:rsid w:val="00B25F83"/>
    <w:rsid w:val="00B261C8"/>
    <w:rsid w:val="00B262C4"/>
    <w:rsid w:val="00B2634F"/>
    <w:rsid w:val="00B26586"/>
    <w:rsid w:val="00B2669E"/>
    <w:rsid w:val="00B26A72"/>
    <w:rsid w:val="00B26B22"/>
    <w:rsid w:val="00B26B6B"/>
    <w:rsid w:val="00B26EC3"/>
    <w:rsid w:val="00B26FE0"/>
    <w:rsid w:val="00B272FF"/>
    <w:rsid w:val="00B2762A"/>
    <w:rsid w:val="00B277FF"/>
    <w:rsid w:val="00B27E33"/>
    <w:rsid w:val="00B27EC3"/>
    <w:rsid w:val="00B27F6A"/>
    <w:rsid w:val="00B27FBC"/>
    <w:rsid w:val="00B300EA"/>
    <w:rsid w:val="00B3013C"/>
    <w:rsid w:val="00B301F1"/>
    <w:rsid w:val="00B302F8"/>
    <w:rsid w:val="00B30377"/>
    <w:rsid w:val="00B3061E"/>
    <w:rsid w:val="00B30756"/>
    <w:rsid w:val="00B30B82"/>
    <w:rsid w:val="00B30BCB"/>
    <w:rsid w:val="00B30BF3"/>
    <w:rsid w:val="00B30D56"/>
    <w:rsid w:val="00B30E15"/>
    <w:rsid w:val="00B311C1"/>
    <w:rsid w:val="00B31228"/>
    <w:rsid w:val="00B314FD"/>
    <w:rsid w:val="00B3150D"/>
    <w:rsid w:val="00B31617"/>
    <w:rsid w:val="00B316E3"/>
    <w:rsid w:val="00B31AC0"/>
    <w:rsid w:val="00B31B12"/>
    <w:rsid w:val="00B31D8E"/>
    <w:rsid w:val="00B31EB7"/>
    <w:rsid w:val="00B31F0F"/>
    <w:rsid w:val="00B31F51"/>
    <w:rsid w:val="00B320C0"/>
    <w:rsid w:val="00B32305"/>
    <w:rsid w:val="00B324DB"/>
    <w:rsid w:val="00B325A0"/>
    <w:rsid w:val="00B325AC"/>
    <w:rsid w:val="00B3280B"/>
    <w:rsid w:val="00B32E5D"/>
    <w:rsid w:val="00B33091"/>
    <w:rsid w:val="00B331FE"/>
    <w:rsid w:val="00B33397"/>
    <w:rsid w:val="00B33424"/>
    <w:rsid w:val="00B335F8"/>
    <w:rsid w:val="00B33672"/>
    <w:rsid w:val="00B338EB"/>
    <w:rsid w:val="00B33A1D"/>
    <w:rsid w:val="00B33AD4"/>
    <w:rsid w:val="00B33BD7"/>
    <w:rsid w:val="00B33D13"/>
    <w:rsid w:val="00B33DD8"/>
    <w:rsid w:val="00B340F1"/>
    <w:rsid w:val="00B342AB"/>
    <w:rsid w:val="00B34459"/>
    <w:rsid w:val="00B344EA"/>
    <w:rsid w:val="00B34770"/>
    <w:rsid w:val="00B3480D"/>
    <w:rsid w:val="00B3488E"/>
    <w:rsid w:val="00B356D0"/>
    <w:rsid w:val="00B35731"/>
    <w:rsid w:val="00B3587A"/>
    <w:rsid w:val="00B35912"/>
    <w:rsid w:val="00B35E38"/>
    <w:rsid w:val="00B360D9"/>
    <w:rsid w:val="00B36E00"/>
    <w:rsid w:val="00B36E5D"/>
    <w:rsid w:val="00B37126"/>
    <w:rsid w:val="00B37319"/>
    <w:rsid w:val="00B37578"/>
    <w:rsid w:val="00B37654"/>
    <w:rsid w:val="00B376C1"/>
    <w:rsid w:val="00B3793A"/>
    <w:rsid w:val="00B37D92"/>
    <w:rsid w:val="00B37E9F"/>
    <w:rsid w:val="00B37F75"/>
    <w:rsid w:val="00B40049"/>
    <w:rsid w:val="00B40131"/>
    <w:rsid w:val="00B40637"/>
    <w:rsid w:val="00B4066F"/>
    <w:rsid w:val="00B40899"/>
    <w:rsid w:val="00B408F6"/>
    <w:rsid w:val="00B40952"/>
    <w:rsid w:val="00B40989"/>
    <w:rsid w:val="00B40A45"/>
    <w:rsid w:val="00B40DBF"/>
    <w:rsid w:val="00B40FF9"/>
    <w:rsid w:val="00B410CC"/>
    <w:rsid w:val="00B41527"/>
    <w:rsid w:val="00B416C4"/>
    <w:rsid w:val="00B4173B"/>
    <w:rsid w:val="00B41CDC"/>
    <w:rsid w:val="00B41EEE"/>
    <w:rsid w:val="00B41F5A"/>
    <w:rsid w:val="00B420B6"/>
    <w:rsid w:val="00B421EE"/>
    <w:rsid w:val="00B4222C"/>
    <w:rsid w:val="00B4222F"/>
    <w:rsid w:val="00B42286"/>
    <w:rsid w:val="00B42722"/>
    <w:rsid w:val="00B42823"/>
    <w:rsid w:val="00B429E1"/>
    <w:rsid w:val="00B42F21"/>
    <w:rsid w:val="00B434B3"/>
    <w:rsid w:val="00B43A58"/>
    <w:rsid w:val="00B43E04"/>
    <w:rsid w:val="00B4424D"/>
    <w:rsid w:val="00B4424E"/>
    <w:rsid w:val="00B442CE"/>
    <w:rsid w:val="00B44306"/>
    <w:rsid w:val="00B4483C"/>
    <w:rsid w:val="00B448FA"/>
    <w:rsid w:val="00B44EBB"/>
    <w:rsid w:val="00B44F48"/>
    <w:rsid w:val="00B451F5"/>
    <w:rsid w:val="00B4524D"/>
    <w:rsid w:val="00B452C3"/>
    <w:rsid w:val="00B45503"/>
    <w:rsid w:val="00B458CC"/>
    <w:rsid w:val="00B45FE1"/>
    <w:rsid w:val="00B46031"/>
    <w:rsid w:val="00B4625A"/>
    <w:rsid w:val="00B462E5"/>
    <w:rsid w:val="00B465FD"/>
    <w:rsid w:val="00B46887"/>
    <w:rsid w:val="00B46A67"/>
    <w:rsid w:val="00B46D09"/>
    <w:rsid w:val="00B46D1F"/>
    <w:rsid w:val="00B46DCE"/>
    <w:rsid w:val="00B46EB0"/>
    <w:rsid w:val="00B4704A"/>
    <w:rsid w:val="00B478F8"/>
    <w:rsid w:val="00B47B6D"/>
    <w:rsid w:val="00B47C3B"/>
    <w:rsid w:val="00B47FDC"/>
    <w:rsid w:val="00B50035"/>
    <w:rsid w:val="00B500A1"/>
    <w:rsid w:val="00B500BA"/>
    <w:rsid w:val="00B50312"/>
    <w:rsid w:val="00B505AE"/>
    <w:rsid w:val="00B505E2"/>
    <w:rsid w:val="00B509F4"/>
    <w:rsid w:val="00B50BD6"/>
    <w:rsid w:val="00B50C29"/>
    <w:rsid w:val="00B50ED7"/>
    <w:rsid w:val="00B510EA"/>
    <w:rsid w:val="00B5131C"/>
    <w:rsid w:val="00B51633"/>
    <w:rsid w:val="00B51750"/>
    <w:rsid w:val="00B51A15"/>
    <w:rsid w:val="00B51B61"/>
    <w:rsid w:val="00B51C55"/>
    <w:rsid w:val="00B5215A"/>
    <w:rsid w:val="00B523F6"/>
    <w:rsid w:val="00B526A7"/>
    <w:rsid w:val="00B526CA"/>
    <w:rsid w:val="00B52925"/>
    <w:rsid w:val="00B52962"/>
    <w:rsid w:val="00B52A55"/>
    <w:rsid w:val="00B52B86"/>
    <w:rsid w:val="00B52BB2"/>
    <w:rsid w:val="00B52CE0"/>
    <w:rsid w:val="00B53052"/>
    <w:rsid w:val="00B53079"/>
    <w:rsid w:val="00B5312A"/>
    <w:rsid w:val="00B532E3"/>
    <w:rsid w:val="00B533E7"/>
    <w:rsid w:val="00B533FA"/>
    <w:rsid w:val="00B53584"/>
    <w:rsid w:val="00B53637"/>
    <w:rsid w:val="00B53685"/>
    <w:rsid w:val="00B537B9"/>
    <w:rsid w:val="00B53870"/>
    <w:rsid w:val="00B53B0F"/>
    <w:rsid w:val="00B53C8C"/>
    <w:rsid w:val="00B53E1D"/>
    <w:rsid w:val="00B53ECF"/>
    <w:rsid w:val="00B542DF"/>
    <w:rsid w:val="00B548D0"/>
    <w:rsid w:val="00B548D1"/>
    <w:rsid w:val="00B5490D"/>
    <w:rsid w:val="00B54E87"/>
    <w:rsid w:val="00B54E8C"/>
    <w:rsid w:val="00B55032"/>
    <w:rsid w:val="00B55148"/>
    <w:rsid w:val="00B551AE"/>
    <w:rsid w:val="00B553F4"/>
    <w:rsid w:val="00B5548E"/>
    <w:rsid w:val="00B55638"/>
    <w:rsid w:val="00B55981"/>
    <w:rsid w:val="00B55A89"/>
    <w:rsid w:val="00B55B25"/>
    <w:rsid w:val="00B55E40"/>
    <w:rsid w:val="00B55F34"/>
    <w:rsid w:val="00B56137"/>
    <w:rsid w:val="00B563B3"/>
    <w:rsid w:val="00B56548"/>
    <w:rsid w:val="00B566C5"/>
    <w:rsid w:val="00B56889"/>
    <w:rsid w:val="00B56A62"/>
    <w:rsid w:val="00B56D34"/>
    <w:rsid w:val="00B56F5E"/>
    <w:rsid w:val="00B56F79"/>
    <w:rsid w:val="00B5723A"/>
    <w:rsid w:val="00B572D8"/>
    <w:rsid w:val="00B57AAD"/>
    <w:rsid w:val="00B57C02"/>
    <w:rsid w:val="00B57EC9"/>
    <w:rsid w:val="00B57F69"/>
    <w:rsid w:val="00B606C2"/>
    <w:rsid w:val="00B6072F"/>
    <w:rsid w:val="00B60D8D"/>
    <w:rsid w:val="00B60FFD"/>
    <w:rsid w:val="00B6131F"/>
    <w:rsid w:val="00B6138E"/>
    <w:rsid w:val="00B6142C"/>
    <w:rsid w:val="00B614E4"/>
    <w:rsid w:val="00B6153E"/>
    <w:rsid w:val="00B61B46"/>
    <w:rsid w:val="00B61D8D"/>
    <w:rsid w:val="00B61DC9"/>
    <w:rsid w:val="00B62118"/>
    <w:rsid w:val="00B6220A"/>
    <w:rsid w:val="00B6240A"/>
    <w:rsid w:val="00B6266A"/>
    <w:rsid w:val="00B62854"/>
    <w:rsid w:val="00B62954"/>
    <w:rsid w:val="00B62989"/>
    <w:rsid w:val="00B62AF7"/>
    <w:rsid w:val="00B62D4F"/>
    <w:rsid w:val="00B62D76"/>
    <w:rsid w:val="00B62DDC"/>
    <w:rsid w:val="00B62F06"/>
    <w:rsid w:val="00B62F3D"/>
    <w:rsid w:val="00B62F5B"/>
    <w:rsid w:val="00B63156"/>
    <w:rsid w:val="00B6339C"/>
    <w:rsid w:val="00B63522"/>
    <w:rsid w:val="00B63956"/>
    <w:rsid w:val="00B63DFD"/>
    <w:rsid w:val="00B63E95"/>
    <w:rsid w:val="00B63FF0"/>
    <w:rsid w:val="00B64702"/>
    <w:rsid w:val="00B64738"/>
    <w:rsid w:val="00B6494B"/>
    <w:rsid w:val="00B64F2F"/>
    <w:rsid w:val="00B64FD4"/>
    <w:rsid w:val="00B654A3"/>
    <w:rsid w:val="00B6579A"/>
    <w:rsid w:val="00B65843"/>
    <w:rsid w:val="00B65F6D"/>
    <w:rsid w:val="00B66087"/>
    <w:rsid w:val="00B66143"/>
    <w:rsid w:val="00B66232"/>
    <w:rsid w:val="00B664C6"/>
    <w:rsid w:val="00B664DD"/>
    <w:rsid w:val="00B66631"/>
    <w:rsid w:val="00B6673A"/>
    <w:rsid w:val="00B66B0F"/>
    <w:rsid w:val="00B66B25"/>
    <w:rsid w:val="00B66C5B"/>
    <w:rsid w:val="00B6714D"/>
    <w:rsid w:val="00B6715B"/>
    <w:rsid w:val="00B671B7"/>
    <w:rsid w:val="00B67670"/>
    <w:rsid w:val="00B67B0B"/>
    <w:rsid w:val="00B67E8E"/>
    <w:rsid w:val="00B67EBF"/>
    <w:rsid w:val="00B67EC8"/>
    <w:rsid w:val="00B67F9B"/>
    <w:rsid w:val="00B70158"/>
    <w:rsid w:val="00B70267"/>
    <w:rsid w:val="00B70387"/>
    <w:rsid w:val="00B7043E"/>
    <w:rsid w:val="00B70450"/>
    <w:rsid w:val="00B70505"/>
    <w:rsid w:val="00B7057C"/>
    <w:rsid w:val="00B70982"/>
    <w:rsid w:val="00B70DE7"/>
    <w:rsid w:val="00B70FD2"/>
    <w:rsid w:val="00B711E4"/>
    <w:rsid w:val="00B71235"/>
    <w:rsid w:val="00B7125D"/>
    <w:rsid w:val="00B715F4"/>
    <w:rsid w:val="00B7160E"/>
    <w:rsid w:val="00B71675"/>
    <w:rsid w:val="00B71DAB"/>
    <w:rsid w:val="00B724C6"/>
    <w:rsid w:val="00B72832"/>
    <w:rsid w:val="00B7288A"/>
    <w:rsid w:val="00B72BC9"/>
    <w:rsid w:val="00B72E1A"/>
    <w:rsid w:val="00B73053"/>
    <w:rsid w:val="00B732EC"/>
    <w:rsid w:val="00B733BF"/>
    <w:rsid w:val="00B73519"/>
    <w:rsid w:val="00B73561"/>
    <w:rsid w:val="00B7357E"/>
    <w:rsid w:val="00B73931"/>
    <w:rsid w:val="00B73C04"/>
    <w:rsid w:val="00B73DD1"/>
    <w:rsid w:val="00B742BA"/>
    <w:rsid w:val="00B743AF"/>
    <w:rsid w:val="00B746B6"/>
    <w:rsid w:val="00B74C7E"/>
    <w:rsid w:val="00B74C82"/>
    <w:rsid w:val="00B74CB9"/>
    <w:rsid w:val="00B74CE1"/>
    <w:rsid w:val="00B75094"/>
    <w:rsid w:val="00B7538E"/>
    <w:rsid w:val="00B753D7"/>
    <w:rsid w:val="00B755B7"/>
    <w:rsid w:val="00B7572D"/>
    <w:rsid w:val="00B75E4F"/>
    <w:rsid w:val="00B75EC0"/>
    <w:rsid w:val="00B76021"/>
    <w:rsid w:val="00B761BB"/>
    <w:rsid w:val="00B7623C"/>
    <w:rsid w:val="00B76BCB"/>
    <w:rsid w:val="00B76C68"/>
    <w:rsid w:val="00B76CF9"/>
    <w:rsid w:val="00B770F3"/>
    <w:rsid w:val="00B779E2"/>
    <w:rsid w:val="00B779F5"/>
    <w:rsid w:val="00B77ABD"/>
    <w:rsid w:val="00B77C44"/>
    <w:rsid w:val="00B77CC3"/>
    <w:rsid w:val="00B77CCC"/>
    <w:rsid w:val="00B77CE7"/>
    <w:rsid w:val="00B802CB"/>
    <w:rsid w:val="00B80468"/>
    <w:rsid w:val="00B80CBF"/>
    <w:rsid w:val="00B80F9F"/>
    <w:rsid w:val="00B8111F"/>
    <w:rsid w:val="00B8120D"/>
    <w:rsid w:val="00B812E0"/>
    <w:rsid w:val="00B81307"/>
    <w:rsid w:val="00B8171A"/>
    <w:rsid w:val="00B817F2"/>
    <w:rsid w:val="00B819FD"/>
    <w:rsid w:val="00B81C1F"/>
    <w:rsid w:val="00B81D1C"/>
    <w:rsid w:val="00B81D39"/>
    <w:rsid w:val="00B81FD7"/>
    <w:rsid w:val="00B82799"/>
    <w:rsid w:val="00B82B0C"/>
    <w:rsid w:val="00B82B43"/>
    <w:rsid w:val="00B82F8E"/>
    <w:rsid w:val="00B832E9"/>
    <w:rsid w:val="00B83342"/>
    <w:rsid w:val="00B83485"/>
    <w:rsid w:val="00B8369F"/>
    <w:rsid w:val="00B838E8"/>
    <w:rsid w:val="00B83A1A"/>
    <w:rsid w:val="00B83B4A"/>
    <w:rsid w:val="00B83DE0"/>
    <w:rsid w:val="00B83F8C"/>
    <w:rsid w:val="00B842AF"/>
    <w:rsid w:val="00B84814"/>
    <w:rsid w:val="00B8492C"/>
    <w:rsid w:val="00B84977"/>
    <w:rsid w:val="00B84AF4"/>
    <w:rsid w:val="00B84E4C"/>
    <w:rsid w:val="00B84E4F"/>
    <w:rsid w:val="00B85032"/>
    <w:rsid w:val="00B85066"/>
    <w:rsid w:val="00B85324"/>
    <w:rsid w:val="00B855ED"/>
    <w:rsid w:val="00B85F11"/>
    <w:rsid w:val="00B861E3"/>
    <w:rsid w:val="00B8627C"/>
    <w:rsid w:val="00B862D4"/>
    <w:rsid w:val="00B8634F"/>
    <w:rsid w:val="00B86367"/>
    <w:rsid w:val="00B8639C"/>
    <w:rsid w:val="00B8646A"/>
    <w:rsid w:val="00B86628"/>
    <w:rsid w:val="00B86736"/>
    <w:rsid w:val="00B8679E"/>
    <w:rsid w:val="00B86849"/>
    <w:rsid w:val="00B86A7D"/>
    <w:rsid w:val="00B86D23"/>
    <w:rsid w:val="00B86DD9"/>
    <w:rsid w:val="00B86FC7"/>
    <w:rsid w:val="00B87271"/>
    <w:rsid w:val="00B872B9"/>
    <w:rsid w:val="00B87A65"/>
    <w:rsid w:val="00B87CCC"/>
    <w:rsid w:val="00B87D2B"/>
    <w:rsid w:val="00B87D7C"/>
    <w:rsid w:val="00B87F8E"/>
    <w:rsid w:val="00B90036"/>
    <w:rsid w:val="00B90039"/>
    <w:rsid w:val="00B9010D"/>
    <w:rsid w:val="00B9021E"/>
    <w:rsid w:val="00B904A9"/>
    <w:rsid w:val="00B9056D"/>
    <w:rsid w:val="00B9071E"/>
    <w:rsid w:val="00B909C8"/>
    <w:rsid w:val="00B9155D"/>
    <w:rsid w:val="00B916A6"/>
    <w:rsid w:val="00B91956"/>
    <w:rsid w:val="00B91970"/>
    <w:rsid w:val="00B91CBB"/>
    <w:rsid w:val="00B91F46"/>
    <w:rsid w:val="00B92000"/>
    <w:rsid w:val="00B92067"/>
    <w:rsid w:val="00B920AD"/>
    <w:rsid w:val="00B9231C"/>
    <w:rsid w:val="00B926C4"/>
    <w:rsid w:val="00B92774"/>
    <w:rsid w:val="00B927C0"/>
    <w:rsid w:val="00B92949"/>
    <w:rsid w:val="00B92CC7"/>
    <w:rsid w:val="00B92D91"/>
    <w:rsid w:val="00B93110"/>
    <w:rsid w:val="00B932E6"/>
    <w:rsid w:val="00B93313"/>
    <w:rsid w:val="00B935CA"/>
    <w:rsid w:val="00B93707"/>
    <w:rsid w:val="00B93768"/>
    <w:rsid w:val="00B9379C"/>
    <w:rsid w:val="00B93A67"/>
    <w:rsid w:val="00B9450E"/>
    <w:rsid w:val="00B946D7"/>
    <w:rsid w:val="00B94732"/>
    <w:rsid w:val="00B94A31"/>
    <w:rsid w:val="00B94AAB"/>
    <w:rsid w:val="00B94F57"/>
    <w:rsid w:val="00B94FAD"/>
    <w:rsid w:val="00B95206"/>
    <w:rsid w:val="00B9525C"/>
    <w:rsid w:val="00B9548D"/>
    <w:rsid w:val="00B95517"/>
    <w:rsid w:val="00B9557D"/>
    <w:rsid w:val="00B95594"/>
    <w:rsid w:val="00B95668"/>
    <w:rsid w:val="00B95669"/>
    <w:rsid w:val="00B9581A"/>
    <w:rsid w:val="00B95903"/>
    <w:rsid w:val="00B95951"/>
    <w:rsid w:val="00B95B2E"/>
    <w:rsid w:val="00B9608C"/>
    <w:rsid w:val="00B963A2"/>
    <w:rsid w:val="00B96611"/>
    <w:rsid w:val="00B96633"/>
    <w:rsid w:val="00B966B3"/>
    <w:rsid w:val="00B968D4"/>
    <w:rsid w:val="00B9693C"/>
    <w:rsid w:val="00B96A20"/>
    <w:rsid w:val="00B96D2F"/>
    <w:rsid w:val="00B96F22"/>
    <w:rsid w:val="00B9706D"/>
    <w:rsid w:val="00B9718D"/>
    <w:rsid w:val="00B9727F"/>
    <w:rsid w:val="00B973BC"/>
    <w:rsid w:val="00B97791"/>
    <w:rsid w:val="00B97822"/>
    <w:rsid w:val="00B97C0B"/>
    <w:rsid w:val="00B97C87"/>
    <w:rsid w:val="00B97ED2"/>
    <w:rsid w:val="00BA0202"/>
    <w:rsid w:val="00BA0238"/>
    <w:rsid w:val="00BA049C"/>
    <w:rsid w:val="00BA050E"/>
    <w:rsid w:val="00BA05A3"/>
    <w:rsid w:val="00BA076E"/>
    <w:rsid w:val="00BA07C3"/>
    <w:rsid w:val="00BA09E3"/>
    <w:rsid w:val="00BA0A84"/>
    <w:rsid w:val="00BA0ADB"/>
    <w:rsid w:val="00BA1569"/>
    <w:rsid w:val="00BA19DB"/>
    <w:rsid w:val="00BA1AE5"/>
    <w:rsid w:val="00BA1B1D"/>
    <w:rsid w:val="00BA1E17"/>
    <w:rsid w:val="00BA2117"/>
    <w:rsid w:val="00BA2137"/>
    <w:rsid w:val="00BA22ED"/>
    <w:rsid w:val="00BA236A"/>
    <w:rsid w:val="00BA23B7"/>
    <w:rsid w:val="00BA242F"/>
    <w:rsid w:val="00BA25BB"/>
    <w:rsid w:val="00BA260A"/>
    <w:rsid w:val="00BA2699"/>
    <w:rsid w:val="00BA26B3"/>
    <w:rsid w:val="00BA2798"/>
    <w:rsid w:val="00BA2A97"/>
    <w:rsid w:val="00BA2ABB"/>
    <w:rsid w:val="00BA2CCF"/>
    <w:rsid w:val="00BA2F85"/>
    <w:rsid w:val="00BA356F"/>
    <w:rsid w:val="00BA3738"/>
    <w:rsid w:val="00BA3783"/>
    <w:rsid w:val="00BA395E"/>
    <w:rsid w:val="00BA3A84"/>
    <w:rsid w:val="00BA3D5C"/>
    <w:rsid w:val="00BA3F27"/>
    <w:rsid w:val="00BA3F80"/>
    <w:rsid w:val="00BA4028"/>
    <w:rsid w:val="00BA4102"/>
    <w:rsid w:val="00BA4173"/>
    <w:rsid w:val="00BA4178"/>
    <w:rsid w:val="00BA44E9"/>
    <w:rsid w:val="00BA4567"/>
    <w:rsid w:val="00BA49F3"/>
    <w:rsid w:val="00BA4BED"/>
    <w:rsid w:val="00BA4CE3"/>
    <w:rsid w:val="00BA4DFA"/>
    <w:rsid w:val="00BA5409"/>
    <w:rsid w:val="00BA5428"/>
    <w:rsid w:val="00BA572E"/>
    <w:rsid w:val="00BA5B95"/>
    <w:rsid w:val="00BA5C3C"/>
    <w:rsid w:val="00BA5C80"/>
    <w:rsid w:val="00BA6022"/>
    <w:rsid w:val="00BA656E"/>
    <w:rsid w:val="00BA6737"/>
    <w:rsid w:val="00BA67DC"/>
    <w:rsid w:val="00BA6B10"/>
    <w:rsid w:val="00BA6BD0"/>
    <w:rsid w:val="00BA6D6C"/>
    <w:rsid w:val="00BA6E58"/>
    <w:rsid w:val="00BA6EE7"/>
    <w:rsid w:val="00BA70D0"/>
    <w:rsid w:val="00BA74EA"/>
    <w:rsid w:val="00BA750F"/>
    <w:rsid w:val="00BA75C8"/>
    <w:rsid w:val="00BA7669"/>
    <w:rsid w:val="00BA7B2F"/>
    <w:rsid w:val="00BA7BD5"/>
    <w:rsid w:val="00BA7C1E"/>
    <w:rsid w:val="00BA7ED0"/>
    <w:rsid w:val="00BA7FAD"/>
    <w:rsid w:val="00BB0214"/>
    <w:rsid w:val="00BB0350"/>
    <w:rsid w:val="00BB059A"/>
    <w:rsid w:val="00BB05B0"/>
    <w:rsid w:val="00BB0617"/>
    <w:rsid w:val="00BB08EB"/>
    <w:rsid w:val="00BB09C7"/>
    <w:rsid w:val="00BB09E5"/>
    <w:rsid w:val="00BB0BCF"/>
    <w:rsid w:val="00BB0BD9"/>
    <w:rsid w:val="00BB0C70"/>
    <w:rsid w:val="00BB0FA1"/>
    <w:rsid w:val="00BB1070"/>
    <w:rsid w:val="00BB1236"/>
    <w:rsid w:val="00BB1291"/>
    <w:rsid w:val="00BB1350"/>
    <w:rsid w:val="00BB14C8"/>
    <w:rsid w:val="00BB1C14"/>
    <w:rsid w:val="00BB1C62"/>
    <w:rsid w:val="00BB1E02"/>
    <w:rsid w:val="00BB2667"/>
    <w:rsid w:val="00BB2866"/>
    <w:rsid w:val="00BB2C05"/>
    <w:rsid w:val="00BB2D51"/>
    <w:rsid w:val="00BB2F6B"/>
    <w:rsid w:val="00BB31DB"/>
    <w:rsid w:val="00BB32A7"/>
    <w:rsid w:val="00BB3B2D"/>
    <w:rsid w:val="00BB3C8D"/>
    <w:rsid w:val="00BB3D0B"/>
    <w:rsid w:val="00BB3E16"/>
    <w:rsid w:val="00BB3EF8"/>
    <w:rsid w:val="00BB3FBB"/>
    <w:rsid w:val="00BB407A"/>
    <w:rsid w:val="00BB428C"/>
    <w:rsid w:val="00BB448A"/>
    <w:rsid w:val="00BB4824"/>
    <w:rsid w:val="00BB4914"/>
    <w:rsid w:val="00BB4AAF"/>
    <w:rsid w:val="00BB4B5B"/>
    <w:rsid w:val="00BB4BF7"/>
    <w:rsid w:val="00BB4CBE"/>
    <w:rsid w:val="00BB5151"/>
    <w:rsid w:val="00BB5856"/>
    <w:rsid w:val="00BB5BDA"/>
    <w:rsid w:val="00BB60B9"/>
    <w:rsid w:val="00BB618B"/>
    <w:rsid w:val="00BB6278"/>
    <w:rsid w:val="00BB65C5"/>
    <w:rsid w:val="00BB65D8"/>
    <w:rsid w:val="00BB685A"/>
    <w:rsid w:val="00BB6A61"/>
    <w:rsid w:val="00BB6C4C"/>
    <w:rsid w:val="00BB6C63"/>
    <w:rsid w:val="00BB6E79"/>
    <w:rsid w:val="00BB6EEE"/>
    <w:rsid w:val="00BB6F08"/>
    <w:rsid w:val="00BB722B"/>
    <w:rsid w:val="00BB73D4"/>
    <w:rsid w:val="00BB73FE"/>
    <w:rsid w:val="00BB753D"/>
    <w:rsid w:val="00BB77EF"/>
    <w:rsid w:val="00BB7903"/>
    <w:rsid w:val="00BB7996"/>
    <w:rsid w:val="00BB79C5"/>
    <w:rsid w:val="00BB7A03"/>
    <w:rsid w:val="00BB7B27"/>
    <w:rsid w:val="00BB7BC3"/>
    <w:rsid w:val="00BB7D30"/>
    <w:rsid w:val="00BB7DF2"/>
    <w:rsid w:val="00BB7E3D"/>
    <w:rsid w:val="00BB7F17"/>
    <w:rsid w:val="00BC00CC"/>
    <w:rsid w:val="00BC03B6"/>
    <w:rsid w:val="00BC03D4"/>
    <w:rsid w:val="00BC0452"/>
    <w:rsid w:val="00BC0578"/>
    <w:rsid w:val="00BC079C"/>
    <w:rsid w:val="00BC07FC"/>
    <w:rsid w:val="00BC09A9"/>
    <w:rsid w:val="00BC0BAC"/>
    <w:rsid w:val="00BC0BCA"/>
    <w:rsid w:val="00BC0C2D"/>
    <w:rsid w:val="00BC0E0D"/>
    <w:rsid w:val="00BC13D5"/>
    <w:rsid w:val="00BC17A0"/>
    <w:rsid w:val="00BC19C4"/>
    <w:rsid w:val="00BC1A6E"/>
    <w:rsid w:val="00BC1BF8"/>
    <w:rsid w:val="00BC1C46"/>
    <w:rsid w:val="00BC22B0"/>
    <w:rsid w:val="00BC22E9"/>
    <w:rsid w:val="00BC2394"/>
    <w:rsid w:val="00BC2891"/>
    <w:rsid w:val="00BC289F"/>
    <w:rsid w:val="00BC2961"/>
    <w:rsid w:val="00BC2F33"/>
    <w:rsid w:val="00BC3212"/>
    <w:rsid w:val="00BC33F7"/>
    <w:rsid w:val="00BC3679"/>
    <w:rsid w:val="00BC38A1"/>
    <w:rsid w:val="00BC395E"/>
    <w:rsid w:val="00BC3A4A"/>
    <w:rsid w:val="00BC3B0E"/>
    <w:rsid w:val="00BC3BB0"/>
    <w:rsid w:val="00BC3E66"/>
    <w:rsid w:val="00BC3EC8"/>
    <w:rsid w:val="00BC3ECD"/>
    <w:rsid w:val="00BC3FEE"/>
    <w:rsid w:val="00BC421A"/>
    <w:rsid w:val="00BC442D"/>
    <w:rsid w:val="00BC48D0"/>
    <w:rsid w:val="00BC49E1"/>
    <w:rsid w:val="00BC4BFA"/>
    <w:rsid w:val="00BC4D27"/>
    <w:rsid w:val="00BC4D39"/>
    <w:rsid w:val="00BC5085"/>
    <w:rsid w:val="00BC53B0"/>
    <w:rsid w:val="00BC591D"/>
    <w:rsid w:val="00BC5A43"/>
    <w:rsid w:val="00BC5B56"/>
    <w:rsid w:val="00BC61DF"/>
    <w:rsid w:val="00BC6609"/>
    <w:rsid w:val="00BC671B"/>
    <w:rsid w:val="00BC6C0E"/>
    <w:rsid w:val="00BC6C52"/>
    <w:rsid w:val="00BC6D1C"/>
    <w:rsid w:val="00BC6D42"/>
    <w:rsid w:val="00BC726B"/>
    <w:rsid w:val="00BC735B"/>
    <w:rsid w:val="00BC75CB"/>
    <w:rsid w:val="00BC766A"/>
    <w:rsid w:val="00BC770B"/>
    <w:rsid w:val="00BC7738"/>
    <w:rsid w:val="00BC775B"/>
    <w:rsid w:val="00BC79CB"/>
    <w:rsid w:val="00BC7FAC"/>
    <w:rsid w:val="00BD0079"/>
    <w:rsid w:val="00BD007D"/>
    <w:rsid w:val="00BD0155"/>
    <w:rsid w:val="00BD021A"/>
    <w:rsid w:val="00BD10A6"/>
    <w:rsid w:val="00BD11CF"/>
    <w:rsid w:val="00BD1299"/>
    <w:rsid w:val="00BD1343"/>
    <w:rsid w:val="00BD143A"/>
    <w:rsid w:val="00BD161A"/>
    <w:rsid w:val="00BD16AD"/>
    <w:rsid w:val="00BD1840"/>
    <w:rsid w:val="00BD188C"/>
    <w:rsid w:val="00BD1A07"/>
    <w:rsid w:val="00BD1B2C"/>
    <w:rsid w:val="00BD1BA0"/>
    <w:rsid w:val="00BD1D03"/>
    <w:rsid w:val="00BD1D0A"/>
    <w:rsid w:val="00BD1D95"/>
    <w:rsid w:val="00BD1DF7"/>
    <w:rsid w:val="00BD1ED6"/>
    <w:rsid w:val="00BD20A1"/>
    <w:rsid w:val="00BD2180"/>
    <w:rsid w:val="00BD21AB"/>
    <w:rsid w:val="00BD2218"/>
    <w:rsid w:val="00BD22EA"/>
    <w:rsid w:val="00BD23A0"/>
    <w:rsid w:val="00BD267E"/>
    <w:rsid w:val="00BD26E1"/>
    <w:rsid w:val="00BD276C"/>
    <w:rsid w:val="00BD27B8"/>
    <w:rsid w:val="00BD2B4D"/>
    <w:rsid w:val="00BD2CFA"/>
    <w:rsid w:val="00BD2E7B"/>
    <w:rsid w:val="00BD2EDF"/>
    <w:rsid w:val="00BD3102"/>
    <w:rsid w:val="00BD3223"/>
    <w:rsid w:val="00BD3235"/>
    <w:rsid w:val="00BD35D2"/>
    <w:rsid w:val="00BD36AA"/>
    <w:rsid w:val="00BD3C2E"/>
    <w:rsid w:val="00BD3C91"/>
    <w:rsid w:val="00BD458F"/>
    <w:rsid w:val="00BD4643"/>
    <w:rsid w:val="00BD47ED"/>
    <w:rsid w:val="00BD4895"/>
    <w:rsid w:val="00BD4BE0"/>
    <w:rsid w:val="00BD4BE4"/>
    <w:rsid w:val="00BD4D29"/>
    <w:rsid w:val="00BD4DEB"/>
    <w:rsid w:val="00BD4E0B"/>
    <w:rsid w:val="00BD4F1D"/>
    <w:rsid w:val="00BD568A"/>
    <w:rsid w:val="00BD56FF"/>
    <w:rsid w:val="00BD5777"/>
    <w:rsid w:val="00BD5787"/>
    <w:rsid w:val="00BD57D8"/>
    <w:rsid w:val="00BD58A9"/>
    <w:rsid w:val="00BD5A48"/>
    <w:rsid w:val="00BD6242"/>
    <w:rsid w:val="00BD6529"/>
    <w:rsid w:val="00BD6681"/>
    <w:rsid w:val="00BD675D"/>
    <w:rsid w:val="00BD695A"/>
    <w:rsid w:val="00BD6C4D"/>
    <w:rsid w:val="00BD703C"/>
    <w:rsid w:val="00BD70DC"/>
    <w:rsid w:val="00BD7125"/>
    <w:rsid w:val="00BD7352"/>
    <w:rsid w:val="00BD7471"/>
    <w:rsid w:val="00BD753B"/>
    <w:rsid w:val="00BD7919"/>
    <w:rsid w:val="00BD79DB"/>
    <w:rsid w:val="00BD7D88"/>
    <w:rsid w:val="00BD7E44"/>
    <w:rsid w:val="00BE0794"/>
    <w:rsid w:val="00BE08EF"/>
    <w:rsid w:val="00BE0A27"/>
    <w:rsid w:val="00BE0ADE"/>
    <w:rsid w:val="00BE0B2E"/>
    <w:rsid w:val="00BE0D5E"/>
    <w:rsid w:val="00BE0FC3"/>
    <w:rsid w:val="00BE1456"/>
    <w:rsid w:val="00BE14BF"/>
    <w:rsid w:val="00BE163B"/>
    <w:rsid w:val="00BE168D"/>
    <w:rsid w:val="00BE17CD"/>
    <w:rsid w:val="00BE1884"/>
    <w:rsid w:val="00BE1889"/>
    <w:rsid w:val="00BE1917"/>
    <w:rsid w:val="00BE1C11"/>
    <w:rsid w:val="00BE1D4E"/>
    <w:rsid w:val="00BE21BE"/>
    <w:rsid w:val="00BE233F"/>
    <w:rsid w:val="00BE246A"/>
    <w:rsid w:val="00BE2A7E"/>
    <w:rsid w:val="00BE2B97"/>
    <w:rsid w:val="00BE33B7"/>
    <w:rsid w:val="00BE3413"/>
    <w:rsid w:val="00BE3493"/>
    <w:rsid w:val="00BE34B8"/>
    <w:rsid w:val="00BE359D"/>
    <w:rsid w:val="00BE368E"/>
    <w:rsid w:val="00BE377A"/>
    <w:rsid w:val="00BE39C6"/>
    <w:rsid w:val="00BE3FF5"/>
    <w:rsid w:val="00BE4032"/>
    <w:rsid w:val="00BE4266"/>
    <w:rsid w:val="00BE436E"/>
    <w:rsid w:val="00BE48EB"/>
    <w:rsid w:val="00BE4EB7"/>
    <w:rsid w:val="00BE5014"/>
    <w:rsid w:val="00BE50AA"/>
    <w:rsid w:val="00BE51DD"/>
    <w:rsid w:val="00BE530B"/>
    <w:rsid w:val="00BE5372"/>
    <w:rsid w:val="00BE5390"/>
    <w:rsid w:val="00BE53B1"/>
    <w:rsid w:val="00BE56EA"/>
    <w:rsid w:val="00BE5889"/>
    <w:rsid w:val="00BE58C3"/>
    <w:rsid w:val="00BE5A65"/>
    <w:rsid w:val="00BE5A8D"/>
    <w:rsid w:val="00BE5BB0"/>
    <w:rsid w:val="00BE5BF1"/>
    <w:rsid w:val="00BE5C44"/>
    <w:rsid w:val="00BE5EFF"/>
    <w:rsid w:val="00BE5F98"/>
    <w:rsid w:val="00BE5FA6"/>
    <w:rsid w:val="00BE6035"/>
    <w:rsid w:val="00BE61DF"/>
    <w:rsid w:val="00BE624C"/>
    <w:rsid w:val="00BE6413"/>
    <w:rsid w:val="00BE642B"/>
    <w:rsid w:val="00BE644B"/>
    <w:rsid w:val="00BE6490"/>
    <w:rsid w:val="00BE64E4"/>
    <w:rsid w:val="00BE64FA"/>
    <w:rsid w:val="00BE65B4"/>
    <w:rsid w:val="00BE6765"/>
    <w:rsid w:val="00BE6C05"/>
    <w:rsid w:val="00BE7258"/>
    <w:rsid w:val="00BE7456"/>
    <w:rsid w:val="00BE7BFE"/>
    <w:rsid w:val="00BE7D03"/>
    <w:rsid w:val="00BF043E"/>
    <w:rsid w:val="00BF07EC"/>
    <w:rsid w:val="00BF0B80"/>
    <w:rsid w:val="00BF0C73"/>
    <w:rsid w:val="00BF0DB4"/>
    <w:rsid w:val="00BF0E42"/>
    <w:rsid w:val="00BF12DF"/>
    <w:rsid w:val="00BF1494"/>
    <w:rsid w:val="00BF14DC"/>
    <w:rsid w:val="00BF1590"/>
    <w:rsid w:val="00BF1A06"/>
    <w:rsid w:val="00BF1A70"/>
    <w:rsid w:val="00BF1B3A"/>
    <w:rsid w:val="00BF1E37"/>
    <w:rsid w:val="00BF1E6E"/>
    <w:rsid w:val="00BF2222"/>
    <w:rsid w:val="00BF233B"/>
    <w:rsid w:val="00BF255D"/>
    <w:rsid w:val="00BF25D3"/>
    <w:rsid w:val="00BF281B"/>
    <w:rsid w:val="00BF28DF"/>
    <w:rsid w:val="00BF2BEA"/>
    <w:rsid w:val="00BF2C85"/>
    <w:rsid w:val="00BF2CA1"/>
    <w:rsid w:val="00BF2D72"/>
    <w:rsid w:val="00BF2E81"/>
    <w:rsid w:val="00BF2F6D"/>
    <w:rsid w:val="00BF2FC1"/>
    <w:rsid w:val="00BF3248"/>
    <w:rsid w:val="00BF32FF"/>
    <w:rsid w:val="00BF3444"/>
    <w:rsid w:val="00BF3520"/>
    <w:rsid w:val="00BF3572"/>
    <w:rsid w:val="00BF36F9"/>
    <w:rsid w:val="00BF3705"/>
    <w:rsid w:val="00BF378B"/>
    <w:rsid w:val="00BF379F"/>
    <w:rsid w:val="00BF39C4"/>
    <w:rsid w:val="00BF3D15"/>
    <w:rsid w:val="00BF3D16"/>
    <w:rsid w:val="00BF3D93"/>
    <w:rsid w:val="00BF3E7B"/>
    <w:rsid w:val="00BF40B2"/>
    <w:rsid w:val="00BF4257"/>
    <w:rsid w:val="00BF45C9"/>
    <w:rsid w:val="00BF48F8"/>
    <w:rsid w:val="00BF4A94"/>
    <w:rsid w:val="00BF4DE2"/>
    <w:rsid w:val="00BF5133"/>
    <w:rsid w:val="00BF5228"/>
    <w:rsid w:val="00BF525B"/>
    <w:rsid w:val="00BF53A3"/>
    <w:rsid w:val="00BF5697"/>
    <w:rsid w:val="00BF5701"/>
    <w:rsid w:val="00BF57B3"/>
    <w:rsid w:val="00BF57D8"/>
    <w:rsid w:val="00BF592E"/>
    <w:rsid w:val="00BF5C0D"/>
    <w:rsid w:val="00BF5EA9"/>
    <w:rsid w:val="00BF5F6F"/>
    <w:rsid w:val="00BF6119"/>
    <w:rsid w:val="00BF633D"/>
    <w:rsid w:val="00BF6374"/>
    <w:rsid w:val="00BF63ED"/>
    <w:rsid w:val="00BF65E9"/>
    <w:rsid w:val="00BF665B"/>
    <w:rsid w:val="00BF6C21"/>
    <w:rsid w:val="00BF6F4E"/>
    <w:rsid w:val="00BF6FC5"/>
    <w:rsid w:val="00BF74EC"/>
    <w:rsid w:val="00BF7591"/>
    <w:rsid w:val="00BF7669"/>
    <w:rsid w:val="00BF76B8"/>
    <w:rsid w:val="00BF76E3"/>
    <w:rsid w:val="00BF7C00"/>
    <w:rsid w:val="00BF7FC5"/>
    <w:rsid w:val="00C0044A"/>
    <w:rsid w:val="00C00492"/>
    <w:rsid w:val="00C00738"/>
    <w:rsid w:val="00C0080A"/>
    <w:rsid w:val="00C0082C"/>
    <w:rsid w:val="00C0098F"/>
    <w:rsid w:val="00C00D96"/>
    <w:rsid w:val="00C00E0B"/>
    <w:rsid w:val="00C00E16"/>
    <w:rsid w:val="00C01125"/>
    <w:rsid w:val="00C01154"/>
    <w:rsid w:val="00C01157"/>
    <w:rsid w:val="00C01158"/>
    <w:rsid w:val="00C011F2"/>
    <w:rsid w:val="00C014E7"/>
    <w:rsid w:val="00C015B8"/>
    <w:rsid w:val="00C0164D"/>
    <w:rsid w:val="00C01BC1"/>
    <w:rsid w:val="00C01C00"/>
    <w:rsid w:val="00C01DE7"/>
    <w:rsid w:val="00C02034"/>
    <w:rsid w:val="00C0226C"/>
    <w:rsid w:val="00C022DF"/>
    <w:rsid w:val="00C02371"/>
    <w:rsid w:val="00C02388"/>
    <w:rsid w:val="00C02465"/>
    <w:rsid w:val="00C02534"/>
    <w:rsid w:val="00C02A1F"/>
    <w:rsid w:val="00C03115"/>
    <w:rsid w:val="00C0323A"/>
    <w:rsid w:val="00C032A5"/>
    <w:rsid w:val="00C032D2"/>
    <w:rsid w:val="00C0336F"/>
    <w:rsid w:val="00C03927"/>
    <w:rsid w:val="00C04095"/>
    <w:rsid w:val="00C0462B"/>
    <w:rsid w:val="00C046DE"/>
    <w:rsid w:val="00C047AC"/>
    <w:rsid w:val="00C04A1D"/>
    <w:rsid w:val="00C04C35"/>
    <w:rsid w:val="00C04CC9"/>
    <w:rsid w:val="00C04D16"/>
    <w:rsid w:val="00C05354"/>
    <w:rsid w:val="00C05534"/>
    <w:rsid w:val="00C0555C"/>
    <w:rsid w:val="00C0572B"/>
    <w:rsid w:val="00C05942"/>
    <w:rsid w:val="00C059E0"/>
    <w:rsid w:val="00C062E7"/>
    <w:rsid w:val="00C06415"/>
    <w:rsid w:val="00C06545"/>
    <w:rsid w:val="00C06613"/>
    <w:rsid w:val="00C06692"/>
    <w:rsid w:val="00C066B6"/>
    <w:rsid w:val="00C067BE"/>
    <w:rsid w:val="00C06BA6"/>
    <w:rsid w:val="00C06C41"/>
    <w:rsid w:val="00C071ED"/>
    <w:rsid w:val="00C07275"/>
    <w:rsid w:val="00C07575"/>
    <w:rsid w:val="00C0798E"/>
    <w:rsid w:val="00C07A76"/>
    <w:rsid w:val="00C07BBB"/>
    <w:rsid w:val="00C07D2C"/>
    <w:rsid w:val="00C07E49"/>
    <w:rsid w:val="00C100F7"/>
    <w:rsid w:val="00C1018E"/>
    <w:rsid w:val="00C10402"/>
    <w:rsid w:val="00C1054F"/>
    <w:rsid w:val="00C1087E"/>
    <w:rsid w:val="00C10ABD"/>
    <w:rsid w:val="00C10E26"/>
    <w:rsid w:val="00C10F03"/>
    <w:rsid w:val="00C10F53"/>
    <w:rsid w:val="00C11292"/>
    <w:rsid w:val="00C113F7"/>
    <w:rsid w:val="00C11578"/>
    <w:rsid w:val="00C1164C"/>
    <w:rsid w:val="00C1172B"/>
    <w:rsid w:val="00C11807"/>
    <w:rsid w:val="00C11A62"/>
    <w:rsid w:val="00C11D82"/>
    <w:rsid w:val="00C12035"/>
    <w:rsid w:val="00C12053"/>
    <w:rsid w:val="00C12054"/>
    <w:rsid w:val="00C120AC"/>
    <w:rsid w:val="00C1232D"/>
    <w:rsid w:val="00C1259E"/>
    <w:rsid w:val="00C12755"/>
    <w:rsid w:val="00C128BE"/>
    <w:rsid w:val="00C12A2A"/>
    <w:rsid w:val="00C12CD3"/>
    <w:rsid w:val="00C12E09"/>
    <w:rsid w:val="00C13554"/>
    <w:rsid w:val="00C136AC"/>
    <w:rsid w:val="00C13961"/>
    <w:rsid w:val="00C13B9C"/>
    <w:rsid w:val="00C13C49"/>
    <w:rsid w:val="00C13D2E"/>
    <w:rsid w:val="00C140D0"/>
    <w:rsid w:val="00C141A6"/>
    <w:rsid w:val="00C141F7"/>
    <w:rsid w:val="00C1452F"/>
    <w:rsid w:val="00C1464C"/>
    <w:rsid w:val="00C147D4"/>
    <w:rsid w:val="00C14920"/>
    <w:rsid w:val="00C14933"/>
    <w:rsid w:val="00C149AE"/>
    <w:rsid w:val="00C14A05"/>
    <w:rsid w:val="00C14B4F"/>
    <w:rsid w:val="00C14B70"/>
    <w:rsid w:val="00C14E3B"/>
    <w:rsid w:val="00C14F3B"/>
    <w:rsid w:val="00C14F51"/>
    <w:rsid w:val="00C151DC"/>
    <w:rsid w:val="00C153E9"/>
    <w:rsid w:val="00C153EA"/>
    <w:rsid w:val="00C15443"/>
    <w:rsid w:val="00C15637"/>
    <w:rsid w:val="00C1566A"/>
    <w:rsid w:val="00C15736"/>
    <w:rsid w:val="00C15931"/>
    <w:rsid w:val="00C15A20"/>
    <w:rsid w:val="00C15AB2"/>
    <w:rsid w:val="00C15AB6"/>
    <w:rsid w:val="00C15C66"/>
    <w:rsid w:val="00C15CB5"/>
    <w:rsid w:val="00C1609C"/>
    <w:rsid w:val="00C160A4"/>
    <w:rsid w:val="00C16220"/>
    <w:rsid w:val="00C16373"/>
    <w:rsid w:val="00C165F3"/>
    <w:rsid w:val="00C16648"/>
    <w:rsid w:val="00C16BF7"/>
    <w:rsid w:val="00C16CC9"/>
    <w:rsid w:val="00C16DA1"/>
    <w:rsid w:val="00C17205"/>
    <w:rsid w:val="00C172FD"/>
    <w:rsid w:val="00C17481"/>
    <w:rsid w:val="00C1760D"/>
    <w:rsid w:val="00C178B0"/>
    <w:rsid w:val="00C17A24"/>
    <w:rsid w:val="00C17C9C"/>
    <w:rsid w:val="00C17D50"/>
    <w:rsid w:val="00C17D7E"/>
    <w:rsid w:val="00C2005D"/>
    <w:rsid w:val="00C203CD"/>
    <w:rsid w:val="00C2049B"/>
    <w:rsid w:val="00C20561"/>
    <w:rsid w:val="00C2057C"/>
    <w:rsid w:val="00C2058B"/>
    <w:rsid w:val="00C205C4"/>
    <w:rsid w:val="00C206FB"/>
    <w:rsid w:val="00C208C6"/>
    <w:rsid w:val="00C20C76"/>
    <w:rsid w:val="00C20F28"/>
    <w:rsid w:val="00C20F42"/>
    <w:rsid w:val="00C21321"/>
    <w:rsid w:val="00C21329"/>
    <w:rsid w:val="00C213DA"/>
    <w:rsid w:val="00C21662"/>
    <w:rsid w:val="00C21716"/>
    <w:rsid w:val="00C21748"/>
    <w:rsid w:val="00C21B41"/>
    <w:rsid w:val="00C22066"/>
    <w:rsid w:val="00C221D4"/>
    <w:rsid w:val="00C222AB"/>
    <w:rsid w:val="00C22337"/>
    <w:rsid w:val="00C22345"/>
    <w:rsid w:val="00C2239C"/>
    <w:rsid w:val="00C2259D"/>
    <w:rsid w:val="00C225BA"/>
    <w:rsid w:val="00C226EE"/>
    <w:rsid w:val="00C226F4"/>
    <w:rsid w:val="00C22AE0"/>
    <w:rsid w:val="00C22D44"/>
    <w:rsid w:val="00C22F91"/>
    <w:rsid w:val="00C2324C"/>
    <w:rsid w:val="00C23932"/>
    <w:rsid w:val="00C23A9E"/>
    <w:rsid w:val="00C23ACA"/>
    <w:rsid w:val="00C23B37"/>
    <w:rsid w:val="00C23C5F"/>
    <w:rsid w:val="00C23E6E"/>
    <w:rsid w:val="00C23EB8"/>
    <w:rsid w:val="00C23F55"/>
    <w:rsid w:val="00C247AA"/>
    <w:rsid w:val="00C24AB0"/>
    <w:rsid w:val="00C252FC"/>
    <w:rsid w:val="00C254BB"/>
    <w:rsid w:val="00C2563C"/>
    <w:rsid w:val="00C25659"/>
    <w:rsid w:val="00C25BEF"/>
    <w:rsid w:val="00C25DD0"/>
    <w:rsid w:val="00C2610D"/>
    <w:rsid w:val="00C268AF"/>
    <w:rsid w:val="00C269E8"/>
    <w:rsid w:val="00C26D3E"/>
    <w:rsid w:val="00C26FAA"/>
    <w:rsid w:val="00C26FC8"/>
    <w:rsid w:val="00C270F9"/>
    <w:rsid w:val="00C272EF"/>
    <w:rsid w:val="00C27312"/>
    <w:rsid w:val="00C273B5"/>
    <w:rsid w:val="00C2741F"/>
    <w:rsid w:val="00C27691"/>
    <w:rsid w:val="00C276E7"/>
    <w:rsid w:val="00C2785B"/>
    <w:rsid w:val="00C27C6A"/>
    <w:rsid w:val="00C27D49"/>
    <w:rsid w:val="00C27F4F"/>
    <w:rsid w:val="00C27F90"/>
    <w:rsid w:val="00C3006B"/>
    <w:rsid w:val="00C303D8"/>
    <w:rsid w:val="00C309F2"/>
    <w:rsid w:val="00C30C2B"/>
    <w:rsid w:val="00C3100A"/>
    <w:rsid w:val="00C310A9"/>
    <w:rsid w:val="00C310F8"/>
    <w:rsid w:val="00C31437"/>
    <w:rsid w:val="00C3172C"/>
    <w:rsid w:val="00C317E2"/>
    <w:rsid w:val="00C31959"/>
    <w:rsid w:val="00C31A70"/>
    <w:rsid w:val="00C31AAA"/>
    <w:rsid w:val="00C31DE6"/>
    <w:rsid w:val="00C31E3C"/>
    <w:rsid w:val="00C32368"/>
    <w:rsid w:val="00C32851"/>
    <w:rsid w:val="00C32A92"/>
    <w:rsid w:val="00C32A95"/>
    <w:rsid w:val="00C32CDC"/>
    <w:rsid w:val="00C32FEA"/>
    <w:rsid w:val="00C33138"/>
    <w:rsid w:val="00C33480"/>
    <w:rsid w:val="00C33658"/>
    <w:rsid w:val="00C336A8"/>
    <w:rsid w:val="00C338C7"/>
    <w:rsid w:val="00C33971"/>
    <w:rsid w:val="00C33ACE"/>
    <w:rsid w:val="00C33BCB"/>
    <w:rsid w:val="00C33F60"/>
    <w:rsid w:val="00C34089"/>
    <w:rsid w:val="00C3415D"/>
    <w:rsid w:val="00C344C5"/>
    <w:rsid w:val="00C3460D"/>
    <w:rsid w:val="00C34698"/>
    <w:rsid w:val="00C349A2"/>
    <w:rsid w:val="00C34A97"/>
    <w:rsid w:val="00C34BC7"/>
    <w:rsid w:val="00C34E6A"/>
    <w:rsid w:val="00C351B0"/>
    <w:rsid w:val="00C353AC"/>
    <w:rsid w:val="00C35565"/>
    <w:rsid w:val="00C355B3"/>
    <w:rsid w:val="00C3567B"/>
    <w:rsid w:val="00C358A6"/>
    <w:rsid w:val="00C35994"/>
    <w:rsid w:val="00C359A2"/>
    <w:rsid w:val="00C35FF6"/>
    <w:rsid w:val="00C36072"/>
    <w:rsid w:val="00C360A4"/>
    <w:rsid w:val="00C363A1"/>
    <w:rsid w:val="00C36450"/>
    <w:rsid w:val="00C3656A"/>
    <w:rsid w:val="00C365AA"/>
    <w:rsid w:val="00C36A64"/>
    <w:rsid w:val="00C36BC1"/>
    <w:rsid w:val="00C371E7"/>
    <w:rsid w:val="00C371EC"/>
    <w:rsid w:val="00C37468"/>
    <w:rsid w:val="00C374B6"/>
    <w:rsid w:val="00C37558"/>
    <w:rsid w:val="00C376DD"/>
    <w:rsid w:val="00C37723"/>
    <w:rsid w:val="00C37811"/>
    <w:rsid w:val="00C37D92"/>
    <w:rsid w:val="00C401E5"/>
    <w:rsid w:val="00C40220"/>
    <w:rsid w:val="00C40593"/>
    <w:rsid w:val="00C40877"/>
    <w:rsid w:val="00C40A3F"/>
    <w:rsid w:val="00C4143C"/>
    <w:rsid w:val="00C41527"/>
    <w:rsid w:val="00C417CC"/>
    <w:rsid w:val="00C41882"/>
    <w:rsid w:val="00C41A40"/>
    <w:rsid w:val="00C41FBE"/>
    <w:rsid w:val="00C42046"/>
    <w:rsid w:val="00C420E0"/>
    <w:rsid w:val="00C423DF"/>
    <w:rsid w:val="00C429C4"/>
    <w:rsid w:val="00C42AA4"/>
    <w:rsid w:val="00C42DC9"/>
    <w:rsid w:val="00C43088"/>
    <w:rsid w:val="00C4312F"/>
    <w:rsid w:val="00C43182"/>
    <w:rsid w:val="00C4354D"/>
    <w:rsid w:val="00C4375E"/>
    <w:rsid w:val="00C43885"/>
    <w:rsid w:val="00C43940"/>
    <w:rsid w:val="00C43976"/>
    <w:rsid w:val="00C43A89"/>
    <w:rsid w:val="00C43B25"/>
    <w:rsid w:val="00C43F7F"/>
    <w:rsid w:val="00C440FD"/>
    <w:rsid w:val="00C44118"/>
    <w:rsid w:val="00C4420F"/>
    <w:rsid w:val="00C447E5"/>
    <w:rsid w:val="00C44C4D"/>
    <w:rsid w:val="00C450E6"/>
    <w:rsid w:val="00C4512F"/>
    <w:rsid w:val="00C45528"/>
    <w:rsid w:val="00C45675"/>
    <w:rsid w:val="00C45681"/>
    <w:rsid w:val="00C45BB2"/>
    <w:rsid w:val="00C45EF8"/>
    <w:rsid w:val="00C45FE9"/>
    <w:rsid w:val="00C4626C"/>
    <w:rsid w:val="00C462BF"/>
    <w:rsid w:val="00C464DA"/>
    <w:rsid w:val="00C465B6"/>
    <w:rsid w:val="00C46758"/>
    <w:rsid w:val="00C467F2"/>
    <w:rsid w:val="00C46946"/>
    <w:rsid w:val="00C46954"/>
    <w:rsid w:val="00C46AA3"/>
    <w:rsid w:val="00C46CB0"/>
    <w:rsid w:val="00C46DEF"/>
    <w:rsid w:val="00C4732F"/>
    <w:rsid w:val="00C475FC"/>
    <w:rsid w:val="00C4779B"/>
    <w:rsid w:val="00C5004B"/>
    <w:rsid w:val="00C5004F"/>
    <w:rsid w:val="00C50112"/>
    <w:rsid w:val="00C5024A"/>
    <w:rsid w:val="00C507BB"/>
    <w:rsid w:val="00C50AC9"/>
    <w:rsid w:val="00C50F19"/>
    <w:rsid w:val="00C50F64"/>
    <w:rsid w:val="00C511E6"/>
    <w:rsid w:val="00C512AF"/>
    <w:rsid w:val="00C512DC"/>
    <w:rsid w:val="00C514FE"/>
    <w:rsid w:val="00C51535"/>
    <w:rsid w:val="00C5184A"/>
    <w:rsid w:val="00C51B14"/>
    <w:rsid w:val="00C51B76"/>
    <w:rsid w:val="00C51B96"/>
    <w:rsid w:val="00C51EE9"/>
    <w:rsid w:val="00C5219F"/>
    <w:rsid w:val="00C521DC"/>
    <w:rsid w:val="00C524EC"/>
    <w:rsid w:val="00C52548"/>
    <w:rsid w:val="00C525D8"/>
    <w:rsid w:val="00C52659"/>
    <w:rsid w:val="00C528CB"/>
    <w:rsid w:val="00C53418"/>
    <w:rsid w:val="00C5341A"/>
    <w:rsid w:val="00C5347E"/>
    <w:rsid w:val="00C535E9"/>
    <w:rsid w:val="00C536C4"/>
    <w:rsid w:val="00C537BD"/>
    <w:rsid w:val="00C53D0C"/>
    <w:rsid w:val="00C53E9A"/>
    <w:rsid w:val="00C5408B"/>
    <w:rsid w:val="00C542A4"/>
    <w:rsid w:val="00C5466D"/>
    <w:rsid w:val="00C54A05"/>
    <w:rsid w:val="00C54C3C"/>
    <w:rsid w:val="00C54F90"/>
    <w:rsid w:val="00C55049"/>
    <w:rsid w:val="00C550F3"/>
    <w:rsid w:val="00C5536B"/>
    <w:rsid w:val="00C554B5"/>
    <w:rsid w:val="00C555FE"/>
    <w:rsid w:val="00C55F70"/>
    <w:rsid w:val="00C56248"/>
    <w:rsid w:val="00C562E1"/>
    <w:rsid w:val="00C562F9"/>
    <w:rsid w:val="00C563BE"/>
    <w:rsid w:val="00C563DF"/>
    <w:rsid w:val="00C56702"/>
    <w:rsid w:val="00C568CC"/>
    <w:rsid w:val="00C56D26"/>
    <w:rsid w:val="00C56DBF"/>
    <w:rsid w:val="00C56F61"/>
    <w:rsid w:val="00C57564"/>
    <w:rsid w:val="00C576EC"/>
    <w:rsid w:val="00C57784"/>
    <w:rsid w:val="00C577D0"/>
    <w:rsid w:val="00C577FB"/>
    <w:rsid w:val="00C57840"/>
    <w:rsid w:val="00C57CC0"/>
    <w:rsid w:val="00C57D26"/>
    <w:rsid w:val="00C57F58"/>
    <w:rsid w:val="00C60093"/>
    <w:rsid w:val="00C600CC"/>
    <w:rsid w:val="00C60261"/>
    <w:rsid w:val="00C60292"/>
    <w:rsid w:val="00C60411"/>
    <w:rsid w:val="00C60519"/>
    <w:rsid w:val="00C6062B"/>
    <w:rsid w:val="00C60970"/>
    <w:rsid w:val="00C609F5"/>
    <w:rsid w:val="00C60A22"/>
    <w:rsid w:val="00C60A70"/>
    <w:rsid w:val="00C60F32"/>
    <w:rsid w:val="00C60FD5"/>
    <w:rsid w:val="00C612B5"/>
    <w:rsid w:val="00C612FA"/>
    <w:rsid w:val="00C61534"/>
    <w:rsid w:val="00C61A95"/>
    <w:rsid w:val="00C62079"/>
    <w:rsid w:val="00C62310"/>
    <w:rsid w:val="00C62499"/>
    <w:rsid w:val="00C626B5"/>
    <w:rsid w:val="00C62912"/>
    <w:rsid w:val="00C629CB"/>
    <w:rsid w:val="00C62A7F"/>
    <w:rsid w:val="00C62B0A"/>
    <w:rsid w:val="00C62F21"/>
    <w:rsid w:val="00C63367"/>
    <w:rsid w:val="00C63675"/>
    <w:rsid w:val="00C636E2"/>
    <w:rsid w:val="00C637CD"/>
    <w:rsid w:val="00C638B1"/>
    <w:rsid w:val="00C63A25"/>
    <w:rsid w:val="00C63FDC"/>
    <w:rsid w:val="00C6401C"/>
    <w:rsid w:val="00C6416A"/>
    <w:rsid w:val="00C645BA"/>
    <w:rsid w:val="00C645FC"/>
    <w:rsid w:val="00C64858"/>
    <w:rsid w:val="00C64935"/>
    <w:rsid w:val="00C64DAE"/>
    <w:rsid w:val="00C64DB9"/>
    <w:rsid w:val="00C64E78"/>
    <w:rsid w:val="00C64EAF"/>
    <w:rsid w:val="00C65099"/>
    <w:rsid w:val="00C650D0"/>
    <w:rsid w:val="00C650D3"/>
    <w:rsid w:val="00C6510B"/>
    <w:rsid w:val="00C6538D"/>
    <w:rsid w:val="00C6540C"/>
    <w:rsid w:val="00C657BA"/>
    <w:rsid w:val="00C65D50"/>
    <w:rsid w:val="00C65D85"/>
    <w:rsid w:val="00C65D9D"/>
    <w:rsid w:val="00C6665E"/>
    <w:rsid w:val="00C6666B"/>
    <w:rsid w:val="00C6676C"/>
    <w:rsid w:val="00C66939"/>
    <w:rsid w:val="00C669A3"/>
    <w:rsid w:val="00C67161"/>
    <w:rsid w:val="00C67505"/>
    <w:rsid w:val="00C67529"/>
    <w:rsid w:val="00C67538"/>
    <w:rsid w:val="00C675FE"/>
    <w:rsid w:val="00C67979"/>
    <w:rsid w:val="00C67C8E"/>
    <w:rsid w:val="00C67E50"/>
    <w:rsid w:val="00C70237"/>
    <w:rsid w:val="00C703CC"/>
    <w:rsid w:val="00C704AA"/>
    <w:rsid w:val="00C7099D"/>
    <w:rsid w:val="00C709F2"/>
    <w:rsid w:val="00C70A68"/>
    <w:rsid w:val="00C70F74"/>
    <w:rsid w:val="00C70FC4"/>
    <w:rsid w:val="00C7107D"/>
    <w:rsid w:val="00C710E0"/>
    <w:rsid w:val="00C710F4"/>
    <w:rsid w:val="00C711CD"/>
    <w:rsid w:val="00C71377"/>
    <w:rsid w:val="00C71826"/>
    <w:rsid w:val="00C71DCA"/>
    <w:rsid w:val="00C71E9B"/>
    <w:rsid w:val="00C72B5B"/>
    <w:rsid w:val="00C72D31"/>
    <w:rsid w:val="00C72D55"/>
    <w:rsid w:val="00C72D5C"/>
    <w:rsid w:val="00C72D7F"/>
    <w:rsid w:val="00C72F29"/>
    <w:rsid w:val="00C730BE"/>
    <w:rsid w:val="00C7321B"/>
    <w:rsid w:val="00C73329"/>
    <w:rsid w:val="00C734D0"/>
    <w:rsid w:val="00C73509"/>
    <w:rsid w:val="00C735A4"/>
    <w:rsid w:val="00C737D3"/>
    <w:rsid w:val="00C73884"/>
    <w:rsid w:val="00C73A6B"/>
    <w:rsid w:val="00C73BB9"/>
    <w:rsid w:val="00C73CD5"/>
    <w:rsid w:val="00C73D41"/>
    <w:rsid w:val="00C73D65"/>
    <w:rsid w:val="00C74198"/>
    <w:rsid w:val="00C744A3"/>
    <w:rsid w:val="00C74545"/>
    <w:rsid w:val="00C7454A"/>
    <w:rsid w:val="00C746B4"/>
    <w:rsid w:val="00C7477E"/>
    <w:rsid w:val="00C74AE2"/>
    <w:rsid w:val="00C74E35"/>
    <w:rsid w:val="00C75133"/>
    <w:rsid w:val="00C7563A"/>
    <w:rsid w:val="00C7597E"/>
    <w:rsid w:val="00C75D5B"/>
    <w:rsid w:val="00C7614F"/>
    <w:rsid w:val="00C762E4"/>
    <w:rsid w:val="00C76329"/>
    <w:rsid w:val="00C764B8"/>
    <w:rsid w:val="00C765BC"/>
    <w:rsid w:val="00C7663D"/>
    <w:rsid w:val="00C7684B"/>
    <w:rsid w:val="00C76AA7"/>
    <w:rsid w:val="00C76C03"/>
    <w:rsid w:val="00C76D1E"/>
    <w:rsid w:val="00C76D3A"/>
    <w:rsid w:val="00C7714D"/>
    <w:rsid w:val="00C7744E"/>
    <w:rsid w:val="00C7747F"/>
    <w:rsid w:val="00C776E9"/>
    <w:rsid w:val="00C778D7"/>
    <w:rsid w:val="00C77DAD"/>
    <w:rsid w:val="00C8025B"/>
    <w:rsid w:val="00C80572"/>
    <w:rsid w:val="00C80645"/>
    <w:rsid w:val="00C80696"/>
    <w:rsid w:val="00C80776"/>
    <w:rsid w:val="00C808B3"/>
    <w:rsid w:val="00C80DBF"/>
    <w:rsid w:val="00C80EDB"/>
    <w:rsid w:val="00C80F8A"/>
    <w:rsid w:val="00C80FB5"/>
    <w:rsid w:val="00C8150C"/>
    <w:rsid w:val="00C81512"/>
    <w:rsid w:val="00C81580"/>
    <w:rsid w:val="00C81610"/>
    <w:rsid w:val="00C81A8E"/>
    <w:rsid w:val="00C81E59"/>
    <w:rsid w:val="00C81F8E"/>
    <w:rsid w:val="00C82339"/>
    <w:rsid w:val="00C82675"/>
    <w:rsid w:val="00C82982"/>
    <w:rsid w:val="00C82A5D"/>
    <w:rsid w:val="00C82ADC"/>
    <w:rsid w:val="00C82CA4"/>
    <w:rsid w:val="00C82D04"/>
    <w:rsid w:val="00C82D66"/>
    <w:rsid w:val="00C831EA"/>
    <w:rsid w:val="00C833C9"/>
    <w:rsid w:val="00C834C8"/>
    <w:rsid w:val="00C83525"/>
    <w:rsid w:val="00C83E12"/>
    <w:rsid w:val="00C8459E"/>
    <w:rsid w:val="00C846AE"/>
    <w:rsid w:val="00C848EB"/>
    <w:rsid w:val="00C84A6F"/>
    <w:rsid w:val="00C84AC6"/>
    <w:rsid w:val="00C84B52"/>
    <w:rsid w:val="00C84C19"/>
    <w:rsid w:val="00C84D5B"/>
    <w:rsid w:val="00C84E34"/>
    <w:rsid w:val="00C84E47"/>
    <w:rsid w:val="00C8535C"/>
    <w:rsid w:val="00C854BA"/>
    <w:rsid w:val="00C85672"/>
    <w:rsid w:val="00C856AD"/>
    <w:rsid w:val="00C85752"/>
    <w:rsid w:val="00C857C9"/>
    <w:rsid w:val="00C857EE"/>
    <w:rsid w:val="00C85836"/>
    <w:rsid w:val="00C85964"/>
    <w:rsid w:val="00C85B51"/>
    <w:rsid w:val="00C85CDD"/>
    <w:rsid w:val="00C8602D"/>
    <w:rsid w:val="00C8637D"/>
    <w:rsid w:val="00C867BB"/>
    <w:rsid w:val="00C86A3F"/>
    <w:rsid w:val="00C86BFE"/>
    <w:rsid w:val="00C86E2B"/>
    <w:rsid w:val="00C86EB6"/>
    <w:rsid w:val="00C870FB"/>
    <w:rsid w:val="00C872BF"/>
    <w:rsid w:val="00C8732F"/>
    <w:rsid w:val="00C87449"/>
    <w:rsid w:val="00C877FF"/>
    <w:rsid w:val="00C878B5"/>
    <w:rsid w:val="00C879CC"/>
    <w:rsid w:val="00C87A94"/>
    <w:rsid w:val="00C87ADC"/>
    <w:rsid w:val="00C87CF1"/>
    <w:rsid w:val="00C87F21"/>
    <w:rsid w:val="00C90149"/>
    <w:rsid w:val="00C9072D"/>
    <w:rsid w:val="00C907E0"/>
    <w:rsid w:val="00C90A32"/>
    <w:rsid w:val="00C90D22"/>
    <w:rsid w:val="00C90E3C"/>
    <w:rsid w:val="00C90EE6"/>
    <w:rsid w:val="00C90EEF"/>
    <w:rsid w:val="00C91649"/>
    <w:rsid w:val="00C91651"/>
    <w:rsid w:val="00C91789"/>
    <w:rsid w:val="00C918A8"/>
    <w:rsid w:val="00C9193C"/>
    <w:rsid w:val="00C919D8"/>
    <w:rsid w:val="00C91D70"/>
    <w:rsid w:val="00C91DFA"/>
    <w:rsid w:val="00C91E69"/>
    <w:rsid w:val="00C91E7C"/>
    <w:rsid w:val="00C91E7E"/>
    <w:rsid w:val="00C920B6"/>
    <w:rsid w:val="00C92A14"/>
    <w:rsid w:val="00C92B4D"/>
    <w:rsid w:val="00C93005"/>
    <w:rsid w:val="00C930E3"/>
    <w:rsid w:val="00C9323C"/>
    <w:rsid w:val="00C93552"/>
    <w:rsid w:val="00C93AB0"/>
    <w:rsid w:val="00C93F9B"/>
    <w:rsid w:val="00C94182"/>
    <w:rsid w:val="00C9468F"/>
    <w:rsid w:val="00C94B1E"/>
    <w:rsid w:val="00C94C03"/>
    <w:rsid w:val="00C94CBF"/>
    <w:rsid w:val="00C9523E"/>
    <w:rsid w:val="00C952D9"/>
    <w:rsid w:val="00C9561D"/>
    <w:rsid w:val="00C9563F"/>
    <w:rsid w:val="00C9577D"/>
    <w:rsid w:val="00C958E3"/>
    <w:rsid w:val="00C95CC2"/>
    <w:rsid w:val="00C95D2A"/>
    <w:rsid w:val="00C95F6A"/>
    <w:rsid w:val="00C95FF8"/>
    <w:rsid w:val="00C960B1"/>
    <w:rsid w:val="00C961EB"/>
    <w:rsid w:val="00C9633D"/>
    <w:rsid w:val="00C96636"/>
    <w:rsid w:val="00C96986"/>
    <w:rsid w:val="00C96D65"/>
    <w:rsid w:val="00C971D6"/>
    <w:rsid w:val="00C975A6"/>
    <w:rsid w:val="00C976C6"/>
    <w:rsid w:val="00C976F9"/>
    <w:rsid w:val="00C9771A"/>
    <w:rsid w:val="00C97725"/>
    <w:rsid w:val="00C979AE"/>
    <w:rsid w:val="00C97AE6"/>
    <w:rsid w:val="00CA0356"/>
    <w:rsid w:val="00CA0377"/>
    <w:rsid w:val="00CA0433"/>
    <w:rsid w:val="00CA06DA"/>
    <w:rsid w:val="00CA0B0D"/>
    <w:rsid w:val="00CA0E42"/>
    <w:rsid w:val="00CA0E62"/>
    <w:rsid w:val="00CA0E7D"/>
    <w:rsid w:val="00CA0F0C"/>
    <w:rsid w:val="00CA0F66"/>
    <w:rsid w:val="00CA0FFA"/>
    <w:rsid w:val="00CA1068"/>
    <w:rsid w:val="00CA11A6"/>
    <w:rsid w:val="00CA11C8"/>
    <w:rsid w:val="00CA14D0"/>
    <w:rsid w:val="00CA1940"/>
    <w:rsid w:val="00CA1AC1"/>
    <w:rsid w:val="00CA1BAF"/>
    <w:rsid w:val="00CA1F34"/>
    <w:rsid w:val="00CA2011"/>
    <w:rsid w:val="00CA2047"/>
    <w:rsid w:val="00CA219D"/>
    <w:rsid w:val="00CA227F"/>
    <w:rsid w:val="00CA23E7"/>
    <w:rsid w:val="00CA24A9"/>
    <w:rsid w:val="00CA2590"/>
    <w:rsid w:val="00CA27D3"/>
    <w:rsid w:val="00CA29FC"/>
    <w:rsid w:val="00CA2A2C"/>
    <w:rsid w:val="00CA2B45"/>
    <w:rsid w:val="00CA2B52"/>
    <w:rsid w:val="00CA3025"/>
    <w:rsid w:val="00CA3059"/>
    <w:rsid w:val="00CA3217"/>
    <w:rsid w:val="00CA340F"/>
    <w:rsid w:val="00CA3537"/>
    <w:rsid w:val="00CA369E"/>
    <w:rsid w:val="00CA387A"/>
    <w:rsid w:val="00CA3EB6"/>
    <w:rsid w:val="00CA4027"/>
    <w:rsid w:val="00CA4445"/>
    <w:rsid w:val="00CA4701"/>
    <w:rsid w:val="00CA4722"/>
    <w:rsid w:val="00CA4913"/>
    <w:rsid w:val="00CA4BFE"/>
    <w:rsid w:val="00CA4C14"/>
    <w:rsid w:val="00CA4E32"/>
    <w:rsid w:val="00CA501F"/>
    <w:rsid w:val="00CA5311"/>
    <w:rsid w:val="00CA5543"/>
    <w:rsid w:val="00CA590E"/>
    <w:rsid w:val="00CA5A19"/>
    <w:rsid w:val="00CA60E2"/>
    <w:rsid w:val="00CA6339"/>
    <w:rsid w:val="00CA64EE"/>
    <w:rsid w:val="00CA6518"/>
    <w:rsid w:val="00CA669B"/>
    <w:rsid w:val="00CA67CA"/>
    <w:rsid w:val="00CA67CC"/>
    <w:rsid w:val="00CA68B8"/>
    <w:rsid w:val="00CA6989"/>
    <w:rsid w:val="00CA69A6"/>
    <w:rsid w:val="00CA6A07"/>
    <w:rsid w:val="00CA6A37"/>
    <w:rsid w:val="00CA6AD6"/>
    <w:rsid w:val="00CA6B8F"/>
    <w:rsid w:val="00CA6BA3"/>
    <w:rsid w:val="00CA6BB4"/>
    <w:rsid w:val="00CA6C71"/>
    <w:rsid w:val="00CA6D68"/>
    <w:rsid w:val="00CA6E77"/>
    <w:rsid w:val="00CA7005"/>
    <w:rsid w:val="00CA7084"/>
    <w:rsid w:val="00CA70A6"/>
    <w:rsid w:val="00CA740D"/>
    <w:rsid w:val="00CA74E2"/>
    <w:rsid w:val="00CA74E9"/>
    <w:rsid w:val="00CA7899"/>
    <w:rsid w:val="00CA7DD5"/>
    <w:rsid w:val="00CA7FD5"/>
    <w:rsid w:val="00CB0028"/>
    <w:rsid w:val="00CB03B3"/>
    <w:rsid w:val="00CB05BE"/>
    <w:rsid w:val="00CB06BF"/>
    <w:rsid w:val="00CB0814"/>
    <w:rsid w:val="00CB0878"/>
    <w:rsid w:val="00CB08A3"/>
    <w:rsid w:val="00CB08CC"/>
    <w:rsid w:val="00CB0C10"/>
    <w:rsid w:val="00CB0C6B"/>
    <w:rsid w:val="00CB0DEB"/>
    <w:rsid w:val="00CB0E6F"/>
    <w:rsid w:val="00CB10F6"/>
    <w:rsid w:val="00CB122F"/>
    <w:rsid w:val="00CB1255"/>
    <w:rsid w:val="00CB1362"/>
    <w:rsid w:val="00CB149C"/>
    <w:rsid w:val="00CB1E66"/>
    <w:rsid w:val="00CB1FD2"/>
    <w:rsid w:val="00CB21A9"/>
    <w:rsid w:val="00CB22AE"/>
    <w:rsid w:val="00CB2553"/>
    <w:rsid w:val="00CB264C"/>
    <w:rsid w:val="00CB281B"/>
    <w:rsid w:val="00CB28E0"/>
    <w:rsid w:val="00CB302C"/>
    <w:rsid w:val="00CB36B7"/>
    <w:rsid w:val="00CB36C3"/>
    <w:rsid w:val="00CB3B85"/>
    <w:rsid w:val="00CB3C32"/>
    <w:rsid w:val="00CB3D2C"/>
    <w:rsid w:val="00CB3D6D"/>
    <w:rsid w:val="00CB4252"/>
    <w:rsid w:val="00CB460A"/>
    <w:rsid w:val="00CB490E"/>
    <w:rsid w:val="00CB4C6A"/>
    <w:rsid w:val="00CB4D25"/>
    <w:rsid w:val="00CB4F68"/>
    <w:rsid w:val="00CB4FAA"/>
    <w:rsid w:val="00CB5069"/>
    <w:rsid w:val="00CB5962"/>
    <w:rsid w:val="00CB5B08"/>
    <w:rsid w:val="00CB5C21"/>
    <w:rsid w:val="00CB6EEA"/>
    <w:rsid w:val="00CB7117"/>
    <w:rsid w:val="00CB77BB"/>
    <w:rsid w:val="00CB788E"/>
    <w:rsid w:val="00CB78FA"/>
    <w:rsid w:val="00CB7931"/>
    <w:rsid w:val="00CB7B5B"/>
    <w:rsid w:val="00CB7EB6"/>
    <w:rsid w:val="00CB7F6D"/>
    <w:rsid w:val="00CC00D6"/>
    <w:rsid w:val="00CC01BA"/>
    <w:rsid w:val="00CC0373"/>
    <w:rsid w:val="00CC05D1"/>
    <w:rsid w:val="00CC0903"/>
    <w:rsid w:val="00CC0D4B"/>
    <w:rsid w:val="00CC143C"/>
    <w:rsid w:val="00CC1DF0"/>
    <w:rsid w:val="00CC2184"/>
    <w:rsid w:val="00CC23E6"/>
    <w:rsid w:val="00CC23EA"/>
    <w:rsid w:val="00CC25AD"/>
    <w:rsid w:val="00CC2652"/>
    <w:rsid w:val="00CC2658"/>
    <w:rsid w:val="00CC2761"/>
    <w:rsid w:val="00CC2978"/>
    <w:rsid w:val="00CC2A6A"/>
    <w:rsid w:val="00CC2C14"/>
    <w:rsid w:val="00CC3258"/>
    <w:rsid w:val="00CC36CE"/>
    <w:rsid w:val="00CC395C"/>
    <w:rsid w:val="00CC3CDF"/>
    <w:rsid w:val="00CC3DB2"/>
    <w:rsid w:val="00CC4239"/>
    <w:rsid w:val="00CC4272"/>
    <w:rsid w:val="00CC431F"/>
    <w:rsid w:val="00CC439E"/>
    <w:rsid w:val="00CC44E8"/>
    <w:rsid w:val="00CC48F6"/>
    <w:rsid w:val="00CC4D46"/>
    <w:rsid w:val="00CC4E3F"/>
    <w:rsid w:val="00CC507A"/>
    <w:rsid w:val="00CC513F"/>
    <w:rsid w:val="00CC5344"/>
    <w:rsid w:val="00CC5680"/>
    <w:rsid w:val="00CC5871"/>
    <w:rsid w:val="00CC599D"/>
    <w:rsid w:val="00CC6143"/>
    <w:rsid w:val="00CC620B"/>
    <w:rsid w:val="00CC6210"/>
    <w:rsid w:val="00CC62FF"/>
    <w:rsid w:val="00CC65AE"/>
    <w:rsid w:val="00CC66D6"/>
    <w:rsid w:val="00CC66FB"/>
    <w:rsid w:val="00CC67D0"/>
    <w:rsid w:val="00CC6861"/>
    <w:rsid w:val="00CC6CAD"/>
    <w:rsid w:val="00CC6E49"/>
    <w:rsid w:val="00CC6F17"/>
    <w:rsid w:val="00CC6FA2"/>
    <w:rsid w:val="00CC702C"/>
    <w:rsid w:val="00CC703D"/>
    <w:rsid w:val="00CC73E5"/>
    <w:rsid w:val="00CC7752"/>
    <w:rsid w:val="00CC788C"/>
    <w:rsid w:val="00CC7A0C"/>
    <w:rsid w:val="00CC7C42"/>
    <w:rsid w:val="00CC7CFA"/>
    <w:rsid w:val="00CC7EE1"/>
    <w:rsid w:val="00CC7FD4"/>
    <w:rsid w:val="00CD00EB"/>
    <w:rsid w:val="00CD01E7"/>
    <w:rsid w:val="00CD074C"/>
    <w:rsid w:val="00CD0912"/>
    <w:rsid w:val="00CD0941"/>
    <w:rsid w:val="00CD0A6A"/>
    <w:rsid w:val="00CD0BE3"/>
    <w:rsid w:val="00CD0CC2"/>
    <w:rsid w:val="00CD1630"/>
    <w:rsid w:val="00CD18A3"/>
    <w:rsid w:val="00CD1AC8"/>
    <w:rsid w:val="00CD1C02"/>
    <w:rsid w:val="00CD1DE9"/>
    <w:rsid w:val="00CD24CA"/>
    <w:rsid w:val="00CD251A"/>
    <w:rsid w:val="00CD2552"/>
    <w:rsid w:val="00CD268A"/>
    <w:rsid w:val="00CD27AA"/>
    <w:rsid w:val="00CD2924"/>
    <w:rsid w:val="00CD2A90"/>
    <w:rsid w:val="00CD2BAC"/>
    <w:rsid w:val="00CD3008"/>
    <w:rsid w:val="00CD3084"/>
    <w:rsid w:val="00CD33FC"/>
    <w:rsid w:val="00CD365C"/>
    <w:rsid w:val="00CD36BC"/>
    <w:rsid w:val="00CD37B4"/>
    <w:rsid w:val="00CD39F3"/>
    <w:rsid w:val="00CD3B64"/>
    <w:rsid w:val="00CD3D22"/>
    <w:rsid w:val="00CD3EF3"/>
    <w:rsid w:val="00CD4123"/>
    <w:rsid w:val="00CD4290"/>
    <w:rsid w:val="00CD4482"/>
    <w:rsid w:val="00CD452E"/>
    <w:rsid w:val="00CD4728"/>
    <w:rsid w:val="00CD48A0"/>
    <w:rsid w:val="00CD48C3"/>
    <w:rsid w:val="00CD4D01"/>
    <w:rsid w:val="00CD4EF2"/>
    <w:rsid w:val="00CD4FCF"/>
    <w:rsid w:val="00CD5099"/>
    <w:rsid w:val="00CD5330"/>
    <w:rsid w:val="00CD54BF"/>
    <w:rsid w:val="00CD5739"/>
    <w:rsid w:val="00CD578A"/>
    <w:rsid w:val="00CD5DD2"/>
    <w:rsid w:val="00CD61D4"/>
    <w:rsid w:val="00CD6266"/>
    <w:rsid w:val="00CD62C7"/>
    <w:rsid w:val="00CD62D3"/>
    <w:rsid w:val="00CD62F1"/>
    <w:rsid w:val="00CD689D"/>
    <w:rsid w:val="00CD6AF7"/>
    <w:rsid w:val="00CD6B1B"/>
    <w:rsid w:val="00CD6DD2"/>
    <w:rsid w:val="00CD6E75"/>
    <w:rsid w:val="00CD6EBC"/>
    <w:rsid w:val="00CD795F"/>
    <w:rsid w:val="00CD798B"/>
    <w:rsid w:val="00CD7A41"/>
    <w:rsid w:val="00CD7F1C"/>
    <w:rsid w:val="00CE01D0"/>
    <w:rsid w:val="00CE051C"/>
    <w:rsid w:val="00CE0769"/>
    <w:rsid w:val="00CE0945"/>
    <w:rsid w:val="00CE0A1C"/>
    <w:rsid w:val="00CE0B96"/>
    <w:rsid w:val="00CE0F93"/>
    <w:rsid w:val="00CE1251"/>
    <w:rsid w:val="00CE14DC"/>
    <w:rsid w:val="00CE15C2"/>
    <w:rsid w:val="00CE1732"/>
    <w:rsid w:val="00CE17BA"/>
    <w:rsid w:val="00CE19B0"/>
    <w:rsid w:val="00CE1B66"/>
    <w:rsid w:val="00CE1D3D"/>
    <w:rsid w:val="00CE2187"/>
    <w:rsid w:val="00CE263D"/>
    <w:rsid w:val="00CE2E5D"/>
    <w:rsid w:val="00CE2E6F"/>
    <w:rsid w:val="00CE31A0"/>
    <w:rsid w:val="00CE323D"/>
    <w:rsid w:val="00CE342E"/>
    <w:rsid w:val="00CE34D9"/>
    <w:rsid w:val="00CE38AF"/>
    <w:rsid w:val="00CE3DC0"/>
    <w:rsid w:val="00CE3E60"/>
    <w:rsid w:val="00CE3FBD"/>
    <w:rsid w:val="00CE41A4"/>
    <w:rsid w:val="00CE422D"/>
    <w:rsid w:val="00CE42F3"/>
    <w:rsid w:val="00CE4342"/>
    <w:rsid w:val="00CE4779"/>
    <w:rsid w:val="00CE47CF"/>
    <w:rsid w:val="00CE4B74"/>
    <w:rsid w:val="00CE4BFD"/>
    <w:rsid w:val="00CE4C2F"/>
    <w:rsid w:val="00CE4CA1"/>
    <w:rsid w:val="00CE4D07"/>
    <w:rsid w:val="00CE4E36"/>
    <w:rsid w:val="00CE4FF9"/>
    <w:rsid w:val="00CE52C4"/>
    <w:rsid w:val="00CE5754"/>
    <w:rsid w:val="00CE57DF"/>
    <w:rsid w:val="00CE58E9"/>
    <w:rsid w:val="00CE5FE4"/>
    <w:rsid w:val="00CE6226"/>
    <w:rsid w:val="00CE6263"/>
    <w:rsid w:val="00CE64C8"/>
    <w:rsid w:val="00CE67A4"/>
    <w:rsid w:val="00CE693E"/>
    <w:rsid w:val="00CE69C9"/>
    <w:rsid w:val="00CE6A3C"/>
    <w:rsid w:val="00CE6C76"/>
    <w:rsid w:val="00CE708B"/>
    <w:rsid w:val="00CE71D4"/>
    <w:rsid w:val="00CE74A1"/>
    <w:rsid w:val="00CE74DE"/>
    <w:rsid w:val="00CE75AF"/>
    <w:rsid w:val="00CE7794"/>
    <w:rsid w:val="00CE78C5"/>
    <w:rsid w:val="00CE7ACE"/>
    <w:rsid w:val="00CE7BD8"/>
    <w:rsid w:val="00CE7C56"/>
    <w:rsid w:val="00CE7E83"/>
    <w:rsid w:val="00CE7F25"/>
    <w:rsid w:val="00CE7F9F"/>
    <w:rsid w:val="00CF018F"/>
    <w:rsid w:val="00CF046C"/>
    <w:rsid w:val="00CF062A"/>
    <w:rsid w:val="00CF0852"/>
    <w:rsid w:val="00CF090D"/>
    <w:rsid w:val="00CF0BD6"/>
    <w:rsid w:val="00CF0C8E"/>
    <w:rsid w:val="00CF1224"/>
    <w:rsid w:val="00CF12A6"/>
    <w:rsid w:val="00CF1453"/>
    <w:rsid w:val="00CF1704"/>
    <w:rsid w:val="00CF170B"/>
    <w:rsid w:val="00CF180E"/>
    <w:rsid w:val="00CF1839"/>
    <w:rsid w:val="00CF19B9"/>
    <w:rsid w:val="00CF1AB4"/>
    <w:rsid w:val="00CF1ABF"/>
    <w:rsid w:val="00CF1D95"/>
    <w:rsid w:val="00CF20AF"/>
    <w:rsid w:val="00CF2330"/>
    <w:rsid w:val="00CF2547"/>
    <w:rsid w:val="00CF2A0C"/>
    <w:rsid w:val="00CF2A7D"/>
    <w:rsid w:val="00CF2C0E"/>
    <w:rsid w:val="00CF3237"/>
    <w:rsid w:val="00CF33E7"/>
    <w:rsid w:val="00CF388A"/>
    <w:rsid w:val="00CF3921"/>
    <w:rsid w:val="00CF3A8E"/>
    <w:rsid w:val="00CF3F8A"/>
    <w:rsid w:val="00CF443D"/>
    <w:rsid w:val="00CF448E"/>
    <w:rsid w:val="00CF44C8"/>
    <w:rsid w:val="00CF4589"/>
    <w:rsid w:val="00CF4595"/>
    <w:rsid w:val="00CF46E2"/>
    <w:rsid w:val="00CF4AE1"/>
    <w:rsid w:val="00CF4E29"/>
    <w:rsid w:val="00CF4E51"/>
    <w:rsid w:val="00CF4E69"/>
    <w:rsid w:val="00CF5056"/>
    <w:rsid w:val="00CF534C"/>
    <w:rsid w:val="00CF53E3"/>
    <w:rsid w:val="00CF546A"/>
    <w:rsid w:val="00CF5B79"/>
    <w:rsid w:val="00CF5C47"/>
    <w:rsid w:val="00CF5C93"/>
    <w:rsid w:val="00CF61BB"/>
    <w:rsid w:val="00CF648F"/>
    <w:rsid w:val="00CF66AA"/>
    <w:rsid w:val="00CF6930"/>
    <w:rsid w:val="00CF6BB4"/>
    <w:rsid w:val="00CF6C93"/>
    <w:rsid w:val="00CF6DF3"/>
    <w:rsid w:val="00CF7029"/>
    <w:rsid w:val="00CF770C"/>
    <w:rsid w:val="00D00229"/>
    <w:rsid w:val="00D002B4"/>
    <w:rsid w:val="00D0033A"/>
    <w:rsid w:val="00D005AF"/>
    <w:rsid w:val="00D00976"/>
    <w:rsid w:val="00D00A37"/>
    <w:rsid w:val="00D00A70"/>
    <w:rsid w:val="00D00AA6"/>
    <w:rsid w:val="00D00D46"/>
    <w:rsid w:val="00D00F68"/>
    <w:rsid w:val="00D015DC"/>
    <w:rsid w:val="00D0166F"/>
    <w:rsid w:val="00D0175F"/>
    <w:rsid w:val="00D01B67"/>
    <w:rsid w:val="00D01C6A"/>
    <w:rsid w:val="00D01D5D"/>
    <w:rsid w:val="00D01E6C"/>
    <w:rsid w:val="00D01FBC"/>
    <w:rsid w:val="00D02132"/>
    <w:rsid w:val="00D02350"/>
    <w:rsid w:val="00D02A72"/>
    <w:rsid w:val="00D02D79"/>
    <w:rsid w:val="00D030D5"/>
    <w:rsid w:val="00D03244"/>
    <w:rsid w:val="00D033A3"/>
    <w:rsid w:val="00D0379F"/>
    <w:rsid w:val="00D038A7"/>
    <w:rsid w:val="00D03A41"/>
    <w:rsid w:val="00D03A66"/>
    <w:rsid w:val="00D03B94"/>
    <w:rsid w:val="00D04025"/>
    <w:rsid w:val="00D045A5"/>
    <w:rsid w:val="00D04747"/>
    <w:rsid w:val="00D04829"/>
    <w:rsid w:val="00D04893"/>
    <w:rsid w:val="00D0498F"/>
    <w:rsid w:val="00D04ADD"/>
    <w:rsid w:val="00D04B2B"/>
    <w:rsid w:val="00D04CBE"/>
    <w:rsid w:val="00D04CC3"/>
    <w:rsid w:val="00D04CFD"/>
    <w:rsid w:val="00D0530B"/>
    <w:rsid w:val="00D053C3"/>
    <w:rsid w:val="00D054A4"/>
    <w:rsid w:val="00D054DD"/>
    <w:rsid w:val="00D057D3"/>
    <w:rsid w:val="00D05912"/>
    <w:rsid w:val="00D05993"/>
    <w:rsid w:val="00D05A51"/>
    <w:rsid w:val="00D05ADB"/>
    <w:rsid w:val="00D05D32"/>
    <w:rsid w:val="00D0606F"/>
    <w:rsid w:val="00D06454"/>
    <w:rsid w:val="00D06625"/>
    <w:rsid w:val="00D06731"/>
    <w:rsid w:val="00D06AFA"/>
    <w:rsid w:val="00D06B12"/>
    <w:rsid w:val="00D06C3C"/>
    <w:rsid w:val="00D06EA8"/>
    <w:rsid w:val="00D06F31"/>
    <w:rsid w:val="00D072CE"/>
    <w:rsid w:val="00D07484"/>
    <w:rsid w:val="00D077A6"/>
    <w:rsid w:val="00D077CF"/>
    <w:rsid w:val="00D077D0"/>
    <w:rsid w:val="00D07862"/>
    <w:rsid w:val="00D07AAC"/>
    <w:rsid w:val="00D07B0D"/>
    <w:rsid w:val="00D07C04"/>
    <w:rsid w:val="00D07CBE"/>
    <w:rsid w:val="00D10279"/>
    <w:rsid w:val="00D10325"/>
    <w:rsid w:val="00D103A4"/>
    <w:rsid w:val="00D1050A"/>
    <w:rsid w:val="00D10528"/>
    <w:rsid w:val="00D105EB"/>
    <w:rsid w:val="00D107E9"/>
    <w:rsid w:val="00D1084C"/>
    <w:rsid w:val="00D1088D"/>
    <w:rsid w:val="00D10D90"/>
    <w:rsid w:val="00D10D92"/>
    <w:rsid w:val="00D111A0"/>
    <w:rsid w:val="00D112E2"/>
    <w:rsid w:val="00D115E3"/>
    <w:rsid w:val="00D11937"/>
    <w:rsid w:val="00D11A54"/>
    <w:rsid w:val="00D11A74"/>
    <w:rsid w:val="00D11B2C"/>
    <w:rsid w:val="00D11C23"/>
    <w:rsid w:val="00D11D0D"/>
    <w:rsid w:val="00D11E0A"/>
    <w:rsid w:val="00D12002"/>
    <w:rsid w:val="00D1209C"/>
    <w:rsid w:val="00D1212C"/>
    <w:rsid w:val="00D121E3"/>
    <w:rsid w:val="00D1240B"/>
    <w:rsid w:val="00D12480"/>
    <w:rsid w:val="00D1290D"/>
    <w:rsid w:val="00D12C9C"/>
    <w:rsid w:val="00D12D7F"/>
    <w:rsid w:val="00D12DA1"/>
    <w:rsid w:val="00D12EF5"/>
    <w:rsid w:val="00D12FCC"/>
    <w:rsid w:val="00D130B6"/>
    <w:rsid w:val="00D13367"/>
    <w:rsid w:val="00D13578"/>
    <w:rsid w:val="00D137CF"/>
    <w:rsid w:val="00D1396F"/>
    <w:rsid w:val="00D13BB2"/>
    <w:rsid w:val="00D13BC2"/>
    <w:rsid w:val="00D13EFF"/>
    <w:rsid w:val="00D141CA"/>
    <w:rsid w:val="00D143C6"/>
    <w:rsid w:val="00D14593"/>
    <w:rsid w:val="00D14795"/>
    <w:rsid w:val="00D147B1"/>
    <w:rsid w:val="00D14A03"/>
    <w:rsid w:val="00D14AA8"/>
    <w:rsid w:val="00D14C7B"/>
    <w:rsid w:val="00D156A3"/>
    <w:rsid w:val="00D156A4"/>
    <w:rsid w:val="00D156A8"/>
    <w:rsid w:val="00D1577E"/>
    <w:rsid w:val="00D16065"/>
    <w:rsid w:val="00D16475"/>
    <w:rsid w:val="00D164DA"/>
    <w:rsid w:val="00D165B2"/>
    <w:rsid w:val="00D165FD"/>
    <w:rsid w:val="00D166D7"/>
    <w:rsid w:val="00D171BE"/>
    <w:rsid w:val="00D1761D"/>
    <w:rsid w:val="00D17792"/>
    <w:rsid w:val="00D178D9"/>
    <w:rsid w:val="00D17A93"/>
    <w:rsid w:val="00D17B56"/>
    <w:rsid w:val="00D17B73"/>
    <w:rsid w:val="00D17BE9"/>
    <w:rsid w:val="00D20101"/>
    <w:rsid w:val="00D205DB"/>
    <w:rsid w:val="00D207C4"/>
    <w:rsid w:val="00D2098E"/>
    <w:rsid w:val="00D20D68"/>
    <w:rsid w:val="00D21037"/>
    <w:rsid w:val="00D21170"/>
    <w:rsid w:val="00D212D5"/>
    <w:rsid w:val="00D2135E"/>
    <w:rsid w:val="00D213A2"/>
    <w:rsid w:val="00D214DA"/>
    <w:rsid w:val="00D2166A"/>
    <w:rsid w:val="00D21966"/>
    <w:rsid w:val="00D21ACE"/>
    <w:rsid w:val="00D22013"/>
    <w:rsid w:val="00D2203F"/>
    <w:rsid w:val="00D223F5"/>
    <w:rsid w:val="00D2254D"/>
    <w:rsid w:val="00D22729"/>
    <w:rsid w:val="00D227C4"/>
    <w:rsid w:val="00D22AC7"/>
    <w:rsid w:val="00D230A4"/>
    <w:rsid w:val="00D2319D"/>
    <w:rsid w:val="00D2330D"/>
    <w:rsid w:val="00D23606"/>
    <w:rsid w:val="00D236EE"/>
    <w:rsid w:val="00D238F0"/>
    <w:rsid w:val="00D23936"/>
    <w:rsid w:val="00D2399A"/>
    <w:rsid w:val="00D239A0"/>
    <w:rsid w:val="00D23C8A"/>
    <w:rsid w:val="00D23CC1"/>
    <w:rsid w:val="00D23DF0"/>
    <w:rsid w:val="00D23FAE"/>
    <w:rsid w:val="00D24248"/>
    <w:rsid w:val="00D244DB"/>
    <w:rsid w:val="00D2488E"/>
    <w:rsid w:val="00D2497D"/>
    <w:rsid w:val="00D24CC2"/>
    <w:rsid w:val="00D25247"/>
    <w:rsid w:val="00D2554C"/>
    <w:rsid w:val="00D255A6"/>
    <w:rsid w:val="00D255ED"/>
    <w:rsid w:val="00D255FA"/>
    <w:rsid w:val="00D25BB5"/>
    <w:rsid w:val="00D25BF9"/>
    <w:rsid w:val="00D25D12"/>
    <w:rsid w:val="00D264CB"/>
    <w:rsid w:val="00D2664D"/>
    <w:rsid w:val="00D266E2"/>
    <w:rsid w:val="00D26844"/>
    <w:rsid w:val="00D268AC"/>
    <w:rsid w:val="00D26A03"/>
    <w:rsid w:val="00D26A46"/>
    <w:rsid w:val="00D26D0F"/>
    <w:rsid w:val="00D26E03"/>
    <w:rsid w:val="00D26E0C"/>
    <w:rsid w:val="00D26F27"/>
    <w:rsid w:val="00D2700C"/>
    <w:rsid w:val="00D2720B"/>
    <w:rsid w:val="00D2726A"/>
    <w:rsid w:val="00D2771D"/>
    <w:rsid w:val="00D279A0"/>
    <w:rsid w:val="00D27CBE"/>
    <w:rsid w:val="00D27D73"/>
    <w:rsid w:val="00D303C0"/>
    <w:rsid w:val="00D30551"/>
    <w:rsid w:val="00D305FE"/>
    <w:rsid w:val="00D30872"/>
    <w:rsid w:val="00D3087D"/>
    <w:rsid w:val="00D309F3"/>
    <w:rsid w:val="00D30DB1"/>
    <w:rsid w:val="00D30F77"/>
    <w:rsid w:val="00D310FA"/>
    <w:rsid w:val="00D313D5"/>
    <w:rsid w:val="00D31611"/>
    <w:rsid w:val="00D31642"/>
    <w:rsid w:val="00D31868"/>
    <w:rsid w:val="00D31EC0"/>
    <w:rsid w:val="00D31F05"/>
    <w:rsid w:val="00D31F3C"/>
    <w:rsid w:val="00D3200E"/>
    <w:rsid w:val="00D320E7"/>
    <w:rsid w:val="00D32108"/>
    <w:rsid w:val="00D32253"/>
    <w:rsid w:val="00D32392"/>
    <w:rsid w:val="00D323FC"/>
    <w:rsid w:val="00D32640"/>
    <w:rsid w:val="00D328BB"/>
    <w:rsid w:val="00D32918"/>
    <w:rsid w:val="00D32A49"/>
    <w:rsid w:val="00D32A5B"/>
    <w:rsid w:val="00D32AE7"/>
    <w:rsid w:val="00D32EA4"/>
    <w:rsid w:val="00D331F1"/>
    <w:rsid w:val="00D33648"/>
    <w:rsid w:val="00D33934"/>
    <w:rsid w:val="00D33A9B"/>
    <w:rsid w:val="00D33B80"/>
    <w:rsid w:val="00D33BA0"/>
    <w:rsid w:val="00D33DAE"/>
    <w:rsid w:val="00D33F00"/>
    <w:rsid w:val="00D34117"/>
    <w:rsid w:val="00D343C4"/>
    <w:rsid w:val="00D345E8"/>
    <w:rsid w:val="00D34618"/>
    <w:rsid w:val="00D3473C"/>
    <w:rsid w:val="00D348E4"/>
    <w:rsid w:val="00D34AAD"/>
    <w:rsid w:val="00D34D65"/>
    <w:rsid w:val="00D3509A"/>
    <w:rsid w:val="00D350A6"/>
    <w:rsid w:val="00D350B1"/>
    <w:rsid w:val="00D350B5"/>
    <w:rsid w:val="00D35182"/>
    <w:rsid w:val="00D352AC"/>
    <w:rsid w:val="00D3544D"/>
    <w:rsid w:val="00D3571C"/>
    <w:rsid w:val="00D35839"/>
    <w:rsid w:val="00D3588C"/>
    <w:rsid w:val="00D35A7B"/>
    <w:rsid w:val="00D35E75"/>
    <w:rsid w:val="00D35F02"/>
    <w:rsid w:val="00D35F86"/>
    <w:rsid w:val="00D3638E"/>
    <w:rsid w:val="00D365A7"/>
    <w:rsid w:val="00D368D2"/>
    <w:rsid w:val="00D369B2"/>
    <w:rsid w:val="00D36D1A"/>
    <w:rsid w:val="00D36F02"/>
    <w:rsid w:val="00D372CC"/>
    <w:rsid w:val="00D37338"/>
    <w:rsid w:val="00D37352"/>
    <w:rsid w:val="00D37623"/>
    <w:rsid w:val="00D37755"/>
    <w:rsid w:val="00D377A6"/>
    <w:rsid w:val="00D377DF"/>
    <w:rsid w:val="00D378B9"/>
    <w:rsid w:val="00D37A3E"/>
    <w:rsid w:val="00D37AF7"/>
    <w:rsid w:val="00D37BE1"/>
    <w:rsid w:val="00D37C15"/>
    <w:rsid w:val="00D37D70"/>
    <w:rsid w:val="00D37E06"/>
    <w:rsid w:val="00D37E74"/>
    <w:rsid w:val="00D401B5"/>
    <w:rsid w:val="00D404AE"/>
    <w:rsid w:val="00D40555"/>
    <w:rsid w:val="00D406BD"/>
    <w:rsid w:val="00D409B6"/>
    <w:rsid w:val="00D40A2E"/>
    <w:rsid w:val="00D40AA5"/>
    <w:rsid w:val="00D40DAE"/>
    <w:rsid w:val="00D41203"/>
    <w:rsid w:val="00D41D03"/>
    <w:rsid w:val="00D41DB1"/>
    <w:rsid w:val="00D41E80"/>
    <w:rsid w:val="00D41EF5"/>
    <w:rsid w:val="00D41F06"/>
    <w:rsid w:val="00D41F5F"/>
    <w:rsid w:val="00D41FD8"/>
    <w:rsid w:val="00D425C3"/>
    <w:rsid w:val="00D4286D"/>
    <w:rsid w:val="00D429CD"/>
    <w:rsid w:val="00D42EC2"/>
    <w:rsid w:val="00D430B2"/>
    <w:rsid w:val="00D431CA"/>
    <w:rsid w:val="00D4320D"/>
    <w:rsid w:val="00D43212"/>
    <w:rsid w:val="00D432E2"/>
    <w:rsid w:val="00D43E81"/>
    <w:rsid w:val="00D43F0D"/>
    <w:rsid w:val="00D43F66"/>
    <w:rsid w:val="00D441FA"/>
    <w:rsid w:val="00D442A5"/>
    <w:rsid w:val="00D442F0"/>
    <w:rsid w:val="00D44639"/>
    <w:rsid w:val="00D4463E"/>
    <w:rsid w:val="00D44B26"/>
    <w:rsid w:val="00D44BF5"/>
    <w:rsid w:val="00D44C53"/>
    <w:rsid w:val="00D44DD3"/>
    <w:rsid w:val="00D45273"/>
    <w:rsid w:val="00D452EB"/>
    <w:rsid w:val="00D458AC"/>
    <w:rsid w:val="00D4590F"/>
    <w:rsid w:val="00D45C17"/>
    <w:rsid w:val="00D45DE4"/>
    <w:rsid w:val="00D46128"/>
    <w:rsid w:val="00D462C4"/>
    <w:rsid w:val="00D46437"/>
    <w:rsid w:val="00D46527"/>
    <w:rsid w:val="00D466EF"/>
    <w:rsid w:val="00D4671D"/>
    <w:rsid w:val="00D4684D"/>
    <w:rsid w:val="00D46890"/>
    <w:rsid w:val="00D4697C"/>
    <w:rsid w:val="00D4697F"/>
    <w:rsid w:val="00D46BFB"/>
    <w:rsid w:val="00D47051"/>
    <w:rsid w:val="00D473AB"/>
    <w:rsid w:val="00D47786"/>
    <w:rsid w:val="00D4789E"/>
    <w:rsid w:val="00D4797A"/>
    <w:rsid w:val="00D479EA"/>
    <w:rsid w:val="00D47BB7"/>
    <w:rsid w:val="00D47E5F"/>
    <w:rsid w:val="00D47FE4"/>
    <w:rsid w:val="00D500C5"/>
    <w:rsid w:val="00D503C9"/>
    <w:rsid w:val="00D50B62"/>
    <w:rsid w:val="00D50BDE"/>
    <w:rsid w:val="00D50DEF"/>
    <w:rsid w:val="00D50FB3"/>
    <w:rsid w:val="00D51053"/>
    <w:rsid w:val="00D51491"/>
    <w:rsid w:val="00D5169C"/>
    <w:rsid w:val="00D51A26"/>
    <w:rsid w:val="00D51B3B"/>
    <w:rsid w:val="00D51C9D"/>
    <w:rsid w:val="00D51D11"/>
    <w:rsid w:val="00D520F0"/>
    <w:rsid w:val="00D52129"/>
    <w:rsid w:val="00D5215B"/>
    <w:rsid w:val="00D5222B"/>
    <w:rsid w:val="00D5224E"/>
    <w:rsid w:val="00D52324"/>
    <w:rsid w:val="00D524BB"/>
    <w:rsid w:val="00D526B3"/>
    <w:rsid w:val="00D5303A"/>
    <w:rsid w:val="00D53116"/>
    <w:rsid w:val="00D531A8"/>
    <w:rsid w:val="00D531FE"/>
    <w:rsid w:val="00D53451"/>
    <w:rsid w:val="00D53704"/>
    <w:rsid w:val="00D537E7"/>
    <w:rsid w:val="00D538D8"/>
    <w:rsid w:val="00D53A1F"/>
    <w:rsid w:val="00D53ABB"/>
    <w:rsid w:val="00D53EB4"/>
    <w:rsid w:val="00D53F14"/>
    <w:rsid w:val="00D54554"/>
    <w:rsid w:val="00D545B3"/>
    <w:rsid w:val="00D545C9"/>
    <w:rsid w:val="00D547C8"/>
    <w:rsid w:val="00D547D2"/>
    <w:rsid w:val="00D54ABA"/>
    <w:rsid w:val="00D54B54"/>
    <w:rsid w:val="00D54B76"/>
    <w:rsid w:val="00D54B88"/>
    <w:rsid w:val="00D54E41"/>
    <w:rsid w:val="00D55012"/>
    <w:rsid w:val="00D5529C"/>
    <w:rsid w:val="00D558AB"/>
    <w:rsid w:val="00D55923"/>
    <w:rsid w:val="00D559E9"/>
    <w:rsid w:val="00D55C6E"/>
    <w:rsid w:val="00D55E56"/>
    <w:rsid w:val="00D55E6A"/>
    <w:rsid w:val="00D56019"/>
    <w:rsid w:val="00D5651E"/>
    <w:rsid w:val="00D5658A"/>
    <w:rsid w:val="00D566C9"/>
    <w:rsid w:val="00D566D0"/>
    <w:rsid w:val="00D566FC"/>
    <w:rsid w:val="00D568EC"/>
    <w:rsid w:val="00D56A9E"/>
    <w:rsid w:val="00D56B8A"/>
    <w:rsid w:val="00D56C57"/>
    <w:rsid w:val="00D5702A"/>
    <w:rsid w:val="00D57096"/>
    <w:rsid w:val="00D570DF"/>
    <w:rsid w:val="00D57185"/>
    <w:rsid w:val="00D571D2"/>
    <w:rsid w:val="00D57206"/>
    <w:rsid w:val="00D57253"/>
    <w:rsid w:val="00D573BC"/>
    <w:rsid w:val="00D5788A"/>
    <w:rsid w:val="00D578BB"/>
    <w:rsid w:val="00D579D7"/>
    <w:rsid w:val="00D57A6E"/>
    <w:rsid w:val="00D57B86"/>
    <w:rsid w:val="00D57C5A"/>
    <w:rsid w:val="00D57DE8"/>
    <w:rsid w:val="00D60143"/>
    <w:rsid w:val="00D6075D"/>
    <w:rsid w:val="00D60772"/>
    <w:rsid w:val="00D60788"/>
    <w:rsid w:val="00D60832"/>
    <w:rsid w:val="00D60B39"/>
    <w:rsid w:val="00D60BBC"/>
    <w:rsid w:val="00D60C8D"/>
    <w:rsid w:val="00D60DBD"/>
    <w:rsid w:val="00D60E8A"/>
    <w:rsid w:val="00D61BCB"/>
    <w:rsid w:val="00D61FB7"/>
    <w:rsid w:val="00D61FCD"/>
    <w:rsid w:val="00D625C7"/>
    <w:rsid w:val="00D625CB"/>
    <w:rsid w:val="00D62924"/>
    <w:rsid w:val="00D6299C"/>
    <w:rsid w:val="00D629E5"/>
    <w:rsid w:val="00D629E8"/>
    <w:rsid w:val="00D629FD"/>
    <w:rsid w:val="00D62A7F"/>
    <w:rsid w:val="00D62FEE"/>
    <w:rsid w:val="00D632BC"/>
    <w:rsid w:val="00D63316"/>
    <w:rsid w:val="00D63389"/>
    <w:rsid w:val="00D635CB"/>
    <w:rsid w:val="00D63615"/>
    <w:rsid w:val="00D63694"/>
    <w:rsid w:val="00D63DF6"/>
    <w:rsid w:val="00D64271"/>
    <w:rsid w:val="00D642DE"/>
    <w:rsid w:val="00D6488A"/>
    <w:rsid w:val="00D64C37"/>
    <w:rsid w:val="00D64D04"/>
    <w:rsid w:val="00D64D74"/>
    <w:rsid w:val="00D64E7C"/>
    <w:rsid w:val="00D64E7D"/>
    <w:rsid w:val="00D64F30"/>
    <w:rsid w:val="00D650BC"/>
    <w:rsid w:val="00D6511F"/>
    <w:rsid w:val="00D65408"/>
    <w:rsid w:val="00D65953"/>
    <w:rsid w:val="00D65A10"/>
    <w:rsid w:val="00D65D17"/>
    <w:rsid w:val="00D65D96"/>
    <w:rsid w:val="00D660AD"/>
    <w:rsid w:val="00D661EC"/>
    <w:rsid w:val="00D663AC"/>
    <w:rsid w:val="00D66F8B"/>
    <w:rsid w:val="00D67388"/>
    <w:rsid w:val="00D6754F"/>
    <w:rsid w:val="00D675E1"/>
    <w:rsid w:val="00D678F1"/>
    <w:rsid w:val="00D67AF7"/>
    <w:rsid w:val="00D67E46"/>
    <w:rsid w:val="00D67EB4"/>
    <w:rsid w:val="00D67F75"/>
    <w:rsid w:val="00D700C8"/>
    <w:rsid w:val="00D70530"/>
    <w:rsid w:val="00D70673"/>
    <w:rsid w:val="00D70742"/>
    <w:rsid w:val="00D70B81"/>
    <w:rsid w:val="00D70CC3"/>
    <w:rsid w:val="00D70E78"/>
    <w:rsid w:val="00D70E79"/>
    <w:rsid w:val="00D70F20"/>
    <w:rsid w:val="00D716A7"/>
    <w:rsid w:val="00D719BC"/>
    <w:rsid w:val="00D71BF3"/>
    <w:rsid w:val="00D71C6F"/>
    <w:rsid w:val="00D71D7A"/>
    <w:rsid w:val="00D71EF9"/>
    <w:rsid w:val="00D7213E"/>
    <w:rsid w:val="00D722B1"/>
    <w:rsid w:val="00D7245E"/>
    <w:rsid w:val="00D72502"/>
    <w:rsid w:val="00D725C4"/>
    <w:rsid w:val="00D727FF"/>
    <w:rsid w:val="00D7296F"/>
    <w:rsid w:val="00D72B75"/>
    <w:rsid w:val="00D72C0E"/>
    <w:rsid w:val="00D7309F"/>
    <w:rsid w:val="00D730AA"/>
    <w:rsid w:val="00D737CD"/>
    <w:rsid w:val="00D7407E"/>
    <w:rsid w:val="00D740C1"/>
    <w:rsid w:val="00D742D1"/>
    <w:rsid w:val="00D74C76"/>
    <w:rsid w:val="00D74D37"/>
    <w:rsid w:val="00D75332"/>
    <w:rsid w:val="00D75C50"/>
    <w:rsid w:val="00D75DCC"/>
    <w:rsid w:val="00D761F2"/>
    <w:rsid w:val="00D76308"/>
    <w:rsid w:val="00D76343"/>
    <w:rsid w:val="00D763A7"/>
    <w:rsid w:val="00D76519"/>
    <w:rsid w:val="00D76573"/>
    <w:rsid w:val="00D76701"/>
    <w:rsid w:val="00D76731"/>
    <w:rsid w:val="00D76753"/>
    <w:rsid w:val="00D76822"/>
    <w:rsid w:val="00D7692B"/>
    <w:rsid w:val="00D769BD"/>
    <w:rsid w:val="00D76CE4"/>
    <w:rsid w:val="00D76E15"/>
    <w:rsid w:val="00D7710C"/>
    <w:rsid w:val="00D7722E"/>
    <w:rsid w:val="00D7786F"/>
    <w:rsid w:val="00D778F4"/>
    <w:rsid w:val="00D779E7"/>
    <w:rsid w:val="00D77A18"/>
    <w:rsid w:val="00D77D42"/>
    <w:rsid w:val="00D80003"/>
    <w:rsid w:val="00D8000F"/>
    <w:rsid w:val="00D801C3"/>
    <w:rsid w:val="00D8025A"/>
    <w:rsid w:val="00D8027D"/>
    <w:rsid w:val="00D80C48"/>
    <w:rsid w:val="00D80FFA"/>
    <w:rsid w:val="00D8118D"/>
    <w:rsid w:val="00D81237"/>
    <w:rsid w:val="00D813E1"/>
    <w:rsid w:val="00D8180C"/>
    <w:rsid w:val="00D81B81"/>
    <w:rsid w:val="00D81E6B"/>
    <w:rsid w:val="00D81EAE"/>
    <w:rsid w:val="00D82016"/>
    <w:rsid w:val="00D82639"/>
    <w:rsid w:val="00D828FC"/>
    <w:rsid w:val="00D82B2B"/>
    <w:rsid w:val="00D82CC8"/>
    <w:rsid w:val="00D82F4E"/>
    <w:rsid w:val="00D832B2"/>
    <w:rsid w:val="00D834F0"/>
    <w:rsid w:val="00D83804"/>
    <w:rsid w:val="00D83F74"/>
    <w:rsid w:val="00D8410C"/>
    <w:rsid w:val="00D84155"/>
    <w:rsid w:val="00D8434C"/>
    <w:rsid w:val="00D8458D"/>
    <w:rsid w:val="00D84866"/>
    <w:rsid w:val="00D84A4D"/>
    <w:rsid w:val="00D84FA0"/>
    <w:rsid w:val="00D852D3"/>
    <w:rsid w:val="00D8545F"/>
    <w:rsid w:val="00D855A8"/>
    <w:rsid w:val="00D857A9"/>
    <w:rsid w:val="00D85CDB"/>
    <w:rsid w:val="00D8661F"/>
    <w:rsid w:val="00D86676"/>
    <w:rsid w:val="00D8695A"/>
    <w:rsid w:val="00D86972"/>
    <w:rsid w:val="00D86E47"/>
    <w:rsid w:val="00D8702A"/>
    <w:rsid w:val="00D8742F"/>
    <w:rsid w:val="00D874E1"/>
    <w:rsid w:val="00D876C4"/>
    <w:rsid w:val="00D8793E"/>
    <w:rsid w:val="00D87DBC"/>
    <w:rsid w:val="00D87E81"/>
    <w:rsid w:val="00D90182"/>
    <w:rsid w:val="00D9024F"/>
    <w:rsid w:val="00D902C3"/>
    <w:rsid w:val="00D9031D"/>
    <w:rsid w:val="00D90323"/>
    <w:rsid w:val="00D90626"/>
    <w:rsid w:val="00D908A5"/>
    <w:rsid w:val="00D909A3"/>
    <w:rsid w:val="00D90A5D"/>
    <w:rsid w:val="00D90C88"/>
    <w:rsid w:val="00D90CDA"/>
    <w:rsid w:val="00D90D66"/>
    <w:rsid w:val="00D90E57"/>
    <w:rsid w:val="00D912E7"/>
    <w:rsid w:val="00D9141A"/>
    <w:rsid w:val="00D91712"/>
    <w:rsid w:val="00D9172C"/>
    <w:rsid w:val="00D918ED"/>
    <w:rsid w:val="00D91A4F"/>
    <w:rsid w:val="00D91DD3"/>
    <w:rsid w:val="00D91FC1"/>
    <w:rsid w:val="00D92060"/>
    <w:rsid w:val="00D92273"/>
    <w:rsid w:val="00D92293"/>
    <w:rsid w:val="00D922DD"/>
    <w:rsid w:val="00D923B5"/>
    <w:rsid w:val="00D9256D"/>
    <w:rsid w:val="00D92A31"/>
    <w:rsid w:val="00D92A4F"/>
    <w:rsid w:val="00D92A63"/>
    <w:rsid w:val="00D93125"/>
    <w:rsid w:val="00D931C1"/>
    <w:rsid w:val="00D9330D"/>
    <w:rsid w:val="00D934A6"/>
    <w:rsid w:val="00D93670"/>
    <w:rsid w:val="00D93954"/>
    <w:rsid w:val="00D93A7F"/>
    <w:rsid w:val="00D93D11"/>
    <w:rsid w:val="00D93D2C"/>
    <w:rsid w:val="00D93FA8"/>
    <w:rsid w:val="00D93FFF"/>
    <w:rsid w:val="00D94081"/>
    <w:rsid w:val="00D9411B"/>
    <w:rsid w:val="00D944BF"/>
    <w:rsid w:val="00D94B49"/>
    <w:rsid w:val="00D94C28"/>
    <w:rsid w:val="00D94C6B"/>
    <w:rsid w:val="00D94D53"/>
    <w:rsid w:val="00D94EAC"/>
    <w:rsid w:val="00D950D5"/>
    <w:rsid w:val="00D95188"/>
    <w:rsid w:val="00D95325"/>
    <w:rsid w:val="00D9543F"/>
    <w:rsid w:val="00D954B4"/>
    <w:rsid w:val="00D954F0"/>
    <w:rsid w:val="00D95747"/>
    <w:rsid w:val="00D9603F"/>
    <w:rsid w:val="00D9609B"/>
    <w:rsid w:val="00D961A7"/>
    <w:rsid w:val="00D96243"/>
    <w:rsid w:val="00D963C4"/>
    <w:rsid w:val="00D96485"/>
    <w:rsid w:val="00D96712"/>
    <w:rsid w:val="00D9684C"/>
    <w:rsid w:val="00D968A4"/>
    <w:rsid w:val="00D969E0"/>
    <w:rsid w:val="00D96A12"/>
    <w:rsid w:val="00D96C5D"/>
    <w:rsid w:val="00D96DCA"/>
    <w:rsid w:val="00D9718F"/>
    <w:rsid w:val="00D972F6"/>
    <w:rsid w:val="00D97508"/>
    <w:rsid w:val="00D97605"/>
    <w:rsid w:val="00D97620"/>
    <w:rsid w:val="00D9778F"/>
    <w:rsid w:val="00D97B47"/>
    <w:rsid w:val="00D97BC7"/>
    <w:rsid w:val="00DA0338"/>
    <w:rsid w:val="00DA05AB"/>
    <w:rsid w:val="00DA0645"/>
    <w:rsid w:val="00DA0749"/>
    <w:rsid w:val="00DA08DF"/>
    <w:rsid w:val="00DA0AB8"/>
    <w:rsid w:val="00DA0BD7"/>
    <w:rsid w:val="00DA1095"/>
    <w:rsid w:val="00DA10AD"/>
    <w:rsid w:val="00DA1184"/>
    <w:rsid w:val="00DA1325"/>
    <w:rsid w:val="00DA1709"/>
    <w:rsid w:val="00DA184A"/>
    <w:rsid w:val="00DA1B96"/>
    <w:rsid w:val="00DA1F2A"/>
    <w:rsid w:val="00DA20B0"/>
    <w:rsid w:val="00DA22A9"/>
    <w:rsid w:val="00DA2859"/>
    <w:rsid w:val="00DA2AFA"/>
    <w:rsid w:val="00DA2B15"/>
    <w:rsid w:val="00DA2EB9"/>
    <w:rsid w:val="00DA3276"/>
    <w:rsid w:val="00DA3297"/>
    <w:rsid w:val="00DA32A7"/>
    <w:rsid w:val="00DA3476"/>
    <w:rsid w:val="00DA3567"/>
    <w:rsid w:val="00DA3771"/>
    <w:rsid w:val="00DA38E8"/>
    <w:rsid w:val="00DA3934"/>
    <w:rsid w:val="00DA39DA"/>
    <w:rsid w:val="00DA3A59"/>
    <w:rsid w:val="00DA3AB9"/>
    <w:rsid w:val="00DA3AD6"/>
    <w:rsid w:val="00DA3B7D"/>
    <w:rsid w:val="00DA3C13"/>
    <w:rsid w:val="00DA3D20"/>
    <w:rsid w:val="00DA3E2D"/>
    <w:rsid w:val="00DA3F9F"/>
    <w:rsid w:val="00DA422A"/>
    <w:rsid w:val="00DA441F"/>
    <w:rsid w:val="00DA44D1"/>
    <w:rsid w:val="00DA48E4"/>
    <w:rsid w:val="00DA4A83"/>
    <w:rsid w:val="00DA4CE4"/>
    <w:rsid w:val="00DA5203"/>
    <w:rsid w:val="00DA53D9"/>
    <w:rsid w:val="00DA58C3"/>
    <w:rsid w:val="00DA590A"/>
    <w:rsid w:val="00DA59CD"/>
    <w:rsid w:val="00DA611D"/>
    <w:rsid w:val="00DA6369"/>
    <w:rsid w:val="00DA63BD"/>
    <w:rsid w:val="00DA6454"/>
    <w:rsid w:val="00DA69D8"/>
    <w:rsid w:val="00DA6B66"/>
    <w:rsid w:val="00DA6F97"/>
    <w:rsid w:val="00DA701E"/>
    <w:rsid w:val="00DA71EB"/>
    <w:rsid w:val="00DA7697"/>
    <w:rsid w:val="00DA773B"/>
    <w:rsid w:val="00DA7C9A"/>
    <w:rsid w:val="00DB0118"/>
    <w:rsid w:val="00DB0182"/>
    <w:rsid w:val="00DB037C"/>
    <w:rsid w:val="00DB064A"/>
    <w:rsid w:val="00DB06B1"/>
    <w:rsid w:val="00DB0A7A"/>
    <w:rsid w:val="00DB0B25"/>
    <w:rsid w:val="00DB0C54"/>
    <w:rsid w:val="00DB171D"/>
    <w:rsid w:val="00DB1B88"/>
    <w:rsid w:val="00DB1E75"/>
    <w:rsid w:val="00DB1ECD"/>
    <w:rsid w:val="00DB22C8"/>
    <w:rsid w:val="00DB23D4"/>
    <w:rsid w:val="00DB281A"/>
    <w:rsid w:val="00DB2A92"/>
    <w:rsid w:val="00DB2B8C"/>
    <w:rsid w:val="00DB37BD"/>
    <w:rsid w:val="00DB39FA"/>
    <w:rsid w:val="00DB3AD4"/>
    <w:rsid w:val="00DB3CAE"/>
    <w:rsid w:val="00DB3F07"/>
    <w:rsid w:val="00DB3F2D"/>
    <w:rsid w:val="00DB46D5"/>
    <w:rsid w:val="00DB48E9"/>
    <w:rsid w:val="00DB49BD"/>
    <w:rsid w:val="00DB4AFC"/>
    <w:rsid w:val="00DB50CB"/>
    <w:rsid w:val="00DB55FA"/>
    <w:rsid w:val="00DB562E"/>
    <w:rsid w:val="00DB5731"/>
    <w:rsid w:val="00DB5891"/>
    <w:rsid w:val="00DB58D5"/>
    <w:rsid w:val="00DB59F6"/>
    <w:rsid w:val="00DB5A23"/>
    <w:rsid w:val="00DB5D0B"/>
    <w:rsid w:val="00DB5E04"/>
    <w:rsid w:val="00DB5EC1"/>
    <w:rsid w:val="00DB5ECA"/>
    <w:rsid w:val="00DB5EF3"/>
    <w:rsid w:val="00DB62F6"/>
    <w:rsid w:val="00DB6760"/>
    <w:rsid w:val="00DB6ACD"/>
    <w:rsid w:val="00DB70D5"/>
    <w:rsid w:val="00DB722E"/>
    <w:rsid w:val="00DB7279"/>
    <w:rsid w:val="00DB73FD"/>
    <w:rsid w:val="00DB7781"/>
    <w:rsid w:val="00DB7813"/>
    <w:rsid w:val="00DB78B8"/>
    <w:rsid w:val="00DB78BB"/>
    <w:rsid w:val="00DB799D"/>
    <w:rsid w:val="00DB7AC8"/>
    <w:rsid w:val="00DB7AD5"/>
    <w:rsid w:val="00DB7C15"/>
    <w:rsid w:val="00DB7CEA"/>
    <w:rsid w:val="00DB7E15"/>
    <w:rsid w:val="00DB7E6E"/>
    <w:rsid w:val="00DB7F65"/>
    <w:rsid w:val="00DB7FCF"/>
    <w:rsid w:val="00DC0142"/>
    <w:rsid w:val="00DC04FF"/>
    <w:rsid w:val="00DC07E1"/>
    <w:rsid w:val="00DC0A34"/>
    <w:rsid w:val="00DC0B61"/>
    <w:rsid w:val="00DC0D84"/>
    <w:rsid w:val="00DC0F17"/>
    <w:rsid w:val="00DC189A"/>
    <w:rsid w:val="00DC19A6"/>
    <w:rsid w:val="00DC1D49"/>
    <w:rsid w:val="00DC1E0C"/>
    <w:rsid w:val="00DC1FB9"/>
    <w:rsid w:val="00DC2123"/>
    <w:rsid w:val="00DC227E"/>
    <w:rsid w:val="00DC2285"/>
    <w:rsid w:val="00DC22BB"/>
    <w:rsid w:val="00DC26E4"/>
    <w:rsid w:val="00DC2860"/>
    <w:rsid w:val="00DC2A07"/>
    <w:rsid w:val="00DC2C70"/>
    <w:rsid w:val="00DC35CA"/>
    <w:rsid w:val="00DC371B"/>
    <w:rsid w:val="00DC3CD1"/>
    <w:rsid w:val="00DC3D14"/>
    <w:rsid w:val="00DC3F4F"/>
    <w:rsid w:val="00DC3F53"/>
    <w:rsid w:val="00DC45B4"/>
    <w:rsid w:val="00DC4739"/>
    <w:rsid w:val="00DC4837"/>
    <w:rsid w:val="00DC4997"/>
    <w:rsid w:val="00DC4B9E"/>
    <w:rsid w:val="00DC4C9E"/>
    <w:rsid w:val="00DC4F7B"/>
    <w:rsid w:val="00DC5074"/>
    <w:rsid w:val="00DC54AA"/>
    <w:rsid w:val="00DC558C"/>
    <w:rsid w:val="00DC5634"/>
    <w:rsid w:val="00DC57DF"/>
    <w:rsid w:val="00DC5DD9"/>
    <w:rsid w:val="00DC5EDC"/>
    <w:rsid w:val="00DC60B3"/>
    <w:rsid w:val="00DC6815"/>
    <w:rsid w:val="00DC6D15"/>
    <w:rsid w:val="00DC6FE6"/>
    <w:rsid w:val="00DC7142"/>
    <w:rsid w:val="00DC7228"/>
    <w:rsid w:val="00DC726A"/>
    <w:rsid w:val="00DC74E0"/>
    <w:rsid w:val="00DC74F4"/>
    <w:rsid w:val="00DC74FA"/>
    <w:rsid w:val="00DC78AA"/>
    <w:rsid w:val="00DC7973"/>
    <w:rsid w:val="00DC7986"/>
    <w:rsid w:val="00DC7C2A"/>
    <w:rsid w:val="00DC7E7A"/>
    <w:rsid w:val="00DC7F64"/>
    <w:rsid w:val="00DD010D"/>
    <w:rsid w:val="00DD01A8"/>
    <w:rsid w:val="00DD01D3"/>
    <w:rsid w:val="00DD0210"/>
    <w:rsid w:val="00DD0421"/>
    <w:rsid w:val="00DD085F"/>
    <w:rsid w:val="00DD0D98"/>
    <w:rsid w:val="00DD0EA9"/>
    <w:rsid w:val="00DD15D4"/>
    <w:rsid w:val="00DD1780"/>
    <w:rsid w:val="00DD17A4"/>
    <w:rsid w:val="00DD1A55"/>
    <w:rsid w:val="00DD1C6D"/>
    <w:rsid w:val="00DD1C96"/>
    <w:rsid w:val="00DD1D50"/>
    <w:rsid w:val="00DD1DBC"/>
    <w:rsid w:val="00DD2034"/>
    <w:rsid w:val="00DD21EA"/>
    <w:rsid w:val="00DD24CB"/>
    <w:rsid w:val="00DD24CC"/>
    <w:rsid w:val="00DD24D3"/>
    <w:rsid w:val="00DD2663"/>
    <w:rsid w:val="00DD28BA"/>
    <w:rsid w:val="00DD2910"/>
    <w:rsid w:val="00DD298D"/>
    <w:rsid w:val="00DD2C6D"/>
    <w:rsid w:val="00DD31FC"/>
    <w:rsid w:val="00DD33C7"/>
    <w:rsid w:val="00DD37AA"/>
    <w:rsid w:val="00DD3A59"/>
    <w:rsid w:val="00DD3E5E"/>
    <w:rsid w:val="00DD3F62"/>
    <w:rsid w:val="00DD40DF"/>
    <w:rsid w:val="00DD40E1"/>
    <w:rsid w:val="00DD4388"/>
    <w:rsid w:val="00DD443E"/>
    <w:rsid w:val="00DD454C"/>
    <w:rsid w:val="00DD4615"/>
    <w:rsid w:val="00DD474C"/>
    <w:rsid w:val="00DD4781"/>
    <w:rsid w:val="00DD4FC8"/>
    <w:rsid w:val="00DD5087"/>
    <w:rsid w:val="00DD51F4"/>
    <w:rsid w:val="00DD5492"/>
    <w:rsid w:val="00DD5682"/>
    <w:rsid w:val="00DD571E"/>
    <w:rsid w:val="00DD5777"/>
    <w:rsid w:val="00DD5807"/>
    <w:rsid w:val="00DD5AC9"/>
    <w:rsid w:val="00DD5CD7"/>
    <w:rsid w:val="00DD66AA"/>
    <w:rsid w:val="00DD6930"/>
    <w:rsid w:val="00DD6B07"/>
    <w:rsid w:val="00DD6DC0"/>
    <w:rsid w:val="00DD7255"/>
    <w:rsid w:val="00DD7276"/>
    <w:rsid w:val="00DD734F"/>
    <w:rsid w:val="00DD7493"/>
    <w:rsid w:val="00DD758A"/>
    <w:rsid w:val="00DD7701"/>
    <w:rsid w:val="00DD7707"/>
    <w:rsid w:val="00DD7800"/>
    <w:rsid w:val="00DD7847"/>
    <w:rsid w:val="00DD79C4"/>
    <w:rsid w:val="00DD7B71"/>
    <w:rsid w:val="00DD7CD8"/>
    <w:rsid w:val="00DD7D55"/>
    <w:rsid w:val="00DD7FCE"/>
    <w:rsid w:val="00DE02D9"/>
    <w:rsid w:val="00DE0309"/>
    <w:rsid w:val="00DE0587"/>
    <w:rsid w:val="00DE0740"/>
    <w:rsid w:val="00DE11FF"/>
    <w:rsid w:val="00DE144D"/>
    <w:rsid w:val="00DE1611"/>
    <w:rsid w:val="00DE1719"/>
    <w:rsid w:val="00DE1950"/>
    <w:rsid w:val="00DE198C"/>
    <w:rsid w:val="00DE1DFD"/>
    <w:rsid w:val="00DE1E42"/>
    <w:rsid w:val="00DE2110"/>
    <w:rsid w:val="00DE2240"/>
    <w:rsid w:val="00DE23D6"/>
    <w:rsid w:val="00DE23D8"/>
    <w:rsid w:val="00DE24E4"/>
    <w:rsid w:val="00DE2573"/>
    <w:rsid w:val="00DE25AA"/>
    <w:rsid w:val="00DE2600"/>
    <w:rsid w:val="00DE274B"/>
    <w:rsid w:val="00DE28E5"/>
    <w:rsid w:val="00DE290A"/>
    <w:rsid w:val="00DE3856"/>
    <w:rsid w:val="00DE3F26"/>
    <w:rsid w:val="00DE3FE6"/>
    <w:rsid w:val="00DE4389"/>
    <w:rsid w:val="00DE455A"/>
    <w:rsid w:val="00DE4585"/>
    <w:rsid w:val="00DE466D"/>
    <w:rsid w:val="00DE4D01"/>
    <w:rsid w:val="00DE4D65"/>
    <w:rsid w:val="00DE4EA0"/>
    <w:rsid w:val="00DE4F39"/>
    <w:rsid w:val="00DE5004"/>
    <w:rsid w:val="00DE5097"/>
    <w:rsid w:val="00DE50B1"/>
    <w:rsid w:val="00DE51B8"/>
    <w:rsid w:val="00DE557F"/>
    <w:rsid w:val="00DE590C"/>
    <w:rsid w:val="00DE5A1F"/>
    <w:rsid w:val="00DE6041"/>
    <w:rsid w:val="00DE6143"/>
    <w:rsid w:val="00DE6334"/>
    <w:rsid w:val="00DE636A"/>
    <w:rsid w:val="00DE66BA"/>
    <w:rsid w:val="00DE67A6"/>
    <w:rsid w:val="00DE6866"/>
    <w:rsid w:val="00DE6926"/>
    <w:rsid w:val="00DE6ABF"/>
    <w:rsid w:val="00DE6DA7"/>
    <w:rsid w:val="00DE7076"/>
    <w:rsid w:val="00DE70A2"/>
    <w:rsid w:val="00DE71BE"/>
    <w:rsid w:val="00DE7327"/>
    <w:rsid w:val="00DE7470"/>
    <w:rsid w:val="00DE772B"/>
    <w:rsid w:val="00DE7B43"/>
    <w:rsid w:val="00DE7BB6"/>
    <w:rsid w:val="00DF00CD"/>
    <w:rsid w:val="00DF016C"/>
    <w:rsid w:val="00DF01BB"/>
    <w:rsid w:val="00DF051B"/>
    <w:rsid w:val="00DF06B1"/>
    <w:rsid w:val="00DF07B0"/>
    <w:rsid w:val="00DF07F3"/>
    <w:rsid w:val="00DF0F0B"/>
    <w:rsid w:val="00DF1049"/>
    <w:rsid w:val="00DF10BE"/>
    <w:rsid w:val="00DF12B4"/>
    <w:rsid w:val="00DF1366"/>
    <w:rsid w:val="00DF13EF"/>
    <w:rsid w:val="00DF14C7"/>
    <w:rsid w:val="00DF1572"/>
    <w:rsid w:val="00DF1EEA"/>
    <w:rsid w:val="00DF23F6"/>
    <w:rsid w:val="00DF2816"/>
    <w:rsid w:val="00DF2980"/>
    <w:rsid w:val="00DF2AA1"/>
    <w:rsid w:val="00DF2BCF"/>
    <w:rsid w:val="00DF2C7C"/>
    <w:rsid w:val="00DF2CE0"/>
    <w:rsid w:val="00DF2DC3"/>
    <w:rsid w:val="00DF2FF6"/>
    <w:rsid w:val="00DF3203"/>
    <w:rsid w:val="00DF3550"/>
    <w:rsid w:val="00DF3696"/>
    <w:rsid w:val="00DF37FD"/>
    <w:rsid w:val="00DF3C40"/>
    <w:rsid w:val="00DF3D86"/>
    <w:rsid w:val="00DF3F22"/>
    <w:rsid w:val="00DF3F57"/>
    <w:rsid w:val="00DF4447"/>
    <w:rsid w:val="00DF44FC"/>
    <w:rsid w:val="00DF47C1"/>
    <w:rsid w:val="00DF4832"/>
    <w:rsid w:val="00DF5046"/>
    <w:rsid w:val="00DF5201"/>
    <w:rsid w:val="00DF5207"/>
    <w:rsid w:val="00DF52B6"/>
    <w:rsid w:val="00DF5829"/>
    <w:rsid w:val="00DF58B5"/>
    <w:rsid w:val="00DF5900"/>
    <w:rsid w:val="00DF5A0B"/>
    <w:rsid w:val="00DF5A27"/>
    <w:rsid w:val="00DF5B17"/>
    <w:rsid w:val="00DF5CE2"/>
    <w:rsid w:val="00DF5E46"/>
    <w:rsid w:val="00DF5F7F"/>
    <w:rsid w:val="00DF5FF0"/>
    <w:rsid w:val="00DF6198"/>
    <w:rsid w:val="00DF61E3"/>
    <w:rsid w:val="00DF63A4"/>
    <w:rsid w:val="00DF6419"/>
    <w:rsid w:val="00DF650A"/>
    <w:rsid w:val="00DF65C3"/>
    <w:rsid w:val="00DF66C3"/>
    <w:rsid w:val="00DF6813"/>
    <w:rsid w:val="00DF683D"/>
    <w:rsid w:val="00DF693B"/>
    <w:rsid w:val="00DF6C31"/>
    <w:rsid w:val="00DF6C60"/>
    <w:rsid w:val="00DF6CEE"/>
    <w:rsid w:val="00DF6EE6"/>
    <w:rsid w:val="00DF724F"/>
    <w:rsid w:val="00DF72CC"/>
    <w:rsid w:val="00DF73B7"/>
    <w:rsid w:val="00DF756C"/>
    <w:rsid w:val="00DF75B0"/>
    <w:rsid w:val="00DF788E"/>
    <w:rsid w:val="00DF789B"/>
    <w:rsid w:val="00DF79FC"/>
    <w:rsid w:val="00DF7B84"/>
    <w:rsid w:val="00DF7D8A"/>
    <w:rsid w:val="00E0027A"/>
    <w:rsid w:val="00E00377"/>
    <w:rsid w:val="00E00420"/>
    <w:rsid w:val="00E00A36"/>
    <w:rsid w:val="00E00B16"/>
    <w:rsid w:val="00E010CD"/>
    <w:rsid w:val="00E014A7"/>
    <w:rsid w:val="00E019A4"/>
    <w:rsid w:val="00E01ADC"/>
    <w:rsid w:val="00E01BA2"/>
    <w:rsid w:val="00E01BF8"/>
    <w:rsid w:val="00E01CA0"/>
    <w:rsid w:val="00E01CA9"/>
    <w:rsid w:val="00E01CE0"/>
    <w:rsid w:val="00E01DCE"/>
    <w:rsid w:val="00E01F2A"/>
    <w:rsid w:val="00E0202E"/>
    <w:rsid w:val="00E021E3"/>
    <w:rsid w:val="00E024D8"/>
    <w:rsid w:val="00E0260E"/>
    <w:rsid w:val="00E02716"/>
    <w:rsid w:val="00E029B9"/>
    <w:rsid w:val="00E029E9"/>
    <w:rsid w:val="00E02BB1"/>
    <w:rsid w:val="00E02BFF"/>
    <w:rsid w:val="00E02D2D"/>
    <w:rsid w:val="00E02E25"/>
    <w:rsid w:val="00E030A6"/>
    <w:rsid w:val="00E03479"/>
    <w:rsid w:val="00E0351E"/>
    <w:rsid w:val="00E036B7"/>
    <w:rsid w:val="00E037F0"/>
    <w:rsid w:val="00E03AD0"/>
    <w:rsid w:val="00E03B9C"/>
    <w:rsid w:val="00E03BB6"/>
    <w:rsid w:val="00E03C81"/>
    <w:rsid w:val="00E03CC9"/>
    <w:rsid w:val="00E03DE8"/>
    <w:rsid w:val="00E04281"/>
    <w:rsid w:val="00E04769"/>
    <w:rsid w:val="00E04E56"/>
    <w:rsid w:val="00E05029"/>
    <w:rsid w:val="00E0514B"/>
    <w:rsid w:val="00E05559"/>
    <w:rsid w:val="00E057C1"/>
    <w:rsid w:val="00E0586C"/>
    <w:rsid w:val="00E05B69"/>
    <w:rsid w:val="00E05D6D"/>
    <w:rsid w:val="00E060E2"/>
    <w:rsid w:val="00E06199"/>
    <w:rsid w:val="00E06311"/>
    <w:rsid w:val="00E06336"/>
    <w:rsid w:val="00E06745"/>
    <w:rsid w:val="00E0684F"/>
    <w:rsid w:val="00E06B1E"/>
    <w:rsid w:val="00E0719A"/>
    <w:rsid w:val="00E07258"/>
    <w:rsid w:val="00E07636"/>
    <w:rsid w:val="00E076D1"/>
    <w:rsid w:val="00E07CD4"/>
    <w:rsid w:val="00E07DE1"/>
    <w:rsid w:val="00E07DEB"/>
    <w:rsid w:val="00E10051"/>
    <w:rsid w:val="00E1006D"/>
    <w:rsid w:val="00E10097"/>
    <w:rsid w:val="00E100D7"/>
    <w:rsid w:val="00E1029C"/>
    <w:rsid w:val="00E10391"/>
    <w:rsid w:val="00E106B5"/>
    <w:rsid w:val="00E10B2A"/>
    <w:rsid w:val="00E10CEA"/>
    <w:rsid w:val="00E110CB"/>
    <w:rsid w:val="00E11515"/>
    <w:rsid w:val="00E11BF4"/>
    <w:rsid w:val="00E120FE"/>
    <w:rsid w:val="00E12289"/>
    <w:rsid w:val="00E126D8"/>
    <w:rsid w:val="00E12776"/>
    <w:rsid w:val="00E1288B"/>
    <w:rsid w:val="00E12995"/>
    <w:rsid w:val="00E12D00"/>
    <w:rsid w:val="00E12DE5"/>
    <w:rsid w:val="00E12E75"/>
    <w:rsid w:val="00E133C2"/>
    <w:rsid w:val="00E135AE"/>
    <w:rsid w:val="00E13E70"/>
    <w:rsid w:val="00E14105"/>
    <w:rsid w:val="00E14173"/>
    <w:rsid w:val="00E14391"/>
    <w:rsid w:val="00E1454C"/>
    <w:rsid w:val="00E14669"/>
    <w:rsid w:val="00E14784"/>
    <w:rsid w:val="00E14897"/>
    <w:rsid w:val="00E14B63"/>
    <w:rsid w:val="00E14B8E"/>
    <w:rsid w:val="00E14D1D"/>
    <w:rsid w:val="00E14D84"/>
    <w:rsid w:val="00E1522A"/>
    <w:rsid w:val="00E15230"/>
    <w:rsid w:val="00E153B9"/>
    <w:rsid w:val="00E1577B"/>
    <w:rsid w:val="00E15938"/>
    <w:rsid w:val="00E15995"/>
    <w:rsid w:val="00E15A82"/>
    <w:rsid w:val="00E15C3A"/>
    <w:rsid w:val="00E15FCE"/>
    <w:rsid w:val="00E160A7"/>
    <w:rsid w:val="00E1620B"/>
    <w:rsid w:val="00E16340"/>
    <w:rsid w:val="00E16400"/>
    <w:rsid w:val="00E164A5"/>
    <w:rsid w:val="00E16696"/>
    <w:rsid w:val="00E168C3"/>
    <w:rsid w:val="00E16AFE"/>
    <w:rsid w:val="00E16B0C"/>
    <w:rsid w:val="00E16C25"/>
    <w:rsid w:val="00E16CA5"/>
    <w:rsid w:val="00E16E83"/>
    <w:rsid w:val="00E17008"/>
    <w:rsid w:val="00E1781E"/>
    <w:rsid w:val="00E17BFE"/>
    <w:rsid w:val="00E17F07"/>
    <w:rsid w:val="00E2002B"/>
    <w:rsid w:val="00E20106"/>
    <w:rsid w:val="00E2011F"/>
    <w:rsid w:val="00E20309"/>
    <w:rsid w:val="00E2038E"/>
    <w:rsid w:val="00E2058D"/>
    <w:rsid w:val="00E2083A"/>
    <w:rsid w:val="00E20C5E"/>
    <w:rsid w:val="00E20CD4"/>
    <w:rsid w:val="00E20E76"/>
    <w:rsid w:val="00E20F4D"/>
    <w:rsid w:val="00E21307"/>
    <w:rsid w:val="00E21466"/>
    <w:rsid w:val="00E214B4"/>
    <w:rsid w:val="00E2168C"/>
    <w:rsid w:val="00E21716"/>
    <w:rsid w:val="00E21948"/>
    <w:rsid w:val="00E219D1"/>
    <w:rsid w:val="00E21A94"/>
    <w:rsid w:val="00E21BAD"/>
    <w:rsid w:val="00E21ED5"/>
    <w:rsid w:val="00E2263B"/>
    <w:rsid w:val="00E22695"/>
    <w:rsid w:val="00E226D4"/>
    <w:rsid w:val="00E226EF"/>
    <w:rsid w:val="00E22950"/>
    <w:rsid w:val="00E22D7F"/>
    <w:rsid w:val="00E22DCB"/>
    <w:rsid w:val="00E22F02"/>
    <w:rsid w:val="00E23507"/>
    <w:rsid w:val="00E23657"/>
    <w:rsid w:val="00E239E8"/>
    <w:rsid w:val="00E23AD5"/>
    <w:rsid w:val="00E23B04"/>
    <w:rsid w:val="00E23F4E"/>
    <w:rsid w:val="00E24789"/>
    <w:rsid w:val="00E24959"/>
    <w:rsid w:val="00E24B45"/>
    <w:rsid w:val="00E24BCB"/>
    <w:rsid w:val="00E24C9D"/>
    <w:rsid w:val="00E24F99"/>
    <w:rsid w:val="00E2500C"/>
    <w:rsid w:val="00E252F4"/>
    <w:rsid w:val="00E25545"/>
    <w:rsid w:val="00E2558B"/>
    <w:rsid w:val="00E25714"/>
    <w:rsid w:val="00E2583C"/>
    <w:rsid w:val="00E25E6E"/>
    <w:rsid w:val="00E260D4"/>
    <w:rsid w:val="00E2624E"/>
    <w:rsid w:val="00E26719"/>
    <w:rsid w:val="00E26F85"/>
    <w:rsid w:val="00E27018"/>
    <w:rsid w:val="00E271C5"/>
    <w:rsid w:val="00E273F0"/>
    <w:rsid w:val="00E2774E"/>
    <w:rsid w:val="00E279C4"/>
    <w:rsid w:val="00E27C3B"/>
    <w:rsid w:val="00E27FAA"/>
    <w:rsid w:val="00E3000D"/>
    <w:rsid w:val="00E3087E"/>
    <w:rsid w:val="00E309E1"/>
    <w:rsid w:val="00E30A11"/>
    <w:rsid w:val="00E30C06"/>
    <w:rsid w:val="00E30F88"/>
    <w:rsid w:val="00E30FA1"/>
    <w:rsid w:val="00E311B4"/>
    <w:rsid w:val="00E317FC"/>
    <w:rsid w:val="00E31983"/>
    <w:rsid w:val="00E31CF6"/>
    <w:rsid w:val="00E31D04"/>
    <w:rsid w:val="00E32419"/>
    <w:rsid w:val="00E32535"/>
    <w:rsid w:val="00E325A1"/>
    <w:rsid w:val="00E3266F"/>
    <w:rsid w:val="00E327F7"/>
    <w:rsid w:val="00E329B6"/>
    <w:rsid w:val="00E32BEF"/>
    <w:rsid w:val="00E32F57"/>
    <w:rsid w:val="00E3319B"/>
    <w:rsid w:val="00E33232"/>
    <w:rsid w:val="00E33598"/>
    <w:rsid w:val="00E33D8F"/>
    <w:rsid w:val="00E33F91"/>
    <w:rsid w:val="00E340B9"/>
    <w:rsid w:val="00E3415E"/>
    <w:rsid w:val="00E34177"/>
    <w:rsid w:val="00E3425B"/>
    <w:rsid w:val="00E344C6"/>
    <w:rsid w:val="00E34927"/>
    <w:rsid w:val="00E3492C"/>
    <w:rsid w:val="00E34ED3"/>
    <w:rsid w:val="00E351B4"/>
    <w:rsid w:val="00E353E6"/>
    <w:rsid w:val="00E359BE"/>
    <w:rsid w:val="00E359DE"/>
    <w:rsid w:val="00E35AB9"/>
    <w:rsid w:val="00E35CA2"/>
    <w:rsid w:val="00E361D7"/>
    <w:rsid w:val="00E3624F"/>
    <w:rsid w:val="00E363DC"/>
    <w:rsid w:val="00E36450"/>
    <w:rsid w:val="00E371A0"/>
    <w:rsid w:val="00E372E7"/>
    <w:rsid w:val="00E3750E"/>
    <w:rsid w:val="00E37CF1"/>
    <w:rsid w:val="00E37F0C"/>
    <w:rsid w:val="00E37F4D"/>
    <w:rsid w:val="00E4006E"/>
    <w:rsid w:val="00E40260"/>
    <w:rsid w:val="00E40524"/>
    <w:rsid w:val="00E4074B"/>
    <w:rsid w:val="00E40831"/>
    <w:rsid w:val="00E40A39"/>
    <w:rsid w:val="00E40B2D"/>
    <w:rsid w:val="00E40BEF"/>
    <w:rsid w:val="00E40C75"/>
    <w:rsid w:val="00E40C77"/>
    <w:rsid w:val="00E40CE2"/>
    <w:rsid w:val="00E40F31"/>
    <w:rsid w:val="00E40F73"/>
    <w:rsid w:val="00E40FB6"/>
    <w:rsid w:val="00E41227"/>
    <w:rsid w:val="00E41308"/>
    <w:rsid w:val="00E418F0"/>
    <w:rsid w:val="00E41AC3"/>
    <w:rsid w:val="00E41B36"/>
    <w:rsid w:val="00E41F05"/>
    <w:rsid w:val="00E42A72"/>
    <w:rsid w:val="00E4301C"/>
    <w:rsid w:val="00E433C2"/>
    <w:rsid w:val="00E433EF"/>
    <w:rsid w:val="00E43440"/>
    <w:rsid w:val="00E4355A"/>
    <w:rsid w:val="00E438D0"/>
    <w:rsid w:val="00E438F0"/>
    <w:rsid w:val="00E43AA0"/>
    <w:rsid w:val="00E43BAD"/>
    <w:rsid w:val="00E43D60"/>
    <w:rsid w:val="00E4405C"/>
    <w:rsid w:val="00E443A3"/>
    <w:rsid w:val="00E44687"/>
    <w:rsid w:val="00E44833"/>
    <w:rsid w:val="00E4486F"/>
    <w:rsid w:val="00E448D0"/>
    <w:rsid w:val="00E4491A"/>
    <w:rsid w:val="00E44A0C"/>
    <w:rsid w:val="00E44ACB"/>
    <w:rsid w:val="00E44D8C"/>
    <w:rsid w:val="00E450CB"/>
    <w:rsid w:val="00E45138"/>
    <w:rsid w:val="00E452DF"/>
    <w:rsid w:val="00E45404"/>
    <w:rsid w:val="00E45480"/>
    <w:rsid w:val="00E45489"/>
    <w:rsid w:val="00E45552"/>
    <w:rsid w:val="00E455D7"/>
    <w:rsid w:val="00E457D9"/>
    <w:rsid w:val="00E457F6"/>
    <w:rsid w:val="00E45BF8"/>
    <w:rsid w:val="00E45D9C"/>
    <w:rsid w:val="00E45E6B"/>
    <w:rsid w:val="00E45F6C"/>
    <w:rsid w:val="00E45FD1"/>
    <w:rsid w:val="00E46056"/>
    <w:rsid w:val="00E461D9"/>
    <w:rsid w:val="00E4631E"/>
    <w:rsid w:val="00E466D6"/>
    <w:rsid w:val="00E46BD2"/>
    <w:rsid w:val="00E46BF8"/>
    <w:rsid w:val="00E46C20"/>
    <w:rsid w:val="00E46D90"/>
    <w:rsid w:val="00E47002"/>
    <w:rsid w:val="00E47069"/>
    <w:rsid w:val="00E47392"/>
    <w:rsid w:val="00E47473"/>
    <w:rsid w:val="00E4747E"/>
    <w:rsid w:val="00E475DA"/>
    <w:rsid w:val="00E47720"/>
    <w:rsid w:val="00E477CE"/>
    <w:rsid w:val="00E477E0"/>
    <w:rsid w:val="00E478AD"/>
    <w:rsid w:val="00E47B56"/>
    <w:rsid w:val="00E47BEB"/>
    <w:rsid w:val="00E47DDB"/>
    <w:rsid w:val="00E501A6"/>
    <w:rsid w:val="00E5056B"/>
    <w:rsid w:val="00E507C6"/>
    <w:rsid w:val="00E50860"/>
    <w:rsid w:val="00E50883"/>
    <w:rsid w:val="00E50903"/>
    <w:rsid w:val="00E50DB0"/>
    <w:rsid w:val="00E5108E"/>
    <w:rsid w:val="00E510FB"/>
    <w:rsid w:val="00E51221"/>
    <w:rsid w:val="00E514E3"/>
    <w:rsid w:val="00E517B0"/>
    <w:rsid w:val="00E5190E"/>
    <w:rsid w:val="00E51B42"/>
    <w:rsid w:val="00E51DF9"/>
    <w:rsid w:val="00E51E16"/>
    <w:rsid w:val="00E51E53"/>
    <w:rsid w:val="00E52107"/>
    <w:rsid w:val="00E52451"/>
    <w:rsid w:val="00E525F4"/>
    <w:rsid w:val="00E52796"/>
    <w:rsid w:val="00E528F2"/>
    <w:rsid w:val="00E52C49"/>
    <w:rsid w:val="00E52C62"/>
    <w:rsid w:val="00E52F74"/>
    <w:rsid w:val="00E53AEC"/>
    <w:rsid w:val="00E53DCE"/>
    <w:rsid w:val="00E53F53"/>
    <w:rsid w:val="00E54104"/>
    <w:rsid w:val="00E54C00"/>
    <w:rsid w:val="00E54D07"/>
    <w:rsid w:val="00E54E63"/>
    <w:rsid w:val="00E54E6B"/>
    <w:rsid w:val="00E54EEA"/>
    <w:rsid w:val="00E54F04"/>
    <w:rsid w:val="00E54F99"/>
    <w:rsid w:val="00E55060"/>
    <w:rsid w:val="00E55136"/>
    <w:rsid w:val="00E55197"/>
    <w:rsid w:val="00E552F4"/>
    <w:rsid w:val="00E55381"/>
    <w:rsid w:val="00E5557E"/>
    <w:rsid w:val="00E55CF2"/>
    <w:rsid w:val="00E55DCF"/>
    <w:rsid w:val="00E563B5"/>
    <w:rsid w:val="00E563D1"/>
    <w:rsid w:val="00E563EE"/>
    <w:rsid w:val="00E5643E"/>
    <w:rsid w:val="00E56598"/>
    <w:rsid w:val="00E5704E"/>
    <w:rsid w:val="00E570B0"/>
    <w:rsid w:val="00E57567"/>
    <w:rsid w:val="00E57582"/>
    <w:rsid w:val="00E57920"/>
    <w:rsid w:val="00E57C2F"/>
    <w:rsid w:val="00E57F1B"/>
    <w:rsid w:val="00E6034E"/>
    <w:rsid w:val="00E603F1"/>
    <w:rsid w:val="00E603FB"/>
    <w:rsid w:val="00E6063E"/>
    <w:rsid w:val="00E60A32"/>
    <w:rsid w:val="00E60CE5"/>
    <w:rsid w:val="00E60E54"/>
    <w:rsid w:val="00E60EC5"/>
    <w:rsid w:val="00E60F1F"/>
    <w:rsid w:val="00E610A1"/>
    <w:rsid w:val="00E611DE"/>
    <w:rsid w:val="00E61699"/>
    <w:rsid w:val="00E61922"/>
    <w:rsid w:val="00E61B6A"/>
    <w:rsid w:val="00E61F1C"/>
    <w:rsid w:val="00E6258A"/>
    <w:rsid w:val="00E62673"/>
    <w:rsid w:val="00E6296B"/>
    <w:rsid w:val="00E62986"/>
    <w:rsid w:val="00E62BCB"/>
    <w:rsid w:val="00E62FE4"/>
    <w:rsid w:val="00E63276"/>
    <w:rsid w:val="00E634D1"/>
    <w:rsid w:val="00E63793"/>
    <w:rsid w:val="00E638E7"/>
    <w:rsid w:val="00E63B18"/>
    <w:rsid w:val="00E63C08"/>
    <w:rsid w:val="00E63C5D"/>
    <w:rsid w:val="00E63EF8"/>
    <w:rsid w:val="00E63F0F"/>
    <w:rsid w:val="00E63FE0"/>
    <w:rsid w:val="00E6413C"/>
    <w:rsid w:val="00E64658"/>
    <w:rsid w:val="00E646E8"/>
    <w:rsid w:val="00E64809"/>
    <w:rsid w:val="00E6482F"/>
    <w:rsid w:val="00E648F9"/>
    <w:rsid w:val="00E64913"/>
    <w:rsid w:val="00E64D13"/>
    <w:rsid w:val="00E65048"/>
    <w:rsid w:val="00E651D4"/>
    <w:rsid w:val="00E6546D"/>
    <w:rsid w:val="00E6575C"/>
    <w:rsid w:val="00E65780"/>
    <w:rsid w:val="00E657CF"/>
    <w:rsid w:val="00E657D7"/>
    <w:rsid w:val="00E65AC9"/>
    <w:rsid w:val="00E65B4C"/>
    <w:rsid w:val="00E65D79"/>
    <w:rsid w:val="00E65DAD"/>
    <w:rsid w:val="00E66666"/>
    <w:rsid w:val="00E6694A"/>
    <w:rsid w:val="00E669EF"/>
    <w:rsid w:val="00E66D60"/>
    <w:rsid w:val="00E67137"/>
    <w:rsid w:val="00E67423"/>
    <w:rsid w:val="00E67663"/>
    <w:rsid w:val="00E676E1"/>
    <w:rsid w:val="00E67E6B"/>
    <w:rsid w:val="00E67F33"/>
    <w:rsid w:val="00E67FBD"/>
    <w:rsid w:val="00E705A6"/>
    <w:rsid w:val="00E70D1A"/>
    <w:rsid w:val="00E71480"/>
    <w:rsid w:val="00E71515"/>
    <w:rsid w:val="00E71531"/>
    <w:rsid w:val="00E717A3"/>
    <w:rsid w:val="00E71A39"/>
    <w:rsid w:val="00E71DE2"/>
    <w:rsid w:val="00E71FB8"/>
    <w:rsid w:val="00E720E0"/>
    <w:rsid w:val="00E72172"/>
    <w:rsid w:val="00E722A2"/>
    <w:rsid w:val="00E723D0"/>
    <w:rsid w:val="00E723D8"/>
    <w:rsid w:val="00E725A9"/>
    <w:rsid w:val="00E726DB"/>
    <w:rsid w:val="00E726EB"/>
    <w:rsid w:val="00E7276F"/>
    <w:rsid w:val="00E727DE"/>
    <w:rsid w:val="00E72807"/>
    <w:rsid w:val="00E729E2"/>
    <w:rsid w:val="00E72CDB"/>
    <w:rsid w:val="00E72E06"/>
    <w:rsid w:val="00E72E13"/>
    <w:rsid w:val="00E72EED"/>
    <w:rsid w:val="00E734A6"/>
    <w:rsid w:val="00E735F9"/>
    <w:rsid w:val="00E7366F"/>
    <w:rsid w:val="00E7367E"/>
    <w:rsid w:val="00E737CA"/>
    <w:rsid w:val="00E73D5C"/>
    <w:rsid w:val="00E73F14"/>
    <w:rsid w:val="00E746EC"/>
    <w:rsid w:val="00E7493A"/>
    <w:rsid w:val="00E750C7"/>
    <w:rsid w:val="00E75358"/>
    <w:rsid w:val="00E753BF"/>
    <w:rsid w:val="00E75472"/>
    <w:rsid w:val="00E75A74"/>
    <w:rsid w:val="00E75D4B"/>
    <w:rsid w:val="00E75F01"/>
    <w:rsid w:val="00E7602F"/>
    <w:rsid w:val="00E761E1"/>
    <w:rsid w:val="00E76609"/>
    <w:rsid w:val="00E7668E"/>
    <w:rsid w:val="00E766CF"/>
    <w:rsid w:val="00E7696F"/>
    <w:rsid w:val="00E769F3"/>
    <w:rsid w:val="00E76ADF"/>
    <w:rsid w:val="00E76B31"/>
    <w:rsid w:val="00E76D3E"/>
    <w:rsid w:val="00E77079"/>
    <w:rsid w:val="00E77109"/>
    <w:rsid w:val="00E77153"/>
    <w:rsid w:val="00E7736C"/>
    <w:rsid w:val="00E776F0"/>
    <w:rsid w:val="00E7797C"/>
    <w:rsid w:val="00E77A30"/>
    <w:rsid w:val="00E77B3B"/>
    <w:rsid w:val="00E77D19"/>
    <w:rsid w:val="00E800AF"/>
    <w:rsid w:val="00E800B7"/>
    <w:rsid w:val="00E80202"/>
    <w:rsid w:val="00E80315"/>
    <w:rsid w:val="00E80764"/>
    <w:rsid w:val="00E809E5"/>
    <w:rsid w:val="00E80A1E"/>
    <w:rsid w:val="00E80B23"/>
    <w:rsid w:val="00E80B39"/>
    <w:rsid w:val="00E80C0B"/>
    <w:rsid w:val="00E80D55"/>
    <w:rsid w:val="00E80E28"/>
    <w:rsid w:val="00E80F98"/>
    <w:rsid w:val="00E812DB"/>
    <w:rsid w:val="00E814A7"/>
    <w:rsid w:val="00E81523"/>
    <w:rsid w:val="00E81843"/>
    <w:rsid w:val="00E8184A"/>
    <w:rsid w:val="00E81883"/>
    <w:rsid w:val="00E8197B"/>
    <w:rsid w:val="00E81A3C"/>
    <w:rsid w:val="00E81C10"/>
    <w:rsid w:val="00E81C15"/>
    <w:rsid w:val="00E81FB4"/>
    <w:rsid w:val="00E81FEC"/>
    <w:rsid w:val="00E821FA"/>
    <w:rsid w:val="00E828C8"/>
    <w:rsid w:val="00E82A07"/>
    <w:rsid w:val="00E82A19"/>
    <w:rsid w:val="00E82A82"/>
    <w:rsid w:val="00E82AD3"/>
    <w:rsid w:val="00E82B52"/>
    <w:rsid w:val="00E82D4F"/>
    <w:rsid w:val="00E82FD2"/>
    <w:rsid w:val="00E830C9"/>
    <w:rsid w:val="00E830E5"/>
    <w:rsid w:val="00E831D2"/>
    <w:rsid w:val="00E83F5C"/>
    <w:rsid w:val="00E83FE3"/>
    <w:rsid w:val="00E83FE8"/>
    <w:rsid w:val="00E84123"/>
    <w:rsid w:val="00E84470"/>
    <w:rsid w:val="00E8464F"/>
    <w:rsid w:val="00E84A14"/>
    <w:rsid w:val="00E84A55"/>
    <w:rsid w:val="00E84C78"/>
    <w:rsid w:val="00E850C7"/>
    <w:rsid w:val="00E850E8"/>
    <w:rsid w:val="00E85219"/>
    <w:rsid w:val="00E852F8"/>
    <w:rsid w:val="00E85435"/>
    <w:rsid w:val="00E855A6"/>
    <w:rsid w:val="00E8582A"/>
    <w:rsid w:val="00E85A90"/>
    <w:rsid w:val="00E85AB9"/>
    <w:rsid w:val="00E85CAD"/>
    <w:rsid w:val="00E85F06"/>
    <w:rsid w:val="00E86738"/>
    <w:rsid w:val="00E8681C"/>
    <w:rsid w:val="00E8681D"/>
    <w:rsid w:val="00E8689B"/>
    <w:rsid w:val="00E86963"/>
    <w:rsid w:val="00E86AD4"/>
    <w:rsid w:val="00E86D36"/>
    <w:rsid w:val="00E86E5E"/>
    <w:rsid w:val="00E8704A"/>
    <w:rsid w:val="00E8712D"/>
    <w:rsid w:val="00E871E6"/>
    <w:rsid w:val="00E87549"/>
    <w:rsid w:val="00E87B22"/>
    <w:rsid w:val="00E87E2C"/>
    <w:rsid w:val="00E87F29"/>
    <w:rsid w:val="00E9042A"/>
    <w:rsid w:val="00E9065C"/>
    <w:rsid w:val="00E906FE"/>
    <w:rsid w:val="00E90732"/>
    <w:rsid w:val="00E907F4"/>
    <w:rsid w:val="00E909F1"/>
    <w:rsid w:val="00E90BA5"/>
    <w:rsid w:val="00E90CD6"/>
    <w:rsid w:val="00E90DAE"/>
    <w:rsid w:val="00E90E05"/>
    <w:rsid w:val="00E910A1"/>
    <w:rsid w:val="00E91400"/>
    <w:rsid w:val="00E914DC"/>
    <w:rsid w:val="00E91612"/>
    <w:rsid w:val="00E9180C"/>
    <w:rsid w:val="00E91F3F"/>
    <w:rsid w:val="00E91F9B"/>
    <w:rsid w:val="00E91FAC"/>
    <w:rsid w:val="00E91FFB"/>
    <w:rsid w:val="00E92207"/>
    <w:rsid w:val="00E92360"/>
    <w:rsid w:val="00E92614"/>
    <w:rsid w:val="00E92BCB"/>
    <w:rsid w:val="00E92CFD"/>
    <w:rsid w:val="00E92D7E"/>
    <w:rsid w:val="00E92EEB"/>
    <w:rsid w:val="00E92F0A"/>
    <w:rsid w:val="00E93250"/>
    <w:rsid w:val="00E93259"/>
    <w:rsid w:val="00E93322"/>
    <w:rsid w:val="00E9341F"/>
    <w:rsid w:val="00E937B4"/>
    <w:rsid w:val="00E9390C"/>
    <w:rsid w:val="00E93C5D"/>
    <w:rsid w:val="00E93C87"/>
    <w:rsid w:val="00E93D83"/>
    <w:rsid w:val="00E93F01"/>
    <w:rsid w:val="00E93F93"/>
    <w:rsid w:val="00E942A9"/>
    <w:rsid w:val="00E942E2"/>
    <w:rsid w:val="00E9453C"/>
    <w:rsid w:val="00E9453E"/>
    <w:rsid w:val="00E9497E"/>
    <w:rsid w:val="00E94CF1"/>
    <w:rsid w:val="00E95014"/>
    <w:rsid w:val="00E950BA"/>
    <w:rsid w:val="00E951B8"/>
    <w:rsid w:val="00E95212"/>
    <w:rsid w:val="00E95655"/>
    <w:rsid w:val="00E95675"/>
    <w:rsid w:val="00E957E6"/>
    <w:rsid w:val="00E95A38"/>
    <w:rsid w:val="00E95A7B"/>
    <w:rsid w:val="00E95B0D"/>
    <w:rsid w:val="00E95C28"/>
    <w:rsid w:val="00E95DDA"/>
    <w:rsid w:val="00E95FC6"/>
    <w:rsid w:val="00E960F3"/>
    <w:rsid w:val="00E9646D"/>
    <w:rsid w:val="00E964F2"/>
    <w:rsid w:val="00E9655F"/>
    <w:rsid w:val="00E967FA"/>
    <w:rsid w:val="00E96BA8"/>
    <w:rsid w:val="00E96F3E"/>
    <w:rsid w:val="00E96F70"/>
    <w:rsid w:val="00E96F91"/>
    <w:rsid w:val="00E97529"/>
    <w:rsid w:val="00E975EF"/>
    <w:rsid w:val="00E975F4"/>
    <w:rsid w:val="00E97698"/>
    <w:rsid w:val="00E97700"/>
    <w:rsid w:val="00E9799E"/>
    <w:rsid w:val="00EA0392"/>
    <w:rsid w:val="00EA055E"/>
    <w:rsid w:val="00EA074F"/>
    <w:rsid w:val="00EA0ADB"/>
    <w:rsid w:val="00EA0E2A"/>
    <w:rsid w:val="00EA0E7C"/>
    <w:rsid w:val="00EA1121"/>
    <w:rsid w:val="00EA1458"/>
    <w:rsid w:val="00EA149F"/>
    <w:rsid w:val="00EA1D6C"/>
    <w:rsid w:val="00EA1E3C"/>
    <w:rsid w:val="00EA1EB1"/>
    <w:rsid w:val="00EA1ED4"/>
    <w:rsid w:val="00EA206D"/>
    <w:rsid w:val="00EA20D0"/>
    <w:rsid w:val="00EA2311"/>
    <w:rsid w:val="00EA23BF"/>
    <w:rsid w:val="00EA275A"/>
    <w:rsid w:val="00EA280B"/>
    <w:rsid w:val="00EA3255"/>
    <w:rsid w:val="00EA36E8"/>
    <w:rsid w:val="00EA3A6E"/>
    <w:rsid w:val="00EA3E18"/>
    <w:rsid w:val="00EA403F"/>
    <w:rsid w:val="00EA447C"/>
    <w:rsid w:val="00EA4663"/>
    <w:rsid w:val="00EA4745"/>
    <w:rsid w:val="00EA47C1"/>
    <w:rsid w:val="00EA4AB7"/>
    <w:rsid w:val="00EA4AF6"/>
    <w:rsid w:val="00EA4CC4"/>
    <w:rsid w:val="00EA4F7E"/>
    <w:rsid w:val="00EA5100"/>
    <w:rsid w:val="00EA5124"/>
    <w:rsid w:val="00EA52F9"/>
    <w:rsid w:val="00EA544F"/>
    <w:rsid w:val="00EA5992"/>
    <w:rsid w:val="00EA5A1E"/>
    <w:rsid w:val="00EA5B50"/>
    <w:rsid w:val="00EA5BF9"/>
    <w:rsid w:val="00EA5F16"/>
    <w:rsid w:val="00EA639D"/>
    <w:rsid w:val="00EA6401"/>
    <w:rsid w:val="00EA70D9"/>
    <w:rsid w:val="00EA7371"/>
    <w:rsid w:val="00EA73B5"/>
    <w:rsid w:val="00EA7418"/>
    <w:rsid w:val="00EA797A"/>
    <w:rsid w:val="00EA7B4B"/>
    <w:rsid w:val="00EA7DD2"/>
    <w:rsid w:val="00EA7EA2"/>
    <w:rsid w:val="00EB0023"/>
    <w:rsid w:val="00EB02A9"/>
    <w:rsid w:val="00EB02CB"/>
    <w:rsid w:val="00EB07BD"/>
    <w:rsid w:val="00EB086A"/>
    <w:rsid w:val="00EB0D82"/>
    <w:rsid w:val="00EB0E1F"/>
    <w:rsid w:val="00EB0F22"/>
    <w:rsid w:val="00EB13E9"/>
    <w:rsid w:val="00EB1807"/>
    <w:rsid w:val="00EB1810"/>
    <w:rsid w:val="00EB1B2B"/>
    <w:rsid w:val="00EB1C0F"/>
    <w:rsid w:val="00EB1CA2"/>
    <w:rsid w:val="00EB1CCA"/>
    <w:rsid w:val="00EB1FDA"/>
    <w:rsid w:val="00EB2072"/>
    <w:rsid w:val="00EB21C3"/>
    <w:rsid w:val="00EB2279"/>
    <w:rsid w:val="00EB22AE"/>
    <w:rsid w:val="00EB2697"/>
    <w:rsid w:val="00EB280A"/>
    <w:rsid w:val="00EB2DEA"/>
    <w:rsid w:val="00EB2F5E"/>
    <w:rsid w:val="00EB2F70"/>
    <w:rsid w:val="00EB2FE8"/>
    <w:rsid w:val="00EB305B"/>
    <w:rsid w:val="00EB32A0"/>
    <w:rsid w:val="00EB32C3"/>
    <w:rsid w:val="00EB3487"/>
    <w:rsid w:val="00EB38C1"/>
    <w:rsid w:val="00EB3964"/>
    <w:rsid w:val="00EB3A4E"/>
    <w:rsid w:val="00EB3B64"/>
    <w:rsid w:val="00EB3F12"/>
    <w:rsid w:val="00EB4097"/>
    <w:rsid w:val="00EB4324"/>
    <w:rsid w:val="00EB439C"/>
    <w:rsid w:val="00EB449B"/>
    <w:rsid w:val="00EB4CB9"/>
    <w:rsid w:val="00EB4E8F"/>
    <w:rsid w:val="00EB5017"/>
    <w:rsid w:val="00EB5029"/>
    <w:rsid w:val="00EB5121"/>
    <w:rsid w:val="00EB51EE"/>
    <w:rsid w:val="00EB554C"/>
    <w:rsid w:val="00EB557A"/>
    <w:rsid w:val="00EB55E3"/>
    <w:rsid w:val="00EB5953"/>
    <w:rsid w:val="00EB5B71"/>
    <w:rsid w:val="00EB5C41"/>
    <w:rsid w:val="00EB5D03"/>
    <w:rsid w:val="00EB5D7B"/>
    <w:rsid w:val="00EB5F66"/>
    <w:rsid w:val="00EB6034"/>
    <w:rsid w:val="00EB623C"/>
    <w:rsid w:val="00EB62A4"/>
    <w:rsid w:val="00EB6B3E"/>
    <w:rsid w:val="00EB7041"/>
    <w:rsid w:val="00EB7043"/>
    <w:rsid w:val="00EB717A"/>
    <w:rsid w:val="00EB743C"/>
    <w:rsid w:val="00EB74AE"/>
    <w:rsid w:val="00EB74C6"/>
    <w:rsid w:val="00EB79CE"/>
    <w:rsid w:val="00EB7AA6"/>
    <w:rsid w:val="00EB7C0C"/>
    <w:rsid w:val="00EB7C63"/>
    <w:rsid w:val="00EB7D5B"/>
    <w:rsid w:val="00EC00AF"/>
    <w:rsid w:val="00EC0109"/>
    <w:rsid w:val="00EC0371"/>
    <w:rsid w:val="00EC03C6"/>
    <w:rsid w:val="00EC082E"/>
    <w:rsid w:val="00EC084A"/>
    <w:rsid w:val="00EC09EB"/>
    <w:rsid w:val="00EC0A98"/>
    <w:rsid w:val="00EC0A9C"/>
    <w:rsid w:val="00EC0B5D"/>
    <w:rsid w:val="00EC0F22"/>
    <w:rsid w:val="00EC126E"/>
    <w:rsid w:val="00EC1340"/>
    <w:rsid w:val="00EC145F"/>
    <w:rsid w:val="00EC14EF"/>
    <w:rsid w:val="00EC1532"/>
    <w:rsid w:val="00EC16B1"/>
    <w:rsid w:val="00EC1B8C"/>
    <w:rsid w:val="00EC1BF6"/>
    <w:rsid w:val="00EC1CFF"/>
    <w:rsid w:val="00EC2292"/>
    <w:rsid w:val="00EC23EB"/>
    <w:rsid w:val="00EC246F"/>
    <w:rsid w:val="00EC2A61"/>
    <w:rsid w:val="00EC2CD3"/>
    <w:rsid w:val="00EC2DA6"/>
    <w:rsid w:val="00EC3049"/>
    <w:rsid w:val="00EC3282"/>
    <w:rsid w:val="00EC32BC"/>
    <w:rsid w:val="00EC339E"/>
    <w:rsid w:val="00EC358F"/>
    <w:rsid w:val="00EC35DC"/>
    <w:rsid w:val="00EC3787"/>
    <w:rsid w:val="00EC3855"/>
    <w:rsid w:val="00EC3869"/>
    <w:rsid w:val="00EC3961"/>
    <w:rsid w:val="00EC3B5E"/>
    <w:rsid w:val="00EC3CC9"/>
    <w:rsid w:val="00EC3F91"/>
    <w:rsid w:val="00EC403A"/>
    <w:rsid w:val="00EC4161"/>
    <w:rsid w:val="00EC43A5"/>
    <w:rsid w:val="00EC4496"/>
    <w:rsid w:val="00EC44A5"/>
    <w:rsid w:val="00EC46A6"/>
    <w:rsid w:val="00EC480C"/>
    <w:rsid w:val="00EC4AA3"/>
    <w:rsid w:val="00EC4C22"/>
    <w:rsid w:val="00EC4D9A"/>
    <w:rsid w:val="00EC5031"/>
    <w:rsid w:val="00EC5072"/>
    <w:rsid w:val="00EC55B2"/>
    <w:rsid w:val="00EC570F"/>
    <w:rsid w:val="00EC578D"/>
    <w:rsid w:val="00EC5AF3"/>
    <w:rsid w:val="00EC5C61"/>
    <w:rsid w:val="00EC5CBB"/>
    <w:rsid w:val="00EC5E28"/>
    <w:rsid w:val="00EC600B"/>
    <w:rsid w:val="00EC63FE"/>
    <w:rsid w:val="00EC64AC"/>
    <w:rsid w:val="00EC64F3"/>
    <w:rsid w:val="00EC6919"/>
    <w:rsid w:val="00EC69E4"/>
    <w:rsid w:val="00EC6E2D"/>
    <w:rsid w:val="00EC6F51"/>
    <w:rsid w:val="00EC739B"/>
    <w:rsid w:val="00EC73B7"/>
    <w:rsid w:val="00EC73D4"/>
    <w:rsid w:val="00EC74CE"/>
    <w:rsid w:val="00EC7521"/>
    <w:rsid w:val="00EC7705"/>
    <w:rsid w:val="00EC783B"/>
    <w:rsid w:val="00EC7AF3"/>
    <w:rsid w:val="00EC7E24"/>
    <w:rsid w:val="00ED02A5"/>
    <w:rsid w:val="00ED032E"/>
    <w:rsid w:val="00ED0497"/>
    <w:rsid w:val="00ED04DC"/>
    <w:rsid w:val="00ED0838"/>
    <w:rsid w:val="00ED090C"/>
    <w:rsid w:val="00ED0ACE"/>
    <w:rsid w:val="00ED0D81"/>
    <w:rsid w:val="00ED0D9A"/>
    <w:rsid w:val="00ED0E96"/>
    <w:rsid w:val="00ED1276"/>
    <w:rsid w:val="00ED12A1"/>
    <w:rsid w:val="00ED1559"/>
    <w:rsid w:val="00ED1A7A"/>
    <w:rsid w:val="00ED1F41"/>
    <w:rsid w:val="00ED213D"/>
    <w:rsid w:val="00ED2361"/>
    <w:rsid w:val="00ED2387"/>
    <w:rsid w:val="00ED2395"/>
    <w:rsid w:val="00ED25BA"/>
    <w:rsid w:val="00ED2684"/>
    <w:rsid w:val="00ED2938"/>
    <w:rsid w:val="00ED29F0"/>
    <w:rsid w:val="00ED2E33"/>
    <w:rsid w:val="00ED2EF6"/>
    <w:rsid w:val="00ED309E"/>
    <w:rsid w:val="00ED3158"/>
    <w:rsid w:val="00ED32D6"/>
    <w:rsid w:val="00ED33EF"/>
    <w:rsid w:val="00ED3713"/>
    <w:rsid w:val="00ED3754"/>
    <w:rsid w:val="00ED3C6F"/>
    <w:rsid w:val="00ED3E01"/>
    <w:rsid w:val="00ED4089"/>
    <w:rsid w:val="00ED4167"/>
    <w:rsid w:val="00ED45D5"/>
    <w:rsid w:val="00ED45F0"/>
    <w:rsid w:val="00ED472A"/>
    <w:rsid w:val="00ED4DAD"/>
    <w:rsid w:val="00ED4E91"/>
    <w:rsid w:val="00ED5251"/>
    <w:rsid w:val="00ED54D4"/>
    <w:rsid w:val="00ED557F"/>
    <w:rsid w:val="00ED569D"/>
    <w:rsid w:val="00ED56E9"/>
    <w:rsid w:val="00ED5A8A"/>
    <w:rsid w:val="00ED5BAF"/>
    <w:rsid w:val="00ED5BD1"/>
    <w:rsid w:val="00ED5CA0"/>
    <w:rsid w:val="00ED5D92"/>
    <w:rsid w:val="00ED5F43"/>
    <w:rsid w:val="00ED5FED"/>
    <w:rsid w:val="00ED6036"/>
    <w:rsid w:val="00ED60A1"/>
    <w:rsid w:val="00ED6215"/>
    <w:rsid w:val="00ED62A4"/>
    <w:rsid w:val="00ED6313"/>
    <w:rsid w:val="00ED666B"/>
    <w:rsid w:val="00ED67E1"/>
    <w:rsid w:val="00ED69D3"/>
    <w:rsid w:val="00ED6A8C"/>
    <w:rsid w:val="00ED6B4A"/>
    <w:rsid w:val="00ED6BA3"/>
    <w:rsid w:val="00ED6DAE"/>
    <w:rsid w:val="00ED7293"/>
    <w:rsid w:val="00ED75A1"/>
    <w:rsid w:val="00ED7697"/>
    <w:rsid w:val="00ED795E"/>
    <w:rsid w:val="00ED7E4D"/>
    <w:rsid w:val="00ED7F6D"/>
    <w:rsid w:val="00EE00A7"/>
    <w:rsid w:val="00EE026A"/>
    <w:rsid w:val="00EE06C8"/>
    <w:rsid w:val="00EE07E5"/>
    <w:rsid w:val="00EE096A"/>
    <w:rsid w:val="00EE09B4"/>
    <w:rsid w:val="00EE0A1A"/>
    <w:rsid w:val="00EE0BD7"/>
    <w:rsid w:val="00EE0C5F"/>
    <w:rsid w:val="00EE112D"/>
    <w:rsid w:val="00EE11BF"/>
    <w:rsid w:val="00EE125A"/>
    <w:rsid w:val="00EE1324"/>
    <w:rsid w:val="00EE143A"/>
    <w:rsid w:val="00EE1646"/>
    <w:rsid w:val="00EE16EF"/>
    <w:rsid w:val="00EE175B"/>
    <w:rsid w:val="00EE176C"/>
    <w:rsid w:val="00EE177F"/>
    <w:rsid w:val="00EE17DC"/>
    <w:rsid w:val="00EE1B08"/>
    <w:rsid w:val="00EE238D"/>
    <w:rsid w:val="00EE245E"/>
    <w:rsid w:val="00EE2A9D"/>
    <w:rsid w:val="00EE2B14"/>
    <w:rsid w:val="00EE2B32"/>
    <w:rsid w:val="00EE2E4C"/>
    <w:rsid w:val="00EE3350"/>
    <w:rsid w:val="00EE3368"/>
    <w:rsid w:val="00EE336D"/>
    <w:rsid w:val="00EE3430"/>
    <w:rsid w:val="00EE34C5"/>
    <w:rsid w:val="00EE3565"/>
    <w:rsid w:val="00EE35C4"/>
    <w:rsid w:val="00EE36C1"/>
    <w:rsid w:val="00EE3F47"/>
    <w:rsid w:val="00EE40AF"/>
    <w:rsid w:val="00EE4608"/>
    <w:rsid w:val="00EE4629"/>
    <w:rsid w:val="00EE46F9"/>
    <w:rsid w:val="00EE47D6"/>
    <w:rsid w:val="00EE487D"/>
    <w:rsid w:val="00EE4886"/>
    <w:rsid w:val="00EE4C41"/>
    <w:rsid w:val="00EE4CD0"/>
    <w:rsid w:val="00EE4DB5"/>
    <w:rsid w:val="00EE4F7A"/>
    <w:rsid w:val="00EE50EE"/>
    <w:rsid w:val="00EE5161"/>
    <w:rsid w:val="00EE54E5"/>
    <w:rsid w:val="00EE57F0"/>
    <w:rsid w:val="00EE5A2A"/>
    <w:rsid w:val="00EE5AA5"/>
    <w:rsid w:val="00EE5AE2"/>
    <w:rsid w:val="00EE5AE9"/>
    <w:rsid w:val="00EE5EF5"/>
    <w:rsid w:val="00EE6353"/>
    <w:rsid w:val="00EE6667"/>
    <w:rsid w:val="00EE67AB"/>
    <w:rsid w:val="00EE683D"/>
    <w:rsid w:val="00EE69DF"/>
    <w:rsid w:val="00EE6A88"/>
    <w:rsid w:val="00EE6AB7"/>
    <w:rsid w:val="00EE6B10"/>
    <w:rsid w:val="00EE6B7F"/>
    <w:rsid w:val="00EE6F9E"/>
    <w:rsid w:val="00EE6FD4"/>
    <w:rsid w:val="00EE74BD"/>
    <w:rsid w:val="00EE74E2"/>
    <w:rsid w:val="00EE7693"/>
    <w:rsid w:val="00EE7730"/>
    <w:rsid w:val="00EE79CD"/>
    <w:rsid w:val="00EE79CF"/>
    <w:rsid w:val="00EE7B41"/>
    <w:rsid w:val="00EE7B90"/>
    <w:rsid w:val="00EE7C2C"/>
    <w:rsid w:val="00EE7F1A"/>
    <w:rsid w:val="00EF0259"/>
    <w:rsid w:val="00EF04D9"/>
    <w:rsid w:val="00EF0690"/>
    <w:rsid w:val="00EF081A"/>
    <w:rsid w:val="00EF0BC5"/>
    <w:rsid w:val="00EF0DBF"/>
    <w:rsid w:val="00EF19DF"/>
    <w:rsid w:val="00EF1A43"/>
    <w:rsid w:val="00EF1A68"/>
    <w:rsid w:val="00EF1A8B"/>
    <w:rsid w:val="00EF1F7F"/>
    <w:rsid w:val="00EF1FA6"/>
    <w:rsid w:val="00EF1FC7"/>
    <w:rsid w:val="00EF244F"/>
    <w:rsid w:val="00EF259D"/>
    <w:rsid w:val="00EF2C23"/>
    <w:rsid w:val="00EF2D98"/>
    <w:rsid w:val="00EF2E75"/>
    <w:rsid w:val="00EF2F04"/>
    <w:rsid w:val="00EF3032"/>
    <w:rsid w:val="00EF34A8"/>
    <w:rsid w:val="00EF3526"/>
    <w:rsid w:val="00EF3543"/>
    <w:rsid w:val="00EF355E"/>
    <w:rsid w:val="00EF3706"/>
    <w:rsid w:val="00EF3795"/>
    <w:rsid w:val="00EF3B22"/>
    <w:rsid w:val="00EF409C"/>
    <w:rsid w:val="00EF410B"/>
    <w:rsid w:val="00EF41F7"/>
    <w:rsid w:val="00EF4425"/>
    <w:rsid w:val="00EF448D"/>
    <w:rsid w:val="00EF46E2"/>
    <w:rsid w:val="00EF5282"/>
    <w:rsid w:val="00EF54D6"/>
    <w:rsid w:val="00EF5565"/>
    <w:rsid w:val="00EF559E"/>
    <w:rsid w:val="00EF55B3"/>
    <w:rsid w:val="00EF570D"/>
    <w:rsid w:val="00EF5AC4"/>
    <w:rsid w:val="00EF5B38"/>
    <w:rsid w:val="00EF5B7B"/>
    <w:rsid w:val="00EF5B9D"/>
    <w:rsid w:val="00EF5CBF"/>
    <w:rsid w:val="00EF6103"/>
    <w:rsid w:val="00EF6628"/>
    <w:rsid w:val="00EF6A7A"/>
    <w:rsid w:val="00EF6B20"/>
    <w:rsid w:val="00EF6CDB"/>
    <w:rsid w:val="00EF6F3A"/>
    <w:rsid w:val="00EF7103"/>
    <w:rsid w:val="00EF72A2"/>
    <w:rsid w:val="00EF79E0"/>
    <w:rsid w:val="00EF7BC3"/>
    <w:rsid w:val="00EF7D2A"/>
    <w:rsid w:val="00EF7F33"/>
    <w:rsid w:val="00F0031A"/>
    <w:rsid w:val="00F003B5"/>
    <w:rsid w:val="00F005BF"/>
    <w:rsid w:val="00F007A1"/>
    <w:rsid w:val="00F0084D"/>
    <w:rsid w:val="00F00C6D"/>
    <w:rsid w:val="00F00CBA"/>
    <w:rsid w:val="00F00D00"/>
    <w:rsid w:val="00F011F7"/>
    <w:rsid w:val="00F012A2"/>
    <w:rsid w:val="00F012FF"/>
    <w:rsid w:val="00F015A2"/>
    <w:rsid w:val="00F01962"/>
    <w:rsid w:val="00F01A36"/>
    <w:rsid w:val="00F01BAD"/>
    <w:rsid w:val="00F01C7B"/>
    <w:rsid w:val="00F01E63"/>
    <w:rsid w:val="00F021C6"/>
    <w:rsid w:val="00F0272E"/>
    <w:rsid w:val="00F0275D"/>
    <w:rsid w:val="00F0281A"/>
    <w:rsid w:val="00F029F9"/>
    <w:rsid w:val="00F02AC3"/>
    <w:rsid w:val="00F02D0D"/>
    <w:rsid w:val="00F02D20"/>
    <w:rsid w:val="00F02D75"/>
    <w:rsid w:val="00F02D95"/>
    <w:rsid w:val="00F02E83"/>
    <w:rsid w:val="00F030F9"/>
    <w:rsid w:val="00F0347B"/>
    <w:rsid w:val="00F038F7"/>
    <w:rsid w:val="00F03BE5"/>
    <w:rsid w:val="00F03C4E"/>
    <w:rsid w:val="00F03DD1"/>
    <w:rsid w:val="00F041A3"/>
    <w:rsid w:val="00F0429B"/>
    <w:rsid w:val="00F046CF"/>
    <w:rsid w:val="00F04865"/>
    <w:rsid w:val="00F04C21"/>
    <w:rsid w:val="00F04FA4"/>
    <w:rsid w:val="00F052B0"/>
    <w:rsid w:val="00F054A7"/>
    <w:rsid w:val="00F054C1"/>
    <w:rsid w:val="00F05882"/>
    <w:rsid w:val="00F058F4"/>
    <w:rsid w:val="00F05A38"/>
    <w:rsid w:val="00F05BF3"/>
    <w:rsid w:val="00F0604D"/>
    <w:rsid w:val="00F06089"/>
    <w:rsid w:val="00F062A1"/>
    <w:rsid w:val="00F06671"/>
    <w:rsid w:val="00F066EC"/>
    <w:rsid w:val="00F06789"/>
    <w:rsid w:val="00F06A33"/>
    <w:rsid w:val="00F06BEF"/>
    <w:rsid w:val="00F06F12"/>
    <w:rsid w:val="00F070C8"/>
    <w:rsid w:val="00F07100"/>
    <w:rsid w:val="00F0712F"/>
    <w:rsid w:val="00F07135"/>
    <w:rsid w:val="00F072E5"/>
    <w:rsid w:val="00F07770"/>
    <w:rsid w:val="00F07E67"/>
    <w:rsid w:val="00F102C4"/>
    <w:rsid w:val="00F102C7"/>
    <w:rsid w:val="00F1042D"/>
    <w:rsid w:val="00F10594"/>
    <w:rsid w:val="00F1060B"/>
    <w:rsid w:val="00F1063E"/>
    <w:rsid w:val="00F1085A"/>
    <w:rsid w:val="00F10B92"/>
    <w:rsid w:val="00F10D20"/>
    <w:rsid w:val="00F10E56"/>
    <w:rsid w:val="00F10EB2"/>
    <w:rsid w:val="00F10F81"/>
    <w:rsid w:val="00F110FB"/>
    <w:rsid w:val="00F1151C"/>
    <w:rsid w:val="00F115F6"/>
    <w:rsid w:val="00F11617"/>
    <w:rsid w:val="00F11623"/>
    <w:rsid w:val="00F117B3"/>
    <w:rsid w:val="00F11876"/>
    <w:rsid w:val="00F11AD7"/>
    <w:rsid w:val="00F11B21"/>
    <w:rsid w:val="00F11BEC"/>
    <w:rsid w:val="00F11E65"/>
    <w:rsid w:val="00F11E71"/>
    <w:rsid w:val="00F11E8D"/>
    <w:rsid w:val="00F11FF9"/>
    <w:rsid w:val="00F1205A"/>
    <w:rsid w:val="00F121E3"/>
    <w:rsid w:val="00F125A1"/>
    <w:rsid w:val="00F1277F"/>
    <w:rsid w:val="00F12955"/>
    <w:rsid w:val="00F12AB2"/>
    <w:rsid w:val="00F12C87"/>
    <w:rsid w:val="00F12DCD"/>
    <w:rsid w:val="00F12EF9"/>
    <w:rsid w:val="00F12FAC"/>
    <w:rsid w:val="00F13499"/>
    <w:rsid w:val="00F13768"/>
    <w:rsid w:val="00F13951"/>
    <w:rsid w:val="00F13C67"/>
    <w:rsid w:val="00F13CC9"/>
    <w:rsid w:val="00F13E37"/>
    <w:rsid w:val="00F13F61"/>
    <w:rsid w:val="00F144D3"/>
    <w:rsid w:val="00F14899"/>
    <w:rsid w:val="00F1497F"/>
    <w:rsid w:val="00F14BEB"/>
    <w:rsid w:val="00F150D2"/>
    <w:rsid w:val="00F1510D"/>
    <w:rsid w:val="00F15745"/>
    <w:rsid w:val="00F15746"/>
    <w:rsid w:val="00F1577A"/>
    <w:rsid w:val="00F15B14"/>
    <w:rsid w:val="00F15EED"/>
    <w:rsid w:val="00F16004"/>
    <w:rsid w:val="00F162F1"/>
    <w:rsid w:val="00F1637A"/>
    <w:rsid w:val="00F16399"/>
    <w:rsid w:val="00F1649C"/>
    <w:rsid w:val="00F1649E"/>
    <w:rsid w:val="00F16805"/>
    <w:rsid w:val="00F1686C"/>
    <w:rsid w:val="00F16887"/>
    <w:rsid w:val="00F16980"/>
    <w:rsid w:val="00F17139"/>
    <w:rsid w:val="00F17230"/>
    <w:rsid w:val="00F176EC"/>
    <w:rsid w:val="00F17741"/>
    <w:rsid w:val="00F17F71"/>
    <w:rsid w:val="00F200C6"/>
    <w:rsid w:val="00F2011F"/>
    <w:rsid w:val="00F2035B"/>
    <w:rsid w:val="00F20640"/>
    <w:rsid w:val="00F20B3C"/>
    <w:rsid w:val="00F20B40"/>
    <w:rsid w:val="00F20F07"/>
    <w:rsid w:val="00F20FAC"/>
    <w:rsid w:val="00F210C9"/>
    <w:rsid w:val="00F210FB"/>
    <w:rsid w:val="00F2126D"/>
    <w:rsid w:val="00F2131B"/>
    <w:rsid w:val="00F213C7"/>
    <w:rsid w:val="00F2183C"/>
    <w:rsid w:val="00F21937"/>
    <w:rsid w:val="00F21A7C"/>
    <w:rsid w:val="00F21B28"/>
    <w:rsid w:val="00F21CE9"/>
    <w:rsid w:val="00F21D44"/>
    <w:rsid w:val="00F21D8D"/>
    <w:rsid w:val="00F223BF"/>
    <w:rsid w:val="00F22479"/>
    <w:rsid w:val="00F2256D"/>
    <w:rsid w:val="00F22A41"/>
    <w:rsid w:val="00F22AD0"/>
    <w:rsid w:val="00F22D3C"/>
    <w:rsid w:val="00F23172"/>
    <w:rsid w:val="00F23377"/>
    <w:rsid w:val="00F233FB"/>
    <w:rsid w:val="00F23799"/>
    <w:rsid w:val="00F238EB"/>
    <w:rsid w:val="00F239BB"/>
    <w:rsid w:val="00F23AA6"/>
    <w:rsid w:val="00F23E36"/>
    <w:rsid w:val="00F23E3F"/>
    <w:rsid w:val="00F24102"/>
    <w:rsid w:val="00F24155"/>
    <w:rsid w:val="00F249A1"/>
    <w:rsid w:val="00F249BC"/>
    <w:rsid w:val="00F24ACB"/>
    <w:rsid w:val="00F24CFB"/>
    <w:rsid w:val="00F24FB1"/>
    <w:rsid w:val="00F25480"/>
    <w:rsid w:val="00F256A3"/>
    <w:rsid w:val="00F257D0"/>
    <w:rsid w:val="00F258B8"/>
    <w:rsid w:val="00F25909"/>
    <w:rsid w:val="00F259A6"/>
    <w:rsid w:val="00F25C30"/>
    <w:rsid w:val="00F25DA0"/>
    <w:rsid w:val="00F260B0"/>
    <w:rsid w:val="00F261BB"/>
    <w:rsid w:val="00F2620B"/>
    <w:rsid w:val="00F263C7"/>
    <w:rsid w:val="00F266B2"/>
    <w:rsid w:val="00F2693F"/>
    <w:rsid w:val="00F269FD"/>
    <w:rsid w:val="00F26A4B"/>
    <w:rsid w:val="00F26B6A"/>
    <w:rsid w:val="00F26BA1"/>
    <w:rsid w:val="00F27435"/>
    <w:rsid w:val="00F2746F"/>
    <w:rsid w:val="00F27592"/>
    <w:rsid w:val="00F275A8"/>
    <w:rsid w:val="00F2775B"/>
    <w:rsid w:val="00F27980"/>
    <w:rsid w:val="00F27992"/>
    <w:rsid w:val="00F27A20"/>
    <w:rsid w:val="00F27C88"/>
    <w:rsid w:val="00F27F88"/>
    <w:rsid w:val="00F30108"/>
    <w:rsid w:val="00F30132"/>
    <w:rsid w:val="00F301D5"/>
    <w:rsid w:val="00F302C0"/>
    <w:rsid w:val="00F30C80"/>
    <w:rsid w:val="00F31074"/>
    <w:rsid w:val="00F317D5"/>
    <w:rsid w:val="00F3185A"/>
    <w:rsid w:val="00F32159"/>
    <w:rsid w:val="00F321C1"/>
    <w:rsid w:val="00F326CF"/>
    <w:rsid w:val="00F328C5"/>
    <w:rsid w:val="00F328FF"/>
    <w:rsid w:val="00F32933"/>
    <w:rsid w:val="00F32BC7"/>
    <w:rsid w:val="00F32BD6"/>
    <w:rsid w:val="00F32CBD"/>
    <w:rsid w:val="00F32D66"/>
    <w:rsid w:val="00F32DAB"/>
    <w:rsid w:val="00F32F26"/>
    <w:rsid w:val="00F33372"/>
    <w:rsid w:val="00F333CB"/>
    <w:rsid w:val="00F334D4"/>
    <w:rsid w:val="00F33BC1"/>
    <w:rsid w:val="00F340B4"/>
    <w:rsid w:val="00F344B1"/>
    <w:rsid w:val="00F3465B"/>
    <w:rsid w:val="00F346E1"/>
    <w:rsid w:val="00F34893"/>
    <w:rsid w:val="00F34B85"/>
    <w:rsid w:val="00F34E3E"/>
    <w:rsid w:val="00F34E6E"/>
    <w:rsid w:val="00F34EE1"/>
    <w:rsid w:val="00F3512C"/>
    <w:rsid w:val="00F35572"/>
    <w:rsid w:val="00F35B48"/>
    <w:rsid w:val="00F35C8D"/>
    <w:rsid w:val="00F361AE"/>
    <w:rsid w:val="00F36578"/>
    <w:rsid w:val="00F36870"/>
    <w:rsid w:val="00F370FF"/>
    <w:rsid w:val="00F3731E"/>
    <w:rsid w:val="00F37553"/>
    <w:rsid w:val="00F3758D"/>
    <w:rsid w:val="00F37721"/>
    <w:rsid w:val="00F37B2D"/>
    <w:rsid w:val="00F37F2E"/>
    <w:rsid w:val="00F40276"/>
    <w:rsid w:val="00F404DE"/>
    <w:rsid w:val="00F4063F"/>
    <w:rsid w:val="00F40864"/>
    <w:rsid w:val="00F40C2C"/>
    <w:rsid w:val="00F40F51"/>
    <w:rsid w:val="00F411FE"/>
    <w:rsid w:val="00F41552"/>
    <w:rsid w:val="00F417B8"/>
    <w:rsid w:val="00F419E2"/>
    <w:rsid w:val="00F41B07"/>
    <w:rsid w:val="00F42147"/>
    <w:rsid w:val="00F423B2"/>
    <w:rsid w:val="00F4240E"/>
    <w:rsid w:val="00F427AB"/>
    <w:rsid w:val="00F427AD"/>
    <w:rsid w:val="00F43076"/>
    <w:rsid w:val="00F43571"/>
    <w:rsid w:val="00F436F9"/>
    <w:rsid w:val="00F43851"/>
    <w:rsid w:val="00F43A30"/>
    <w:rsid w:val="00F43C83"/>
    <w:rsid w:val="00F43CC1"/>
    <w:rsid w:val="00F43D8C"/>
    <w:rsid w:val="00F43E7C"/>
    <w:rsid w:val="00F4423D"/>
    <w:rsid w:val="00F4443E"/>
    <w:rsid w:val="00F44656"/>
    <w:rsid w:val="00F447D1"/>
    <w:rsid w:val="00F4487B"/>
    <w:rsid w:val="00F4497F"/>
    <w:rsid w:val="00F44BFC"/>
    <w:rsid w:val="00F44C23"/>
    <w:rsid w:val="00F45040"/>
    <w:rsid w:val="00F4508A"/>
    <w:rsid w:val="00F451CE"/>
    <w:rsid w:val="00F45282"/>
    <w:rsid w:val="00F45723"/>
    <w:rsid w:val="00F45A9C"/>
    <w:rsid w:val="00F45BCD"/>
    <w:rsid w:val="00F45F58"/>
    <w:rsid w:val="00F45F9E"/>
    <w:rsid w:val="00F45FD4"/>
    <w:rsid w:val="00F4634C"/>
    <w:rsid w:val="00F4642E"/>
    <w:rsid w:val="00F46593"/>
    <w:rsid w:val="00F46796"/>
    <w:rsid w:val="00F46835"/>
    <w:rsid w:val="00F46B02"/>
    <w:rsid w:val="00F46BB0"/>
    <w:rsid w:val="00F46C12"/>
    <w:rsid w:val="00F46E3A"/>
    <w:rsid w:val="00F46EAA"/>
    <w:rsid w:val="00F46F18"/>
    <w:rsid w:val="00F46F3E"/>
    <w:rsid w:val="00F471CD"/>
    <w:rsid w:val="00F4754C"/>
    <w:rsid w:val="00F47551"/>
    <w:rsid w:val="00F477A4"/>
    <w:rsid w:val="00F477B4"/>
    <w:rsid w:val="00F47835"/>
    <w:rsid w:val="00F47840"/>
    <w:rsid w:val="00F478BA"/>
    <w:rsid w:val="00F47975"/>
    <w:rsid w:val="00F47CF9"/>
    <w:rsid w:val="00F47E83"/>
    <w:rsid w:val="00F47F6C"/>
    <w:rsid w:val="00F504B9"/>
    <w:rsid w:val="00F50698"/>
    <w:rsid w:val="00F506CF"/>
    <w:rsid w:val="00F50B11"/>
    <w:rsid w:val="00F50EE0"/>
    <w:rsid w:val="00F50FB9"/>
    <w:rsid w:val="00F5103B"/>
    <w:rsid w:val="00F510DA"/>
    <w:rsid w:val="00F51440"/>
    <w:rsid w:val="00F51548"/>
    <w:rsid w:val="00F51598"/>
    <w:rsid w:val="00F51981"/>
    <w:rsid w:val="00F51A6B"/>
    <w:rsid w:val="00F51D10"/>
    <w:rsid w:val="00F520D1"/>
    <w:rsid w:val="00F526BC"/>
    <w:rsid w:val="00F528C2"/>
    <w:rsid w:val="00F52988"/>
    <w:rsid w:val="00F529DC"/>
    <w:rsid w:val="00F52A67"/>
    <w:rsid w:val="00F52D76"/>
    <w:rsid w:val="00F52EDE"/>
    <w:rsid w:val="00F52EEA"/>
    <w:rsid w:val="00F5311D"/>
    <w:rsid w:val="00F532AB"/>
    <w:rsid w:val="00F533B4"/>
    <w:rsid w:val="00F53B71"/>
    <w:rsid w:val="00F53E7E"/>
    <w:rsid w:val="00F53E9F"/>
    <w:rsid w:val="00F53EA0"/>
    <w:rsid w:val="00F54487"/>
    <w:rsid w:val="00F54967"/>
    <w:rsid w:val="00F54A12"/>
    <w:rsid w:val="00F54CCC"/>
    <w:rsid w:val="00F5501F"/>
    <w:rsid w:val="00F55106"/>
    <w:rsid w:val="00F55272"/>
    <w:rsid w:val="00F552F5"/>
    <w:rsid w:val="00F55386"/>
    <w:rsid w:val="00F553E8"/>
    <w:rsid w:val="00F55527"/>
    <w:rsid w:val="00F555B0"/>
    <w:rsid w:val="00F5568B"/>
    <w:rsid w:val="00F55854"/>
    <w:rsid w:val="00F55984"/>
    <w:rsid w:val="00F55A3A"/>
    <w:rsid w:val="00F55A90"/>
    <w:rsid w:val="00F55B5D"/>
    <w:rsid w:val="00F55E66"/>
    <w:rsid w:val="00F55EA8"/>
    <w:rsid w:val="00F55F84"/>
    <w:rsid w:val="00F562BD"/>
    <w:rsid w:val="00F5653D"/>
    <w:rsid w:val="00F5655E"/>
    <w:rsid w:val="00F5664A"/>
    <w:rsid w:val="00F56743"/>
    <w:rsid w:val="00F56A17"/>
    <w:rsid w:val="00F56A49"/>
    <w:rsid w:val="00F570AD"/>
    <w:rsid w:val="00F5722A"/>
    <w:rsid w:val="00F572E8"/>
    <w:rsid w:val="00F574FB"/>
    <w:rsid w:val="00F57721"/>
    <w:rsid w:val="00F57812"/>
    <w:rsid w:val="00F57826"/>
    <w:rsid w:val="00F57E60"/>
    <w:rsid w:val="00F603CD"/>
    <w:rsid w:val="00F605AA"/>
    <w:rsid w:val="00F606B2"/>
    <w:rsid w:val="00F607B2"/>
    <w:rsid w:val="00F60973"/>
    <w:rsid w:val="00F60A37"/>
    <w:rsid w:val="00F60B77"/>
    <w:rsid w:val="00F60B90"/>
    <w:rsid w:val="00F6100F"/>
    <w:rsid w:val="00F61113"/>
    <w:rsid w:val="00F612F7"/>
    <w:rsid w:val="00F6140A"/>
    <w:rsid w:val="00F61678"/>
    <w:rsid w:val="00F61759"/>
    <w:rsid w:val="00F61767"/>
    <w:rsid w:val="00F61825"/>
    <w:rsid w:val="00F61904"/>
    <w:rsid w:val="00F61D52"/>
    <w:rsid w:val="00F61F89"/>
    <w:rsid w:val="00F62163"/>
    <w:rsid w:val="00F62260"/>
    <w:rsid w:val="00F62283"/>
    <w:rsid w:val="00F62B0A"/>
    <w:rsid w:val="00F62E02"/>
    <w:rsid w:val="00F63303"/>
    <w:rsid w:val="00F63321"/>
    <w:rsid w:val="00F634CF"/>
    <w:rsid w:val="00F634EA"/>
    <w:rsid w:val="00F6351A"/>
    <w:rsid w:val="00F63544"/>
    <w:rsid w:val="00F6354E"/>
    <w:rsid w:val="00F6356F"/>
    <w:rsid w:val="00F6371A"/>
    <w:rsid w:val="00F63D8C"/>
    <w:rsid w:val="00F6412E"/>
    <w:rsid w:val="00F642DA"/>
    <w:rsid w:val="00F6436A"/>
    <w:rsid w:val="00F64546"/>
    <w:rsid w:val="00F64592"/>
    <w:rsid w:val="00F645B2"/>
    <w:rsid w:val="00F64D6E"/>
    <w:rsid w:val="00F652EA"/>
    <w:rsid w:val="00F6541E"/>
    <w:rsid w:val="00F65597"/>
    <w:rsid w:val="00F6567D"/>
    <w:rsid w:val="00F6571F"/>
    <w:rsid w:val="00F6584F"/>
    <w:rsid w:val="00F658AE"/>
    <w:rsid w:val="00F6604B"/>
    <w:rsid w:val="00F6635F"/>
    <w:rsid w:val="00F6657A"/>
    <w:rsid w:val="00F66CB0"/>
    <w:rsid w:val="00F66D62"/>
    <w:rsid w:val="00F66E42"/>
    <w:rsid w:val="00F6742B"/>
    <w:rsid w:val="00F6757A"/>
    <w:rsid w:val="00F677A8"/>
    <w:rsid w:val="00F67AF3"/>
    <w:rsid w:val="00F67E30"/>
    <w:rsid w:val="00F67F16"/>
    <w:rsid w:val="00F67F46"/>
    <w:rsid w:val="00F703EC"/>
    <w:rsid w:val="00F704D9"/>
    <w:rsid w:val="00F70590"/>
    <w:rsid w:val="00F705D3"/>
    <w:rsid w:val="00F7061D"/>
    <w:rsid w:val="00F70749"/>
    <w:rsid w:val="00F70759"/>
    <w:rsid w:val="00F7084F"/>
    <w:rsid w:val="00F70A82"/>
    <w:rsid w:val="00F70C8C"/>
    <w:rsid w:val="00F70CE8"/>
    <w:rsid w:val="00F70F89"/>
    <w:rsid w:val="00F7101E"/>
    <w:rsid w:val="00F710B5"/>
    <w:rsid w:val="00F7119B"/>
    <w:rsid w:val="00F711B2"/>
    <w:rsid w:val="00F7131F"/>
    <w:rsid w:val="00F71A2C"/>
    <w:rsid w:val="00F71C82"/>
    <w:rsid w:val="00F71F86"/>
    <w:rsid w:val="00F72083"/>
    <w:rsid w:val="00F721EF"/>
    <w:rsid w:val="00F7229C"/>
    <w:rsid w:val="00F722B1"/>
    <w:rsid w:val="00F727C7"/>
    <w:rsid w:val="00F72AA3"/>
    <w:rsid w:val="00F72E3B"/>
    <w:rsid w:val="00F72EA7"/>
    <w:rsid w:val="00F730DD"/>
    <w:rsid w:val="00F7314F"/>
    <w:rsid w:val="00F731C7"/>
    <w:rsid w:val="00F73332"/>
    <w:rsid w:val="00F734E9"/>
    <w:rsid w:val="00F736BD"/>
    <w:rsid w:val="00F73B2B"/>
    <w:rsid w:val="00F73EB0"/>
    <w:rsid w:val="00F7443D"/>
    <w:rsid w:val="00F74711"/>
    <w:rsid w:val="00F747A8"/>
    <w:rsid w:val="00F74804"/>
    <w:rsid w:val="00F74968"/>
    <w:rsid w:val="00F74B77"/>
    <w:rsid w:val="00F74E2C"/>
    <w:rsid w:val="00F75450"/>
    <w:rsid w:val="00F754F0"/>
    <w:rsid w:val="00F755A4"/>
    <w:rsid w:val="00F756C0"/>
    <w:rsid w:val="00F759FB"/>
    <w:rsid w:val="00F75B03"/>
    <w:rsid w:val="00F75D83"/>
    <w:rsid w:val="00F75EEF"/>
    <w:rsid w:val="00F75F55"/>
    <w:rsid w:val="00F75FA9"/>
    <w:rsid w:val="00F75FF1"/>
    <w:rsid w:val="00F76036"/>
    <w:rsid w:val="00F761F9"/>
    <w:rsid w:val="00F76250"/>
    <w:rsid w:val="00F76410"/>
    <w:rsid w:val="00F76441"/>
    <w:rsid w:val="00F76707"/>
    <w:rsid w:val="00F76B6F"/>
    <w:rsid w:val="00F76CCD"/>
    <w:rsid w:val="00F772D8"/>
    <w:rsid w:val="00F7739A"/>
    <w:rsid w:val="00F7750D"/>
    <w:rsid w:val="00F77526"/>
    <w:rsid w:val="00F7784D"/>
    <w:rsid w:val="00F77B7C"/>
    <w:rsid w:val="00F77D2D"/>
    <w:rsid w:val="00F77FE4"/>
    <w:rsid w:val="00F800C1"/>
    <w:rsid w:val="00F8028C"/>
    <w:rsid w:val="00F802E7"/>
    <w:rsid w:val="00F804D6"/>
    <w:rsid w:val="00F805CC"/>
    <w:rsid w:val="00F80A57"/>
    <w:rsid w:val="00F80F55"/>
    <w:rsid w:val="00F81057"/>
    <w:rsid w:val="00F8114C"/>
    <w:rsid w:val="00F8134B"/>
    <w:rsid w:val="00F81901"/>
    <w:rsid w:val="00F81B8E"/>
    <w:rsid w:val="00F81D6B"/>
    <w:rsid w:val="00F81DFC"/>
    <w:rsid w:val="00F8213B"/>
    <w:rsid w:val="00F821B0"/>
    <w:rsid w:val="00F822CF"/>
    <w:rsid w:val="00F8234B"/>
    <w:rsid w:val="00F8257D"/>
    <w:rsid w:val="00F82643"/>
    <w:rsid w:val="00F82752"/>
    <w:rsid w:val="00F8278C"/>
    <w:rsid w:val="00F827AE"/>
    <w:rsid w:val="00F82A5E"/>
    <w:rsid w:val="00F82B86"/>
    <w:rsid w:val="00F82D81"/>
    <w:rsid w:val="00F8309B"/>
    <w:rsid w:val="00F830E0"/>
    <w:rsid w:val="00F83115"/>
    <w:rsid w:val="00F831AB"/>
    <w:rsid w:val="00F837FB"/>
    <w:rsid w:val="00F83824"/>
    <w:rsid w:val="00F839C8"/>
    <w:rsid w:val="00F83CFA"/>
    <w:rsid w:val="00F83D2C"/>
    <w:rsid w:val="00F83DB6"/>
    <w:rsid w:val="00F83DE5"/>
    <w:rsid w:val="00F83FD2"/>
    <w:rsid w:val="00F84102"/>
    <w:rsid w:val="00F84247"/>
    <w:rsid w:val="00F8433C"/>
    <w:rsid w:val="00F8442B"/>
    <w:rsid w:val="00F84505"/>
    <w:rsid w:val="00F845FE"/>
    <w:rsid w:val="00F84600"/>
    <w:rsid w:val="00F84661"/>
    <w:rsid w:val="00F847D4"/>
    <w:rsid w:val="00F8487D"/>
    <w:rsid w:val="00F84A0D"/>
    <w:rsid w:val="00F84BE2"/>
    <w:rsid w:val="00F84D3C"/>
    <w:rsid w:val="00F84DF4"/>
    <w:rsid w:val="00F850D4"/>
    <w:rsid w:val="00F8512F"/>
    <w:rsid w:val="00F852E4"/>
    <w:rsid w:val="00F85418"/>
    <w:rsid w:val="00F8578B"/>
    <w:rsid w:val="00F85AAE"/>
    <w:rsid w:val="00F85ADB"/>
    <w:rsid w:val="00F85AE8"/>
    <w:rsid w:val="00F85B1D"/>
    <w:rsid w:val="00F85E17"/>
    <w:rsid w:val="00F85E1D"/>
    <w:rsid w:val="00F85F7F"/>
    <w:rsid w:val="00F86026"/>
    <w:rsid w:val="00F86138"/>
    <w:rsid w:val="00F8646C"/>
    <w:rsid w:val="00F86836"/>
    <w:rsid w:val="00F86A8F"/>
    <w:rsid w:val="00F86D6D"/>
    <w:rsid w:val="00F873FB"/>
    <w:rsid w:val="00F876FA"/>
    <w:rsid w:val="00F87791"/>
    <w:rsid w:val="00F87ADA"/>
    <w:rsid w:val="00F87F34"/>
    <w:rsid w:val="00F901BD"/>
    <w:rsid w:val="00F90364"/>
    <w:rsid w:val="00F903C0"/>
    <w:rsid w:val="00F9058A"/>
    <w:rsid w:val="00F90942"/>
    <w:rsid w:val="00F90956"/>
    <w:rsid w:val="00F9095E"/>
    <w:rsid w:val="00F9096D"/>
    <w:rsid w:val="00F909D0"/>
    <w:rsid w:val="00F90AC7"/>
    <w:rsid w:val="00F90B87"/>
    <w:rsid w:val="00F90C65"/>
    <w:rsid w:val="00F90CA5"/>
    <w:rsid w:val="00F910CB"/>
    <w:rsid w:val="00F91172"/>
    <w:rsid w:val="00F911C4"/>
    <w:rsid w:val="00F91409"/>
    <w:rsid w:val="00F91800"/>
    <w:rsid w:val="00F91A21"/>
    <w:rsid w:val="00F91C6B"/>
    <w:rsid w:val="00F91CFF"/>
    <w:rsid w:val="00F91E44"/>
    <w:rsid w:val="00F92D75"/>
    <w:rsid w:val="00F92DF9"/>
    <w:rsid w:val="00F93687"/>
    <w:rsid w:val="00F936E5"/>
    <w:rsid w:val="00F937B3"/>
    <w:rsid w:val="00F93805"/>
    <w:rsid w:val="00F938BB"/>
    <w:rsid w:val="00F93A66"/>
    <w:rsid w:val="00F93A91"/>
    <w:rsid w:val="00F93B2D"/>
    <w:rsid w:val="00F93B6F"/>
    <w:rsid w:val="00F941E3"/>
    <w:rsid w:val="00F942BF"/>
    <w:rsid w:val="00F943B3"/>
    <w:rsid w:val="00F94602"/>
    <w:rsid w:val="00F94608"/>
    <w:rsid w:val="00F94833"/>
    <w:rsid w:val="00F94C39"/>
    <w:rsid w:val="00F94C47"/>
    <w:rsid w:val="00F94CFF"/>
    <w:rsid w:val="00F94DBC"/>
    <w:rsid w:val="00F94EDE"/>
    <w:rsid w:val="00F94F03"/>
    <w:rsid w:val="00F9504C"/>
    <w:rsid w:val="00F95592"/>
    <w:rsid w:val="00F9563E"/>
    <w:rsid w:val="00F95679"/>
    <w:rsid w:val="00F9576E"/>
    <w:rsid w:val="00F95793"/>
    <w:rsid w:val="00F9593A"/>
    <w:rsid w:val="00F95ABB"/>
    <w:rsid w:val="00F960FD"/>
    <w:rsid w:val="00F96282"/>
    <w:rsid w:val="00F96328"/>
    <w:rsid w:val="00F96A64"/>
    <w:rsid w:val="00F96CC1"/>
    <w:rsid w:val="00F96CEB"/>
    <w:rsid w:val="00F96CFB"/>
    <w:rsid w:val="00F97359"/>
    <w:rsid w:val="00F9744B"/>
    <w:rsid w:val="00F97574"/>
    <w:rsid w:val="00F97D03"/>
    <w:rsid w:val="00F97F8F"/>
    <w:rsid w:val="00F97FF2"/>
    <w:rsid w:val="00FA0130"/>
    <w:rsid w:val="00FA0147"/>
    <w:rsid w:val="00FA0315"/>
    <w:rsid w:val="00FA0518"/>
    <w:rsid w:val="00FA065C"/>
    <w:rsid w:val="00FA0C32"/>
    <w:rsid w:val="00FA0E10"/>
    <w:rsid w:val="00FA0E1A"/>
    <w:rsid w:val="00FA0E41"/>
    <w:rsid w:val="00FA0EB6"/>
    <w:rsid w:val="00FA10CC"/>
    <w:rsid w:val="00FA11BC"/>
    <w:rsid w:val="00FA1C45"/>
    <w:rsid w:val="00FA21A4"/>
    <w:rsid w:val="00FA21E7"/>
    <w:rsid w:val="00FA223D"/>
    <w:rsid w:val="00FA22A6"/>
    <w:rsid w:val="00FA24E0"/>
    <w:rsid w:val="00FA24ED"/>
    <w:rsid w:val="00FA25DE"/>
    <w:rsid w:val="00FA286A"/>
    <w:rsid w:val="00FA293A"/>
    <w:rsid w:val="00FA2F0D"/>
    <w:rsid w:val="00FA3118"/>
    <w:rsid w:val="00FA314D"/>
    <w:rsid w:val="00FA317D"/>
    <w:rsid w:val="00FA32B3"/>
    <w:rsid w:val="00FA34FA"/>
    <w:rsid w:val="00FA371E"/>
    <w:rsid w:val="00FA3756"/>
    <w:rsid w:val="00FA382C"/>
    <w:rsid w:val="00FA3837"/>
    <w:rsid w:val="00FA38CE"/>
    <w:rsid w:val="00FA3CC2"/>
    <w:rsid w:val="00FA4296"/>
    <w:rsid w:val="00FA4C0C"/>
    <w:rsid w:val="00FA4D04"/>
    <w:rsid w:val="00FA503B"/>
    <w:rsid w:val="00FA5146"/>
    <w:rsid w:val="00FA521A"/>
    <w:rsid w:val="00FA5226"/>
    <w:rsid w:val="00FA5283"/>
    <w:rsid w:val="00FA5589"/>
    <w:rsid w:val="00FA5591"/>
    <w:rsid w:val="00FA5666"/>
    <w:rsid w:val="00FA57C8"/>
    <w:rsid w:val="00FA588E"/>
    <w:rsid w:val="00FA5AF0"/>
    <w:rsid w:val="00FA6098"/>
    <w:rsid w:val="00FA610A"/>
    <w:rsid w:val="00FA6191"/>
    <w:rsid w:val="00FA61C9"/>
    <w:rsid w:val="00FA6288"/>
    <w:rsid w:val="00FA65DC"/>
    <w:rsid w:val="00FA6789"/>
    <w:rsid w:val="00FA6898"/>
    <w:rsid w:val="00FA6A49"/>
    <w:rsid w:val="00FA6BEF"/>
    <w:rsid w:val="00FA6C4D"/>
    <w:rsid w:val="00FA7253"/>
    <w:rsid w:val="00FA7288"/>
    <w:rsid w:val="00FA77A8"/>
    <w:rsid w:val="00FA77E0"/>
    <w:rsid w:val="00FA7979"/>
    <w:rsid w:val="00FA7A9B"/>
    <w:rsid w:val="00FA7AE6"/>
    <w:rsid w:val="00FA7C0A"/>
    <w:rsid w:val="00FA7E64"/>
    <w:rsid w:val="00FA7FD1"/>
    <w:rsid w:val="00FB0234"/>
    <w:rsid w:val="00FB02A3"/>
    <w:rsid w:val="00FB0441"/>
    <w:rsid w:val="00FB0840"/>
    <w:rsid w:val="00FB0C72"/>
    <w:rsid w:val="00FB0C79"/>
    <w:rsid w:val="00FB0FC3"/>
    <w:rsid w:val="00FB1109"/>
    <w:rsid w:val="00FB15E7"/>
    <w:rsid w:val="00FB1C10"/>
    <w:rsid w:val="00FB1D8B"/>
    <w:rsid w:val="00FB1F13"/>
    <w:rsid w:val="00FB1FB4"/>
    <w:rsid w:val="00FB2052"/>
    <w:rsid w:val="00FB23F9"/>
    <w:rsid w:val="00FB2626"/>
    <w:rsid w:val="00FB2698"/>
    <w:rsid w:val="00FB28DB"/>
    <w:rsid w:val="00FB28DF"/>
    <w:rsid w:val="00FB2B97"/>
    <w:rsid w:val="00FB2D53"/>
    <w:rsid w:val="00FB313B"/>
    <w:rsid w:val="00FB320C"/>
    <w:rsid w:val="00FB32D9"/>
    <w:rsid w:val="00FB3817"/>
    <w:rsid w:val="00FB388B"/>
    <w:rsid w:val="00FB3A1A"/>
    <w:rsid w:val="00FB3C1E"/>
    <w:rsid w:val="00FB3C8C"/>
    <w:rsid w:val="00FB3EB1"/>
    <w:rsid w:val="00FB3F55"/>
    <w:rsid w:val="00FB3FE6"/>
    <w:rsid w:val="00FB430A"/>
    <w:rsid w:val="00FB44C7"/>
    <w:rsid w:val="00FB45D0"/>
    <w:rsid w:val="00FB4714"/>
    <w:rsid w:val="00FB4871"/>
    <w:rsid w:val="00FB4B50"/>
    <w:rsid w:val="00FB4C18"/>
    <w:rsid w:val="00FB4C69"/>
    <w:rsid w:val="00FB4CC4"/>
    <w:rsid w:val="00FB4D6C"/>
    <w:rsid w:val="00FB4DF0"/>
    <w:rsid w:val="00FB52AD"/>
    <w:rsid w:val="00FB5785"/>
    <w:rsid w:val="00FB594B"/>
    <w:rsid w:val="00FB5D82"/>
    <w:rsid w:val="00FB5F7B"/>
    <w:rsid w:val="00FB6201"/>
    <w:rsid w:val="00FB63D3"/>
    <w:rsid w:val="00FB65C8"/>
    <w:rsid w:val="00FB6625"/>
    <w:rsid w:val="00FB66B0"/>
    <w:rsid w:val="00FB6D80"/>
    <w:rsid w:val="00FB7212"/>
    <w:rsid w:val="00FB7240"/>
    <w:rsid w:val="00FB72A1"/>
    <w:rsid w:val="00FB72F5"/>
    <w:rsid w:val="00FB735E"/>
    <w:rsid w:val="00FB76DF"/>
    <w:rsid w:val="00FB79DF"/>
    <w:rsid w:val="00FC010C"/>
    <w:rsid w:val="00FC01B6"/>
    <w:rsid w:val="00FC04C2"/>
    <w:rsid w:val="00FC04D3"/>
    <w:rsid w:val="00FC051E"/>
    <w:rsid w:val="00FC0586"/>
    <w:rsid w:val="00FC07CC"/>
    <w:rsid w:val="00FC0BBE"/>
    <w:rsid w:val="00FC0CE1"/>
    <w:rsid w:val="00FC1143"/>
    <w:rsid w:val="00FC13A9"/>
    <w:rsid w:val="00FC13C6"/>
    <w:rsid w:val="00FC161B"/>
    <w:rsid w:val="00FC16C6"/>
    <w:rsid w:val="00FC1A3F"/>
    <w:rsid w:val="00FC1A47"/>
    <w:rsid w:val="00FC1B19"/>
    <w:rsid w:val="00FC1C43"/>
    <w:rsid w:val="00FC21F1"/>
    <w:rsid w:val="00FC22D7"/>
    <w:rsid w:val="00FC2358"/>
    <w:rsid w:val="00FC2474"/>
    <w:rsid w:val="00FC2A00"/>
    <w:rsid w:val="00FC2B74"/>
    <w:rsid w:val="00FC2C46"/>
    <w:rsid w:val="00FC305C"/>
    <w:rsid w:val="00FC3116"/>
    <w:rsid w:val="00FC3206"/>
    <w:rsid w:val="00FC38F7"/>
    <w:rsid w:val="00FC3A48"/>
    <w:rsid w:val="00FC3C6E"/>
    <w:rsid w:val="00FC40DE"/>
    <w:rsid w:val="00FC42D9"/>
    <w:rsid w:val="00FC4426"/>
    <w:rsid w:val="00FC47E4"/>
    <w:rsid w:val="00FC48D6"/>
    <w:rsid w:val="00FC493F"/>
    <w:rsid w:val="00FC4CC2"/>
    <w:rsid w:val="00FC4E68"/>
    <w:rsid w:val="00FC4EC9"/>
    <w:rsid w:val="00FC51DF"/>
    <w:rsid w:val="00FC5403"/>
    <w:rsid w:val="00FC5BDB"/>
    <w:rsid w:val="00FC5C52"/>
    <w:rsid w:val="00FC5D10"/>
    <w:rsid w:val="00FC5FCA"/>
    <w:rsid w:val="00FC611D"/>
    <w:rsid w:val="00FC617B"/>
    <w:rsid w:val="00FC631E"/>
    <w:rsid w:val="00FC63CC"/>
    <w:rsid w:val="00FC63DE"/>
    <w:rsid w:val="00FC655D"/>
    <w:rsid w:val="00FC65A4"/>
    <w:rsid w:val="00FC6ADB"/>
    <w:rsid w:val="00FC6DD6"/>
    <w:rsid w:val="00FC6E24"/>
    <w:rsid w:val="00FC7131"/>
    <w:rsid w:val="00FC767E"/>
    <w:rsid w:val="00FC768B"/>
    <w:rsid w:val="00FC7819"/>
    <w:rsid w:val="00FC793C"/>
    <w:rsid w:val="00FC7A29"/>
    <w:rsid w:val="00FC7C28"/>
    <w:rsid w:val="00FC7D3F"/>
    <w:rsid w:val="00FC7E3F"/>
    <w:rsid w:val="00FC7E4D"/>
    <w:rsid w:val="00FC7E94"/>
    <w:rsid w:val="00FD0236"/>
    <w:rsid w:val="00FD0305"/>
    <w:rsid w:val="00FD06A0"/>
    <w:rsid w:val="00FD087B"/>
    <w:rsid w:val="00FD08FD"/>
    <w:rsid w:val="00FD094E"/>
    <w:rsid w:val="00FD09C7"/>
    <w:rsid w:val="00FD0A49"/>
    <w:rsid w:val="00FD0D08"/>
    <w:rsid w:val="00FD0E4A"/>
    <w:rsid w:val="00FD0FE0"/>
    <w:rsid w:val="00FD129F"/>
    <w:rsid w:val="00FD145C"/>
    <w:rsid w:val="00FD19A5"/>
    <w:rsid w:val="00FD1A47"/>
    <w:rsid w:val="00FD1B29"/>
    <w:rsid w:val="00FD1BB8"/>
    <w:rsid w:val="00FD1E38"/>
    <w:rsid w:val="00FD2120"/>
    <w:rsid w:val="00FD21FF"/>
    <w:rsid w:val="00FD23B8"/>
    <w:rsid w:val="00FD27E8"/>
    <w:rsid w:val="00FD294B"/>
    <w:rsid w:val="00FD2B0D"/>
    <w:rsid w:val="00FD2BD1"/>
    <w:rsid w:val="00FD2C17"/>
    <w:rsid w:val="00FD2EAD"/>
    <w:rsid w:val="00FD3362"/>
    <w:rsid w:val="00FD3366"/>
    <w:rsid w:val="00FD368E"/>
    <w:rsid w:val="00FD3748"/>
    <w:rsid w:val="00FD3C40"/>
    <w:rsid w:val="00FD3EBA"/>
    <w:rsid w:val="00FD418A"/>
    <w:rsid w:val="00FD423F"/>
    <w:rsid w:val="00FD44F7"/>
    <w:rsid w:val="00FD465D"/>
    <w:rsid w:val="00FD4817"/>
    <w:rsid w:val="00FD49DE"/>
    <w:rsid w:val="00FD49E9"/>
    <w:rsid w:val="00FD4C29"/>
    <w:rsid w:val="00FD4E00"/>
    <w:rsid w:val="00FD4ED8"/>
    <w:rsid w:val="00FD4F1D"/>
    <w:rsid w:val="00FD51B0"/>
    <w:rsid w:val="00FD52CB"/>
    <w:rsid w:val="00FD541D"/>
    <w:rsid w:val="00FD54E6"/>
    <w:rsid w:val="00FD560B"/>
    <w:rsid w:val="00FD60E7"/>
    <w:rsid w:val="00FD613D"/>
    <w:rsid w:val="00FD6292"/>
    <w:rsid w:val="00FD62A9"/>
    <w:rsid w:val="00FD640D"/>
    <w:rsid w:val="00FD648D"/>
    <w:rsid w:val="00FD6B8C"/>
    <w:rsid w:val="00FD6EFD"/>
    <w:rsid w:val="00FD6F77"/>
    <w:rsid w:val="00FD6FCE"/>
    <w:rsid w:val="00FD7196"/>
    <w:rsid w:val="00FD7391"/>
    <w:rsid w:val="00FD73EA"/>
    <w:rsid w:val="00FD7473"/>
    <w:rsid w:val="00FD76DF"/>
    <w:rsid w:val="00FD785E"/>
    <w:rsid w:val="00FD79A2"/>
    <w:rsid w:val="00FD7C6F"/>
    <w:rsid w:val="00FD7CA1"/>
    <w:rsid w:val="00FD7F98"/>
    <w:rsid w:val="00FE01AE"/>
    <w:rsid w:val="00FE02F7"/>
    <w:rsid w:val="00FE049F"/>
    <w:rsid w:val="00FE0A6C"/>
    <w:rsid w:val="00FE127A"/>
    <w:rsid w:val="00FE12A9"/>
    <w:rsid w:val="00FE12CB"/>
    <w:rsid w:val="00FE1317"/>
    <w:rsid w:val="00FE1334"/>
    <w:rsid w:val="00FE17BD"/>
    <w:rsid w:val="00FE1A06"/>
    <w:rsid w:val="00FE1AD7"/>
    <w:rsid w:val="00FE1D3C"/>
    <w:rsid w:val="00FE1DEE"/>
    <w:rsid w:val="00FE1F9D"/>
    <w:rsid w:val="00FE215A"/>
    <w:rsid w:val="00FE222C"/>
    <w:rsid w:val="00FE2474"/>
    <w:rsid w:val="00FE24E3"/>
    <w:rsid w:val="00FE2567"/>
    <w:rsid w:val="00FE2800"/>
    <w:rsid w:val="00FE2C78"/>
    <w:rsid w:val="00FE2D23"/>
    <w:rsid w:val="00FE2E27"/>
    <w:rsid w:val="00FE329E"/>
    <w:rsid w:val="00FE344E"/>
    <w:rsid w:val="00FE3732"/>
    <w:rsid w:val="00FE3B08"/>
    <w:rsid w:val="00FE3BFB"/>
    <w:rsid w:val="00FE4077"/>
    <w:rsid w:val="00FE4286"/>
    <w:rsid w:val="00FE4442"/>
    <w:rsid w:val="00FE4645"/>
    <w:rsid w:val="00FE4685"/>
    <w:rsid w:val="00FE4825"/>
    <w:rsid w:val="00FE4AF8"/>
    <w:rsid w:val="00FE51EF"/>
    <w:rsid w:val="00FE52EB"/>
    <w:rsid w:val="00FE5586"/>
    <w:rsid w:val="00FE58D4"/>
    <w:rsid w:val="00FE5B57"/>
    <w:rsid w:val="00FE5F6B"/>
    <w:rsid w:val="00FE6330"/>
    <w:rsid w:val="00FE6447"/>
    <w:rsid w:val="00FE6488"/>
    <w:rsid w:val="00FE655C"/>
    <w:rsid w:val="00FE72FC"/>
    <w:rsid w:val="00FE7375"/>
    <w:rsid w:val="00FE740A"/>
    <w:rsid w:val="00FE79D3"/>
    <w:rsid w:val="00FE7F8F"/>
    <w:rsid w:val="00FF001E"/>
    <w:rsid w:val="00FF0055"/>
    <w:rsid w:val="00FF0172"/>
    <w:rsid w:val="00FF0265"/>
    <w:rsid w:val="00FF035C"/>
    <w:rsid w:val="00FF0672"/>
    <w:rsid w:val="00FF084D"/>
    <w:rsid w:val="00FF0A25"/>
    <w:rsid w:val="00FF0ADE"/>
    <w:rsid w:val="00FF0C42"/>
    <w:rsid w:val="00FF0D6B"/>
    <w:rsid w:val="00FF0DCE"/>
    <w:rsid w:val="00FF14D3"/>
    <w:rsid w:val="00FF16D1"/>
    <w:rsid w:val="00FF16FA"/>
    <w:rsid w:val="00FF189A"/>
    <w:rsid w:val="00FF1BE0"/>
    <w:rsid w:val="00FF1CB3"/>
    <w:rsid w:val="00FF21E4"/>
    <w:rsid w:val="00FF25A0"/>
    <w:rsid w:val="00FF26CC"/>
    <w:rsid w:val="00FF270F"/>
    <w:rsid w:val="00FF302D"/>
    <w:rsid w:val="00FF3310"/>
    <w:rsid w:val="00FF383F"/>
    <w:rsid w:val="00FF387D"/>
    <w:rsid w:val="00FF3958"/>
    <w:rsid w:val="00FF3A31"/>
    <w:rsid w:val="00FF3B1D"/>
    <w:rsid w:val="00FF3CBC"/>
    <w:rsid w:val="00FF3DBD"/>
    <w:rsid w:val="00FF410E"/>
    <w:rsid w:val="00FF43C0"/>
    <w:rsid w:val="00FF4483"/>
    <w:rsid w:val="00FF4886"/>
    <w:rsid w:val="00FF4C85"/>
    <w:rsid w:val="00FF5165"/>
    <w:rsid w:val="00FF5611"/>
    <w:rsid w:val="00FF56ED"/>
    <w:rsid w:val="00FF5BF3"/>
    <w:rsid w:val="00FF5D60"/>
    <w:rsid w:val="00FF6038"/>
    <w:rsid w:val="00FF655B"/>
    <w:rsid w:val="00FF6571"/>
    <w:rsid w:val="00FF6888"/>
    <w:rsid w:val="00FF6B26"/>
    <w:rsid w:val="00FF7086"/>
    <w:rsid w:val="00FF7087"/>
    <w:rsid w:val="00FF724B"/>
    <w:rsid w:val="00FF73A9"/>
    <w:rsid w:val="00FF750F"/>
    <w:rsid w:val="00FF78AD"/>
    <w:rsid w:val="00FF78F2"/>
    <w:rsid w:val="00FF79EE"/>
    <w:rsid w:val="00FF7A90"/>
    <w:rsid w:val="00FF7A9E"/>
    <w:rsid w:val="00FF7D93"/>
    <w:rsid w:val="00FF7ED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F85"/>
    <w:pPr>
      <w:overflowPunct w:val="0"/>
      <w:autoSpaceDE w:val="0"/>
      <w:autoSpaceDN w:val="0"/>
      <w:adjustRightInd w:val="0"/>
      <w:textAlignment w:val="baseline"/>
    </w:pPr>
    <w:rPr>
      <w:rFonts w:ascii="Times New Roman" w:eastAsia="Times New Roman" w:hAnsi="Times New Roman"/>
      <w:lang w:val="en-US" w:eastAsia="en-US"/>
    </w:rPr>
  </w:style>
  <w:style w:type="paragraph" w:styleId="Heading1">
    <w:name w:val="heading 1"/>
    <w:basedOn w:val="Normal"/>
    <w:next w:val="Normal"/>
    <w:qFormat/>
    <w:rsid w:val="008B7849"/>
    <w:pPr>
      <w:keepNext/>
      <w:widowControl w:val="0"/>
      <w:spacing w:before="30" w:line="240" w:lineRule="exact"/>
      <w:outlineLvl w:val="0"/>
    </w:pPr>
    <w:rPr>
      <w:rFonts w:ascii="Univers" w:hAnsi="Univers"/>
      <w:b/>
    </w:rPr>
  </w:style>
  <w:style w:type="paragraph" w:styleId="Heading2">
    <w:name w:val="heading 2"/>
    <w:basedOn w:val="Normal"/>
    <w:next w:val="Normal"/>
    <w:qFormat/>
    <w:rsid w:val="008B7849"/>
    <w:pPr>
      <w:keepNext/>
      <w:jc w:val="center"/>
      <w:outlineLvl w:val="1"/>
    </w:pPr>
    <w:rPr>
      <w:rFonts w:ascii="Univers" w:hAnsi="Univers" w:cs="Arial"/>
      <w:b/>
      <w:bCs/>
    </w:rPr>
  </w:style>
  <w:style w:type="paragraph" w:styleId="Heading3">
    <w:name w:val="heading 3"/>
    <w:basedOn w:val="Normal"/>
    <w:next w:val="Normal"/>
    <w:qFormat/>
    <w:rsid w:val="008B7849"/>
    <w:pPr>
      <w:keepNext/>
      <w:jc w:val="right"/>
      <w:outlineLvl w:val="2"/>
    </w:pPr>
    <w:rPr>
      <w:rFonts w:ascii="Univers" w:hAnsi="Univers" w:cs="Arial"/>
      <w:b/>
      <w:bCs/>
      <w:i/>
      <w:iCs/>
    </w:rPr>
  </w:style>
  <w:style w:type="paragraph" w:styleId="Heading4">
    <w:name w:val="heading 4"/>
    <w:basedOn w:val="Normal"/>
    <w:next w:val="Normal"/>
    <w:qFormat/>
    <w:rsid w:val="008B7849"/>
    <w:pPr>
      <w:keepNext/>
      <w:outlineLvl w:val="3"/>
    </w:pPr>
    <w:rPr>
      <w:rFonts w:ascii="Univers" w:hAnsi="Univers" w:cs="Arial"/>
      <w:b/>
      <w:bCs/>
      <w:i/>
      <w:iCs/>
    </w:rPr>
  </w:style>
  <w:style w:type="paragraph" w:styleId="Heading5">
    <w:name w:val="heading 5"/>
    <w:basedOn w:val="Normal"/>
    <w:next w:val="Normal"/>
    <w:qFormat/>
    <w:rsid w:val="008B7849"/>
    <w:pPr>
      <w:keepNext/>
      <w:outlineLvl w:val="4"/>
    </w:pPr>
    <w:rPr>
      <w:rFonts w:ascii="Univers" w:hAnsi="Univers" w:cs="Arial"/>
      <w:i/>
      <w:iCs/>
    </w:rPr>
  </w:style>
  <w:style w:type="paragraph" w:styleId="Heading6">
    <w:name w:val="heading 6"/>
    <w:basedOn w:val="Normal"/>
    <w:next w:val="Normal"/>
    <w:qFormat/>
    <w:rsid w:val="008B7849"/>
    <w:pPr>
      <w:keepNext/>
      <w:framePr w:hSpace="180" w:wrap="notBeside" w:hAnchor="margin" w:y="424"/>
      <w:jc w:val="center"/>
      <w:outlineLvl w:val="5"/>
    </w:pPr>
    <w:rPr>
      <w:b/>
      <w:bCs/>
      <w:i/>
      <w:iCs/>
    </w:rPr>
  </w:style>
  <w:style w:type="paragraph" w:styleId="Heading7">
    <w:name w:val="heading 7"/>
    <w:basedOn w:val="Normal"/>
    <w:next w:val="Normal"/>
    <w:qFormat/>
    <w:rsid w:val="008B7849"/>
    <w:pPr>
      <w:keepNext/>
      <w:framePr w:hSpace="180" w:wrap="notBeside" w:hAnchor="margin" w:y="424"/>
      <w:ind w:right="144"/>
      <w:jc w:val="right"/>
      <w:outlineLvl w:val="6"/>
    </w:pPr>
    <w:rPr>
      <w:b/>
      <w:bCs/>
    </w:rPr>
  </w:style>
  <w:style w:type="paragraph" w:styleId="Heading8">
    <w:name w:val="heading 8"/>
    <w:basedOn w:val="Normal"/>
    <w:next w:val="Normal"/>
    <w:qFormat/>
    <w:rsid w:val="008B7849"/>
    <w:pPr>
      <w:keepNext/>
      <w:widowControl w:val="0"/>
      <w:spacing w:before="30" w:line="240" w:lineRule="exact"/>
      <w:ind w:left="-58"/>
      <w:outlineLvl w:val="7"/>
    </w:pPr>
    <w:rPr>
      <w:b/>
      <w:i/>
      <w:iCs/>
    </w:rPr>
  </w:style>
  <w:style w:type="paragraph" w:styleId="Heading9">
    <w:name w:val="heading 9"/>
    <w:basedOn w:val="Normal"/>
    <w:next w:val="Normal"/>
    <w:qFormat/>
    <w:rsid w:val="008B7849"/>
    <w:pPr>
      <w:keepNext/>
      <w:spacing w:line="240" w:lineRule="exact"/>
      <w:ind w:right="72"/>
      <w:jc w:val="right"/>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5">
    <w:name w:val="Char Char15"/>
    <w:rsid w:val="008B7849"/>
    <w:rPr>
      <w:rFonts w:ascii="Univers" w:eastAsia="Times New Roman" w:hAnsi="Univers" w:cs="Times New Roman"/>
      <w:b/>
      <w:sz w:val="20"/>
      <w:szCs w:val="20"/>
    </w:rPr>
  </w:style>
  <w:style w:type="character" w:customStyle="1" w:styleId="CharChar14">
    <w:name w:val="Char Char14"/>
    <w:rsid w:val="008B7849"/>
    <w:rPr>
      <w:rFonts w:ascii="Univers" w:eastAsia="Times New Roman" w:hAnsi="Univers" w:cs="Arial"/>
      <w:b/>
      <w:bCs/>
      <w:sz w:val="20"/>
      <w:szCs w:val="20"/>
    </w:rPr>
  </w:style>
  <w:style w:type="character" w:customStyle="1" w:styleId="CharChar13">
    <w:name w:val="Char Char13"/>
    <w:rsid w:val="008B7849"/>
    <w:rPr>
      <w:rFonts w:ascii="Univers" w:eastAsia="Times New Roman" w:hAnsi="Univers" w:cs="Arial"/>
      <w:b/>
      <w:bCs/>
      <w:i/>
      <w:iCs/>
      <w:sz w:val="20"/>
      <w:szCs w:val="20"/>
    </w:rPr>
  </w:style>
  <w:style w:type="character" w:customStyle="1" w:styleId="CharChar12">
    <w:name w:val="Char Char12"/>
    <w:rsid w:val="008B7849"/>
    <w:rPr>
      <w:rFonts w:ascii="Univers" w:eastAsia="Times New Roman" w:hAnsi="Univers" w:cs="Arial"/>
      <w:b/>
      <w:bCs/>
      <w:i/>
      <w:iCs/>
      <w:sz w:val="20"/>
      <w:szCs w:val="20"/>
    </w:rPr>
  </w:style>
  <w:style w:type="character" w:customStyle="1" w:styleId="CharChar11">
    <w:name w:val="Char Char11"/>
    <w:rsid w:val="008B7849"/>
    <w:rPr>
      <w:rFonts w:ascii="Univers" w:eastAsia="Times New Roman" w:hAnsi="Univers" w:cs="Arial"/>
      <w:i/>
      <w:iCs/>
      <w:sz w:val="20"/>
      <w:szCs w:val="20"/>
    </w:rPr>
  </w:style>
  <w:style w:type="character" w:customStyle="1" w:styleId="CharChar10">
    <w:name w:val="Char Char10"/>
    <w:rsid w:val="008B7849"/>
    <w:rPr>
      <w:rFonts w:ascii="Times New Roman" w:eastAsia="Times New Roman" w:hAnsi="Times New Roman" w:cs="Times New Roman"/>
      <w:b/>
      <w:bCs/>
      <w:i/>
      <w:iCs/>
      <w:sz w:val="20"/>
      <w:szCs w:val="20"/>
    </w:rPr>
  </w:style>
  <w:style w:type="character" w:customStyle="1" w:styleId="CharChar9">
    <w:name w:val="Char Char9"/>
    <w:rsid w:val="008B7849"/>
    <w:rPr>
      <w:rFonts w:ascii="Times New Roman" w:eastAsia="Times New Roman" w:hAnsi="Times New Roman" w:cs="Times New Roman"/>
      <w:b/>
      <w:bCs/>
      <w:sz w:val="20"/>
      <w:szCs w:val="20"/>
    </w:rPr>
  </w:style>
  <w:style w:type="character" w:customStyle="1" w:styleId="CharChar8">
    <w:name w:val="Char Char8"/>
    <w:rsid w:val="008B7849"/>
    <w:rPr>
      <w:rFonts w:ascii="Times New Roman" w:eastAsia="Times New Roman" w:hAnsi="Times New Roman" w:cs="Times New Roman"/>
      <w:b/>
      <w:i/>
      <w:iCs/>
      <w:sz w:val="20"/>
      <w:szCs w:val="20"/>
    </w:rPr>
  </w:style>
  <w:style w:type="character" w:customStyle="1" w:styleId="CharChar7">
    <w:name w:val="Char Char7"/>
    <w:rsid w:val="008B7849"/>
    <w:rPr>
      <w:rFonts w:ascii="Times New Roman" w:eastAsia="Times New Roman" w:hAnsi="Times New Roman" w:cs="Times New Roman"/>
      <w:b/>
      <w:bCs/>
      <w:sz w:val="20"/>
      <w:szCs w:val="20"/>
    </w:rPr>
  </w:style>
  <w:style w:type="paragraph" w:styleId="Header">
    <w:name w:val="header"/>
    <w:basedOn w:val="Normal"/>
    <w:semiHidden/>
    <w:rsid w:val="008B7849"/>
    <w:pPr>
      <w:tabs>
        <w:tab w:val="center" w:pos="4320"/>
        <w:tab w:val="right" w:pos="8640"/>
      </w:tabs>
    </w:pPr>
  </w:style>
  <w:style w:type="character" w:customStyle="1" w:styleId="CharChar6">
    <w:name w:val="Char Char6"/>
    <w:semiHidden/>
    <w:rsid w:val="008B7849"/>
    <w:rPr>
      <w:rFonts w:ascii="Times New Roman" w:eastAsia="Times New Roman" w:hAnsi="Times New Roman" w:cs="Times New Roman"/>
      <w:sz w:val="20"/>
      <w:szCs w:val="20"/>
    </w:rPr>
  </w:style>
  <w:style w:type="character" w:customStyle="1" w:styleId="CharChar5">
    <w:name w:val="Char Char5"/>
    <w:semiHidden/>
    <w:rsid w:val="008B7849"/>
    <w:rPr>
      <w:rFonts w:ascii="Times New Roman" w:eastAsia="Times New Roman" w:hAnsi="Times New Roman" w:cs="Times New Roman"/>
      <w:sz w:val="20"/>
      <w:szCs w:val="20"/>
    </w:rPr>
  </w:style>
  <w:style w:type="paragraph" w:styleId="Footer">
    <w:name w:val="footer"/>
    <w:basedOn w:val="Normal"/>
    <w:uiPriority w:val="99"/>
    <w:rsid w:val="008B7849"/>
    <w:pPr>
      <w:tabs>
        <w:tab w:val="center" w:pos="4320"/>
        <w:tab w:val="right" w:pos="8640"/>
      </w:tabs>
    </w:pPr>
  </w:style>
  <w:style w:type="paragraph" w:styleId="BodyText">
    <w:name w:val="Body Text"/>
    <w:basedOn w:val="Normal"/>
    <w:semiHidden/>
    <w:rsid w:val="008B7849"/>
    <w:rPr>
      <w:rFonts w:ascii="Univers" w:hAnsi="Univers"/>
      <w:b/>
      <w:bCs/>
      <w:sz w:val="16"/>
    </w:rPr>
  </w:style>
  <w:style w:type="character" w:customStyle="1" w:styleId="CharChar4">
    <w:name w:val="Char Char4"/>
    <w:semiHidden/>
    <w:rsid w:val="008B7849"/>
    <w:rPr>
      <w:rFonts w:ascii="Univers" w:eastAsia="Times New Roman" w:hAnsi="Univers" w:cs="Times New Roman"/>
      <w:b/>
      <w:bCs/>
      <w:sz w:val="16"/>
      <w:szCs w:val="20"/>
    </w:rPr>
  </w:style>
  <w:style w:type="paragraph" w:styleId="BodyText2">
    <w:name w:val="Body Text 2"/>
    <w:basedOn w:val="Normal"/>
    <w:semiHidden/>
    <w:rsid w:val="008B7849"/>
    <w:pPr>
      <w:jc w:val="both"/>
    </w:pPr>
    <w:rPr>
      <w:rFonts w:ascii="Univers" w:hAnsi="Univers"/>
      <w:b/>
      <w:sz w:val="16"/>
    </w:rPr>
  </w:style>
  <w:style w:type="character" w:customStyle="1" w:styleId="CharChar3">
    <w:name w:val="Char Char3"/>
    <w:semiHidden/>
    <w:rsid w:val="008B7849"/>
    <w:rPr>
      <w:rFonts w:ascii="Univers" w:eastAsia="Times New Roman" w:hAnsi="Univers" w:cs="Times New Roman"/>
      <w:b/>
      <w:sz w:val="16"/>
      <w:szCs w:val="20"/>
    </w:rPr>
  </w:style>
  <w:style w:type="character" w:customStyle="1" w:styleId="CharChar2">
    <w:name w:val="Char Char2"/>
    <w:semiHidden/>
    <w:rsid w:val="008B7849"/>
    <w:rPr>
      <w:rFonts w:ascii="Univers" w:eastAsia="Times New Roman" w:hAnsi="Univers" w:cs="Times New Roman"/>
      <w:sz w:val="16"/>
      <w:szCs w:val="20"/>
    </w:rPr>
  </w:style>
  <w:style w:type="paragraph" w:styleId="BodyText3">
    <w:name w:val="Body Text 3"/>
    <w:basedOn w:val="Normal"/>
    <w:semiHidden/>
    <w:rsid w:val="008B7849"/>
    <w:pPr>
      <w:jc w:val="both"/>
    </w:pPr>
    <w:rPr>
      <w:rFonts w:ascii="Univers" w:hAnsi="Univers"/>
      <w:sz w:val="16"/>
    </w:rPr>
  </w:style>
  <w:style w:type="character" w:customStyle="1" w:styleId="CharChar1">
    <w:name w:val="Char Char1"/>
    <w:rsid w:val="008B7849"/>
    <w:rPr>
      <w:rFonts w:ascii="Univers" w:eastAsia="Times New Roman" w:hAnsi="Univers" w:cs="Times New Roman"/>
      <w:b/>
      <w:sz w:val="20"/>
      <w:szCs w:val="20"/>
    </w:rPr>
  </w:style>
  <w:style w:type="paragraph" w:styleId="Title">
    <w:name w:val="Title"/>
    <w:basedOn w:val="Normal"/>
    <w:qFormat/>
    <w:rsid w:val="008B7849"/>
    <w:pPr>
      <w:jc w:val="center"/>
    </w:pPr>
    <w:rPr>
      <w:rFonts w:ascii="Univers" w:hAnsi="Univers"/>
      <w:b/>
    </w:rPr>
  </w:style>
  <w:style w:type="character" w:customStyle="1" w:styleId="CharChar">
    <w:name w:val="Char Char"/>
    <w:semiHidden/>
    <w:rsid w:val="008B7849"/>
    <w:rPr>
      <w:rFonts w:ascii="Times New Roman" w:eastAsia="Times New Roman" w:hAnsi="Times New Roman" w:cs="Times New Roman"/>
      <w:sz w:val="20"/>
      <w:szCs w:val="20"/>
    </w:rPr>
  </w:style>
  <w:style w:type="paragraph" w:styleId="CommentText">
    <w:name w:val="annotation text"/>
    <w:basedOn w:val="Normal"/>
    <w:semiHidden/>
    <w:rsid w:val="008B7849"/>
  </w:style>
  <w:style w:type="character" w:customStyle="1" w:styleId="FooterChar">
    <w:name w:val="Footer Char"/>
    <w:uiPriority w:val="99"/>
    <w:rsid w:val="008B7849"/>
    <w:rPr>
      <w:rFonts w:ascii="Times New Roman" w:eastAsia="Times New Roman" w:hAnsi="Times New Roman"/>
    </w:rPr>
  </w:style>
  <w:style w:type="paragraph" w:styleId="ListParagraph">
    <w:name w:val="List Paragraph"/>
    <w:basedOn w:val="Normal"/>
    <w:uiPriority w:val="34"/>
    <w:qFormat/>
    <w:rsid w:val="0030501C"/>
    <w:pPr>
      <w:ind w:left="720"/>
      <w:contextualSpacing/>
    </w:pPr>
  </w:style>
  <w:style w:type="character" w:styleId="BookTitle">
    <w:name w:val="Book Title"/>
    <w:basedOn w:val="DefaultParagraphFont"/>
    <w:uiPriority w:val="33"/>
    <w:qFormat/>
    <w:rsid w:val="002F7F85"/>
    <w:rPr>
      <w:b/>
      <w:bCs/>
      <w:i/>
      <w:iCs/>
      <w:spacing w:val="5"/>
    </w:rPr>
  </w:style>
</w:styles>
</file>

<file path=word/webSettings.xml><?xml version="1.0" encoding="utf-8"?>
<w:webSettings xmlns:r="http://schemas.openxmlformats.org/officeDocument/2006/relationships" xmlns:w="http://schemas.openxmlformats.org/wordprocessingml/2006/main">
  <w:divs>
    <w:div w:id="3168379">
      <w:bodyDiv w:val="1"/>
      <w:marLeft w:val="0"/>
      <w:marRight w:val="0"/>
      <w:marTop w:val="0"/>
      <w:marBottom w:val="0"/>
      <w:divBdr>
        <w:top w:val="none" w:sz="0" w:space="0" w:color="auto"/>
        <w:left w:val="none" w:sz="0" w:space="0" w:color="auto"/>
        <w:bottom w:val="none" w:sz="0" w:space="0" w:color="auto"/>
        <w:right w:val="none" w:sz="0" w:space="0" w:color="auto"/>
      </w:divBdr>
    </w:div>
    <w:div w:id="7413058">
      <w:bodyDiv w:val="1"/>
      <w:marLeft w:val="0"/>
      <w:marRight w:val="0"/>
      <w:marTop w:val="0"/>
      <w:marBottom w:val="0"/>
      <w:divBdr>
        <w:top w:val="none" w:sz="0" w:space="0" w:color="auto"/>
        <w:left w:val="none" w:sz="0" w:space="0" w:color="auto"/>
        <w:bottom w:val="none" w:sz="0" w:space="0" w:color="auto"/>
        <w:right w:val="none" w:sz="0" w:space="0" w:color="auto"/>
      </w:divBdr>
    </w:div>
    <w:div w:id="7876759">
      <w:bodyDiv w:val="1"/>
      <w:marLeft w:val="0"/>
      <w:marRight w:val="0"/>
      <w:marTop w:val="0"/>
      <w:marBottom w:val="0"/>
      <w:divBdr>
        <w:top w:val="none" w:sz="0" w:space="0" w:color="auto"/>
        <w:left w:val="none" w:sz="0" w:space="0" w:color="auto"/>
        <w:bottom w:val="none" w:sz="0" w:space="0" w:color="auto"/>
        <w:right w:val="none" w:sz="0" w:space="0" w:color="auto"/>
      </w:divBdr>
    </w:div>
    <w:div w:id="17196423">
      <w:bodyDiv w:val="1"/>
      <w:marLeft w:val="0"/>
      <w:marRight w:val="0"/>
      <w:marTop w:val="0"/>
      <w:marBottom w:val="0"/>
      <w:divBdr>
        <w:top w:val="none" w:sz="0" w:space="0" w:color="auto"/>
        <w:left w:val="none" w:sz="0" w:space="0" w:color="auto"/>
        <w:bottom w:val="none" w:sz="0" w:space="0" w:color="auto"/>
        <w:right w:val="none" w:sz="0" w:space="0" w:color="auto"/>
      </w:divBdr>
    </w:div>
    <w:div w:id="17656820">
      <w:bodyDiv w:val="1"/>
      <w:marLeft w:val="0"/>
      <w:marRight w:val="0"/>
      <w:marTop w:val="0"/>
      <w:marBottom w:val="0"/>
      <w:divBdr>
        <w:top w:val="none" w:sz="0" w:space="0" w:color="auto"/>
        <w:left w:val="none" w:sz="0" w:space="0" w:color="auto"/>
        <w:bottom w:val="none" w:sz="0" w:space="0" w:color="auto"/>
        <w:right w:val="none" w:sz="0" w:space="0" w:color="auto"/>
      </w:divBdr>
    </w:div>
    <w:div w:id="23866884">
      <w:bodyDiv w:val="1"/>
      <w:marLeft w:val="0"/>
      <w:marRight w:val="0"/>
      <w:marTop w:val="0"/>
      <w:marBottom w:val="0"/>
      <w:divBdr>
        <w:top w:val="none" w:sz="0" w:space="0" w:color="auto"/>
        <w:left w:val="none" w:sz="0" w:space="0" w:color="auto"/>
        <w:bottom w:val="none" w:sz="0" w:space="0" w:color="auto"/>
        <w:right w:val="none" w:sz="0" w:space="0" w:color="auto"/>
      </w:divBdr>
    </w:div>
    <w:div w:id="32385046">
      <w:bodyDiv w:val="1"/>
      <w:marLeft w:val="0"/>
      <w:marRight w:val="0"/>
      <w:marTop w:val="0"/>
      <w:marBottom w:val="0"/>
      <w:divBdr>
        <w:top w:val="none" w:sz="0" w:space="0" w:color="auto"/>
        <w:left w:val="none" w:sz="0" w:space="0" w:color="auto"/>
        <w:bottom w:val="none" w:sz="0" w:space="0" w:color="auto"/>
        <w:right w:val="none" w:sz="0" w:space="0" w:color="auto"/>
      </w:divBdr>
    </w:div>
    <w:div w:id="37559311">
      <w:bodyDiv w:val="1"/>
      <w:marLeft w:val="0"/>
      <w:marRight w:val="0"/>
      <w:marTop w:val="0"/>
      <w:marBottom w:val="0"/>
      <w:divBdr>
        <w:top w:val="none" w:sz="0" w:space="0" w:color="auto"/>
        <w:left w:val="none" w:sz="0" w:space="0" w:color="auto"/>
        <w:bottom w:val="none" w:sz="0" w:space="0" w:color="auto"/>
        <w:right w:val="none" w:sz="0" w:space="0" w:color="auto"/>
      </w:divBdr>
    </w:div>
    <w:div w:id="39060667">
      <w:bodyDiv w:val="1"/>
      <w:marLeft w:val="0"/>
      <w:marRight w:val="0"/>
      <w:marTop w:val="0"/>
      <w:marBottom w:val="0"/>
      <w:divBdr>
        <w:top w:val="none" w:sz="0" w:space="0" w:color="auto"/>
        <w:left w:val="none" w:sz="0" w:space="0" w:color="auto"/>
        <w:bottom w:val="none" w:sz="0" w:space="0" w:color="auto"/>
        <w:right w:val="none" w:sz="0" w:space="0" w:color="auto"/>
      </w:divBdr>
    </w:div>
    <w:div w:id="40444349">
      <w:bodyDiv w:val="1"/>
      <w:marLeft w:val="0"/>
      <w:marRight w:val="0"/>
      <w:marTop w:val="0"/>
      <w:marBottom w:val="0"/>
      <w:divBdr>
        <w:top w:val="none" w:sz="0" w:space="0" w:color="auto"/>
        <w:left w:val="none" w:sz="0" w:space="0" w:color="auto"/>
        <w:bottom w:val="none" w:sz="0" w:space="0" w:color="auto"/>
        <w:right w:val="none" w:sz="0" w:space="0" w:color="auto"/>
      </w:divBdr>
    </w:div>
    <w:div w:id="46733346">
      <w:bodyDiv w:val="1"/>
      <w:marLeft w:val="0"/>
      <w:marRight w:val="0"/>
      <w:marTop w:val="0"/>
      <w:marBottom w:val="0"/>
      <w:divBdr>
        <w:top w:val="none" w:sz="0" w:space="0" w:color="auto"/>
        <w:left w:val="none" w:sz="0" w:space="0" w:color="auto"/>
        <w:bottom w:val="none" w:sz="0" w:space="0" w:color="auto"/>
        <w:right w:val="none" w:sz="0" w:space="0" w:color="auto"/>
      </w:divBdr>
    </w:div>
    <w:div w:id="50035050">
      <w:bodyDiv w:val="1"/>
      <w:marLeft w:val="0"/>
      <w:marRight w:val="0"/>
      <w:marTop w:val="0"/>
      <w:marBottom w:val="0"/>
      <w:divBdr>
        <w:top w:val="none" w:sz="0" w:space="0" w:color="auto"/>
        <w:left w:val="none" w:sz="0" w:space="0" w:color="auto"/>
        <w:bottom w:val="none" w:sz="0" w:space="0" w:color="auto"/>
        <w:right w:val="none" w:sz="0" w:space="0" w:color="auto"/>
      </w:divBdr>
    </w:div>
    <w:div w:id="57869294">
      <w:bodyDiv w:val="1"/>
      <w:marLeft w:val="0"/>
      <w:marRight w:val="0"/>
      <w:marTop w:val="0"/>
      <w:marBottom w:val="0"/>
      <w:divBdr>
        <w:top w:val="none" w:sz="0" w:space="0" w:color="auto"/>
        <w:left w:val="none" w:sz="0" w:space="0" w:color="auto"/>
        <w:bottom w:val="none" w:sz="0" w:space="0" w:color="auto"/>
        <w:right w:val="none" w:sz="0" w:space="0" w:color="auto"/>
      </w:divBdr>
    </w:div>
    <w:div w:id="60520204">
      <w:bodyDiv w:val="1"/>
      <w:marLeft w:val="0"/>
      <w:marRight w:val="0"/>
      <w:marTop w:val="0"/>
      <w:marBottom w:val="0"/>
      <w:divBdr>
        <w:top w:val="none" w:sz="0" w:space="0" w:color="auto"/>
        <w:left w:val="none" w:sz="0" w:space="0" w:color="auto"/>
        <w:bottom w:val="none" w:sz="0" w:space="0" w:color="auto"/>
        <w:right w:val="none" w:sz="0" w:space="0" w:color="auto"/>
      </w:divBdr>
    </w:div>
    <w:div w:id="60567446">
      <w:bodyDiv w:val="1"/>
      <w:marLeft w:val="0"/>
      <w:marRight w:val="0"/>
      <w:marTop w:val="0"/>
      <w:marBottom w:val="0"/>
      <w:divBdr>
        <w:top w:val="none" w:sz="0" w:space="0" w:color="auto"/>
        <w:left w:val="none" w:sz="0" w:space="0" w:color="auto"/>
        <w:bottom w:val="none" w:sz="0" w:space="0" w:color="auto"/>
        <w:right w:val="none" w:sz="0" w:space="0" w:color="auto"/>
      </w:divBdr>
    </w:div>
    <w:div w:id="65539656">
      <w:bodyDiv w:val="1"/>
      <w:marLeft w:val="0"/>
      <w:marRight w:val="0"/>
      <w:marTop w:val="0"/>
      <w:marBottom w:val="0"/>
      <w:divBdr>
        <w:top w:val="none" w:sz="0" w:space="0" w:color="auto"/>
        <w:left w:val="none" w:sz="0" w:space="0" w:color="auto"/>
        <w:bottom w:val="none" w:sz="0" w:space="0" w:color="auto"/>
        <w:right w:val="none" w:sz="0" w:space="0" w:color="auto"/>
      </w:divBdr>
    </w:div>
    <w:div w:id="68235982">
      <w:bodyDiv w:val="1"/>
      <w:marLeft w:val="0"/>
      <w:marRight w:val="0"/>
      <w:marTop w:val="0"/>
      <w:marBottom w:val="0"/>
      <w:divBdr>
        <w:top w:val="none" w:sz="0" w:space="0" w:color="auto"/>
        <w:left w:val="none" w:sz="0" w:space="0" w:color="auto"/>
        <w:bottom w:val="none" w:sz="0" w:space="0" w:color="auto"/>
        <w:right w:val="none" w:sz="0" w:space="0" w:color="auto"/>
      </w:divBdr>
    </w:div>
    <w:div w:id="80100953">
      <w:bodyDiv w:val="1"/>
      <w:marLeft w:val="0"/>
      <w:marRight w:val="0"/>
      <w:marTop w:val="0"/>
      <w:marBottom w:val="0"/>
      <w:divBdr>
        <w:top w:val="none" w:sz="0" w:space="0" w:color="auto"/>
        <w:left w:val="none" w:sz="0" w:space="0" w:color="auto"/>
        <w:bottom w:val="none" w:sz="0" w:space="0" w:color="auto"/>
        <w:right w:val="none" w:sz="0" w:space="0" w:color="auto"/>
      </w:divBdr>
    </w:div>
    <w:div w:id="80489972">
      <w:bodyDiv w:val="1"/>
      <w:marLeft w:val="0"/>
      <w:marRight w:val="0"/>
      <w:marTop w:val="0"/>
      <w:marBottom w:val="0"/>
      <w:divBdr>
        <w:top w:val="none" w:sz="0" w:space="0" w:color="auto"/>
        <w:left w:val="none" w:sz="0" w:space="0" w:color="auto"/>
        <w:bottom w:val="none" w:sz="0" w:space="0" w:color="auto"/>
        <w:right w:val="none" w:sz="0" w:space="0" w:color="auto"/>
      </w:divBdr>
    </w:div>
    <w:div w:id="95708974">
      <w:bodyDiv w:val="1"/>
      <w:marLeft w:val="0"/>
      <w:marRight w:val="0"/>
      <w:marTop w:val="0"/>
      <w:marBottom w:val="0"/>
      <w:divBdr>
        <w:top w:val="none" w:sz="0" w:space="0" w:color="auto"/>
        <w:left w:val="none" w:sz="0" w:space="0" w:color="auto"/>
        <w:bottom w:val="none" w:sz="0" w:space="0" w:color="auto"/>
        <w:right w:val="none" w:sz="0" w:space="0" w:color="auto"/>
      </w:divBdr>
    </w:div>
    <w:div w:id="97143761">
      <w:bodyDiv w:val="1"/>
      <w:marLeft w:val="0"/>
      <w:marRight w:val="0"/>
      <w:marTop w:val="0"/>
      <w:marBottom w:val="0"/>
      <w:divBdr>
        <w:top w:val="none" w:sz="0" w:space="0" w:color="auto"/>
        <w:left w:val="none" w:sz="0" w:space="0" w:color="auto"/>
        <w:bottom w:val="none" w:sz="0" w:space="0" w:color="auto"/>
        <w:right w:val="none" w:sz="0" w:space="0" w:color="auto"/>
      </w:divBdr>
    </w:div>
    <w:div w:id="98840534">
      <w:bodyDiv w:val="1"/>
      <w:marLeft w:val="0"/>
      <w:marRight w:val="0"/>
      <w:marTop w:val="0"/>
      <w:marBottom w:val="0"/>
      <w:divBdr>
        <w:top w:val="none" w:sz="0" w:space="0" w:color="auto"/>
        <w:left w:val="none" w:sz="0" w:space="0" w:color="auto"/>
        <w:bottom w:val="none" w:sz="0" w:space="0" w:color="auto"/>
        <w:right w:val="none" w:sz="0" w:space="0" w:color="auto"/>
      </w:divBdr>
    </w:div>
    <w:div w:id="99306055">
      <w:bodyDiv w:val="1"/>
      <w:marLeft w:val="0"/>
      <w:marRight w:val="0"/>
      <w:marTop w:val="0"/>
      <w:marBottom w:val="0"/>
      <w:divBdr>
        <w:top w:val="none" w:sz="0" w:space="0" w:color="auto"/>
        <w:left w:val="none" w:sz="0" w:space="0" w:color="auto"/>
        <w:bottom w:val="none" w:sz="0" w:space="0" w:color="auto"/>
        <w:right w:val="none" w:sz="0" w:space="0" w:color="auto"/>
      </w:divBdr>
    </w:div>
    <w:div w:id="102846014">
      <w:bodyDiv w:val="1"/>
      <w:marLeft w:val="0"/>
      <w:marRight w:val="0"/>
      <w:marTop w:val="0"/>
      <w:marBottom w:val="0"/>
      <w:divBdr>
        <w:top w:val="none" w:sz="0" w:space="0" w:color="auto"/>
        <w:left w:val="none" w:sz="0" w:space="0" w:color="auto"/>
        <w:bottom w:val="none" w:sz="0" w:space="0" w:color="auto"/>
        <w:right w:val="none" w:sz="0" w:space="0" w:color="auto"/>
      </w:divBdr>
    </w:div>
    <w:div w:id="110707261">
      <w:bodyDiv w:val="1"/>
      <w:marLeft w:val="0"/>
      <w:marRight w:val="0"/>
      <w:marTop w:val="0"/>
      <w:marBottom w:val="0"/>
      <w:divBdr>
        <w:top w:val="none" w:sz="0" w:space="0" w:color="auto"/>
        <w:left w:val="none" w:sz="0" w:space="0" w:color="auto"/>
        <w:bottom w:val="none" w:sz="0" w:space="0" w:color="auto"/>
        <w:right w:val="none" w:sz="0" w:space="0" w:color="auto"/>
      </w:divBdr>
    </w:div>
    <w:div w:id="123011510">
      <w:bodyDiv w:val="1"/>
      <w:marLeft w:val="0"/>
      <w:marRight w:val="0"/>
      <w:marTop w:val="0"/>
      <w:marBottom w:val="0"/>
      <w:divBdr>
        <w:top w:val="none" w:sz="0" w:space="0" w:color="auto"/>
        <w:left w:val="none" w:sz="0" w:space="0" w:color="auto"/>
        <w:bottom w:val="none" w:sz="0" w:space="0" w:color="auto"/>
        <w:right w:val="none" w:sz="0" w:space="0" w:color="auto"/>
      </w:divBdr>
    </w:div>
    <w:div w:id="128986609">
      <w:bodyDiv w:val="1"/>
      <w:marLeft w:val="0"/>
      <w:marRight w:val="0"/>
      <w:marTop w:val="0"/>
      <w:marBottom w:val="0"/>
      <w:divBdr>
        <w:top w:val="none" w:sz="0" w:space="0" w:color="auto"/>
        <w:left w:val="none" w:sz="0" w:space="0" w:color="auto"/>
        <w:bottom w:val="none" w:sz="0" w:space="0" w:color="auto"/>
        <w:right w:val="none" w:sz="0" w:space="0" w:color="auto"/>
      </w:divBdr>
    </w:div>
    <w:div w:id="132328730">
      <w:bodyDiv w:val="1"/>
      <w:marLeft w:val="0"/>
      <w:marRight w:val="0"/>
      <w:marTop w:val="0"/>
      <w:marBottom w:val="0"/>
      <w:divBdr>
        <w:top w:val="none" w:sz="0" w:space="0" w:color="auto"/>
        <w:left w:val="none" w:sz="0" w:space="0" w:color="auto"/>
        <w:bottom w:val="none" w:sz="0" w:space="0" w:color="auto"/>
        <w:right w:val="none" w:sz="0" w:space="0" w:color="auto"/>
      </w:divBdr>
    </w:div>
    <w:div w:id="139806052">
      <w:bodyDiv w:val="1"/>
      <w:marLeft w:val="0"/>
      <w:marRight w:val="0"/>
      <w:marTop w:val="0"/>
      <w:marBottom w:val="0"/>
      <w:divBdr>
        <w:top w:val="none" w:sz="0" w:space="0" w:color="auto"/>
        <w:left w:val="none" w:sz="0" w:space="0" w:color="auto"/>
        <w:bottom w:val="none" w:sz="0" w:space="0" w:color="auto"/>
        <w:right w:val="none" w:sz="0" w:space="0" w:color="auto"/>
      </w:divBdr>
    </w:div>
    <w:div w:id="142815883">
      <w:bodyDiv w:val="1"/>
      <w:marLeft w:val="0"/>
      <w:marRight w:val="0"/>
      <w:marTop w:val="0"/>
      <w:marBottom w:val="0"/>
      <w:divBdr>
        <w:top w:val="none" w:sz="0" w:space="0" w:color="auto"/>
        <w:left w:val="none" w:sz="0" w:space="0" w:color="auto"/>
        <w:bottom w:val="none" w:sz="0" w:space="0" w:color="auto"/>
        <w:right w:val="none" w:sz="0" w:space="0" w:color="auto"/>
      </w:divBdr>
    </w:div>
    <w:div w:id="153491641">
      <w:bodyDiv w:val="1"/>
      <w:marLeft w:val="0"/>
      <w:marRight w:val="0"/>
      <w:marTop w:val="0"/>
      <w:marBottom w:val="0"/>
      <w:divBdr>
        <w:top w:val="none" w:sz="0" w:space="0" w:color="auto"/>
        <w:left w:val="none" w:sz="0" w:space="0" w:color="auto"/>
        <w:bottom w:val="none" w:sz="0" w:space="0" w:color="auto"/>
        <w:right w:val="none" w:sz="0" w:space="0" w:color="auto"/>
      </w:divBdr>
    </w:div>
    <w:div w:id="154300506">
      <w:bodyDiv w:val="1"/>
      <w:marLeft w:val="0"/>
      <w:marRight w:val="0"/>
      <w:marTop w:val="0"/>
      <w:marBottom w:val="0"/>
      <w:divBdr>
        <w:top w:val="none" w:sz="0" w:space="0" w:color="auto"/>
        <w:left w:val="none" w:sz="0" w:space="0" w:color="auto"/>
        <w:bottom w:val="none" w:sz="0" w:space="0" w:color="auto"/>
        <w:right w:val="none" w:sz="0" w:space="0" w:color="auto"/>
      </w:divBdr>
    </w:div>
    <w:div w:id="154499443">
      <w:bodyDiv w:val="1"/>
      <w:marLeft w:val="0"/>
      <w:marRight w:val="0"/>
      <w:marTop w:val="0"/>
      <w:marBottom w:val="0"/>
      <w:divBdr>
        <w:top w:val="none" w:sz="0" w:space="0" w:color="auto"/>
        <w:left w:val="none" w:sz="0" w:space="0" w:color="auto"/>
        <w:bottom w:val="none" w:sz="0" w:space="0" w:color="auto"/>
        <w:right w:val="none" w:sz="0" w:space="0" w:color="auto"/>
      </w:divBdr>
    </w:div>
    <w:div w:id="155269985">
      <w:bodyDiv w:val="1"/>
      <w:marLeft w:val="0"/>
      <w:marRight w:val="0"/>
      <w:marTop w:val="0"/>
      <w:marBottom w:val="0"/>
      <w:divBdr>
        <w:top w:val="none" w:sz="0" w:space="0" w:color="auto"/>
        <w:left w:val="none" w:sz="0" w:space="0" w:color="auto"/>
        <w:bottom w:val="none" w:sz="0" w:space="0" w:color="auto"/>
        <w:right w:val="none" w:sz="0" w:space="0" w:color="auto"/>
      </w:divBdr>
    </w:div>
    <w:div w:id="156195772">
      <w:bodyDiv w:val="1"/>
      <w:marLeft w:val="0"/>
      <w:marRight w:val="0"/>
      <w:marTop w:val="0"/>
      <w:marBottom w:val="0"/>
      <w:divBdr>
        <w:top w:val="none" w:sz="0" w:space="0" w:color="auto"/>
        <w:left w:val="none" w:sz="0" w:space="0" w:color="auto"/>
        <w:bottom w:val="none" w:sz="0" w:space="0" w:color="auto"/>
        <w:right w:val="none" w:sz="0" w:space="0" w:color="auto"/>
      </w:divBdr>
    </w:div>
    <w:div w:id="156846992">
      <w:bodyDiv w:val="1"/>
      <w:marLeft w:val="0"/>
      <w:marRight w:val="0"/>
      <w:marTop w:val="0"/>
      <w:marBottom w:val="0"/>
      <w:divBdr>
        <w:top w:val="none" w:sz="0" w:space="0" w:color="auto"/>
        <w:left w:val="none" w:sz="0" w:space="0" w:color="auto"/>
        <w:bottom w:val="none" w:sz="0" w:space="0" w:color="auto"/>
        <w:right w:val="none" w:sz="0" w:space="0" w:color="auto"/>
      </w:divBdr>
    </w:div>
    <w:div w:id="160316091">
      <w:bodyDiv w:val="1"/>
      <w:marLeft w:val="0"/>
      <w:marRight w:val="0"/>
      <w:marTop w:val="0"/>
      <w:marBottom w:val="0"/>
      <w:divBdr>
        <w:top w:val="none" w:sz="0" w:space="0" w:color="auto"/>
        <w:left w:val="none" w:sz="0" w:space="0" w:color="auto"/>
        <w:bottom w:val="none" w:sz="0" w:space="0" w:color="auto"/>
        <w:right w:val="none" w:sz="0" w:space="0" w:color="auto"/>
      </w:divBdr>
    </w:div>
    <w:div w:id="165093953">
      <w:bodyDiv w:val="1"/>
      <w:marLeft w:val="0"/>
      <w:marRight w:val="0"/>
      <w:marTop w:val="0"/>
      <w:marBottom w:val="0"/>
      <w:divBdr>
        <w:top w:val="none" w:sz="0" w:space="0" w:color="auto"/>
        <w:left w:val="none" w:sz="0" w:space="0" w:color="auto"/>
        <w:bottom w:val="none" w:sz="0" w:space="0" w:color="auto"/>
        <w:right w:val="none" w:sz="0" w:space="0" w:color="auto"/>
      </w:divBdr>
    </w:div>
    <w:div w:id="165246118">
      <w:bodyDiv w:val="1"/>
      <w:marLeft w:val="0"/>
      <w:marRight w:val="0"/>
      <w:marTop w:val="0"/>
      <w:marBottom w:val="0"/>
      <w:divBdr>
        <w:top w:val="none" w:sz="0" w:space="0" w:color="auto"/>
        <w:left w:val="none" w:sz="0" w:space="0" w:color="auto"/>
        <w:bottom w:val="none" w:sz="0" w:space="0" w:color="auto"/>
        <w:right w:val="none" w:sz="0" w:space="0" w:color="auto"/>
      </w:divBdr>
    </w:div>
    <w:div w:id="170268255">
      <w:bodyDiv w:val="1"/>
      <w:marLeft w:val="0"/>
      <w:marRight w:val="0"/>
      <w:marTop w:val="0"/>
      <w:marBottom w:val="0"/>
      <w:divBdr>
        <w:top w:val="none" w:sz="0" w:space="0" w:color="auto"/>
        <w:left w:val="none" w:sz="0" w:space="0" w:color="auto"/>
        <w:bottom w:val="none" w:sz="0" w:space="0" w:color="auto"/>
        <w:right w:val="none" w:sz="0" w:space="0" w:color="auto"/>
      </w:divBdr>
    </w:div>
    <w:div w:id="176190743">
      <w:bodyDiv w:val="1"/>
      <w:marLeft w:val="0"/>
      <w:marRight w:val="0"/>
      <w:marTop w:val="0"/>
      <w:marBottom w:val="0"/>
      <w:divBdr>
        <w:top w:val="none" w:sz="0" w:space="0" w:color="auto"/>
        <w:left w:val="none" w:sz="0" w:space="0" w:color="auto"/>
        <w:bottom w:val="none" w:sz="0" w:space="0" w:color="auto"/>
        <w:right w:val="none" w:sz="0" w:space="0" w:color="auto"/>
      </w:divBdr>
    </w:div>
    <w:div w:id="177043247">
      <w:bodyDiv w:val="1"/>
      <w:marLeft w:val="0"/>
      <w:marRight w:val="0"/>
      <w:marTop w:val="0"/>
      <w:marBottom w:val="0"/>
      <w:divBdr>
        <w:top w:val="none" w:sz="0" w:space="0" w:color="auto"/>
        <w:left w:val="none" w:sz="0" w:space="0" w:color="auto"/>
        <w:bottom w:val="none" w:sz="0" w:space="0" w:color="auto"/>
        <w:right w:val="none" w:sz="0" w:space="0" w:color="auto"/>
      </w:divBdr>
    </w:div>
    <w:div w:id="177811061">
      <w:bodyDiv w:val="1"/>
      <w:marLeft w:val="0"/>
      <w:marRight w:val="0"/>
      <w:marTop w:val="0"/>
      <w:marBottom w:val="0"/>
      <w:divBdr>
        <w:top w:val="none" w:sz="0" w:space="0" w:color="auto"/>
        <w:left w:val="none" w:sz="0" w:space="0" w:color="auto"/>
        <w:bottom w:val="none" w:sz="0" w:space="0" w:color="auto"/>
        <w:right w:val="none" w:sz="0" w:space="0" w:color="auto"/>
      </w:divBdr>
    </w:div>
    <w:div w:id="180314288">
      <w:bodyDiv w:val="1"/>
      <w:marLeft w:val="0"/>
      <w:marRight w:val="0"/>
      <w:marTop w:val="0"/>
      <w:marBottom w:val="0"/>
      <w:divBdr>
        <w:top w:val="none" w:sz="0" w:space="0" w:color="auto"/>
        <w:left w:val="none" w:sz="0" w:space="0" w:color="auto"/>
        <w:bottom w:val="none" w:sz="0" w:space="0" w:color="auto"/>
        <w:right w:val="none" w:sz="0" w:space="0" w:color="auto"/>
      </w:divBdr>
    </w:div>
    <w:div w:id="180971004">
      <w:bodyDiv w:val="1"/>
      <w:marLeft w:val="0"/>
      <w:marRight w:val="0"/>
      <w:marTop w:val="0"/>
      <w:marBottom w:val="0"/>
      <w:divBdr>
        <w:top w:val="none" w:sz="0" w:space="0" w:color="auto"/>
        <w:left w:val="none" w:sz="0" w:space="0" w:color="auto"/>
        <w:bottom w:val="none" w:sz="0" w:space="0" w:color="auto"/>
        <w:right w:val="none" w:sz="0" w:space="0" w:color="auto"/>
      </w:divBdr>
    </w:div>
    <w:div w:id="196896574">
      <w:bodyDiv w:val="1"/>
      <w:marLeft w:val="0"/>
      <w:marRight w:val="0"/>
      <w:marTop w:val="0"/>
      <w:marBottom w:val="0"/>
      <w:divBdr>
        <w:top w:val="none" w:sz="0" w:space="0" w:color="auto"/>
        <w:left w:val="none" w:sz="0" w:space="0" w:color="auto"/>
        <w:bottom w:val="none" w:sz="0" w:space="0" w:color="auto"/>
        <w:right w:val="none" w:sz="0" w:space="0" w:color="auto"/>
      </w:divBdr>
    </w:div>
    <w:div w:id="198859122">
      <w:bodyDiv w:val="1"/>
      <w:marLeft w:val="0"/>
      <w:marRight w:val="0"/>
      <w:marTop w:val="0"/>
      <w:marBottom w:val="0"/>
      <w:divBdr>
        <w:top w:val="none" w:sz="0" w:space="0" w:color="auto"/>
        <w:left w:val="none" w:sz="0" w:space="0" w:color="auto"/>
        <w:bottom w:val="none" w:sz="0" w:space="0" w:color="auto"/>
        <w:right w:val="none" w:sz="0" w:space="0" w:color="auto"/>
      </w:divBdr>
    </w:div>
    <w:div w:id="201603592">
      <w:bodyDiv w:val="1"/>
      <w:marLeft w:val="0"/>
      <w:marRight w:val="0"/>
      <w:marTop w:val="0"/>
      <w:marBottom w:val="0"/>
      <w:divBdr>
        <w:top w:val="none" w:sz="0" w:space="0" w:color="auto"/>
        <w:left w:val="none" w:sz="0" w:space="0" w:color="auto"/>
        <w:bottom w:val="none" w:sz="0" w:space="0" w:color="auto"/>
        <w:right w:val="none" w:sz="0" w:space="0" w:color="auto"/>
      </w:divBdr>
    </w:div>
    <w:div w:id="202715384">
      <w:bodyDiv w:val="1"/>
      <w:marLeft w:val="0"/>
      <w:marRight w:val="0"/>
      <w:marTop w:val="0"/>
      <w:marBottom w:val="0"/>
      <w:divBdr>
        <w:top w:val="none" w:sz="0" w:space="0" w:color="auto"/>
        <w:left w:val="none" w:sz="0" w:space="0" w:color="auto"/>
        <w:bottom w:val="none" w:sz="0" w:space="0" w:color="auto"/>
        <w:right w:val="none" w:sz="0" w:space="0" w:color="auto"/>
      </w:divBdr>
    </w:div>
    <w:div w:id="205994293">
      <w:bodyDiv w:val="1"/>
      <w:marLeft w:val="0"/>
      <w:marRight w:val="0"/>
      <w:marTop w:val="0"/>
      <w:marBottom w:val="0"/>
      <w:divBdr>
        <w:top w:val="none" w:sz="0" w:space="0" w:color="auto"/>
        <w:left w:val="none" w:sz="0" w:space="0" w:color="auto"/>
        <w:bottom w:val="none" w:sz="0" w:space="0" w:color="auto"/>
        <w:right w:val="none" w:sz="0" w:space="0" w:color="auto"/>
      </w:divBdr>
    </w:div>
    <w:div w:id="207303776">
      <w:bodyDiv w:val="1"/>
      <w:marLeft w:val="0"/>
      <w:marRight w:val="0"/>
      <w:marTop w:val="0"/>
      <w:marBottom w:val="0"/>
      <w:divBdr>
        <w:top w:val="none" w:sz="0" w:space="0" w:color="auto"/>
        <w:left w:val="none" w:sz="0" w:space="0" w:color="auto"/>
        <w:bottom w:val="none" w:sz="0" w:space="0" w:color="auto"/>
        <w:right w:val="none" w:sz="0" w:space="0" w:color="auto"/>
      </w:divBdr>
    </w:div>
    <w:div w:id="208150951">
      <w:bodyDiv w:val="1"/>
      <w:marLeft w:val="0"/>
      <w:marRight w:val="0"/>
      <w:marTop w:val="0"/>
      <w:marBottom w:val="0"/>
      <w:divBdr>
        <w:top w:val="none" w:sz="0" w:space="0" w:color="auto"/>
        <w:left w:val="none" w:sz="0" w:space="0" w:color="auto"/>
        <w:bottom w:val="none" w:sz="0" w:space="0" w:color="auto"/>
        <w:right w:val="none" w:sz="0" w:space="0" w:color="auto"/>
      </w:divBdr>
    </w:div>
    <w:div w:id="212889972">
      <w:bodyDiv w:val="1"/>
      <w:marLeft w:val="0"/>
      <w:marRight w:val="0"/>
      <w:marTop w:val="0"/>
      <w:marBottom w:val="0"/>
      <w:divBdr>
        <w:top w:val="none" w:sz="0" w:space="0" w:color="auto"/>
        <w:left w:val="none" w:sz="0" w:space="0" w:color="auto"/>
        <w:bottom w:val="none" w:sz="0" w:space="0" w:color="auto"/>
        <w:right w:val="none" w:sz="0" w:space="0" w:color="auto"/>
      </w:divBdr>
    </w:div>
    <w:div w:id="217787643">
      <w:bodyDiv w:val="1"/>
      <w:marLeft w:val="0"/>
      <w:marRight w:val="0"/>
      <w:marTop w:val="0"/>
      <w:marBottom w:val="0"/>
      <w:divBdr>
        <w:top w:val="none" w:sz="0" w:space="0" w:color="auto"/>
        <w:left w:val="none" w:sz="0" w:space="0" w:color="auto"/>
        <w:bottom w:val="none" w:sz="0" w:space="0" w:color="auto"/>
        <w:right w:val="none" w:sz="0" w:space="0" w:color="auto"/>
      </w:divBdr>
    </w:div>
    <w:div w:id="225920680">
      <w:bodyDiv w:val="1"/>
      <w:marLeft w:val="0"/>
      <w:marRight w:val="0"/>
      <w:marTop w:val="0"/>
      <w:marBottom w:val="0"/>
      <w:divBdr>
        <w:top w:val="none" w:sz="0" w:space="0" w:color="auto"/>
        <w:left w:val="none" w:sz="0" w:space="0" w:color="auto"/>
        <w:bottom w:val="none" w:sz="0" w:space="0" w:color="auto"/>
        <w:right w:val="none" w:sz="0" w:space="0" w:color="auto"/>
      </w:divBdr>
    </w:div>
    <w:div w:id="228999241">
      <w:bodyDiv w:val="1"/>
      <w:marLeft w:val="0"/>
      <w:marRight w:val="0"/>
      <w:marTop w:val="0"/>
      <w:marBottom w:val="0"/>
      <w:divBdr>
        <w:top w:val="none" w:sz="0" w:space="0" w:color="auto"/>
        <w:left w:val="none" w:sz="0" w:space="0" w:color="auto"/>
        <w:bottom w:val="none" w:sz="0" w:space="0" w:color="auto"/>
        <w:right w:val="none" w:sz="0" w:space="0" w:color="auto"/>
      </w:divBdr>
    </w:div>
    <w:div w:id="230504898">
      <w:bodyDiv w:val="1"/>
      <w:marLeft w:val="0"/>
      <w:marRight w:val="0"/>
      <w:marTop w:val="0"/>
      <w:marBottom w:val="0"/>
      <w:divBdr>
        <w:top w:val="none" w:sz="0" w:space="0" w:color="auto"/>
        <w:left w:val="none" w:sz="0" w:space="0" w:color="auto"/>
        <w:bottom w:val="none" w:sz="0" w:space="0" w:color="auto"/>
        <w:right w:val="none" w:sz="0" w:space="0" w:color="auto"/>
      </w:divBdr>
    </w:div>
    <w:div w:id="232085240">
      <w:bodyDiv w:val="1"/>
      <w:marLeft w:val="0"/>
      <w:marRight w:val="0"/>
      <w:marTop w:val="0"/>
      <w:marBottom w:val="0"/>
      <w:divBdr>
        <w:top w:val="none" w:sz="0" w:space="0" w:color="auto"/>
        <w:left w:val="none" w:sz="0" w:space="0" w:color="auto"/>
        <w:bottom w:val="none" w:sz="0" w:space="0" w:color="auto"/>
        <w:right w:val="none" w:sz="0" w:space="0" w:color="auto"/>
      </w:divBdr>
    </w:div>
    <w:div w:id="241064974">
      <w:bodyDiv w:val="1"/>
      <w:marLeft w:val="0"/>
      <w:marRight w:val="0"/>
      <w:marTop w:val="0"/>
      <w:marBottom w:val="0"/>
      <w:divBdr>
        <w:top w:val="none" w:sz="0" w:space="0" w:color="auto"/>
        <w:left w:val="none" w:sz="0" w:space="0" w:color="auto"/>
        <w:bottom w:val="none" w:sz="0" w:space="0" w:color="auto"/>
        <w:right w:val="none" w:sz="0" w:space="0" w:color="auto"/>
      </w:divBdr>
    </w:div>
    <w:div w:id="242836940">
      <w:bodyDiv w:val="1"/>
      <w:marLeft w:val="0"/>
      <w:marRight w:val="0"/>
      <w:marTop w:val="0"/>
      <w:marBottom w:val="0"/>
      <w:divBdr>
        <w:top w:val="none" w:sz="0" w:space="0" w:color="auto"/>
        <w:left w:val="none" w:sz="0" w:space="0" w:color="auto"/>
        <w:bottom w:val="none" w:sz="0" w:space="0" w:color="auto"/>
        <w:right w:val="none" w:sz="0" w:space="0" w:color="auto"/>
      </w:divBdr>
    </w:div>
    <w:div w:id="242841377">
      <w:bodyDiv w:val="1"/>
      <w:marLeft w:val="0"/>
      <w:marRight w:val="0"/>
      <w:marTop w:val="0"/>
      <w:marBottom w:val="0"/>
      <w:divBdr>
        <w:top w:val="none" w:sz="0" w:space="0" w:color="auto"/>
        <w:left w:val="none" w:sz="0" w:space="0" w:color="auto"/>
        <w:bottom w:val="none" w:sz="0" w:space="0" w:color="auto"/>
        <w:right w:val="none" w:sz="0" w:space="0" w:color="auto"/>
      </w:divBdr>
    </w:div>
    <w:div w:id="243614234">
      <w:bodyDiv w:val="1"/>
      <w:marLeft w:val="0"/>
      <w:marRight w:val="0"/>
      <w:marTop w:val="0"/>
      <w:marBottom w:val="0"/>
      <w:divBdr>
        <w:top w:val="none" w:sz="0" w:space="0" w:color="auto"/>
        <w:left w:val="none" w:sz="0" w:space="0" w:color="auto"/>
        <w:bottom w:val="none" w:sz="0" w:space="0" w:color="auto"/>
        <w:right w:val="none" w:sz="0" w:space="0" w:color="auto"/>
      </w:divBdr>
    </w:div>
    <w:div w:id="247471788">
      <w:bodyDiv w:val="1"/>
      <w:marLeft w:val="0"/>
      <w:marRight w:val="0"/>
      <w:marTop w:val="0"/>
      <w:marBottom w:val="0"/>
      <w:divBdr>
        <w:top w:val="none" w:sz="0" w:space="0" w:color="auto"/>
        <w:left w:val="none" w:sz="0" w:space="0" w:color="auto"/>
        <w:bottom w:val="none" w:sz="0" w:space="0" w:color="auto"/>
        <w:right w:val="none" w:sz="0" w:space="0" w:color="auto"/>
      </w:divBdr>
    </w:div>
    <w:div w:id="250741626">
      <w:bodyDiv w:val="1"/>
      <w:marLeft w:val="0"/>
      <w:marRight w:val="0"/>
      <w:marTop w:val="0"/>
      <w:marBottom w:val="0"/>
      <w:divBdr>
        <w:top w:val="none" w:sz="0" w:space="0" w:color="auto"/>
        <w:left w:val="none" w:sz="0" w:space="0" w:color="auto"/>
        <w:bottom w:val="none" w:sz="0" w:space="0" w:color="auto"/>
        <w:right w:val="none" w:sz="0" w:space="0" w:color="auto"/>
      </w:divBdr>
    </w:div>
    <w:div w:id="251210839">
      <w:bodyDiv w:val="1"/>
      <w:marLeft w:val="0"/>
      <w:marRight w:val="0"/>
      <w:marTop w:val="0"/>
      <w:marBottom w:val="0"/>
      <w:divBdr>
        <w:top w:val="none" w:sz="0" w:space="0" w:color="auto"/>
        <w:left w:val="none" w:sz="0" w:space="0" w:color="auto"/>
        <w:bottom w:val="none" w:sz="0" w:space="0" w:color="auto"/>
        <w:right w:val="none" w:sz="0" w:space="0" w:color="auto"/>
      </w:divBdr>
    </w:div>
    <w:div w:id="255601287">
      <w:bodyDiv w:val="1"/>
      <w:marLeft w:val="0"/>
      <w:marRight w:val="0"/>
      <w:marTop w:val="0"/>
      <w:marBottom w:val="0"/>
      <w:divBdr>
        <w:top w:val="none" w:sz="0" w:space="0" w:color="auto"/>
        <w:left w:val="none" w:sz="0" w:space="0" w:color="auto"/>
        <w:bottom w:val="none" w:sz="0" w:space="0" w:color="auto"/>
        <w:right w:val="none" w:sz="0" w:space="0" w:color="auto"/>
      </w:divBdr>
    </w:div>
    <w:div w:id="256407121">
      <w:bodyDiv w:val="1"/>
      <w:marLeft w:val="0"/>
      <w:marRight w:val="0"/>
      <w:marTop w:val="0"/>
      <w:marBottom w:val="0"/>
      <w:divBdr>
        <w:top w:val="none" w:sz="0" w:space="0" w:color="auto"/>
        <w:left w:val="none" w:sz="0" w:space="0" w:color="auto"/>
        <w:bottom w:val="none" w:sz="0" w:space="0" w:color="auto"/>
        <w:right w:val="none" w:sz="0" w:space="0" w:color="auto"/>
      </w:divBdr>
    </w:div>
    <w:div w:id="258954459">
      <w:bodyDiv w:val="1"/>
      <w:marLeft w:val="0"/>
      <w:marRight w:val="0"/>
      <w:marTop w:val="0"/>
      <w:marBottom w:val="0"/>
      <w:divBdr>
        <w:top w:val="none" w:sz="0" w:space="0" w:color="auto"/>
        <w:left w:val="none" w:sz="0" w:space="0" w:color="auto"/>
        <w:bottom w:val="none" w:sz="0" w:space="0" w:color="auto"/>
        <w:right w:val="none" w:sz="0" w:space="0" w:color="auto"/>
      </w:divBdr>
    </w:div>
    <w:div w:id="266037433">
      <w:bodyDiv w:val="1"/>
      <w:marLeft w:val="0"/>
      <w:marRight w:val="0"/>
      <w:marTop w:val="0"/>
      <w:marBottom w:val="0"/>
      <w:divBdr>
        <w:top w:val="none" w:sz="0" w:space="0" w:color="auto"/>
        <w:left w:val="none" w:sz="0" w:space="0" w:color="auto"/>
        <w:bottom w:val="none" w:sz="0" w:space="0" w:color="auto"/>
        <w:right w:val="none" w:sz="0" w:space="0" w:color="auto"/>
      </w:divBdr>
    </w:div>
    <w:div w:id="270743196">
      <w:bodyDiv w:val="1"/>
      <w:marLeft w:val="0"/>
      <w:marRight w:val="0"/>
      <w:marTop w:val="0"/>
      <w:marBottom w:val="0"/>
      <w:divBdr>
        <w:top w:val="none" w:sz="0" w:space="0" w:color="auto"/>
        <w:left w:val="none" w:sz="0" w:space="0" w:color="auto"/>
        <w:bottom w:val="none" w:sz="0" w:space="0" w:color="auto"/>
        <w:right w:val="none" w:sz="0" w:space="0" w:color="auto"/>
      </w:divBdr>
    </w:div>
    <w:div w:id="277031033">
      <w:bodyDiv w:val="1"/>
      <w:marLeft w:val="0"/>
      <w:marRight w:val="0"/>
      <w:marTop w:val="0"/>
      <w:marBottom w:val="0"/>
      <w:divBdr>
        <w:top w:val="none" w:sz="0" w:space="0" w:color="auto"/>
        <w:left w:val="none" w:sz="0" w:space="0" w:color="auto"/>
        <w:bottom w:val="none" w:sz="0" w:space="0" w:color="auto"/>
        <w:right w:val="none" w:sz="0" w:space="0" w:color="auto"/>
      </w:divBdr>
    </w:div>
    <w:div w:id="277181728">
      <w:bodyDiv w:val="1"/>
      <w:marLeft w:val="0"/>
      <w:marRight w:val="0"/>
      <w:marTop w:val="0"/>
      <w:marBottom w:val="0"/>
      <w:divBdr>
        <w:top w:val="none" w:sz="0" w:space="0" w:color="auto"/>
        <w:left w:val="none" w:sz="0" w:space="0" w:color="auto"/>
        <w:bottom w:val="none" w:sz="0" w:space="0" w:color="auto"/>
        <w:right w:val="none" w:sz="0" w:space="0" w:color="auto"/>
      </w:divBdr>
    </w:div>
    <w:div w:id="277218677">
      <w:bodyDiv w:val="1"/>
      <w:marLeft w:val="0"/>
      <w:marRight w:val="0"/>
      <w:marTop w:val="0"/>
      <w:marBottom w:val="0"/>
      <w:divBdr>
        <w:top w:val="none" w:sz="0" w:space="0" w:color="auto"/>
        <w:left w:val="none" w:sz="0" w:space="0" w:color="auto"/>
        <w:bottom w:val="none" w:sz="0" w:space="0" w:color="auto"/>
        <w:right w:val="none" w:sz="0" w:space="0" w:color="auto"/>
      </w:divBdr>
    </w:div>
    <w:div w:id="283392358">
      <w:bodyDiv w:val="1"/>
      <w:marLeft w:val="0"/>
      <w:marRight w:val="0"/>
      <w:marTop w:val="0"/>
      <w:marBottom w:val="0"/>
      <w:divBdr>
        <w:top w:val="none" w:sz="0" w:space="0" w:color="auto"/>
        <w:left w:val="none" w:sz="0" w:space="0" w:color="auto"/>
        <w:bottom w:val="none" w:sz="0" w:space="0" w:color="auto"/>
        <w:right w:val="none" w:sz="0" w:space="0" w:color="auto"/>
      </w:divBdr>
    </w:div>
    <w:div w:id="284820524">
      <w:bodyDiv w:val="1"/>
      <w:marLeft w:val="0"/>
      <w:marRight w:val="0"/>
      <w:marTop w:val="0"/>
      <w:marBottom w:val="0"/>
      <w:divBdr>
        <w:top w:val="none" w:sz="0" w:space="0" w:color="auto"/>
        <w:left w:val="none" w:sz="0" w:space="0" w:color="auto"/>
        <w:bottom w:val="none" w:sz="0" w:space="0" w:color="auto"/>
        <w:right w:val="none" w:sz="0" w:space="0" w:color="auto"/>
      </w:divBdr>
    </w:div>
    <w:div w:id="305626823">
      <w:bodyDiv w:val="1"/>
      <w:marLeft w:val="0"/>
      <w:marRight w:val="0"/>
      <w:marTop w:val="0"/>
      <w:marBottom w:val="0"/>
      <w:divBdr>
        <w:top w:val="none" w:sz="0" w:space="0" w:color="auto"/>
        <w:left w:val="none" w:sz="0" w:space="0" w:color="auto"/>
        <w:bottom w:val="none" w:sz="0" w:space="0" w:color="auto"/>
        <w:right w:val="none" w:sz="0" w:space="0" w:color="auto"/>
      </w:divBdr>
    </w:div>
    <w:div w:id="306858345">
      <w:bodyDiv w:val="1"/>
      <w:marLeft w:val="0"/>
      <w:marRight w:val="0"/>
      <w:marTop w:val="0"/>
      <w:marBottom w:val="0"/>
      <w:divBdr>
        <w:top w:val="none" w:sz="0" w:space="0" w:color="auto"/>
        <w:left w:val="none" w:sz="0" w:space="0" w:color="auto"/>
        <w:bottom w:val="none" w:sz="0" w:space="0" w:color="auto"/>
        <w:right w:val="none" w:sz="0" w:space="0" w:color="auto"/>
      </w:divBdr>
    </w:div>
    <w:div w:id="310527351">
      <w:bodyDiv w:val="1"/>
      <w:marLeft w:val="0"/>
      <w:marRight w:val="0"/>
      <w:marTop w:val="0"/>
      <w:marBottom w:val="0"/>
      <w:divBdr>
        <w:top w:val="none" w:sz="0" w:space="0" w:color="auto"/>
        <w:left w:val="none" w:sz="0" w:space="0" w:color="auto"/>
        <w:bottom w:val="none" w:sz="0" w:space="0" w:color="auto"/>
        <w:right w:val="none" w:sz="0" w:space="0" w:color="auto"/>
      </w:divBdr>
    </w:div>
    <w:div w:id="330522297">
      <w:bodyDiv w:val="1"/>
      <w:marLeft w:val="0"/>
      <w:marRight w:val="0"/>
      <w:marTop w:val="0"/>
      <w:marBottom w:val="0"/>
      <w:divBdr>
        <w:top w:val="none" w:sz="0" w:space="0" w:color="auto"/>
        <w:left w:val="none" w:sz="0" w:space="0" w:color="auto"/>
        <w:bottom w:val="none" w:sz="0" w:space="0" w:color="auto"/>
        <w:right w:val="none" w:sz="0" w:space="0" w:color="auto"/>
      </w:divBdr>
    </w:div>
    <w:div w:id="334115819">
      <w:bodyDiv w:val="1"/>
      <w:marLeft w:val="0"/>
      <w:marRight w:val="0"/>
      <w:marTop w:val="0"/>
      <w:marBottom w:val="0"/>
      <w:divBdr>
        <w:top w:val="none" w:sz="0" w:space="0" w:color="auto"/>
        <w:left w:val="none" w:sz="0" w:space="0" w:color="auto"/>
        <w:bottom w:val="none" w:sz="0" w:space="0" w:color="auto"/>
        <w:right w:val="none" w:sz="0" w:space="0" w:color="auto"/>
      </w:divBdr>
    </w:div>
    <w:div w:id="335041268">
      <w:bodyDiv w:val="1"/>
      <w:marLeft w:val="0"/>
      <w:marRight w:val="0"/>
      <w:marTop w:val="0"/>
      <w:marBottom w:val="0"/>
      <w:divBdr>
        <w:top w:val="none" w:sz="0" w:space="0" w:color="auto"/>
        <w:left w:val="none" w:sz="0" w:space="0" w:color="auto"/>
        <w:bottom w:val="none" w:sz="0" w:space="0" w:color="auto"/>
        <w:right w:val="none" w:sz="0" w:space="0" w:color="auto"/>
      </w:divBdr>
    </w:div>
    <w:div w:id="336462829">
      <w:bodyDiv w:val="1"/>
      <w:marLeft w:val="0"/>
      <w:marRight w:val="0"/>
      <w:marTop w:val="0"/>
      <w:marBottom w:val="0"/>
      <w:divBdr>
        <w:top w:val="none" w:sz="0" w:space="0" w:color="auto"/>
        <w:left w:val="none" w:sz="0" w:space="0" w:color="auto"/>
        <w:bottom w:val="none" w:sz="0" w:space="0" w:color="auto"/>
        <w:right w:val="none" w:sz="0" w:space="0" w:color="auto"/>
      </w:divBdr>
    </w:div>
    <w:div w:id="339965218">
      <w:bodyDiv w:val="1"/>
      <w:marLeft w:val="0"/>
      <w:marRight w:val="0"/>
      <w:marTop w:val="0"/>
      <w:marBottom w:val="0"/>
      <w:divBdr>
        <w:top w:val="none" w:sz="0" w:space="0" w:color="auto"/>
        <w:left w:val="none" w:sz="0" w:space="0" w:color="auto"/>
        <w:bottom w:val="none" w:sz="0" w:space="0" w:color="auto"/>
        <w:right w:val="none" w:sz="0" w:space="0" w:color="auto"/>
      </w:divBdr>
    </w:div>
    <w:div w:id="349840715">
      <w:bodyDiv w:val="1"/>
      <w:marLeft w:val="0"/>
      <w:marRight w:val="0"/>
      <w:marTop w:val="0"/>
      <w:marBottom w:val="0"/>
      <w:divBdr>
        <w:top w:val="none" w:sz="0" w:space="0" w:color="auto"/>
        <w:left w:val="none" w:sz="0" w:space="0" w:color="auto"/>
        <w:bottom w:val="none" w:sz="0" w:space="0" w:color="auto"/>
        <w:right w:val="none" w:sz="0" w:space="0" w:color="auto"/>
      </w:divBdr>
    </w:div>
    <w:div w:id="353506106">
      <w:bodyDiv w:val="1"/>
      <w:marLeft w:val="0"/>
      <w:marRight w:val="0"/>
      <w:marTop w:val="0"/>
      <w:marBottom w:val="0"/>
      <w:divBdr>
        <w:top w:val="none" w:sz="0" w:space="0" w:color="auto"/>
        <w:left w:val="none" w:sz="0" w:space="0" w:color="auto"/>
        <w:bottom w:val="none" w:sz="0" w:space="0" w:color="auto"/>
        <w:right w:val="none" w:sz="0" w:space="0" w:color="auto"/>
      </w:divBdr>
    </w:div>
    <w:div w:id="358315406">
      <w:bodyDiv w:val="1"/>
      <w:marLeft w:val="0"/>
      <w:marRight w:val="0"/>
      <w:marTop w:val="0"/>
      <w:marBottom w:val="0"/>
      <w:divBdr>
        <w:top w:val="none" w:sz="0" w:space="0" w:color="auto"/>
        <w:left w:val="none" w:sz="0" w:space="0" w:color="auto"/>
        <w:bottom w:val="none" w:sz="0" w:space="0" w:color="auto"/>
        <w:right w:val="none" w:sz="0" w:space="0" w:color="auto"/>
      </w:divBdr>
    </w:div>
    <w:div w:id="359162969">
      <w:bodyDiv w:val="1"/>
      <w:marLeft w:val="0"/>
      <w:marRight w:val="0"/>
      <w:marTop w:val="0"/>
      <w:marBottom w:val="0"/>
      <w:divBdr>
        <w:top w:val="none" w:sz="0" w:space="0" w:color="auto"/>
        <w:left w:val="none" w:sz="0" w:space="0" w:color="auto"/>
        <w:bottom w:val="none" w:sz="0" w:space="0" w:color="auto"/>
        <w:right w:val="none" w:sz="0" w:space="0" w:color="auto"/>
      </w:divBdr>
    </w:div>
    <w:div w:id="363337047">
      <w:bodyDiv w:val="1"/>
      <w:marLeft w:val="0"/>
      <w:marRight w:val="0"/>
      <w:marTop w:val="0"/>
      <w:marBottom w:val="0"/>
      <w:divBdr>
        <w:top w:val="none" w:sz="0" w:space="0" w:color="auto"/>
        <w:left w:val="none" w:sz="0" w:space="0" w:color="auto"/>
        <w:bottom w:val="none" w:sz="0" w:space="0" w:color="auto"/>
        <w:right w:val="none" w:sz="0" w:space="0" w:color="auto"/>
      </w:divBdr>
    </w:div>
    <w:div w:id="366612417">
      <w:bodyDiv w:val="1"/>
      <w:marLeft w:val="0"/>
      <w:marRight w:val="0"/>
      <w:marTop w:val="0"/>
      <w:marBottom w:val="0"/>
      <w:divBdr>
        <w:top w:val="none" w:sz="0" w:space="0" w:color="auto"/>
        <w:left w:val="none" w:sz="0" w:space="0" w:color="auto"/>
        <w:bottom w:val="none" w:sz="0" w:space="0" w:color="auto"/>
        <w:right w:val="none" w:sz="0" w:space="0" w:color="auto"/>
      </w:divBdr>
    </w:div>
    <w:div w:id="367410461">
      <w:bodyDiv w:val="1"/>
      <w:marLeft w:val="0"/>
      <w:marRight w:val="0"/>
      <w:marTop w:val="0"/>
      <w:marBottom w:val="0"/>
      <w:divBdr>
        <w:top w:val="none" w:sz="0" w:space="0" w:color="auto"/>
        <w:left w:val="none" w:sz="0" w:space="0" w:color="auto"/>
        <w:bottom w:val="none" w:sz="0" w:space="0" w:color="auto"/>
        <w:right w:val="none" w:sz="0" w:space="0" w:color="auto"/>
      </w:divBdr>
    </w:div>
    <w:div w:id="375468327">
      <w:bodyDiv w:val="1"/>
      <w:marLeft w:val="0"/>
      <w:marRight w:val="0"/>
      <w:marTop w:val="0"/>
      <w:marBottom w:val="0"/>
      <w:divBdr>
        <w:top w:val="none" w:sz="0" w:space="0" w:color="auto"/>
        <w:left w:val="none" w:sz="0" w:space="0" w:color="auto"/>
        <w:bottom w:val="none" w:sz="0" w:space="0" w:color="auto"/>
        <w:right w:val="none" w:sz="0" w:space="0" w:color="auto"/>
      </w:divBdr>
    </w:div>
    <w:div w:id="382023305">
      <w:bodyDiv w:val="1"/>
      <w:marLeft w:val="0"/>
      <w:marRight w:val="0"/>
      <w:marTop w:val="0"/>
      <w:marBottom w:val="0"/>
      <w:divBdr>
        <w:top w:val="none" w:sz="0" w:space="0" w:color="auto"/>
        <w:left w:val="none" w:sz="0" w:space="0" w:color="auto"/>
        <w:bottom w:val="none" w:sz="0" w:space="0" w:color="auto"/>
        <w:right w:val="none" w:sz="0" w:space="0" w:color="auto"/>
      </w:divBdr>
    </w:div>
    <w:div w:id="382102072">
      <w:bodyDiv w:val="1"/>
      <w:marLeft w:val="0"/>
      <w:marRight w:val="0"/>
      <w:marTop w:val="0"/>
      <w:marBottom w:val="0"/>
      <w:divBdr>
        <w:top w:val="none" w:sz="0" w:space="0" w:color="auto"/>
        <w:left w:val="none" w:sz="0" w:space="0" w:color="auto"/>
        <w:bottom w:val="none" w:sz="0" w:space="0" w:color="auto"/>
        <w:right w:val="none" w:sz="0" w:space="0" w:color="auto"/>
      </w:divBdr>
    </w:div>
    <w:div w:id="387189706">
      <w:bodyDiv w:val="1"/>
      <w:marLeft w:val="0"/>
      <w:marRight w:val="0"/>
      <w:marTop w:val="0"/>
      <w:marBottom w:val="0"/>
      <w:divBdr>
        <w:top w:val="none" w:sz="0" w:space="0" w:color="auto"/>
        <w:left w:val="none" w:sz="0" w:space="0" w:color="auto"/>
        <w:bottom w:val="none" w:sz="0" w:space="0" w:color="auto"/>
        <w:right w:val="none" w:sz="0" w:space="0" w:color="auto"/>
      </w:divBdr>
    </w:div>
    <w:div w:id="390272495">
      <w:bodyDiv w:val="1"/>
      <w:marLeft w:val="0"/>
      <w:marRight w:val="0"/>
      <w:marTop w:val="0"/>
      <w:marBottom w:val="0"/>
      <w:divBdr>
        <w:top w:val="none" w:sz="0" w:space="0" w:color="auto"/>
        <w:left w:val="none" w:sz="0" w:space="0" w:color="auto"/>
        <w:bottom w:val="none" w:sz="0" w:space="0" w:color="auto"/>
        <w:right w:val="none" w:sz="0" w:space="0" w:color="auto"/>
      </w:divBdr>
    </w:div>
    <w:div w:id="398066152">
      <w:bodyDiv w:val="1"/>
      <w:marLeft w:val="0"/>
      <w:marRight w:val="0"/>
      <w:marTop w:val="0"/>
      <w:marBottom w:val="0"/>
      <w:divBdr>
        <w:top w:val="none" w:sz="0" w:space="0" w:color="auto"/>
        <w:left w:val="none" w:sz="0" w:space="0" w:color="auto"/>
        <w:bottom w:val="none" w:sz="0" w:space="0" w:color="auto"/>
        <w:right w:val="none" w:sz="0" w:space="0" w:color="auto"/>
      </w:divBdr>
    </w:div>
    <w:div w:id="398479863">
      <w:bodyDiv w:val="1"/>
      <w:marLeft w:val="0"/>
      <w:marRight w:val="0"/>
      <w:marTop w:val="0"/>
      <w:marBottom w:val="0"/>
      <w:divBdr>
        <w:top w:val="none" w:sz="0" w:space="0" w:color="auto"/>
        <w:left w:val="none" w:sz="0" w:space="0" w:color="auto"/>
        <w:bottom w:val="none" w:sz="0" w:space="0" w:color="auto"/>
        <w:right w:val="none" w:sz="0" w:space="0" w:color="auto"/>
      </w:divBdr>
    </w:div>
    <w:div w:id="404691505">
      <w:bodyDiv w:val="1"/>
      <w:marLeft w:val="0"/>
      <w:marRight w:val="0"/>
      <w:marTop w:val="0"/>
      <w:marBottom w:val="0"/>
      <w:divBdr>
        <w:top w:val="none" w:sz="0" w:space="0" w:color="auto"/>
        <w:left w:val="none" w:sz="0" w:space="0" w:color="auto"/>
        <w:bottom w:val="none" w:sz="0" w:space="0" w:color="auto"/>
        <w:right w:val="none" w:sz="0" w:space="0" w:color="auto"/>
      </w:divBdr>
    </w:div>
    <w:div w:id="409159305">
      <w:bodyDiv w:val="1"/>
      <w:marLeft w:val="0"/>
      <w:marRight w:val="0"/>
      <w:marTop w:val="0"/>
      <w:marBottom w:val="0"/>
      <w:divBdr>
        <w:top w:val="none" w:sz="0" w:space="0" w:color="auto"/>
        <w:left w:val="none" w:sz="0" w:space="0" w:color="auto"/>
        <w:bottom w:val="none" w:sz="0" w:space="0" w:color="auto"/>
        <w:right w:val="none" w:sz="0" w:space="0" w:color="auto"/>
      </w:divBdr>
    </w:div>
    <w:div w:id="409278187">
      <w:bodyDiv w:val="1"/>
      <w:marLeft w:val="0"/>
      <w:marRight w:val="0"/>
      <w:marTop w:val="0"/>
      <w:marBottom w:val="0"/>
      <w:divBdr>
        <w:top w:val="none" w:sz="0" w:space="0" w:color="auto"/>
        <w:left w:val="none" w:sz="0" w:space="0" w:color="auto"/>
        <w:bottom w:val="none" w:sz="0" w:space="0" w:color="auto"/>
        <w:right w:val="none" w:sz="0" w:space="0" w:color="auto"/>
      </w:divBdr>
    </w:div>
    <w:div w:id="413475865">
      <w:bodyDiv w:val="1"/>
      <w:marLeft w:val="0"/>
      <w:marRight w:val="0"/>
      <w:marTop w:val="0"/>
      <w:marBottom w:val="0"/>
      <w:divBdr>
        <w:top w:val="none" w:sz="0" w:space="0" w:color="auto"/>
        <w:left w:val="none" w:sz="0" w:space="0" w:color="auto"/>
        <w:bottom w:val="none" w:sz="0" w:space="0" w:color="auto"/>
        <w:right w:val="none" w:sz="0" w:space="0" w:color="auto"/>
      </w:divBdr>
    </w:div>
    <w:div w:id="416827727">
      <w:bodyDiv w:val="1"/>
      <w:marLeft w:val="0"/>
      <w:marRight w:val="0"/>
      <w:marTop w:val="0"/>
      <w:marBottom w:val="0"/>
      <w:divBdr>
        <w:top w:val="none" w:sz="0" w:space="0" w:color="auto"/>
        <w:left w:val="none" w:sz="0" w:space="0" w:color="auto"/>
        <w:bottom w:val="none" w:sz="0" w:space="0" w:color="auto"/>
        <w:right w:val="none" w:sz="0" w:space="0" w:color="auto"/>
      </w:divBdr>
    </w:div>
    <w:div w:id="420296451">
      <w:bodyDiv w:val="1"/>
      <w:marLeft w:val="0"/>
      <w:marRight w:val="0"/>
      <w:marTop w:val="0"/>
      <w:marBottom w:val="0"/>
      <w:divBdr>
        <w:top w:val="none" w:sz="0" w:space="0" w:color="auto"/>
        <w:left w:val="none" w:sz="0" w:space="0" w:color="auto"/>
        <w:bottom w:val="none" w:sz="0" w:space="0" w:color="auto"/>
        <w:right w:val="none" w:sz="0" w:space="0" w:color="auto"/>
      </w:divBdr>
    </w:div>
    <w:div w:id="421804874">
      <w:bodyDiv w:val="1"/>
      <w:marLeft w:val="0"/>
      <w:marRight w:val="0"/>
      <w:marTop w:val="0"/>
      <w:marBottom w:val="0"/>
      <w:divBdr>
        <w:top w:val="none" w:sz="0" w:space="0" w:color="auto"/>
        <w:left w:val="none" w:sz="0" w:space="0" w:color="auto"/>
        <w:bottom w:val="none" w:sz="0" w:space="0" w:color="auto"/>
        <w:right w:val="none" w:sz="0" w:space="0" w:color="auto"/>
      </w:divBdr>
    </w:div>
    <w:div w:id="441730764">
      <w:bodyDiv w:val="1"/>
      <w:marLeft w:val="0"/>
      <w:marRight w:val="0"/>
      <w:marTop w:val="0"/>
      <w:marBottom w:val="0"/>
      <w:divBdr>
        <w:top w:val="none" w:sz="0" w:space="0" w:color="auto"/>
        <w:left w:val="none" w:sz="0" w:space="0" w:color="auto"/>
        <w:bottom w:val="none" w:sz="0" w:space="0" w:color="auto"/>
        <w:right w:val="none" w:sz="0" w:space="0" w:color="auto"/>
      </w:divBdr>
    </w:div>
    <w:div w:id="441924739">
      <w:bodyDiv w:val="1"/>
      <w:marLeft w:val="0"/>
      <w:marRight w:val="0"/>
      <w:marTop w:val="0"/>
      <w:marBottom w:val="0"/>
      <w:divBdr>
        <w:top w:val="none" w:sz="0" w:space="0" w:color="auto"/>
        <w:left w:val="none" w:sz="0" w:space="0" w:color="auto"/>
        <w:bottom w:val="none" w:sz="0" w:space="0" w:color="auto"/>
        <w:right w:val="none" w:sz="0" w:space="0" w:color="auto"/>
      </w:divBdr>
    </w:div>
    <w:div w:id="444152102">
      <w:bodyDiv w:val="1"/>
      <w:marLeft w:val="0"/>
      <w:marRight w:val="0"/>
      <w:marTop w:val="0"/>
      <w:marBottom w:val="0"/>
      <w:divBdr>
        <w:top w:val="none" w:sz="0" w:space="0" w:color="auto"/>
        <w:left w:val="none" w:sz="0" w:space="0" w:color="auto"/>
        <w:bottom w:val="none" w:sz="0" w:space="0" w:color="auto"/>
        <w:right w:val="none" w:sz="0" w:space="0" w:color="auto"/>
      </w:divBdr>
    </w:div>
    <w:div w:id="449126954">
      <w:bodyDiv w:val="1"/>
      <w:marLeft w:val="0"/>
      <w:marRight w:val="0"/>
      <w:marTop w:val="0"/>
      <w:marBottom w:val="0"/>
      <w:divBdr>
        <w:top w:val="none" w:sz="0" w:space="0" w:color="auto"/>
        <w:left w:val="none" w:sz="0" w:space="0" w:color="auto"/>
        <w:bottom w:val="none" w:sz="0" w:space="0" w:color="auto"/>
        <w:right w:val="none" w:sz="0" w:space="0" w:color="auto"/>
      </w:divBdr>
    </w:div>
    <w:div w:id="449200851">
      <w:bodyDiv w:val="1"/>
      <w:marLeft w:val="0"/>
      <w:marRight w:val="0"/>
      <w:marTop w:val="0"/>
      <w:marBottom w:val="0"/>
      <w:divBdr>
        <w:top w:val="none" w:sz="0" w:space="0" w:color="auto"/>
        <w:left w:val="none" w:sz="0" w:space="0" w:color="auto"/>
        <w:bottom w:val="none" w:sz="0" w:space="0" w:color="auto"/>
        <w:right w:val="none" w:sz="0" w:space="0" w:color="auto"/>
      </w:divBdr>
    </w:div>
    <w:div w:id="465002239">
      <w:bodyDiv w:val="1"/>
      <w:marLeft w:val="0"/>
      <w:marRight w:val="0"/>
      <w:marTop w:val="0"/>
      <w:marBottom w:val="0"/>
      <w:divBdr>
        <w:top w:val="none" w:sz="0" w:space="0" w:color="auto"/>
        <w:left w:val="none" w:sz="0" w:space="0" w:color="auto"/>
        <w:bottom w:val="none" w:sz="0" w:space="0" w:color="auto"/>
        <w:right w:val="none" w:sz="0" w:space="0" w:color="auto"/>
      </w:divBdr>
    </w:div>
    <w:div w:id="470027927">
      <w:bodyDiv w:val="1"/>
      <w:marLeft w:val="0"/>
      <w:marRight w:val="0"/>
      <w:marTop w:val="0"/>
      <w:marBottom w:val="0"/>
      <w:divBdr>
        <w:top w:val="none" w:sz="0" w:space="0" w:color="auto"/>
        <w:left w:val="none" w:sz="0" w:space="0" w:color="auto"/>
        <w:bottom w:val="none" w:sz="0" w:space="0" w:color="auto"/>
        <w:right w:val="none" w:sz="0" w:space="0" w:color="auto"/>
      </w:divBdr>
    </w:div>
    <w:div w:id="474875304">
      <w:bodyDiv w:val="1"/>
      <w:marLeft w:val="0"/>
      <w:marRight w:val="0"/>
      <w:marTop w:val="0"/>
      <w:marBottom w:val="0"/>
      <w:divBdr>
        <w:top w:val="none" w:sz="0" w:space="0" w:color="auto"/>
        <w:left w:val="none" w:sz="0" w:space="0" w:color="auto"/>
        <w:bottom w:val="none" w:sz="0" w:space="0" w:color="auto"/>
        <w:right w:val="none" w:sz="0" w:space="0" w:color="auto"/>
      </w:divBdr>
    </w:div>
    <w:div w:id="482284901">
      <w:bodyDiv w:val="1"/>
      <w:marLeft w:val="0"/>
      <w:marRight w:val="0"/>
      <w:marTop w:val="0"/>
      <w:marBottom w:val="0"/>
      <w:divBdr>
        <w:top w:val="none" w:sz="0" w:space="0" w:color="auto"/>
        <w:left w:val="none" w:sz="0" w:space="0" w:color="auto"/>
        <w:bottom w:val="none" w:sz="0" w:space="0" w:color="auto"/>
        <w:right w:val="none" w:sz="0" w:space="0" w:color="auto"/>
      </w:divBdr>
    </w:div>
    <w:div w:id="486282178">
      <w:bodyDiv w:val="1"/>
      <w:marLeft w:val="0"/>
      <w:marRight w:val="0"/>
      <w:marTop w:val="0"/>
      <w:marBottom w:val="0"/>
      <w:divBdr>
        <w:top w:val="none" w:sz="0" w:space="0" w:color="auto"/>
        <w:left w:val="none" w:sz="0" w:space="0" w:color="auto"/>
        <w:bottom w:val="none" w:sz="0" w:space="0" w:color="auto"/>
        <w:right w:val="none" w:sz="0" w:space="0" w:color="auto"/>
      </w:divBdr>
    </w:div>
    <w:div w:id="490020882">
      <w:bodyDiv w:val="1"/>
      <w:marLeft w:val="0"/>
      <w:marRight w:val="0"/>
      <w:marTop w:val="0"/>
      <w:marBottom w:val="0"/>
      <w:divBdr>
        <w:top w:val="none" w:sz="0" w:space="0" w:color="auto"/>
        <w:left w:val="none" w:sz="0" w:space="0" w:color="auto"/>
        <w:bottom w:val="none" w:sz="0" w:space="0" w:color="auto"/>
        <w:right w:val="none" w:sz="0" w:space="0" w:color="auto"/>
      </w:divBdr>
    </w:div>
    <w:div w:id="491678854">
      <w:bodyDiv w:val="1"/>
      <w:marLeft w:val="0"/>
      <w:marRight w:val="0"/>
      <w:marTop w:val="0"/>
      <w:marBottom w:val="0"/>
      <w:divBdr>
        <w:top w:val="none" w:sz="0" w:space="0" w:color="auto"/>
        <w:left w:val="none" w:sz="0" w:space="0" w:color="auto"/>
        <w:bottom w:val="none" w:sz="0" w:space="0" w:color="auto"/>
        <w:right w:val="none" w:sz="0" w:space="0" w:color="auto"/>
      </w:divBdr>
    </w:div>
    <w:div w:id="496267836">
      <w:bodyDiv w:val="1"/>
      <w:marLeft w:val="0"/>
      <w:marRight w:val="0"/>
      <w:marTop w:val="0"/>
      <w:marBottom w:val="0"/>
      <w:divBdr>
        <w:top w:val="none" w:sz="0" w:space="0" w:color="auto"/>
        <w:left w:val="none" w:sz="0" w:space="0" w:color="auto"/>
        <w:bottom w:val="none" w:sz="0" w:space="0" w:color="auto"/>
        <w:right w:val="none" w:sz="0" w:space="0" w:color="auto"/>
      </w:divBdr>
    </w:div>
    <w:div w:id="497573336">
      <w:bodyDiv w:val="1"/>
      <w:marLeft w:val="0"/>
      <w:marRight w:val="0"/>
      <w:marTop w:val="0"/>
      <w:marBottom w:val="0"/>
      <w:divBdr>
        <w:top w:val="none" w:sz="0" w:space="0" w:color="auto"/>
        <w:left w:val="none" w:sz="0" w:space="0" w:color="auto"/>
        <w:bottom w:val="none" w:sz="0" w:space="0" w:color="auto"/>
        <w:right w:val="none" w:sz="0" w:space="0" w:color="auto"/>
      </w:divBdr>
    </w:div>
    <w:div w:id="502402215">
      <w:bodyDiv w:val="1"/>
      <w:marLeft w:val="0"/>
      <w:marRight w:val="0"/>
      <w:marTop w:val="0"/>
      <w:marBottom w:val="0"/>
      <w:divBdr>
        <w:top w:val="none" w:sz="0" w:space="0" w:color="auto"/>
        <w:left w:val="none" w:sz="0" w:space="0" w:color="auto"/>
        <w:bottom w:val="none" w:sz="0" w:space="0" w:color="auto"/>
        <w:right w:val="none" w:sz="0" w:space="0" w:color="auto"/>
      </w:divBdr>
    </w:div>
    <w:div w:id="507057528">
      <w:bodyDiv w:val="1"/>
      <w:marLeft w:val="0"/>
      <w:marRight w:val="0"/>
      <w:marTop w:val="0"/>
      <w:marBottom w:val="0"/>
      <w:divBdr>
        <w:top w:val="none" w:sz="0" w:space="0" w:color="auto"/>
        <w:left w:val="none" w:sz="0" w:space="0" w:color="auto"/>
        <w:bottom w:val="none" w:sz="0" w:space="0" w:color="auto"/>
        <w:right w:val="none" w:sz="0" w:space="0" w:color="auto"/>
      </w:divBdr>
    </w:div>
    <w:div w:id="513617747">
      <w:bodyDiv w:val="1"/>
      <w:marLeft w:val="0"/>
      <w:marRight w:val="0"/>
      <w:marTop w:val="0"/>
      <w:marBottom w:val="0"/>
      <w:divBdr>
        <w:top w:val="none" w:sz="0" w:space="0" w:color="auto"/>
        <w:left w:val="none" w:sz="0" w:space="0" w:color="auto"/>
        <w:bottom w:val="none" w:sz="0" w:space="0" w:color="auto"/>
        <w:right w:val="none" w:sz="0" w:space="0" w:color="auto"/>
      </w:divBdr>
    </w:div>
    <w:div w:id="522868570">
      <w:bodyDiv w:val="1"/>
      <w:marLeft w:val="0"/>
      <w:marRight w:val="0"/>
      <w:marTop w:val="0"/>
      <w:marBottom w:val="0"/>
      <w:divBdr>
        <w:top w:val="none" w:sz="0" w:space="0" w:color="auto"/>
        <w:left w:val="none" w:sz="0" w:space="0" w:color="auto"/>
        <w:bottom w:val="none" w:sz="0" w:space="0" w:color="auto"/>
        <w:right w:val="none" w:sz="0" w:space="0" w:color="auto"/>
      </w:divBdr>
    </w:div>
    <w:div w:id="528565658">
      <w:bodyDiv w:val="1"/>
      <w:marLeft w:val="0"/>
      <w:marRight w:val="0"/>
      <w:marTop w:val="0"/>
      <w:marBottom w:val="0"/>
      <w:divBdr>
        <w:top w:val="none" w:sz="0" w:space="0" w:color="auto"/>
        <w:left w:val="none" w:sz="0" w:space="0" w:color="auto"/>
        <w:bottom w:val="none" w:sz="0" w:space="0" w:color="auto"/>
        <w:right w:val="none" w:sz="0" w:space="0" w:color="auto"/>
      </w:divBdr>
    </w:div>
    <w:div w:id="532302062">
      <w:bodyDiv w:val="1"/>
      <w:marLeft w:val="0"/>
      <w:marRight w:val="0"/>
      <w:marTop w:val="0"/>
      <w:marBottom w:val="0"/>
      <w:divBdr>
        <w:top w:val="none" w:sz="0" w:space="0" w:color="auto"/>
        <w:left w:val="none" w:sz="0" w:space="0" w:color="auto"/>
        <w:bottom w:val="none" w:sz="0" w:space="0" w:color="auto"/>
        <w:right w:val="none" w:sz="0" w:space="0" w:color="auto"/>
      </w:divBdr>
    </w:div>
    <w:div w:id="532808266">
      <w:bodyDiv w:val="1"/>
      <w:marLeft w:val="0"/>
      <w:marRight w:val="0"/>
      <w:marTop w:val="0"/>
      <w:marBottom w:val="0"/>
      <w:divBdr>
        <w:top w:val="none" w:sz="0" w:space="0" w:color="auto"/>
        <w:left w:val="none" w:sz="0" w:space="0" w:color="auto"/>
        <w:bottom w:val="none" w:sz="0" w:space="0" w:color="auto"/>
        <w:right w:val="none" w:sz="0" w:space="0" w:color="auto"/>
      </w:divBdr>
    </w:div>
    <w:div w:id="541745461">
      <w:bodyDiv w:val="1"/>
      <w:marLeft w:val="0"/>
      <w:marRight w:val="0"/>
      <w:marTop w:val="0"/>
      <w:marBottom w:val="0"/>
      <w:divBdr>
        <w:top w:val="none" w:sz="0" w:space="0" w:color="auto"/>
        <w:left w:val="none" w:sz="0" w:space="0" w:color="auto"/>
        <w:bottom w:val="none" w:sz="0" w:space="0" w:color="auto"/>
        <w:right w:val="none" w:sz="0" w:space="0" w:color="auto"/>
      </w:divBdr>
    </w:div>
    <w:div w:id="543367195">
      <w:bodyDiv w:val="1"/>
      <w:marLeft w:val="0"/>
      <w:marRight w:val="0"/>
      <w:marTop w:val="0"/>
      <w:marBottom w:val="0"/>
      <w:divBdr>
        <w:top w:val="none" w:sz="0" w:space="0" w:color="auto"/>
        <w:left w:val="none" w:sz="0" w:space="0" w:color="auto"/>
        <w:bottom w:val="none" w:sz="0" w:space="0" w:color="auto"/>
        <w:right w:val="none" w:sz="0" w:space="0" w:color="auto"/>
      </w:divBdr>
    </w:div>
    <w:div w:id="543761188">
      <w:bodyDiv w:val="1"/>
      <w:marLeft w:val="0"/>
      <w:marRight w:val="0"/>
      <w:marTop w:val="0"/>
      <w:marBottom w:val="0"/>
      <w:divBdr>
        <w:top w:val="none" w:sz="0" w:space="0" w:color="auto"/>
        <w:left w:val="none" w:sz="0" w:space="0" w:color="auto"/>
        <w:bottom w:val="none" w:sz="0" w:space="0" w:color="auto"/>
        <w:right w:val="none" w:sz="0" w:space="0" w:color="auto"/>
      </w:divBdr>
    </w:div>
    <w:div w:id="546919917">
      <w:bodyDiv w:val="1"/>
      <w:marLeft w:val="0"/>
      <w:marRight w:val="0"/>
      <w:marTop w:val="0"/>
      <w:marBottom w:val="0"/>
      <w:divBdr>
        <w:top w:val="none" w:sz="0" w:space="0" w:color="auto"/>
        <w:left w:val="none" w:sz="0" w:space="0" w:color="auto"/>
        <w:bottom w:val="none" w:sz="0" w:space="0" w:color="auto"/>
        <w:right w:val="none" w:sz="0" w:space="0" w:color="auto"/>
      </w:divBdr>
    </w:div>
    <w:div w:id="548953792">
      <w:bodyDiv w:val="1"/>
      <w:marLeft w:val="0"/>
      <w:marRight w:val="0"/>
      <w:marTop w:val="0"/>
      <w:marBottom w:val="0"/>
      <w:divBdr>
        <w:top w:val="none" w:sz="0" w:space="0" w:color="auto"/>
        <w:left w:val="none" w:sz="0" w:space="0" w:color="auto"/>
        <w:bottom w:val="none" w:sz="0" w:space="0" w:color="auto"/>
        <w:right w:val="none" w:sz="0" w:space="0" w:color="auto"/>
      </w:divBdr>
    </w:div>
    <w:div w:id="551190011">
      <w:bodyDiv w:val="1"/>
      <w:marLeft w:val="0"/>
      <w:marRight w:val="0"/>
      <w:marTop w:val="0"/>
      <w:marBottom w:val="0"/>
      <w:divBdr>
        <w:top w:val="none" w:sz="0" w:space="0" w:color="auto"/>
        <w:left w:val="none" w:sz="0" w:space="0" w:color="auto"/>
        <w:bottom w:val="none" w:sz="0" w:space="0" w:color="auto"/>
        <w:right w:val="none" w:sz="0" w:space="0" w:color="auto"/>
      </w:divBdr>
    </w:div>
    <w:div w:id="560749098">
      <w:bodyDiv w:val="1"/>
      <w:marLeft w:val="0"/>
      <w:marRight w:val="0"/>
      <w:marTop w:val="0"/>
      <w:marBottom w:val="0"/>
      <w:divBdr>
        <w:top w:val="none" w:sz="0" w:space="0" w:color="auto"/>
        <w:left w:val="none" w:sz="0" w:space="0" w:color="auto"/>
        <w:bottom w:val="none" w:sz="0" w:space="0" w:color="auto"/>
        <w:right w:val="none" w:sz="0" w:space="0" w:color="auto"/>
      </w:divBdr>
    </w:div>
    <w:div w:id="561675947">
      <w:bodyDiv w:val="1"/>
      <w:marLeft w:val="0"/>
      <w:marRight w:val="0"/>
      <w:marTop w:val="0"/>
      <w:marBottom w:val="0"/>
      <w:divBdr>
        <w:top w:val="none" w:sz="0" w:space="0" w:color="auto"/>
        <w:left w:val="none" w:sz="0" w:space="0" w:color="auto"/>
        <w:bottom w:val="none" w:sz="0" w:space="0" w:color="auto"/>
        <w:right w:val="none" w:sz="0" w:space="0" w:color="auto"/>
      </w:divBdr>
    </w:div>
    <w:div w:id="563568638">
      <w:bodyDiv w:val="1"/>
      <w:marLeft w:val="0"/>
      <w:marRight w:val="0"/>
      <w:marTop w:val="0"/>
      <w:marBottom w:val="0"/>
      <w:divBdr>
        <w:top w:val="none" w:sz="0" w:space="0" w:color="auto"/>
        <w:left w:val="none" w:sz="0" w:space="0" w:color="auto"/>
        <w:bottom w:val="none" w:sz="0" w:space="0" w:color="auto"/>
        <w:right w:val="none" w:sz="0" w:space="0" w:color="auto"/>
      </w:divBdr>
    </w:div>
    <w:div w:id="568350000">
      <w:bodyDiv w:val="1"/>
      <w:marLeft w:val="0"/>
      <w:marRight w:val="0"/>
      <w:marTop w:val="0"/>
      <w:marBottom w:val="0"/>
      <w:divBdr>
        <w:top w:val="none" w:sz="0" w:space="0" w:color="auto"/>
        <w:left w:val="none" w:sz="0" w:space="0" w:color="auto"/>
        <w:bottom w:val="none" w:sz="0" w:space="0" w:color="auto"/>
        <w:right w:val="none" w:sz="0" w:space="0" w:color="auto"/>
      </w:divBdr>
    </w:div>
    <w:div w:id="571041012">
      <w:bodyDiv w:val="1"/>
      <w:marLeft w:val="0"/>
      <w:marRight w:val="0"/>
      <w:marTop w:val="0"/>
      <w:marBottom w:val="0"/>
      <w:divBdr>
        <w:top w:val="none" w:sz="0" w:space="0" w:color="auto"/>
        <w:left w:val="none" w:sz="0" w:space="0" w:color="auto"/>
        <w:bottom w:val="none" w:sz="0" w:space="0" w:color="auto"/>
        <w:right w:val="none" w:sz="0" w:space="0" w:color="auto"/>
      </w:divBdr>
    </w:div>
    <w:div w:id="571044706">
      <w:bodyDiv w:val="1"/>
      <w:marLeft w:val="0"/>
      <w:marRight w:val="0"/>
      <w:marTop w:val="0"/>
      <w:marBottom w:val="0"/>
      <w:divBdr>
        <w:top w:val="none" w:sz="0" w:space="0" w:color="auto"/>
        <w:left w:val="none" w:sz="0" w:space="0" w:color="auto"/>
        <w:bottom w:val="none" w:sz="0" w:space="0" w:color="auto"/>
        <w:right w:val="none" w:sz="0" w:space="0" w:color="auto"/>
      </w:divBdr>
    </w:div>
    <w:div w:id="573510898">
      <w:bodyDiv w:val="1"/>
      <w:marLeft w:val="0"/>
      <w:marRight w:val="0"/>
      <w:marTop w:val="0"/>
      <w:marBottom w:val="0"/>
      <w:divBdr>
        <w:top w:val="none" w:sz="0" w:space="0" w:color="auto"/>
        <w:left w:val="none" w:sz="0" w:space="0" w:color="auto"/>
        <w:bottom w:val="none" w:sz="0" w:space="0" w:color="auto"/>
        <w:right w:val="none" w:sz="0" w:space="0" w:color="auto"/>
      </w:divBdr>
    </w:div>
    <w:div w:id="580062141">
      <w:bodyDiv w:val="1"/>
      <w:marLeft w:val="0"/>
      <w:marRight w:val="0"/>
      <w:marTop w:val="0"/>
      <w:marBottom w:val="0"/>
      <w:divBdr>
        <w:top w:val="none" w:sz="0" w:space="0" w:color="auto"/>
        <w:left w:val="none" w:sz="0" w:space="0" w:color="auto"/>
        <w:bottom w:val="none" w:sz="0" w:space="0" w:color="auto"/>
        <w:right w:val="none" w:sz="0" w:space="0" w:color="auto"/>
      </w:divBdr>
    </w:div>
    <w:div w:id="584919582">
      <w:bodyDiv w:val="1"/>
      <w:marLeft w:val="0"/>
      <w:marRight w:val="0"/>
      <w:marTop w:val="0"/>
      <w:marBottom w:val="0"/>
      <w:divBdr>
        <w:top w:val="none" w:sz="0" w:space="0" w:color="auto"/>
        <w:left w:val="none" w:sz="0" w:space="0" w:color="auto"/>
        <w:bottom w:val="none" w:sz="0" w:space="0" w:color="auto"/>
        <w:right w:val="none" w:sz="0" w:space="0" w:color="auto"/>
      </w:divBdr>
    </w:div>
    <w:div w:id="585962894">
      <w:bodyDiv w:val="1"/>
      <w:marLeft w:val="0"/>
      <w:marRight w:val="0"/>
      <w:marTop w:val="0"/>
      <w:marBottom w:val="0"/>
      <w:divBdr>
        <w:top w:val="none" w:sz="0" w:space="0" w:color="auto"/>
        <w:left w:val="none" w:sz="0" w:space="0" w:color="auto"/>
        <w:bottom w:val="none" w:sz="0" w:space="0" w:color="auto"/>
        <w:right w:val="none" w:sz="0" w:space="0" w:color="auto"/>
      </w:divBdr>
    </w:div>
    <w:div w:id="586039968">
      <w:bodyDiv w:val="1"/>
      <w:marLeft w:val="0"/>
      <w:marRight w:val="0"/>
      <w:marTop w:val="0"/>
      <w:marBottom w:val="0"/>
      <w:divBdr>
        <w:top w:val="none" w:sz="0" w:space="0" w:color="auto"/>
        <w:left w:val="none" w:sz="0" w:space="0" w:color="auto"/>
        <w:bottom w:val="none" w:sz="0" w:space="0" w:color="auto"/>
        <w:right w:val="none" w:sz="0" w:space="0" w:color="auto"/>
      </w:divBdr>
    </w:div>
    <w:div w:id="587351164">
      <w:bodyDiv w:val="1"/>
      <w:marLeft w:val="0"/>
      <w:marRight w:val="0"/>
      <w:marTop w:val="0"/>
      <w:marBottom w:val="0"/>
      <w:divBdr>
        <w:top w:val="none" w:sz="0" w:space="0" w:color="auto"/>
        <w:left w:val="none" w:sz="0" w:space="0" w:color="auto"/>
        <w:bottom w:val="none" w:sz="0" w:space="0" w:color="auto"/>
        <w:right w:val="none" w:sz="0" w:space="0" w:color="auto"/>
      </w:divBdr>
    </w:div>
    <w:div w:id="591208848">
      <w:bodyDiv w:val="1"/>
      <w:marLeft w:val="0"/>
      <w:marRight w:val="0"/>
      <w:marTop w:val="0"/>
      <w:marBottom w:val="0"/>
      <w:divBdr>
        <w:top w:val="none" w:sz="0" w:space="0" w:color="auto"/>
        <w:left w:val="none" w:sz="0" w:space="0" w:color="auto"/>
        <w:bottom w:val="none" w:sz="0" w:space="0" w:color="auto"/>
        <w:right w:val="none" w:sz="0" w:space="0" w:color="auto"/>
      </w:divBdr>
    </w:div>
    <w:div w:id="593053789">
      <w:bodyDiv w:val="1"/>
      <w:marLeft w:val="0"/>
      <w:marRight w:val="0"/>
      <w:marTop w:val="0"/>
      <w:marBottom w:val="0"/>
      <w:divBdr>
        <w:top w:val="none" w:sz="0" w:space="0" w:color="auto"/>
        <w:left w:val="none" w:sz="0" w:space="0" w:color="auto"/>
        <w:bottom w:val="none" w:sz="0" w:space="0" w:color="auto"/>
        <w:right w:val="none" w:sz="0" w:space="0" w:color="auto"/>
      </w:divBdr>
    </w:div>
    <w:div w:id="601424729">
      <w:bodyDiv w:val="1"/>
      <w:marLeft w:val="0"/>
      <w:marRight w:val="0"/>
      <w:marTop w:val="0"/>
      <w:marBottom w:val="0"/>
      <w:divBdr>
        <w:top w:val="none" w:sz="0" w:space="0" w:color="auto"/>
        <w:left w:val="none" w:sz="0" w:space="0" w:color="auto"/>
        <w:bottom w:val="none" w:sz="0" w:space="0" w:color="auto"/>
        <w:right w:val="none" w:sz="0" w:space="0" w:color="auto"/>
      </w:divBdr>
    </w:div>
    <w:div w:id="605161360">
      <w:bodyDiv w:val="1"/>
      <w:marLeft w:val="0"/>
      <w:marRight w:val="0"/>
      <w:marTop w:val="0"/>
      <w:marBottom w:val="0"/>
      <w:divBdr>
        <w:top w:val="none" w:sz="0" w:space="0" w:color="auto"/>
        <w:left w:val="none" w:sz="0" w:space="0" w:color="auto"/>
        <w:bottom w:val="none" w:sz="0" w:space="0" w:color="auto"/>
        <w:right w:val="none" w:sz="0" w:space="0" w:color="auto"/>
      </w:divBdr>
    </w:div>
    <w:div w:id="607082644">
      <w:bodyDiv w:val="1"/>
      <w:marLeft w:val="0"/>
      <w:marRight w:val="0"/>
      <w:marTop w:val="0"/>
      <w:marBottom w:val="0"/>
      <w:divBdr>
        <w:top w:val="none" w:sz="0" w:space="0" w:color="auto"/>
        <w:left w:val="none" w:sz="0" w:space="0" w:color="auto"/>
        <w:bottom w:val="none" w:sz="0" w:space="0" w:color="auto"/>
        <w:right w:val="none" w:sz="0" w:space="0" w:color="auto"/>
      </w:divBdr>
    </w:div>
    <w:div w:id="607348238">
      <w:bodyDiv w:val="1"/>
      <w:marLeft w:val="0"/>
      <w:marRight w:val="0"/>
      <w:marTop w:val="0"/>
      <w:marBottom w:val="0"/>
      <w:divBdr>
        <w:top w:val="none" w:sz="0" w:space="0" w:color="auto"/>
        <w:left w:val="none" w:sz="0" w:space="0" w:color="auto"/>
        <w:bottom w:val="none" w:sz="0" w:space="0" w:color="auto"/>
        <w:right w:val="none" w:sz="0" w:space="0" w:color="auto"/>
      </w:divBdr>
    </w:div>
    <w:div w:id="614873052">
      <w:bodyDiv w:val="1"/>
      <w:marLeft w:val="0"/>
      <w:marRight w:val="0"/>
      <w:marTop w:val="0"/>
      <w:marBottom w:val="0"/>
      <w:divBdr>
        <w:top w:val="none" w:sz="0" w:space="0" w:color="auto"/>
        <w:left w:val="none" w:sz="0" w:space="0" w:color="auto"/>
        <w:bottom w:val="none" w:sz="0" w:space="0" w:color="auto"/>
        <w:right w:val="none" w:sz="0" w:space="0" w:color="auto"/>
      </w:divBdr>
    </w:div>
    <w:div w:id="619844626">
      <w:bodyDiv w:val="1"/>
      <w:marLeft w:val="0"/>
      <w:marRight w:val="0"/>
      <w:marTop w:val="0"/>
      <w:marBottom w:val="0"/>
      <w:divBdr>
        <w:top w:val="none" w:sz="0" w:space="0" w:color="auto"/>
        <w:left w:val="none" w:sz="0" w:space="0" w:color="auto"/>
        <w:bottom w:val="none" w:sz="0" w:space="0" w:color="auto"/>
        <w:right w:val="none" w:sz="0" w:space="0" w:color="auto"/>
      </w:divBdr>
    </w:div>
    <w:div w:id="627127644">
      <w:bodyDiv w:val="1"/>
      <w:marLeft w:val="0"/>
      <w:marRight w:val="0"/>
      <w:marTop w:val="0"/>
      <w:marBottom w:val="0"/>
      <w:divBdr>
        <w:top w:val="none" w:sz="0" w:space="0" w:color="auto"/>
        <w:left w:val="none" w:sz="0" w:space="0" w:color="auto"/>
        <w:bottom w:val="none" w:sz="0" w:space="0" w:color="auto"/>
        <w:right w:val="none" w:sz="0" w:space="0" w:color="auto"/>
      </w:divBdr>
    </w:div>
    <w:div w:id="631326848">
      <w:bodyDiv w:val="1"/>
      <w:marLeft w:val="0"/>
      <w:marRight w:val="0"/>
      <w:marTop w:val="0"/>
      <w:marBottom w:val="0"/>
      <w:divBdr>
        <w:top w:val="none" w:sz="0" w:space="0" w:color="auto"/>
        <w:left w:val="none" w:sz="0" w:space="0" w:color="auto"/>
        <w:bottom w:val="none" w:sz="0" w:space="0" w:color="auto"/>
        <w:right w:val="none" w:sz="0" w:space="0" w:color="auto"/>
      </w:divBdr>
    </w:div>
    <w:div w:id="633560636">
      <w:bodyDiv w:val="1"/>
      <w:marLeft w:val="0"/>
      <w:marRight w:val="0"/>
      <w:marTop w:val="0"/>
      <w:marBottom w:val="0"/>
      <w:divBdr>
        <w:top w:val="none" w:sz="0" w:space="0" w:color="auto"/>
        <w:left w:val="none" w:sz="0" w:space="0" w:color="auto"/>
        <w:bottom w:val="none" w:sz="0" w:space="0" w:color="auto"/>
        <w:right w:val="none" w:sz="0" w:space="0" w:color="auto"/>
      </w:divBdr>
    </w:div>
    <w:div w:id="633682853">
      <w:bodyDiv w:val="1"/>
      <w:marLeft w:val="0"/>
      <w:marRight w:val="0"/>
      <w:marTop w:val="0"/>
      <w:marBottom w:val="0"/>
      <w:divBdr>
        <w:top w:val="none" w:sz="0" w:space="0" w:color="auto"/>
        <w:left w:val="none" w:sz="0" w:space="0" w:color="auto"/>
        <w:bottom w:val="none" w:sz="0" w:space="0" w:color="auto"/>
        <w:right w:val="none" w:sz="0" w:space="0" w:color="auto"/>
      </w:divBdr>
    </w:div>
    <w:div w:id="634482936">
      <w:bodyDiv w:val="1"/>
      <w:marLeft w:val="0"/>
      <w:marRight w:val="0"/>
      <w:marTop w:val="0"/>
      <w:marBottom w:val="0"/>
      <w:divBdr>
        <w:top w:val="none" w:sz="0" w:space="0" w:color="auto"/>
        <w:left w:val="none" w:sz="0" w:space="0" w:color="auto"/>
        <w:bottom w:val="none" w:sz="0" w:space="0" w:color="auto"/>
        <w:right w:val="none" w:sz="0" w:space="0" w:color="auto"/>
      </w:divBdr>
    </w:div>
    <w:div w:id="637690082">
      <w:bodyDiv w:val="1"/>
      <w:marLeft w:val="0"/>
      <w:marRight w:val="0"/>
      <w:marTop w:val="0"/>
      <w:marBottom w:val="0"/>
      <w:divBdr>
        <w:top w:val="none" w:sz="0" w:space="0" w:color="auto"/>
        <w:left w:val="none" w:sz="0" w:space="0" w:color="auto"/>
        <w:bottom w:val="none" w:sz="0" w:space="0" w:color="auto"/>
        <w:right w:val="none" w:sz="0" w:space="0" w:color="auto"/>
      </w:divBdr>
    </w:div>
    <w:div w:id="644506481">
      <w:bodyDiv w:val="1"/>
      <w:marLeft w:val="0"/>
      <w:marRight w:val="0"/>
      <w:marTop w:val="0"/>
      <w:marBottom w:val="0"/>
      <w:divBdr>
        <w:top w:val="none" w:sz="0" w:space="0" w:color="auto"/>
        <w:left w:val="none" w:sz="0" w:space="0" w:color="auto"/>
        <w:bottom w:val="none" w:sz="0" w:space="0" w:color="auto"/>
        <w:right w:val="none" w:sz="0" w:space="0" w:color="auto"/>
      </w:divBdr>
    </w:div>
    <w:div w:id="645474348">
      <w:bodyDiv w:val="1"/>
      <w:marLeft w:val="0"/>
      <w:marRight w:val="0"/>
      <w:marTop w:val="0"/>
      <w:marBottom w:val="0"/>
      <w:divBdr>
        <w:top w:val="none" w:sz="0" w:space="0" w:color="auto"/>
        <w:left w:val="none" w:sz="0" w:space="0" w:color="auto"/>
        <w:bottom w:val="none" w:sz="0" w:space="0" w:color="auto"/>
        <w:right w:val="none" w:sz="0" w:space="0" w:color="auto"/>
      </w:divBdr>
    </w:div>
    <w:div w:id="647051393">
      <w:bodyDiv w:val="1"/>
      <w:marLeft w:val="0"/>
      <w:marRight w:val="0"/>
      <w:marTop w:val="0"/>
      <w:marBottom w:val="0"/>
      <w:divBdr>
        <w:top w:val="none" w:sz="0" w:space="0" w:color="auto"/>
        <w:left w:val="none" w:sz="0" w:space="0" w:color="auto"/>
        <w:bottom w:val="none" w:sz="0" w:space="0" w:color="auto"/>
        <w:right w:val="none" w:sz="0" w:space="0" w:color="auto"/>
      </w:divBdr>
    </w:div>
    <w:div w:id="655037960">
      <w:bodyDiv w:val="1"/>
      <w:marLeft w:val="0"/>
      <w:marRight w:val="0"/>
      <w:marTop w:val="0"/>
      <w:marBottom w:val="0"/>
      <w:divBdr>
        <w:top w:val="none" w:sz="0" w:space="0" w:color="auto"/>
        <w:left w:val="none" w:sz="0" w:space="0" w:color="auto"/>
        <w:bottom w:val="none" w:sz="0" w:space="0" w:color="auto"/>
        <w:right w:val="none" w:sz="0" w:space="0" w:color="auto"/>
      </w:divBdr>
    </w:div>
    <w:div w:id="657156436">
      <w:bodyDiv w:val="1"/>
      <w:marLeft w:val="0"/>
      <w:marRight w:val="0"/>
      <w:marTop w:val="0"/>
      <w:marBottom w:val="0"/>
      <w:divBdr>
        <w:top w:val="none" w:sz="0" w:space="0" w:color="auto"/>
        <w:left w:val="none" w:sz="0" w:space="0" w:color="auto"/>
        <w:bottom w:val="none" w:sz="0" w:space="0" w:color="auto"/>
        <w:right w:val="none" w:sz="0" w:space="0" w:color="auto"/>
      </w:divBdr>
    </w:div>
    <w:div w:id="667950704">
      <w:bodyDiv w:val="1"/>
      <w:marLeft w:val="0"/>
      <w:marRight w:val="0"/>
      <w:marTop w:val="0"/>
      <w:marBottom w:val="0"/>
      <w:divBdr>
        <w:top w:val="none" w:sz="0" w:space="0" w:color="auto"/>
        <w:left w:val="none" w:sz="0" w:space="0" w:color="auto"/>
        <w:bottom w:val="none" w:sz="0" w:space="0" w:color="auto"/>
        <w:right w:val="none" w:sz="0" w:space="0" w:color="auto"/>
      </w:divBdr>
    </w:div>
    <w:div w:id="679937675">
      <w:bodyDiv w:val="1"/>
      <w:marLeft w:val="0"/>
      <w:marRight w:val="0"/>
      <w:marTop w:val="0"/>
      <w:marBottom w:val="0"/>
      <w:divBdr>
        <w:top w:val="none" w:sz="0" w:space="0" w:color="auto"/>
        <w:left w:val="none" w:sz="0" w:space="0" w:color="auto"/>
        <w:bottom w:val="none" w:sz="0" w:space="0" w:color="auto"/>
        <w:right w:val="none" w:sz="0" w:space="0" w:color="auto"/>
      </w:divBdr>
    </w:div>
    <w:div w:id="690254302">
      <w:bodyDiv w:val="1"/>
      <w:marLeft w:val="0"/>
      <w:marRight w:val="0"/>
      <w:marTop w:val="0"/>
      <w:marBottom w:val="0"/>
      <w:divBdr>
        <w:top w:val="none" w:sz="0" w:space="0" w:color="auto"/>
        <w:left w:val="none" w:sz="0" w:space="0" w:color="auto"/>
        <w:bottom w:val="none" w:sz="0" w:space="0" w:color="auto"/>
        <w:right w:val="none" w:sz="0" w:space="0" w:color="auto"/>
      </w:divBdr>
    </w:div>
    <w:div w:id="693770808">
      <w:bodyDiv w:val="1"/>
      <w:marLeft w:val="0"/>
      <w:marRight w:val="0"/>
      <w:marTop w:val="0"/>
      <w:marBottom w:val="0"/>
      <w:divBdr>
        <w:top w:val="none" w:sz="0" w:space="0" w:color="auto"/>
        <w:left w:val="none" w:sz="0" w:space="0" w:color="auto"/>
        <w:bottom w:val="none" w:sz="0" w:space="0" w:color="auto"/>
        <w:right w:val="none" w:sz="0" w:space="0" w:color="auto"/>
      </w:divBdr>
    </w:div>
    <w:div w:id="693848578">
      <w:bodyDiv w:val="1"/>
      <w:marLeft w:val="0"/>
      <w:marRight w:val="0"/>
      <w:marTop w:val="0"/>
      <w:marBottom w:val="0"/>
      <w:divBdr>
        <w:top w:val="none" w:sz="0" w:space="0" w:color="auto"/>
        <w:left w:val="none" w:sz="0" w:space="0" w:color="auto"/>
        <w:bottom w:val="none" w:sz="0" w:space="0" w:color="auto"/>
        <w:right w:val="none" w:sz="0" w:space="0" w:color="auto"/>
      </w:divBdr>
    </w:div>
    <w:div w:id="718473385">
      <w:bodyDiv w:val="1"/>
      <w:marLeft w:val="0"/>
      <w:marRight w:val="0"/>
      <w:marTop w:val="0"/>
      <w:marBottom w:val="0"/>
      <w:divBdr>
        <w:top w:val="none" w:sz="0" w:space="0" w:color="auto"/>
        <w:left w:val="none" w:sz="0" w:space="0" w:color="auto"/>
        <w:bottom w:val="none" w:sz="0" w:space="0" w:color="auto"/>
        <w:right w:val="none" w:sz="0" w:space="0" w:color="auto"/>
      </w:divBdr>
    </w:div>
    <w:div w:id="731347897">
      <w:bodyDiv w:val="1"/>
      <w:marLeft w:val="0"/>
      <w:marRight w:val="0"/>
      <w:marTop w:val="0"/>
      <w:marBottom w:val="0"/>
      <w:divBdr>
        <w:top w:val="none" w:sz="0" w:space="0" w:color="auto"/>
        <w:left w:val="none" w:sz="0" w:space="0" w:color="auto"/>
        <w:bottom w:val="none" w:sz="0" w:space="0" w:color="auto"/>
        <w:right w:val="none" w:sz="0" w:space="0" w:color="auto"/>
      </w:divBdr>
    </w:div>
    <w:div w:id="732504167">
      <w:bodyDiv w:val="1"/>
      <w:marLeft w:val="0"/>
      <w:marRight w:val="0"/>
      <w:marTop w:val="0"/>
      <w:marBottom w:val="0"/>
      <w:divBdr>
        <w:top w:val="none" w:sz="0" w:space="0" w:color="auto"/>
        <w:left w:val="none" w:sz="0" w:space="0" w:color="auto"/>
        <w:bottom w:val="none" w:sz="0" w:space="0" w:color="auto"/>
        <w:right w:val="none" w:sz="0" w:space="0" w:color="auto"/>
      </w:divBdr>
    </w:div>
    <w:div w:id="735053713">
      <w:bodyDiv w:val="1"/>
      <w:marLeft w:val="0"/>
      <w:marRight w:val="0"/>
      <w:marTop w:val="0"/>
      <w:marBottom w:val="0"/>
      <w:divBdr>
        <w:top w:val="none" w:sz="0" w:space="0" w:color="auto"/>
        <w:left w:val="none" w:sz="0" w:space="0" w:color="auto"/>
        <w:bottom w:val="none" w:sz="0" w:space="0" w:color="auto"/>
        <w:right w:val="none" w:sz="0" w:space="0" w:color="auto"/>
      </w:divBdr>
    </w:div>
    <w:div w:id="736362793">
      <w:bodyDiv w:val="1"/>
      <w:marLeft w:val="0"/>
      <w:marRight w:val="0"/>
      <w:marTop w:val="0"/>
      <w:marBottom w:val="0"/>
      <w:divBdr>
        <w:top w:val="none" w:sz="0" w:space="0" w:color="auto"/>
        <w:left w:val="none" w:sz="0" w:space="0" w:color="auto"/>
        <w:bottom w:val="none" w:sz="0" w:space="0" w:color="auto"/>
        <w:right w:val="none" w:sz="0" w:space="0" w:color="auto"/>
      </w:divBdr>
    </w:div>
    <w:div w:id="736392048">
      <w:bodyDiv w:val="1"/>
      <w:marLeft w:val="0"/>
      <w:marRight w:val="0"/>
      <w:marTop w:val="0"/>
      <w:marBottom w:val="0"/>
      <w:divBdr>
        <w:top w:val="none" w:sz="0" w:space="0" w:color="auto"/>
        <w:left w:val="none" w:sz="0" w:space="0" w:color="auto"/>
        <w:bottom w:val="none" w:sz="0" w:space="0" w:color="auto"/>
        <w:right w:val="none" w:sz="0" w:space="0" w:color="auto"/>
      </w:divBdr>
    </w:div>
    <w:div w:id="739131816">
      <w:bodyDiv w:val="1"/>
      <w:marLeft w:val="0"/>
      <w:marRight w:val="0"/>
      <w:marTop w:val="0"/>
      <w:marBottom w:val="0"/>
      <w:divBdr>
        <w:top w:val="none" w:sz="0" w:space="0" w:color="auto"/>
        <w:left w:val="none" w:sz="0" w:space="0" w:color="auto"/>
        <w:bottom w:val="none" w:sz="0" w:space="0" w:color="auto"/>
        <w:right w:val="none" w:sz="0" w:space="0" w:color="auto"/>
      </w:divBdr>
    </w:div>
    <w:div w:id="741828137">
      <w:bodyDiv w:val="1"/>
      <w:marLeft w:val="0"/>
      <w:marRight w:val="0"/>
      <w:marTop w:val="0"/>
      <w:marBottom w:val="0"/>
      <w:divBdr>
        <w:top w:val="none" w:sz="0" w:space="0" w:color="auto"/>
        <w:left w:val="none" w:sz="0" w:space="0" w:color="auto"/>
        <w:bottom w:val="none" w:sz="0" w:space="0" w:color="auto"/>
        <w:right w:val="none" w:sz="0" w:space="0" w:color="auto"/>
      </w:divBdr>
    </w:div>
    <w:div w:id="751392409">
      <w:bodyDiv w:val="1"/>
      <w:marLeft w:val="0"/>
      <w:marRight w:val="0"/>
      <w:marTop w:val="0"/>
      <w:marBottom w:val="0"/>
      <w:divBdr>
        <w:top w:val="none" w:sz="0" w:space="0" w:color="auto"/>
        <w:left w:val="none" w:sz="0" w:space="0" w:color="auto"/>
        <w:bottom w:val="none" w:sz="0" w:space="0" w:color="auto"/>
        <w:right w:val="none" w:sz="0" w:space="0" w:color="auto"/>
      </w:divBdr>
    </w:div>
    <w:div w:id="754672428">
      <w:bodyDiv w:val="1"/>
      <w:marLeft w:val="0"/>
      <w:marRight w:val="0"/>
      <w:marTop w:val="0"/>
      <w:marBottom w:val="0"/>
      <w:divBdr>
        <w:top w:val="none" w:sz="0" w:space="0" w:color="auto"/>
        <w:left w:val="none" w:sz="0" w:space="0" w:color="auto"/>
        <w:bottom w:val="none" w:sz="0" w:space="0" w:color="auto"/>
        <w:right w:val="none" w:sz="0" w:space="0" w:color="auto"/>
      </w:divBdr>
    </w:div>
    <w:div w:id="757945117">
      <w:bodyDiv w:val="1"/>
      <w:marLeft w:val="0"/>
      <w:marRight w:val="0"/>
      <w:marTop w:val="0"/>
      <w:marBottom w:val="0"/>
      <w:divBdr>
        <w:top w:val="none" w:sz="0" w:space="0" w:color="auto"/>
        <w:left w:val="none" w:sz="0" w:space="0" w:color="auto"/>
        <w:bottom w:val="none" w:sz="0" w:space="0" w:color="auto"/>
        <w:right w:val="none" w:sz="0" w:space="0" w:color="auto"/>
      </w:divBdr>
    </w:div>
    <w:div w:id="759562281">
      <w:bodyDiv w:val="1"/>
      <w:marLeft w:val="0"/>
      <w:marRight w:val="0"/>
      <w:marTop w:val="0"/>
      <w:marBottom w:val="0"/>
      <w:divBdr>
        <w:top w:val="none" w:sz="0" w:space="0" w:color="auto"/>
        <w:left w:val="none" w:sz="0" w:space="0" w:color="auto"/>
        <w:bottom w:val="none" w:sz="0" w:space="0" w:color="auto"/>
        <w:right w:val="none" w:sz="0" w:space="0" w:color="auto"/>
      </w:divBdr>
    </w:div>
    <w:div w:id="762261605">
      <w:bodyDiv w:val="1"/>
      <w:marLeft w:val="0"/>
      <w:marRight w:val="0"/>
      <w:marTop w:val="0"/>
      <w:marBottom w:val="0"/>
      <w:divBdr>
        <w:top w:val="none" w:sz="0" w:space="0" w:color="auto"/>
        <w:left w:val="none" w:sz="0" w:space="0" w:color="auto"/>
        <w:bottom w:val="none" w:sz="0" w:space="0" w:color="auto"/>
        <w:right w:val="none" w:sz="0" w:space="0" w:color="auto"/>
      </w:divBdr>
    </w:div>
    <w:div w:id="772091043">
      <w:bodyDiv w:val="1"/>
      <w:marLeft w:val="0"/>
      <w:marRight w:val="0"/>
      <w:marTop w:val="0"/>
      <w:marBottom w:val="0"/>
      <w:divBdr>
        <w:top w:val="none" w:sz="0" w:space="0" w:color="auto"/>
        <w:left w:val="none" w:sz="0" w:space="0" w:color="auto"/>
        <w:bottom w:val="none" w:sz="0" w:space="0" w:color="auto"/>
        <w:right w:val="none" w:sz="0" w:space="0" w:color="auto"/>
      </w:divBdr>
    </w:div>
    <w:div w:id="780495134">
      <w:bodyDiv w:val="1"/>
      <w:marLeft w:val="0"/>
      <w:marRight w:val="0"/>
      <w:marTop w:val="0"/>
      <w:marBottom w:val="0"/>
      <w:divBdr>
        <w:top w:val="none" w:sz="0" w:space="0" w:color="auto"/>
        <w:left w:val="none" w:sz="0" w:space="0" w:color="auto"/>
        <w:bottom w:val="none" w:sz="0" w:space="0" w:color="auto"/>
        <w:right w:val="none" w:sz="0" w:space="0" w:color="auto"/>
      </w:divBdr>
    </w:div>
    <w:div w:id="781268153">
      <w:bodyDiv w:val="1"/>
      <w:marLeft w:val="0"/>
      <w:marRight w:val="0"/>
      <w:marTop w:val="0"/>
      <w:marBottom w:val="0"/>
      <w:divBdr>
        <w:top w:val="none" w:sz="0" w:space="0" w:color="auto"/>
        <w:left w:val="none" w:sz="0" w:space="0" w:color="auto"/>
        <w:bottom w:val="none" w:sz="0" w:space="0" w:color="auto"/>
        <w:right w:val="none" w:sz="0" w:space="0" w:color="auto"/>
      </w:divBdr>
    </w:div>
    <w:div w:id="794641955">
      <w:bodyDiv w:val="1"/>
      <w:marLeft w:val="0"/>
      <w:marRight w:val="0"/>
      <w:marTop w:val="0"/>
      <w:marBottom w:val="0"/>
      <w:divBdr>
        <w:top w:val="none" w:sz="0" w:space="0" w:color="auto"/>
        <w:left w:val="none" w:sz="0" w:space="0" w:color="auto"/>
        <w:bottom w:val="none" w:sz="0" w:space="0" w:color="auto"/>
        <w:right w:val="none" w:sz="0" w:space="0" w:color="auto"/>
      </w:divBdr>
    </w:div>
    <w:div w:id="803890982">
      <w:bodyDiv w:val="1"/>
      <w:marLeft w:val="0"/>
      <w:marRight w:val="0"/>
      <w:marTop w:val="0"/>
      <w:marBottom w:val="0"/>
      <w:divBdr>
        <w:top w:val="none" w:sz="0" w:space="0" w:color="auto"/>
        <w:left w:val="none" w:sz="0" w:space="0" w:color="auto"/>
        <w:bottom w:val="none" w:sz="0" w:space="0" w:color="auto"/>
        <w:right w:val="none" w:sz="0" w:space="0" w:color="auto"/>
      </w:divBdr>
    </w:div>
    <w:div w:id="805052401">
      <w:bodyDiv w:val="1"/>
      <w:marLeft w:val="0"/>
      <w:marRight w:val="0"/>
      <w:marTop w:val="0"/>
      <w:marBottom w:val="0"/>
      <w:divBdr>
        <w:top w:val="none" w:sz="0" w:space="0" w:color="auto"/>
        <w:left w:val="none" w:sz="0" w:space="0" w:color="auto"/>
        <w:bottom w:val="none" w:sz="0" w:space="0" w:color="auto"/>
        <w:right w:val="none" w:sz="0" w:space="0" w:color="auto"/>
      </w:divBdr>
    </w:div>
    <w:div w:id="807479125">
      <w:bodyDiv w:val="1"/>
      <w:marLeft w:val="0"/>
      <w:marRight w:val="0"/>
      <w:marTop w:val="0"/>
      <w:marBottom w:val="0"/>
      <w:divBdr>
        <w:top w:val="none" w:sz="0" w:space="0" w:color="auto"/>
        <w:left w:val="none" w:sz="0" w:space="0" w:color="auto"/>
        <w:bottom w:val="none" w:sz="0" w:space="0" w:color="auto"/>
        <w:right w:val="none" w:sz="0" w:space="0" w:color="auto"/>
      </w:divBdr>
    </w:div>
    <w:div w:id="810559083">
      <w:bodyDiv w:val="1"/>
      <w:marLeft w:val="0"/>
      <w:marRight w:val="0"/>
      <w:marTop w:val="0"/>
      <w:marBottom w:val="0"/>
      <w:divBdr>
        <w:top w:val="none" w:sz="0" w:space="0" w:color="auto"/>
        <w:left w:val="none" w:sz="0" w:space="0" w:color="auto"/>
        <w:bottom w:val="none" w:sz="0" w:space="0" w:color="auto"/>
        <w:right w:val="none" w:sz="0" w:space="0" w:color="auto"/>
      </w:divBdr>
    </w:div>
    <w:div w:id="813110279">
      <w:bodyDiv w:val="1"/>
      <w:marLeft w:val="0"/>
      <w:marRight w:val="0"/>
      <w:marTop w:val="0"/>
      <w:marBottom w:val="0"/>
      <w:divBdr>
        <w:top w:val="none" w:sz="0" w:space="0" w:color="auto"/>
        <w:left w:val="none" w:sz="0" w:space="0" w:color="auto"/>
        <w:bottom w:val="none" w:sz="0" w:space="0" w:color="auto"/>
        <w:right w:val="none" w:sz="0" w:space="0" w:color="auto"/>
      </w:divBdr>
    </w:div>
    <w:div w:id="820853767">
      <w:bodyDiv w:val="1"/>
      <w:marLeft w:val="0"/>
      <w:marRight w:val="0"/>
      <w:marTop w:val="0"/>
      <w:marBottom w:val="0"/>
      <w:divBdr>
        <w:top w:val="none" w:sz="0" w:space="0" w:color="auto"/>
        <w:left w:val="none" w:sz="0" w:space="0" w:color="auto"/>
        <w:bottom w:val="none" w:sz="0" w:space="0" w:color="auto"/>
        <w:right w:val="none" w:sz="0" w:space="0" w:color="auto"/>
      </w:divBdr>
    </w:div>
    <w:div w:id="831792967">
      <w:bodyDiv w:val="1"/>
      <w:marLeft w:val="0"/>
      <w:marRight w:val="0"/>
      <w:marTop w:val="0"/>
      <w:marBottom w:val="0"/>
      <w:divBdr>
        <w:top w:val="none" w:sz="0" w:space="0" w:color="auto"/>
        <w:left w:val="none" w:sz="0" w:space="0" w:color="auto"/>
        <w:bottom w:val="none" w:sz="0" w:space="0" w:color="auto"/>
        <w:right w:val="none" w:sz="0" w:space="0" w:color="auto"/>
      </w:divBdr>
    </w:div>
    <w:div w:id="840896520">
      <w:bodyDiv w:val="1"/>
      <w:marLeft w:val="0"/>
      <w:marRight w:val="0"/>
      <w:marTop w:val="0"/>
      <w:marBottom w:val="0"/>
      <w:divBdr>
        <w:top w:val="none" w:sz="0" w:space="0" w:color="auto"/>
        <w:left w:val="none" w:sz="0" w:space="0" w:color="auto"/>
        <w:bottom w:val="none" w:sz="0" w:space="0" w:color="auto"/>
        <w:right w:val="none" w:sz="0" w:space="0" w:color="auto"/>
      </w:divBdr>
    </w:div>
    <w:div w:id="843057422">
      <w:bodyDiv w:val="1"/>
      <w:marLeft w:val="0"/>
      <w:marRight w:val="0"/>
      <w:marTop w:val="0"/>
      <w:marBottom w:val="0"/>
      <w:divBdr>
        <w:top w:val="none" w:sz="0" w:space="0" w:color="auto"/>
        <w:left w:val="none" w:sz="0" w:space="0" w:color="auto"/>
        <w:bottom w:val="none" w:sz="0" w:space="0" w:color="auto"/>
        <w:right w:val="none" w:sz="0" w:space="0" w:color="auto"/>
      </w:divBdr>
    </w:div>
    <w:div w:id="843209730">
      <w:bodyDiv w:val="1"/>
      <w:marLeft w:val="0"/>
      <w:marRight w:val="0"/>
      <w:marTop w:val="0"/>
      <w:marBottom w:val="0"/>
      <w:divBdr>
        <w:top w:val="none" w:sz="0" w:space="0" w:color="auto"/>
        <w:left w:val="none" w:sz="0" w:space="0" w:color="auto"/>
        <w:bottom w:val="none" w:sz="0" w:space="0" w:color="auto"/>
        <w:right w:val="none" w:sz="0" w:space="0" w:color="auto"/>
      </w:divBdr>
    </w:div>
    <w:div w:id="843785668">
      <w:bodyDiv w:val="1"/>
      <w:marLeft w:val="0"/>
      <w:marRight w:val="0"/>
      <w:marTop w:val="0"/>
      <w:marBottom w:val="0"/>
      <w:divBdr>
        <w:top w:val="none" w:sz="0" w:space="0" w:color="auto"/>
        <w:left w:val="none" w:sz="0" w:space="0" w:color="auto"/>
        <w:bottom w:val="none" w:sz="0" w:space="0" w:color="auto"/>
        <w:right w:val="none" w:sz="0" w:space="0" w:color="auto"/>
      </w:divBdr>
    </w:div>
    <w:div w:id="845902120">
      <w:bodyDiv w:val="1"/>
      <w:marLeft w:val="0"/>
      <w:marRight w:val="0"/>
      <w:marTop w:val="0"/>
      <w:marBottom w:val="0"/>
      <w:divBdr>
        <w:top w:val="none" w:sz="0" w:space="0" w:color="auto"/>
        <w:left w:val="none" w:sz="0" w:space="0" w:color="auto"/>
        <w:bottom w:val="none" w:sz="0" w:space="0" w:color="auto"/>
        <w:right w:val="none" w:sz="0" w:space="0" w:color="auto"/>
      </w:divBdr>
    </w:div>
    <w:div w:id="852378733">
      <w:bodyDiv w:val="1"/>
      <w:marLeft w:val="0"/>
      <w:marRight w:val="0"/>
      <w:marTop w:val="0"/>
      <w:marBottom w:val="0"/>
      <w:divBdr>
        <w:top w:val="none" w:sz="0" w:space="0" w:color="auto"/>
        <w:left w:val="none" w:sz="0" w:space="0" w:color="auto"/>
        <w:bottom w:val="none" w:sz="0" w:space="0" w:color="auto"/>
        <w:right w:val="none" w:sz="0" w:space="0" w:color="auto"/>
      </w:divBdr>
    </w:div>
    <w:div w:id="856188016">
      <w:bodyDiv w:val="1"/>
      <w:marLeft w:val="0"/>
      <w:marRight w:val="0"/>
      <w:marTop w:val="0"/>
      <w:marBottom w:val="0"/>
      <w:divBdr>
        <w:top w:val="none" w:sz="0" w:space="0" w:color="auto"/>
        <w:left w:val="none" w:sz="0" w:space="0" w:color="auto"/>
        <w:bottom w:val="none" w:sz="0" w:space="0" w:color="auto"/>
        <w:right w:val="none" w:sz="0" w:space="0" w:color="auto"/>
      </w:divBdr>
    </w:div>
    <w:div w:id="858739330">
      <w:bodyDiv w:val="1"/>
      <w:marLeft w:val="0"/>
      <w:marRight w:val="0"/>
      <w:marTop w:val="0"/>
      <w:marBottom w:val="0"/>
      <w:divBdr>
        <w:top w:val="none" w:sz="0" w:space="0" w:color="auto"/>
        <w:left w:val="none" w:sz="0" w:space="0" w:color="auto"/>
        <w:bottom w:val="none" w:sz="0" w:space="0" w:color="auto"/>
        <w:right w:val="none" w:sz="0" w:space="0" w:color="auto"/>
      </w:divBdr>
    </w:div>
    <w:div w:id="858932801">
      <w:bodyDiv w:val="1"/>
      <w:marLeft w:val="0"/>
      <w:marRight w:val="0"/>
      <w:marTop w:val="0"/>
      <w:marBottom w:val="0"/>
      <w:divBdr>
        <w:top w:val="none" w:sz="0" w:space="0" w:color="auto"/>
        <w:left w:val="none" w:sz="0" w:space="0" w:color="auto"/>
        <w:bottom w:val="none" w:sz="0" w:space="0" w:color="auto"/>
        <w:right w:val="none" w:sz="0" w:space="0" w:color="auto"/>
      </w:divBdr>
    </w:div>
    <w:div w:id="859313717">
      <w:bodyDiv w:val="1"/>
      <w:marLeft w:val="0"/>
      <w:marRight w:val="0"/>
      <w:marTop w:val="0"/>
      <w:marBottom w:val="0"/>
      <w:divBdr>
        <w:top w:val="none" w:sz="0" w:space="0" w:color="auto"/>
        <w:left w:val="none" w:sz="0" w:space="0" w:color="auto"/>
        <w:bottom w:val="none" w:sz="0" w:space="0" w:color="auto"/>
        <w:right w:val="none" w:sz="0" w:space="0" w:color="auto"/>
      </w:divBdr>
    </w:div>
    <w:div w:id="860708903">
      <w:bodyDiv w:val="1"/>
      <w:marLeft w:val="0"/>
      <w:marRight w:val="0"/>
      <w:marTop w:val="0"/>
      <w:marBottom w:val="0"/>
      <w:divBdr>
        <w:top w:val="none" w:sz="0" w:space="0" w:color="auto"/>
        <w:left w:val="none" w:sz="0" w:space="0" w:color="auto"/>
        <w:bottom w:val="none" w:sz="0" w:space="0" w:color="auto"/>
        <w:right w:val="none" w:sz="0" w:space="0" w:color="auto"/>
      </w:divBdr>
    </w:div>
    <w:div w:id="869146999">
      <w:bodyDiv w:val="1"/>
      <w:marLeft w:val="0"/>
      <w:marRight w:val="0"/>
      <w:marTop w:val="0"/>
      <w:marBottom w:val="0"/>
      <w:divBdr>
        <w:top w:val="none" w:sz="0" w:space="0" w:color="auto"/>
        <w:left w:val="none" w:sz="0" w:space="0" w:color="auto"/>
        <w:bottom w:val="none" w:sz="0" w:space="0" w:color="auto"/>
        <w:right w:val="none" w:sz="0" w:space="0" w:color="auto"/>
      </w:divBdr>
    </w:div>
    <w:div w:id="872767783">
      <w:bodyDiv w:val="1"/>
      <w:marLeft w:val="0"/>
      <w:marRight w:val="0"/>
      <w:marTop w:val="0"/>
      <w:marBottom w:val="0"/>
      <w:divBdr>
        <w:top w:val="none" w:sz="0" w:space="0" w:color="auto"/>
        <w:left w:val="none" w:sz="0" w:space="0" w:color="auto"/>
        <w:bottom w:val="none" w:sz="0" w:space="0" w:color="auto"/>
        <w:right w:val="none" w:sz="0" w:space="0" w:color="auto"/>
      </w:divBdr>
    </w:div>
    <w:div w:id="873814320">
      <w:bodyDiv w:val="1"/>
      <w:marLeft w:val="0"/>
      <w:marRight w:val="0"/>
      <w:marTop w:val="0"/>
      <w:marBottom w:val="0"/>
      <w:divBdr>
        <w:top w:val="none" w:sz="0" w:space="0" w:color="auto"/>
        <w:left w:val="none" w:sz="0" w:space="0" w:color="auto"/>
        <w:bottom w:val="none" w:sz="0" w:space="0" w:color="auto"/>
        <w:right w:val="none" w:sz="0" w:space="0" w:color="auto"/>
      </w:divBdr>
    </w:div>
    <w:div w:id="878469056">
      <w:bodyDiv w:val="1"/>
      <w:marLeft w:val="0"/>
      <w:marRight w:val="0"/>
      <w:marTop w:val="0"/>
      <w:marBottom w:val="0"/>
      <w:divBdr>
        <w:top w:val="none" w:sz="0" w:space="0" w:color="auto"/>
        <w:left w:val="none" w:sz="0" w:space="0" w:color="auto"/>
        <w:bottom w:val="none" w:sz="0" w:space="0" w:color="auto"/>
        <w:right w:val="none" w:sz="0" w:space="0" w:color="auto"/>
      </w:divBdr>
    </w:div>
    <w:div w:id="879051757">
      <w:bodyDiv w:val="1"/>
      <w:marLeft w:val="0"/>
      <w:marRight w:val="0"/>
      <w:marTop w:val="0"/>
      <w:marBottom w:val="0"/>
      <w:divBdr>
        <w:top w:val="none" w:sz="0" w:space="0" w:color="auto"/>
        <w:left w:val="none" w:sz="0" w:space="0" w:color="auto"/>
        <w:bottom w:val="none" w:sz="0" w:space="0" w:color="auto"/>
        <w:right w:val="none" w:sz="0" w:space="0" w:color="auto"/>
      </w:divBdr>
    </w:div>
    <w:div w:id="885946555">
      <w:bodyDiv w:val="1"/>
      <w:marLeft w:val="0"/>
      <w:marRight w:val="0"/>
      <w:marTop w:val="0"/>
      <w:marBottom w:val="0"/>
      <w:divBdr>
        <w:top w:val="none" w:sz="0" w:space="0" w:color="auto"/>
        <w:left w:val="none" w:sz="0" w:space="0" w:color="auto"/>
        <w:bottom w:val="none" w:sz="0" w:space="0" w:color="auto"/>
        <w:right w:val="none" w:sz="0" w:space="0" w:color="auto"/>
      </w:divBdr>
    </w:div>
    <w:div w:id="887107689">
      <w:bodyDiv w:val="1"/>
      <w:marLeft w:val="0"/>
      <w:marRight w:val="0"/>
      <w:marTop w:val="0"/>
      <w:marBottom w:val="0"/>
      <w:divBdr>
        <w:top w:val="none" w:sz="0" w:space="0" w:color="auto"/>
        <w:left w:val="none" w:sz="0" w:space="0" w:color="auto"/>
        <w:bottom w:val="none" w:sz="0" w:space="0" w:color="auto"/>
        <w:right w:val="none" w:sz="0" w:space="0" w:color="auto"/>
      </w:divBdr>
    </w:div>
    <w:div w:id="890193427">
      <w:bodyDiv w:val="1"/>
      <w:marLeft w:val="0"/>
      <w:marRight w:val="0"/>
      <w:marTop w:val="0"/>
      <w:marBottom w:val="0"/>
      <w:divBdr>
        <w:top w:val="none" w:sz="0" w:space="0" w:color="auto"/>
        <w:left w:val="none" w:sz="0" w:space="0" w:color="auto"/>
        <w:bottom w:val="none" w:sz="0" w:space="0" w:color="auto"/>
        <w:right w:val="none" w:sz="0" w:space="0" w:color="auto"/>
      </w:divBdr>
    </w:div>
    <w:div w:id="891381787">
      <w:bodyDiv w:val="1"/>
      <w:marLeft w:val="0"/>
      <w:marRight w:val="0"/>
      <w:marTop w:val="0"/>
      <w:marBottom w:val="0"/>
      <w:divBdr>
        <w:top w:val="none" w:sz="0" w:space="0" w:color="auto"/>
        <w:left w:val="none" w:sz="0" w:space="0" w:color="auto"/>
        <w:bottom w:val="none" w:sz="0" w:space="0" w:color="auto"/>
        <w:right w:val="none" w:sz="0" w:space="0" w:color="auto"/>
      </w:divBdr>
    </w:div>
    <w:div w:id="894197827">
      <w:bodyDiv w:val="1"/>
      <w:marLeft w:val="0"/>
      <w:marRight w:val="0"/>
      <w:marTop w:val="0"/>
      <w:marBottom w:val="0"/>
      <w:divBdr>
        <w:top w:val="none" w:sz="0" w:space="0" w:color="auto"/>
        <w:left w:val="none" w:sz="0" w:space="0" w:color="auto"/>
        <w:bottom w:val="none" w:sz="0" w:space="0" w:color="auto"/>
        <w:right w:val="none" w:sz="0" w:space="0" w:color="auto"/>
      </w:divBdr>
    </w:div>
    <w:div w:id="899100060">
      <w:bodyDiv w:val="1"/>
      <w:marLeft w:val="0"/>
      <w:marRight w:val="0"/>
      <w:marTop w:val="0"/>
      <w:marBottom w:val="0"/>
      <w:divBdr>
        <w:top w:val="none" w:sz="0" w:space="0" w:color="auto"/>
        <w:left w:val="none" w:sz="0" w:space="0" w:color="auto"/>
        <w:bottom w:val="none" w:sz="0" w:space="0" w:color="auto"/>
        <w:right w:val="none" w:sz="0" w:space="0" w:color="auto"/>
      </w:divBdr>
    </w:div>
    <w:div w:id="901795910">
      <w:bodyDiv w:val="1"/>
      <w:marLeft w:val="0"/>
      <w:marRight w:val="0"/>
      <w:marTop w:val="0"/>
      <w:marBottom w:val="0"/>
      <w:divBdr>
        <w:top w:val="none" w:sz="0" w:space="0" w:color="auto"/>
        <w:left w:val="none" w:sz="0" w:space="0" w:color="auto"/>
        <w:bottom w:val="none" w:sz="0" w:space="0" w:color="auto"/>
        <w:right w:val="none" w:sz="0" w:space="0" w:color="auto"/>
      </w:divBdr>
    </w:div>
    <w:div w:id="909967777">
      <w:bodyDiv w:val="1"/>
      <w:marLeft w:val="0"/>
      <w:marRight w:val="0"/>
      <w:marTop w:val="0"/>
      <w:marBottom w:val="0"/>
      <w:divBdr>
        <w:top w:val="none" w:sz="0" w:space="0" w:color="auto"/>
        <w:left w:val="none" w:sz="0" w:space="0" w:color="auto"/>
        <w:bottom w:val="none" w:sz="0" w:space="0" w:color="auto"/>
        <w:right w:val="none" w:sz="0" w:space="0" w:color="auto"/>
      </w:divBdr>
    </w:div>
    <w:div w:id="914970507">
      <w:bodyDiv w:val="1"/>
      <w:marLeft w:val="0"/>
      <w:marRight w:val="0"/>
      <w:marTop w:val="0"/>
      <w:marBottom w:val="0"/>
      <w:divBdr>
        <w:top w:val="none" w:sz="0" w:space="0" w:color="auto"/>
        <w:left w:val="none" w:sz="0" w:space="0" w:color="auto"/>
        <w:bottom w:val="none" w:sz="0" w:space="0" w:color="auto"/>
        <w:right w:val="none" w:sz="0" w:space="0" w:color="auto"/>
      </w:divBdr>
    </w:div>
    <w:div w:id="918294298">
      <w:bodyDiv w:val="1"/>
      <w:marLeft w:val="0"/>
      <w:marRight w:val="0"/>
      <w:marTop w:val="0"/>
      <w:marBottom w:val="0"/>
      <w:divBdr>
        <w:top w:val="none" w:sz="0" w:space="0" w:color="auto"/>
        <w:left w:val="none" w:sz="0" w:space="0" w:color="auto"/>
        <w:bottom w:val="none" w:sz="0" w:space="0" w:color="auto"/>
        <w:right w:val="none" w:sz="0" w:space="0" w:color="auto"/>
      </w:divBdr>
    </w:div>
    <w:div w:id="919291201">
      <w:bodyDiv w:val="1"/>
      <w:marLeft w:val="0"/>
      <w:marRight w:val="0"/>
      <w:marTop w:val="0"/>
      <w:marBottom w:val="0"/>
      <w:divBdr>
        <w:top w:val="none" w:sz="0" w:space="0" w:color="auto"/>
        <w:left w:val="none" w:sz="0" w:space="0" w:color="auto"/>
        <w:bottom w:val="none" w:sz="0" w:space="0" w:color="auto"/>
        <w:right w:val="none" w:sz="0" w:space="0" w:color="auto"/>
      </w:divBdr>
    </w:div>
    <w:div w:id="922223159">
      <w:bodyDiv w:val="1"/>
      <w:marLeft w:val="0"/>
      <w:marRight w:val="0"/>
      <w:marTop w:val="0"/>
      <w:marBottom w:val="0"/>
      <w:divBdr>
        <w:top w:val="none" w:sz="0" w:space="0" w:color="auto"/>
        <w:left w:val="none" w:sz="0" w:space="0" w:color="auto"/>
        <w:bottom w:val="none" w:sz="0" w:space="0" w:color="auto"/>
        <w:right w:val="none" w:sz="0" w:space="0" w:color="auto"/>
      </w:divBdr>
    </w:div>
    <w:div w:id="926037719">
      <w:bodyDiv w:val="1"/>
      <w:marLeft w:val="0"/>
      <w:marRight w:val="0"/>
      <w:marTop w:val="0"/>
      <w:marBottom w:val="0"/>
      <w:divBdr>
        <w:top w:val="none" w:sz="0" w:space="0" w:color="auto"/>
        <w:left w:val="none" w:sz="0" w:space="0" w:color="auto"/>
        <w:bottom w:val="none" w:sz="0" w:space="0" w:color="auto"/>
        <w:right w:val="none" w:sz="0" w:space="0" w:color="auto"/>
      </w:divBdr>
    </w:div>
    <w:div w:id="928469600">
      <w:bodyDiv w:val="1"/>
      <w:marLeft w:val="0"/>
      <w:marRight w:val="0"/>
      <w:marTop w:val="0"/>
      <w:marBottom w:val="0"/>
      <w:divBdr>
        <w:top w:val="none" w:sz="0" w:space="0" w:color="auto"/>
        <w:left w:val="none" w:sz="0" w:space="0" w:color="auto"/>
        <w:bottom w:val="none" w:sz="0" w:space="0" w:color="auto"/>
        <w:right w:val="none" w:sz="0" w:space="0" w:color="auto"/>
      </w:divBdr>
    </w:div>
    <w:div w:id="930553823">
      <w:bodyDiv w:val="1"/>
      <w:marLeft w:val="0"/>
      <w:marRight w:val="0"/>
      <w:marTop w:val="0"/>
      <w:marBottom w:val="0"/>
      <w:divBdr>
        <w:top w:val="none" w:sz="0" w:space="0" w:color="auto"/>
        <w:left w:val="none" w:sz="0" w:space="0" w:color="auto"/>
        <w:bottom w:val="none" w:sz="0" w:space="0" w:color="auto"/>
        <w:right w:val="none" w:sz="0" w:space="0" w:color="auto"/>
      </w:divBdr>
    </w:div>
    <w:div w:id="931008154">
      <w:bodyDiv w:val="1"/>
      <w:marLeft w:val="0"/>
      <w:marRight w:val="0"/>
      <w:marTop w:val="0"/>
      <w:marBottom w:val="0"/>
      <w:divBdr>
        <w:top w:val="none" w:sz="0" w:space="0" w:color="auto"/>
        <w:left w:val="none" w:sz="0" w:space="0" w:color="auto"/>
        <w:bottom w:val="none" w:sz="0" w:space="0" w:color="auto"/>
        <w:right w:val="none" w:sz="0" w:space="0" w:color="auto"/>
      </w:divBdr>
    </w:div>
    <w:div w:id="937131815">
      <w:bodyDiv w:val="1"/>
      <w:marLeft w:val="0"/>
      <w:marRight w:val="0"/>
      <w:marTop w:val="0"/>
      <w:marBottom w:val="0"/>
      <w:divBdr>
        <w:top w:val="none" w:sz="0" w:space="0" w:color="auto"/>
        <w:left w:val="none" w:sz="0" w:space="0" w:color="auto"/>
        <w:bottom w:val="none" w:sz="0" w:space="0" w:color="auto"/>
        <w:right w:val="none" w:sz="0" w:space="0" w:color="auto"/>
      </w:divBdr>
    </w:div>
    <w:div w:id="939458618">
      <w:bodyDiv w:val="1"/>
      <w:marLeft w:val="0"/>
      <w:marRight w:val="0"/>
      <w:marTop w:val="0"/>
      <w:marBottom w:val="0"/>
      <w:divBdr>
        <w:top w:val="none" w:sz="0" w:space="0" w:color="auto"/>
        <w:left w:val="none" w:sz="0" w:space="0" w:color="auto"/>
        <w:bottom w:val="none" w:sz="0" w:space="0" w:color="auto"/>
        <w:right w:val="none" w:sz="0" w:space="0" w:color="auto"/>
      </w:divBdr>
    </w:div>
    <w:div w:id="942421052">
      <w:bodyDiv w:val="1"/>
      <w:marLeft w:val="0"/>
      <w:marRight w:val="0"/>
      <w:marTop w:val="0"/>
      <w:marBottom w:val="0"/>
      <w:divBdr>
        <w:top w:val="none" w:sz="0" w:space="0" w:color="auto"/>
        <w:left w:val="none" w:sz="0" w:space="0" w:color="auto"/>
        <w:bottom w:val="none" w:sz="0" w:space="0" w:color="auto"/>
        <w:right w:val="none" w:sz="0" w:space="0" w:color="auto"/>
      </w:divBdr>
    </w:div>
    <w:div w:id="946929783">
      <w:bodyDiv w:val="1"/>
      <w:marLeft w:val="0"/>
      <w:marRight w:val="0"/>
      <w:marTop w:val="0"/>
      <w:marBottom w:val="0"/>
      <w:divBdr>
        <w:top w:val="none" w:sz="0" w:space="0" w:color="auto"/>
        <w:left w:val="none" w:sz="0" w:space="0" w:color="auto"/>
        <w:bottom w:val="none" w:sz="0" w:space="0" w:color="auto"/>
        <w:right w:val="none" w:sz="0" w:space="0" w:color="auto"/>
      </w:divBdr>
    </w:div>
    <w:div w:id="959997217">
      <w:bodyDiv w:val="1"/>
      <w:marLeft w:val="0"/>
      <w:marRight w:val="0"/>
      <w:marTop w:val="0"/>
      <w:marBottom w:val="0"/>
      <w:divBdr>
        <w:top w:val="none" w:sz="0" w:space="0" w:color="auto"/>
        <w:left w:val="none" w:sz="0" w:space="0" w:color="auto"/>
        <w:bottom w:val="none" w:sz="0" w:space="0" w:color="auto"/>
        <w:right w:val="none" w:sz="0" w:space="0" w:color="auto"/>
      </w:divBdr>
    </w:div>
    <w:div w:id="961957168">
      <w:bodyDiv w:val="1"/>
      <w:marLeft w:val="0"/>
      <w:marRight w:val="0"/>
      <w:marTop w:val="0"/>
      <w:marBottom w:val="0"/>
      <w:divBdr>
        <w:top w:val="none" w:sz="0" w:space="0" w:color="auto"/>
        <w:left w:val="none" w:sz="0" w:space="0" w:color="auto"/>
        <w:bottom w:val="none" w:sz="0" w:space="0" w:color="auto"/>
        <w:right w:val="none" w:sz="0" w:space="0" w:color="auto"/>
      </w:divBdr>
    </w:div>
    <w:div w:id="970210048">
      <w:bodyDiv w:val="1"/>
      <w:marLeft w:val="0"/>
      <w:marRight w:val="0"/>
      <w:marTop w:val="0"/>
      <w:marBottom w:val="0"/>
      <w:divBdr>
        <w:top w:val="none" w:sz="0" w:space="0" w:color="auto"/>
        <w:left w:val="none" w:sz="0" w:space="0" w:color="auto"/>
        <w:bottom w:val="none" w:sz="0" w:space="0" w:color="auto"/>
        <w:right w:val="none" w:sz="0" w:space="0" w:color="auto"/>
      </w:divBdr>
    </w:div>
    <w:div w:id="976837691">
      <w:bodyDiv w:val="1"/>
      <w:marLeft w:val="0"/>
      <w:marRight w:val="0"/>
      <w:marTop w:val="0"/>
      <w:marBottom w:val="0"/>
      <w:divBdr>
        <w:top w:val="none" w:sz="0" w:space="0" w:color="auto"/>
        <w:left w:val="none" w:sz="0" w:space="0" w:color="auto"/>
        <w:bottom w:val="none" w:sz="0" w:space="0" w:color="auto"/>
        <w:right w:val="none" w:sz="0" w:space="0" w:color="auto"/>
      </w:divBdr>
    </w:div>
    <w:div w:id="983049872">
      <w:bodyDiv w:val="1"/>
      <w:marLeft w:val="0"/>
      <w:marRight w:val="0"/>
      <w:marTop w:val="0"/>
      <w:marBottom w:val="0"/>
      <w:divBdr>
        <w:top w:val="none" w:sz="0" w:space="0" w:color="auto"/>
        <w:left w:val="none" w:sz="0" w:space="0" w:color="auto"/>
        <w:bottom w:val="none" w:sz="0" w:space="0" w:color="auto"/>
        <w:right w:val="none" w:sz="0" w:space="0" w:color="auto"/>
      </w:divBdr>
    </w:div>
    <w:div w:id="986593147">
      <w:bodyDiv w:val="1"/>
      <w:marLeft w:val="0"/>
      <w:marRight w:val="0"/>
      <w:marTop w:val="0"/>
      <w:marBottom w:val="0"/>
      <w:divBdr>
        <w:top w:val="none" w:sz="0" w:space="0" w:color="auto"/>
        <w:left w:val="none" w:sz="0" w:space="0" w:color="auto"/>
        <w:bottom w:val="none" w:sz="0" w:space="0" w:color="auto"/>
        <w:right w:val="none" w:sz="0" w:space="0" w:color="auto"/>
      </w:divBdr>
    </w:div>
    <w:div w:id="990139109">
      <w:bodyDiv w:val="1"/>
      <w:marLeft w:val="0"/>
      <w:marRight w:val="0"/>
      <w:marTop w:val="0"/>
      <w:marBottom w:val="0"/>
      <w:divBdr>
        <w:top w:val="none" w:sz="0" w:space="0" w:color="auto"/>
        <w:left w:val="none" w:sz="0" w:space="0" w:color="auto"/>
        <w:bottom w:val="none" w:sz="0" w:space="0" w:color="auto"/>
        <w:right w:val="none" w:sz="0" w:space="0" w:color="auto"/>
      </w:divBdr>
    </w:div>
    <w:div w:id="998267010">
      <w:bodyDiv w:val="1"/>
      <w:marLeft w:val="0"/>
      <w:marRight w:val="0"/>
      <w:marTop w:val="0"/>
      <w:marBottom w:val="0"/>
      <w:divBdr>
        <w:top w:val="none" w:sz="0" w:space="0" w:color="auto"/>
        <w:left w:val="none" w:sz="0" w:space="0" w:color="auto"/>
        <w:bottom w:val="none" w:sz="0" w:space="0" w:color="auto"/>
        <w:right w:val="none" w:sz="0" w:space="0" w:color="auto"/>
      </w:divBdr>
    </w:div>
    <w:div w:id="1001004326">
      <w:bodyDiv w:val="1"/>
      <w:marLeft w:val="0"/>
      <w:marRight w:val="0"/>
      <w:marTop w:val="0"/>
      <w:marBottom w:val="0"/>
      <w:divBdr>
        <w:top w:val="none" w:sz="0" w:space="0" w:color="auto"/>
        <w:left w:val="none" w:sz="0" w:space="0" w:color="auto"/>
        <w:bottom w:val="none" w:sz="0" w:space="0" w:color="auto"/>
        <w:right w:val="none" w:sz="0" w:space="0" w:color="auto"/>
      </w:divBdr>
    </w:div>
    <w:div w:id="1003510093">
      <w:bodyDiv w:val="1"/>
      <w:marLeft w:val="0"/>
      <w:marRight w:val="0"/>
      <w:marTop w:val="0"/>
      <w:marBottom w:val="0"/>
      <w:divBdr>
        <w:top w:val="none" w:sz="0" w:space="0" w:color="auto"/>
        <w:left w:val="none" w:sz="0" w:space="0" w:color="auto"/>
        <w:bottom w:val="none" w:sz="0" w:space="0" w:color="auto"/>
        <w:right w:val="none" w:sz="0" w:space="0" w:color="auto"/>
      </w:divBdr>
    </w:div>
    <w:div w:id="1011419515">
      <w:bodyDiv w:val="1"/>
      <w:marLeft w:val="0"/>
      <w:marRight w:val="0"/>
      <w:marTop w:val="0"/>
      <w:marBottom w:val="0"/>
      <w:divBdr>
        <w:top w:val="none" w:sz="0" w:space="0" w:color="auto"/>
        <w:left w:val="none" w:sz="0" w:space="0" w:color="auto"/>
        <w:bottom w:val="none" w:sz="0" w:space="0" w:color="auto"/>
        <w:right w:val="none" w:sz="0" w:space="0" w:color="auto"/>
      </w:divBdr>
    </w:div>
    <w:div w:id="1013650580">
      <w:bodyDiv w:val="1"/>
      <w:marLeft w:val="0"/>
      <w:marRight w:val="0"/>
      <w:marTop w:val="0"/>
      <w:marBottom w:val="0"/>
      <w:divBdr>
        <w:top w:val="none" w:sz="0" w:space="0" w:color="auto"/>
        <w:left w:val="none" w:sz="0" w:space="0" w:color="auto"/>
        <w:bottom w:val="none" w:sz="0" w:space="0" w:color="auto"/>
        <w:right w:val="none" w:sz="0" w:space="0" w:color="auto"/>
      </w:divBdr>
    </w:div>
    <w:div w:id="1013728520">
      <w:bodyDiv w:val="1"/>
      <w:marLeft w:val="0"/>
      <w:marRight w:val="0"/>
      <w:marTop w:val="0"/>
      <w:marBottom w:val="0"/>
      <w:divBdr>
        <w:top w:val="none" w:sz="0" w:space="0" w:color="auto"/>
        <w:left w:val="none" w:sz="0" w:space="0" w:color="auto"/>
        <w:bottom w:val="none" w:sz="0" w:space="0" w:color="auto"/>
        <w:right w:val="none" w:sz="0" w:space="0" w:color="auto"/>
      </w:divBdr>
    </w:div>
    <w:div w:id="1018586298">
      <w:bodyDiv w:val="1"/>
      <w:marLeft w:val="0"/>
      <w:marRight w:val="0"/>
      <w:marTop w:val="0"/>
      <w:marBottom w:val="0"/>
      <w:divBdr>
        <w:top w:val="none" w:sz="0" w:space="0" w:color="auto"/>
        <w:left w:val="none" w:sz="0" w:space="0" w:color="auto"/>
        <w:bottom w:val="none" w:sz="0" w:space="0" w:color="auto"/>
        <w:right w:val="none" w:sz="0" w:space="0" w:color="auto"/>
      </w:divBdr>
    </w:div>
    <w:div w:id="1023750611">
      <w:bodyDiv w:val="1"/>
      <w:marLeft w:val="0"/>
      <w:marRight w:val="0"/>
      <w:marTop w:val="0"/>
      <w:marBottom w:val="0"/>
      <w:divBdr>
        <w:top w:val="none" w:sz="0" w:space="0" w:color="auto"/>
        <w:left w:val="none" w:sz="0" w:space="0" w:color="auto"/>
        <w:bottom w:val="none" w:sz="0" w:space="0" w:color="auto"/>
        <w:right w:val="none" w:sz="0" w:space="0" w:color="auto"/>
      </w:divBdr>
    </w:div>
    <w:div w:id="1033186948">
      <w:bodyDiv w:val="1"/>
      <w:marLeft w:val="0"/>
      <w:marRight w:val="0"/>
      <w:marTop w:val="0"/>
      <w:marBottom w:val="0"/>
      <w:divBdr>
        <w:top w:val="none" w:sz="0" w:space="0" w:color="auto"/>
        <w:left w:val="none" w:sz="0" w:space="0" w:color="auto"/>
        <w:bottom w:val="none" w:sz="0" w:space="0" w:color="auto"/>
        <w:right w:val="none" w:sz="0" w:space="0" w:color="auto"/>
      </w:divBdr>
    </w:div>
    <w:div w:id="1035929932">
      <w:bodyDiv w:val="1"/>
      <w:marLeft w:val="0"/>
      <w:marRight w:val="0"/>
      <w:marTop w:val="0"/>
      <w:marBottom w:val="0"/>
      <w:divBdr>
        <w:top w:val="none" w:sz="0" w:space="0" w:color="auto"/>
        <w:left w:val="none" w:sz="0" w:space="0" w:color="auto"/>
        <w:bottom w:val="none" w:sz="0" w:space="0" w:color="auto"/>
        <w:right w:val="none" w:sz="0" w:space="0" w:color="auto"/>
      </w:divBdr>
    </w:div>
    <w:div w:id="1036665372">
      <w:bodyDiv w:val="1"/>
      <w:marLeft w:val="0"/>
      <w:marRight w:val="0"/>
      <w:marTop w:val="0"/>
      <w:marBottom w:val="0"/>
      <w:divBdr>
        <w:top w:val="none" w:sz="0" w:space="0" w:color="auto"/>
        <w:left w:val="none" w:sz="0" w:space="0" w:color="auto"/>
        <w:bottom w:val="none" w:sz="0" w:space="0" w:color="auto"/>
        <w:right w:val="none" w:sz="0" w:space="0" w:color="auto"/>
      </w:divBdr>
    </w:div>
    <w:div w:id="1040980306">
      <w:bodyDiv w:val="1"/>
      <w:marLeft w:val="0"/>
      <w:marRight w:val="0"/>
      <w:marTop w:val="0"/>
      <w:marBottom w:val="0"/>
      <w:divBdr>
        <w:top w:val="none" w:sz="0" w:space="0" w:color="auto"/>
        <w:left w:val="none" w:sz="0" w:space="0" w:color="auto"/>
        <w:bottom w:val="none" w:sz="0" w:space="0" w:color="auto"/>
        <w:right w:val="none" w:sz="0" w:space="0" w:color="auto"/>
      </w:divBdr>
    </w:div>
    <w:div w:id="1042707779">
      <w:bodyDiv w:val="1"/>
      <w:marLeft w:val="0"/>
      <w:marRight w:val="0"/>
      <w:marTop w:val="0"/>
      <w:marBottom w:val="0"/>
      <w:divBdr>
        <w:top w:val="none" w:sz="0" w:space="0" w:color="auto"/>
        <w:left w:val="none" w:sz="0" w:space="0" w:color="auto"/>
        <w:bottom w:val="none" w:sz="0" w:space="0" w:color="auto"/>
        <w:right w:val="none" w:sz="0" w:space="0" w:color="auto"/>
      </w:divBdr>
    </w:div>
    <w:div w:id="1044914135">
      <w:bodyDiv w:val="1"/>
      <w:marLeft w:val="0"/>
      <w:marRight w:val="0"/>
      <w:marTop w:val="0"/>
      <w:marBottom w:val="0"/>
      <w:divBdr>
        <w:top w:val="none" w:sz="0" w:space="0" w:color="auto"/>
        <w:left w:val="none" w:sz="0" w:space="0" w:color="auto"/>
        <w:bottom w:val="none" w:sz="0" w:space="0" w:color="auto"/>
        <w:right w:val="none" w:sz="0" w:space="0" w:color="auto"/>
      </w:divBdr>
    </w:div>
    <w:div w:id="1048257650">
      <w:bodyDiv w:val="1"/>
      <w:marLeft w:val="0"/>
      <w:marRight w:val="0"/>
      <w:marTop w:val="0"/>
      <w:marBottom w:val="0"/>
      <w:divBdr>
        <w:top w:val="none" w:sz="0" w:space="0" w:color="auto"/>
        <w:left w:val="none" w:sz="0" w:space="0" w:color="auto"/>
        <w:bottom w:val="none" w:sz="0" w:space="0" w:color="auto"/>
        <w:right w:val="none" w:sz="0" w:space="0" w:color="auto"/>
      </w:divBdr>
    </w:div>
    <w:div w:id="1050349298">
      <w:bodyDiv w:val="1"/>
      <w:marLeft w:val="0"/>
      <w:marRight w:val="0"/>
      <w:marTop w:val="0"/>
      <w:marBottom w:val="0"/>
      <w:divBdr>
        <w:top w:val="none" w:sz="0" w:space="0" w:color="auto"/>
        <w:left w:val="none" w:sz="0" w:space="0" w:color="auto"/>
        <w:bottom w:val="none" w:sz="0" w:space="0" w:color="auto"/>
        <w:right w:val="none" w:sz="0" w:space="0" w:color="auto"/>
      </w:divBdr>
    </w:div>
    <w:div w:id="1055274057">
      <w:bodyDiv w:val="1"/>
      <w:marLeft w:val="0"/>
      <w:marRight w:val="0"/>
      <w:marTop w:val="0"/>
      <w:marBottom w:val="0"/>
      <w:divBdr>
        <w:top w:val="none" w:sz="0" w:space="0" w:color="auto"/>
        <w:left w:val="none" w:sz="0" w:space="0" w:color="auto"/>
        <w:bottom w:val="none" w:sz="0" w:space="0" w:color="auto"/>
        <w:right w:val="none" w:sz="0" w:space="0" w:color="auto"/>
      </w:divBdr>
    </w:div>
    <w:div w:id="1056784565">
      <w:bodyDiv w:val="1"/>
      <w:marLeft w:val="0"/>
      <w:marRight w:val="0"/>
      <w:marTop w:val="0"/>
      <w:marBottom w:val="0"/>
      <w:divBdr>
        <w:top w:val="none" w:sz="0" w:space="0" w:color="auto"/>
        <w:left w:val="none" w:sz="0" w:space="0" w:color="auto"/>
        <w:bottom w:val="none" w:sz="0" w:space="0" w:color="auto"/>
        <w:right w:val="none" w:sz="0" w:space="0" w:color="auto"/>
      </w:divBdr>
    </w:div>
    <w:div w:id="1062021343">
      <w:bodyDiv w:val="1"/>
      <w:marLeft w:val="0"/>
      <w:marRight w:val="0"/>
      <w:marTop w:val="0"/>
      <w:marBottom w:val="0"/>
      <w:divBdr>
        <w:top w:val="none" w:sz="0" w:space="0" w:color="auto"/>
        <w:left w:val="none" w:sz="0" w:space="0" w:color="auto"/>
        <w:bottom w:val="none" w:sz="0" w:space="0" w:color="auto"/>
        <w:right w:val="none" w:sz="0" w:space="0" w:color="auto"/>
      </w:divBdr>
    </w:div>
    <w:div w:id="1065376661">
      <w:bodyDiv w:val="1"/>
      <w:marLeft w:val="0"/>
      <w:marRight w:val="0"/>
      <w:marTop w:val="0"/>
      <w:marBottom w:val="0"/>
      <w:divBdr>
        <w:top w:val="none" w:sz="0" w:space="0" w:color="auto"/>
        <w:left w:val="none" w:sz="0" w:space="0" w:color="auto"/>
        <w:bottom w:val="none" w:sz="0" w:space="0" w:color="auto"/>
        <w:right w:val="none" w:sz="0" w:space="0" w:color="auto"/>
      </w:divBdr>
    </w:div>
    <w:div w:id="1071125654">
      <w:bodyDiv w:val="1"/>
      <w:marLeft w:val="0"/>
      <w:marRight w:val="0"/>
      <w:marTop w:val="0"/>
      <w:marBottom w:val="0"/>
      <w:divBdr>
        <w:top w:val="none" w:sz="0" w:space="0" w:color="auto"/>
        <w:left w:val="none" w:sz="0" w:space="0" w:color="auto"/>
        <w:bottom w:val="none" w:sz="0" w:space="0" w:color="auto"/>
        <w:right w:val="none" w:sz="0" w:space="0" w:color="auto"/>
      </w:divBdr>
    </w:div>
    <w:div w:id="1073698843">
      <w:bodyDiv w:val="1"/>
      <w:marLeft w:val="0"/>
      <w:marRight w:val="0"/>
      <w:marTop w:val="0"/>
      <w:marBottom w:val="0"/>
      <w:divBdr>
        <w:top w:val="none" w:sz="0" w:space="0" w:color="auto"/>
        <w:left w:val="none" w:sz="0" w:space="0" w:color="auto"/>
        <w:bottom w:val="none" w:sz="0" w:space="0" w:color="auto"/>
        <w:right w:val="none" w:sz="0" w:space="0" w:color="auto"/>
      </w:divBdr>
    </w:div>
    <w:div w:id="1076434887">
      <w:bodyDiv w:val="1"/>
      <w:marLeft w:val="0"/>
      <w:marRight w:val="0"/>
      <w:marTop w:val="0"/>
      <w:marBottom w:val="0"/>
      <w:divBdr>
        <w:top w:val="none" w:sz="0" w:space="0" w:color="auto"/>
        <w:left w:val="none" w:sz="0" w:space="0" w:color="auto"/>
        <w:bottom w:val="none" w:sz="0" w:space="0" w:color="auto"/>
        <w:right w:val="none" w:sz="0" w:space="0" w:color="auto"/>
      </w:divBdr>
    </w:div>
    <w:div w:id="1094520669">
      <w:bodyDiv w:val="1"/>
      <w:marLeft w:val="0"/>
      <w:marRight w:val="0"/>
      <w:marTop w:val="0"/>
      <w:marBottom w:val="0"/>
      <w:divBdr>
        <w:top w:val="none" w:sz="0" w:space="0" w:color="auto"/>
        <w:left w:val="none" w:sz="0" w:space="0" w:color="auto"/>
        <w:bottom w:val="none" w:sz="0" w:space="0" w:color="auto"/>
        <w:right w:val="none" w:sz="0" w:space="0" w:color="auto"/>
      </w:divBdr>
    </w:div>
    <w:div w:id="1099254341">
      <w:bodyDiv w:val="1"/>
      <w:marLeft w:val="0"/>
      <w:marRight w:val="0"/>
      <w:marTop w:val="0"/>
      <w:marBottom w:val="0"/>
      <w:divBdr>
        <w:top w:val="none" w:sz="0" w:space="0" w:color="auto"/>
        <w:left w:val="none" w:sz="0" w:space="0" w:color="auto"/>
        <w:bottom w:val="none" w:sz="0" w:space="0" w:color="auto"/>
        <w:right w:val="none" w:sz="0" w:space="0" w:color="auto"/>
      </w:divBdr>
    </w:div>
    <w:div w:id="1106265868">
      <w:bodyDiv w:val="1"/>
      <w:marLeft w:val="0"/>
      <w:marRight w:val="0"/>
      <w:marTop w:val="0"/>
      <w:marBottom w:val="0"/>
      <w:divBdr>
        <w:top w:val="none" w:sz="0" w:space="0" w:color="auto"/>
        <w:left w:val="none" w:sz="0" w:space="0" w:color="auto"/>
        <w:bottom w:val="none" w:sz="0" w:space="0" w:color="auto"/>
        <w:right w:val="none" w:sz="0" w:space="0" w:color="auto"/>
      </w:divBdr>
    </w:div>
    <w:div w:id="1114011656">
      <w:bodyDiv w:val="1"/>
      <w:marLeft w:val="0"/>
      <w:marRight w:val="0"/>
      <w:marTop w:val="0"/>
      <w:marBottom w:val="0"/>
      <w:divBdr>
        <w:top w:val="none" w:sz="0" w:space="0" w:color="auto"/>
        <w:left w:val="none" w:sz="0" w:space="0" w:color="auto"/>
        <w:bottom w:val="none" w:sz="0" w:space="0" w:color="auto"/>
        <w:right w:val="none" w:sz="0" w:space="0" w:color="auto"/>
      </w:divBdr>
    </w:div>
    <w:div w:id="1115831020">
      <w:bodyDiv w:val="1"/>
      <w:marLeft w:val="0"/>
      <w:marRight w:val="0"/>
      <w:marTop w:val="0"/>
      <w:marBottom w:val="0"/>
      <w:divBdr>
        <w:top w:val="none" w:sz="0" w:space="0" w:color="auto"/>
        <w:left w:val="none" w:sz="0" w:space="0" w:color="auto"/>
        <w:bottom w:val="none" w:sz="0" w:space="0" w:color="auto"/>
        <w:right w:val="none" w:sz="0" w:space="0" w:color="auto"/>
      </w:divBdr>
    </w:div>
    <w:div w:id="1123228667">
      <w:bodyDiv w:val="1"/>
      <w:marLeft w:val="0"/>
      <w:marRight w:val="0"/>
      <w:marTop w:val="0"/>
      <w:marBottom w:val="0"/>
      <w:divBdr>
        <w:top w:val="none" w:sz="0" w:space="0" w:color="auto"/>
        <w:left w:val="none" w:sz="0" w:space="0" w:color="auto"/>
        <w:bottom w:val="none" w:sz="0" w:space="0" w:color="auto"/>
        <w:right w:val="none" w:sz="0" w:space="0" w:color="auto"/>
      </w:divBdr>
    </w:div>
    <w:div w:id="1128278038">
      <w:bodyDiv w:val="1"/>
      <w:marLeft w:val="0"/>
      <w:marRight w:val="0"/>
      <w:marTop w:val="0"/>
      <w:marBottom w:val="0"/>
      <w:divBdr>
        <w:top w:val="none" w:sz="0" w:space="0" w:color="auto"/>
        <w:left w:val="none" w:sz="0" w:space="0" w:color="auto"/>
        <w:bottom w:val="none" w:sz="0" w:space="0" w:color="auto"/>
        <w:right w:val="none" w:sz="0" w:space="0" w:color="auto"/>
      </w:divBdr>
    </w:div>
    <w:div w:id="1130318574">
      <w:bodyDiv w:val="1"/>
      <w:marLeft w:val="0"/>
      <w:marRight w:val="0"/>
      <w:marTop w:val="0"/>
      <w:marBottom w:val="0"/>
      <w:divBdr>
        <w:top w:val="none" w:sz="0" w:space="0" w:color="auto"/>
        <w:left w:val="none" w:sz="0" w:space="0" w:color="auto"/>
        <w:bottom w:val="none" w:sz="0" w:space="0" w:color="auto"/>
        <w:right w:val="none" w:sz="0" w:space="0" w:color="auto"/>
      </w:divBdr>
    </w:div>
    <w:div w:id="1132097729">
      <w:bodyDiv w:val="1"/>
      <w:marLeft w:val="0"/>
      <w:marRight w:val="0"/>
      <w:marTop w:val="0"/>
      <w:marBottom w:val="0"/>
      <w:divBdr>
        <w:top w:val="none" w:sz="0" w:space="0" w:color="auto"/>
        <w:left w:val="none" w:sz="0" w:space="0" w:color="auto"/>
        <w:bottom w:val="none" w:sz="0" w:space="0" w:color="auto"/>
        <w:right w:val="none" w:sz="0" w:space="0" w:color="auto"/>
      </w:divBdr>
    </w:div>
    <w:div w:id="1132210099">
      <w:bodyDiv w:val="1"/>
      <w:marLeft w:val="0"/>
      <w:marRight w:val="0"/>
      <w:marTop w:val="0"/>
      <w:marBottom w:val="0"/>
      <w:divBdr>
        <w:top w:val="none" w:sz="0" w:space="0" w:color="auto"/>
        <w:left w:val="none" w:sz="0" w:space="0" w:color="auto"/>
        <w:bottom w:val="none" w:sz="0" w:space="0" w:color="auto"/>
        <w:right w:val="none" w:sz="0" w:space="0" w:color="auto"/>
      </w:divBdr>
    </w:div>
    <w:div w:id="1134560803">
      <w:bodyDiv w:val="1"/>
      <w:marLeft w:val="0"/>
      <w:marRight w:val="0"/>
      <w:marTop w:val="0"/>
      <w:marBottom w:val="0"/>
      <w:divBdr>
        <w:top w:val="none" w:sz="0" w:space="0" w:color="auto"/>
        <w:left w:val="none" w:sz="0" w:space="0" w:color="auto"/>
        <w:bottom w:val="none" w:sz="0" w:space="0" w:color="auto"/>
        <w:right w:val="none" w:sz="0" w:space="0" w:color="auto"/>
      </w:divBdr>
    </w:div>
    <w:div w:id="1140224750">
      <w:bodyDiv w:val="1"/>
      <w:marLeft w:val="0"/>
      <w:marRight w:val="0"/>
      <w:marTop w:val="0"/>
      <w:marBottom w:val="0"/>
      <w:divBdr>
        <w:top w:val="none" w:sz="0" w:space="0" w:color="auto"/>
        <w:left w:val="none" w:sz="0" w:space="0" w:color="auto"/>
        <w:bottom w:val="none" w:sz="0" w:space="0" w:color="auto"/>
        <w:right w:val="none" w:sz="0" w:space="0" w:color="auto"/>
      </w:divBdr>
    </w:div>
    <w:div w:id="1141969477">
      <w:bodyDiv w:val="1"/>
      <w:marLeft w:val="0"/>
      <w:marRight w:val="0"/>
      <w:marTop w:val="0"/>
      <w:marBottom w:val="0"/>
      <w:divBdr>
        <w:top w:val="none" w:sz="0" w:space="0" w:color="auto"/>
        <w:left w:val="none" w:sz="0" w:space="0" w:color="auto"/>
        <w:bottom w:val="none" w:sz="0" w:space="0" w:color="auto"/>
        <w:right w:val="none" w:sz="0" w:space="0" w:color="auto"/>
      </w:divBdr>
    </w:div>
    <w:div w:id="1146125623">
      <w:bodyDiv w:val="1"/>
      <w:marLeft w:val="0"/>
      <w:marRight w:val="0"/>
      <w:marTop w:val="0"/>
      <w:marBottom w:val="0"/>
      <w:divBdr>
        <w:top w:val="none" w:sz="0" w:space="0" w:color="auto"/>
        <w:left w:val="none" w:sz="0" w:space="0" w:color="auto"/>
        <w:bottom w:val="none" w:sz="0" w:space="0" w:color="auto"/>
        <w:right w:val="none" w:sz="0" w:space="0" w:color="auto"/>
      </w:divBdr>
    </w:div>
    <w:div w:id="1150247789">
      <w:bodyDiv w:val="1"/>
      <w:marLeft w:val="0"/>
      <w:marRight w:val="0"/>
      <w:marTop w:val="0"/>
      <w:marBottom w:val="0"/>
      <w:divBdr>
        <w:top w:val="none" w:sz="0" w:space="0" w:color="auto"/>
        <w:left w:val="none" w:sz="0" w:space="0" w:color="auto"/>
        <w:bottom w:val="none" w:sz="0" w:space="0" w:color="auto"/>
        <w:right w:val="none" w:sz="0" w:space="0" w:color="auto"/>
      </w:divBdr>
    </w:div>
    <w:div w:id="1154296109">
      <w:bodyDiv w:val="1"/>
      <w:marLeft w:val="0"/>
      <w:marRight w:val="0"/>
      <w:marTop w:val="0"/>
      <w:marBottom w:val="0"/>
      <w:divBdr>
        <w:top w:val="none" w:sz="0" w:space="0" w:color="auto"/>
        <w:left w:val="none" w:sz="0" w:space="0" w:color="auto"/>
        <w:bottom w:val="none" w:sz="0" w:space="0" w:color="auto"/>
        <w:right w:val="none" w:sz="0" w:space="0" w:color="auto"/>
      </w:divBdr>
    </w:div>
    <w:div w:id="1156268144">
      <w:bodyDiv w:val="1"/>
      <w:marLeft w:val="0"/>
      <w:marRight w:val="0"/>
      <w:marTop w:val="0"/>
      <w:marBottom w:val="0"/>
      <w:divBdr>
        <w:top w:val="none" w:sz="0" w:space="0" w:color="auto"/>
        <w:left w:val="none" w:sz="0" w:space="0" w:color="auto"/>
        <w:bottom w:val="none" w:sz="0" w:space="0" w:color="auto"/>
        <w:right w:val="none" w:sz="0" w:space="0" w:color="auto"/>
      </w:divBdr>
    </w:div>
    <w:div w:id="1162500681">
      <w:bodyDiv w:val="1"/>
      <w:marLeft w:val="0"/>
      <w:marRight w:val="0"/>
      <w:marTop w:val="0"/>
      <w:marBottom w:val="0"/>
      <w:divBdr>
        <w:top w:val="none" w:sz="0" w:space="0" w:color="auto"/>
        <w:left w:val="none" w:sz="0" w:space="0" w:color="auto"/>
        <w:bottom w:val="none" w:sz="0" w:space="0" w:color="auto"/>
        <w:right w:val="none" w:sz="0" w:space="0" w:color="auto"/>
      </w:divBdr>
    </w:div>
    <w:div w:id="1164974380">
      <w:bodyDiv w:val="1"/>
      <w:marLeft w:val="0"/>
      <w:marRight w:val="0"/>
      <w:marTop w:val="0"/>
      <w:marBottom w:val="0"/>
      <w:divBdr>
        <w:top w:val="none" w:sz="0" w:space="0" w:color="auto"/>
        <w:left w:val="none" w:sz="0" w:space="0" w:color="auto"/>
        <w:bottom w:val="none" w:sz="0" w:space="0" w:color="auto"/>
        <w:right w:val="none" w:sz="0" w:space="0" w:color="auto"/>
      </w:divBdr>
    </w:div>
    <w:div w:id="1171726183">
      <w:bodyDiv w:val="1"/>
      <w:marLeft w:val="0"/>
      <w:marRight w:val="0"/>
      <w:marTop w:val="0"/>
      <w:marBottom w:val="0"/>
      <w:divBdr>
        <w:top w:val="none" w:sz="0" w:space="0" w:color="auto"/>
        <w:left w:val="none" w:sz="0" w:space="0" w:color="auto"/>
        <w:bottom w:val="none" w:sz="0" w:space="0" w:color="auto"/>
        <w:right w:val="none" w:sz="0" w:space="0" w:color="auto"/>
      </w:divBdr>
    </w:div>
    <w:div w:id="1174539443">
      <w:bodyDiv w:val="1"/>
      <w:marLeft w:val="0"/>
      <w:marRight w:val="0"/>
      <w:marTop w:val="0"/>
      <w:marBottom w:val="0"/>
      <w:divBdr>
        <w:top w:val="none" w:sz="0" w:space="0" w:color="auto"/>
        <w:left w:val="none" w:sz="0" w:space="0" w:color="auto"/>
        <w:bottom w:val="none" w:sz="0" w:space="0" w:color="auto"/>
        <w:right w:val="none" w:sz="0" w:space="0" w:color="auto"/>
      </w:divBdr>
    </w:div>
    <w:div w:id="1180041645">
      <w:bodyDiv w:val="1"/>
      <w:marLeft w:val="0"/>
      <w:marRight w:val="0"/>
      <w:marTop w:val="0"/>
      <w:marBottom w:val="0"/>
      <w:divBdr>
        <w:top w:val="none" w:sz="0" w:space="0" w:color="auto"/>
        <w:left w:val="none" w:sz="0" w:space="0" w:color="auto"/>
        <w:bottom w:val="none" w:sz="0" w:space="0" w:color="auto"/>
        <w:right w:val="none" w:sz="0" w:space="0" w:color="auto"/>
      </w:divBdr>
    </w:div>
    <w:div w:id="1180579588">
      <w:bodyDiv w:val="1"/>
      <w:marLeft w:val="0"/>
      <w:marRight w:val="0"/>
      <w:marTop w:val="0"/>
      <w:marBottom w:val="0"/>
      <w:divBdr>
        <w:top w:val="none" w:sz="0" w:space="0" w:color="auto"/>
        <w:left w:val="none" w:sz="0" w:space="0" w:color="auto"/>
        <w:bottom w:val="none" w:sz="0" w:space="0" w:color="auto"/>
        <w:right w:val="none" w:sz="0" w:space="0" w:color="auto"/>
      </w:divBdr>
    </w:div>
    <w:div w:id="1186871401">
      <w:bodyDiv w:val="1"/>
      <w:marLeft w:val="0"/>
      <w:marRight w:val="0"/>
      <w:marTop w:val="0"/>
      <w:marBottom w:val="0"/>
      <w:divBdr>
        <w:top w:val="none" w:sz="0" w:space="0" w:color="auto"/>
        <w:left w:val="none" w:sz="0" w:space="0" w:color="auto"/>
        <w:bottom w:val="none" w:sz="0" w:space="0" w:color="auto"/>
        <w:right w:val="none" w:sz="0" w:space="0" w:color="auto"/>
      </w:divBdr>
    </w:div>
    <w:div w:id="1190416036">
      <w:bodyDiv w:val="1"/>
      <w:marLeft w:val="0"/>
      <w:marRight w:val="0"/>
      <w:marTop w:val="0"/>
      <w:marBottom w:val="0"/>
      <w:divBdr>
        <w:top w:val="none" w:sz="0" w:space="0" w:color="auto"/>
        <w:left w:val="none" w:sz="0" w:space="0" w:color="auto"/>
        <w:bottom w:val="none" w:sz="0" w:space="0" w:color="auto"/>
        <w:right w:val="none" w:sz="0" w:space="0" w:color="auto"/>
      </w:divBdr>
    </w:div>
    <w:div w:id="1194853249">
      <w:bodyDiv w:val="1"/>
      <w:marLeft w:val="0"/>
      <w:marRight w:val="0"/>
      <w:marTop w:val="0"/>
      <w:marBottom w:val="0"/>
      <w:divBdr>
        <w:top w:val="none" w:sz="0" w:space="0" w:color="auto"/>
        <w:left w:val="none" w:sz="0" w:space="0" w:color="auto"/>
        <w:bottom w:val="none" w:sz="0" w:space="0" w:color="auto"/>
        <w:right w:val="none" w:sz="0" w:space="0" w:color="auto"/>
      </w:divBdr>
    </w:div>
    <w:div w:id="1194880945">
      <w:bodyDiv w:val="1"/>
      <w:marLeft w:val="0"/>
      <w:marRight w:val="0"/>
      <w:marTop w:val="0"/>
      <w:marBottom w:val="0"/>
      <w:divBdr>
        <w:top w:val="none" w:sz="0" w:space="0" w:color="auto"/>
        <w:left w:val="none" w:sz="0" w:space="0" w:color="auto"/>
        <w:bottom w:val="none" w:sz="0" w:space="0" w:color="auto"/>
        <w:right w:val="none" w:sz="0" w:space="0" w:color="auto"/>
      </w:divBdr>
    </w:div>
    <w:div w:id="1207647062">
      <w:bodyDiv w:val="1"/>
      <w:marLeft w:val="0"/>
      <w:marRight w:val="0"/>
      <w:marTop w:val="0"/>
      <w:marBottom w:val="0"/>
      <w:divBdr>
        <w:top w:val="none" w:sz="0" w:space="0" w:color="auto"/>
        <w:left w:val="none" w:sz="0" w:space="0" w:color="auto"/>
        <w:bottom w:val="none" w:sz="0" w:space="0" w:color="auto"/>
        <w:right w:val="none" w:sz="0" w:space="0" w:color="auto"/>
      </w:divBdr>
    </w:div>
    <w:div w:id="1210796673">
      <w:bodyDiv w:val="1"/>
      <w:marLeft w:val="0"/>
      <w:marRight w:val="0"/>
      <w:marTop w:val="0"/>
      <w:marBottom w:val="0"/>
      <w:divBdr>
        <w:top w:val="none" w:sz="0" w:space="0" w:color="auto"/>
        <w:left w:val="none" w:sz="0" w:space="0" w:color="auto"/>
        <w:bottom w:val="none" w:sz="0" w:space="0" w:color="auto"/>
        <w:right w:val="none" w:sz="0" w:space="0" w:color="auto"/>
      </w:divBdr>
    </w:div>
    <w:div w:id="1214461098">
      <w:bodyDiv w:val="1"/>
      <w:marLeft w:val="0"/>
      <w:marRight w:val="0"/>
      <w:marTop w:val="0"/>
      <w:marBottom w:val="0"/>
      <w:divBdr>
        <w:top w:val="none" w:sz="0" w:space="0" w:color="auto"/>
        <w:left w:val="none" w:sz="0" w:space="0" w:color="auto"/>
        <w:bottom w:val="none" w:sz="0" w:space="0" w:color="auto"/>
        <w:right w:val="none" w:sz="0" w:space="0" w:color="auto"/>
      </w:divBdr>
    </w:div>
    <w:div w:id="1217011564">
      <w:bodyDiv w:val="1"/>
      <w:marLeft w:val="0"/>
      <w:marRight w:val="0"/>
      <w:marTop w:val="0"/>
      <w:marBottom w:val="0"/>
      <w:divBdr>
        <w:top w:val="none" w:sz="0" w:space="0" w:color="auto"/>
        <w:left w:val="none" w:sz="0" w:space="0" w:color="auto"/>
        <w:bottom w:val="none" w:sz="0" w:space="0" w:color="auto"/>
        <w:right w:val="none" w:sz="0" w:space="0" w:color="auto"/>
      </w:divBdr>
    </w:div>
    <w:div w:id="1217620789">
      <w:bodyDiv w:val="1"/>
      <w:marLeft w:val="0"/>
      <w:marRight w:val="0"/>
      <w:marTop w:val="0"/>
      <w:marBottom w:val="0"/>
      <w:divBdr>
        <w:top w:val="none" w:sz="0" w:space="0" w:color="auto"/>
        <w:left w:val="none" w:sz="0" w:space="0" w:color="auto"/>
        <w:bottom w:val="none" w:sz="0" w:space="0" w:color="auto"/>
        <w:right w:val="none" w:sz="0" w:space="0" w:color="auto"/>
      </w:divBdr>
    </w:div>
    <w:div w:id="1221329634">
      <w:bodyDiv w:val="1"/>
      <w:marLeft w:val="0"/>
      <w:marRight w:val="0"/>
      <w:marTop w:val="0"/>
      <w:marBottom w:val="0"/>
      <w:divBdr>
        <w:top w:val="none" w:sz="0" w:space="0" w:color="auto"/>
        <w:left w:val="none" w:sz="0" w:space="0" w:color="auto"/>
        <w:bottom w:val="none" w:sz="0" w:space="0" w:color="auto"/>
        <w:right w:val="none" w:sz="0" w:space="0" w:color="auto"/>
      </w:divBdr>
    </w:div>
    <w:div w:id="1224102284">
      <w:bodyDiv w:val="1"/>
      <w:marLeft w:val="0"/>
      <w:marRight w:val="0"/>
      <w:marTop w:val="0"/>
      <w:marBottom w:val="0"/>
      <w:divBdr>
        <w:top w:val="none" w:sz="0" w:space="0" w:color="auto"/>
        <w:left w:val="none" w:sz="0" w:space="0" w:color="auto"/>
        <w:bottom w:val="none" w:sz="0" w:space="0" w:color="auto"/>
        <w:right w:val="none" w:sz="0" w:space="0" w:color="auto"/>
      </w:divBdr>
    </w:div>
    <w:div w:id="1225222049">
      <w:bodyDiv w:val="1"/>
      <w:marLeft w:val="0"/>
      <w:marRight w:val="0"/>
      <w:marTop w:val="0"/>
      <w:marBottom w:val="0"/>
      <w:divBdr>
        <w:top w:val="none" w:sz="0" w:space="0" w:color="auto"/>
        <w:left w:val="none" w:sz="0" w:space="0" w:color="auto"/>
        <w:bottom w:val="none" w:sz="0" w:space="0" w:color="auto"/>
        <w:right w:val="none" w:sz="0" w:space="0" w:color="auto"/>
      </w:divBdr>
    </w:div>
    <w:div w:id="1225995211">
      <w:bodyDiv w:val="1"/>
      <w:marLeft w:val="0"/>
      <w:marRight w:val="0"/>
      <w:marTop w:val="0"/>
      <w:marBottom w:val="0"/>
      <w:divBdr>
        <w:top w:val="none" w:sz="0" w:space="0" w:color="auto"/>
        <w:left w:val="none" w:sz="0" w:space="0" w:color="auto"/>
        <w:bottom w:val="none" w:sz="0" w:space="0" w:color="auto"/>
        <w:right w:val="none" w:sz="0" w:space="0" w:color="auto"/>
      </w:divBdr>
    </w:div>
    <w:div w:id="1226915316">
      <w:bodyDiv w:val="1"/>
      <w:marLeft w:val="0"/>
      <w:marRight w:val="0"/>
      <w:marTop w:val="0"/>
      <w:marBottom w:val="0"/>
      <w:divBdr>
        <w:top w:val="none" w:sz="0" w:space="0" w:color="auto"/>
        <w:left w:val="none" w:sz="0" w:space="0" w:color="auto"/>
        <w:bottom w:val="none" w:sz="0" w:space="0" w:color="auto"/>
        <w:right w:val="none" w:sz="0" w:space="0" w:color="auto"/>
      </w:divBdr>
    </w:div>
    <w:div w:id="1230925415">
      <w:bodyDiv w:val="1"/>
      <w:marLeft w:val="0"/>
      <w:marRight w:val="0"/>
      <w:marTop w:val="0"/>
      <w:marBottom w:val="0"/>
      <w:divBdr>
        <w:top w:val="none" w:sz="0" w:space="0" w:color="auto"/>
        <w:left w:val="none" w:sz="0" w:space="0" w:color="auto"/>
        <w:bottom w:val="none" w:sz="0" w:space="0" w:color="auto"/>
        <w:right w:val="none" w:sz="0" w:space="0" w:color="auto"/>
      </w:divBdr>
    </w:div>
    <w:div w:id="1236664325">
      <w:bodyDiv w:val="1"/>
      <w:marLeft w:val="0"/>
      <w:marRight w:val="0"/>
      <w:marTop w:val="0"/>
      <w:marBottom w:val="0"/>
      <w:divBdr>
        <w:top w:val="none" w:sz="0" w:space="0" w:color="auto"/>
        <w:left w:val="none" w:sz="0" w:space="0" w:color="auto"/>
        <w:bottom w:val="none" w:sz="0" w:space="0" w:color="auto"/>
        <w:right w:val="none" w:sz="0" w:space="0" w:color="auto"/>
      </w:divBdr>
    </w:div>
    <w:div w:id="1240284750">
      <w:bodyDiv w:val="1"/>
      <w:marLeft w:val="0"/>
      <w:marRight w:val="0"/>
      <w:marTop w:val="0"/>
      <w:marBottom w:val="0"/>
      <w:divBdr>
        <w:top w:val="none" w:sz="0" w:space="0" w:color="auto"/>
        <w:left w:val="none" w:sz="0" w:space="0" w:color="auto"/>
        <w:bottom w:val="none" w:sz="0" w:space="0" w:color="auto"/>
        <w:right w:val="none" w:sz="0" w:space="0" w:color="auto"/>
      </w:divBdr>
    </w:div>
    <w:div w:id="1262957633">
      <w:bodyDiv w:val="1"/>
      <w:marLeft w:val="0"/>
      <w:marRight w:val="0"/>
      <w:marTop w:val="0"/>
      <w:marBottom w:val="0"/>
      <w:divBdr>
        <w:top w:val="none" w:sz="0" w:space="0" w:color="auto"/>
        <w:left w:val="none" w:sz="0" w:space="0" w:color="auto"/>
        <w:bottom w:val="none" w:sz="0" w:space="0" w:color="auto"/>
        <w:right w:val="none" w:sz="0" w:space="0" w:color="auto"/>
      </w:divBdr>
    </w:div>
    <w:div w:id="1264845626">
      <w:bodyDiv w:val="1"/>
      <w:marLeft w:val="0"/>
      <w:marRight w:val="0"/>
      <w:marTop w:val="0"/>
      <w:marBottom w:val="0"/>
      <w:divBdr>
        <w:top w:val="none" w:sz="0" w:space="0" w:color="auto"/>
        <w:left w:val="none" w:sz="0" w:space="0" w:color="auto"/>
        <w:bottom w:val="none" w:sz="0" w:space="0" w:color="auto"/>
        <w:right w:val="none" w:sz="0" w:space="0" w:color="auto"/>
      </w:divBdr>
    </w:div>
    <w:div w:id="1268931881">
      <w:bodyDiv w:val="1"/>
      <w:marLeft w:val="0"/>
      <w:marRight w:val="0"/>
      <w:marTop w:val="0"/>
      <w:marBottom w:val="0"/>
      <w:divBdr>
        <w:top w:val="none" w:sz="0" w:space="0" w:color="auto"/>
        <w:left w:val="none" w:sz="0" w:space="0" w:color="auto"/>
        <w:bottom w:val="none" w:sz="0" w:space="0" w:color="auto"/>
        <w:right w:val="none" w:sz="0" w:space="0" w:color="auto"/>
      </w:divBdr>
    </w:div>
    <w:div w:id="1272862733">
      <w:bodyDiv w:val="1"/>
      <w:marLeft w:val="0"/>
      <w:marRight w:val="0"/>
      <w:marTop w:val="0"/>
      <w:marBottom w:val="0"/>
      <w:divBdr>
        <w:top w:val="none" w:sz="0" w:space="0" w:color="auto"/>
        <w:left w:val="none" w:sz="0" w:space="0" w:color="auto"/>
        <w:bottom w:val="none" w:sz="0" w:space="0" w:color="auto"/>
        <w:right w:val="none" w:sz="0" w:space="0" w:color="auto"/>
      </w:divBdr>
    </w:div>
    <w:div w:id="1298535305">
      <w:bodyDiv w:val="1"/>
      <w:marLeft w:val="0"/>
      <w:marRight w:val="0"/>
      <w:marTop w:val="0"/>
      <w:marBottom w:val="0"/>
      <w:divBdr>
        <w:top w:val="none" w:sz="0" w:space="0" w:color="auto"/>
        <w:left w:val="none" w:sz="0" w:space="0" w:color="auto"/>
        <w:bottom w:val="none" w:sz="0" w:space="0" w:color="auto"/>
        <w:right w:val="none" w:sz="0" w:space="0" w:color="auto"/>
      </w:divBdr>
    </w:div>
    <w:div w:id="1300914493">
      <w:bodyDiv w:val="1"/>
      <w:marLeft w:val="0"/>
      <w:marRight w:val="0"/>
      <w:marTop w:val="0"/>
      <w:marBottom w:val="0"/>
      <w:divBdr>
        <w:top w:val="none" w:sz="0" w:space="0" w:color="auto"/>
        <w:left w:val="none" w:sz="0" w:space="0" w:color="auto"/>
        <w:bottom w:val="none" w:sz="0" w:space="0" w:color="auto"/>
        <w:right w:val="none" w:sz="0" w:space="0" w:color="auto"/>
      </w:divBdr>
    </w:div>
    <w:div w:id="1305501717">
      <w:bodyDiv w:val="1"/>
      <w:marLeft w:val="0"/>
      <w:marRight w:val="0"/>
      <w:marTop w:val="0"/>
      <w:marBottom w:val="0"/>
      <w:divBdr>
        <w:top w:val="none" w:sz="0" w:space="0" w:color="auto"/>
        <w:left w:val="none" w:sz="0" w:space="0" w:color="auto"/>
        <w:bottom w:val="none" w:sz="0" w:space="0" w:color="auto"/>
        <w:right w:val="none" w:sz="0" w:space="0" w:color="auto"/>
      </w:divBdr>
    </w:div>
    <w:div w:id="1310789478">
      <w:bodyDiv w:val="1"/>
      <w:marLeft w:val="0"/>
      <w:marRight w:val="0"/>
      <w:marTop w:val="0"/>
      <w:marBottom w:val="0"/>
      <w:divBdr>
        <w:top w:val="none" w:sz="0" w:space="0" w:color="auto"/>
        <w:left w:val="none" w:sz="0" w:space="0" w:color="auto"/>
        <w:bottom w:val="none" w:sz="0" w:space="0" w:color="auto"/>
        <w:right w:val="none" w:sz="0" w:space="0" w:color="auto"/>
      </w:divBdr>
    </w:div>
    <w:div w:id="1313414067">
      <w:bodyDiv w:val="1"/>
      <w:marLeft w:val="0"/>
      <w:marRight w:val="0"/>
      <w:marTop w:val="0"/>
      <w:marBottom w:val="0"/>
      <w:divBdr>
        <w:top w:val="none" w:sz="0" w:space="0" w:color="auto"/>
        <w:left w:val="none" w:sz="0" w:space="0" w:color="auto"/>
        <w:bottom w:val="none" w:sz="0" w:space="0" w:color="auto"/>
        <w:right w:val="none" w:sz="0" w:space="0" w:color="auto"/>
      </w:divBdr>
    </w:div>
    <w:div w:id="1315600335">
      <w:bodyDiv w:val="1"/>
      <w:marLeft w:val="0"/>
      <w:marRight w:val="0"/>
      <w:marTop w:val="0"/>
      <w:marBottom w:val="0"/>
      <w:divBdr>
        <w:top w:val="none" w:sz="0" w:space="0" w:color="auto"/>
        <w:left w:val="none" w:sz="0" w:space="0" w:color="auto"/>
        <w:bottom w:val="none" w:sz="0" w:space="0" w:color="auto"/>
        <w:right w:val="none" w:sz="0" w:space="0" w:color="auto"/>
      </w:divBdr>
    </w:div>
    <w:div w:id="1319268666">
      <w:bodyDiv w:val="1"/>
      <w:marLeft w:val="0"/>
      <w:marRight w:val="0"/>
      <w:marTop w:val="0"/>
      <w:marBottom w:val="0"/>
      <w:divBdr>
        <w:top w:val="none" w:sz="0" w:space="0" w:color="auto"/>
        <w:left w:val="none" w:sz="0" w:space="0" w:color="auto"/>
        <w:bottom w:val="none" w:sz="0" w:space="0" w:color="auto"/>
        <w:right w:val="none" w:sz="0" w:space="0" w:color="auto"/>
      </w:divBdr>
    </w:div>
    <w:div w:id="1320690957">
      <w:bodyDiv w:val="1"/>
      <w:marLeft w:val="0"/>
      <w:marRight w:val="0"/>
      <w:marTop w:val="0"/>
      <w:marBottom w:val="0"/>
      <w:divBdr>
        <w:top w:val="none" w:sz="0" w:space="0" w:color="auto"/>
        <w:left w:val="none" w:sz="0" w:space="0" w:color="auto"/>
        <w:bottom w:val="none" w:sz="0" w:space="0" w:color="auto"/>
        <w:right w:val="none" w:sz="0" w:space="0" w:color="auto"/>
      </w:divBdr>
    </w:div>
    <w:div w:id="1321303942">
      <w:bodyDiv w:val="1"/>
      <w:marLeft w:val="0"/>
      <w:marRight w:val="0"/>
      <w:marTop w:val="0"/>
      <w:marBottom w:val="0"/>
      <w:divBdr>
        <w:top w:val="none" w:sz="0" w:space="0" w:color="auto"/>
        <w:left w:val="none" w:sz="0" w:space="0" w:color="auto"/>
        <w:bottom w:val="none" w:sz="0" w:space="0" w:color="auto"/>
        <w:right w:val="none" w:sz="0" w:space="0" w:color="auto"/>
      </w:divBdr>
    </w:div>
    <w:div w:id="1323007589">
      <w:bodyDiv w:val="1"/>
      <w:marLeft w:val="0"/>
      <w:marRight w:val="0"/>
      <w:marTop w:val="0"/>
      <w:marBottom w:val="0"/>
      <w:divBdr>
        <w:top w:val="none" w:sz="0" w:space="0" w:color="auto"/>
        <w:left w:val="none" w:sz="0" w:space="0" w:color="auto"/>
        <w:bottom w:val="none" w:sz="0" w:space="0" w:color="auto"/>
        <w:right w:val="none" w:sz="0" w:space="0" w:color="auto"/>
      </w:divBdr>
    </w:div>
    <w:div w:id="1327124512">
      <w:bodyDiv w:val="1"/>
      <w:marLeft w:val="0"/>
      <w:marRight w:val="0"/>
      <w:marTop w:val="0"/>
      <w:marBottom w:val="0"/>
      <w:divBdr>
        <w:top w:val="none" w:sz="0" w:space="0" w:color="auto"/>
        <w:left w:val="none" w:sz="0" w:space="0" w:color="auto"/>
        <w:bottom w:val="none" w:sz="0" w:space="0" w:color="auto"/>
        <w:right w:val="none" w:sz="0" w:space="0" w:color="auto"/>
      </w:divBdr>
    </w:div>
    <w:div w:id="1332443047">
      <w:bodyDiv w:val="1"/>
      <w:marLeft w:val="0"/>
      <w:marRight w:val="0"/>
      <w:marTop w:val="0"/>
      <w:marBottom w:val="0"/>
      <w:divBdr>
        <w:top w:val="none" w:sz="0" w:space="0" w:color="auto"/>
        <w:left w:val="none" w:sz="0" w:space="0" w:color="auto"/>
        <w:bottom w:val="none" w:sz="0" w:space="0" w:color="auto"/>
        <w:right w:val="none" w:sz="0" w:space="0" w:color="auto"/>
      </w:divBdr>
    </w:div>
    <w:div w:id="1337265783">
      <w:bodyDiv w:val="1"/>
      <w:marLeft w:val="0"/>
      <w:marRight w:val="0"/>
      <w:marTop w:val="0"/>
      <w:marBottom w:val="0"/>
      <w:divBdr>
        <w:top w:val="none" w:sz="0" w:space="0" w:color="auto"/>
        <w:left w:val="none" w:sz="0" w:space="0" w:color="auto"/>
        <w:bottom w:val="none" w:sz="0" w:space="0" w:color="auto"/>
        <w:right w:val="none" w:sz="0" w:space="0" w:color="auto"/>
      </w:divBdr>
    </w:div>
    <w:div w:id="1340739397">
      <w:bodyDiv w:val="1"/>
      <w:marLeft w:val="0"/>
      <w:marRight w:val="0"/>
      <w:marTop w:val="0"/>
      <w:marBottom w:val="0"/>
      <w:divBdr>
        <w:top w:val="none" w:sz="0" w:space="0" w:color="auto"/>
        <w:left w:val="none" w:sz="0" w:space="0" w:color="auto"/>
        <w:bottom w:val="none" w:sz="0" w:space="0" w:color="auto"/>
        <w:right w:val="none" w:sz="0" w:space="0" w:color="auto"/>
      </w:divBdr>
    </w:div>
    <w:div w:id="1342004096">
      <w:bodyDiv w:val="1"/>
      <w:marLeft w:val="0"/>
      <w:marRight w:val="0"/>
      <w:marTop w:val="0"/>
      <w:marBottom w:val="0"/>
      <w:divBdr>
        <w:top w:val="none" w:sz="0" w:space="0" w:color="auto"/>
        <w:left w:val="none" w:sz="0" w:space="0" w:color="auto"/>
        <w:bottom w:val="none" w:sz="0" w:space="0" w:color="auto"/>
        <w:right w:val="none" w:sz="0" w:space="0" w:color="auto"/>
      </w:divBdr>
    </w:div>
    <w:div w:id="1343168735">
      <w:bodyDiv w:val="1"/>
      <w:marLeft w:val="0"/>
      <w:marRight w:val="0"/>
      <w:marTop w:val="0"/>
      <w:marBottom w:val="0"/>
      <w:divBdr>
        <w:top w:val="none" w:sz="0" w:space="0" w:color="auto"/>
        <w:left w:val="none" w:sz="0" w:space="0" w:color="auto"/>
        <w:bottom w:val="none" w:sz="0" w:space="0" w:color="auto"/>
        <w:right w:val="none" w:sz="0" w:space="0" w:color="auto"/>
      </w:divBdr>
    </w:div>
    <w:div w:id="1345935761">
      <w:bodyDiv w:val="1"/>
      <w:marLeft w:val="0"/>
      <w:marRight w:val="0"/>
      <w:marTop w:val="0"/>
      <w:marBottom w:val="0"/>
      <w:divBdr>
        <w:top w:val="none" w:sz="0" w:space="0" w:color="auto"/>
        <w:left w:val="none" w:sz="0" w:space="0" w:color="auto"/>
        <w:bottom w:val="none" w:sz="0" w:space="0" w:color="auto"/>
        <w:right w:val="none" w:sz="0" w:space="0" w:color="auto"/>
      </w:divBdr>
    </w:div>
    <w:div w:id="1347517814">
      <w:bodyDiv w:val="1"/>
      <w:marLeft w:val="0"/>
      <w:marRight w:val="0"/>
      <w:marTop w:val="0"/>
      <w:marBottom w:val="0"/>
      <w:divBdr>
        <w:top w:val="none" w:sz="0" w:space="0" w:color="auto"/>
        <w:left w:val="none" w:sz="0" w:space="0" w:color="auto"/>
        <w:bottom w:val="none" w:sz="0" w:space="0" w:color="auto"/>
        <w:right w:val="none" w:sz="0" w:space="0" w:color="auto"/>
      </w:divBdr>
    </w:div>
    <w:div w:id="1362167160">
      <w:bodyDiv w:val="1"/>
      <w:marLeft w:val="0"/>
      <w:marRight w:val="0"/>
      <w:marTop w:val="0"/>
      <w:marBottom w:val="0"/>
      <w:divBdr>
        <w:top w:val="none" w:sz="0" w:space="0" w:color="auto"/>
        <w:left w:val="none" w:sz="0" w:space="0" w:color="auto"/>
        <w:bottom w:val="none" w:sz="0" w:space="0" w:color="auto"/>
        <w:right w:val="none" w:sz="0" w:space="0" w:color="auto"/>
      </w:divBdr>
    </w:div>
    <w:div w:id="1364672255">
      <w:bodyDiv w:val="1"/>
      <w:marLeft w:val="0"/>
      <w:marRight w:val="0"/>
      <w:marTop w:val="0"/>
      <w:marBottom w:val="0"/>
      <w:divBdr>
        <w:top w:val="none" w:sz="0" w:space="0" w:color="auto"/>
        <w:left w:val="none" w:sz="0" w:space="0" w:color="auto"/>
        <w:bottom w:val="none" w:sz="0" w:space="0" w:color="auto"/>
        <w:right w:val="none" w:sz="0" w:space="0" w:color="auto"/>
      </w:divBdr>
    </w:div>
    <w:div w:id="1367756789">
      <w:bodyDiv w:val="1"/>
      <w:marLeft w:val="0"/>
      <w:marRight w:val="0"/>
      <w:marTop w:val="0"/>
      <w:marBottom w:val="0"/>
      <w:divBdr>
        <w:top w:val="none" w:sz="0" w:space="0" w:color="auto"/>
        <w:left w:val="none" w:sz="0" w:space="0" w:color="auto"/>
        <w:bottom w:val="none" w:sz="0" w:space="0" w:color="auto"/>
        <w:right w:val="none" w:sz="0" w:space="0" w:color="auto"/>
      </w:divBdr>
    </w:div>
    <w:div w:id="1368290139">
      <w:bodyDiv w:val="1"/>
      <w:marLeft w:val="0"/>
      <w:marRight w:val="0"/>
      <w:marTop w:val="0"/>
      <w:marBottom w:val="0"/>
      <w:divBdr>
        <w:top w:val="none" w:sz="0" w:space="0" w:color="auto"/>
        <w:left w:val="none" w:sz="0" w:space="0" w:color="auto"/>
        <w:bottom w:val="none" w:sz="0" w:space="0" w:color="auto"/>
        <w:right w:val="none" w:sz="0" w:space="0" w:color="auto"/>
      </w:divBdr>
    </w:div>
    <w:div w:id="1375082608">
      <w:bodyDiv w:val="1"/>
      <w:marLeft w:val="0"/>
      <w:marRight w:val="0"/>
      <w:marTop w:val="0"/>
      <w:marBottom w:val="0"/>
      <w:divBdr>
        <w:top w:val="none" w:sz="0" w:space="0" w:color="auto"/>
        <w:left w:val="none" w:sz="0" w:space="0" w:color="auto"/>
        <w:bottom w:val="none" w:sz="0" w:space="0" w:color="auto"/>
        <w:right w:val="none" w:sz="0" w:space="0" w:color="auto"/>
      </w:divBdr>
    </w:div>
    <w:div w:id="1377968697">
      <w:bodyDiv w:val="1"/>
      <w:marLeft w:val="0"/>
      <w:marRight w:val="0"/>
      <w:marTop w:val="0"/>
      <w:marBottom w:val="0"/>
      <w:divBdr>
        <w:top w:val="none" w:sz="0" w:space="0" w:color="auto"/>
        <w:left w:val="none" w:sz="0" w:space="0" w:color="auto"/>
        <w:bottom w:val="none" w:sz="0" w:space="0" w:color="auto"/>
        <w:right w:val="none" w:sz="0" w:space="0" w:color="auto"/>
      </w:divBdr>
    </w:div>
    <w:div w:id="1378164750">
      <w:bodyDiv w:val="1"/>
      <w:marLeft w:val="0"/>
      <w:marRight w:val="0"/>
      <w:marTop w:val="0"/>
      <w:marBottom w:val="0"/>
      <w:divBdr>
        <w:top w:val="none" w:sz="0" w:space="0" w:color="auto"/>
        <w:left w:val="none" w:sz="0" w:space="0" w:color="auto"/>
        <w:bottom w:val="none" w:sz="0" w:space="0" w:color="auto"/>
        <w:right w:val="none" w:sz="0" w:space="0" w:color="auto"/>
      </w:divBdr>
    </w:div>
    <w:div w:id="1384479323">
      <w:bodyDiv w:val="1"/>
      <w:marLeft w:val="0"/>
      <w:marRight w:val="0"/>
      <w:marTop w:val="0"/>
      <w:marBottom w:val="0"/>
      <w:divBdr>
        <w:top w:val="none" w:sz="0" w:space="0" w:color="auto"/>
        <w:left w:val="none" w:sz="0" w:space="0" w:color="auto"/>
        <w:bottom w:val="none" w:sz="0" w:space="0" w:color="auto"/>
        <w:right w:val="none" w:sz="0" w:space="0" w:color="auto"/>
      </w:divBdr>
    </w:div>
    <w:div w:id="1388064342">
      <w:bodyDiv w:val="1"/>
      <w:marLeft w:val="0"/>
      <w:marRight w:val="0"/>
      <w:marTop w:val="0"/>
      <w:marBottom w:val="0"/>
      <w:divBdr>
        <w:top w:val="none" w:sz="0" w:space="0" w:color="auto"/>
        <w:left w:val="none" w:sz="0" w:space="0" w:color="auto"/>
        <w:bottom w:val="none" w:sz="0" w:space="0" w:color="auto"/>
        <w:right w:val="none" w:sz="0" w:space="0" w:color="auto"/>
      </w:divBdr>
    </w:div>
    <w:div w:id="1388457187">
      <w:bodyDiv w:val="1"/>
      <w:marLeft w:val="0"/>
      <w:marRight w:val="0"/>
      <w:marTop w:val="0"/>
      <w:marBottom w:val="0"/>
      <w:divBdr>
        <w:top w:val="none" w:sz="0" w:space="0" w:color="auto"/>
        <w:left w:val="none" w:sz="0" w:space="0" w:color="auto"/>
        <w:bottom w:val="none" w:sz="0" w:space="0" w:color="auto"/>
        <w:right w:val="none" w:sz="0" w:space="0" w:color="auto"/>
      </w:divBdr>
    </w:div>
    <w:div w:id="1393623256">
      <w:bodyDiv w:val="1"/>
      <w:marLeft w:val="0"/>
      <w:marRight w:val="0"/>
      <w:marTop w:val="0"/>
      <w:marBottom w:val="0"/>
      <w:divBdr>
        <w:top w:val="none" w:sz="0" w:space="0" w:color="auto"/>
        <w:left w:val="none" w:sz="0" w:space="0" w:color="auto"/>
        <w:bottom w:val="none" w:sz="0" w:space="0" w:color="auto"/>
        <w:right w:val="none" w:sz="0" w:space="0" w:color="auto"/>
      </w:divBdr>
    </w:div>
    <w:div w:id="1401178312">
      <w:bodyDiv w:val="1"/>
      <w:marLeft w:val="0"/>
      <w:marRight w:val="0"/>
      <w:marTop w:val="0"/>
      <w:marBottom w:val="0"/>
      <w:divBdr>
        <w:top w:val="none" w:sz="0" w:space="0" w:color="auto"/>
        <w:left w:val="none" w:sz="0" w:space="0" w:color="auto"/>
        <w:bottom w:val="none" w:sz="0" w:space="0" w:color="auto"/>
        <w:right w:val="none" w:sz="0" w:space="0" w:color="auto"/>
      </w:divBdr>
    </w:div>
    <w:div w:id="1410426555">
      <w:bodyDiv w:val="1"/>
      <w:marLeft w:val="0"/>
      <w:marRight w:val="0"/>
      <w:marTop w:val="0"/>
      <w:marBottom w:val="0"/>
      <w:divBdr>
        <w:top w:val="none" w:sz="0" w:space="0" w:color="auto"/>
        <w:left w:val="none" w:sz="0" w:space="0" w:color="auto"/>
        <w:bottom w:val="none" w:sz="0" w:space="0" w:color="auto"/>
        <w:right w:val="none" w:sz="0" w:space="0" w:color="auto"/>
      </w:divBdr>
    </w:div>
    <w:div w:id="1411580110">
      <w:bodyDiv w:val="1"/>
      <w:marLeft w:val="0"/>
      <w:marRight w:val="0"/>
      <w:marTop w:val="0"/>
      <w:marBottom w:val="0"/>
      <w:divBdr>
        <w:top w:val="none" w:sz="0" w:space="0" w:color="auto"/>
        <w:left w:val="none" w:sz="0" w:space="0" w:color="auto"/>
        <w:bottom w:val="none" w:sz="0" w:space="0" w:color="auto"/>
        <w:right w:val="none" w:sz="0" w:space="0" w:color="auto"/>
      </w:divBdr>
    </w:div>
    <w:div w:id="1432313029">
      <w:bodyDiv w:val="1"/>
      <w:marLeft w:val="0"/>
      <w:marRight w:val="0"/>
      <w:marTop w:val="0"/>
      <w:marBottom w:val="0"/>
      <w:divBdr>
        <w:top w:val="none" w:sz="0" w:space="0" w:color="auto"/>
        <w:left w:val="none" w:sz="0" w:space="0" w:color="auto"/>
        <w:bottom w:val="none" w:sz="0" w:space="0" w:color="auto"/>
        <w:right w:val="none" w:sz="0" w:space="0" w:color="auto"/>
      </w:divBdr>
    </w:div>
    <w:div w:id="1438017753">
      <w:bodyDiv w:val="1"/>
      <w:marLeft w:val="0"/>
      <w:marRight w:val="0"/>
      <w:marTop w:val="0"/>
      <w:marBottom w:val="0"/>
      <w:divBdr>
        <w:top w:val="none" w:sz="0" w:space="0" w:color="auto"/>
        <w:left w:val="none" w:sz="0" w:space="0" w:color="auto"/>
        <w:bottom w:val="none" w:sz="0" w:space="0" w:color="auto"/>
        <w:right w:val="none" w:sz="0" w:space="0" w:color="auto"/>
      </w:divBdr>
    </w:div>
    <w:div w:id="1444693124">
      <w:bodyDiv w:val="1"/>
      <w:marLeft w:val="0"/>
      <w:marRight w:val="0"/>
      <w:marTop w:val="0"/>
      <w:marBottom w:val="0"/>
      <w:divBdr>
        <w:top w:val="none" w:sz="0" w:space="0" w:color="auto"/>
        <w:left w:val="none" w:sz="0" w:space="0" w:color="auto"/>
        <w:bottom w:val="none" w:sz="0" w:space="0" w:color="auto"/>
        <w:right w:val="none" w:sz="0" w:space="0" w:color="auto"/>
      </w:divBdr>
    </w:div>
    <w:div w:id="1445491892">
      <w:bodyDiv w:val="1"/>
      <w:marLeft w:val="0"/>
      <w:marRight w:val="0"/>
      <w:marTop w:val="0"/>
      <w:marBottom w:val="0"/>
      <w:divBdr>
        <w:top w:val="none" w:sz="0" w:space="0" w:color="auto"/>
        <w:left w:val="none" w:sz="0" w:space="0" w:color="auto"/>
        <w:bottom w:val="none" w:sz="0" w:space="0" w:color="auto"/>
        <w:right w:val="none" w:sz="0" w:space="0" w:color="auto"/>
      </w:divBdr>
    </w:div>
    <w:div w:id="1445542917">
      <w:bodyDiv w:val="1"/>
      <w:marLeft w:val="0"/>
      <w:marRight w:val="0"/>
      <w:marTop w:val="0"/>
      <w:marBottom w:val="0"/>
      <w:divBdr>
        <w:top w:val="none" w:sz="0" w:space="0" w:color="auto"/>
        <w:left w:val="none" w:sz="0" w:space="0" w:color="auto"/>
        <w:bottom w:val="none" w:sz="0" w:space="0" w:color="auto"/>
        <w:right w:val="none" w:sz="0" w:space="0" w:color="auto"/>
      </w:divBdr>
    </w:div>
    <w:div w:id="1457483496">
      <w:bodyDiv w:val="1"/>
      <w:marLeft w:val="0"/>
      <w:marRight w:val="0"/>
      <w:marTop w:val="0"/>
      <w:marBottom w:val="0"/>
      <w:divBdr>
        <w:top w:val="none" w:sz="0" w:space="0" w:color="auto"/>
        <w:left w:val="none" w:sz="0" w:space="0" w:color="auto"/>
        <w:bottom w:val="none" w:sz="0" w:space="0" w:color="auto"/>
        <w:right w:val="none" w:sz="0" w:space="0" w:color="auto"/>
      </w:divBdr>
    </w:div>
    <w:div w:id="1468203238">
      <w:bodyDiv w:val="1"/>
      <w:marLeft w:val="0"/>
      <w:marRight w:val="0"/>
      <w:marTop w:val="0"/>
      <w:marBottom w:val="0"/>
      <w:divBdr>
        <w:top w:val="none" w:sz="0" w:space="0" w:color="auto"/>
        <w:left w:val="none" w:sz="0" w:space="0" w:color="auto"/>
        <w:bottom w:val="none" w:sz="0" w:space="0" w:color="auto"/>
        <w:right w:val="none" w:sz="0" w:space="0" w:color="auto"/>
      </w:divBdr>
    </w:div>
    <w:div w:id="1470517609">
      <w:bodyDiv w:val="1"/>
      <w:marLeft w:val="0"/>
      <w:marRight w:val="0"/>
      <w:marTop w:val="0"/>
      <w:marBottom w:val="0"/>
      <w:divBdr>
        <w:top w:val="none" w:sz="0" w:space="0" w:color="auto"/>
        <w:left w:val="none" w:sz="0" w:space="0" w:color="auto"/>
        <w:bottom w:val="none" w:sz="0" w:space="0" w:color="auto"/>
        <w:right w:val="none" w:sz="0" w:space="0" w:color="auto"/>
      </w:divBdr>
    </w:div>
    <w:div w:id="1473326952">
      <w:bodyDiv w:val="1"/>
      <w:marLeft w:val="0"/>
      <w:marRight w:val="0"/>
      <w:marTop w:val="0"/>
      <w:marBottom w:val="0"/>
      <w:divBdr>
        <w:top w:val="none" w:sz="0" w:space="0" w:color="auto"/>
        <w:left w:val="none" w:sz="0" w:space="0" w:color="auto"/>
        <w:bottom w:val="none" w:sz="0" w:space="0" w:color="auto"/>
        <w:right w:val="none" w:sz="0" w:space="0" w:color="auto"/>
      </w:divBdr>
    </w:div>
    <w:div w:id="1477453120">
      <w:bodyDiv w:val="1"/>
      <w:marLeft w:val="0"/>
      <w:marRight w:val="0"/>
      <w:marTop w:val="0"/>
      <w:marBottom w:val="0"/>
      <w:divBdr>
        <w:top w:val="none" w:sz="0" w:space="0" w:color="auto"/>
        <w:left w:val="none" w:sz="0" w:space="0" w:color="auto"/>
        <w:bottom w:val="none" w:sz="0" w:space="0" w:color="auto"/>
        <w:right w:val="none" w:sz="0" w:space="0" w:color="auto"/>
      </w:divBdr>
    </w:div>
    <w:div w:id="1484392266">
      <w:bodyDiv w:val="1"/>
      <w:marLeft w:val="0"/>
      <w:marRight w:val="0"/>
      <w:marTop w:val="0"/>
      <w:marBottom w:val="0"/>
      <w:divBdr>
        <w:top w:val="none" w:sz="0" w:space="0" w:color="auto"/>
        <w:left w:val="none" w:sz="0" w:space="0" w:color="auto"/>
        <w:bottom w:val="none" w:sz="0" w:space="0" w:color="auto"/>
        <w:right w:val="none" w:sz="0" w:space="0" w:color="auto"/>
      </w:divBdr>
    </w:div>
    <w:div w:id="1484855009">
      <w:bodyDiv w:val="1"/>
      <w:marLeft w:val="0"/>
      <w:marRight w:val="0"/>
      <w:marTop w:val="0"/>
      <w:marBottom w:val="0"/>
      <w:divBdr>
        <w:top w:val="none" w:sz="0" w:space="0" w:color="auto"/>
        <w:left w:val="none" w:sz="0" w:space="0" w:color="auto"/>
        <w:bottom w:val="none" w:sz="0" w:space="0" w:color="auto"/>
        <w:right w:val="none" w:sz="0" w:space="0" w:color="auto"/>
      </w:divBdr>
    </w:div>
    <w:div w:id="1485704250">
      <w:bodyDiv w:val="1"/>
      <w:marLeft w:val="0"/>
      <w:marRight w:val="0"/>
      <w:marTop w:val="0"/>
      <w:marBottom w:val="0"/>
      <w:divBdr>
        <w:top w:val="none" w:sz="0" w:space="0" w:color="auto"/>
        <w:left w:val="none" w:sz="0" w:space="0" w:color="auto"/>
        <w:bottom w:val="none" w:sz="0" w:space="0" w:color="auto"/>
        <w:right w:val="none" w:sz="0" w:space="0" w:color="auto"/>
      </w:divBdr>
    </w:div>
    <w:div w:id="1488281118">
      <w:bodyDiv w:val="1"/>
      <w:marLeft w:val="0"/>
      <w:marRight w:val="0"/>
      <w:marTop w:val="0"/>
      <w:marBottom w:val="0"/>
      <w:divBdr>
        <w:top w:val="none" w:sz="0" w:space="0" w:color="auto"/>
        <w:left w:val="none" w:sz="0" w:space="0" w:color="auto"/>
        <w:bottom w:val="none" w:sz="0" w:space="0" w:color="auto"/>
        <w:right w:val="none" w:sz="0" w:space="0" w:color="auto"/>
      </w:divBdr>
    </w:div>
    <w:div w:id="1493570876">
      <w:bodyDiv w:val="1"/>
      <w:marLeft w:val="0"/>
      <w:marRight w:val="0"/>
      <w:marTop w:val="0"/>
      <w:marBottom w:val="0"/>
      <w:divBdr>
        <w:top w:val="none" w:sz="0" w:space="0" w:color="auto"/>
        <w:left w:val="none" w:sz="0" w:space="0" w:color="auto"/>
        <w:bottom w:val="none" w:sz="0" w:space="0" w:color="auto"/>
        <w:right w:val="none" w:sz="0" w:space="0" w:color="auto"/>
      </w:divBdr>
    </w:div>
    <w:div w:id="1500774956">
      <w:bodyDiv w:val="1"/>
      <w:marLeft w:val="0"/>
      <w:marRight w:val="0"/>
      <w:marTop w:val="0"/>
      <w:marBottom w:val="0"/>
      <w:divBdr>
        <w:top w:val="none" w:sz="0" w:space="0" w:color="auto"/>
        <w:left w:val="none" w:sz="0" w:space="0" w:color="auto"/>
        <w:bottom w:val="none" w:sz="0" w:space="0" w:color="auto"/>
        <w:right w:val="none" w:sz="0" w:space="0" w:color="auto"/>
      </w:divBdr>
    </w:div>
    <w:div w:id="1503743436">
      <w:bodyDiv w:val="1"/>
      <w:marLeft w:val="0"/>
      <w:marRight w:val="0"/>
      <w:marTop w:val="0"/>
      <w:marBottom w:val="0"/>
      <w:divBdr>
        <w:top w:val="none" w:sz="0" w:space="0" w:color="auto"/>
        <w:left w:val="none" w:sz="0" w:space="0" w:color="auto"/>
        <w:bottom w:val="none" w:sz="0" w:space="0" w:color="auto"/>
        <w:right w:val="none" w:sz="0" w:space="0" w:color="auto"/>
      </w:divBdr>
    </w:div>
    <w:div w:id="1515609892">
      <w:bodyDiv w:val="1"/>
      <w:marLeft w:val="0"/>
      <w:marRight w:val="0"/>
      <w:marTop w:val="0"/>
      <w:marBottom w:val="0"/>
      <w:divBdr>
        <w:top w:val="none" w:sz="0" w:space="0" w:color="auto"/>
        <w:left w:val="none" w:sz="0" w:space="0" w:color="auto"/>
        <w:bottom w:val="none" w:sz="0" w:space="0" w:color="auto"/>
        <w:right w:val="none" w:sz="0" w:space="0" w:color="auto"/>
      </w:divBdr>
    </w:div>
    <w:div w:id="1517160250">
      <w:bodyDiv w:val="1"/>
      <w:marLeft w:val="0"/>
      <w:marRight w:val="0"/>
      <w:marTop w:val="0"/>
      <w:marBottom w:val="0"/>
      <w:divBdr>
        <w:top w:val="none" w:sz="0" w:space="0" w:color="auto"/>
        <w:left w:val="none" w:sz="0" w:space="0" w:color="auto"/>
        <w:bottom w:val="none" w:sz="0" w:space="0" w:color="auto"/>
        <w:right w:val="none" w:sz="0" w:space="0" w:color="auto"/>
      </w:divBdr>
    </w:div>
    <w:div w:id="1518616153">
      <w:bodyDiv w:val="1"/>
      <w:marLeft w:val="0"/>
      <w:marRight w:val="0"/>
      <w:marTop w:val="0"/>
      <w:marBottom w:val="0"/>
      <w:divBdr>
        <w:top w:val="none" w:sz="0" w:space="0" w:color="auto"/>
        <w:left w:val="none" w:sz="0" w:space="0" w:color="auto"/>
        <w:bottom w:val="none" w:sz="0" w:space="0" w:color="auto"/>
        <w:right w:val="none" w:sz="0" w:space="0" w:color="auto"/>
      </w:divBdr>
    </w:div>
    <w:div w:id="1520387480">
      <w:bodyDiv w:val="1"/>
      <w:marLeft w:val="0"/>
      <w:marRight w:val="0"/>
      <w:marTop w:val="0"/>
      <w:marBottom w:val="0"/>
      <w:divBdr>
        <w:top w:val="none" w:sz="0" w:space="0" w:color="auto"/>
        <w:left w:val="none" w:sz="0" w:space="0" w:color="auto"/>
        <w:bottom w:val="none" w:sz="0" w:space="0" w:color="auto"/>
        <w:right w:val="none" w:sz="0" w:space="0" w:color="auto"/>
      </w:divBdr>
    </w:div>
    <w:div w:id="1521551484">
      <w:bodyDiv w:val="1"/>
      <w:marLeft w:val="0"/>
      <w:marRight w:val="0"/>
      <w:marTop w:val="0"/>
      <w:marBottom w:val="0"/>
      <w:divBdr>
        <w:top w:val="none" w:sz="0" w:space="0" w:color="auto"/>
        <w:left w:val="none" w:sz="0" w:space="0" w:color="auto"/>
        <w:bottom w:val="none" w:sz="0" w:space="0" w:color="auto"/>
        <w:right w:val="none" w:sz="0" w:space="0" w:color="auto"/>
      </w:divBdr>
    </w:div>
    <w:div w:id="1523780775">
      <w:bodyDiv w:val="1"/>
      <w:marLeft w:val="0"/>
      <w:marRight w:val="0"/>
      <w:marTop w:val="0"/>
      <w:marBottom w:val="0"/>
      <w:divBdr>
        <w:top w:val="none" w:sz="0" w:space="0" w:color="auto"/>
        <w:left w:val="none" w:sz="0" w:space="0" w:color="auto"/>
        <w:bottom w:val="none" w:sz="0" w:space="0" w:color="auto"/>
        <w:right w:val="none" w:sz="0" w:space="0" w:color="auto"/>
      </w:divBdr>
    </w:div>
    <w:div w:id="1528323766">
      <w:bodyDiv w:val="1"/>
      <w:marLeft w:val="0"/>
      <w:marRight w:val="0"/>
      <w:marTop w:val="0"/>
      <w:marBottom w:val="0"/>
      <w:divBdr>
        <w:top w:val="none" w:sz="0" w:space="0" w:color="auto"/>
        <w:left w:val="none" w:sz="0" w:space="0" w:color="auto"/>
        <w:bottom w:val="none" w:sz="0" w:space="0" w:color="auto"/>
        <w:right w:val="none" w:sz="0" w:space="0" w:color="auto"/>
      </w:divBdr>
    </w:div>
    <w:div w:id="1529295568">
      <w:bodyDiv w:val="1"/>
      <w:marLeft w:val="0"/>
      <w:marRight w:val="0"/>
      <w:marTop w:val="0"/>
      <w:marBottom w:val="0"/>
      <w:divBdr>
        <w:top w:val="none" w:sz="0" w:space="0" w:color="auto"/>
        <w:left w:val="none" w:sz="0" w:space="0" w:color="auto"/>
        <w:bottom w:val="none" w:sz="0" w:space="0" w:color="auto"/>
        <w:right w:val="none" w:sz="0" w:space="0" w:color="auto"/>
      </w:divBdr>
    </w:div>
    <w:div w:id="1531917290">
      <w:bodyDiv w:val="1"/>
      <w:marLeft w:val="0"/>
      <w:marRight w:val="0"/>
      <w:marTop w:val="0"/>
      <w:marBottom w:val="0"/>
      <w:divBdr>
        <w:top w:val="none" w:sz="0" w:space="0" w:color="auto"/>
        <w:left w:val="none" w:sz="0" w:space="0" w:color="auto"/>
        <w:bottom w:val="none" w:sz="0" w:space="0" w:color="auto"/>
        <w:right w:val="none" w:sz="0" w:space="0" w:color="auto"/>
      </w:divBdr>
    </w:div>
    <w:div w:id="1533113085">
      <w:bodyDiv w:val="1"/>
      <w:marLeft w:val="0"/>
      <w:marRight w:val="0"/>
      <w:marTop w:val="0"/>
      <w:marBottom w:val="0"/>
      <w:divBdr>
        <w:top w:val="none" w:sz="0" w:space="0" w:color="auto"/>
        <w:left w:val="none" w:sz="0" w:space="0" w:color="auto"/>
        <w:bottom w:val="none" w:sz="0" w:space="0" w:color="auto"/>
        <w:right w:val="none" w:sz="0" w:space="0" w:color="auto"/>
      </w:divBdr>
    </w:div>
    <w:div w:id="1541163992">
      <w:bodyDiv w:val="1"/>
      <w:marLeft w:val="0"/>
      <w:marRight w:val="0"/>
      <w:marTop w:val="0"/>
      <w:marBottom w:val="0"/>
      <w:divBdr>
        <w:top w:val="none" w:sz="0" w:space="0" w:color="auto"/>
        <w:left w:val="none" w:sz="0" w:space="0" w:color="auto"/>
        <w:bottom w:val="none" w:sz="0" w:space="0" w:color="auto"/>
        <w:right w:val="none" w:sz="0" w:space="0" w:color="auto"/>
      </w:divBdr>
    </w:div>
    <w:div w:id="1541283183">
      <w:bodyDiv w:val="1"/>
      <w:marLeft w:val="0"/>
      <w:marRight w:val="0"/>
      <w:marTop w:val="0"/>
      <w:marBottom w:val="0"/>
      <w:divBdr>
        <w:top w:val="none" w:sz="0" w:space="0" w:color="auto"/>
        <w:left w:val="none" w:sz="0" w:space="0" w:color="auto"/>
        <w:bottom w:val="none" w:sz="0" w:space="0" w:color="auto"/>
        <w:right w:val="none" w:sz="0" w:space="0" w:color="auto"/>
      </w:divBdr>
    </w:div>
    <w:div w:id="1543442346">
      <w:bodyDiv w:val="1"/>
      <w:marLeft w:val="0"/>
      <w:marRight w:val="0"/>
      <w:marTop w:val="0"/>
      <w:marBottom w:val="0"/>
      <w:divBdr>
        <w:top w:val="none" w:sz="0" w:space="0" w:color="auto"/>
        <w:left w:val="none" w:sz="0" w:space="0" w:color="auto"/>
        <w:bottom w:val="none" w:sz="0" w:space="0" w:color="auto"/>
        <w:right w:val="none" w:sz="0" w:space="0" w:color="auto"/>
      </w:divBdr>
    </w:div>
    <w:div w:id="1548567942">
      <w:bodyDiv w:val="1"/>
      <w:marLeft w:val="0"/>
      <w:marRight w:val="0"/>
      <w:marTop w:val="0"/>
      <w:marBottom w:val="0"/>
      <w:divBdr>
        <w:top w:val="none" w:sz="0" w:space="0" w:color="auto"/>
        <w:left w:val="none" w:sz="0" w:space="0" w:color="auto"/>
        <w:bottom w:val="none" w:sz="0" w:space="0" w:color="auto"/>
        <w:right w:val="none" w:sz="0" w:space="0" w:color="auto"/>
      </w:divBdr>
    </w:div>
    <w:div w:id="1563710760">
      <w:bodyDiv w:val="1"/>
      <w:marLeft w:val="0"/>
      <w:marRight w:val="0"/>
      <w:marTop w:val="0"/>
      <w:marBottom w:val="0"/>
      <w:divBdr>
        <w:top w:val="none" w:sz="0" w:space="0" w:color="auto"/>
        <w:left w:val="none" w:sz="0" w:space="0" w:color="auto"/>
        <w:bottom w:val="none" w:sz="0" w:space="0" w:color="auto"/>
        <w:right w:val="none" w:sz="0" w:space="0" w:color="auto"/>
      </w:divBdr>
    </w:div>
    <w:div w:id="1570458835">
      <w:bodyDiv w:val="1"/>
      <w:marLeft w:val="0"/>
      <w:marRight w:val="0"/>
      <w:marTop w:val="0"/>
      <w:marBottom w:val="0"/>
      <w:divBdr>
        <w:top w:val="none" w:sz="0" w:space="0" w:color="auto"/>
        <w:left w:val="none" w:sz="0" w:space="0" w:color="auto"/>
        <w:bottom w:val="none" w:sz="0" w:space="0" w:color="auto"/>
        <w:right w:val="none" w:sz="0" w:space="0" w:color="auto"/>
      </w:divBdr>
    </w:div>
    <w:div w:id="1579097311">
      <w:bodyDiv w:val="1"/>
      <w:marLeft w:val="0"/>
      <w:marRight w:val="0"/>
      <w:marTop w:val="0"/>
      <w:marBottom w:val="0"/>
      <w:divBdr>
        <w:top w:val="none" w:sz="0" w:space="0" w:color="auto"/>
        <w:left w:val="none" w:sz="0" w:space="0" w:color="auto"/>
        <w:bottom w:val="none" w:sz="0" w:space="0" w:color="auto"/>
        <w:right w:val="none" w:sz="0" w:space="0" w:color="auto"/>
      </w:divBdr>
    </w:div>
    <w:div w:id="1581867618">
      <w:bodyDiv w:val="1"/>
      <w:marLeft w:val="0"/>
      <w:marRight w:val="0"/>
      <w:marTop w:val="0"/>
      <w:marBottom w:val="0"/>
      <w:divBdr>
        <w:top w:val="none" w:sz="0" w:space="0" w:color="auto"/>
        <w:left w:val="none" w:sz="0" w:space="0" w:color="auto"/>
        <w:bottom w:val="none" w:sz="0" w:space="0" w:color="auto"/>
        <w:right w:val="none" w:sz="0" w:space="0" w:color="auto"/>
      </w:divBdr>
    </w:div>
    <w:div w:id="1590961181">
      <w:bodyDiv w:val="1"/>
      <w:marLeft w:val="0"/>
      <w:marRight w:val="0"/>
      <w:marTop w:val="0"/>
      <w:marBottom w:val="0"/>
      <w:divBdr>
        <w:top w:val="none" w:sz="0" w:space="0" w:color="auto"/>
        <w:left w:val="none" w:sz="0" w:space="0" w:color="auto"/>
        <w:bottom w:val="none" w:sz="0" w:space="0" w:color="auto"/>
        <w:right w:val="none" w:sz="0" w:space="0" w:color="auto"/>
      </w:divBdr>
    </w:div>
    <w:div w:id="1592622713">
      <w:bodyDiv w:val="1"/>
      <w:marLeft w:val="0"/>
      <w:marRight w:val="0"/>
      <w:marTop w:val="0"/>
      <w:marBottom w:val="0"/>
      <w:divBdr>
        <w:top w:val="none" w:sz="0" w:space="0" w:color="auto"/>
        <w:left w:val="none" w:sz="0" w:space="0" w:color="auto"/>
        <w:bottom w:val="none" w:sz="0" w:space="0" w:color="auto"/>
        <w:right w:val="none" w:sz="0" w:space="0" w:color="auto"/>
      </w:divBdr>
    </w:div>
    <w:div w:id="1597321348">
      <w:bodyDiv w:val="1"/>
      <w:marLeft w:val="0"/>
      <w:marRight w:val="0"/>
      <w:marTop w:val="0"/>
      <w:marBottom w:val="0"/>
      <w:divBdr>
        <w:top w:val="none" w:sz="0" w:space="0" w:color="auto"/>
        <w:left w:val="none" w:sz="0" w:space="0" w:color="auto"/>
        <w:bottom w:val="none" w:sz="0" w:space="0" w:color="auto"/>
        <w:right w:val="none" w:sz="0" w:space="0" w:color="auto"/>
      </w:divBdr>
    </w:div>
    <w:div w:id="1600865531">
      <w:bodyDiv w:val="1"/>
      <w:marLeft w:val="0"/>
      <w:marRight w:val="0"/>
      <w:marTop w:val="0"/>
      <w:marBottom w:val="0"/>
      <w:divBdr>
        <w:top w:val="none" w:sz="0" w:space="0" w:color="auto"/>
        <w:left w:val="none" w:sz="0" w:space="0" w:color="auto"/>
        <w:bottom w:val="none" w:sz="0" w:space="0" w:color="auto"/>
        <w:right w:val="none" w:sz="0" w:space="0" w:color="auto"/>
      </w:divBdr>
    </w:div>
    <w:div w:id="1609924384">
      <w:bodyDiv w:val="1"/>
      <w:marLeft w:val="0"/>
      <w:marRight w:val="0"/>
      <w:marTop w:val="0"/>
      <w:marBottom w:val="0"/>
      <w:divBdr>
        <w:top w:val="none" w:sz="0" w:space="0" w:color="auto"/>
        <w:left w:val="none" w:sz="0" w:space="0" w:color="auto"/>
        <w:bottom w:val="none" w:sz="0" w:space="0" w:color="auto"/>
        <w:right w:val="none" w:sz="0" w:space="0" w:color="auto"/>
      </w:divBdr>
    </w:div>
    <w:div w:id="1612660983">
      <w:bodyDiv w:val="1"/>
      <w:marLeft w:val="0"/>
      <w:marRight w:val="0"/>
      <w:marTop w:val="0"/>
      <w:marBottom w:val="0"/>
      <w:divBdr>
        <w:top w:val="none" w:sz="0" w:space="0" w:color="auto"/>
        <w:left w:val="none" w:sz="0" w:space="0" w:color="auto"/>
        <w:bottom w:val="none" w:sz="0" w:space="0" w:color="auto"/>
        <w:right w:val="none" w:sz="0" w:space="0" w:color="auto"/>
      </w:divBdr>
    </w:div>
    <w:div w:id="1617366640">
      <w:bodyDiv w:val="1"/>
      <w:marLeft w:val="0"/>
      <w:marRight w:val="0"/>
      <w:marTop w:val="0"/>
      <w:marBottom w:val="0"/>
      <w:divBdr>
        <w:top w:val="none" w:sz="0" w:space="0" w:color="auto"/>
        <w:left w:val="none" w:sz="0" w:space="0" w:color="auto"/>
        <w:bottom w:val="none" w:sz="0" w:space="0" w:color="auto"/>
        <w:right w:val="none" w:sz="0" w:space="0" w:color="auto"/>
      </w:divBdr>
    </w:div>
    <w:div w:id="1619950195">
      <w:bodyDiv w:val="1"/>
      <w:marLeft w:val="0"/>
      <w:marRight w:val="0"/>
      <w:marTop w:val="0"/>
      <w:marBottom w:val="0"/>
      <w:divBdr>
        <w:top w:val="none" w:sz="0" w:space="0" w:color="auto"/>
        <w:left w:val="none" w:sz="0" w:space="0" w:color="auto"/>
        <w:bottom w:val="none" w:sz="0" w:space="0" w:color="auto"/>
        <w:right w:val="none" w:sz="0" w:space="0" w:color="auto"/>
      </w:divBdr>
    </w:div>
    <w:div w:id="1623803091">
      <w:bodyDiv w:val="1"/>
      <w:marLeft w:val="0"/>
      <w:marRight w:val="0"/>
      <w:marTop w:val="0"/>
      <w:marBottom w:val="0"/>
      <w:divBdr>
        <w:top w:val="none" w:sz="0" w:space="0" w:color="auto"/>
        <w:left w:val="none" w:sz="0" w:space="0" w:color="auto"/>
        <w:bottom w:val="none" w:sz="0" w:space="0" w:color="auto"/>
        <w:right w:val="none" w:sz="0" w:space="0" w:color="auto"/>
      </w:divBdr>
    </w:div>
    <w:div w:id="1628001329">
      <w:bodyDiv w:val="1"/>
      <w:marLeft w:val="0"/>
      <w:marRight w:val="0"/>
      <w:marTop w:val="0"/>
      <w:marBottom w:val="0"/>
      <w:divBdr>
        <w:top w:val="none" w:sz="0" w:space="0" w:color="auto"/>
        <w:left w:val="none" w:sz="0" w:space="0" w:color="auto"/>
        <w:bottom w:val="none" w:sz="0" w:space="0" w:color="auto"/>
        <w:right w:val="none" w:sz="0" w:space="0" w:color="auto"/>
      </w:divBdr>
    </w:div>
    <w:div w:id="1647857795">
      <w:bodyDiv w:val="1"/>
      <w:marLeft w:val="0"/>
      <w:marRight w:val="0"/>
      <w:marTop w:val="0"/>
      <w:marBottom w:val="0"/>
      <w:divBdr>
        <w:top w:val="none" w:sz="0" w:space="0" w:color="auto"/>
        <w:left w:val="none" w:sz="0" w:space="0" w:color="auto"/>
        <w:bottom w:val="none" w:sz="0" w:space="0" w:color="auto"/>
        <w:right w:val="none" w:sz="0" w:space="0" w:color="auto"/>
      </w:divBdr>
    </w:div>
    <w:div w:id="1664234590">
      <w:bodyDiv w:val="1"/>
      <w:marLeft w:val="0"/>
      <w:marRight w:val="0"/>
      <w:marTop w:val="0"/>
      <w:marBottom w:val="0"/>
      <w:divBdr>
        <w:top w:val="none" w:sz="0" w:space="0" w:color="auto"/>
        <w:left w:val="none" w:sz="0" w:space="0" w:color="auto"/>
        <w:bottom w:val="none" w:sz="0" w:space="0" w:color="auto"/>
        <w:right w:val="none" w:sz="0" w:space="0" w:color="auto"/>
      </w:divBdr>
    </w:div>
    <w:div w:id="1667437514">
      <w:bodyDiv w:val="1"/>
      <w:marLeft w:val="0"/>
      <w:marRight w:val="0"/>
      <w:marTop w:val="0"/>
      <w:marBottom w:val="0"/>
      <w:divBdr>
        <w:top w:val="none" w:sz="0" w:space="0" w:color="auto"/>
        <w:left w:val="none" w:sz="0" w:space="0" w:color="auto"/>
        <w:bottom w:val="none" w:sz="0" w:space="0" w:color="auto"/>
        <w:right w:val="none" w:sz="0" w:space="0" w:color="auto"/>
      </w:divBdr>
    </w:div>
    <w:div w:id="1672488286">
      <w:bodyDiv w:val="1"/>
      <w:marLeft w:val="0"/>
      <w:marRight w:val="0"/>
      <w:marTop w:val="0"/>
      <w:marBottom w:val="0"/>
      <w:divBdr>
        <w:top w:val="none" w:sz="0" w:space="0" w:color="auto"/>
        <w:left w:val="none" w:sz="0" w:space="0" w:color="auto"/>
        <w:bottom w:val="none" w:sz="0" w:space="0" w:color="auto"/>
        <w:right w:val="none" w:sz="0" w:space="0" w:color="auto"/>
      </w:divBdr>
    </w:div>
    <w:div w:id="1672492539">
      <w:bodyDiv w:val="1"/>
      <w:marLeft w:val="0"/>
      <w:marRight w:val="0"/>
      <w:marTop w:val="0"/>
      <w:marBottom w:val="0"/>
      <w:divBdr>
        <w:top w:val="none" w:sz="0" w:space="0" w:color="auto"/>
        <w:left w:val="none" w:sz="0" w:space="0" w:color="auto"/>
        <w:bottom w:val="none" w:sz="0" w:space="0" w:color="auto"/>
        <w:right w:val="none" w:sz="0" w:space="0" w:color="auto"/>
      </w:divBdr>
    </w:div>
    <w:div w:id="1672835706">
      <w:bodyDiv w:val="1"/>
      <w:marLeft w:val="0"/>
      <w:marRight w:val="0"/>
      <w:marTop w:val="0"/>
      <w:marBottom w:val="0"/>
      <w:divBdr>
        <w:top w:val="none" w:sz="0" w:space="0" w:color="auto"/>
        <w:left w:val="none" w:sz="0" w:space="0" w:color="auto"/>
        <w:bottom w:val="none" w:sz="0" w:space="0" w:color="auto"/>
        <w:right w:val="none" w:sz="0" w:space="0" w:color="auto"/>
      </w:divBdr>
    </w:div>
    <w:div w:id="1675299640">
      <w:bodyDiv w:val="1"/>
      <w:marLeft w:val="0"/>
      <w:marRight w:val="0"/>
      <w:marTop w:val="0"/>
      <w:marBottom w:val="0"/>
      <w:divBdr>
        <w:top w:val="none" w:sz="0" w:space="0" w:color="auto"/>
        <w:left w:val="none" w:sz="0" w:space="0" w:color="auto"/>
        <w:bottom w:val="none" w:sz="0" w:space="0" w:color="auto"/>
        <w:right w:val="none" w:sz="0" w:space="0" w:color="auto"/>
      </w:divBdr>
    </w:div>
    <w:div w:id="1677422256">
      <w:bodyDiv w:val="1"/>
      <w:marLeft w:val="0"/>
      <w:marRight w:val="0"/>
      <w:marTop w:val="0"/>
      <w:marBottom w:val="0"/>
      <w:divBdr>
        <w:top w:val="none" w:sz="0" w:space="0" w:color="auto"/>
        <w:left w:val="none" w:sz="0" w:space="0" w:color="auto"/>
        <w:bottom w:val="none" w:sz="0" w:space="0" w:color="auto"/>
        <w:right w:val="none" w:sz="0" w:space="0" w:color="auto"/>
      </w:divBdr>
    </w:div>
    <w:div w:id="1678341799">
      <w:bodyDiv w:val="1"/>
      <w:marLeft w:val="0"/>
      <w:marRight w:val="0"/>
      <w:marTop w:val="0"/>
      <w:marBottom w:val="0"/>
      <w:divBdr>
        <w:top w:val="none" w:sz="0" w:space="0" w:color="auto"/>
        <w:left w:val="none" w:sz="0" w:space="0" w:color="auto"/>
        <w:bottom w:val="none" w:sz="0" w:space="0" w:color="auto"/>
        <w:right w:val="none" w:sz="0" w:space="0" w:color="auto"/>
      </w:divBdr>
    </w:div>
    <w:div w:id="1679773843">
      <w:bodyDiv w:val="1"/>
      <w:marLeft w:val="0"/>
      <w:marRight w:val="0"/>
      <w:marTop w:val="0"/>
      <w:marBottom w:val="0"/>
      <w:divBdr>
        <w:top w:val="none" w:sz="0" w:space="0" w:color="auto"/>
        <w:left w:val="none" w:sz="0" w:space="0" w:color="auto"/>
        <w:bottom w:val="none" w:sz="0" w:space="0" w:color="auto"/>
        <w:right w:val="none" w:sz="0" w:space="0" w:color="auto"/>
      </w:divBdr>
    </w:div>
    <w:div w:id="1683051249">
      <w:bodyDiv w:val="1"/>
      <w:marLeft w:val="0"/>
      <w:marRight w:val="0"/>
      <w:marTop w:val="0"/>
      <w:marBottom w:val="0"/>
      <w:divBdr>
        <w:top w:val="none" w:sz="0" w:space="0" w:color="auto"/>
        <w:left w:val="none" w:sz="0" w:space="0" w:color="auto"/>
        <w:bottom w:val="none" w:sz="0" w:space="0" w:color="auto"/>
        <w:right w:val="none" w:sz="0" w:space="0" w:color="auto"/>
      </w:divBdr>
    </w:div>
    <w:div w:id="1685010031">
      <w:bodyDiv w:val="1"/>
      <w:marLeft w:val="0"/>
      <w:marRight w:val="0"/>
      <w:marTop w:val="0"/>
      <w:marBottom w:val="0"/>
      <w:divBdr>
        <w:top w:val="none" w:sz="0" w:space="0" w:color="auto"/>
        <w:left w:val="none" w:sz="0" w:space="0" w:color="auto"/>
        <w:bottom w:val="none" w:sz="0" w:space="0" w:color="auto"/>
        <w:right w:val="none" w:sz="0" w:space="0" w:color="auto"/>
      </w:divBdr>
    </w:div>
    <w:div w:id="1687099110">
      <w:bodyDiv w:val="1"/>
      <w:marLeft w:val="0"/>
      <w:marRight w:val="0"/>
      <w:marTop w:val="0"/>
      <w:marBottom w:val="0"/>
      <w:divBdr>
        <w:top w:val="none" w:sz="0" w:space="0" w:color="auto"/>
        <w:left w:val="none" w:sz="0" w:space="0" w:color="auto"/>
        <w:bottom w:val="none" w:sz="0" w:space="0" w:color="auto"/>
        <w:right w:val="none" w:sz="0" w:space="0" w:color="auto"/>
      </w:divBdr>
    </w:div>
    <w:div w:id="1687366774">
      <w:bodyDiv w:val="1"/>
      <w:marLeft w:val="0"/>
      <w:marRight w:val="0"/>
      <w:marTop w:val="0"/>
      <w:marBottom w:val="0"/>
      <w:divBdr>
        <w:top w:val="none" w:sz="0" w:space="0" w:color="auto"/>
        <w:left w:val="none" w:sz="0" w:space="0" w:color="auto"/>
        <w:bottom w:val="none" w:sz="0" w:space="0" w:color="auto"/>
        <w:right w:val="none" w:sz="0" w:space="0" w:color="auto"/>
      </w:divBdr>
    </w:div>
    <w:div w:id="1687367968">
      <w:bodyDiv w:val="1"/>
      <w:marLeft w:val="0"/>
      <w:marRight w:val="0"/>
      <w:marTop w:val="0"/>
      <w:marBottom w:val="0"/>
      <w:divBdr>
        <w:top w:val="none" w:sz="0" w:space="0" w:color="auto"/>
        <w:left w:val="none" w:sz="0" w:space="0" w:color="auto"/>
        <w:bottom w:val="none" w:sz="0" w:space="0" w:color="auto"/>
        <w:right w:val="none" w:sz="0" w:space="0" w:color="auto"/>
      </w:divBdr>
    </w:div>
    <w:div w:id="1688948184">
      <w:bodyDiv w:val="1"/>
      <w:marLeft w:val="0"/>
      <w:marRight w:val="0"/>
      <w:marTop w:val="0"/>
      <w:marBottom w:val="0"/>
      <w:divBdr>
        <w:top w:val="none" w:sz="0" w:space="0" w:color="auto"/>
        <w:left w:val="none" w:sz="0" w:space="0" w:color="auto"/>
        <w:bottom w:val="none" w:sz="0" w:space="0" w:color="auto"/>
        <w:right w:val="none" w:sz="0" w:space="0" w:color="auto"/>
      </w:divBdr>
    </w:div>
    <w:div w:id="1692220396">
      <w:bodyDiv w:val="1"/>
      <w:marLeft w:val="0"/>
      <w:marRight w:val="0"/>
      <w:marTop w:val="0"/>
      <w:marBottom w:val="0"/>
      <w:divBdr>
        <w:top w:val="none" w:sz="0" w:space="0" w:color="auto"/>
        <w:left w:val="none" w:sz="0" w:space="0" w:color="auto"/>
        <w:bottom w:val="none" w:sz="0" w:space="0" w:color="auto"/>
        <w:right w:val="none" w:sz="0" w:space="0" w:color="auto"/>
      </w:divBdr>
    </w:div>
    <w:div w:id="1694842418">
      <w:bodyDiv w:val="1"/>
      <w:marLeft w:val="0"/>
      <w:marRight w:val="0"/>
      <w:marTop w:val="0"/>
      <w:marBottom w:val="0"/>
      <w:divBdr>
        <w:top w:val="none" w:sz="0" w:space="0" w:color="auto"/>
        <w:left w:val="none" w:sz="0" w:space="0" w:color="auto"/>
        <w:bottom w:val="none" w:sz="0" w:space="0" w:color="auto"/>
        <w:right w:val="none" w:sz="0" w:space="0" w:color="auto"/>
      </w:divBdr>
    </w:div>
    <w:div w:id="1695302827">
      <w:bodyDiv w:val="1"/>
      <w:marLeft w:val="0"/>
      <w:marRight w:val="0"/>
      <w:marTop w:val="0"/>
      <w:marBottom w:val="0"/>
      <w:divBdr>
        <w:top w:val="none" w:sz="0" w:space="0" w:color="auto"/>
        <w:left w:val="none" w:sz="0" w:space="0" w:color="auto"/>
        <w:bottom w:val="none" w:sz="0" w:space="0" w:color="auto"/>
        <w:right w:val="none" w:sz="0" w:space="0" w:color="auto"/>
      </w:divBdr>
    </w:div>
    <w:div w:id="1696494310">
      <w:bodyDiv w:val="1"/>
      <w:marLeft w:val="0"/>
      <w:marRight w:val="0"/>
      <w:marTop w:val="0"/>
      <w:marBottom w:val="0"/>
      <w:divBdr>
        <w:top w:val="none" w:sz="0" w:space="0" w:color="auto"/>
        <w:left w:val="none" w:sz="0" w:space="0" w:color="auto"/>
        <w:bottom w:val="none" w:sz="0" w:space="0" w:color="auto"/>
        <w:right w:val="none" w:sz="0" w:space="0" w:color="auto"/>
      </w:divBdr>
    </w:div>
    <w:div w:id="1698118370">
      <w:bodyDiv w:val="1"/>
      <w:marLeft w:val="0"/>
      <w:marRight w:val="0"/>
      <w:marTop w:val="0"/>
      <w:marBottom w:val="0"/>
      <w:divBdr>
        <w:top w:val="none" w:sz="0" w:space="0" w:color="auto"/>
        <w:left w:val="none" w:sz="0" w:space="0" w:color="auto"/>
        <w:bottom w:val="none" w:sz="0" w:space="0" w:color="auto"/>
        <w:right w:val="none" w:sz="0" w:space="0" w:color="auto"/>
      </w:divBdr>
    </w:div>
    <w:div w:id="1704555588">
      <w:bodyDiv w:val="1"/>
      <w:marLeft w:val="0"/>
      <w:marRight w:val="0"/>
      <w:marTop w:val="0"/>
      <w:marBottom w:val="0"/>
      <w:divBdr>
        <w:top w:val="none" w:sz="0" w:space="0" w:color="auto"/>
        <w:left w:val="none" w:sz="0" w:space="0" w:color="auto"/>
        <w:bottom w:val="none" w:sz="0" w:space="0" w:color="auto"/>
        <w:right w:val="none" w:sz="0" w:space="0" w:color="auto"/>
      </w:divBdr>
    </w:div>
    <w:div w:id="1704942777">
      <w:bodyDiv w:val="1"/>
      <w:marLeft w:val="0"/>
      <w:marRight w:val="0"/>
      <w:marTop w:val="0"/>
      <w:marBottom w:val="0"/>
      <w:divBdr>
        <w:top w:val="none" w:sz="0" w:space="0" w:color="auto"/>
        <w:left w:val="none" w:sz="0" w:space="0" w:color="auto"/>
        <w:bottom w:val="none" w:sz="0" w:space="0" w:color="auto"/>
        <w:right w:val="none" w:sz="0" w:space="0" w:color="auto"/>
      </w:divBdr>
    </w:div>
    <w:div w:id="1710371958">
      <w:bodyDiv w:val="1"/>
      <w:marLeft w:val="0"/>
      <w:marRight w:val="0"/>
      <w:marTop w:val="0"/>
      <w:marBottom w:val="0"/>
      <w:divBdr>
        <w:top w:val="none" w:sz="0" w:space="0" w:color="auto"/>
        <w:left w:val="none" w:sz="0" w:space="0" w:color="auto"/>
        <w:bottom w:val="none" w:sz="0" w:space="0" w:color="auto"/>
        <w:right w:val="none" w:sz="0" w:space="0" w:color="auto"/>
      </w:divBdr>
    </w:div>
    <w:div w:id="1714227579">
      <w:bodyDiv w:val="1"/>
      <w:marLeft w:val="0"/>
      <w:marRight w:val="0"/>
      <w:marTop w:val="0"/>
      <w:marBottom w:val="0"/>
      <w:divBdr>
        <w:top w:val="none" w:sz="0" w:space="0" w:color="auto"/>
        <w:left w:val="none" w:sz="0" w:space="0" w:color="auto"/>
        <w:bottom w:val="none" w:sz="0" w:space="0" w:color="auto"/>
        <w:right w:val="none" w:sz="0" w:space="0" w:color="auto"/>
      </w:divBdr>
    </w:div>
    <w:div w:id="1724133209">
      <w:bodyDiv w:val="1"/>
      <w:marLeft w:val="0"/>
      <w:marRight w:val="0"/>
      <w:marTop w:val="0"/>
      <w:marBottom w:val="0"/>
      <w:divBdr>
        <w:top w:val="none" w:sz="0" w:space="0" w:color="auto"/>
        <w:left w:val="none" w:sz="0" w:space="0" w:color="auto"/>
        <w:bottom w:val="none" w:sz="0" w:space="0" w:color="auto"/>
        <w:right w:val="none" w:sz="0" w:space="0" w:color="auto"/>
      </w:divBdr>
    </w:div>
    <w:div w:id="1727021203">
      <w:bodyDiv w:val="1"/>
      <w:marLeft w:val="0"/>
      <w:marRight w:val="0"/>
      <w:marTop w:val="0"/>
      <w:marBottom w:val="0"/>
      <w:divBdr>
        <w:top w:val="none" w:sz="0" w:space="0" w:color="auto"/>
        <w:left w:val="none" w:sz="0" w:space="0" w:color="auto"/>
        <w:bottom w:val="none" w:sz="0" w:space="0" w:color="auto"/>
        <w:right w:val="none" w:sz="0" w:space="0" w:color="auto"/>
      </w:divBdr>
    </w:div>
    <w:div w:id="1729526662">
      <w:bodyDiv w:val="1"/>
      <w:marLeft w:val="0"/>
      <w:marRight w:val="0"/>
      <w:marTop w:val="0"/>
      <w:marBottom w:val="0"/>
      <w:divBdr>
        <w:top w:val="none" w:sz="0" w:space="0" w:color="auto"/>
        <w:left w:val="none" w:sz="0" w:space="0" w:color="auto"/>
        <w:bottom w:val="none" w:sz="0" w:space="0" w:color="auto"/>
        <w:right w:val="none" w:sz="0" w:space="0" w:color="auto"/>
      </w:divBdr>
    </w:div>
    <w:div w:id="1747803427">
      <w:bodyDiv w:val="1"/>
      <w:marLeft w:val="0"/>
      <w:marRight w:val="0"/>
      <w:marTop w:val="0"/>
      <w:marBottom w:val="0"/>
      <w:divBdr>
        <w:top w:val="none" w:sz="0" w:space="0" w:color="auto"/>
        <w:left w:val="none" w:sz="0" w:space="0" w:color="auto"/>
        <w:bottom w:val="none" w:sz="0" w:space="0" w:color="auto"/>
        <w:right w:val="none" w:sz="0" w:space="0" w:color="auto"/>
      </w:divBdr>
    </w:div>
    <w:div w:id="1752005353">
      <w:bodyDiv w:val="1"/>
      <w:marLeft w:val="0"/>
      <w:marRight w:val="0"/>
      <w:marTop w:val="0"/>
      <w:marBottom w:val="0"/>
      <w:divBdr>
        <w:top w:val="none" w:sz="0" w:space="0" w:color="auto"/>
        <w:left w:val="none" w:sz="0" w:space="0" w:color="auto"/>
        <w:bottom w:val="none" w:sz="0" w:space="0" w:color="auto"/>
        <w:right w:val="none" w:sz="0" w:space="0" w:color="auto"/>
      </w:divBdr>
    </w:div>
    <w:div w:id="1757169391">
      <w:bodyDiv w:val="1"/>
      <w:marLeft w:val="0"/>
      <w:marRight w:val="0"/>
      <w:marTop w:val="0"/>
      <w:marBottom w:val="0"/>
      <w:divBdr>
        <w:top w:val="none" w:sz="0" w:space="0" w:color="auto"/>
        <w:left w:val="none" w:sz="0" w:space="0" w:color="auto"/>
        <w:bottom w:val="none" w:sz="0" w:space="0" w:color="auto"/>
        <w:right w:val="none" w:sz="0" w:space="0" w:color="auto"/>
      </w:divBdr>
    </w:div>
    <w:div w:id="1759250854">
      <w:bodyDiv w:val="1"/>
      <w:marLeft w:val="0"/>
      <w:marRight w:val="0"/>
      <w:marTop w:val="0"/>
      <w:marBottom w:val="0"/>
      <w:divBdr>
        <w:top w:val="none" w:sz="0" w:space="0" w:color="auto"/>
        <w:left w:val="none" w:sz="0" w:space="0" w:color="auto"/>
        <w:bottom w:val="none" w:sz="0" w:space="0" w:color="auto"/>
        <w:right w:val="none" w:sz="0" w:space="0" w:color="auto"/>
      </w:divBdr>
    </w:div>
    <w:div w:id="1772974419">
      <w:bodyDiv w:val="1"/>
      <w:marLeft w:val="0"/>
      <w:marRight w:val="0"/>
      <w:marTop w:val="0"/>
      <w:marBottom w:val="0"/>
      <w:divBdr>
        <w:top w:val="none" w:sz="0" w:space="0" w:color="auto"/>
        <w:left w:val="none" w:sz="0" w:space="0" w:color="auto"/>
        <w:bottom w:val="none" w:sz="0" w:space="0" w:color="auto"/>
        <w:right w:val="none" w:sz="0" w:space="0" w:color="auto"/>
      </w:divBdr>
    </w:div>
    <w:div w:id="1774744860">
      <w:bodyDiv w:val="1"/>
      <w:marLeft w:val="0"/>
      <w:marRight w:val="0"/>
      <w:marTop w:val="0"/>
      <w:marBottom w:val="0"/>
      <w:divBdr>
        <w:top w:val="none" w:sz="0" w:space="0" w:color="auto"/>
        <w:left w:val="none" w:sz="0" w:space="0" w:color="auto"/>
        <w:bottom w:val="none" w:sz="0" w:space="0" w:color="auto"/>
        <w:right w:val="none" w:sz="0" w:space="0" w:color="auto"/>
      </w:divBdr>
    </w:div>
    <w:div w:id="1779368893">
      <w:bodyDiv w:val="1"/>
      <w:marLeft w:val="0"/>
      <w:marRight w:val="0"/>
      <w:marTop w:val="0"/>
      <w:marBottom w:val="0"/>
      <w:divBdr>
        <w:top w:val="none" w:sz="0" w:space="0" w:color="auto"/>
        <w:left w:val="none" w:sz="0" w:space="0" w:color="auto"/>
        <w:bottom w:val="none" w:sz="0" w:space="0" w:color="auto"/>
        <w:right w:val="none" w:sz="0" w:space="0" w:color="auto"/>
      </w:divBdr>
    </w:div>
    <w:div w:id="1779979771">
      <w:bodyDiv w:val="1"/>
      <w:marLeft w:val="0"/>
      <w:marRight w:val="0"/>
      <w:marTop w:val="0"/>
      <w:marBottom w:val="0"/>
      <w:divBdr>
        <w:top w:val="none" w:sz="0" w:space="0" w:color="auto"/>
        <w:left w:val="none" w:sz="0" w:space="0" w:color="auto"/>
        <w:bottom w:val="none" w:sz="0" w:space="0" w:color="auto"/>
        <w:right w:val="none" w:sz="0" w:space="0" w:color="auto"/>
      </w:divBdr>
    </w:div>
    <w:div w:id="1780224777">
      <w:bodyDiv w:val="1"/>
      <w:marLeft w:val="0"/>
      <w:marRight w:val="0"/>
      <w:marTop w:val="0"/>
      <w:marBottom w:val="0"/>
      <w:divBdr>
        <w:top w:val="none" w:sz="0" w:space="0" w:color="auto"/>
        <w:left w:val="none" w:sz="0" w:space="0" w:color="auto"/>
        <w:bottom w:val="none" w:sz="0" w:space="0" w:color="auto"/>
        <w:right w:val="none" w:sz="0" w:space="0" w:color="auto"/>
      </w:divBdr>
    </w:div>
    <w:div w:id="1799450359">
      <w:bodyDiv w:val="1"/>
      <w:marLeft w:val="0"/>
      <w:marRight w:val="0"/>
      <w:marTop w:val="0"/>
      <w:marBottom w:val="0"/>
      <w:divBdr>
        <w:top w:val="none" w:sz="0" w:space="0" w:color="auto"/>
        <w:left w:val="none" w:sz="0" w:space="0" w:color="auto"/>
        <w:bottom w:val="none" w:sz="0" w:space="0" w:color="auto"/>
        <w:right w:val="none" w:sz="0" w:space="0" w:color="auto"/>
      </w:divBdr>
    </w:div>
    <w:div w:id="1828477168">
      <w:bodyDiv w:val="1"/>
      <w:marLeft w:val="0"/>
      <w:marRight w:val="0"/>
      <w:marTop w:val="0"/>
      <w:marBottom w:val="0"/>
      <w:divBdr>
        <w:top w:val="none" w:sz="0" w:space="0" w:color="auto"/>
        <w:left w:val="none" w:sz="0" w:space="0" w:color="auto"/>
        <w:bottom w:val="none" w:sz="0" w:space="0" w:color="auto"/>
        <w:right w:val="none" w:sz="0" w:space="0" w:color="auto"/>
      </w:divBdr>
    </w:div>
    <w:div w:id="1833636628">
      <w:bodyDiv w:val="1"/>
      <w:marLeft w:val="0"/>
      <w:marRight w:val="0"/>
      <w:marTop w:val="0"/>
      <w:marBottom w:val="0"/>
      <w:divBdr>
        <w:top w:val="none" w:sz="0" w:space="0" w:color="auto"/>
        <w:left w:val="none" w:sz="0" w:space="0" w:color="auto"/>
        <w:bottom w:val="none" w:sz="0" w:space="0" w:color="auto"/>
        <w:right w:val="none" w:sz="0" w:space="0" w:color="auto"/>
      </w:divBdr>
    </w:div>
    <w:div w:id="1833909427">
      <w:bodyDiv w:val="1"/>
      <w:marLeft w:val="0"/>
      <w:marRight w:val="0"/>
      <w:marTop w:val="0"/>
      <w:marBottom w:val="0"/>
      <w:divBdr>
        <w:top w:val="none" w:sz="0" w:space="0" w:color="auto"/>
        <w:left w:val="none" w:sz="0" w:space="0" w:color="auto"/>
        <w:bottom w:val="none" w:sz="0" w:space="0" w:color="auto"/>
        <w:right w:val="none" w:sz="0" w:space="0" w:color="auto"/>
      </w:divBdr>
    </w:div>
    <w:div w:id="1837769288">
      <w:bodyDiv w:val="1"/>
      <w:marLeft w:val="0"/>
      <w:marRight w:val="0"/>
      <w:marTop w:val="0"/>
      <w:marBottom w:val="0"/>
      <w:divBdr>
        <w:top w:val="none" w:sz="0" w:space="0" w:color="auto"/>
        <w:left w:val="none" w:sz="0" w:space="0" w:color="auto"/>
        <w:bottom w:val="none" w:sz="0" w:space="0" w:color="auto"/>
        <w:right w:val="none" w:sz="0" w:space="0" w:color="auto"/>
      </w:divBdr>
    </w:div>
    <w:div w:id="1847287225">
      <w:bodyDiv w:val="1"/>
      <w:marLeft w:val="0"/>
      <w:marRight w:val="0"/>
      <w:marTop w:val="0"/>
      <w:marBottom w:val="0"/>
      <w:divBdr>
        <w:top w:val="none" w:sz="0" w:space="0" w:color="auto"/>
        <w:left w:val="none" w:sz="0" w:space="0" w:color="auto"/>
        <w:bottom w:val="none" w:sz="0" w:space="0" w:color="auto"/>
        <w:right w:val="none" w:sz="0" w:space="0" w:color="auto"/>
      </w:divBdr>
    </w:div>
    <w:div w:id="1849631907">
      <w:bodyDiv w:val="1"/>
      <w:marLeft w:val="0"/>
      <w:marRight w:val="0"/>
      <w:marTop w:val="0"/>
      <w:marBottom w:val="0"/>
      <w:divBdr>
        <w:top w:val="none" w:sz="0" w:space="0" w:color="auto"/>
        <w:left w:val="none" w:sz="0" w:space="0" w:color="auto"/>
        <w:bottom w:val="none" w:sz="0" w:space="0" w:color="auto"/>
        <w:right w:val="none" w:sz="0" w:space="0" w:color="auto"/>
      </w:divBdr>
    </w:div>
    <w:div w:id="1849755411">
      <w:bodyDiv w:val="1"/>
      <w:marLeft w:val="0"/>
      <w:marRight w:val="0"/>
      <w:marTop w:val="0"/>
      <w:marBottom w:val="0"/>
      <w:divBdr>
        <w:top w:val="none" w:sz="0" w:space="0" w:color="auto"/>
        <w:left w:val="none" w:sz="0" w:space="0" w:color="auto"/>
        <w:bottom w:val="none" w:sz="0" w:space="0" w:color="auto"/>
        <w:right w:val="none" w:sz="0" w:space="0" w:color="auto"/>
      </w:divBdr>
    </w:div>
    <w:div w:id="1851672733">
      <w:bodyDiv w:val="1"/>
      <w:marLeft w:val="0"/>
      <w:marRight w:val="0"/>
      <w:marTop w:val="0"/>
      <w:marBottom w:val="0"/>
      <w:divBdr>
        <w:top w:val="none" w:sz="0" w:space="0" w:color="auto"/>
        <w:left w:val="none" w:sz="0" w:space="0" w:color="auto"/>
        <w:bottom w:val="none" w:sz="0" w:space="0" w:color="auto"/>
        <w:right w:val="none" w:sz="0" w:space="0" w:color="auto"/>
      </w:divBdr>
    </w:div>
    <w:div w:id="1857036604">
      <w:bodyDiv w:val="1"/>
      <w:marLeft w:val="0"/>
      <w:marRight w:val="0"/>
      <w:marTop w:val="0"/>
      <w:marBottom w:val="0"/>
      <w:divBdr>
        <w:top w:val="none" w:sz="0" w:space="0" w:color="auto"/>
        <w:left w:val="none" w:sz="0" w:space="0" w:color="auto"/>
        <w:bottom w:val="none" w:sz="0" w:space="0" w:color="auto"/>
        <w:right w:val="none" w:sz="0" w:space="0" w:color="auto"/>
      </w:divBdr>
    </w:div>
    <w:div w:id="1857226542">
      <w:bodyDiv w:val="1"/>
      <w:marLeft w:val="0"/>
      <w:marRight w:val="0"/>
      <w:marTop w:val="0"/>
      <w:marBottom w:val="0"/>
      <w:divBdr>
        <w:top w:val="none" w:sz="0" w:space="0" w:color="auto"/>
        <w:left w:val="none" w:sz="0" w:space="0" w:color="auto"/>
        <w:bottom w:val="none" w:sz="0" w:space="0" w:color="auto"/>
        <w:right w:val="none" w:sz="0" w:space="0" w:color="auto"/>
      </w:divBdr>
    </w:div>
    <w:div w:id="1858037337">
      <w:bodyDiv w:val="1"/>
      <w:marLeft w:val="0"/>
      <w:marRight w:val="0"/>
      <w:marTop w:val="0"/>
      <w:marBottom w:val="0"/>
      <w:divBdr>
        <w:top w:val="none" w:sz="0" w:space="0" w:color="auto"/>
        <w:left w:val="none" w:sz="0" w:space="0" w:color="auto"/>
        <w:bottom w:val="none" w:sz="0" w:space="0" w:color="auto"/>
        <w:right w:val="none" w:sz="0" w:space="0" w:color="auto"/>
      </w:divBdr>
    </w:div>
    <w:div w:id="1858536878">
      <w:bodyDiv w:val="1"/>
      <w:marLeft w:val="0"/>
      <w:marRight w:val="0"/>
      <w:marTop w:val="0"/>
      <w:marBottom w:val="0"/>
      <w:divBdr>
        <w:top w:val="none" w:sz="0" w:space="0" w:color="auto"/>
        <w:left w:val="none" w:sz="0" w:space="0" w:color="auto"/>
        <w:bottom w:val="none" w:sz="0" w:space="0" w:color="auto"/>
        <w:right w:val="none" w:sz="0" w:space="0" w:color="auto"/>
      </w:divBdr>
    </w:div>
    <w:div w:id="1867938417">
      <w:bodyDiv w:val="1"/>
      <w:marLeft w:val="0"/>
      <w:marRight w:val="0"/>
      <w:marTop w:val="0"/>
      <w:marBottom w:val="0"/>
      <w:divBdr>
        <w:top w:val="none" w:sz="0" w:space="0" w:color="auto"/>
        <w:left w:val="none" w:sz="0" w:space="0" w:color="auto"/>
        <w:bottom w:val="none" w:sz="0" w:space="0" w:color="auto"/>
        <w:right w:val="none" w:sz="0" w:space="0" w:color="auto"/>
      </w:divBdr>
    </w:div>
    <w:div w:id="1871411883">
      <w:bodyDiv w:val="1"/>
      <w:marLeft w:val="0"/>
      <w:marRight w:val="0"/>
      <w:marTop w:val="0"/>
      <w:marBottom w:val="0"/>
      <w:divBdr>
        <w:top w:val="none" w:sz="0" w:space="0" w:color="auto"/>
        <w:left w:val="none" w:sz="0" w:space="0" w:color="auto"/>
        <w:bottom w:val="none" w:sz="0" w:space="0" w:color="auto"/>
        <w:right w:val="none" w:sz="0" w:space="0" w:color="auto"/>
      </w:divBdr>
    </w:div>
    <w:div w:id="1871453321">
      <w:bodyDiv w:val="1"/>
      <w:marLeft w:val="0"/>
      <w:marRight w:val="0"/>
      <w:marTop w:val="0"/>
      <w:marBottom w:val="0"/>
      <w:divBdr>
        <w:top w:val="none" w:sz="0" w:space="0" w:color="auto"/>
        <w:left w:val="none" w:sz="0" w:space="0" w:color="auto"/>
        <w:bottom w:val="none" w:sz="0" w:space="0" w:color="auto"/>
        <w:right w:val="none" w:sz="0" w:space="0" w:color="auto"/>
      </w:divBdr>
    </w:div>
    <w:div w:id="1873810650">
      <w:bodyDiv w:val="1"/>
      <w:marLeft w:val="0"/>
      <w:marRight w:val="0"/>
      <w:marTop w:val="0"/>
      <w:marBottom w:val="0"/>
      <w:divBdr>
        <w:top w:val="none" w:sz="0" w:space="0" w:color="auto"/>
        <w:left w:val="none" w:sz="0" w:space="0" w:color="auto"/>
        <w:bottom w:val="none" w:sz="0" w:space="0" w:color="auto"/>
        <w:right w:val="none" w:sz="0" w:space="0" w:color="auto"/>
      </w:divBdr>
    </w:div>
    <w:div w:id="1878196739">
      <w:bodyDiv w:val="1"/>
      <w:marLeft w:val="0"/>
      <w:marRight w:val="0"/>
      <w:marTop w:val="0"/>
      <w:marBottom w:val="0"/>
      <w:divBdr>
        <w:top w:val="none" w:sz="0" w:space="0" w:color="auto"/>
        <w:left w:val="none" w:sz="0" w:space="0" w:color="auto"/>
        <w:bottom w:val="none" w:sz="0" w:space="0" w:color="auto"/>
        <w:right w:val="none" w:sz="0" w:space="0" w:color="auto"/>
      </w:divBdr>
    </w:div>
    <w:div w:id="1880165648">
      <w:bodyDiv w:val="1"/>
      <w:marLeft w:val="0"/>
      <w:marRight w:val="0"/>
      <w:marTop w:val="0"/>
      <w:marBottom w:val="0"/>
      <w:divBdr>
        <w:top w:val="none" w:sz="0" w:space="0" w:color="auto"/>
        <w:left w:val="none" w:sz="0" w:space="0" w:color="auto"/>
        <w:bottom w:val="none" w:sz="0" w:space="0" w:color="auto"/>
        <w:right w:val="none" w:sz="0" w:space="0" w:color="auto"/>
      </w:divBdr>
    </w:div>
    <w:div w:id="1882210455">
      <w:bodyDiv w:val="1"/>
      <w:marLeft w:val="0"/>
      <w:marRight w:val="0"/>
      <w:marTop w:val="0"/>
      <w:marBottom w:val="0"/>
      <w:divBdr>
        <w:top w:val="none" w:sz="0" w:space="0" w:color="auto"/>
        <w:left w:val="none" w:sz="0" w:space="0" w:color="auto"/>
        <w:bottom w:val="none" w:sz="0" w:space="0" w:color="auto"/>
        <w:right w:val="none" w:sz="0" w:space="0" w:color="auto"/>
      </w:divBdr>
    </w:div>
    <w:div w:id="1882277941">
      <w:bodyDiv w:val="1"/>
      <w:marLeft w:val="0"/>
      <w:marRight w:val="0"/>
      <w:marTop w:val="0"/>
      <w:marBottom w:val="0"/>
      <w:divBdr>
        <w:top w:val="none" w:sz="0" w:space="0" w:color="auto"/>
        <w:left w:val="none" w:sz="0" w:space="0" w:color="auto"/>
        <w:bottom w:val="none" w:sz="0" w:space="0" w:color="auto"/>
        <w:right w:val="none" w:sz="0" w:space="0" w:color="auto"/>
      </w:divBdr>
    </w:div>
    <w:div w:id="1884949585">
      <w:bodyDiv w:val="1"/>
      <w:marLeft w:val="0"/>
      <w:marRight w:val="0"/>
      <w:marTop w:val="0"/>
      <w:marBottom w:val="0"/>
      <w:divBdr>
        <w:top w:val="none" w:sz="0" w:space="0" w:color="auto"/>
        <w:left w:val="none" w:sz="0" w:space="0" w:color="auto"/>
        <w:bottom w:val="none" w:sz="0" w:space="0" w:color="auto"/>
        <w:right w:val="none" w:sz="0" w:space="0" w:color="auto"/>
      </w:divBdr>
    </w:div>
    <w:div w:id="1890994722">
      <w:bodyDiv w:val="1"/>
      <w:marLeft w:val="0"/>
      <w:marRight w:val="0"/>
      <w:marTop w:val="0"/>
      <w:marBottom w:val="0"/>
      <w:divBdr>
        <w:top w:val="none" w:sz="0" w:space="0" w:color="auto"/>
        <w:left w:val="none" w:sz="0" w:space="0" w:color="auto"/>
        <w:bottom w:val="none" w:sz="0" w:space="0" w:color="auto"/>
        <w:right w:val="none" w:sz="0" w:space="0" w:color="auto"/>
      </w:divBdr>
    </w:div>
    <w:div w:id="1898665063">
      <w:bodyDiv w:val="1"/>
      <w:marLeft w:val="0"/>
      <w:marRight w:val="0"/>
      <w:marTop w:val="0"/>
      <w:marBottom w:val="0"/>
      <w:divBdr>
        <w:top w:val="none" w:sz="0" w:space="0" w:color="auto"/>
        <w:left w:val="none" w:sz="0" w:space="0" w:color="auto"/>
        <w:bottom w:val="none" w:sz="0" w:space="0" w:color="auto"/>
        <w:right w:val="none" w:sz="0" w:space="0" w:color="auto"/>
      </w:divBdr>
    </w:div>
    <w:div w:id="1913081415">
      <w:bodyDiv w:val="1"/>
      <w:marLeft w:val="0"/>
      <w:marRight w:val="0"/>
      <w:marTop w:val="0"/>
      <w:marBottom w:val="0"/>
      <w:divBdr>
        <w:top w:val="none" w:sz="0" w:space="0" w:color="auto"/>
        <w:left w:val="none" w:sz="0" w:space="0" w:color="auto"/>
        <w:bottom w:val="none" w:sz="0" w:space="0" w:color="auto"/>
        <w:right w:val="none" w:sz="0" w:space="0" w:color="auto"/>
      </w:divBdr>
    </w:div>
    <w:div w:id="1917548324">
      <w:bodyDiv w:val="1"/>
      <w:marLeft w:val="0"/>
      <w:marRight w:val="0"/>
      <w:marTop w:val="0"/>
      <w:marBottom w:val="0"/>
      <w:divBdr>
        <w:top w:val="none" w:sz="0" w:space="0" w:color="auto"/>
        <w:left w:val="none" w:sz="0" w:space="0" w:color="auto"/>
        <w:bottom w:val="none" w:sz="0" w:space="0" w:color="auto"/>
        <w:right w:val="none" w:sz="0" w:space="0" w:color="auto"/>
      </w:divBdr>
    </w:div>
    <w:div w:id="1925143073">
      <w:bodyDiv w:val="1"/>
      <w:marLeft w:val="0"/>
      <w:marRight w:val="0"/>
      <w:marTop w:val="0"/>
      <w:marBottom w:val="0"/>
      <w:divBdr>
        <w:top w:val="none" w:sz="0" w:space="0" w:color="auto"/>
        <w:left w:val="none" w:sz="0" w:space="0" w:color="auto"/>
        <w:bottom w:val="none" w:sz="0" w:space="0" w:color="auto"/>
        <w:right w:val="none" w:sz="0" w:space="0" w:color="auto"/>
      </w:divBdr>
    </w:div>
    <w:div w:id="1929920735">
      <w:bodyDiv w:val="1"/>
      <w:marLeft w:val="0"/>
      <w:marRight w:val="0"/>
      <w:marTop w:val="0"/>
      <w:marBottom w:val="0"/>
      <w:divBdr>
        <w:top w:val="none" w:sz="0" w:space="0" w:color="auto"/>
        <w:left w:val="none" w:sz="0" w:space="0" w:color="auto"/>
        <w:bottom w:val="none" w:sz="0" w:space="0" w:color="auto"/>
        <w:right w:val="none" w:sz="0" w:space="0" w:color="auto"/>
      </w:divBdr>
    </w:div>
    <w:div w:id="1931699784">
      <w:bodyDiv w:val="1"/>
      <w:marLeft w:val="0"/>
      <w:marRight w:val="0"/>
      <w:marTop w:val="0"/>
      <w:marBottom w:val="0"/>
      <w:divBdr>
        <w:top w:val="none" w:sz="0" w:space="0" w:color="auto"/>
        <w:left w:val="none" w:sz="0" w:space="0" w:color="auto"/>
        <w:bottom w:val="none" w:sz="0" w:space="0" w:color="auto"/>
        <w:right w:val="none" w:sz="0" w:space="0" w:color="auto"/>
      </w:divBdr>
    </w:div>
    <w:div w:id="1933539750">
      <w:bodyDiv w:val="1"/>
      <w:marLeft w:val="0"/>
      <w:marRight w:val="0"/>
      <w:marTop w:val="0"/>
      <w:marBottom w:val="0"/>
      <w:divBdr>
        <w:top w:val="none" w:sz="0" w:space="0" w:color="auto"/>
        <w:left w:val="none" w:sz="0" w:space="0" w:color="auto"/>
        <w:bottom w:val="none" w:sz="0" w:space="0" w:color="auto"/>
        <w:right w:val="none" w:sz="0" w:space="0" w:color="auto"/>
      </w:divBdr>
    </w:div>
    <w:div w:id="1956251118">
      <w:bodyDiv w:val="1"/>
      <w:marLeft w:val="0"/>
      <w:marRight w:val="0"/>
      <w:marTop w:val="0"/>
      <w:marBottom w:val="0"/>
      <w:divBdr>
        <w:top w:val="none" w:sz="0" w:space="0" w:color="auto"/>
        <w:left w:val="none" w:sz="0" w:space="0" w:color="auto"/>
        <w:bottom w:val="none" w:sz="0" w:space="0" w:color="auto"/>
        <w:right w:val="none" w:sz="0" w:space="0" w:color="auto"/>
      </w:divBdr>
    </w:div>
    <w:div w:id="1961716559">
      <w:bodyDiv w:val="1"/>
      <w:marLeft w:val="0"/>
      <w:marRight w:val="0"/>
      <w:marTop w:val="0"/>
      <w:marBottom w:val="0"/>
      <w:divBdr>
        <w:top w:val="none" w:sz="0" w:space="0" w:color="auto"/>
        <w:left w:val="none" w:sz="0" w:space="0" w:color="auto"/>
        <w:bottom w:val="none" w:sz="0" w:space="0" w:color="auto"/>
        <w:right w:val="none" w:sz="0" w:space="0" w:color="auto"/>
      </w:divBdr>
    </w:div>
    <w:div w:id="1968001897">
      <w:bodyDiv w:val="1"/>
      <w:marLeft w:val="0"/>
      <w:marRight w:val="0"/>
      <w:marTop w:val="0"/>
      <w:marBottom w:val="0"/>
      <w:divBdr>
        <w:top w:val="none" w:sz="0" w:space="0" w:color="auto"/>
        <w:left w:val="none" w:sz="0" w:space="0" w:color="auto"/>
        <w:bottom w:val="none" w:sz="0" w:space="0" w:color="auto"/>
        <w:right w:val="none" w:sz="0" w:space="0" w:color="auto"/>
      </w:divBdr>
    </w:div>
    <w:div w:id="1970090523">
      <w:bodyDiv w:val="1"/>
      <w:marLeft w:val="0"/>
      <w:marRight w:val="0"/>
      <w:marTop w:val="0"/>
      <w:marBottom w:val="0"/>
      <w:divBdr>
        <w:top w:val="none" w:sz="0" w:space="0" w:color="auto"/>
        <w:left w:val="none" w:sz="0" w:space="0" w:color="auto"/>
        <w:bottom w:val="none" w:sz="0" w:space="0" w:color="auto"/>
        <w:right w:val="none" w:sz="0" w:space="0" w:color="auto"/>
      </w:divBdr>
    </w:div>
    <w:div w:id="1972245920">
      <w:bodyDiv w:val="1"/>
      <w:marLeft w:val="0"/>
      <w:marRight w:val="0"/>
      <w:marTop w:val="0"/>
      <w:marBottom w:val="0"/>
      <w:divBdr>
        <w:top w:val="none" w:sz="0" w:space="0" w:color="auto"/>
        <w:left w:val="none" w:sz="0" w:space="0" w:color="auto"/>
        <w:bottom w:val="none" w:sz="0" w:space="0" w:color="auto"/>
        <w:right w:val="none" w:sz="0" w:space="0" w:color="auto"/>
      </w:divBdr>
    </w:div>
    <w:div w:id="1975787535">
      <w:bodyDiv w:val="1"/>
      <w:marLeft w:val="0"/>
      <w:marRight w:val="0"/>
      <w:marTop w:val="0"/>
      <w:marBottom w:val="0"/>
      <w:divBdr>
        <w:top w:val="none" w:sz="0" w:space="0" w:color="auto"/>
        <w:left w:val="none" w:sz="0" w:space="0" w:color="auto"/>
        <w:bottom w:val="none" w:sz="0" w:space="0" w:color="auto"/>
        <w:right w:val="none" w:sz="0" w:space="0" w:color="auto"/>
      </w:divBdr>
    </w:div>
    <w:div w:id="1981421962">
      <w:bodyDiv w:val="1"/>
      <w:marLeft w:val="0"/>
      <w:marRight w:val="0"/>
      <w:marTop w:val="0"/>
      <w:marBottom w:val="0"/>
      <w:divBdr>
        <w:top w:val="none" w:sz="0" w:space="0" w:color="auto"/>
        <w:left w:val="none" w:sz="0" w:space="0" w:color="auto"/>
        <w:bottom w:val="none" w:sz="0" w:space="0" w:color="auto"/>
        <w:right w:val="none" w:sz="0" w:space="0" w:color="auto"/>
      </w:divBdr>
    </w:div>
    <w:div w:id="1988433949">
      <w:bodyDiv w:val="1"/>
      <w:marLeft w:val="0"/>
      <w:marRight w:val="0"/>
      <w:marTop w:val="0"/>
      <w:marBottom w:val="0"/>
      <w:divBdr>
        <w:top w:val="none" w:sz="0" w:space="0" w:color="auto"/>
        <w:left w:val="none" w:sz="0" w:space="0" w:color="auto"/>
        <w:bottom w:val="none" w:sz="0" w:space="0" w:color="auto"/>
        <w:right w:val="none" w:sz="0" w:space="0" w:color="auto"/>
      </w:divBdr>
    </w:div>
    <w:div w:id="1990090575">
      <w:bodyDiv w:val="1"/>
      <w:marLeft w:val="0"/>
      <w:marRight w:val="0"/>
      <w:marTop w:val="0"/>
      <w:marBottom w:val="0"/>
      <w:divBdr>
        <w:top w:val="none" w:sz="0" w:space="0" w:color="auto"/>
        <w:left w:val="none" w:sz="0" w:space="0" w:color="auto"/>
        <w:bottom w:val="none" w:sz="0" w:space="0" w:color="auto"/>
        <w:right w:val="none" w:sz="0" w:space="0" w:color="auto"/>
      </w:divBdr>
    </w:div>
    <w:div w:id="1993950482">
      <w:bodyDiv w:val="1"/>
      <w:marLeft w:val="0"/>
      <w:marRight w:val="0"/>
      <w:marTop w:val="0"/>
      <w:marBottom w:val="0"/>
      <w:divBdr>
        <w:top w:val="none" w:sz="0" w:space="0" w:color="auto"/>
        <w:left w:val="none" w:sz="0" w:space="0" w:color="auto"/>
        <w:bottom w:val="none" w:sz="0" w:space="0" w:color="auto"/>
        <w:right w:val="none" w:sz="0" w:space="0" w:color="auto"/>
      </w:divBdr>
    </w:div>
    <w:div w:id="1997604349">
      <w:bodyDiv w:val="1"/>
      <w:marLeft w:val="0"/>
      <w:marRight w:val="0"/>
      <w:marTop w:val="0"/>
      <w:marBottom w:val="0"/>
      <w:divBdr>
        <w:top w:val="none" w:sz="0" w:space="0" w:color="auto"/>
        <w:left w:val="none" w:sz="0" w:space="0" w:color="auto"/>
        <w:bottom w:val="none" w:sz="0" w:space="0" w:color="auto"/>
        <w:right w:val="none" w:sz="0" w:space="0" w:color="auto"/>
      </w:divBdr>
    </w:div>
    <w:div w:id="1999918386">
      <w:bodyDiv w:val="1"/>
      <w:marLeft w:val="0"/>
      <w:marRight w:val="0"/>
      <w:marTop w:val="0"/>
      <w:marBottom w:val="0"/>
      <w:divBdr>
        <w:top w:val="none" w:sz="0" w:space="0" w:color="auto"/>
        <w:left w:val="none" w:sz="0" w:space="0" w:color="auto"/>
        <w:bottom w:val="none" w:sz="0" w:space="0" w:color="auto"/>
        <w:right w:val="none" w:sz="0" w:space="0" w:color="auto"/>
      </w:divBdr>
    </w:div>
    <w:div w:id="2000116919">
      <w:bodyDiv w:val="1"/>
      <w:marLeft w:val="0"/>
      <w:marRight w:val="0"/>
      <w:marTop w:val="0"/>
      <w:marBottom w:val="0"/>
      <w:divBdr>
        <w:top w:val="none" w:sz="0" w:space="0" w:color="auto"/>
        <w:left w:val="none" w:sz="0" w:space="0" w:color="auto"/>
        <w:bottom w:val="none" w:sz="0" w:space="0" w:color="auto"/>
        <w:right w:val="none" w:sz="0" w:space="0" w:color="auto"/>
      </w:divBdr>
    </w:div>
    <w:div w:id="2002275120">
      <w:bodyDiv w:val="1"/>
      <w:marLeft w:val="0"/>
      <w:marRight w:val="0"/>
      <w:marTop w:val="0"/>
      <w:marBottom w:val="0"/>
      <w:divBdr>
        <w:top w:val="none" w:sz="0" w:space="0" w:color="auto"/>
        <w:left w:val="none" w:sz="0" w:space="0" w:color="auto"/>
        <w:bottom w:val="none" w:sz="0" w:space="0" w:color="auto"/>
        <w:right w:val="none" w:sz="0" w:space="0" w:color="auto"/>
      </w:divBdr>
    </w:div>
    <w:div w:id="2004118955">
      <w:bodyDiv w:val="1"/>
      <w:marLeft w:val="0"/>
      <w:marRight w:val="0"/>
      <w:marTop w:val="0"/>
      <w:marBottom w:val="0"/>
      <w:divBdr>
        <w:top w:val="none" w:sz="0" w:space="0" w:color="auto"/>
        <w:left w:val="none" w:sz="0" w:space="0" w:color="auto"/>
        <w:bottom w:val="none" w:sz="0" w:space="0" w:color="auto"/>
        <w:right w:val="none" w:sz="0" w:space="0" w:color="auto"/>
      </w:divBdr>
    </w:div>
    <w:div w:id="2004505013">
      <w:bodyDiv w:val="1"/>
      <w:marLeft w:val="0"/>
      <w:marRight w:val="0"/>
      <w:marTop w:val="0"/>
      <w:marBottom w:val="0"/>
      <w:divBdr>
        <w:top w:val="none" w:sz="0" w:space="0" w:color="auto"/>
        <w:left w:val="none" w:sz="0" w:space="0" w:color="auto"/>
        <w:bottom w:val="none" w:sz="0" w:space="0" w:color="auto"/>
        <w:right w:val="none" w:sz="0" w:space="0" w:color="auto"/>
      </w:divBdr>
    </w:div>
    <w:div w:id="2005085419">
      <w:bodyDiv w:val="1"/>
      <w:marLeft w:val="0"/>
      <w:marRight w:val="0"/>
      <w:marTop w:val="0"/>
      <w:marBottom w:val="0"/>
      <w:divBdr>
        <w:top w:val="none" w:sz="0" w:space="0" w:color="auto"/>
        <w:left w:val="none" w:sz="0" w:space="0" w:color="auto"/>
        <w:bottom w:val="none" w:sz="0" w:space="0" w:color="auto"/>
        <w:right w:val="none" w:sz="0" w:space="0" w:color="auto"/>
      </w:divBdr>
    </w:div>
    <w:div w:id="2008748902">
      <w:bodyDiv w:val="1"/>
      <w:marLeft w:val="0"/>
      <w:marRight w:val="0"/>
      <w:marTop w:val="0"/>
      <w:marBottom w:val="0"/>
      <w:divBdr>
        <w:top w:val="none" w:sz="0" w:space="0" w:color="auto"/>
        <w:left w:val="none" w:sz="0" w:space="0" w:color="auto"/>
        <w:bottom w:val="none" w:sz="0" w:space="0" w:color="auto"/>
        <w:right w:val="none" w:sz="0" w:space="0" w:color="auto"/>
      </w:divBdr>
    </w:div>
    <w:div w:id="2011324678">
      <w:bodyDiv w:val="1"/>
      <w:marLeft w:val="0"/>
      <w:marRight w:val="0"/>
      <w:marTop w:val="0"/>
      <w:marBottom w:val="0"/>
      <w:divBdr>
        <w:top w:val="none" w:sz="0" w:space="0" w:color="auto"/>
        <w:left w:val="none" w:sz="0" w:space="0" w:color="auto"/>
        <w:bottom w:val="none" w:sz="0" w:space="0" w:color="auto"/>
        <w:right w:val="none" w:sz="0" w:space="0" w:color="auto"/>
      </w:divBdr>
    </w:div>
    <w:div w:id="2016760491">
      <w:bodyDiv w:val="1"/>
      <w:marLeft w:val="0"/>
      <w:marRight w:val="0"/>
      <w:marTop w:val="0"/>
      <w:marBottom w:val="0"/>
      <w:divBdr>
        <w:top w:val="none" w:sz="0" w:space="0" w:color="auto"/>
        <w:left w:val="none" w:sz="0" w:space="0" w:color="auto"/>
        <w:bottom w:val="none" w:sz="0" w:space="0" w:color="auto"/>
        <w:right w:val="none" w:sz="0" w:space="0" w:color="auto"/>
      </w:divBdr>
    </w:div>
    <w:div w:id="2018189819">
      <w:bodyDiv w:val="1"/>
      <w:marLeft w:val="0"/>
      <w:marRight w:val="0"/>
      <w:marTop w:val="0"/>
      <w:marBottom w:val="0"/>
      <w:divBdr>
        <w:top w:val="none" w:sz="0" w:space="0" w:color="auto"/>
        <w:left w:val="none" w:sz="0" w:space="0" w:color="auto"/>
        <w:bottom w:val="none" w:sz="0" w:space="0" w:color="auto"/>
        <w:right w:val="none" w:sz="0" w:space="0" w:color="auto"/>
      </w:divBdr>
    </w:div>
    <w:div w:id="2023163736">
      <w:bodyDiv w:val="1"/>
      <w:marLeft w:val="0"/>
      <w:marRight w:val="0"/>
      <w:marTop w:val="0"/>
      <w:marBottom w:val="0"/>
      <w:divBdr>
        <w:top w:val="none" w:sz="0" w:space="0" w:color="auto"/>
        <w:left w:val="none" w:sz="0" w:space="0" w:color="auto"/>
        <w:bottom w:val="none" w:sz="0" w:space="0" w:color="auto"/>
        <w:right w:val="none" w:sz="0" w:space="0" w:color="auto"/>
      </w:divBdr>
    </w:div>
    <w:div w:id="2034334254">
      <w:bodyDiv w:val="1"/>
      <w:marLeft w:val="0"/>
      <w:marRight w:val="0"/>
      <w:marTop w:val="0"/>
      <w:marBottom w:val="0"/>
      <w:divBdr>
        <w:top w:val="none" w:sz="0" w:space="0" w:color="auto"/>
        <w:left w:val="none" w:sz="0" w:space="0" w:color="auto"/>
        <w:bottom w:val="none" w:sz="0" w:space="0" w:color="auto"/>
        <w:right w:val="none" w:sz="0" w:space="0" w:color="auto"/>
      </w:divBdr>
    </w:div>
    <w:div w:id="2044165049">
      <w:bodyDiv w:val="1"/>
      <w:marLeft w:val="0"/>
      <w:marRight w:val="0"/>
      <w:marTop w:val="0"/>
      <w:marBottom w:val="0"/>
      <w:divBdr>
        <w:top w:val="none" w:sz="0" w:space="0" w:color="auto"/>
        <w:left w:val="none" w:sz="0" w:space="0" w:color="auto"/>
        <w:bottom w:val="none" w:sz="0" w:space="0" w:color="auto"/>
        <w:right w:val="none" w:sz="0" w:space="0" w:color="auto"/>
      </w:divBdr>
    </w:div>
    <w:div w:id="2057586419">
      <w:bodyDiv w:val="1"/>
      <w:marLeft w:val="0"/>
      <w:marRight w:val="0"/>
      <w:marTop w:val="0"/>
      <w:marBottom w:val="0"/>
      <w:divBdr>
        <w:top w:val="none" w:sz="0" w:space="0" w:color="auto"/>
        <w:left w:val="none" w:sz="0" w:space="0" w:color="auto"/>
        <w:bottom w:val="none" w:sz="0" w:space="0" w:color="auto"/>
        <w:right w:val="none" w:sz="0" w:space="0" w:color="auto"/>
      </w:divBdr>
    </w:div>
    <w:div w:id="2071807322">
      <w:bodyDiv w:val="1"/>
      <w:marLeft w:val="0"/>
      <w:marRight w:val="0"/>
      <w:marTop w:val="0"/>
      <w:marBottom w:val="0"/>
      <w:divBdr>
        <w:top w:val="none" w:sz="0" w:space="0" w:color="auto"/>
        <w:left w:val="none" w:sz="0" w:space="0" w:color="auto"/>
        <w:bottom w:val="none" w:sz="0" w:space="0" w:color="auto"/>
        <w:right w:val="none" w:sz="0" w:space="0" w:color="auto"/>
      </w:divBdr>
    </w:div>
    <w:div w:id="2072653620">
      <w:bodyDiv w:val="1"/>
      <w:marLeft w:val="0"/>
      <w:marRight w:val="0"/>
      <w:marTop w:val="0"/>
      <w:marBottom w:val="0"/>
      <w:divBdr>
        <w:top w:val="none" w:sz="0" w:space="0" w:color="auto"/>
        <w:left w:val="none" w:sz="0" w:space="0" w:color="auto"/>
        <w:bottom w:val="none" w:sz="0" w:space="0" w:color="auto"/>
        <w:right w:val="none" w:sz="0" w:space="0" w:color="auto"/>
      </w:divBdr>
    </w:div>
    <w:div w:id="2076119879">
      <w:bodyDiv w:val="1"/>
      <w:marLeft w:val="0"/>
      <w:marRight w:val="0"/>
      <w:marTop w:val="0"/>
      <w:marBottom w:val="0"/>
      <w:divBdr>
        <w:top w:val="none" w:sz="0" w:space="0" w:color="auto"/>
        <w:left w:val="none" w:sz="0" w:space="0" w:color="auto"/>
        <w:bottom w:val="none" w:sz="0" w:space="0" w:color="auto"/>
        <w:right w:val="none" w:sz="0" w:space="0" w:color="auto"/>
      </w:divBdr>
    </w:div>
    <w:div w:id="2079090365">
      <w:bodyDiv w:val="1"/>
      <w:marLeft w:val="0"/>
      <w:marRight w:val="0"/>
      <w:marTop w:val="0"/>
      <w:marBottom w:val="0"/>
      <w:divBdr>
        <w:top w:val="none" w:sz="0" w:space="0" w:color="auto"/>
        <w:left w:val="none" w:sz="0" w:space="0" w:color="auto"/>
        <w:bottom w:val="none" w:sz="0" w:space="0" w:color="auto"/>
        <w:right w:val="none" w:sz="0" w:space="0" w:color="auto"/>
      </w:divBdr>
    </w:div>
    <w:div w:id="2085251238">
      <w:bodyDiv w:val="1"/>
      <w:marLeft w:val="0"/>
      <w:marRight w:val="0"/>
      <w:marTop w:val="0"/>
      <w:marBottom w:val="0"/>
      <w:divBdr>
        <w:top w:val="none" w:sz="0" w:space="0" w:color="auto"/>
        <w:left w:val="none" w:sz="0" w:space="0" w:color="auto"/>
        <w:bottom w:val="none" w:sz="0" w:space="0" w:color="auto"/>
        <w:right w:val="none" w:sz="0" w:space="0" w:color="auto"/>
      </w:divBdr>
    </w:div>
    <w:div w:id="2089450592">
      <w:bodyDiv w:val="1"/>
      <w:marLeft w:val="0"/>
      <w:marRight w:val="0"/>
      <w:marTop w:val="0"/>
      <w:marBottom w:val="0"/>
      <w:divBdr>
        <w:top w:val="none" w:sz="0" w:space="0" w:color="auto"/>
        <w:left w:val="none" w:sz="0" w:space="0" w:color="auto"/>
        <w:bottom w:val="none" w:sz="0" w:space="0" w:color="auto"/>
        <w:right w:val="none" w:sz="0" w:space="0" w:color="auto"/>
      </w:divBdr>
    </w:div>
    <w:div w:id="2090999237">
      <w:bodyDiv w:val="1"/>
      <w:marLeft w:val="0"/>
      <w:marRight w:val="0"/>
      <w:marTop w:val="0"/>
      <w:marBottom w:val="0"/>
      <w:divBdr>
        <w:top w:val="none" w:sz="0" w:space="0" w:color="auto"/>
        <w:left w:val="none" w:sz="0" w:space="0" w:color="auto"/>
        <w:bottom w:val="none" w:sz="0" w:space="0" w:color="auto"/>
        <w:right w:val="none" w:sz="0" w:space="0" w:color="auto"/>
      </w:divBdr>
    </w:div>
    <w:div w:id="2094352624">
      <w:bodyDiv w:val="1"/>
      <w:marLeft w:val="0"/>
      <w:marRight w:val="0"/>
      <w:marTop w:val="0"/>
      <w:marBottom w:val="0"/>
      <w:divBdr>
        <w:top w:val="none" w:sz="0" w:space="0" w:color="auto"/>
        <w:left w:val="none" w:sz="0" w:space="0" w:color="auto"/>
        <w:bottom w:val="none" w:sz="0" w:space="0" w:color="auto"/>
        <w:right w:val="none" w:sz="0" w:space="0" w:color="auto"/>
      </w:divBdr>
    </w:div>
    <w:div w:id="2116320374">
      <w:bodyDiv w:val="1"/>
      <w:marLeft w:val="0"/>
      <w:marRight w:val="0"/>
      <w:marTop w:val="0"/>
      <w:marBottom w:val="0"/>
      <w:divBdr>
        <w:top w:val="none" w:sz="0" w:space="0" w:color="auto"/>
        <w:left w:val="none" w:sz="0" w:space="0" w:color="auto"/>
        <w:bottom w:val="none" w:sz="0" w:space="0" w:color="auto"/>
        <w:right w:val="none" w:sz="0" w:space="0" w:color="auto"/>
      </w:divBdr>
    </w:div>
    <w:div w:id="2118989205">
      <w:bodyDiv w:val="1"/>
      <w:marLeft w:val="0"/>
      <w:marRight w:val="0"/>
      <w:marTop w:val="0"/>
      <w:marBottom w:val="0"/>
      <w:divBdr>
        <w:top w:val="none" w:sz="0" w:space="0" w:color="auto"/>
        <w:left w:val="none" w:sz="0" w:space="0" w:color="auto"/>
        <w:bottom w:val="none" w:sz="0" w:space="0" w:color="auto"/>
        <w:right w:val="none" w:sz="0" w:space="0" w:color="auto"/>
      </w:divBdr>
    </w:div>
    <w:div w:id="2126388518">
      <w:bodyDiv w:val="1"/>
      <w:marLeft w:val="0"/>
      <w:marRight w:val="0"/>
      <w:marTop w:val="0"/>
      <w:marBottom w:val="0"/>
      <w:divBdr>
        <w:top w:val="none" w:sz="0" w:space="0" w:color="auto"/>
        <w:left w:val="none" w:sz="0" w:space="0" w:color="auto"/>
        <w:bottom w:val="none" w:sz="0" w:space="0" w:color="auto"/>
        <w:right w:val="none" w:sz="0" w:space="0" w:color="auto"/>
      </w:divBdr>
    </w:div>
    <w:div w:id="2133741882">
      <w:bodyDiv w:val="1"/>
      <w:marLeft w:val="0"/>
      <w:marRight w:val="0"/>
      <w:marTop w:val="0"/>
      <w:marBottom w:val="0"/>
      <w:divBdr>
        <w:top w:val="none" w:sz="0" w:space="0" w:color="auto"/>
        <w:left w:val="none" w:sz="0" w:space="0" w:color="auto"/>
        <w:bottom w:val="none" w:sz="0" w:space="0" w:color="auto"/>
        <w:right w:val="none" w:sz="0" w:space="0" w:color="auto"/>
      </w:divBdr>
    </w:div>
    <w:div w:id="2134128583">
      <w:bodyDiv w:val="1"/>
      <w:marLeft w:val="0"/>
      <w:marRight w:val="0"/>
      <w:marTop w:val="0"/>
      <w:marBottom w:val="0"/>
      <w:divBdr>
        <w:top w:val="none" w:sz="0" w:space="0" w:color="auto"/>
        <w:left w:val="none" w:sz="0" w:space="0" w:color="auto"/>
        <w:bottom w:val="none" w:sz="0" w:space="0" w:color="auto"/>
        <w:right w:val="none" w:sz="0" w:space="0" w:color="auto"/>
      </w:divBdr>
    </w:div>
    <w:div w:id="2136485252">
      <w:bodyDiv w:val="1"/>
      <w:marLeft w:val="0"/>
      <w:marRight w:val="0"/>
      <w:marTop w:val="0"/>
      <w:marBottom w:val="0"/>
      <w:divBdr>
        <w:top w:val="none" w:sz="0" w:space="0" w:color="auto"/>
        <w:left w:val="none" w:sz="0" w:space="0" w:color="auto"/>
        <w:bottom w:val="none" w:sz="0" w:space="0" w:color="auto"/>
        <w:right w:val="none" w:sz="0" w:space="0" w:color="auto"/>
      </w:divBdr>
    </w:div>
    <w:div w:id="2143884368">
      <w:bodyDiv w:val="1"/>
      <w:marLeft w:val="0"/>
      <w:marRight w:val="0"/>
      <w:marTop w:val="0"/>
      <w:marBottom w:val="0"/>
      <w:divBdr>
        <w:top w:val="none" w:sz="0" w:space="0" w:color="auto"/>
        <w:left w:val="none" w:sz="0" w:space="0" w:color="auto"/>
        <w:bottom w:val="none" w:sz="0" w:space="0" w:color="auto"/>
        <w:right w:val="none" w:sz="0" w:space="0" w:color="auto"/>
      </w:divBdr>
    </w:div>
    <w:div w:id="2146653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2BD0C418-A8A2-419C-AE46-C64EF3979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1661</TotalTime>
  <Pages>38</Pages>
  <Words>11652</Words>
  <Characters>66421</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12</vt:lpstr>
    </vt:vector>
  </TitlesOfParts>
  <Company>Ag's</Company>
  <LinksUpToDate>false</LinksUpToDate>
  <CharactersWithSpaces>77918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dc:title>
  <dc:creator>sr dag</dc:creator>
  <cp:lastModifiedBy>admin</cp:lastModifiedBy>
  <cp:revision>333</cp:revision>
  <cp:lastPrinted>2024-07-23T11:04:00Z</cp:lastPrinted>
  <dcterms:created xsi:type="dcterms:W3CDTF">2024-07-09T18:47:00Z</dcterms:created>
  <dcterms:modified xsi:type="dcterms:W3CDTF">2024-11-15T05:13:00Z</dcterms:modified>
</cp:coreProperties>
</file>